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14" w:type="dxa"/>
        <w:jc w:val="center"/>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50"/>
        <w:gridCol w:w="5764"/>
      </w:tblGrid>
      <w:tr w:rsidR="00CA4F4A" w:rsidTr="006B71C3">
        <w:trPr>
          <w:jc w:val="center"/>
        </w:trPr>
        <w:tc>
          <w:tcPr>
            <w:tcW w:w="4350" w:type="dxa"/>
          </w:tcPr>
          <w:p w:rsidR="00CA4F4A" w:rsidRDefault="00CA4F4A" w:rsidP="006B71C3">
            <w:pPr>
              <w:jc w:val="center"/>
              <w:rPr>
                <w:b/>
                <w:sz w:val="26"/>
              </w:rPr>
            </w:pPr>
            <w:r>
              <w:rPr>
                <w:b/>
                <w:sz w:val="26"/>
              </w:rPr>
              <w:t>BỘ GIÁO DỤC VÀ ĐÀO TẠO</w:t>
            </w:r>
          </w:p>
          <w:p w:rsidR="00CA4F4A" w:rsidRDefault="00112D90" w:rsidP="006B71C3">
            <w:pPr>
              <w:jc w:val="center"/>
              <w:rPr>
                <w:sz w:val="26"/>
                <w:szCs w:val="28"/>
                <w:lang w:val="en-US"/>
              </w:rPr>
            </w:pPr>
            <w:r w:rsidRPr="00112D90">
              <w:rPr>
                <w:sz w:val="28"/>
              </w:rPr>
              <w:pict>
                <v:shapetype id="_x0000_t32" coordsize="21600,21600" o:spt="32" o:oned="t" path="m,l21600,21600e" filled="f">
                  <v:path arrowok="t" fillok="f" o:connecttype="none"/>
                  <o:lock v:ext="edit" shapetype="t"/>
                </v:shapetype>
                <v:shape id="_x0000_s1029" type="#_x0000_t32" style="position:absolute;left:0;text-align:left;margin-left:57.15pt;margin-top:2.6pt;width:79.5pt;height:0;z-index:251660288" o:connectortype="straight"/>
              </w:pict>
            </w:r>
          </w:p>
          <w:p w:rsidR="00CA4F4A" w:rsidRDefault="00CA4F4A" w:rsidP="003235CC">
            <w:pPr>
              <w:ind w:hanging="11"/>
              <w:jc w:val="center"/>
            </w:pPr>
            <w:r>
              <w:rPr>
                <w:sz w:val="28"/>
                <w:szCs w:val="28"/>
              </w:rPr>
              <w:t>Số</w:t>
            </w:r>
            <w:r>
              <w:rPr>
                <w:sz w:val="28"/>
              </w:rPr>
              <w:t>:</w:t>
            </w:r>
            <w:r w:rsidR="00D26324">
              <w:rPr>
                <w:sz w:val="28"/>
                <w:lang w:val="en-US"/>
              </w:rPr>
              <w:t xml:space="preserve"> </w:t>
            </w:r>
            <w:r w:rsidR="00D26324" w:rsidRPr="00D26324">
              <w:rPr>
                <w:color w:val="FF0000"/>
                <w:sz w:val="28"/>
                <w:lang w:val="en-US"/>
              </w:rPr>
              <w:t>0</w:t>
            </w:r>
            <w:r w:rsidR="003235CC">
              <w:rPr>
                <w:color w:val="FF0000"/>
                <w:sz w:val="28"/>
                <w:lang w:val="en-US"/>
              </w:rPr>
              <w:t>3</w:t>
            </w:r>
            <w:r>
              <w:rPr>
                <w:sz w:val="28"/>
                <w:lang w:val="en-US"/>
              </w:rPr>
              <w:t>/201</w:t>
            </w:r>
            <w:r w:rsidR="00765461">
              <w:rPr>
                <w:sz w:val="28"/>
                <w:lang w:val="en-US"/>
              </w:rPr>
              <w:t>7</w:t>
            </w:r>
            <w:r>
              <w:rPr>
                <w:sz w:val="28"/>
                <w:szCs w:val="28"/>
              </w:rPr>
              <w:t>/</w:t>
            </w:r>
            <w:r>
              <w:rPr>
                <w:sz w:val="28"/>
                <w:szCs w:val="28"/>
                <w:lang w:val="en-US"/>
              </w:rPr>
              <w:t>TT-BGDĐT</w:t>
            </w:r>
          </w:p>
        </w:tc>
        <w:tc>
          <w:tcPr>
            <w:tcW w:w="5764" w:type="dxa"/>
            <w:hideMark/>
          </w:tcPr>
          <w:p w:rsidR="00CA4F4A" w:rsidRPr="007660C0" w:rsidRDefault="00CA4F4A" w:rsidP="006B71C3">
            <w:pPr>
              <w:jc w:val="center"/>
              <w:rPr>
                <w:b/>
                <w:sz w:val="26"/>
              </w:rPr>
            </w:pPr>
            <w:r>
              <w:rPr>
                <w:b/>
                <w:sz w:val="26"/>
              </w:rPr>
              <w:t>CỘNG HOÀ XÃ HỘI CHỦ NGHĨA VIỆT NAM</w:t>
            </w:r>
          </w:p>
          <w:p w:rsidR="00CA4F4A" w:rsidRPr="00EE4CDD" w:rsidRDefault="00CA4F4A" w:rsidP="006B71C3">
            <w:pPr>
              <w:jc w:val="center"/>
              <w:rPr>
                <w:b/>
                <w:sz w:val="26"/>
              </w:rPr>
            </w:pPr>
            <w:r>
              <w:rPr>
                <w:b/>
                <w:sz w:val="28"/>
                <w:szCs w:val="28"/>
              </w:rPr>
              <w:t>Độc lập - Tự do - Hạnh phúc</w:t>
            </w:r>
          </w:p>
          <w:p w:rsidR="00CA4F4A" w:rsidRPr="008C6C0F" w:rsidRDefault="00112D90" w:rsidP="006B71C3">
            <w:pPr>
              <w:jc w:val="center"/>
              <w:rPr>
                <w:b/>
                <w:sz w:val="28"/>
                <w:szCs w:val="28"/>
                <w:lang w:val="en-US"/>
              </w:rPr>
            </w:pPr>
            <w:r w:rsidRPr="00112D90">
              <w:pict>
                <v:shape id="_x0000_s1030" type="#_x0000_t32" style="position:absolute;left:0;text-align:left;margin-left:53.45pt;margin-top:3.3pt;width:171.35pt;height:0;z-index:251661312" o:connectortype="straight"/>
              </w:pict>
            </w:r>
          </w:p>
          <w:p w:rsidR="00CA4F4A" w:rsidRPr="00765461" w:rsidRDefault="0003327A" w:rsidP="00D26324">
            <w:pPr>
              <w:jc w:val="center"/>
              <w:rPr>
                <w:i/>
                <w:lang w:val="en-US"/>
              </w:rPr>
            </w:pPr>
            <w:r>
              <w:rPr>
                <w:i/>
                <w:sz w:val="28"/>
                <w:szCs w:val="28"/>
              </w:rPr>
              <w:t>Hà Nội</w:t>
            </w:r>
            <w:r>
              <w:rPr>
                <w:i/>
                <w:sz w:val="28"/>
                <w:szCs w:val="28"/>
                <w:lang w:val="en-US"/>
              </w:rPr>
              <w:t xml:space="preserve">, </w:t>
            </w:r>
            <w:r w:rsidR="00CA4F4A">
              <w:rPr>
                <w:i/>
                <w:sz w:val="28"/>
                <w:szCs w:val="28"/>
              </w:rPr>
              <w:t xml:space="preserve">ngày </w:t>
            </w:r>
            <w:bookmarkStart w:id="0" w:name="_GoBack"/>
            <w:bookmarkEnd w:id="0"/>
            <w:r w:rsidR="00D26324" w:rsidRPr="00D26324">
              <w:rPr>
                <w:i/>
                <w:color w:val="FF0000"/>
                <w:sz w:val="28"/>
                <w:szCs w:val="28"/>
                <w:lang w:val="en-US"/>
              </w:rPr>
              <w:t>13</w:t>
            </w:r>
            <w:r w:rsidR="00D26324">
              <w:rPr>
                <w:i/>
                <w:sz w:val="28"/>
                <w:szCs w:val="28"/>
                <w:lang w:val="en-US"/>
              </w:rPr>
              <w:t xml:space="preserve"> </w:t>
            </w:r>
            <w:r w:rsidR="00CA4F4A">
              <w:rPr>
                <w:i/>
                <w:sz w:val="28"/>
                <w:szCs w:val="28"/>
              </w:rPr>
              <w:t>tháng</w:t>
            </w:r>
            <w:r w:rsidR="00E14D8C">
              <w:rPr>
                <w:i/>
                <w:sz w:val="28"/>
                <w:szCs w:val="28"/>
                <w:lang w:val="en-US"/>
              </w:rPr>
              <w:t xml:space="preserve"> </w:t>
            </w:r>
            <w:r w:rsidR="00765461" w:rsidRPr="0098267E">
              <w:rPr>
                <w:i/>
                <w:color w:val="FF0000"/>
                <w:sz w:val="28"/>
                <w:szCs w:val="28"/>
                <w:lang w:val="en-US"/>
              </w:rPr>
              <w:t>01</w:t>
            </w:r>
            <w:r w:rsidR="00765461">
              <w:rPr>
                <w:i/>
                <w:sz w:val="28"/>
                <w:szCs w:val="28"/>
                <w:lang w:val="en-US"/>
              </w:rPr>
              <w:t xml:space="preserve"> </w:t>
            </w:r>
            <w:r w:rsidR="00CA4F4A">
              <w:rPr>
                <w:i/>
                <w:sz w:val="28"/>
                <w:szCs w:val="28"/>
              </w:rPr>
              <w:t>năm 201</w:t>
            </w:r>
            <w:r w:rsidR="00765461">
              <w:rPr>
                <w:i/>
                <w:sz w:val="28"/>
                <w:szCs w:val="28"/>
                <w:lang w:val="en-US"/>
              </w:rPr>
              <w:t>7</w:t>
            </w:r>
          </w:p>
        </w:tc>
      </w:tr>
    </w:tbl>
    <w:p w:rsidR="00CA4F4A" w:rsidRDefault="00CA4F4A" w:rsidP="00CA4F4A">
      <w:pPr>
        <w:spacing w:before="120" w:line="300" w:lineRule="auto"/>
        <w:rPr>
          <w:sz w:val="20"/>
        </w:rPr>
      </w:pPr>
    </w:p>
    <w:p w:rsidR="00CA4F4A" w:rsidRDefault="00CA4F4A" w:rsidP="00CA4F4A">
      <w:pPr>
        <w:spacing w:before="120" w:line="300" w:lineRule="auto"/>
        <w:jc w:val="center"/>
        <w:rPr>
          <w:b/>
        </w:rPr>
      </w:pPr>
      <w:r>
        <w:rPr>
          <w:b/>
        </w:rPr>
        <w:t>THÔNG TƯ</w:t>
      </w:r>
    </w:p>
    <w:p w:rsidR="00A977C9" w:rsidRPr="007660C0" w:rsidRDefault="00211A2F" w:rsidP="00CA4F4A">
      <w:pPr>
        <w:spacing w:line="300" w:lineRule="auto"/>
        <w:jc w:val="center"/>
        <w:rPr>
          <w:b/>
          <w:spacing w:val="-8"/>
        </w:rPr>
      </w:pPr>
      <w:r w:rsidRPr="007660C0">
        <w:rPr>
          <w:b/>
          <w:spacing w:val="-8"/>
        </w:rPr>
        <w:t>Ban hành</w:t>
      </w:r>
      <w:r w:rsidR="00E14D8C">
        <w:rPr>
          <w:b/>
          <w:spacing w:val="-8"/>
          <w:lang w:val="en-US"/>
        </w:rPr>
        <w:t xml:space="preserve"> </w:t>
      </w:r>
      <w:r w:rsidR="00A977C9" w:rsidRPr="007660C0">
        <w:rPr>
          <w:b/>
          <w:spacing w:val="-8"/>
        </w:rPr>
        <w:t>C</w:t>
      </w:r>
      <w:r w:rsidR="00CA4F4A">
        <w:rPr>
          <w:b/>
          <w:spacing w:val="-8"/>
        </w:rPr>
        <w:t>hương trình giáo dục quốc phòng và an ninh</w:t>
      </w:r>
      <w:r w:rsidR="00147F75">
        <w:rPr>
          <w:b/>
          <w:spacing w:val="-8"/>
          <w:lang w:val="en-US"/>
        </w:rPr>
        <w:t xml:space="preserve"> </w:t>
      </w:r>
      <w:r w:rsidR="00CA4F4A">
        <w:rPr>
          <w:b/>
          <w:spacing w:val="-8"/>
        </w:rPr>
        <w:t>trong</w:t>
      </w:r>
    </w:p>
    <w:p w:rsidR="00CA4F4A" w:rsidRDefault="00CA4F4A" w:rsidP="00CA4F4A">
      <w:pPr>
        <w:spacing w:line="300" w:lineRule="auto"/>
        <w:jc w:val="center"/>
        <w:rPr>
          <w:b/>
          <w:spacing w:val="-8"/>
        </w:rPr>
      </w:pPr>
      <w:r>
        <w:rPr>
          <w:b/>
          <w:spacing w:val="-8"/>
        </w:rPr>
        <w:t xml:space="preserve"> trường</w:t>
      </w:r>
      <w:r w:rsidR="00147F75">
        <w:rPr>
          <w:b/>
          <w:spacing w:val="-8"/>
          <w:lang w:val="en-US"/>
        </w:rPr>
        <w:t xml:space="preserve"> </w:t>
      </w:r>
      <w:r>
        <w:rPr>
          <w:b/>
          <w:spacing w:val="-8"/>
        </w:rPr>
        <w:t>trung cấp sư phạm, cao đẳng sư phạm</w:t>
      </w:r>
      <w:r w:rsidR="00147F75">
        <w:rPr>
          <w:b/>
          <w:spacing w:val="-8"/>
          <w:lang w:val="en-US"/>
        </w:rPr>
        <w:t xml:space="preserve"> </w:t>
      </w:r>
      <w:r>
        <w:rPr>
          <w:b/>
          <w:spacing w:val="-8"/>
        </w:rPr>
        <w:t>và cơ sở giáo dục đại học</w:t>
      </w:r>
    </w:p>
    <w:p w:rsidR="00CA4F4A" w:rsidRPr="00AF341C" w:rsidRDefault="00112D90" w:rsidP="00CA4F4A">
      <w:pPr>
        <w:spacing w:before="120" w:line="300" w:lineRule="auto"/>
        <w:rPr>
          <w:i/>
        </w:rPr>
      </w:pPr>
      <w:r w:rsidRPr="00112D90">
        <w:rPr>
          <w:szCs w:val="22"/>
        </w:rPr>
        <w:pict>
          <v:shape id="_x0000_s1031" type="#_x0000_t32" style="position:absolute;margin-left:158.35pt;margin-top:2.8pt;width:134.25pt;height:0;z-index:251662336" o:connectortype="straight"/>
        </w:pict>
      </w:r>
    </w:p>
    <w:p w:rsidR="00CA4F4A" w:rsidRPr="00900AFE" w:rsidRDefault="00CA4F4A" w:rsidP="00CA4F4A">
      <w:pPr>
        <w:spacing w:before="120" w:line="300" w:lineRule="auto"/>
        <w:ind w:firstLine="567"/>
        <w:rPr>
          <w:rStyle w:val="Emphasis"/>
          <w:i w:val="0"/>
          <w:iCs w:val="0"/>
        </w:rPr>
      </w:pPr>
      <w:r>
        <w:rPr>
          <w:i/>
        </w:rPr>
        <w:t>Căn cứ Luật Giáo dục quốc phòng và an ninh</w:t>
      </w:r>
      <w:r w:rsidRPr="00AF341C">
        <w:rPr>
          <w:i/>
        </w:rPr>
        <w:t xml:space="preserve"> ngày 19 tháng 6 năm 2013</w:t>
      </w:r>
      <w:r>
        <w:rPr>
          <w:rStyle w:val="Emphasis"/>
          <w:color w:val="000000"/>
          <w:shd w:val="clear" w:color="auto" w:fill="FFFFFF"/>
        </w:rPr>
        <w:t>;</w:t>
      </w:r>
    </w:p>
    <w:p w:rsidR="00CA4F4A" w:rsidRDefault="00CA4F4A" w:rsidP="00CA4F4A">
      <w:pPr>
        <w:spacing w:before="120" w:line="300" w:lineRule="auto"/>
        <w:ind w:firstLine="567"/>
        <w:jc w:val="both"/>
      </w:pPr>
      <w:r>
        <w:rPr>
          <w:i/>
        </w:rPr>
        <w:t>Căn cứ Nghị định số 123/2016/NĐ-CP ngày 01 tháng 9 năm 2016 của Chính phủ quy định chức năng, nhiệm vụ, quyền hạn và cơ cấu tổ chức của bộ, cơ quan ngang bộ;</w:t>
      </w:r>
    </w:p>
    <w:p w:rsidR="00CA4F4A" w:rsidRPr="00522311" w:rsidRDefault="00CA4F4A" w:rsidP="00CA4F4A">
      <w:pPr>
        <w:spacing w:before="120" w:line="300" w:lineRule="auto"/>
        <w:ind w:firstLine="567"/>
        <w:jc w:val="both"/>
        <w:rPr>
          <w:rStyle w:val="Emphasis"/>
          <w:color w:val="000000"/>
          <w:spacing w:val="-4"/>
          <w:shd w:val="clear" w:color="auto" w:fill="FFFFFF"/>
        </w:rPr>
      </w:pPr>
      <w:r w:rsidRPr="00522311">
        <w:rPr>
          <w:i/>
          <w:spacing w:val="-4"/>
        </w:rPr>
        <w:t>Căn cứ Nghị định số 32/2008/NĐ-CP ngày 19 tháng 3 năm 2008 của Chính phủ quy định chức năng, nhiệm vụ, quyền hạn và cơ cấu tổ chức của Bộ Giáo dục và Đào tạo;</w:t>
      </w:r>
    </w:p>
    <w:p w:rsidR="00CA4F4A" w:rsidRDefault="00CA4F4A" w:rsidP="00CA4F4A">
      <w:pPr>
        <w:spacing w:before="120" w:line="300" w:lineRule="auto"/>
        <w:ind w:firstLine="567"/>
        <w:jc w:val="both"/>
      </w:pPr>
      <w:r>
        <w:rPr>
          <w:i/>
        </w:rPr>
        <w:t>Căn cứ Nghị định số 13/2014/NĐ-CP ngày 25 tháng 02 năm 2014 của Chính phủ quy định chi tiết và biện pháp thi hành Luật Giáo dục quốc phòng và an ninh;</w:t>
      </w:r>
      <w:r>
        <w:rPr>
          <w:i/>
        </w:rPr>
        <w:tab/>
      </w:r>
    </w:p>
    <w:p w:rsidR="00CA4F4A" w:rsidRDefault="00CA4F4A" w:rsidP="00CA4F4A">
      <w:pPr>
        <w:spacing w:line="300" w:lineRule="auto"/>
        <w:ind w:firstLine="567"/>
        <w:jc w:val="both"/>
        <w:rPr>
          <w:i/>
          <w:iCs/>
          <w:color w:val="000000"/>
          <w:shd w:val="clear" w:color="auto" w:fill="FFFFFF"/>
        </w:rPr>
      </w:pPr>
      <w:r>
        <w:rPr>
          <w:i/>
          <w:iCs/>
          <w:color w:val="000000"/>
          <w:shd w:val="clear" w:color="auto" w:fill="FFFFFF"/>
        </w:rPr>
        <w:t>The</w:t>
      </w:r>
      <w:r w:rsidRPr="00AF341C">
        <w:rPr>
          <w:i/>
          <w:iCs/>
          <w:color w:val="000000"/>
          <w:shd w:val="clear" w:color="auto" w:fill="FFFFFF"/>
        </w:rPr>
        <w:t xml:space="preserve">o </w:t>
      </w:r>
      <w:r>
        <w:rPr>
          <w:i/>
          <w:iCs/>
          <w:color w:val="000000"/>
          <w:shd w:val="clear" w:color="auto" w:fill="FFFFFF"/>
        </w:rPr>
        <w:t>Biên bản thẩm định của Hội đồng thẩm định</w:t>
      </w:r>
      <w:r w:rsidR="00E26D43">
        <w:rPr>
          <w:i/>
          <w:iCs/>
          <w:color w:val="000000"/>
          <w:shd w:val="clear" w:color="auto" w:fill="FFFFFF"/>
          <w:lang w:val="en-US"/>
        </w:rPr>
        <w:t xml:space="preserve"> </w:t>
      </w:r>
      <w:r>
        <w:rPr>
          <w:i/>
          <w:iCs/>
          <w:color w:val="000000"/>
          <w:shd w:val="clear" w:color="auto" w:fill="FFFFFF"/>
        </w:rPr>
        <w:t xml:space="preserve">Chương </w:t>
      </w:r>
      <w:r>
        <w:rPr>
          <w:i/>
          <w:spacing w:val="-8"/>
        </w:rPr>
        <w:t>trình giáo dục quốc phòng và an ninh trong trường trung cấp sư phạm, cao đẳng sư phạm và cơ sở giáo dục đại học ngày 14 tháng 12 năm 2016;</w:t>
      </w:r>
    </w:p>
    <w:p w:rsidR="00CA4F4A" w:rsidRDefault="00CA4F4A" w:rsidP="00CA4F4A">
      <w:pPr>
        <w:spacing w:before="120" w:line="300" w:lineRule="auto"/>
        <w:ind w:firstLine="567"/>
        <w:jc w:val="both"/>
        <w:rPr>
          <w:i/>
        </w:rPr>
      </w:pPr>
      <w:r>
        <w:rPr>
          <w:i/>
        </w:rPr>
        <w:t>Theo đề nghị của Vụ trưởng Vụ Giáo dục Quốc phòng;</w:t>
      </w:r>
    </w:p>
    <w:p w:rsidR="00CA4F4A" w:rsidRDefault="00CA4F4A" w:rsidP="00CA4F4A">
      <w:pPr>
        <w:spacing w:before="120" w:line="324" w:lineRule="auto"/>
        <w:ind w:firstLine="567"/>
        <w:jc w:val="both"/>
        <w:rPr>
          <w:i/>
        </w:rPr>
      </w:pPr>
      <w:r>
        <w:rPr>
          <w:i/>
          <w:spacing w:val="-12"/>
        </w:rPr>
        <w:t>Bộ trưởng Bộ Giáo dục và Đào tạo ban hành Thông tư</w:t>
      </w:r>
      <w:r w:rsidR="00B50169">
        <w:rPr>
          <w:i/>
          <w:spacing w:val="-12"/>
          <w:lang w:val="en-US"/>
        </w:rPr>
        <w:t xml:space="preserve"> </w:t>
      </w:r>
      <w:r w:rsidR="00211A2F" w:rsidRPr="007660C0">
        <w:rPr>
          <w:i/>
          <w:spacing w:val="-12"/>
        </w:rPr>
        <w:t xml:space="preserve">Ban hành </w:t>
      </w:r>
      <w:r w:rsidR="00B50169">
        <w:rPr>
          <w:i/>
          <w:spacing w:val="-12"/>
          <w:lang w:val="en-US"/>
        </w:rPr>
        <w:t>C</w:t>
      </w:r>
      <w:r>
        <w:rPr>
          <w:i/>
          <w:spacing w:val="-12"/>
        </w:rPr>
        <w:t xml:space="preserve">hương trình giáo dục </w:t>
      </w:r>
      <w:r w:rsidRPr="00CC379A">
        <w:rPr>
          <w:i/>
          <w:spacing w:val="-18"/>
        </w:rPr>
        <w:t>quốc phòng và an ninh</w:t>
      </w:r>
      <w:r w:rsidR="00E26D43">
        <w:rPr>
          <w:i/>
          <w:spacing w:val="-18"/>
          <w:lang w:val="en-US"/>
        </w:rPr>
        <w:t xml:space="preserve"> </w:t>
      </w:r>
      <w:r w:rsidRPr="00CC379A">
        <w:rPr>
          <w:i/>
          <w:spacing w:val="-18"/>
        </w:rPr>
        <w:t xml:space="preserve">trong </w:t>
      </w:r>
      <w:r w:rsidRPr="00CC379A">
        <w:rPr>
          <w:rFonts w:eastAsia="Times New Roman"/>
          <w:bCs/>
          <w:i/>
          <w:color w:val="000000"/>
          <w:spacing w:val="-18"/>
        </w:rPr>
        <w:t>trường trung cấp sự phạm, cao đẳng sư phạm và cơ sở giáo dục đại học</w:t>
      </w:r>
      <w:r w:rsidRPr="00CC379A">
        <w:rPr>
          <w:rFonts w:eastAsia="Times New Roman"/>
          <w:bCs/>
          <w:color w:val="000000"/>
          <w:spacing w:val="-18"/>
        </w:rPr>
        <w:t>.</w:t>
      </w:r>
    </w:p>
    <w:p w:rsidR="00CA4F4A" w:rsidRDefault="00095C5D" w:rsidP="00CA4F4A">
      <w:pPr>
        <w:spacing w:before="120" w:line="300" w:lineRule="auto"/>
        <w:jc w:val="both"/>
      </w:pPr>
      <w:r w:rsidRPr="007660C0">
        <w:rPr>
          <w:b/>
        </w:rPr>
        <w:tab/>
      </w:r>
      <w:r w:rsidR="00CA4F4A">
        <w:rPr>
          <w:b/>
        </w:rPr>
        <w:t>Điều 1</w:t>
      </w:r>
      <w:r w:rsidR="00B50169">
        <w:t>.</w:t>
      </w:r>
      <w:r w:rsidR="00E26D43">
        <w:rPr>
          <w:lang w:val="en-US"/>
        </w:rPr>
        <w:t xml:space="preserve"> </w:t>
      </w:r>
      <w:r w:rsidR="00B50169">
        <w:t>Ban hành kèm theo Thông tư này</w:t>
      </w:r>
      <w:r w:rsidR="00B50169">
        <w:rPr>
          <w:lang w:val="en-US"/>
        </w:rPr>
        <w:t xml:space="preserve"> </w:t>
      </w:r>
      <w:r w:rsidR="00A977C9" w:rsidRPr="007660C0">
        <w:t>C</w:t>
      </w:r>
      <w:r w:rsidR="00CA4F4A">
        <w:t>hương trình giáo dục quốc phòng và an ninh trong trường trung cấp sư phạm, cao đẳng sư phạm và cơ sở giáo dục đại học.</w:t>
      </w:r>
    </w:p>
    <w:p w:rsidR="00CA4F4A" w:rsidRDefault="00095C5D" w:rsidP="00CA4F4A">
      <w:pPr>
        <w:spacing w:before="120" w:line="300" w:lineRule="auto"/>
        <w:jc w:val="both"/>
      </w:pPr>
      <w:r w:rsidRPr="007660C0">
        <w:rPr>
          <w:b/>
        </w:rPr>
        <w:tab/>
      </w:r>
      <w:r w:rsidR="00CA4F4A">
        <w:rPr>
          <w:b/>
        </w:rPr>
        <w:t>Điều 2</w:t>
      </w:r>
      <w:r w:rsidR="00CA4F4A">
        <w:t>.</w:t>
      </w:r>
      <w:r w:rsidR="00E26D43">
        <w:rPr>
          <w:lang w:val="en-US"/>
        </w:rPr>
        <w:t xml:space="preserve"> </w:t>
      </w:r>
      <w:r w:rsidR="00CA4F4A">
        <w:t xml:space="preserve">Thông tư này có hiệu lực thi hành kể từ ngày </w:t>
      </w:r>
      <w:r w:rsidR="00D26324" w:rsidRPr="00EB2419">
        <w:rPr>
          <w:color w:val="FF0000"/>
          <w:lang w:val="en-US"/>
        </w:rPr>
        <w:t>01</w:t>
      </w:r>
      <w:r w:rsidR="00D26324">
        <w:rPr>
          <w:lang w:val="en-US"/>
        </w:rPr>
        <w:t xml:space="preserve"> </w:t>
      </w:r>
      <w:r w:rsidR="00CA4F4A">
        <w:t xml:space="preserve">tháng </w:t>
      </w:r>
      <w:r w:rsidR="00D26324" w:rsidRPr="00EB2419">
        <w:rPr>
          <w:color w:val="FF0000"/>
          <w:lang w:val="en-US"/>
        </w:rPr>
        <w:t>3</w:t>
      </w:r>
      <w:r w:rsidR="00CA4F4A">
        <w:t xml:space="preserve"> năm 2017 và thay thế Quyết định số 80/2007/QĐ-BGDĐT ngày 24 tháng 12 năm 2007 của Bộ trưởng Bộ Giáo dục và Đào tạo Ban hành Chương trình giáo dục quốc phòng - an ninh trình độ trung cấp</w:t>
      </w:r>
      <w:r w:rsidR="00CA4F4A" w:rsidRPr="00AF341C">
        <w:t xml:space="preserve"> chuyên nghiệp </w:t>
      </w:r>
      <w:r w:rsidR="00CA4F4A">
        <w:t xml:space="preserve">và Thông tư số </w:t>
      </w:r>
      <w:r w:rsidR="00CA4F4A">
        <w:lastRenderedPageBreak/>
        <w:t xml:space="preserve">31/2012/TT-BGDĐT ngày 12 tháng 9 năm 2012 của Bộ trưởng Bộ Giáo dục và Đào tạo Ban hành </w:t>
      </w:r>
      <w:r w:rsidR="00CA4F4A" w:rsidRPr="00AF341C">
        <w:t>C</w:t>
      </w:r>
      <w:r w:rsidR="00CA4F4A">
        <w:t>hương trình giáo dục quốc phòng - an ninh;</w:t>
      </w:r>
    </w:p>
    <w:p w:rsidR="00CA4F4A" w:rsidRDefault="00095C5D" w:rsidP="00CA4F4A">
      <w:pPr>
        <w:spacing w:before="120" w:line="300" w:lineRule="auto"/>
        <w:jc w:val="both"/>
      </w:pPr>
      <w:r w:rsidRPr="007660C0">
        <w:rPr>
          <w:b/>
        </w:rPr>
        <w:tab/>
      </w:r>
      <w:r w:rsidR="00CA4F4A">
        <w:rPr>
          <w:b/>
        </w:rPr>
        <w:t>Điều 3</w:t>
      </w:r>
      <w:r w:rsidR="00CA4F4A">
        <w:t>. Chánh Văn phòng, Vụ trưởng Vụ Giáo dục Quốc phòng, Vụ trưởng Vụ Giáo dục đại học, thủ trưởng các đơn vị có liên quan thuộc Bộ Giáo dục và Đào tạo</w:t>
      </w:r>
      <w:r w:rsidR="00CA4F4A" w:rsidRPr="00AF341C">
        <w:t>,</w:t>
      </w:r>
      <w:r w:rsidR="00CA4F4A">
        <w:t xml:space="preserve"> hiệu trưởng, giám đốc</w:t>
      </w:r>
      <w:r w:rsidR="009F3865">
        <w:rPr>
          <w:lang w:val="en-US"/>
        </w:rPr>
        <w:t xml:space="preserve"> </w:t>
      </w:r>
      <w:r w:rsidR="00CA4F4A">
        <w:t>các trường</w:t>
      </w:r>
      <w:r w:rsidR="009F3865">
        <w:rPr>
          <w:lang w:val="en-US"/>
        </w:rPr>
        <w:t xml:space="preserve"> </w:t>
      </w:r>
      <w:r w:rsidR="00CA4F4A">
        <w:rPr>
          <w:spacing w:val="-6"/>
        </w:rPr>
        <w:t xml:space="preserve">trung cấp sư phạm, cao đẳng sư phạm và </w:t>
      </w:r>
      <w:r w:rsidR="00CA4F4A">
        <w:t>các cơ sở giáo dục đại học</w:t>
      </w:r>
      <w:r w:rsidR="00CA4F4A">
        <w:rPr>
          <w:spacing w:val="-6"/>
        </w:rPr>
        <w:t xml:space="preserve"> chịu trách nhiệm thi hành Thông tư này.</w:t>
      </w:r>
    </w:p>
    <w:p w:rsidR="00CA4F4A" w:rsidRDefault="00CA4F4A" w:rsidP="00CA4F4A">
      <w:pPr>
        <w:rPr>
          <w:sz w:val="22"/>
        </w:rPr>
      </w:pPr>
    </w:p>
    <w:tbl>
      <w:tblPr>
        <w:tblW w:w="9483" w:type="dxa"/>
        <w:jc w:val="center"/>
        <w:tblInd w:w="396" w:type="dxa"/>
        <w:tblLook w:val="01E0"/>
      </w:tblPr>
      <w:tblGrid>
        <w:gridCol w:w="5026"/>
        <w:gridCol w:w="4457"/>
      </w:tblGrid>
      <w:tr w:rsidR="00CA4F4A" w:rsidTr="006B71C3">
        <w:trPr>
          <w:jc w:val="center"/>
        </w:trPr>
        <w:tc>
          <w:tcPr>
            <w:tcW w:w="5026" w:type="dxa"/>
          </w:tcPr>
          <w:p w:rsidR="00CA4F4A" w:rsidRDefault="00CA4F4A" w:rsidP="006B71C3">
            <w:pPr>
              <w:rPr>
                <w:b/>
                <w:i/>
                <w:sz w:val="24"/>
              </w:rPr>
            </w:pPr>
          </w:p>
          <w:p w:rsidR="00CA4F4A" w:rsidRDefault="00CA4F4A" w:rsidP="006B71C3">
            <w:pPr>
              <w:ind w:hanging="43"/>
              <w:jc w:val="both"/>
              <w:rPr>
                <w:b/>
                <w:i/>
                <w:sz w:val="24"/>
                <w:u w:val="single"/>
              </w:rPr>
            </w:pPr>
            <w:r>
              <w:rPr>
                <w:b/>
                <w:i/>
                <w:sz w:val="24"/>
              </w:rPr>
              <w:t>Nơi nhận:</w:t>
            </w:r>
          </w:p>
          <w:p w:rsidR="00CA4F4A" w:rsidRDefault="00CA4F4A" w:rsidP="006B71C3">
            <w:pPr>
              <w:ind w:hanging="43"/>
              <w:jc w:val="both"/>
              <w:rPr>
                <w:sz w:val="22"/>
                <w:szCs w:val="24"/>
                <w:lang w:val="en-US"/>
              </w:rPr>
            </w:pPr>
            <w:r>
              <w:rPr>
                <w:sz w:val="22"/>
                <w:szCs w:val="24"/>
                <w:lang w:val="en-US"/>
              </w:rPr>
              <w:t>- Ban tuyên giáo Trung ương;</w:t>
            </w:r>
          </w:p>
          <w:p w:rsidR="00CA4F4A" w:rsidRDefault="00CA4F4A" w:rsidP="006B71C3">
            <w:pPr>
              <w:ind w:hanging="43"/>
              <w:jc w:val="both"/>
              <w:rPr>
                <w:sz w:val="22"/>
                <w:szCs w:val="24"/>
                <w:lang w:val="en-US"/>
              </w:rPr>
            </w:pPr>
            <w:r>
              <w:rPr>
                <w:sz w:val="22"/>
                <w:szCs w:val="24"/>
                <w:lang w:val="en-US"/>
              </w:rPr>
              <w:t>- Văn phòng Quốc hội;</w:t>
            </w:r>
          </w:p>
          <w:p w:rsidR="00CA4F4A" w:rsidRDefault="00CA4F4A" w:rsidP="006B71C3">
            <w:pPr>
              <w:ind w:hanging="43"/>
              <w:jc w:val="both"/>
              <w:rPr>
                <w:sz w:val="22"/>
                <w:szCs w:val="24"/>
                <w:lang w:val="en-US"/>
              </w:rPr>
            </w:pPr>
            <w:r>
              <w:rPr>
                <w:sz w:val="22"/>
                <w:szCs w:val="24"/>
                <w:lang w:val="en-US"/>
              </w:rPr>
              <w:t>- Văn phòng Chính phủ;</w:t>
            </w:r>
          </w:p>
          <w:p w:rsidR="00CA4F4A" w:rsidRDefault="00CA4F4A" w:rsidP="006B71C3">
            <w:pPr>
              <w:ind w:hanging="43"/>
              <w:jc w:val="both"/>
              <w:rPr>
                <w:sz w:val="22"/>
                <w:szCs w:val="24"/>
                <w:lang w:val="en-US"/>
              </w:rPr>
            </w:pPr>
            <w:r>
              <w:rPr>
                <w:sz w:val="22"/>
                <w:szCs w:val="24"/>
                <w:lang w:val="en-US"/>
              </w:rPr>
              <w:t>- Văn phòng Hội đồng quốc gia GD&amp; PTNL;</w:t>
            </w:r>
          </w:p>
          <w:p w:rsidR="00CA4F4A" w:rsidRDefault="00CA4F4A" w:rsidP="006B71C3">
            <w:pPr>
              <w:ind w:hanging="43"/>
              <w:jc w:val="both"/>
              <w:rPr>
                <w:sz w:val="22"/>
                <w:szCs w:val="24"/>
                <w:lang w:val="en-US"/>
              </w:rPr>
            </w:pPr>
            <w:r>
              <w:rPr>
                <w:sz w:val="22"/>
                <w:szCs w:val="24"/>
                <w:lang w:val="en-US"/>
              </w:rPr>
              <w:t>- Hội đồng GDQPAN Trung ương;</w:t>
            </w:r>
          </w:p>
          <w:p w:rsidR="00CA4F4A" w:rsidRDefault="00CA4F4A" w:rsidP="006B71C3">
            <w:pPr>
              <w:ind w:hanging="43"/>
              <w:jc w:val="both"/>
              <w:rPr>
                <w:sz w:val="22"/>
                <w:szCs w:val="24"/>
                <w:lang w:val="en-US"/>
              </w:rPr>
            </w:pPr>
            <w:r>
              <w:rPr>
                <w:sz w:val="22"/>
                <w:szCs w:val="24"/>
                <w:lang w:val="en-US"/>
              </w:rPr>
              <w:t>- Kiểm toán nhà nước;</w:t>
            </w:r>
          </w:p>
          <w:p w:rsidR="00CA4F4A" w:rsidRDefault="00CA4F4A" w:rsidP="006B71C3">
            <w:pPr>
              <w:ind w:hanging="43"/>
              <w:jc w:val="both"/>
              <w:rPr>
                <w:sz w:val="22"/>
                <w:szCs w:val="24"/>
                <w:lang w:val="en-US"/>
              </w:rPr>
            </w:pPr>
            <w:r>
              <w:rPr>
                <w:sz w:val="22"/>
                <w:szCs w:val="24"/>
                <w:lang w:val="en-US"/>
              </w:rPr>
              <w:t>- Cục KTVBQPPL (Bộ Tư pháp);</w:t>
            </w:r>
          </w:p>
          <w:p w:rsidR="00CA4F4A" w:rsidRDefault="00CA4F4A" w:rsidP="006B71C3">
            <w:pPr>
              <w:ind w:hanging="43"/>
              <w:jc w:val="both"/>
              <w:rPr>
                <w:sz w:val="22"/>
                <w:szCs w:val="24"/>
                <w:lang w:val="en-US"/>
              </w:rPr>
            </w:pPr>
            <w:r>
              <w:rPr>
                <w:sz w:val="22"/>
                <w:szCs w:val="24"/>
                <w:lang w:val="en-US"/>
              </w:rPr>
              <w:t>- UBND tỉnh, thành phố trực thuốc trung ương;</w:t>
            </w:r>
          </w:p>
          <w:p w:rsidR="00CA4F4A" w:rsidRDefault="00CA4F4A" w:rsidP="006B71C3">
            <w:pPr>
              <w:ind w:hanging="43"/>
              <w:jc w:val="both"/>
              <w:rPr>
                <w:sz w:val="22"/>
                <w:szCs w:val="24"/>
                <w:lang w:val="en-US"/>
              </w:rPr>
            </w:pPr>
            <w:r>
              <w:rPr>
                <w:sz w:val="22"/>
                <w:szCs w:val="24"/>
              </w:rPr>
              <w:t>- Công báo;</w:t>
            </w:r>
          </w:p>
          <w:p w:rsidR="00CA4F4A" w:rsidRDefault="00CA4F4A" w:rsidP="006B71C3">
            <w:pPr>
              <w:ind w:hanging="43"/>
              <w:jc w:val="both"/>
              <w:rPr>
                <w:sz w:val="22"/>
              </w:rPr>
            </w:pPr>
            <w:r>
              <w:rPr>
                <w:sz w:val="22"/>
              </w:rPr>
              <w:t>- Như Điều 3;</w:t>
            </w:r>
          </w:p>
          <w:p w:rsidR="00CA4F4A" w:rsidRDefault="00CA4F4A" w:rsidP="006B71C3">
            <w:pPr>
              <w:ind w:hanging="43"/>
              <w:jc w:val="both"/>
              <w:rPr>
                <w:sz w:val="22"/>
                <w:szCs w:val="24"/>
                <w:lang w:val="en-US"/>
              </w:rPr>
            </w:pPr>
            <w:r>
              <w:rPr>
                <w:sz w:val="22"/>
                <w:szCs w:val="24"/>
              </w:rPr>
              <w:t>- Website</w:t>
            </w:r>
            <w:r>
              <w:rPr>
                <w:sz w:val="22"/>
                <w:szCs w:val="24"/>
                <w:lang w:val="en-US"/>
              </w:rPr>
              <w:t xml:space="preserve"> Chính phủ;</w:t>
            </w:r>
          </w:p>
          <w:p w:rsidR="00CA4F4A" w:rsidRDefault="00CA4F4A" w:rsidP="006B71C3">
            <w:pPr>
              <w:ind w:hanging="43"/>
              <w:jc w:val="both"/>
              <w:rPr>
                <w:sz w:val="22"/>
                <w:szCs w:val="24"/>
              </w:rPr>
            </w:pPr>
            <w:r>
              <w:rPr>
                <w:sz w:val="22"/>
                <w:szCs w:val="24"/>
              </w:rPr>
              <w:t>- Website Bộ GDĐT;</w:t>
            </w:r>
          </w:p>
          <w:p w:rsidR="00CA4F4A" w:rsidRDefault="00CA4F4A" w:rsidP="00A977C9">
            <w:pPr>
              <w:ind w:hanging="43"/>
              <w:jc w:val="both"/>
            </w:pPr>
            <w:r>
              <w:rPr>
                <w:sz w:val="22"/>
              </w:rPr>
              <w:t>- Lưu VT</w:t>
            </w:r>
            <w:r>
              <w:rPr>
                <w:sz w:val="22"/>
                <w:lang w:val="en-US"/>
              </w:rPr>
              <w:t>,</w:t>
            </w:r>
            <w:r>
              <w:rPr>
                <w:sz w:val="22"/>
              </w:rPr>
              <w:t>Vụ GDQP</w:t>
            </w:r>
            <w:r w:rsidR="00A977C9">
              <w:rPr>
                <w:sz w:val="22"/>
                <w:lang w:val="en-US"/>
              </w:rPr>
              <w:t>, Vụ PC.</w:t>
            </w:r>
          </w:p>
        </w:tc>
        <w:tc>
          <w:tcPr>
            <w:tcW w:w="4457" w:type="dxa"/>
          </w:tcPr>
          <w:p w:rsidR="00CA4F4A" w:rsidRDefault="006F330D" w:rsidP="006B71C3">
            <w:pPr>
              <w:jc w:val="center"/>
              <w:rPr>
                <w:b/>
                <w:sz w:val="26"/>
                <w:lang w:val="en-US"/>
              </w:rPr>
            </w:pPr>
            <w:r>
              <w:rPr>
                <w:b/>
                <w:sz w:val="26"/>
                <w:lang w:val="en-US"/>
              </w:rPr>
              <w:t xml:space="preserve">KT. </w:t>
            </w:r>
            <w:r w:rsidR="00CA4F4A">
              <w:rPr>
                <w:b/>
                <w:sz w:val="26"/>
              </w:rPr>
              <w:t>BỘ TRƯỞNG</w:t>
            </w:r>
          </w:p>
          <w:p w:rsidR="00EB2419" w:rsidRPr="00EB2419" w:rsidRDefault="00EB2419" w:rsidP="006B71C3">
            <w:pPr>
              <w:jc w:val="center"/>
              <w:rPr>
                <w:b/>
                <w:sz w:val="26"/>
                <w:lang w:val="en-US"/>
              </w:rPr>
            </w:pPr>
            <w:r>
              <w:rPr>
                <w:b/>
                <w:sz w:val="26"/>
                <w:lang w:val="en-US"/>
              </w:rPr>
              <w:t>THỨ TRƯỞNG</w:t>
            </w:r>
          </w:p>
          <w:p w:rsidR="00CA4F4A" w:rsidRDefault="00CA4F4A" w:rsidP="006B71C3">
            <w:pPr>
              <w:jc w:val="center"/>
              <w:rPr>
                <w:b/>
                <w:sz w:val="26"/>
                <w:lang w:val="en-US"/>
              </w:rPr>
            </w:pPr>
          </w:p>
          <w:p w:rsidR="00CA4F4A" w:rsidRDefault="00CA4F4A" w:rsidP="006B71C3">
            <w:pPr>
              <w:jc w:val="center"/>
              <w:rPr>
                <w:b/>
                <w:sz w:val="26"/>
                <w:lang w:val="en-US"/>
              </w:rPr>
            </w:pPr>
          </w:p>
          <w:p w:rsidR="00CA4F4A" w:rsidRDefault="00CA4F4A" w:rsidP="006B71C3">
            <w:pPr>
              <w:jc w:val="center"/>
              <w:rPr>
                <w:b/>
                <w:sz w:val="26"/>
                <w:lang w:val="en-US"/>
              </w:rPr>
            </w:pPr>
          </w:p>
          <w:p w:rsidR="00CA4F4A" w:rsidRDefault="00CA4F4A" w:rsidP="006B71C3">
            <w:pPr>
              <w:jc w:val="center"/>
              <w:rPr>
                <w:b/>
                <w:sz w:val="26"/>
                <w:lang w:val="en-US"/>
              </w:rPr>
            </w:pPr>
          </w:p>
          <w:p w:rsidR="00CA4F4A" w:rsidRDefault="00CA4F4A" w:rsidP="006B71C3">
            <w:pPr>
              <w:jc w:val="center"/>
              <w:rPr>
                <w:b/>
                <w:sz w:val="26"/>
                <w:lang w:val="en-US"/>
              </w:rPr>
            </w:pPr>
          </w:p>
          <w:p w:rsidR="00CA4F4A" w:rsidRDefault="00CA4F4A" w:rsidP="006B71C3">
            <w:pPr>
              <w:jc w:val="center"/>
              <w:rPr>
                <w:b/>
                <w:sz w:val="26"/>
                <w:lang w:val="en-US"/>
              </w:rPr>
            </w:pPr>
          </w:p>
          <w:p w:rsidR="00CA4F4A" w:rsidRDefault="006F330D" w:rsidP="006B71C3">
            <w:pPr>
              <w:jc w:val="center"/>
              <w:rPr>
                <w:b/>
                <w:sz w:val="26"/>
                <w:lang w:val="en-US"/>
              </w:rPr>
            </w:pPr>
            <w:r>
              <w:rPr>
                <w:b/>
                <w:sz w:val="26"/>
                <w:lang w:val="en-US"/>
              </w:rPr>
              <w:t>Bùi Văn Ga</w:t>
            </w:r>
          </w:p>
          <w:p w:rsidR="00CA4F4A" w:rsidRDefault="00CA4F4A" w:rsidP="006B71C3">
            <w:pPr>
              <w:jc w:val="center"/>
              <w:rPr>
                <w:b/>
              </w:rPr>
            </w:pPr>
          </w:p>
        </w:tc>
      </w:tr>
    </w:tbl>
    <w:p w:rsidR="004D6937" w:rsidRPr="00481A46" w:rsidRDefault="004D6937" w:rsidP="00481A46">
      <w:pPr>
        <w:rPr>
          <w:lang w:val="en-US"/>
        </w:rPr>
      </w:pPr>
    </w:p>
    <w:sectPr w:rsidR="004D6937" w:rsidRPr="00481A46" w:rsidSect="001330C3">
      <w:footerReference w:type="default" r:id="rId7"/>
      <w:pgSz w:w="11906" w:h="16838" w:code="9"/>
      <w:pgMar w:top="1134" w:right="1134"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19F" w:rsidRDefault="0085319F" w:rsidP="001330C3">
      <w:r>
        <w:separator/>
      </w:r>
    </w:p>
  </w:endnote>
  <w:endnote w:type="continuationSeparator" w:id="1">
    <w:p w:rsidR="0085319F" w:rsidRDefault="0085319F" w:rsidP="00133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1099"/>
      <w:docPartObj>
        <w:docPartGallery w:val="Page Numbers (Bottom of Page)"/>
        <w:docPartUnique/>
      </w:docPartObj>
    </w:sdtPr>
    <w:sdtContent>
      <w:p w:rsidR="001330C3" w:rsidRDefault="00112D90">
        <w:pPr>
          <w:pStyle w:val="Footer"/>
          <w:jc w:val="right"/>
        </w:pPr>
        <w:r>
          <w:fldChar w:fldCharType="begin"/>
        </w:r>
        <w:r w:rsidR="007660C0">
          <w:instrText xml:space="preserve"> PAGE   \* MERGEFORMAT </w:instrText>
        </w:r>
        <w:r>
          <w:fldChar w:fldCharType="separate"/>
        </w:r>
        <w:r w:rsidR="003235CC">
          <w:rPr>
            <w:noProof/>
          </w:rPr>
          <w:t>2</w:t>
        </w:r>
        <w:r>
          <w:rPr>
            <w:noProof/>
          </w:rPr>
          <w:fldChar w:fldCharType="end"/>
        </w:r>
      </w:p>
    </w:sdtContent>
  </w:sdt>
  <w:p w:rsidR="001330C3" w:rsidRDefault="001330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19F" w:rsidRDefault="0085319F" w:rsidP="001330C3">
      <w:r>
        <w:separator/>
      </w:r>
    </w:p>
  </w:footnote>
  <w:footnote w:type="continuationSeparator" w:id="1">
    <w:p w:rsidR="0085319F" w:rsidRDefault="0085319F" w:rsidP="001330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D5298"/>
    <w:rsid w:val="00010C1A"/>
    <w:rsid w:val="00011E4E"/>
    <w:rsid w:val="00012158"/>
    <w:rsid w:val="000225D1"/>
    <w:rsid w:val="0003327A"/>
    <w:rsid w:val="00041CED"/>
    <w:rsid w:val="00095C5D"/>
    <w:rsid w:val="000A06D4"/>
    <w:rsid w:val="000C326F"/>
    <w:rsid w:val="000F1863"/>
    <w:rsid w:val="000F7E10"/>
    <w:rsid w:val="00112C97"/>
    <w:rsid w:val="00112D90"/>
    <w:rsid w:val="00126983"/>
    <w:rsid w:val="001330C3"/>
    <w:rsid w:val="0013352E"/>
    <w:rsid w:val="00147F75"/>
    <w:rsid w:val="001637B7"/>
    <w:rsid w:val="001B0D83"/>
    <w:rsid w:val="001B7C9D"/>
    <w:rsid w:val="001D4800"/>
    <w:rsid w:val="001E1D58"/>
    <w:rsid w:val="001F5AE9"/>
    <w:rsid w:val="00211A2F"/>
    <w:rsid w:val="00237B1A"/>
    <w:rsid w:val="002474F1"/>
    <w:rsid w:val="00291B5F"/>
    <w:rsid w:val="002A0C4A"/>
    <w:rsid w:val="002D1D3A"/>
    <w:rsid w:val="003235CC"/>
    <w:rsid w:val="00327BA3"/>
    <w:rsid w:val="00343D02"/>
    <w:rsid w:val="00353B31"/>
    <w:rsid w:val="003611B1"/>
    <w:rsid w:val="00387D6F"/>
    <w:rsid w:val="003C0B1D"/>
    <w:rsid w:val="00421163"/>
    <w:rsid w:val="0044289B"/>
    <w:rsid w:val="0048093D"/>
    <w:rsid w:val="00481A46"/>
    <w:rsid w:val="004938D0"/>
    <w:rsid w:val="004B70C4"/>
    <w:rsid w:val="004C6010"/>
    <w:rsid w:val="004C6A10"/>
    <w:rsid w:val="004D6937"/>
    <w:rsid w:val="004F367C"/>
    <w:rsid w:val="0051396C"/>
    <w:rsid w:val="005622BF"/>
    <w:rsid w:val="005A2637"/>
    <w:rsid w:val="005B5CEA"/>
    <w:rsid w:val="005D40D6"/>
    <w:rsid w:val="005D4CCA"/>
    <w:rsid w:val="005D5298"/>
    <w:rsid w:val="005F4C30"/>
    <w:rsid w:val="00600A1F"/>
    <w:rsid w:val="0066236A"/>
    <w:rsid w:val="006F330D"/>
    <w:rsid w:val="0073071B"/>
    <w:rsid w:val="0075650A"/>
    <w:rsid w:val="00765461"/>
    <w:rsid w:val="007660C0"/>
    <w:rsid w:val="007928F4"/>
    <w:rsid w:val="0079654E"/>
    <w:rsid w:val="00797479"/>
    <w:rsid w:val="007B34B9"/>
    <w:rsid w:val="007D2677"/>
    <w:rsid w:val="0081203A"/>
    <w:rsid w:val="0082045A"/>
    <w:rsid w:val="00825875"/>
    <w:rsid w:val="0084402F"/>
    <w:rsid w:val="0085319F"/>
    <w:rsid w:val="0085344A"/>
    <w:rsid w:val="008923AD"/>
    <w:rsid w:val="008A4CE2"/>
    <w:rsid w:val="008D1BCB"/>
    <w:rsid w:val="009450D3"/>
    <w:rsid w:val="009471AA"/>
    <w:rsid w:val="0095783F"/>
    <w:rsid w:val="00976951"/>
    <w:rsid w:val="0098267E"/>
    <w:rsid w:val="009B6D3F"/>
    <w:rsid w:val="009F3865"/>
    <w:rsid w:val="009F4C9C"/>
    <w:rsid w:val="00A01E92"/>
    <w:rsid w:val="00A4206C"/>
    <w:rsid w:val="00A4312A"/>
    <w:rsid w:val="00A46873"/>
    <w:rsid w:val="00A47D30"/>
    <w:rsid w:val="00A57E49"/>
    <w:rsid w:val="00A94480"/>
    <w:rsid w:val="00A977C9"/>
    <w:rsid w:val="00B0456E"/>
    <w:rsid w:val="00B04810"/>
    <w:rsid w:val="00B41CB7"/>
    <w:rsid w:val="00B50169"/>
    <w:rsid w:val="00B61578"/>
    <w:rsid w:val="00B84A49"/>
    <w:rsid w:val="00B9419F"/>
    <w:rsid w:val="00BC1FEB"/>
    <w:rsid w:val="00C03BC1"/>
    <w:rsid w:val="00C36AA1"/>
    <w:rsid w:val="00C45B27"/>
    <w:rsid w:val="00C624FE"/>
    <w:rsid w:val="00C868E8"/>
    <w:rsid w:val="00CA0CBA"/>
    <w:rsid w:val="00CA4F4A"/>
    <w:rsid w:val="00CC1769"/>
    <w:rsid w:val="00CE29FF"/>
    <w:rsid w:val="00D26324"/>
    <w:rsid w:val="00D42387"/>
    <w:rsid w:val="00D42F95"/>
    <w:rsid w:val="00D62C27"/>
    <w:rsid w:val="00DD110D"/>
    <w:rsid w:val="00DE4CF2"/>
    <w:rsid w:val="00DF444F"/>
    <w:rsid w:val="00E03225"/>
    <w:rsid w:val="00E0700D"/>
    <w:rsid w:val="00E14D8C"/>
    <w:rsid w:val="00E26D43"/>
    <w:rsid w:val="00E55A63"/>
    <w:rsid w:val="00E65BFC"/>
    <w:rsid w:val="00E6754A"/>
    <w:rsid w:val="00E76B01"/>
    <w:rsid w:val="00E8258F"/>
    <w:rsid w:val="00EB2419"/>
    <w:rsid w:val="00EF10B3"/>
    <w:rsid w:val="00F15DF0"/>
    <w:rsid w:val="00F32D83"/>
    <w:rsid w:val="00F37AB3"/>
    <w:rsid w:val="00F40B8C"/>
    <w:rsid w:val="00F705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9"/>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298"/>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1E92"/>
    <w:pPr>
      <w:spacing w:before="100" w:beforeAutospacing="1" w:after="100" w:afterAutospacing="1"/>
    </w:pPr>
    <w:rPr>
      <w:rFonts w:eastAsia="Times New Roman"/>
      <w:sz w:val="24"/>
      <w:szCs w:val="24"/>
      <w:lang w:val="en-US"/>
    </w:rPr>
  </w:style>
  <w:style w:type="character" w:styleId="Emphasis">
    <w:name w:val="Emphasis"/>
    <w:basedOn w:val="DefaultParagraphFont"/>
    <w:uiPriority w:val="20"/>
    <w:qFormat/>
    <w:rsid w:val="00A01E92"/>
    <w:rPr>
      <w:i/>
      <w:iCs/>
    </w:rPr>
  </w:style>
  <w:style w:type="paragraph" w:styleId="Header">
    <w:name w:val="header"/>
    <w:basedOn w:val="Normal"/>
    <w:link w:val="HeaderChar"/>
    <w:uiPriority w:val="99"/>
    <w:semiHidden/>
    <w:unhideWhenUsed/>
    <w:rsid w:val="001330C3"/>
    <w:pPr>
      <w:tabs>
        <w:tab w:val="center" w:pos="4680"/>
        <w:tab w:val="right" w:pos="9360"/>
      </w:tabs>
    </w:pPr>
  </w:style>
  <w:style w:type="character" w:customStyle="1" w:styleId="HeaderChar">
    <w:name w:val="Header Char"/>
    <w:basedOn w:val="DefaultParagraphFont"/>
    <w:link w:val="Header"/>
    <w:uiPriority w:val="99"/>
    <w:semiHidden/>
    <w:rsid w:val="001330C3"/>
  </w:style>
  <w:style w:type="paragraph" w:styleId="Footer">
    <w:name w:val="footer"/>
    <w:basedOn w:val="Normal"/>
    <w:link w:val="FooterChar"/>
    <w:uiPriority w:val="99"/>
    <w:unhideWhenUsed/>
    <w:rsid w:val="001330C3"/>
    <w:pPr>
      <w:tabs>
        <w:tab w:val="center" w:pos="4680"/>
        <w:tab w:val="right" w:pos="9360"/>
      </w:tabs>
    </w:pPr>
  </w:style>
  <w:style w:type="character" w:customStyle="1" w:styleId="FooterChar">
    <w:name w:val="Footer Char"/>
    <w:basedOn w:val="DefaultParagraphFont"/>
    <w:link w:val="Footer"/>
    <w:uiPriority w:val="99"/>
    <w:rsid w:val="00133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0DF92-7C8B-4E55-AB28-9810631E46BC}"/>
</file>

<file path=customXml/itemProps2.xml><?xml version="1.0" encoding="utf-8"?>
<ds:datastoreItem xmlns:ds="http://schemas.openxmlformats.org/officeDocument/2006/customXml" ds:itemID="{F22E71C8-F129-4D77-9B1B-A5547CE53F3F}"/>
</file>

<file path=customXml/itemProps3.xml><?xml version="1.0" encoding="utf-8"?>
<ds:datastoreItem xmlns:ds="http://schemas.openxmlformats.org/officeDocument/2006/customXml" ds:itemID="{B2594A57-3089-4B5A-9218-7653EACF268D}"/>
</file>

<file path=customXml/itemProps4.xml><?xml version="1.0" encoding="utf-8"?>
<ds:datastoreItem xmlns:ds="http://schemas.openxmlformats.org/officeDocument/2006/customXml" ds:itemID="{003FF711-6F00-4C37-837A-6EF1058DC3ED}"/>
</file>

<file path=docProps/app.xml><?xml version="1.0" encoding="utf-8"?>
<Properties xmlns="http://schemas.openxmlformats.org/officeDocument/2006/extended-properties" xmlns:vt="http://schemas.openxmlformats.org/officeDocument/2006/docPropsVTypes">
  <Template>Normal</Template>
  <TotalTime>186</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71</cp:revision>
  <cp:lastPrinted>2017-01-11T08:40:00Z</cp:lastPrinted>
  <dcterms:created xsi:type="dcterms:W3CDTF">2016-10-31T03:27:00Z</dcterms:created>
  <dcterms:modified xsi:type="dcterms:W3CDTF">2017-01-17T07:59:00Z</dcterms:modified>
</cp:coreProperties>
</file>