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510"/>
        <w:gridCol w:w="5670"/>
      </w:tblGrid>
      <w:tr w:rsidR="00E95F9F" w:rsidRPr="009C4583" w:rsidTr="008878BF">
        <w:trPr>
          <w:tblCellSpacing w:w="0" w:type="dxa"/>
        </w:trPr>
        <w:tc>
          <w:tcPr>
            <w:tcW w:w="351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b/>
                <w:bCs/>
                <w:sz w:val="26"/>
                <w:szCs w:val="26"/>
                <w:lang w:val="vi-VN"/>
              </w:rPr>
              <w:t>CHÍNH PHỦ</w:t>
            </w:r>
            <w:r w:rsidRPr="009C4583">
              <w:rPr>
                <w:rFonts w:ascii="Times New Roman" w:eastAsia="Times New Roman" w:hAnsi="Times New Roman" w:cs="Times New Roman"/>
                <w:b/>
                <w:bCs/>
                <w:sz w:val="26"/>
                <w:szCs w:val="26"/>
                <w:lang w:val="vi-VN"/>
              </w:rPr>
              <w:br/>
              <w:t>-------</w:t>
            </w:r>
          </w:p>
        </w:tc>
        <w:tc>
          <w:tcPr>
            <w:tcW w:w="567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b/>
                <w:bCs/>
                <w:sz w:val="26"/>
                <w:szCs w:val="26"/>
                <w:lang w:val="vi-VN"/>
              </w:rPr>
              <w:t>CỘNG HÒA XÃ HỘI CHỦ NGHĨA VIỆT NAM</w:t>
            </w:r>
            <w:r w:rsidRPr="009C4583">
              <w:rPr>
                <w:rFonts w:ascii="Times New Roman" w:eastAsia="Times New Roman" w:hAnsi="Times New Roman" w:cs="Times New Roman"/>
                <w:b/>
                <w:bCs/>
                <w:sz w:val="26"/>
                <w:szCs w:val="26"/>
                <w:lang w:val="vi-VN"/>
              </w:rPr>
              <w:br/>
            </w:r>
            <w:r w:rsidRPr="009C4583">
              <w:rPr>
                <w:rFonts w:ascii="Times New Roman" w:eastAsia="Times New Roman" w:hAnsi="Times New Roman" w:cs="Times New Roman"/>
                <w:b/>
                <w:bCs/>
                <w:sz w:val="28"/>
                <w:szCs w:val="28"/>
                <w:lang w:val="vi-VN"/>
              </w:rPr>
              <w:t>Độc lập - Tự do - Hạnh phúc</w:t>
            </w:r>
            <w:r w:rsidRPr="009C4583">
              <w:rPr>
                <w:rFonts w:ascii="Times New Roman" w:eastAsia="Times New Roman" w:hAnsi="Times New Roman" w:cs="Times New Roman"/>
                <w:b/>
                <w:bCs/>
                <w:sz w:val="26"/>
                <w:szCs w:val="26"/>
                <w:lang w:val="vi-VN"/>
              </w:rPr>
              <w:t> </w:t>
            </w:r>
            <w:r w:rsidRPr="009C4583">
              <w:rPr>
                <w:rFonts w:ascii="Times New Roman" w:eastAsia="Times New Roman" w:hAnsi="Times New Roman" w:cs="Times New Roman"/>
                <w:b/>
                <w:bCs/>
                <w:sz w:val="26"/>
                <w:szCs w:val="26"/>
                <w:lang w:val="vi-VN"/>
              </w:rPr>
              <w:br/>
              <w:t>---------------</w:t>
            </w:r>
          </w:p>
        </w:tc>
      </w:tr>
      <w:tr w:rsidR="00E95F9F" w:rsidRPr="009C4583" w:rsidTr="008878BF">
        <w:trPr>
          <w:tblCellSpacing w:w="0" w:type="dxa"/>
        </w:trPr>
        <w:tc>
          <w:tcPr>
            <w:tcW w:w="351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sz w:val="26"/>
                <w:szCs w:val="26"/>
                <w:lang w:val="vi-VN"/>
              </w:rPr>
              <w:t>Số: 40/2018/NĐ-CP</w:t>
            </w:r>
          </w:p>
        </w:tc>
        <w:tc>
          <w:tcPr>
            <w:tcW w:w="5670" w:type="dxa"/>
            <w:shd w:val="clear" w:color="auto" w:fill="FFFFFF"/>
            <w:tcMar>
              <w:top w:w="0" w:type="dxa"/>
              <w:left w:w="108" w:type="dxa"/>
              <w:bottom w:w="0" w:type="dxa"/>
              <w:right w:w="108" w:type="dxa"/>
            </w:tcMar>
            <w:hideMark/>
          </w:tcPr>
          <w:p w:rsidR="009C4583" w:rsidRPr="009C4583" w:rsidRDefault="009C4583" w:rsidP="008878BF">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i/>
                <w:iCs/>
                <w:sz w:val="26"/>
                <w:szCs w:val="26"/>
                <w:lang w:val="vi-VN"/>
              </w:rPr>
              <w:t>Hà Nội, ngày 12 tháng 3 năm 2018</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rPr>
        <w:t> </w:t>
      </w:r>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0" w:name="loai_1"/>
      <w:r w:rsidRPr="009C4583">
        <w:rPr>
          <w:rFonts w:ascii="Times New Roman" w:eastAsia="Times New Roman" w:hAnsi="Times New Roman" w:cs="Times New Roman"/>
          <w:b/>
          <w:bCs/>
          <w:sz w:val="28"/>
          <w:szCs w:val="28"/>
          <w:lang w:val="vi-VN"/>
        </w:rPr>
        <w:t>NGHỊ ĐỊNH</w:t>
      </w:r>
      <w:bookmarkEnd w:id="0"/>
    </w:p>
    <w:p w:rsidR="009C4583" w:rsidRPr="009C4583" w:rsidRDefault="008878BF" w:rsidP="008878BF">
      <w:pPr>
        <w:shd w:val="clear" w:color="auto" w:fill="FFFFFF"/>
        <w:spacing w:before="120" w:after="120" w:line="240" w:lineRule="auto"/>
        <w:jc w:val="center"/>
        <w:rPr>
          <w:rFonts w:ascii="Times New Roman" w:eastAsia="Times New Roman" w:hAnsi="Times New Roman" w:cs="Times New Roman"/>
          <w:b/>
          <w:sz w:val="28"/>
          <w:szCs w:val="28"/>
        </w:rPr>
      </w:pPr>
      <w:r w:rsidRPr="00E95F9F">
        <w:rPr>
          <w:rFonts w:ascii="Times New Roman" w:eastAsia="Times New Roman" w:hAnsi="Times New Roman" w:cs="Times New Roman"/>
          <w:b/>
          <w:sz w:val="28"/>
          <w:szCs w:val="28"/>
        </w:rPr>
        <w:t>Về quản lý hoạt động kinh doanh theo phương thức đa cấp</w:t>
      </w:r>
    </w:p>
    <w:p w:rsidR="008878BF" w:rsidRPr="00E95F9F" w:rsidRDefault="008878BF" w:rsidP="008878BF">
      <w:pPr>
        <w:shd w:val="clear" w:color="auto" w:fill="FFFFFF"/>
        <w:spacing w:before="120" w:after="120" w:line="240" w:lineRule="auto"/>
        <w:ind w:firstLine="720"/>
        <w:jc w:val="both"/>
        <w:rPr>
          <w:rFonts w:ascii="Times New Roman" w:eastAsia="Times New Roman" w:hAnsi="Times New Roman" w:cs="Times New Roman"/>
          <w:i/>
          <w:iCs/>
          <w:sz w:val="28"/>
          <w:szCs w:val="28"/>
        </w:rPr>
      </w:pP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tổ chức Chính phủ ngày 19 tháng 6 năm 2015;</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cạnh tranh ngày 03 tháng 12 năm 2004;</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đầu tư ngày 26 tháng 11 năm 2014 và Luật sửa đổi, bổ sung Điều 6 và Phụ </w:t>
      </w:r>
      <w:r w:rsidRPr="009C4583">
        <w:rPr>
          <w:rFonts w:ascii="Times New Roman" w:eastAsia="Times New Roman" w:hAnsi="Times New Roman" w:cs="Times New Roman"/>
          <w:i/>
          <w:iCs/>
          <w:sz w:val="28"/>
          <w:szCs w:val="28"/>
        </w:rPr>
        <w:t>l</w:t>
      </w:r>
      <w:r w:rsidRPr="009C4583">
        <w:rPr>
          <w:rFonts w:ascii="Times New Roman" w:eastAsia="Times New Roman" w:hAnsi="Times New Roman" w:cs="Times New Roman"/>
          <w:i/>
          <w:iCs/>
          <w:sz w:val="28"/>
          <w:szCs w:val="28"/>
          <w:lang w:val="vi-VN"/>
        </w:rPr>
        <w:t>ục 4 về danh mục ngành, nghề đầu tư kinh doanh có điều kiện của Luật đầu tư ngày 22 tháng 11 năm 2016;</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Theo đề nghị của Bộ trưởng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Chính phủ ban hành Nghị định về quản lý hoạt động kinh doanh theo phương thức đa cấp.</w:t>
      </w:r>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1" w:name="chuong_1"/>
      <w:r w:rsidRPr="009C4583">
        <w:rPr>
          <w:rFonts w:ascii="Times New Roman" w:eastAsia="Times New Roman" w:hAnsi="Times New Roman" w:cs="Times New Roman"/>
          <w:b/>
          <w:bCs/>
          <w:sz w:val="28"/>
          <w:szCs w:val="28"/>
          <w:lang w:val="vi-VN"/>
        </w:rPr>
        <w:t>Chương I</w:t>
      </w:r>
      <w:bookmarkEnd w:id="1"/>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2" w:name="chuong_1_name"/>
      <w:r w:rsidRPr="009C4583">
        <w:rPr>
          <w:rFonts w:ascii="Times New Roman" w:eastAsia="Times New Roman" w:hAnsi="Times New Roman" w:cs="Times New Roman"/>
          <w:b/>
          <w:bCs/>
          <w:sz w:val="28"/>
          <w:szCs w:val="28"/>
          <w:lang w:val="vi-VN"/>
        </w:rPr>
        <w:t>NHỮNG QUY ĐỊNH CHUNG</w:t>
      </w:r>
      <w:bookmarkEnd w:id="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 w:name="dieu_1"/>
      <w:r w:rsidRPr="009C4583">
        <w:rPr>
          <w:rFonts w:ascii="Times New Roman" w:eastAsia="Times New Roman" w:hAnsi="Times New Roman" w:cs="Times New Roman"/>
          <w:b/>
          <w:bCs/>
          <w:sz w:val="28"/>
          <w:szCs w:val="28"/>
          <w:lang w:val="vi-VN"/>
        </w:rPr>
        <w:t>Điều 1. Phạm vi điều chỉnh</w:t>
      </w:r>
      <w:bookmarkEnd w:id="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Nghị định này quy định về hoạt động kinh doanh theo phương thức đa cấp và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dieu_2"/>
      <w:r w:rsidRPr="009C4583">
        <w:rPr>
          <w:rFonts w:ascii="Times New Roman" w:eastAsia="Times New Roman" w:hAnsi="Times New Roman" w:cs="Times New Roman"/>
          <w:b/>
          <w:bCs/>
          <w:sz w:val="28"/>
          <w:szCs w:val="28"/>
          <w:lang w:val="vi-VN"/>
        </w:rPr>
        <w:t>Điều 2. Đối tượng áp dụng</w:t>
      </w:r>
      <w:bookmarkEnd w:id="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Nghị định này áp dụng đối với doanh nghiệp bán hàng đa cấp, người tham gia bán hàng đa cấp và tổ chức, cá nhân khác có liên quan đến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 w:name="dieu_3"/>
      <w:r w:rsidRPr="009C4583">
        <w:rPr>
          <w:rFonts w:ascii="Times New Roman" w:eastAsia="Times New Roman" w:hAnsi="Times New Roman" w:cs="Times New Roman"/>
          <w:b/>
          <w:bCs/>
          <w:sz w:val="28"/>
          <w:szCs w:val="28"/>
          <w:lang w:val="vi-VN"/>
        </w:rPr>
        <w:t>Điều 3. Giải thích từ ngữ</w:t>
      </w:r>
      <w:bookmarkEnd w:id="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Trong Nghị định này, các từ ngữ dưới đây được hiểu như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Kinh doanh theo phương thức đa cấp là hoạt động kinh doanh sử dụng mạng lưới người tham gia gồm nhiều cấp, nhiều nhánh, trong đó, người tham gia được hưởng hoa hồng, tiền thưởng và lợi ích kinh tế khác từ kết quả kinh doanh của mình và của những người khác trong mạng lưới.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là doanh nghiệp tổ chức hoạt động kinh doanh theo phương thức đa cấp để bán hàng hóa.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Người tham gia bán hàng đa cấp là cá nhân giao kết hợp đ</w:t>
      </w:r>
      <w:r w:rsidRPr="009C4583">
        <w:rPr>
          <w:rFonts w:ascii="Times New Roman" w:eastAsia="Times New Roman" w:hAnsi="Times New Roman" w:cs="Times New Roman"/>
          <w:sz w:val="28"/>
          <w:szCs w:val="28"/>
        </w:rPr>
        <w:t>ồ</w:t>
      </w:r>
      <w:r w:rsidRPr="009C4583">
        <w:rPr>
          <w:rFonts w:ascii="Times New Roman" w:eastAsia="Times New Roman" w:hAnsi="Times New Roman" w:cs="Times New Roman"/>
          <w:sz w:val="28"/>
          <w:szCs w:val="28"/>
          <w:lang w:val="vi-VN"/>
        </w:rPr>
        <w:t>ng tham gia bán hàng đa cấp với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4. Hợp đồng tham gia bán hàng đa cấp là thỏa thuận bằng văn bản về việc tham gia mạng lưới bán hàng đa cấp giữa cá nhân và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Quy tắc hoạt động là bộ quy tắc của doanh nghiệp bán hàng đa cấp điều chỉnh hành vi của người tham gia bán hàng đa cấp, quy trình và thủ tục thực hiện các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Kế hoạch trả thưởng là kế hoạch được doanh nghiệp bán hàng đa cấp sử dụng để tính hoa hồng, tiền thưởng và các lợi ích kinh tế khác mà người tham gia bán hàng đa cấp được hưởng từ kết quả của hoạt động bán hàng của mình và của những người khác trong mạng lưới.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Vị trí kinh doanh đa cấp, mã số kinh doanh đa cấp là vị trí, mã số của người tham gia bán hàng đa cấp được s</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p x</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p trong mạng lưới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tính hoa hồng, tiền thưởng và lợi ích kinh tế khác chi trả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 w:name="dieu_4"/>
      <w:r w:rsidRPr="009C4583">
        <w:rPr>
          <w:rFonts w:ascii="Times New Roman" w:eastAsia="Times New Roman" w:hAnsi="Times New Roman" w:cs="Times New Roman"/>
          <w:b/>
          <w:bCs/>
          <w:sz w:val="28"/>
          <w:szCs w:val="28"/>
          <w:lang w:val="vi-VN"/>
        </w:rPr>
        <w:t>Điều 4. Đối tượng kinh doanh theo phương thức đa cấp</w:t>
      </w:r>
      <w:bookmarkEnd w:id="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Hoạt động kinh doanh theo phương thức đa cấp chỉ được thực hiện đối với hàng hóa. Mọi hoạt động kinh doanh theo phương thức đa cấp với đối tượng không phải là hàng hóa đều bị cấm,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Những hàng hóa sau không được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Hàng hóa là thuốc; trang thiết bị y tế; các loại thuốc thú y (bao gồm cả thu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thú y thủy sản); thu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bảo vệ thực vật; hóa chất, ch</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ph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diệt côn trùng, diệt khuẩn hạn chế sử dụng và cấm sử dụng trong lĩnh vực gia d</w:t>
      </w:r>
      <w:r w:rsidRPr="009C4583">
        <w:rPr>
          <w:rFonts w:ascii="Times New Roman" w:eastAsia="Times New Roman" w:hAnsi="Times New Roman" w:cs="Times New Roman"/>
          <w:sz w:val="28"/>
          <w:szCs w:val="28"/>
        </w:rPr>
        <w:t>ụ</w:t>
      </w:r>
      <w:r w:rsidRPr="009C4583">
        <w:rPr>
          <w:rFonts w:ascii="Times New Roman" w:eastAsia="Times New Roman" w:hAnsi="Times New Roman" w:cs="Times New Roman"/>
          <w:sz w:val="28"/>
          <w:szCs w:val="28"/>
          <w:lang w:val="vi-VN"/>
        </w:rPr>
        <w:t>ng và y t</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và các loại hóa chất nguy hiểm;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Sản phẩm nội dung thông tin số.</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 w:name="dieu_5"/>
      <w:r w:rsidRPr="009C4583">
        <w:rPr>
          <w:rFonts w:ascii="Times New Roman" w:eastAsia="Times New Roman" w:hAnsi="Times New Roman" w:cs="Times New Roman"/>
          <w:b/>
          <w:bCs/>
          <w:sz w:val="28"/>
          <w:szCs w:val="28"/>
          <w:lang w:val="vi-VN"/>
        </w:rPr>
        <w:t>Điều 5. Những hành vi bị cấm trong hoạt động kinh doanh theo phương thức đa cấp</w:t>
      </w:r>
      <w:bookmarkEnd w:id="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Cấm doanh nghiệp bán hàng đa cấp thực hiện những hành vi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Yêu cầu người khác phải đặt cọc hoặc nộp một khoản tiền nhất định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được ký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Yêu cầu người khác phải mua một số lượng hàng hóa nhất định để được ký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Từ ch</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chi trả không có lý do chính đáng các khoản hoa hồng, ti</w:t>
      </w:r>
      <w:r w:rsidRPr="009C4583">
        <w:rPr>
          <w:rFonts w:ascii="Times New Roman" w:eastAsia="Times New Roman" w:hAnsi="Times New Roman" w:cs="Times New Roman"/>
          <w:sz w:val="28"/>
          <w:szCs w:val="28"/>
        </w:rPr>
        <w:t>ền </w:t>
      </w:r>
      <w:r w:rsidRPr="009C4583">
        <w:rPr>
          <w:rFonts w:ascii="Times New Roman" w:eastAsia="Times New Roman" w:hAnsi="Times New Roman" w:cs="Times New Roman"/>
          <w:sz w:val="28"/>
          <w:szCs w:val="28"/>
          <w:lang w:val="vi-VN"/>
        </w:rPr>
        <w:t>thưởng hay lợi ích kinh tế khác mà người tham gia bán hàng đa cấp c</w:t>
      </w:r>
      <w:r w:rsidRPr="009C4583">
        <w:rPr>
          <w:rFonts w:ascii="Times New Roman" w:eastAsia="Times New Roman" w:hAnsi="Times New Roman" w:cs="Times New Roman"/>
          <w:sz w:val="28"/>
          <w:szCs w:val="28"/>
        </w:rPr>
        <w:t>ó </w:t>
      </w:r>
      <w:r w:rsidRPr="009C4583">
        <w:rPr>
          <w:rFonts w:ascii="Times New Roman" w:eastAsia="Times New Roman" w:hAnsi="Times New Roman" w:cs="Times New Roman"/>
          <w:sz w:val="28"/>
          <w:szCs w:val="28"/>
          <w:lang w:val="vi-VN"/>
        </w:rPr>
        <w:t>quyền 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Cung cấp thông tin gian dối về kế hoạch trả thưởng, về lợi ích của việc tham gia mạng lưới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e) Cung cấp thông tin gian dối, gây nhầm lẫn về tính năng, công dụng của hàng hóa hoặc hoạt động của doanh nghiệp thông qua báo cáo viên, đào tạo viên tại hội nghị, hội thảo, đào tạo hoặc thông qua tài liệu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Du</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trì nhiều hơn một hợp đồng tham gia bán hàng đa cấp, vị trí kinh doanh đa cấp, mã số kinh doanh đa cấp hoặc các hình thức khác tương đương đối với cùng một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Thực hiện khuyến mại sử dụng mạng lưới gồm nhiều cấp, nhiều nhánh mà trong đó người tham gia chương trình khuyến mại có nhiều hơn một vị trí, mã số hoặc các hình thức tương đương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Tổ chức các hoạt động trung gian thương mại theo quy định của pháp luật thương mại nhằm phục vụ cho việc duy trì, mở rộng và phát triển mạng lưới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 Tiếp nhận hoặc chấp nhận đơn hoặc bất kỳ hình thức văn bản nào khác của người tham gia bán hàng đa cấp, trong đó, người tham gia bán hàng đa cấp tuyên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từ bỏ một phần hoặc toàn bộ các quy</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của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theo quy định của Nghị định này hoặc cho phép doanh nghiệp không phải thực hiện nghĩa vụ đối v</w:t>
      </w:r>
      <w:r w:rsidRPr="009C4583">
        <w:rPr>
          <w:rFonts w:ascii="Times New Roman" w:eastAsia="Times New Roman" w:hAnsi="Times New Roman" w:cs="Times New Roman"/>
          <w:sz w:val="28"/>
          <w:szCs w:val="28"/>
        </w:rPr>
        <w:t>ới </w:t>
      </w:r>
      <w:r w:rsidRPr="009C4583">
        <w:rPr>
          <w:rFonts w:ascii="Times New Roman" w:eastAsia="Times New Roman" w:hAnsi="Times New Roman" w:cs="Times New Roman"/>
          <w:sz w:val="28"/>
          <w:szCs w:val="28"/>
          <w:lang w:val="vi-VN"/>
        </w:rPr>
        <w:t>người tham gia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l) Kinh doanh theo phương thức đa cấp đối với đối tượng không được phép theo quy định tại Điều 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 Không sử dụng hệ thống quản lý người tham gia bán hàng đa cấp đã đăng ký với cơ quan cấp giấy chứng nhận đăng ký hoạt động bán hàng đa cấp để quản lý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 Mua bán hoặc chuyển giao mạng lưới người tham gia bán hàng đa cấp cho doanh nghiệp khác, trừ trường hợp mua lại,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hoặc sáp nhập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Cấm người tham gia bán hàng đa cấp thực hiện những hành vi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Hành vi quy định tại điểm a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Cung cấp thông tin gian dối hoặc gây nhầm </w:t>
      </w:r>
      <w:r w:rsidRPr="009C4583">
        <w:rPr>
          <w:rFonts w:ascii="Times New Roman" w:eastAsia="Times New Roman" w:hAnsi="Times New Roman" w:cs="Times New Roman"/>
          <w:sz w:val="28"/>
          <w:szCs w:val="28"/>
        </w:rPr>
        <w:t>l</w:t>
      </w:r>
      <w:r w:rsidRPr="009C4583">
        <w:rPr>
          <w:rFonts w:ascii="Times New Roman" w:eastAsia="Times New Roman" w:hAnsi="Times New Roman" w:cs="Times New Roman"/>
          <w:sz w:val="28"/>
          <w:szCs w:val="28"/>
          <w:lang w:val="vi-VN"/>
        </w:rPr>
        <w:t>ẫn về lợi ích của việc tham gia bán hàng đa cấp, tính năng, công dụng của hàng hóa, hoạt động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Tổ chức hội thảo, hội nghị, đào tạo về kinh doanh theo phương thức đa cấp khi chưa được doanh nghiệp bán hàng đa cấp ủy quyền bằng văn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Lôi kéo, dụ dỗ, mua chuộc người tham gia bán hàng đa cấp của doanh nghiệp khác tham gia vào mạng lư</w:t>
      </w:r>
      <w:r w:rsidRPr="009C4583">
        <w:rPr>
          <w:rFonts w:ascii="Times New Roman" w:eastAsia="Times New Roman" w:hAnsi="Times New Roman" w:cs="Times New Roman"/>
          <w:sz w:val="28"/>
          <w:szCs w:val="28"/>
        </w:rPr>
        <w:t>ới </w:t>
      </w:r>
      <w:r w:rsidRPr="009C4583">
        <w:rPr>
          <w:rFonts w:ascii="Times New Roman" w:eastAsia="Times New Roman" w:hAnsi="Times New Roman" w:cs="Times New Roman"/>
          <w:sz w:val="28"/>
          <w:szCs w:val="28"/>
          <w:lang w:val="vi-VN"/>
        </w:rPr>
        <w:t>của doanh nghiệp mà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đang tham gia;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Lợi dụng chức vụ, quyền hạn, địa vị xã hội, nghề nghiệp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khuy</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khích, yêu cầu, lôi kéo, dụ dỗ người khác tham gia vào mạng lưới bán hàng đa cấp hoặc mua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Thực hiện hoạt động bán hàng đa cấp tại địa phương nơi doanh nghiệp chưa được cấp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Cấm tổ chức, cá nhân kinh doanh theo phương thức đa cấp, tổ chức hội nghị, hội thảo, đào tạo, giới thiệu về hoạt động kinh doanh theo phương thức đa cấp của mình hoặc của tổ chức, cá nhân khác khi chưa được cấp gi</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y chứng nhận đăng ký hoạt động bán hàng đa cấp,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Cấm cá nhân tham gia vào hoạt động của tổ chức, cá nhân kinh doanh theo phương thức đa cấp chưa được cấp giấy chứng nhận đăng ký hoạt động bán hàng đa cấp, trừ trường hợp pháp luật có quy định khác.</w:t>
      </w:r>
    </w:p>
    <w:p w:rsidR="009C4583" w:rsidRPr="009C4583" w:rsidRDefault="009C4583" w:rsidP="00807B58">
      <w:pPr>
        <w:shd w:val="clear" w:color="auto" w:fill="FFFFFF"/>
        <w:spacing w:before="120" w:after="120" w:line="240" w:lineRule="auto"/>
        <w:jc w:val="center"/>
        <w:rPr>
          <w:rFonts w:ascii="Times New Roman" w:eastAsia="Times New Roman" w:hAnsi="Times New Roman" w:cs="Times New Roman"/>
          <w:sz w:val="28"/>
          <w:szCs w:val="28"/>
        </w:rPr>
      </w:pPr>
      <w:bookmarkStart w:id="8" w:name="chuong_2"/>
      <w:r w:rsidRPr="009C4583">
        <w:rPr>
          <w:rFonts w:ascii="Times New Roman" w:eastAsia="Times New Roman" w:hAnsi="Times New Roman" w:cs="Times New Roman"/>
          <w:b/>
          <w:bCs/>
          <w:sz w:val="28"/>
          <w:szCs w:val="28"/>
          <w:lang w:val="vi-VN"/>
        </w:rPr>
        <w:t>Chương II</w:t>
      </w:r>
      <w:bookmarkEnd w:id="8"/>
    </w:p>
    <w:p w:rsidR="009C4583" w:rsidRPr="009C4583" w:rsidRDefault="009C4583" w:rsidP="00807B58">
      <w:pPr>
        <w:shd w:val="clear" w:color="auto" w:fill="FFFFFF"/>
        <w:spacing w:before="120" w:after="120" w:line="240" w:lineRule="auto"/>
        <w:jc w:val="center"/>
        <w:rPr>
          <w:rFonts w:ascii="Times New Roman" w:eastAsia="Times New Roman" w:hAnsi="Times New Roman" w:cs="Times New Roman"/>
          <w:sz w:val="28"/>
          <w:szCs w:val="28"/>
        </w:rPr>
      </w:pPr>
      <w:bookmarkStart w:id="9" w:name="chuong_2_name"/>
      <w:r w:rsidRPr="009C4583">
        <w:rPr>
          <w:rFonts w:ascii="Times New Roman" w:eastAsia="Times New Roman" w:hAnsi="Times New Roman" w:cs="Times New Roman"/>
          <w:b/>
          <w:bCs/>
          <w:sz w:val="28"/>
          <w:szCs w:val="28"/>
          <w:lang w:val="vi-VN"/>
        </w:rPr>
        <w:t>ĐĂNG KÝ HOẠT ĐỘNG BÁN HÀNG ĐA CẤP</w:t>
      </w:r>
      <w:bookmarkEnd w:id="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0" w:name="dieu_6"/>
      <w:r w:rsidRPr="009C4583">
        <w:rPr>
          <w:rFonts w:ascii="Times New Roman" w:eastAsia="Times New Roman" w:hAnsi="Times New Roman" w:cs="Times New Roman"/>
          <w:b/>
          <w:bCs/>
          <w:sz w:val="28"/>
          <w:szCs w:val="28"/>
          <w:lang w:val="vi-VN"/>
        </w:rPr>
        <w:t>Điều 6. Đăng ký hoạt động bán hàng đa cấp</w:t>
      </w:r>
      <w:bookmarkEnd w:id="1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Hoạt động bán hàng đa cấp phải được đăng ký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1" w:name="dieu_7"/>
      <w:r w:rsidRPr="009C4583">
        <w:rPr>
          <w:rFonts w:ascii="Times New Roman" w:eastAsia="Times New Roman" w:hAnsi="Times New Roman" w:cs="Times New Roman"/>
          <w:b/>
          <w:bCs/>
          <w:sz w:val="28"/>
          <w:szCs w:val="28"/>
          <w:lang w:val="vi-VN"/>
        </w:rPr>
        <w:t>Điều 7. Điều kiện đăng ký hoạt động bán hàng đa cấp</w:t>
      </w:r>
      <w:bookmarkEnd w:id="1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Tổ chức đăng ký hoạt động bán hàng đa cấp phải đáp ứng các điều kiện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Là doanh nghiệp được thành lập tại Việt Nam theo quy định của pháp luật và chưa từng bị thu hồi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Có vốn điều lệ từ 10 tỷ đồng trở lên;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Thành viên hợp danh đối với công ty hợp danh, chủ sở hữu đối với doanh nghiệp tư nhân hoặc công ty trách nhiệm hữu hạn một thành viên, thành viên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công ty trách nhiệm hữu hạn có từ hai thành viên trở lên, c</w:t>
      </w:r>
      <w:r w:rsidRPr="009C4583">
        <w:rPr>
          <w:rFonts w:ascii="Times New Roman" w:eastAsia="Times New Roman" w:hAnsi="Times New Roman" w:cs="Times New Roman"/>
          <w:sz w:val="28"/>
          <w:szCs w:val="28"/>
        </w:rPr>
        <w:t>ổ </w:t>
      </w:r>
      <w:r w:rsidRPr="009C4583">
        <w:rPr>
          <w:rFonts w:ascii="Times New Roman" w:eastAsia="Times New Roman" w:hAnsi="Times New Roman" w:cs="Times New Roman"/>
          <w:sz w:val="28"/>
          <w:szCs w:val="28"/>
          <w:lang w:val="vi-VN"/>
        </w:rPr>
        <w:t>đông sáng lập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công t</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cổ phần, người đại diện theo pháp luật của doanh nghiệp không bao gồm tổ chức hoặc cá nhân từng giữ một trong các chức vụ nêu trên tại doanh nghiệp bán hàng đa cấp đã bị thu hồi giấy chứng nhận đăng ký hoạt động bán hàng đa cấp theo quy định của Nghị định </w:t>
      </w:r>
      <w:hyperlink r:id="rId4"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ngày 14 tháng 5 năm 2014 của Chính phủ về quản lý hoạt động bán hàng đa cấp và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Ký quỹ tại một ngân hàng th</w:t>
      </w:r>
      <w:r w:rsidRPr="009C4583">
        <w:rPr>
          <w:rFonts w:ascii="Times New Roman" w:eastAsia="Times New Roman" w:hAnsi="Times New Roman" w:cs="Times New Roman"/>
          <w:sz w:val="28"/>
          <w:szCs w:val="28"/>
        </w:rPr>
        <w:t>ươn</w:t>
      </w:r>
      <w:r w:rsidRPr="009C4583">
        <w:rPr>
          <w:rFonts w:ascii="Times New Roman" w:eastAsia="Times New Roman" w:hAnsi="Times New Roman" w:cs="Times New Roman"/>
          <w:sz w:val="28"/>
          <w:szCs w:val="28"/>
          <w:lang w:val="vi-VN"/>
        </w:rPr>
        <w:t>g mại hoặc chi nhánh ngân hàng nước ngoài tại Việt Nam theo quy định tại khoản 2 Điều 50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Có mẫu hợp đồng tham gia bán hàng đa cấp, quy tắc hoạt động, kế hoạch trả thưởng, chương trình đào tạo cơ bản rõ ràng, minh bạch và phù hợp với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Có hệ thống công nghệ thông tin quản lý mạng lưới người tham gia bán hàng đa cấp, trang thông tin điện tử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cung cấp thông tin về doanh nghiệp và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Có hệ thống thông tin liên lạc để tiếp nhận, giải quyết thắc mắc, khiếu nại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Doanh nghiệp đăng ký hoạt động bán hàng đa cấp phải lập hồ sơ đề nghị cấp giấy chứng nhận đăng ký hoạt động bán hàng đa cấp theo quy định tại Điều 9 Nghị định này và chịu trách nhiệm về tính hợp pháp của hồ sơ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2" w:name="dieu_8"/>
      <w:r w:rsidRPr="009C4583">
        <w:rPr>
          <w:rFonts w:ascii="Times New Roman" w:eastAsia="Times New Roman" w:hAnsi="Times New Roman" w:cs="Times New Roman"/>
          <w:b/>
          <w:bCs/>
          <w:sz w:val="28"/>
          <w:szCs w:val="28"/>
          <w:lang w:val="vi-VN"/>
        </w:rPr>
        <w:t>Điều 8. Giấy chứng nhận đăng ký hoạt động bán hàng đa cấp</w:t>
      </w:r>
      <w:bookmarkEnd w:id="1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Giấy chứng nhận đăng ký hoạt động bán hàng đa cấp có hiệu lực trong thời gian 05 năm kể từ ngày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Giấy chứng nhận đăng ký hoạt động bán hàng đa cấp được lập thành 02 bản chính, 01 bản giao cho doanh nghiệp đăng ký hoạt động bán hàng đa cấp và 01 bản lưu tại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Giấy chứng nhận đăng ký hoạt động bán hàng đa cấp bao gồm các nội dung sau: Tên doanh nghiệp; thông tin giấy chứng nhận đăng ký doanh nghiệp/giấy chứng nhận đăng ký đầu tư (nếu có): Mã số doanh nghiệp, nơi cấp, ngày cấp lần đầu, ngày thay đổi lần gần nhất; địa chỉ trụ sở chính, số điện thoại, số fax, website, email; thông tin người đại diện theo pháp luật: Họ tên, quốc tịch, thông tin chứng minh nhân dân/căn cước công dân/hộ chiếu, chức vụ, nơi đăng ký hộ khẩu thường trú/nơi đăng ký lưu trú; phạm vi hàng hóa được phép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3" w:name="dieu_9"/>
      <w:r w:rsidRPr="009C4583">
        <w:rPr>
          <w:rFonts w:ascii="Times New Roman" w:eastAsia="Times New Roman" w:hAnsi="Times New Roman" w:cs="Times New Roman"/>
          <w:b/>
          <w:bCs/>
          <w:sz w:val="28"/>
          <w:szCs w:val="28"/>
          <w:lang w:val="vi-VN"/>
        </w:rPr>
        <w:t>Điều 9. Hồ sơ đề nghị cấp giấy chứng nhận đăng ký hoạt động bán hàng đa cấp</w:t>
      </w:r>
      <w:bookmarkEnd w:id="1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Hồ sơ đề nghị cấp giấy chứng nhận đăng ký hoạt động bán hàng đa cấp bao gồm các tài liệu (có đóng dấu xác nhận của doanh nghiệp)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Đơn đề nghị cấp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01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01 bản sao giấy chứng nhận đăng ký doanh nghiệp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01 bản danh sách kèm theo bản sao giấy tờ chứng thực cá nhân hợp lệ (chứng minh nhân dân hoặc căn cước công dân hoặc hộ chi</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đối với c</w:t>
      </w:r>
      <w:r w:rsidRPr="009C4583">
        <w:rPr>
          <w:rFonts w:ascii="Times New Roman" w:eastAsia="Times New Roman" w:hAnsi="Times New Roman" w:cs="Times New Roman"/>
          <w:sz w:val="28"/>
          <w:szCs w:val="28"/>
        </w:rPr>
        <w:t>á </w:t>
      </w:r>
      <w:r w:rsidRPr="009C4583">
        <w:rPr>
          <w:rFonts w:ascii="Times New Roman" w:eastAsia="Times New Roman" w:hAnsi="Times New Roman" w:cs="Times New Roman"/>
          <w:sz w:val="28"/>
          <w:szCs w:val="28"/>
          <w:lang w:val="vi-VN"/>
        </w:rPr>
        <w:t>nh</w:t>
      </w:r>
      <w:r w:rsidRPr="009C4583">
        <w:rPr>
          <w:rFonts w:ascii="Times New Roman" w:eastAsia="Times New Roman" w:hAnsi="Times New Roman" w:cs="Times New Roman"/>
          <w:sz w:val="28"/>
          <w:szCs w:val="28"/>
        </w:rPr>
        <w:t>â</w:t>
      </w:r>
      <w:r w:rsidRPr="009C4583">
        <w:rPr>
          <w:rFonts w:ascii="Times New Roman" w:eastAsia="Times New Roman" w:hAnsi="Times New Roman" w:cs="Times New Roman"/>
          <w:sz w:val="28"/>
          <w:szCs w:val="28"/>
          <w:lang w:val="vi-VN"/>
        </w:rPr>
        <w:t>n có qu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tịch Việt Nam; h</w:t>
      </w:r>
      <w:r w:rsidRPr="009C4583">
        <w:rPr>
          <w:rFonts w:ascii="Times New Roman" w:eastAsia="Times New Roman" w:hAnsi="Times New Roman" w:cs="Times New Roman"/>
          <w:sz w:val="28"/>
          <w:szCs w:val="28"/>
        </w:rPr>
        <w:t>ộ </w:t>
      </w:r>
      <w:r w:rsidRPr="009C4583">
        <w:rPr>
          <w:rFonts w:ascii="Times New Roman" w:eastAsia="Times New Roman" w:hAnsi="Times New Roman" w:cs="Times New Roman"/>
          <w:sz w:val="28"/>
          <w:szCs w:val="28"/>
          <w:lang w:val="vi-VN"/>
        </w:rPr>
        <w:t>chiếu và giấy đăng ký tạm trú do c</w:t>
      </w:r>
      <w:r w:rsidRPr="009C4583">
        <w:rPr>
          <w:rFonts w:ascii="Times New Roman" w:eastAsia="Times New Roman" w:hAnsi="Times New Roman" w:cs="Times New Roman"/>
          <w:sz w:val="28"/>
          <w:szCs w:val="28"/>
        </w:rPr>
        <w:t>ơ </w:t>
      </w:r>
      <w:r w:rsidRPr="009C4583">
        <w:rPr>
          <w:rFonts w:ascii="Times New Roman" w:eastAsia="Times New Roman" w:hAnsi="Times New Roman" w:cs="Times New Roman"/>
          <w:sz w:val="28"/>
          <w:szCs w:val="28"/>
          <w:lang w:val="vi-VN"/>
        </w:rPr>
        <w:t>quan có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quyền của Việt Nam cấp đối với người nước ngoài thường trú tại Việt Nam; hộ chiếu đối với người nước ngoài không thường trú tại Việt Nam) của những người nêu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02 bộ tài liệu liên quan đến hoạt động bán hàng đa cấp của doanh nghiệp,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Kế hoạch trả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Chương trình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Quy tắc hoạt động.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ml:space="preserve">5. 01 bản danh mục hàng hóa kinh doanh theo phương thức đa cấp của doanh nghiệp, bao gồm các thông tin: Tên, chủng loại, xuất xứ, quy cách đóng </w:t>
      </w:r>
      <w:r w:rsidRPr="009C4583">
        <w:rPr>
          <w:rFonts w:ascii="Times New Roman" w:eastAsia="Times New Roman" w:hAnsi="Times New Roman" w:cs="Times New Roman"/>
          <w:sz w:val="28"/>
          <w:szCs w:val="28"/>
          <w:lang w:val="vi-VN"/>
        </w:rPr>
        <w:lastRenderedPageBreak/>
        <w:t>gói, chế độ bảo hành (n</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có), gi</w:t>
      </w:r>
      <w:r w:rsidRPr="009C4583">
        <w:rPr>
          <w:rFonts w:ascii="Times New Roman" w:eastAsia="Times New Roman" w:hAnsi="Times New Roman" w:cs="Times New Roman"/>
          <w:sz w:val="28"/>
          <w:szCs w:val="28"/>
        </w:rPr>
        <w:t>á </w:t>
      </w:r>
      <w:r w:rsidRPr="009C4583">
        <w:rPr>
          <w:rFonts w:ascii="Times New Roman" w:eastAsia="Times New Roman" w:hAnsi="Times New Roman" w:cs="Times New Roman"/>
          <w:sz w:val="28"/>
          <w:szCs w:val="28"/>
          <w:lang w:val="vi-VN"/>
        </w:rPr>
        <w:t>bán và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điểm thưởng quy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tương ứng với giá bán, thời điểm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01 bản chính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Tài liệu giải trình kỹ thuật về hệ thống công nghệ thông tin quản lý mạng lưới người tham gia bán hàng đa cấp đáp ứng quy định tại Điều 44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Tài liệu chứng minh doanh nghiệp có trang thông tin điện tử đáp ứng quy định tại Điều 45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9. Tài liệu chứng minh doanh nghiệp có hệ thống thông tin liên lạc để tiếp nhận, giải quyết thắc mắc, khiếu nại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4" w:name="dieu_10"/>
      <w:r w:rsidRPr="009C4583">
        <w:rPr>
          <w:rFonts w:ascii="Times New Roman" w:eastAsia="Times New Roman" w:hAnsi="Times New Roman" w:cs="Times New Roman"/>
          <w:b/>
          <w:bCs/>
          <w:sz w:val="28"/>
          <w:szCs w:val="28"/>
          <w:lang w:val="vi-VN"/>
        </w:rPr>
        <w:t>Điều 10. Trình tự, thủ tục cấp giấy chứng nhận đăng ký hoạt động bán hàng đa cấp</w:t>
      </w:r>
      <w:bookmarkEnd w:id="1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Tiếp nhận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đăng ký hoạt động bán hàng đa cấp nộp 01 bộ hồ sơ quy định tại Điều 9 Nghị định này (kèm theo bản điện tử định dạng ".</w:t>
      </w:r>
      <w:r w:rsidRPr="009C4583">
        <w:rPr>
          <w:rFonts w:ascii="Times New Roman" w:eastAsia="Times New Roman" w:hAnsi="Times New Roman" w:cs="Times New Roman"/>
          <w:sz w:val="28"/>
          <w:szCs w:val="28"/>
        </w:rPr>
        <w:t>d</w:t>
      </w:r>
      <w:r w:rsidRPr="009C4583">
        <w:rPr>
          <w:rFonts w:ascii="Times New Roman" w:eastAsia="Times New Roman" w:hAnsi="Times New Roman" w:cs="Times New Roman"/>
          <w:sz w:val="28"/>
          <w:szCs w:val="28"/>
          <w:lang w:val="vi-VN"/>
        </w:rPr>
        <w:t>oc" và "</w:t>
      </w:r>
      <w:r w:rsidRPr="009C4583">
        <w:rPr>
          <w:rFonts w:ascii="Times New Roman" w:eastAsia="Times New Roman" w:hAnsi="Times New Roman" w:cs="Times New Roman"/>
          <w:sz w:val="28"/>
          <w:szCs w:val="28"/>
        </w:rPr>
        <w:t>.</w:t>
      </w:r>
      <w:r w:rsidRPr="009C4583">
        <w:rPr>
          <w:rFonts w:ascii="Times New Roman" w:eastAsia="Times New Roman" w:hAnsi="Times New Roman" w:cs="Times New Roman"/>
          <w:sz w:val="28"/>
          <w:szCs w:val="28"/>
          <w:lang w:val="vi-VN"/>
        </w:rPr>
        <w:t>xls") t</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05 ngày làm việc kể từ ngày tiếp nhận hồ sơ, Bộ Công Thương c</w:t>
      </w:r>
      <w:r w:rsidRPr="009C4583">
        <w:rPr>
          <w:rFonts w:ascii="Times New Roman" w:eastAsia="Times New Roman" w:hAnsi="Times New Roman" w:cs="Times New Roman"/>
          <w:sz w:val="28"/>
          <w:szCs w:val="28"/>
        </w:rPr>
        <w:t>ó </w:t>
      </w:r>
      <w:r w:rsidRPr="009C4583">
        <w:rPr>
          <w:rFonts w:ascii="Times New Roman" w:eastAsia="Times New Roman" w:hAnsi="Times New Roman" w:cs="Times New Roman"/>
          <w:sz w:val="28"/>
          <w:szCs w:val="28"/>
          <w:lang w:val="vi-VN"/>
        </w:rPr>
        <w:t>trách nhiệm kiểm tra tính đ</w:t>
      </w:r>
      <w:r w:rsidRPr="009C4583">
        <w:rPr>
          <w:rFonts w:ascii="Times New Roman" w:eastAsia="Times New Roman" w:hAnsi="Times New Roman" w:cs="Times New Roman"/>
          <w:sz w:val="28"/>
          <w:szCs w:val="28"/>
        </w:rPr>
        <w:t>ầy </w:t>
      </w:r>
      <w:r w:rsidRPr="009C4583">
        <w:rPr>
          <w:rFonts w:ascii="Times New Roman" w:eastAsia="Times New Roman" w:hAnsi="Times New Roman" w:cs="Times New Roman"/>
          <w:sz w:val="28"/>
          <w:szCs w:val="28"/>
          <w:lang w:val="vi-VN"/>
        </w:rPr>
        <w:t>đủ, hợp lệ của hồ sơ. Trường hợp hồ sơ chưa đầy đủ, hợp lệ, Bộ Công Thương thông báo bằng văn bản để doanh nghiệp đăng ký hoạt động bán hàng đa cấp sửa đổi, bổ sung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Trường hợp doanh nghiệp đăng ký hoạt động bán hàng đa cấp không s</w:t>
      </w:r>
      <w:r w:rsidRPr="009C4583">
        <w:rPr>
          <w:rFonts w:ascii="Times New Roman" w:eastAsia="Times New Roman" w:hAnsi="Times New Roman" w:cs="Times New Roman"/>
          <w:sz w:val="28"/>
          <w:szCs w:val="28"/>
        </w:rPr>
        <w:t>ử</w:t>
      </w:r>
      <w:r w:rsidRPr="009C4583">
        <w:rPr>
          <w:rFonts w:ascii="Times New Roman" w:eastAsia="Times New Roman" w:hAnsi="Times New Roman" w:cs="Times New Roman"/>
          <w:sz w:val="28"/>
          <w:szCs w:val="28"/>
          <w:lang w:val="vi-VN"/>
        </w:rPr>
        <w:t>a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bổ sung hồ sơ theo yêu cầu trong thời hạn 30 ngày kể từ ngày Bộ Công Thương ban hành văn bản thông báo sửa đổi, bổ sung hồ sơ, B</w:t>
      </w:r>
      <w:r w:rsidRPr="009C4583">
        <w:rPr>
          <w:rFonts w:ascii="Times New Roman" w:eastAsia="Times New Roman" w:hAnsi="Times New Roman" w:cs="Times New Roman"/>
          <w:sz w:val="28"/>
          <w:szCs w:val="28"/>
        </w:rPr>
        <w:t>ộ </w:t>
      </w:r>
      <w:r w:rsidRPr="009C4583">
        <w:rPr>
          <w:rFonts w:ascii="Times New Roman" w:eastAsia="Times New Roman" w:hAnsi="Times New Roman" w:cs="Times New Roman"/>
          <w:sz w:val="28"/>
          <w:szCs w:val="28"/>
          <w:lang w:val="vi-VN"/>
        </w:rPr>
        <w:t>Công Thương trả lại hồ sơ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định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Sau khi nhận hồ sơ đầy đủ và hợp lệ, Bộ Công Thương thông báo cho doanh nghiệp nộp phí thẩm định. Bộ Công Thương trả lại hồ sơ nếu doanh nghiệp không nộp phí thẩm định trong thời hạn 30 ngày kể từ ngày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Bộ Công Thương thẩm định hồ sơ trong thời hạn 20 ngày làm việc kể từ ngày nhận được phí thẩm định;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Nội dung thẩm định: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Xác nhận bằng văn bản với ngân hàng nơi doanh nghiệp ký quỹ về tính xác thực của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Thẩm định nội dung các tài liệu trong hồ sơ đề nghị cấp giấy chứng nhận đăng ký hoạt động bán hàng đa cấp, đảm bảo phù hợp với các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ml:space="preserve">d) Trường hợp hồ sơ của doanh nghiệp chưa đáp ứng đầy đủ các điều kiện quy định tại Nghị định này, Bộ Công Thương thông báo bằng văn bản yêu cầu </w:t>
      </w:r>
      <w:r w:rsidRPr="009C4583">
        <w:rPr>
          <w:rFonts w:ascii="Times New Roman" w:eastAsia="Times New Roman" w:hAnsi="Times New Roman" w:cs="Times New Roman"/>
          <w:sz w:val="28"/>
          <w:szCs w:val="28"/>
          <w:lang w:val="vi-VN"/>
        </w:rPr>
        <w:lastRenderedPageBreak/>
        <w:t>doanh nghiệp sửa đổi, bổ sung hồ sơ. Doanh nghiệp được nộp bổ sung hồ sơ 01 lần trong thời hạn 30 ngày kể từ 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Thời hạn thẩm định hồ sơ sửa đổi, bổ sung là 15 ngày làm việc kể từ ngày Bộ Công Thương nhận được hồ sơ sửa đổi, bổ sung.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Trả lại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doanh nghiệp không sửa đổi, bổ sung hồ sơ đúng thời hạn quy định tại điểm d khoản 2 Điều này hoặc hồ sơ của doanh nghiệp không đáp ứng đủ điều kiện quy định tại Nghị định này sau khi đã sửa đổi, bổ sung, Bộ Công Thương thông báo trả lại hồ sơ cho doanh nghiệp b</w:t>
      </w:r>
      <w:r w:rsidRPr="009C4583">
        <w:rPr>
          <w:rFonts w:ascii="Times New Roman" w:eastAsia="Times New Roman" w:hAnsi="Times New Roman" w:cs="Times New Roman"/>
          <w:sz w:val="28"/>
          <w:szCs w:val="28"/>
        </w:rPr>
        <w:t>ằ</w:t>
      </w:r>
      <w:r w:rsidRPr="009C4583">
        <w:rPr>
          <w:rFonts w:ascii="Times New Roman" w:eastAsia="Times New Roman" w:hAnsi="Times New Roman" w:cs="Times New Roman"/>
          <w:sz w:val="28"/>
          <w:szCs w:val="28"/>
          <w:lang w:val="vi-VN"/>
        </w:rPr>
        <w:t>ng văn bản, trong đó nêu rõ lý do trả lại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Cấp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của doanh nghiệp đáp ứng đủ điều kiện quy định tại Nghị định này, Bộ Công Thương cấp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02 tại Phụ lục ban hành kèm theo Nghị định này và giao lại cho doanh nghiệp 01 bản các tài liệu quy định tại khoản 4 Điều 9 Nghị định này có đóng dấu treo hoặc dấu giáp lai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Trong thời hạn 10 ngày làm việc kể từ ngày cấp giấy chứng nhận đăng ký hoạt động bán hàng đa cấp, Bộ Công Thương có trách nhiệm công b</w:t>
      </w:r>
      <w:r w:rsidRPr="009C4583">
        <w:rPr>
          <w:rFonts w:ascii="Times New Roman" w:eastAsia="Times New Roman" w:hAnsi="Times New Roman" w:cs="Times New Roman"/>
          <w:sz w:val="28"/>
          <w:szCs w:val="28"/>
        </w:rPr>
        <w:t>ố trê</w:t>
      </w:r>
      <w:r w:rsidRPr="009C4583">
        <w:rPr>
          <w:rFonts w:ascii="Times New Roman" w:eastAsia="Times New Roman" w:hAnsi="Times New Roman" w:cs="Times New Roman"/>
          <w:sz w:val="28"/>
          <w:szCs w:val="28"/>
          <w:lang w:val="vi-VN"/>
        </w:rPr>
        <w:t>n trang thông tin điện t</w:t>
      </w:r>
      <w:r w:rsidRPr="009C4583">
        <w:rPr>
          <w:rFonts w:ascii="Times New Roman" w:eastAsia="Times New Roman" w:hAnsi="Times New Roman" w:cs="Times New Roman"/>
          <w:sz w:val="28"/>
          <w:szCs w:val="28"/>
        </w:rPr>
        <w:t>ử </w:t>
      </w:r>
      <w:r w:rsidRPr="009C4583">
        <w:rPr>
          <w:rFonts w:ascii="Times New Roman" w:eastAsia="Times New Roman" w:hAnsi="Times New Roman" w:cs="Times New Roman"/>
          <w:sz w:val="28"/>
          <w:szCs w:val="28"/>
          <w:lang w:val="vi-VN"/>
        </w:rPr>
        <w:t>của Bộ Công Thương, thông báo cho ngân hàng nơi doanh nghiệp ký quỹ và cung cấp bản sao giấy chứng nhận đăng ký hoạt động bán hàng đa cấp kèm theo bản sao các tài liệu quy định tại khoản 4 và khoản 5 Điều 9 Nghị định này cho các Sở Công Thương trên toàn quốc bằng một trong các phương thức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Gửi qua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Thư điện tử;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Hệ thống công nghệ thông tin quản lý bán hàng đa cấp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5" w:name="dieu_11"/>
      <w:r w:rsidRPr="009C4583">
        <w:rPr>
          <w:rFonts w:ascii="Times New Roman" w:eastAsia="Times New Roman" w:hAnsi="Times New Roman" w:cs="Times New Roman"/>
          <w:b/>
          <w:bCs/>
          <w:sz w:val="28"/>
          <w:szCs w:val="28"/>
          <w:lang w:val="vi-VN"/>
        </w:rPr>
        <w:t>Điều 11. Sửa đổi, bổ sung giấy chứng nhận đăng ký hoạt động bán hàng đa cấp</w:t>
      </w:r>
      <w:bookmarkEnd w:id="1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thực hiện thủ tục đề nghị sửa đổi, bổ sung giấy chứng nhận đăng ký hoạt động bán hàng đa cấp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Trường hợp có thay đổi thông tin liên quan đến doanh nghiệp, bao gồm tên doanh nghiệp, người đại diện theo pháp luật, địa chỉ trụ sở chính của doanh nghiệp, cổ đông sáng lập, thành viên chủ sở hữu, thông tin liên quan đến việc ký quỹ, doanh nghiệp thực hiện thủ tục sửa đổi, bổ sung giấy chứng nhận đăng ký hoạt động bán hàng đa cấp trong thời hạn 15 ngày làm việc kể từ ngày thay đổi được cơ quan có thẩm quyền xác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b) Trường hợp có thay đổi liên quan đến khoản 4, khoản 7, khoản 8 và khoản 9 Điều 9 Nghị định này, doanh nghiệp thực hiện thủ tục sửa đổi, bổ sung giấy chứng nhận đăng ký hoạt động bán hàng đa cấp trước khi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trường hợp có thay đổi thông tin tại danh mục hàng hóa kinh doanh theo phương thức đa cấp, doanh nghiệp có trách nhiệm thông báo bằng văn bản tới Bộ Công Thương trước khi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6" w:name="dieu_12"/>
      <w:r w:rsidRPr="009C4583">
        <w:rPr>
          <w:rFonts w:ascii="Times New Roman" w:eastAsia="Times New Roman" w:hAnsi="Times New Roman" w:cs="Times New Roman"/>
          <w:b/>
          <w:bCs/>
          <w:sz w:val="28"/>
          <w:szCs w:val="28"/>
          <w:lang w:val="vi-VN"/>
        </w:rPr>
        <w:t>Điều 12. Hồ sơ, trình tự, thủ tục sửa đổi, bổ sung giấy chứng nhận đăng ký hoạt động bán hàng đa cấp</w:t>
      </w:r>
      <w:bookmarkEnd w:id="1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đề nghị sửa đổi, bổ sung giấy chứng nhận đăng ký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sửa đổi, bổ sung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03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01 bản chính giấ</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chứng nhận đăng ký hoạt động bán hàng đa cấp đã được Bộ Công Thương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tài liệu quy định tại Điều 9 Nghị định này liên quan đến những nội dung sửa đổi, bổ sung giấy chứng nhận đăng k</w:t>
      </w:r>
      <w:r w:rsidRPr="009C4583">
        <w:rPr>
          <w:rFonts w:ascii="Times New Roman" w:eastAsia="Times New Roman" w:hAnsi="Times New Roman" w:cs="Times New Roman"/>
          <w:sz w:val="28"/>
          <w:szCs w:val="28"/>
        </w:rPr>
        <w:t>ý </w:t>
      </w:r>
      <w:r w:rsidRPr="009C4583">
        <w:rPr>
          <w:rFonts w:ascii="Times New Roman" w:eastAsia="Times New Roman" w:hAnsi="Times New Roman" w:cs="Times New Roman"/>
          <w:sz w:val="28"/>
          <w:szCs w:val="28"/>
          <w:lang w:val="vi-VN"/>
        </w:rPr>
        <w:t>ho</w:t>
      </w:r>
      <w:r w:rsidRPr="009C4583">
        <w:rPr>
          <w:rFonts w:ascii="Times New Roman" w:eastAsia="Times New Roman" w:hAnsi="Times New Roman" w:cs="Times New Roman"/>
          <w:sz w:val="28"/>
          <w:szCs w:val="28"/>
        </w:rPr>
        <w:t>ạ</w:t>
      </w:r>
      <w:r w:rsidRPr="009C4583">
        <w:rPr>
          <w:rFonts w:ascii="Times New Roman" w:eastAsia="Times New Roman" w:hAnsi="Times New Roman" w:cs="Times New Roman"/>
          <w:sz w:val="28"/>
          <w:szCs w:val="28"/>
          <w:lang w:val="vi-VN"/>
        </w:rPr>
        <w:t>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sửa đổi, bổ sung giấy chứng nhận đăng ký hoạt động bán hàng đa cấp thực hiện theo quy định tại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thông báo thay đổi danh mục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nộp văn bản thông báo thay đổi thông tin danh mục hàng hóa kinh doanh theo phương thức đa cấp trong đó nêu rõ các nội dung thay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kèm theo 01 bản danh mục hàng hóa kinh doanh theo phương thức đa cấp đã thay đổi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Trường hợp có yêu cầu sửa đổi, bổ sung, Bộ Công Thương ban hành thông báo sửa đổi, bổ sung trong thời hạn 15 ngày làm việc kể từ ngày nhận được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Doanh nghiệp được phép áp dụng danh mục hàng hóa kinh doanh theo phương thức đa cấp nếu Bộ Công Thương không có yêu cầu sửa đổi, bổ sung trong thời hạn 15 ngày làm việc kể từ ngày nhận được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Bộ Công Thương có trách nhiệm thông báo cho các Sở Công Thương trên toàn quốc bằng một trong các phương thức quy định tại khoản 5 Điều 10 Nghị định này về việc doanh nghiệp thông báo thay đổi danh mục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7" w:name="dieu_13"/>
      <w:r w:rsidRPr="009C4583">
        <w:rPr>
          <w:rFonts w:ascii="Times New Roman" w:eastAsia="Times New Roman" w:hAnsi="Times New Roman" w:cs="Times New Roman"/>
          <w:b/>
          <w:bCs/>
          <w:sz w:val="28"/>
          <w:szCs w:val="28"/>
          <w:lang w:val="vi-VN"/>
        </w:rPr>
        <w:t>Điều 13. Cấp lại giấy chứng nhận đăng ký hoạt động bán hàng đa cấp</w:t>
      </w:r>
      <w:bookmarkEnd w:id="1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trường hợp giấy chứng nhận đăng ký hoạt động bán hàng đa cấp bị m</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bị rách hoặc bị tiêu hủy, doanh nghiệp bán hàng đa cấp có trách nhiệm nộp đơn đề nghị cấp lại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04 tại Phụ lục ban hành kèm theo Nghị định này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Trong thời hạn 10 ngày làm việc kể từ ngày nhận được đơn đề nghị cấp lại giấy chứng nhận đăng ký hoạt động bán hàng đa cấp hợp </w:t>
      </w:r>
      <w:r w:rsidRPr="009C4583">
        <w:rPr>
          <w:rFonts w:ascii="Times New Roman" w:eastAsia="Times New Roman" w:hAnsi="Times New Roman" w:cs="Times New Roman"/>
          <w:sz w:val="28"/>
          <w:szCs w:val="28"/>
        </w:rPr>
        <w:t>l</w:t>
      </w:r>
      <w:r w:rsidRPr="009C4583">
        <w:rPr>
          <w:rFonts w:ascii="Times New Roman" w:eastAsia="Times New Roman" w:hAnsi="Times New Roman" w:cs="Times New Roman"/>
          <w:sz w:val="28"/>
          <w:szCs w:val="28"/>
          <w:lang w:val="vi-VN"/>
        </w:rPr>
        <w:t>ệ, Bộ Công Thương cấp lại giấy chứng nhận đăng ký hoạt động bán hàng đa cấp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8" w:name="dieu_14"/>
      <w:r w:rsidRPr="009C4583">
        <w:rPr>
          <w:rFonts w:ascii="Times New Roman" w:eastAsia="Times New Roman" w:hAnsi="Times New Roman" w:cs="Times New Roman"/>
          <w:b/>
          <w:bCs/>
          <w:sz w:val="28"/>
          <w:szCs w:val="28"/>
          <w:lang w:val="vi-VN"/>
        </w:rPr>
        <w:t>Điều 14. Gia hạn giấy chứng nhận đăng ký hoạt động bán hàng đa cấp</w:t>
      </w:r>
      <w:bookmarkEnd w:id="1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Giấy chứng nhận đăng ký hoạt động bán hàng đa cấp được gia hạn nhiều lần, mỗi lần có thời hạn 05 năm.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được gia hạn giấy chứng nhận đăng ký hoạt động b</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n 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ng đa cấp trong trường hợp đáp ứng các điều kiện quy định tại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Trước khi giấy chứng nhận đăng ký hoạt động bán hàng đa cấp hết hiệu lực ít nhất 03 th</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ng, doanh nghiệp bán hàng đa cấp có trách nhiệm thực hiện thủ tục gia hạn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Hồ sơ đề nghị gia hạn giấy chứng nhận đăng ký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gia hạn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05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tài liệu quy định tại khoản 2, khoản 3 Điều 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tài liệu quy định tại khoản 4, khoản 5, khoản 6, khoản 7, khoản 8 và khoản 9 Điều 9 Nghị định này trong trường hợp có thay đổi so với l</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sửa đổi, bổ sung giấy chứng nhận đăng ký hoạt động bán hàng đa cấp gần nhất.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Trình tự, thủ tục gia hạn giấy chứng nhận đăng ký hoạt động bán hàng đa cấp thực hiện theo quy định tại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9" w:name="dieu_15"/>
      <w:r w:rsidRPr="009C4583">
        <w:rPr>
          <w:rFonts w:ascii="Times New Roman" w:eastAsia="Times New Roman" w:hAnsi="Times New Roman" w:cs="Times New Roman"/>
          <w:b/>
          <w:bCs/>
          <w:sz w:val="28"/>
          <w:szCs w:val="28"/>
          <w:lang w:val="vi-VN"/>
        </w:rPr>
        <w:t>Điều 15. Phí thẩm định cấp giấy chứng nhận đăng ký hoạt động bán hàng đa cấp</w:t>
      </w:r>
      <w:bookmarkEnd w:id="1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Phí thẩm định cấp giấy chứng nhận đăng ký hoạt động bán hàng đa cấp bao gồm các khoản phí cấp, sửa đổi, bổ sung, gia hạn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Mức thu, chế độ thu, nộp, quản lý và sử dụng phí thẩm định cấp giấy chứng nhận đăng ký hoạt động bán hàng đa cấp được thực hiện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0" w:name="dieu_16"/>
      <w:r w:rsidRPr="009C4583">
        <w:rPr>
          <w:rFonts w:ascii="Times New Roman" w:eastAsia="Times New Roman" w:hAnsi="Times New Roman" w:cs="Times New Roman"/>
          <w:b/>
          <w:bCs/>
          <w:sz w:val="28"/>
          <w:szCs w:val="28"/>
          <w:lang w:val="vi-VN"/>
        </w:rPr>
        <w:t>Điều 16. Thu hồi giấy chứng nhận đăng ký hoạt động bán hàng đa cấp</w:t>
      </w:r>
      <w:bookmarkEnd w:id="2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Bộ Công Thương thu hồi giấy chứng nhận đăng ký hoạt động bán hàng đa cấp trong những trường hợp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Giấy chứng nhận đăng ký doanh nghiệp hoặc giấy tờ có giá trị pháp lý tương đương bị thu hồi hoặc doanh nghiệp giải thể, phá sản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b) Hồ sơ đề nghị cấp giấy chứng nhận đăng ký hoạt động bán hàng đa cấp có thông tin gian dối;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Doanh nghiệp bị xử phạt về một trong các hành vi vi phạm quy định tại khoản 1 Điều 5 hoặc khoản 3 Điều 47 Nghị định này trong quá trình tổ chức hoạt động bán hàng đa cấp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D</w:t>
      </w:r>
      <w:r w:rsidRPr="009C4583">
        <w:rPr>
          <w:rFonts w:ascii="Times New Roman" w:eastAsia="Times New Roman" w:hAnsi="Times New Roman" w:cs="Times New Roman"/>
          <w:sz w:val="28"/>
          <w:szCs w:val="28"/>
        </w:rPr>
        <w:t>o</w:t>
      </w:r>
      <w:r w:rsidRPr="009C4583">
        <w:rPr>
          <w:rFonts w:ascii="Times New Roman" w:eastAsia="Times New Roman" w:hAnsi="Times New Roman" w:cs="Times New Roman"/>
          <w:sz w:val="28"/>
          <w:szCs w:val="28"/>
          <w:lang w:val="vi-VN"/>
        </w:rPr>
        <w:t>anh nghiệp không khắc phục kịp thời theo yêu cầu của cơ quan có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quy</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về quản lý hoạt động bán hàng đa cấp để đáp ứng đầy đủ các điều kiện quy định tại Điều 7 Nghị định này trong quá trình ho</w:t>
      </w:r>
      <w:r w:rsidRPr="009C4583">
        <w:rPr>
          <w:rFonts w:ascii="Times New Roman" w:eastAsia="Times New Roman" w:hAnsi="Times New Roman" w:cs="Times New Roman"/>
          <w:sz w:val="28"/>
          <w:szCs w:val="28"/>
        </w:rPr>
        <w:t>ạ</w:t>
      </w:r>
      <w:r w:rsidRPr="009C4583">
        <w:rPr>
          <w:rFonts w:ascii="Times New Roman" w:eastAsia="Times New Roman" w:hAnsi="Times New Roman" w:cs="Times New Roman"/>
          <w:sz w:val="28"/>
          <w:szCs w:val="28"/>
          <w:lang w:val="vi-VN"/>
        </w:rPr>
        <w:t>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Giấy ch</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ng nhận đăng ký hoạt động bán hàng đa cấp hết hiệu lực kể từ ngày quyết định thu hồi giấy chứng nhận đăng ký hoạt động bán hàng đa cấp có hiệu lực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thu hồi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Bộ Công Thương ban hành quyết định thu hồi giấy chứng nhận đăng ký hoạt động bán hàng đa cấp khi xảy ra một trong các trường hợp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10 ngày làm việc kể từ ngày quyết định thu hồi giấy chứng nhận đăng ký hoạt động bán hàng đa cấp có hiệu lực, Bộ Công Thương có trách nhiệm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1" w:name="dieu_17"/>
      <w:r w:rsidRPr="009C4583">
        <w:rPr>
          <w:rFonts w:ascii="Times New Roman" w:eastAsia="Times New Roman" w:hAnsi="Times New Roman" w:cs="Times New Roman"/>
          <w:b/>
          <w:bCs/>
          <w:sz w:val="28"/>
          <w:szCs w:val="28"/>
          <w:lang w:val="vi-VN"/>
        </w:rPr>
        <w:t>Điều 17. Chấm dứt hoạt động bán hàng đa cấp</w:t>
      </w:r>
      <w:bookmarkEnd w:id="2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trường hợp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Giấy chứng nhận đăng ký hoạt động bán hàng đa cấp hết hiệu lực mà không được g</w:t>
      </w:r>
      <w:r w:rsidRPr="009C4583">
        <w:rPr>
          <w:rFonts w:ascii="Times New Roman" w:eastAsia="Times New Roman" w:hAnsi="Times New Roman" w:cs="Times New Roman"/>
          <w:sz w:val="28"/>
          <w:szCs w:val="28"/>
        </w:rPr>
        <w:t>i</w:t>
      </w:r>
      <w:r w:rsidRPr="009C4583">
        <w:rPr>
          <w:rFonts w:ascii="Times New Roman" w:eastAsia="Times New Roman" w:hAnsi="Times New Roman" w:cs="Times New Roman"/>
          <w:sz w:val="28"/>
          <w:szCs w:val="28"/>
          <w:lang w:val="vi-VN"/>
        </w:rPr>
        <w:t>a hạn theo quy định tại Điều 14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tự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Giấy chứng nhận đăng ký hoạt động bán hàng đa cấp bị cơ quan có thẩm quyền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chấm dứt hoạt động bán hàng đa cấp, doanh nghiệp bán hàng đa cấp có trách nhiệm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bằng văn bản tới Bộ Công Thương, niêm yết công khai tại trụ sở chính, chi nhánh, văn phòng đại diện, địa điểm kinh doanh, công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trên trang chủ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Chấm dứt, thanh lý hợp đồng tham gia bán hàng đa cấp và giải quyết quyền lợi của người tham gia bán hàng đa cấp theo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Hoàn thành các nghĩa vụ theo quyết định xử lý vi phạm trong hoạt động bán hàng đa cấp của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2" w:name="dieu_18"/>
      <w:r w:rsidRPr="009C4583">
        <w:rPr>
          <w:rFonts w:ascii="Times New Roman" w:eastAsia="Times New Roman" w:hAnsi="Times New Roman" w:cs="Times New Roman"/>
          <w:b/>
          <w:bCs/>
          <w:sz w:val="28"/>
          <w:szCs w:val="28"/>
          <w:lang w:val="vi-VN"/>
        </w:rPr>
        <w:lastRenderedPageBreak/>
        <w:t>Điều 18. Trình tự, thủ tục chấm dứt hoạt động bán hàng đa cấp</w:t>
      </w:r>
      <w:bookmarkEnd w:id="2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Trường hợp doanh nghiệp tự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thông báo chấm dứt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Thông báo chấm dứt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Báo cáo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giấy chứng nhận đăng ký doanh nghiệp điều chỉnh l</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g</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nhất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chính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quyết định về việc chấm dứt hoạt động bán hàng đa cấp của chủ doanh nghiệp tư nhân hoặc chủ sở hữu công ty trách nhiệm hữu hạn một thành viên; quyết định và biên bản họp về việc chấm dứt hoạt động bán hàng đa cấp của hội đồng thành viên nếu là công ty trách nhiệm hữu hạn hai thành viên trở lên, của đại hội đồng cổ đông nếu là công ty cổ phần, của các thành viên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danh nếu là công ty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danh;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Trình tự, thủ tục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Doanh nghiệp nộp hồ sơ thông báo chấm dứt hoạt động bán hàng đa cấp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Trong thời hạn 10 ngày làm việc kể từ ngày nhận được hồ sơ thông báo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chấm dứt hoạt động bán hàng đa cấp do giấy chứng nhận đăng ký hoạt động bán hàng đa cấp hết hiệu lực hoặc bị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thông báo chấm dứt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Thông báo chấm dứt hoạt động bán hàng đa cấp theo Mẫu số 06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Báo cáo theo Mẫu số 15 tại Phụ lục ban hành kèm theo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giấy chứng nhận đăng ký doanh nghiệp điều chỉnh lần gần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chính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Trình tự, thủ tục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Trong thời hạn 30 ngày làm việc kể từ ngày giấy chứng nhận đăng ký hoạt động bán hàng đa cấp hết hiệu lực hoặc bị thu hồi, doanh nghiệp có trách nhiệm nộp hồ sơ thông báo chấm dứt hoạt động bán hàng đa cấp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 Trong thời hạn 10 ngày làm việc kể từ ngày nhận được hồ sơ thông báo chấm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23" w:name="chuong_3"/>
      <w:r w:rsidRPr="009C4583">
        <w:rPr>
          <w:rFonts w:ascii="Times New Roman" w:eastAsia="Times New Roman" w:hAnsi="Times New Roman" w:cs="Times New Roman"/>
          <w:b/>
          <w:bCs/>
          <w:sz w:val="28"/>
          <w:szCs w:val="28"/>
          <w:lang w:val="vi-VN"/>
        </w:rPr>
        <w:t>Chương III</w:t>
      </w:r>
      <w:bookmarkEnd w:id="23"/>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24" w:name="chuong_3_name"/>
      <w:r w:rsidRPr="009C4583">
        <w:rPr>
          <w:rFonts w:ascii="Times New Roman" w:eastAsia="Times New Roman" w:hAnsi="Times New Roman" w:cs="Times New Roman"/>
          <w:b/>
          <w:bCs/>
          <w:sz w:val="28"/>
          <w:szCs w:val="28"/>
          <w:lang w:val="vi-VN"/>
        </w:rPr>
        <w:t>QUẢN LÝ HOẠT ĐỘNG BÁN HÀNG ĐA CẤP TẠI ĐỊA PHƯƠNG</w:t>
      </w:r>
      <w:bookmarkEnd w:id="2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5" w:name="dieu_19"/>
      <w:r w:rsidRPr="009C4583">
        <w:rPr>
          <w:rFonts w:ascii="Times New Roman" w:eastAsia="Times New Roman" w:hAnsi="Times New Roman" w:cs="Times New Roman"/>
          <w:b/>
          <w:bCs/>
          <w:sz w:val="28"/>
          <w:szCs w:val="28"/>
          <w:lang w:val="vi-VN"/>
        </w:rPr>
        <w:t>Điều 19. Hoạt động bán hàng đa cấp tại địa phương</w:t>
      </w:r>
      <w:bookmarkEnd w:id="2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Doanh nghiệp bán hàng đa cấp được coi là có hoạt động bán hàng đa cấp tại địa phương nếu thuộc một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có trụ sở chính, chi nhánh hoặc văn phòng đại diện có thực hiện chức năng liên quan đến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tổ chức hội nghị, hội thảo, đào tạo về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6" w:name="dieu_20"/>
      <w:r w:rsidRPr="009C4583">
        <w:rPr>
          <w:rFonts w:ascii="Times New Roman" w:eastAsia="Times New Roman" w:hAnsi="Times New Roman" w:cs="Times New Roman"/>
          <w:b/>
          <w:bCs/>
          <w:sz w:val="28"/>
          <w:szCs w:val="28"/>
          <w:lang w:val="vi-VN"/>
        </w:rPr>
        <w:t>Điều 20. Đăng ký hoạt động bán hàng đa cấp tại địa phương</w:t>
      </w:r>
      <w:bookmarkEnd w:id="2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thực hiện thủ tục đăng ký tại Sở Công Thương tỉnh, thành phố trực thuộc trung ương và chỉ được phép tổ chức hoạt động bán hàng đa cấp sau khi có xác nhận đăng ký hoạt động bán hàng đa cấp bằng văn bản của Sở Công Thương tỉnh, thành phố trực thuộc trung ương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không có trụ sở, chi nhánh, văn phòng đại diện tại địa phương, doanh nghiệp bán hàng đa cấp có trách nhiệm ủy quyền cho một cá nhân cư trú tại địa phương làm người đại diện tại địa phương để thay mặt doanh nghiệp làm việc với các cơ quan quản lý nhà nước tại địa phương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lưu trữ, xuất trình hồ sơ, tài liệu liên quan đến hoạt động bán hàng đa cấp tại địa phương theo yêu cầu của cơ quan quản lý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7" w:name="dieu_21"/>
      <w:r w:rsidRPr="009C4583">
        <w:rPr>
          <w:rFonts w:ascii="Times New Roman" w:eastAsia="Times New Roman" w:hAnsi="Times New Roman" w:cs="Times New Roman"/>
          <w:b/>
          <w:bCs/>
          <w:sz w:val="28"/>
          <w:szCs w:val="28"/>
          <w:lang w:val="vi-VN"/>
        </w:rPr>
        <w:t>Điều 21. Hồ sơ, trình tự, thủ tục đăng ký hoạt động bán hàng đa cấp tại địa phương</w:t>
      </w:r>
      <w:bookmarkEnd w:id="2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đăng ký hoạt động bán hàng đa cấp tại địa phương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đăng ký hoạt động bán hàng đa cấp tại địa phương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07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01 bản sao giấy chứng nhận đăng ký doanh nghiệp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01 bản sao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d)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nộp hồ sơ đăng ký hoạt động bán hàng đa cấp tại địa phương kèm theo danh sách người tham gia bán hàng đa cấp cư trú tại địa phương đến thời điểm nộp hồ sơ trong trường hợp doanh nghiệp đã có hoạt động bán hàng đa cấp tại địa phương trước thời điểm Nghị định này có hiệu lực (danh sách ghi rõ: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 tới Sở Công Thương nơi doanh nghiệp dự kiến hoạt động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Trường hợp hồ sơ chưa đảm bảo tính đầy đủ, hợp lệ, trong thời hạn 05 ngày làm việc kể từ ngày tiếp nhận hồ sơ, Sở Công Thương thông báo cho doanh nghiệp sửa đổi, bổ sung hồ sơ. Thời hạn sửa đổi, bổ sung hồ sơ không quá 15 ngày làm việc kể từ ngày Sở Công Thương ban hành thông báo. Sở Công Thương trả lại hồ sơ trong trường hợp doanh nghiệp không sửa đổi, bổ sung hồ sơ trong thời hạn nêu trên.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đã đầy đủ, hợp lệ, trong thời hạn 07 ngày làm việc kể từ ngày tiếp nhận hồ sơ, Sở Công Thương gửi cho doanh nghiệp văn bản xác nhận đăng ký hoạt động bán hàng đa cấp tại địa phương theo Mẫu số 08 tại Phụ lục ban hành kèm theo Nghị định này. Trường hợp từ chối xác nhận, Sở Công Thương có trách nhiệm trả lời bằng văn bản, trong đó nêu rõ lý do từ chối.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Trong thời hạn 05 ngày làm việc kể từ ngày ban hành văn bản xác nhận đăng ký hoạt động bán hàng đa cấp tại địa phương, Sở Công Thương có trách nhiệm công bố trên trang thông tin điện tử của Sở Công Thương và gửi bản sao văn bản xác nhận tới Bộ Công Thương bằng một trong các cách thức quy định tại khoản 5 Điều 10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8" w:name="dieu_22"/>
      <w:r w:rsidRPr="009C4583">
        <w:rPr>
          <w:rFonts w:ascii="Times New Roman" w:eastAsia="Times New Roman" w:hAnsi="Times New Roman" w:cs="Times New Roman"/>
          <w:b/>
          <w:bCs/>
          <w:sz w:val="28"/>
          <w:szCs w:val="28"/>
          <w:lang w:val="vi-VN"/>
        </w:rPr>
        <w:t>Điều 22. Đăng ký sửa đổi, bổ sung nội dung hoạt động bán hàng đa cấp tại địa phương</w:t>
      </w:r>
      <w:bookmarkEnd w:id="2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quá trình hoạt động bán hàng đa cấp tại các tỉnh, thành phố trực thuộc trung ương, doanh nghiệp bán hàng đa cấp có trách nhiệm đăng ký sửa đổi, bổ sung nội dung hoạt động bán hàng đa cấp tại địa phương tới Sở Công Thương khi có một trong các thay đổi liên quan đến: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Trụ sở chính, chi nhánh, văn phòng đại diện, địa điểm kinh doanh của doanh nghiệp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đại diện của doanh nghiệp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Trong thời hạn 15 ngày làm việc kể từ ngày có thay đổi thông tin quy định tại khoản 1 Điều này, doanh nghiệp có trách nhiệm gửi đăng ký sửa đổi, bổ sung theo Mẫu số 09 tại Phụ lục ban hành kèm theo Nghị định này và tài liệu quy định tại điểm b, điểm d khoản 1 Điều 21 Nghị định này có liên quan đến nội dung sửa đổi, bổ sung tới Sở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Trường hợp hồ sơ chưa đầy đủ, hợp lệ, trong thời hạn 05 ngày làm việc kể từ ngày nhận được hồ sơ, Sở Công Thương thông báo bằng văn bản để doanh nghiệp sửa đổi, bổ sung. Doanh nghiệp được bổ sung hồ sơ 01 lần trong thời hạn 15 ngày làm việc kể từ ngày Sở Công Thương ban hành thông báo. Sở Công Thương trả lại hồ sơ trong trường hợp doanh nghiệp không sửa đổi, bổ sung hồ sơ trong thời hạn nêu trên.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Trường hợp hồ sơ đầy đủ, hợp lệ, trong thời hạn 07 ngày làm việc kể từ ngày tiếp nhận hồ sơ, Sở Công Thương gửi cho doanh nghiệp văn bản xác nhận đăng ký sửa đổi, bổ sung nội dung hoạt động bán hàng đa cấp tại địa phương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10 tại Phụ lục ban hành kèm theo Nghị định này. Trường hợp từ chối xác nhận, Sở Công Thương có trách nhiệm trả lời bằng văn bản nêu rõ lý do.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Sở Công Thương có trách nhiệm công bố trên trang thông tin điện tử của Sở Công Thương và thông báo tới Bộ Công Thương bằng một trong các phương thức quy định tại khoản 5 Điều 10 Nghị định này về việc xác nhận đăng ký sửa đổi, bổ sung nội dung hoạt động bán hàng đa cấp tại địa phương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9" w:name="dieu_23"/>
      <w:r w:rsidRPr="009C4583">
        <w:rPr>
          <w:rFonts w:ascii="Times New Roman" w:eastAsia="Times New Roman" w:hAnsi="Times New Roman" w:cs="Times New Roman"/>
          <w:b/>
          <w:bCs/>
          <w:sz w:val="28"/>
          <w:szCs w:val="28"/>
          <w:lang w:val="vi-VN"/>
        </w:rPr>
        <w:t>Điều 23. Thu hồi xác nhận đăng ký hoạt động bán hàng đa cấp tại địa phương</w:t>
      </w:r>
      <w:bookmarkEnd w:id="2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Sở Công Thương thu hồi xác nhận đăng ký hoạt động bán hàng đa cấp tại địa phương trong trường hợp: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đăng ký hoạt động bán hàng đa cấp tại địa phương có thông tin gian dối;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không triển khai hoạt động bán hàng đa cấp trong thời hạn 12 tháng liên tục;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Không tuân thủ các trách nhiệm quy định tại khoản 11 Điều 40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Giấy chứng nhận đăng ký hoạt động bán hàng đa cấp bị cơ quan có thẩm quyền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10 ngày làm việc kể từ ngày ban hành quyết định thu hồi xác nhận đăng ký hoạt động bán hàng đ</w:t>
      </w:r>
      <w:r w:rsidRPr="009C4583">
        <w:rPr>
          <w:rFonts w:ascii="Times New Roman" w:eastAsia="Times New Roman" w:hAnsi="Times New Roman" w:cs="Times New Roman"/>
          <w:sz w:val="28"/>
          <w:szCs w:val="28"/>
        </w:rPr>
        <w:t>a </w:t>
      </w:r>
      <w:r w:rsidRPr="009C4583">
        <w:rPr>
          <w:rFonts w:ascii="Times New Roman" w:eastAsia="Times New Roman" w:hAnsi="Times New Roman" w:cs="Times New Roman"/>
          <w:sz w:val="28"/>
          <w:szCs w:val="28"/>
          <w:lang w:val="vi-VN"/>
        </w:rPr>
        <w:t>cấp tại địa phương, Sở Công Thương có trách nhiệm công bố trên trang thông tin điện tử của Sở Công Thương và thông báo tới Bộ Công Thương theo một trong các phương thức quy định tại khoản 5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Xác nhận đăng ký hoạt động bán hàng đa cấp hết hiệu lực kể từ ngày quyết định thu hồi có hiệu lực pháp luật</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Trong thời hạn 30 ngày kể từ ngày quyết định thu hồi có hiệu lực pháp luật, doanh nghiệp có trách nhiệm thực hiện thủ tục chấm dứt hoạt động bán hàng đa cấp tại địa phương theo quy định tại Điều 24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Sở Công Thương không cấp lại xác nhận đăng ký hoạt động bán hàng đa cấp tại địa phương cho doanh nghiệp bán hàng đa cấp trong thời hạn 06 tháng kể từ ngày quyết định thu hồi có hiệu lực đối với trường hợp quy định tại điểm b khoản 1 Điều này và 12 tháng đối với các trường hợp quy định tại điểm a, điểm c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0" w:name="dieu_24"/>
      <w:r w:rsidRPr="009C4583">
        <w:rPr>
          <w:rFonts w:ascii="Times New Roman" w:eastAsia="Times New Roman" w:hAnsi="Times New Roman" w:cs="Times New Roman"/>
          <w:b/>
          <w:bCs/>
          <w:sz w:val="28"/>
          <w:szCs w:val="28"/>
          <w:lang w:val="vi-VN"/>
        </w:rPr>
        <w:t>Điều 24. Chấm dứt hoạt động bán hàng đa cấp tại địa phương</w:t>
      </w:r>
      <w:bookmarkEnd w:id="3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trường hợp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bị thu hồi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tự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chấm dứt hoạt động bán hàng đa cấp tại địa phương, doanh nghiệp bán hàng đa cấp có trách nhiệm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bằng văn bản tới Sở Công Thương, niêm yết công khai tại trụ sở chính, chi nhánh, văn phòng đại diện, địa điểm kinh doanh của doanh nghiệp tại địa phương (nếu có), công bố trên trang chủ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Chấm dứt, thanh lý hợp đồng tham gia bán hàng đa cấp và giải quyết quyền lợi của người tham gia bán hàng đa cấp tại địa phương theo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Hoàn thành các nghĩa vụ theo quyết định xử lý vi phạm trong hoạt động bán hàng đa cấp của cơ quan có thẩm quyền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1" w:name="dieu_25"/>
      <w:r w:rsidRPr="009C4583">
        <w:rPr>
          <w:rFonts w:ascii="Times New Roman" w:eastAsia="Times New Roman" w:hAnsi="Times New Roman" w:cs="Times New Roman"/>
          <w:b/>
          <w:bCs/>
          <w:sz w:val="28"/>
          <w:szCs w:val="28"/>
          <w:lang w:val="vi-VN"/>
        </w:rPr>
        <w:t>Điều 25. Trình tự, thủ tục chấm dứt hoạt động bán hàng đa cấp tại địa phương</w:t>
      </w:r>
      <w:bookmarkEnd w:id="3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Trường hợp tự chấm dứt hoạt động bán hàng đa cấp tại địa phương, doanh nghiệp có trách nhiệm nộp Thông báo chấm dứt hoạt động bán hàng đa cấp tại địa phương theo Mẫu số 11 tại Phụ lục ban hành kèm theo Nghị định này và báo cáo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 tới Sở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chấm dứt hoạt động bán hàng đa cấp do xác nhận đăng ký hoạt động bán hàng đa cấp tại địa phương bị thu hồi, doanh nghiệp có trách nhiệm nộp các tài liệu quy định tại khoản 1 Điều này tới Sở Công Thương (gửi trực tiếp hoặc qua đường bưu điện) trong thời hạn 30 ngày làm việc kể từ ngày xác nhận đăng ký hoạt động bán hàng đa cấp tại địa phương bị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Trường hợp doanh nghiệp tự chấm dứt hoạt động bán hàng đa cấp tại địa phương, trong thời hạn 10 ngày làm việc kể từ ngày nhận được hồ sơ thông báo chấm dứt hoạt động bán hàng đa cấp hợp lệ, Sở Công Thương ban hành văn bản xác nhận tiếp nhận hồ sơ thông báo chấm dứt hoạt động bán hàng đa cấp tại địa phương, công bố trên trang thông tin điện tử của Sở Công Thương, thông báo cho Bộ Công Thương theo một trong các phương thức quy định tại khoản 5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2" w:name="dieu_26"/>
      <w:r w:rsidRPr="009C4583">
        <w:rPr>
          <w:rFonts w:ascii="Times New Roman" w:eastAsia="Times New Roman" w:hAnsi="Times New Roman" w:cs="Times New Roman"/>
          <w:b/>
          <w:bCs/>
          <w:sz w:val="28"/>
          <w:szCs w:val="28"/>
          <w:lang w:val="vi-VN"/>
        </w:rPr>
        <w:t>Điều 26. Thông báo tổ chức hội nghị, hội thảo, đào tạo về bán hàng đa cấp</w:t>
      </w:r>
      <w:bookmarkEnd w:id="3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chỉ được phép tổ chức hội nghị, hội thảo, đào tạo về bán hàng đa cấp tại các tỉnh, thành phố trực thuộc trung ương nơi doanh nghiệp đã được cấp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hội nghị, hội thảo, đào tạo về bán hàng đa cấp có sự tham dự của từ 30 người trở lên hoặc có sự tham dự của từ 10 người tham gia bán hàng đa cấp trở lên, doanh nghiệp bán hàng đa cấp có trách nhiệm thông báo tới Sở Công Thương tỉnh, thành phố trực thuộc trung ương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ước khi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phối hợp với các cơ quan chức năng trong quá trình thực hiện trách nhiệm theo dõi, kiểm tra, giám sát hội nghị, hội thảo, đào tạo về bán hàng đa cấp của doanh nghiệp, đảm bảo tuân thủ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3" w:name="dieu_27"/>
      <w:r w:rsidRPr="009C4583">
        <w:rPr>
          <w:rFonts w:ascii="Times New Roman" w:eastAsia="Times New Roman" w:hAnsi="Times New Roman" w:cs="Times New Roman"/>
          <w:b/>
          <w:bCs/>
          <w:sz w:val="28"/>
          <w:szCs w:val="28"/>
          <w:lang w:val="vi-VN"/>
        </w:rPr>
        <w:t>Điều 27. Hồ sơ, trình tự, thủ tục thông báo tổ chức hội nghị, hội thảo, đào tạo về bán hàng đa cấp</w:t>
      </w:r>
      <w:bookmarkEnd w:id="3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thông báo tổ chức hội nghị, hội thảo, đào tạo về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tổ chức hội nghị, hội thảo, đào tạo theo Mẫu số 12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Nội dung, tài liệu trình bày tại hội thảo, số lượng người tham gia dự kiến;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Danh sách báo cáo viên tại hội nghị, hội thảo, đào tạo kèm theo hợp đồng thuê khoán của doanh nghiệp, trong đó quy định rõ quyền hạn, trách nhiệm, nội dung báo cáo của báo cáo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01 bản chính văn bản ủy quyền trong trường hợp doanh nghiệp ủy quyền cho cá nhân thực hiện đào tạo hoặc tổ chức hội nghị, hội thảo.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thể thông báo về việc tổ chức nhiều hội nghị, hội thảo, đào tạo về bán hàng đa cấp trong cùng một văn bản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nộp hồ sơ thông báo tổ chức hội nghị, hội thảo, đào tạo về bán hàng đa cấp tới Sở Công Thương (gửi trực tiếp hoặc qua đường bưu điện) ít nhất 15 ngày làm việc trư</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c ngày dự kiến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4. Trường hợp hồ sơ chưa đầy đủ, hợp lệ, trong thời hạn 05 ngày làm việc kể từ ngày nhận được hồ sơ, Sở Công Thương thông báo bằng văn bản để doanh nghiệp sửa đổi, bổ sung. Thời hạn sửa đổi, bổ sung là 10 ngày làm việc k</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từ ngày Sở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được phép tổ chức hội nghị, hội thảo, đào tạo nếu trong thời hạn 05 ngày làm việc kể từ ngày Sở Công Thương nhận được thông báo, Sở Công Thương không có yêu cầu sửa đổi, bổ sung.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Khi có thay đổi thông tin trong hồ sơ thông báo tổ chức hội nghị, hội thảo, đào tạo, doanh nghiệp có trách nhiệm thông báo bằng văn bản tới Sở Công Thương ít nhất 03 ngày làm việc trước ngày dự kiến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Trường hợp đã thông báo tổ chức hội nghị, hội thảo, đào tạo với Sở Công Thương nhưng không thực hiện, doanh nghiệp có trách nhiệm thông báo bằng văn bản tới Sở Công Thương trước ngày dự kiến tổ chức trong hồ sơ thông báo.</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34" w:name="chuong_4"/>
      <w:r w:rsidRPr="009C4583">
        <w:rPr>
          <w:rFonts w:ascii="Times New Roman" w:eastAsia="Times New Roman" w:hAnsi="Times New Roman" w:cs="Times New Roman"/>
          <w:b/>
          <w:bCs/>
          <w:sz w:val="28"/>
          <w:szCs w:val="28"/>
          <w:lang w:val="vi-VN"/>
        </w:rPr>
        <w:t>Chương IV</w:t>
      </w:r>
      <w:bookmarkEnd w:id="34"/>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35" w:name="chuong_4_name"/>
      <w:r w:rsidRPr="009C4583">
        <w:rPr>
          <w:rFonts w:ascii="Times New Roman" w:eastAsia="Times New Roman" w:hAnsi="Times New Roman" w:cs="Times New Roman"/>
          <w:b/>
          <w:bCs/>
          <w:sz w:val="28"/>
          <w:szCs w:val="28"/>
          <w:lang w:val="vi-VN"/>
        </w:rPr>
        <w:t>QUẢN LÝ NGƯỜI THAM GIA BÁN HÀNG ĐA CẤP</w:t>
      </w:r>
      <w:bookmarkEnd w:id="3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6" w:name="dieu_28"/>
      <w:r w:rsidRPr="009C4583">
        <w:rPr>
          <w:rFonts w:ascii="Times New Roman" w:eastAsia="Times New Roman" w:hAnsi="Times New Roman" w:cs="Times New Roman"/>
          <w:b/>
          <w:bCs/>
          <w:sz w:val="28"/>
          <w:szCs w:val="28"/>
          <w:lang w:val="vi-VN"/>
        </w:rPr>
        <w:t>Điều 28. Điều kiện đối với người tham gia bán hàng đa cấp</w:t>
      </w:r>
      <w:bookmarkEnd w:id="3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là cá nhân có năng lực hành vi dân sự đầy đủ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Những trường hợp sau không được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đang chấp hành hình phạt tù hoặc có tiền án về các tội sản xuất, buôn bán hàng giả, sản xuất, buôn bán hàng cấm, quảng cáo gian dối, lừa dối khách hàng, lừa đảo chiếm đoạt tài sản, lạm dụng tín nhiệm chiếm đoạt tài sản, chiếm giữ trái phép tài sản, tội vi phạm quy định về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nước ngoài không có giấy phép lao động tại Việt Nam do cơ quan có thẩm quyền cấp trừ trường hợp được miễn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Người tham gia bán hàng đa cấp đã từng bị xử phạt do vi phạm các quy định tại khoản 2, khoản 3 và khoản 4 Điều 5 Nghị định này mà chưa hết thời hạn được coi là chưa bị xử lý vi phạm hành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 nhân quy định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Cán bộ, công chức theo quy định của pháp luật về cán bộ, công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7" w:name="dieu_29"/>
      <w:r w:rsidRPr="009C4583">
        <w:rPr>
          <w:rFonts w:ascii="Times New Roman" w:eastAsia="Times New Roman" w:hAnsi="Times New Roman" w:cs="Times New Roman"/>
          <w:b/>
          <w:bCs/>
          <w:sz w:val="28"/>
          <w:szCs w:val="28"/>
          <w:lang w:val="vi-VN"/>
        </w:rPr>
        <w:t>Điều 29. Hợp đồng tham gia bán hàng đa cấp</w:t>
      </w:r>
      <w:bookmarkEnd w:id="3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ký kết hợp đồng tham gia bán hàng đa cấp bằng văn bản với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Hợp đồng tham gia bán hàng đa cấp phải bao gồm các nội dung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Tên doanh nghiệp, người đại diện theo pháp luật, thông tin liên hệ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Họ tên, ngày tháng năm sinh, địa chỉ thường trú (hoặc đăng ký lưu trú đối với người nước ngoài), nơi cư trú (thường trú hoặc tạm trú trong trường hợp không cư trú tại nơi thường trú), số điện thoại, số tài khoản ngân hàng, số chứng minh nhân dân hoặc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căn cước công dân hoặc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hộ chiếu của người tham gia bán hàng đa cấp; số giấy phép lao động trong trường hợp người tham gia bán hàng đa cấp là người nước ngoài;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Họ tên, mã số của người giới thiệu (người bảo trợ);</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Thông tin về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Thông tin về kế hoạch trả thưởng, quy tắc hoạt động;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Quyền và nghĩa vụ của các bên, đảm bảo tuân thủ các quy định của Nghị định này và pháp luật có liên quan;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Quy định thanh toán bằng hình thức chuyển khoản qua ngân hàng đối với tiền hoa hồng và tiền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Quy định về việc mua lại hàng hóa;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Các trường hợp chấm dứt hợp đồng tham gia bán hàng đa cấp và nghĩa vụ phát sinh kèm theo;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 Cơ chế giải quyết tranh chấp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Hợp đồng tham gia bán hàng đa cấp phải đáp ứng các điều kiện về hình thức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Ngôn ngữ sử dụng bằng tiếng Việt, cỡ chữ ít nhất là 12;</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giấy và màu mực thể hiện nội dung hợp đồng phải tương phản nhau.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8" w:name="dieu_30"/>
      <w:r w:rsidRPr="009C4583">
        <w:rPr>
          <w:rFonts w:ascii="Times New Roman" w:eastAsia="Times New Roman" w:hAnsi="Times New Roman" w:cs="Times New Roman"/>
          <w:b/>
          <w:bCs/>
          <w:sz w:val="28"/>
          <w:szCs w:val="28"/>
          <w:lang w:val="vi-VN"/>
        </w:rPr>
        <w:t>Điều 30. Chấm dứt hợp đồng tham gia bán hàng đa cấp</w:t>
      </w:r>
      <w:bookmarkEnd w:id="3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có quyền chấm dứt hợp đồng tham gia bán hàng đa cấp bằng việc gửi thông báo bằng văn bản cho doanh nghiệp bán hàng đa cấp trước khi chấm dứt hợp đồng ít nhất là 10 ngày làm việc.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quyền chấm dứt hợp đồng với người tham gia bán hàng đa cấp khi người tham gia bán hàng đa cấp vi phạm các quy định tại Điều 41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chấm dứt hợp đồng với người tham gia bán hàng đa cấp khi người tham gia bán hàng đa cấp vi phạm quy định tại khoản 2 Điều 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ml:space="preserve">4. Trong thời hạn 30 ngày làm việc kể từ ngày hợp đồng chấm dứt, doanh nghiệp bán hàng đa cấp có trách nhiệm thanh toán cho người tham gia bán hàng đa cấp tiền hoa hồng, tiền thưởng và lợi ích kinh tế khác mà người tham gia bán </w:t>
      </w:r>
      <w:r w:rsidRPr="009C4583">
        <w:rPr>
          <w:rFonts w:ascii="Times New Roman" w:eastAsia="Times New Roman" w:hAnsi="Times New Roman" w:cs="Times New Roman"/>
          <w:sz w:val="28"/>
          <w:szCs w:val="28"/>
          <w:lang w:val="vi-VN"/>
        </w:rPr>
        <w:lastRenderedPageBreak/>
        <w:t>hàng đa cấp có quyền nhận trong quá trình tham gia vào mạng lưới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9" w:name="dieu_31"/>
      <w:r w:rsidRPr="009C4583">
        <w:rPr>
          <w:rFonts w:ascii="Times New Roman" w:eastAsia="Times New Roman" w:hAnsi="Times New Roman" w:cs="Times New Roman"/>
          <w:b/>
          <w:bCs/>
          <w:sz w:val="28"/>
          <w:szCs w:val="28"/>
          <w:lang w:val="vi-VN"/>
        </w:rPr>
        <w:t>Điều 31. Chương trình đào tạo cơ bản</w:t>
      </w:r>
      <w:bookmarkEnd w:id="3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Chương trình đào tạo cơ bản là chương trình đào tạo bắt buộc dành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Nội dung đào tạo cơ bản bao gồm các nội dung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chuẩn mực đạo đức trong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nội dung cơ bản của hợp đồng tham gia bán hàng đa cấp, quy tắc hoạt động và kế hoạch trả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Cơ chế đánh giá việc hoàn thành chương trình đào tạo cơ bản phù hợp với nội dung và phương thức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Thời lượng đào tạo tối thiểu là 08 giờ.</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0" w:name="dieu_32"/>
      <w:r w:rsidRPr="009C4583">
        <w:rPr>
          <w:rFonts w:ascii="Times New Roman" w:eastAsia="Times New Roman" w:hAnsi="Times New Roman" w:cs="Times New Roman"/>
          <w:b/>
          <w:bCs/>
          <w:sz w:val="28"/>
          <w:szCs w:val="28"/>
          <w:lang w:val="vi-VN"/>
        </w:rPr>
        <w:t>Điều 32. Đào tạo cơ bản cho người tham gia bán hàng đa cấp</w:t>
      </w:r>
      <w:bookmarkEnd w:id="4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đào tạo người tham gia bán hàng đa cấp theo chương trình đào tạo cơ bản đã đăng ký với cơ quan có thẩm quyền và không được thu phí dưới bất kỳ hình thức nào.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Người tham gia bán hàng đa cấp có trách nhiệm tham gia và nắm bắt đầy đủ các nội dung của chương trình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Chỉ những người được doanh nghiệp bán hàng đa cấp chỉ định làm Đào tạo viên mới được thực hiện đào tạo cơ bản cho người tham gia bán hàng đa cấp của doanh nghiệp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Chương trình đào tạo cơ bản có thể được thực hiện thông qua các phương thức đảm bảo khả năng tương tác trong quá trình đào tạo,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Đào tạo trực tiếp;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Đào tạo từ xa.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đánh giá mức độ hoàn thành chương trình đào tạo cơ bản của người tham gia bán hàng đa cấp và xác nhận bằng văn bản về việc hoàn thành nội dung và thời lượng chương trình đào tạo cơ bản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Doanh nghiệp bán hàng đa cấp có trách nhiệm lưu trữ các tài liệu liên quan đến hoạt động đào tạo cơ bản cho người tham gia bán hàng đa cấp, bao gồm thời gian, cách thức, địa điểm (nếu có) và kết quả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ml:space="preserve">7. Khi có thay đổi liên quan tới nội dung quy định tại khoản 2 Điều 31 Nghị định này, doanh nghiệp bán hàng đa cấp có trách nhiệm đào tạo bổ sung hoặc thông báo cho người tham gia bán hàng đa cấp qua trang thông tin điện tử hoặc niêm yết công khai tại trụ sở chính, chi nhánh, văn phòng đại diện và địa </w:t>
      </w:r>
      <w:r w:rsidRPr="009C4583">
        <w:rPr>
          <w:rFonts w:ascii="Times New Roman" w:eastAsia="Times New Roman" w:hAnsi="Times New Roman" w:cs="Times New Roman"/>
          <w:sz w:val="28"/>
          <w:szCs w:val="28"/>
          <w:lang w:val="vi-VN"/>
        </w:rPr>
        <w:lastRenderedPageBreak/>
        <w:t>điểm kinh doanh của doanh nghiệp trong thời hạn 30 ngày k</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từ ngày có thay đổi.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1" w:name="dieu_33"/>
      <w:r w:rsidRPr="009C4583">
        <w:rPr>
          <w:rFonts w:ascii="Times New Roman" w:eastAsia="Times New Roman" w:hAnsi="Times New Roman" w:cs="Times New Roman"/>
          <w:b/>
          <w:bCs/>
          <w:sz w:val="28"/>
          <w:szCs w:val="28"/>
          <w:lang w:val="vi-VN"/>
        </w:rPr>
        <w:t>Điều 33. Thẻ thành viên</w:t>
      </w:r>
      <w:bookmarkEnd w:id="4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chỉ được cấp Thẻ thành viên cho những người đã hoàn thành chương trình đào tạo cơ bản và có cam kết bằng văn bản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13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trách nhiệm cấp miễn phí Thẻ thành viên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Thẻ thành viên bao gồm các nội dung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Tên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liên hệ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Ảnh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Thông tin của người tham gia bán hàng đa cấp, bao gồm: Tên, số chứng minh nhân dân/căn cước công dân hoặc hộ chiếu, mã số thành viên hoặc số thẻ, ngày cấp thẻ, nơi cấp thẻ.</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Thẻ thành viên hết hiệu lực khi hợp đồng tham gia bán hàng đa cấp chấm dứt.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công bố công khai việc chấm dứt hiệu lực của Thẻ thành viên trên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2" w:name="dieu_34"/>
      <w:r w:rsidRPr="009C4583">
        <w:rPr>
          <w:rFonts w:ascii="Times New Roman" w:eastAsia="Times New Roman" w:hAnsi="Times New Roman" w:cs="Times New Roman"/>
          <w:b/>
          <w:bCs/>
          <w:sz w:val="28"/>
          <w:szCs w:val="28"/>
          <w:lang w:val="vi-VN"/>
        </w:rPr>
        <w:t>Điều 34. Đào tạo viên</w:t>
      </w:r>
      <w:bookmarkEnd w:id="4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chỉ định Đào tạo viên để thực hiện đào tạo cơ bản cho người tham gia bán hàng đa cấp của doanh nghiệp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Điều kiện đối với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Đã được cấp xác nhận kiến thức pháp luật về bán hàng đa cấp theo quy định tại Điều 38 Nghị định n</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Có hợp đồng lao động hoặc hợp đồng đào tạo với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Những trường hợp sau không đủ điều kiện trở thành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đang chấp hành hình phạt tù hoặc có tiền án về các tội sản xuất, buôn bán hàng giả, sản xuất, buôn bán hàng cấm, quảng cáo gian dối, lừa dối khách hàng, lừa đảo chiếm đoạt tài sản, lạm dụng tín nhiệm chiếm đoạt tài sản, chiếm giữ trái phép tài sản, tội vi phạm quy định về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nước ngoài không có giấy phép lao động tại Việt Nam do cơ quan có thẩm quyền cấp, trừ trường hợp được miễn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c) Người tham gia bán hàng đa cấp đã từng bị xử phạt do vi phạm các quy định tại khoản 2, khoản 3 và khoản 4 Điều 5 Nghị định này mà chưa hết thời hạn được coi là chưa bị xử lý vi phạm hành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 nhân quy định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Cán bộ, công chức theo quy định của pháp luật về cán bộ, công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Doanh nghiệp bán hàng đa cấp có trách nhiệm lập danh sách Đào tạo viên, lưu trữ hồ sơ kèm theo, công bố danh sách Đào tạo viên trên trang thông tin điện tử và thông báo tới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cập nhật danh sách Đào tạo viên trên trang thông tin điện tử và thông báo tới Bộ Công Thương trong thời gian 10 ngày làm việc kể từ khi có thay đổi trong danh sách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Doanh nghiệp bán hàng đa cấp chịu trách nhiệm đối với toàn bộ hoạt động của Đào tạo viên trong quá trình thực hiện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3" w:name="dieu_35"/>
      <w:r w:rsidRPr="009C4583">
        <w:rPr>
          <w:rFonts w:ascii="Times New Roman" w:eastAsia="Times New Roman" w:hAnsi="Times New Roman" w:cs="Times New Roman"/>
          <w:b/>
          <w:bCs/>
          <w:sz w:val="28"/>
          <w:szCs w:val="28"/>
          <w:lang w:val="vi-VN"/>
        </w:rPr>
        <w:t>Điều 35. Đào tạo kiến thức pháp luật về bán hàng đa cấp</w:t>
      </w:r>
      <w:bookmarkEnd w:id="4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w:t>
      </w:r>
      <w:r w:rsidRPr="009C4583">
        <w:rPr>
          <w:rFonts w:ascii="Times New Roman" w:eastAsia="Times New Roman" w:hAnsi="Times New Roman" w:cs="Times New Roman"/>
          <w:sz w:val="28"/>
          <w:szCs w:val="28"/>
        </w:rPr>
        <w:t>. </w:t>
      </w:r>
      <w:r w:rsidRPr="009C4583">
        <w:rPr>
          <w:rFonts w:ascii="Times New Roman" w:eastAsia="Times New Roman" w:hAnsi="Times New Roman" w:cs="Times New Roman"/>
          <w:sz w:val="28"/>
          <w:szCs w:val="28"/>
          <w:lang w:val="vi-VN"/>
        </w:rPr>
        <w:t>Nội dung đào tạo kiến thức pháp luật về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Quy định của pháp luật điều chỉnh hoạt động bán hàng đa cấp, pháp luật về quảng cáo, pháp luật về bảo vệ quyền lợi người tiêu dùng;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chuẩn mực đạo đức trong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Chương trình đào tạo kiến thức pháp luật về bán hàng đa cấp phải được Bộ Công Thương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4" w:name="dieu_36"/>
      <w:r w:rsidRPr="009C4583">
        <w:rPr>
          <w:rFonts w:ascii="Times New Roman" w:eastAsia="Times New Roman" w:hAnsi="Times New Roman" w:cs="Times New Roman"/>
          <w:b/>
          <w:bCs/>
          <w:sz w:val="28"/>
          <w:szCs w:val="28"/>
          <w:lang w:val="vi-VN"/>
        </w:rPr>
        <w:t>Điều 36. Hồ sơ, trình tự, thủ tục công nhận chương trình đào tạo kiến thức pháp luật về bán hàng đa cấp</w:t>
      </w:r>
      <w:bookmarkEnd w:id="4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đề nghị công nhận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Bản sao quyết định thành lập cơ sở có chức năng đào tạo được cơ quan có thẩm quyền cấp theo quy định của pháp luật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Chương trình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Danh sách bao gồm ít nhất 02 giảng viên có trình độ từ đại học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ở lên.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công nhận chương trình đào tạo kiến thức pháp luật về bán hàng đa cấp thực hiện như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Trong thời hạn 07 ngày làm việc kể từ ngày nhận được hồ sơ đề nghị công nhận, Bộ Công Thương xem xét tính hợp lệ của hồ sơ. Trường hợp hồ sơ không hợp lệ, Bộ Công Thương có văn bản yêu cầu cơ sở đào tạo bổ sung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30 ngày làm việc kể từ ngày nhận được hồ sơ đề nghị công nhận hợp lệ, Bộ Công Thương tổ chức thẩm định hồ sơ và ban hành quyết định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Quyết định công nhận chương trình đào tạo kiến thức pháp luật về bán hàng đa cấp có thời hạn hiệu lực 03 n</w:t>
      </w:r>
      <w:r w:rsidRPr="009C4583">
        <w:rPr>
          <w:rFonts w:ascii="Times New Roman" w:eastAsia="Times New Roman" w:hAnsi="Times New Roman" w:cs="Times New Roman"/>
          <w:sz w:val="28"/>
          <w:szCs w:val="28"/>
        </w:rPr>
        <w:t>ă</w:t>
      </w:r>
      <w:r w:rsidRPr="009C4583">
        <w:rPr>
          <w:rFonts w:ascii="Times New Roman" w:eastAsia="Times New Roman" w:hAnsi="Times New Roman" w:cs="Times New Roman"/>
          <w:sz w:val="28"/>
          <w:szCs w:val="28"/>
          <w:lang w:val="vi-VN"/>
        </w:rPr>
        <w:t>m kể từ ngày ký.</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Công Thương quy định khung chương trình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5" w:name="dieu_37"/>
      <w:r w:rsidRPr="009C4583">
        <w:rPr>
          <w:rFonts w:ascii="Times New Roman" w:eastAsia="Times New Roman" w:hAnsi="Times New Roman" w:cs="Times New Roman"/>
          <w:b/>
          <w:bCs/>
          <w:sz w:val="28"/>
          <w:szCs w:val="28"/>
          <w:lang w:val="vi-VN"/>
        </w:rPr>
        <w:t>Điều 37. Hoạt động của cơ sở đào tạo kiến thức pháp luật về bán hàng đa cấp</w:t>
      </w:r>
      <w:bookmarkEnd w:id="4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Tổ chức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Cơ sở đào tạo kiến thức pháp luật về bán hàng đa cấp tiến hành đào tạo theo đúng nội dung, chương trình đã được công nhận và cấp chứng nhận hoàn thành khóa đào tạo kiến thức pháp luật về bán hàng đa cấp theo Mẫu số 14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Cơ sở đào tạo kiến thức pháp luật về bán hàng đa cấp có trách nhiệm báo cáo Bộ Công Thương bằng văn bản về kết quả đào tạo tại cơ sở trong thời hạn 10 ngày làm việc sau khi kết thúc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Lưu trữ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Cơ sở đào tạo kiến thức pháp luật về bán hàng đa cấp có trách nhiệm lưu trữ hồ sơ các khóa đào tạo theo quy định của pháp luật về lưu trữ. Hồ sơ lưu trữ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nhập học của học viên, danh sách học viên được cấp giấy chứng nhận hoàn thành khóa đào tạo của từng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giảng viên tham gia giảng dạy cho mỗi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Hồ sơ quản lý việc cấp chứng nhận hoàn thành khóa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Kiểm tra, giám sát hoạt động của cơ sở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Trước ngày 31 tháng 01 hàng năm, cơ sở đào tạo có trách nhiệm gửi báo cáo tổng kết hoạt động đào tạo kiến thức pháp luật về bán hàng đa cấp của năm trước đó (bao gồm kết quả đào tạo, kiểm tra và cấp chứng nhận hoàn thành khóa đào tạo kiến thức pháp luật về bán hàng đa cấp) tới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Hàng năm, Bộ Công Thương thực hiện kiểm tra việc đào tạo và cấp chứng nhận hoàn thành khóa đào tạo kiến thức pháp luật về bán hàng đa cấp của các cơ sở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Căn cứ kết quả kiểm tra, tùy theo mức độ sai phạm, Bộ Công Thương có thể yêu cầu cơ sở đào tạo khắc phục sai phạm hoặc tạm đình chỉ quyết định công nhận chương trình đào tạo kiến thức pháp luật về bán hàng đa cấp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Bộ Công Thương thu hồi, đình chỉ quyết định công nhận chương trình đào tạo kiến thức pháp luật về bán hàng đa cấp trong các trường hợp sau: Cơ sở đào tạo bị giải thể; cơ sở đào tạo không khắc phục được sai phạm trong thời gian tạm đ</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chỉ hoặc các sai phạm không thể khắc phục được.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6" w:name="dieu_38"/>
      <w:r w:rsidRPr="009C4583">
        <w:rPr>
          <w:rFonts w:ascii="Times New Roman" w:eastAsia="Times New Roman" w:hAnsi="Times New Roman" w:cs="Times New Roman"/>
          <w:b/>
          <w:bCs/>
          <w:sz w:val="28"/>
          <w:szCs w:val="28"/>
          <w:lang w:val="vi-VN"/>
        </w:rPr>
        <w:lastRenderedPageBreak/>
        <w:t>Điều 38. Xác nhận kiến thức pháp luật về bán hàng đa cấp</w:t>
      </w:r>
      <w:bookmarkEnd w:id="4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đã hoàn thành khóa đào tạo kiến thức pháp luật về bán hàng đa cấp được doanh nghiệp bán hàng đa cấp đăng ký tham gia kiểm tra kiến thức pháp luật về bán hàng đa cấp do Bộ Công Thương tổ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Bộ Công Thương cấp xác nhận kiến thức pháp luật về bán hàng đa cấp cho những người đạt kết quả trong kỳ kiểm tra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Bộ Công Thương quy định cụ thể việc kiểm tra, cấp, thu hồi xác nhận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7" w:name="dieu_39"/>
      <w:r w:rsidRPr="009C4583">
        <w:rPr>
          <w:rFonts w:ascii="Times New Roman" w:eastAsia="Times New Roman" w:hAnsi="Times New Roman" w:cs="Times New Roman"/>
          <w:b/>
          <w:bCs/>
          <w:sz w:val="28"/>
          <w:szCs w:val="28"/>
          <w:lang w:val="vi-VN"/>
        </w:rPr>
        <w:t>Điều 39. Trình tự, thủ tục cấp xác nhận kiến thức pháp luật về bán hàng đa cấp</w:t>
      </w:r>
      <w:bookmarkEnd w:id="4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nộp hồ sơ đăng ký kiểm tra, xác nhận kiến thức pháp luật về bán hàng đa cấp tới Bộ Công Thương (gửi trực tiếp hoặc qua đường bưu điện). Hồ sơ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kiểm tra, xác nhận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những người được đề nghị kiểm tra, xác nhận kiến thức pháp luật về bán hàng đa cấp, bao gồm các thông tin: Họ tên, giới tính, ngày tháng năm sinh, số, ngày cấp, nơi cấp chứng minh nhân dân/thẻ căn cước công dân;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02 ảnh kích thước 3 x 4cm của những người trong danh sách quy định tại điểm b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01 Bản sao chứng nhận hoàn thành khóa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15 ngày làm việc kể từ ngày thực hiện kiểm tra kiến thức pháp luật về bán hàng đa cấp, Bộ Công Thương cấp xác nhận kiến thức pháp luật về bán hàng đa cấp cho những người đạt kết quả.</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48" w:name="chuong_5"/>
      <w:r w:rsidRPr="009C4583">
        <w:rPr>
          <w:rFonts w:ascii="Times New Roman" w:eastAsia="Times New Roman" w:hAnsi="Times New Roman" w:cs="Times New Roman"/>
          <w:b/>
          <w:bCs/>
          <w:sz w:val="28"/>
          <w:szCs w:val="28"/>
          <w:lang w:val="vi-VN"/>
        </w:rPr>
        <w:t>Chương V</w:t>
      </w:r>
      <w:bookmarkEnd w:id="48"/>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49" w:name="chuong_5_name"/>
      <w:r w:rsidRPr="009C4583">
        <w:rPr>
          <w:rFonts w:ascii="Times New Roman" w:eastAsia="Times New Roman" w:hAnsi="Times New Roman" w:cs="Times New Roman"/>
          <w:b/>
          <w:bCs/>
          <w:sz w:val="28"/>
          <w:szCs w:val="28"/>
          <w:lang w:val="vi-VN"/>
        </w:rPr>
        <w:t>HOẠT ĐỘNG BÁN HÀNG ĐA CẤP</w:t>
      </w:r>
      <w:bookmarkEnd w:id="4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0" w:name="dieu_40"/>
      <w:r w:rsidRPr="009C4583">
        <w:rPr>
          <w:rFonts w:ascii="Times New Roman" w:eastAsia="Times New Roman" w:hAnsi="Times New Roman" w:cs="Times New Roman"/>
          <w:b/>
          <w:bCs/>
          <w:sz w:val="28"/>
          <w:szCs w:val="28"/>
          <w:lang w:val="vi-VN"/>
        </w:rPr>
        <w:t>Điều 40. Trách nhiệm của doanh nghiệp bán hàng đa cấp</w:t>
      </w:r>
      <w:bookmarkEnd w:id="5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Niêm yết công khai tại trụ sở chính, chi nhánh, văn phòng đại diện và địa điểm kinh doanh của doanh nghiệp các tài liệu quy định tại khoản 4, khoản 5 Điều 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Thực hiện đúng quy tắc hoạt động, kế hoạch trả thưởng đã đăng ký.</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Xây dựng, công bố giá bán của các hàng hóa được kinh doanh theo phương thức đa cấp và tuân thủ giá bán đã công bố.</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Xuất hóa đơn theo từng giao dịch bán hàng cho từng người tham gia bán hàng đa cấp của doanh nghiệp và khách hàng mua hàng trực tiếp từ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5.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Chịu trách nhiệm đối với hoạt động bán hàng đa cấp của người tham gia bán hàng đa cấp trong trường hợp các hoạt động đó được thực hiện tại trụ sở chính, chi nhánh, văn phòng đại diện, địa điểm kinh doanh hoặc tại các hội nghị, hội thảo, đào tạo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Kh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u trừ tiền thuế thu nhập cá nhân của người tham gia bán hàng đa cấp để nộp vào ngân sách nhà nước trước khi chi trả hoa hồng, tiền thưởng hoặc lợi ích kinh tế khác cho người tham gia bán hàng đa cấp,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Vận hành hệ thống công nghệ thông tin quản lý mạng lưới người tham gia bán hàng đa cấp đáp ứng quy định tại Điều 44 Nghị định này, đúng với giải trình kỹ thuật khi đăng ký hoạt động bán hàng đa cấp, đảm bảo người tham gia bán hàng đa cấp có thể truy cập và truy xuất các thông tin cơ bản về hoạt động bán hàng đa cấp của họ.</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9. Vận hành và cập nhật thường xuyên trang thông tin điện tử bằng tiếng Việt để cung cấp thông tin về doanh nghiệp và hoạt động bán hàng đa cấp của doanh nghiệp đáp ứng quy định tại Điều 45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10. Vận hành hệ thống thông tin liên lạc để tiếp nhận, giải quyết thắc mắc, khiếu nại của người tham gia bán hàng đa cấp, bao gồm điện thoại, thư điện tử và địa chỉ tiếp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11. Cung cấp quyền truy cập vào tài khoản quản lý hệ thống công nghệ thông tin quản lý hoạt động bán hàng đa cấp của doanh nghiệp theo yêu cầu bằng văn bản của cơ quan quản lý nhà nước có thẩm quyền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12. Doanh nghiệp bán hàng đa cấp chịu trách nhiệm tuân thủ các quy định pháp luật có liên quan về điều kiện kinh doanh và lưu thông đối với hàng hóa kinh doanh theo phương thức đa cấp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1" w:name="dieu_41"/>
      <w:r w:rsidRPr="009C4583">
        <w:rPr>
          <w:rFonts w:ascii="Times New Roman" w:eastAsia="Times New Roman" w:hAnsi="Times New Roman" w:cs="Times New Roman"/>
          <w:b/>
          <w:bCs/>
          <w:sz w:val="28"/>
          <w:szCs w:val="28"/>
          <w:lang w:val="vi-VN"/>
        </w:rPr>
        <w:t>Điều 41. Trách nhiệm của người tham gia bán hàng đa cấp</w:t>
      </w:r>
      <w:bookmarkEnd w:id="5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chỉ thực hiện các hoạt động tiếp thị, bán hàng và phát triển mạng lưới bán hàng đa cấp sau khi được cấp Thẻ thành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Xuất trình Thẻ thành viên trước khi giới thiệu hoặc tiếp thị, bán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Tuân thủ hợp đồng tham gia bán hàng đa cấp và quy tắc hoạt động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Cung cấp thông tin đầy đủ, trung thực khi giới thiệu về doanh nghiệp bán hàng đa cấp, hàng hóa kinh doanh theo phương thức đa cấp, kế hoạch trả thưởng và quy tắc hoạt động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2" w:name="dieu_42"/>
      <w:r w:rsidRPr="009C4583">
        <w:rPr>
          <w:rFonts w:ascii="Times New Roman" w:eastAsia="Times New Roman" w:hAnsi="Times New Roman" w:cs="Times New Roman"/>
          <w:b/>
          <w:bCs/>
          <w:sz w:val="28"/>
          <w:szCs w:val="28"/>
          <w:lang w:val="vi-VN"/>
        </w:rPr>
        <w:t>Điều 42. Quy tắc hoạt động</w:t>
      </w:r>
      <w:bookmarkEnd w:id="5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Quy tắc hoạt động phải quy định rõ quy trình, thủ tục ký kết hợp đồng tham gia bán hàng đa cấp, đào tạo cơ bản cho người tham gia bán hàng đa cấp, cấp Thẻ thành viên, đặt hàng, thanh toán, giao nhận hàng, gửi lại hàng (nếu có), bảo hành (nếu có), đổi, trả, mua lại hàng hóa và trả lại tiền cho người tham gia bán hàng đa cấp, giải quyết khiếu nại của người tham gia bán hàng đa cấp, chấm dứt và thanh lý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3" w:name="dieu_43"/>
      <w:r w:rsidRPr="009C4583">
        <w:rPr>
          <w:rFonts w:ascii="Times New Roman" w:eastAsia="Times New Roman" w:hAnsi="Times New Roman" w:cs="Times New Roman"/>
          <w:b/>
          <w:bCs/>
          <w:sz w:val="28"/>
          <w:szCs w:val="28"/>
          <w:lang w:val="vi-VN"/>
        </w:rPr>
        <w:t>Điều 43. Kế hoạch trả thưởng</w:t>
      </w:r>
      <w:bookmarkEnd w:id="5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Kế hoạch trả thưởng phải quy định rõ điều kiện đạt được, hoa hồng, tiền thưởng và lợi ích kinh tế khác chi trả từng cấp bậc, danh hiệu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4" w:name="dieu_44"/>
      <w:r w:rsidRPr="009C4583">
        <w:rPr>
          <w:rFonts w:ascii="Times New Roman" w:eastAsia="Times New Roman" w:hAnsi="Times New Roman" w:cs="Times New Roman"/>
          <w:b/>
          <w:bCs/>
          <w:sz w:val="28"/>
          <w:szCs w:val="28"/>
          <w:lang w:val="vi-VN"/>
        </w:rPr>
        <w:t>Điều 44. Hệ thống công nghệ thông tin quản lý mạng lưới người tham gia bán hàng đa cấp</w:t>
      </w:r>
      <w:bookmarkEnd w:id="5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Hệ thống công nghệ thông tin quản lý mạng lưới người tham gia bán hàng đa cấp của doanh nghiệp bán hàng đa cấp phải được vận hành trên máy chủ đặt tại Việt Nam.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Hệ thống công nghệ thông tin quản lý mạng lưới người tham gia bán hàng đa cấp phải cung cấp cho người tham gia bán hàng đa cấp các thông tin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tin cơ bản về người tham gia bán hàng đa cấp quy định tại điểm b khoản 2 Điều 29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về số hợp đồng tham gia bán hàng đa cấp, mã số, vị trí, cấp bậc, danh hiệu của người tham gia bán hàng đa cấp, tuyến trên, hệ thống tuyến dưới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Thông tin về lịch sử mua hàng của người tham gia bán hàng đa cấp và khách hàng do người tham gia bán hàng đa cấp đó giới thiệu;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Thông tin về lịch sử nhận hoa hồng, tiền thưởng và lợi ích kinh tế khác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trường hợp hệ thống có trục trặc phải thông báo kịp thời cho cơ quan cấp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5" w:name="dieu_45"/>
      <w:r w:rsidRPr="009C4583">
        <w:rPr>
          <w:rFonts w:ascii="Times New Roman" w:eastAsia="Times New Roman" w:hAnsi="Times New Roman" w:cs="Times New Roman"/>
          <w:b/>
          <w:bCs/>
          <w:sz w:val="28"/>
          <w:szCs w:val="28"/>
          <w:lang w:val="vi-VN"/>
        </w:rPr>
        <w:t>Điều 45. Trang thông tin điện tử của doanh nghiệp bán hàng đa cấp</w:t>
      </w:r>
      <w:bookmarkEnd w:id="5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Trang thông tin điện tử của doanh nghiệp bán hàng đa cấp phải bao gồm các nội dung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Các tài liệu về hoạt động bán hàng đa cấp của doanh nghiệp, bao gồm giấy chứng nhận đăng ký hoạt động bán hàng đa cấp, mẫu hợp đồng tham gia bán hàng đa cấp, quy tắc hoạt động, kế hoạch trả thưởng, chương trình đào tạo cơ bản và các văn bản, tài liệu cần thiết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về hàng hóa kinh doanh theo phương thức đa cấp, bao gồm t</w:t>
      </w:r>
      <w:r w:rsidRPr="009C4583">
        <w:rPr>
          <w:rFonts w:ascii="Times New Roman" w:eastAsia="Times New Roman" w:hAnsi="Times New Roman" w:cs="Times New Roman"/>
          <w:sz w:val="28"/>
          <w:szCs w:val="28"/>
        </w:rPr>
        <w:t>ê</w:t>
      </w:r>
      <w:r w:rsidRPr="009C4583">
        <w:rPr>
          <w:rFonts w:ascii="Times New Roman" w:eastAsia="Times New Roman" w:hAnsi="Times New Roman" w:cs="Times New Roman"/>
          <w:sz w:val="28"/>
          <w:szCs w:val="28"/>
          <w:lang w:val="vi-VN"/>
        </w:rPr>
        <w:t>n gọi, giá bán, thành phần, công dụng, cách thức sử dụng, nguồn gốc xuất xứ, chứng chỉ, chứng nhận về tiêu chuẩn sản phẩm (nếu có);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c) Thông tin về đăng ký doanh nghiệp, trụ sở chính, chi nhánh, văn phòng đại diện, địa điểm kinh doanh;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Các quy trình, thủ tục về ký kết hợp đồng tham gia bán hàng đa cấp, đào tạo cơ bản cho người tham gia bán hàng đa cấp, cấp Thẻ th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nh viên, đặt hàng, thanh toán, giao nhận hàng, gửi lạ</w:t>
      </w:r>
      <w:r w:rsidRPr="009C4583">
        <w:rPr>
          <w:rFonts w:ascii="Times New Roman" w:eastAsia="Times New Roman" w:hAnsi="Times New Roman" w:cs="Times New Roman"/>
          <w:sz w:val="28"/>
          <w:szCs w:val="28"/>
        </w:rPr>
        <w:t>i </w:t>
      </w:r>
      <w:r w:rsidRPr="009C4583">
        <w:rPr>
          <w:rFonts w:ascii="Times New Roman" w:eastAsia="Times New Roman" w:hAnsi="Times New Roman" w:cs="Times New Roman"/>
          <w:sz w:val="28"/>
          <w:szCs w:val="28"/>
          <w:lang w:val="vi-VN"/>
        </w:rPr>
        <w:t>hàng (n</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có), mua lại 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ng h</w:t>
      </w:r>
      <w:r w:rsidRPr="009C4583">
        <w:rPr>
          <w:rFonts w:ascii="Times New Roman" w:eastAsia="Times New Roman" w:hAnsi="Times New Roman" w:cs="Times New Roman"/>
          <w:sz w:val="28"/>
          <w:szCs w:val="28"/>
        </w:rPr>
        <w:t>ó</w:t>
      </w:r>
      <w:r w:rsidRPr="009C4583">
        <w:rPr>
          <w:rFonts w:ascii="Times New Roman" w:eastAsia="Times New Roman" w:hAnsi="Times New Roman" w:cs="Times New Roman"/>
          <w:sz w:val="28"/>
          <w:szCs w:val="28"/>
          <w:lang w:val="vi-VN"/>
        </w:rPr>
        <w:t>a v</w:t>
      </w:r>
      <w:r w:rsidRPr="009C4583">
        <w:rPr>
          <w:rFonts w:ascii="Times New Roman" w:eastAsia="Times New Roman" w:hAnsi="Times New Roman" w:cs="Times New Roman"/>
          <w:sz w:val="28"/>
          <w:szCs w:val="28"/>
        </w:rPr>
        <w:t>à </w:t>
      </w:r>
      <w:r w:rsidRPr="009C4583">
        <w:rPr>
          <w:rFonts w:ascii="Times New Roman" w:eastAsia="Times New Roman" w:hAnsi="Times New Roman" w:cs="Times New Roman"/>
          <w:sz w:val="28"/>
          <w:szCs w:val="28"/>
          <w:lang w:val="vi-VN"/>
        </w:rPr>
        <w:t>trả lại tiền, giải quyết khiếu nại của người tham gia bán hàng đa cấp,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t và thanh lý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Quy trình, địa điểm bảo hành,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trả hàng hóa và dịch vụ hậu mãi (nếu có);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Thông tin liên lạc để tiếp nhận, giải quyết th</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c m</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c, khiếu nại của người tham gia bán hàng đa cấp, bao gồm: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điện thoại, thư điện tử, đ</w:t>
      </w:r>
      <w:r w:rsidRPr="009C4583">
        <w:rPr>
          <w:rFonts w:ascii="Times New Roman" w:eastAsia="Times New Roman" w:hAnsi="Times New Roman" w:cs="Times New Roman"/>
          <w:sz w:val="28"/>
          <w:szCs w:val="28"/>
        </w:rPr>
        <w:t>ị</w:t>
      </w:r>
      <w:r w:rsidRPr="009C4583">
        <w:rPr>
          <w:rFonts w:ascii="Times New Roman" w:eastAsia="Times New Roman" w:hAnsi="Times New Roman" w:cs="Times New Roman"/>
          <w:sz w:val="28"/>
          <w:szCs w:val="28"/>
          <w:lang w:val="vi-VN"/>
        </w:rPr>
        <w:t>a ch</w:t>
      </w:r>
      <w:r w:rsidRPr="009C4583">
        <w:rPr>
          <w:rFonts w:ascii="Times New Roman" w:eastAsia="Times New Roman" w:hAnsi="Times New Roman" w:cs="Times New Roman"/>
          <w:sz w:val="28"/>
          <w:szCs w:val="28"/>
        </w:rPr>
        <w:t>ỉ </w:t>
      </w:r>
      <w:r w:rsidRPr="009C4583">
        <w:rPr>
          <w:rFonts w:ascii="Times New Roman" w:eastAsia="Times New Roman" w:hAnsi="Times New Roman" w:cs="Times New Roman"/>
          <w:sz w:val="28"/>
          <w:szCs w:val="28"/>
          <w:lang w:val="vi-VN"/>
        </w:rPr>
        <w:t>tiếp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Thông tin về hoạt động bán hàng đa cấp của doanh nghiệp, bao gồm: Địa bàn hoạt động hiện tại; thu nhập cao nhất, trung bình và thấp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của người tham gia bán hàng đa cấp trong năm tài chính li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trước;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Việc xử lý vi phạm, chấm dứt hợp đồng và thu hồi hiệu lực Thẻ thành viên đối với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Các chương trình khuyến mại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Các thông tin quy định tại khoản 1 Điều này phải được cung cấp trên trang chủ hoặc có đường liên kết trực tiếp từ trang chủ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chịu trách nhiệm tuân thủ các quy định pháp luật khác có liên quan khi vận hành trang thông tin điện tử.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6" w:name="dieu_46"/>
      <w:r w:rsidRPr="009C4583">
        <w:rPr>
          <w:rFonts w:ascii="Times New Roman" w:eastAsia="Times New Roman" w:hAnsi="Times New Roman" w:cs="Times New Roman"/>
          <w:b/>
          <w:bCs/>
          <w:sz w:val="28"/>
          <w:szCs w:val="28"/>
          <w:lang w:val="vi-VN"/>
        </w:rPr>
        <w:t>Điều 46. Giao, nhận và gửi hàng hóa</w:t>
      </w:r>
      <w:bookmarkEnd w:id="5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thời hạn 30 ngày kể từ ngày người tham gia bán hàng đa cấp thanh toán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mua hàng, doanh nghiệp bán hàng đa cấp có trách nhiệm giao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hàng hóa theo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người tham gia bán hàng đa cấp đã thanh toán và người tham gia bán hàng đa cấp có trách nhiệm nhận đầy đủ hàng hóa từ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bán hàng đa cấp không giao hàng hóa hoặc người tham gia bán hàng đa cấp không nhận hàng hóa trong thời hạn quy định tại khoản 1 Điều này, doanh nghiệp bán hàng đa cấp có trách nhiệm hủy giao dịch và hoàn trả toàn bộ số tiền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trường hợp người tham gia bán hàng đa cấp gửi hàng hóa tại doanh nghiệp bán hàng đa cấp mà không nhận hàng hóa trong thời hạn quy định tại khoản 1 Điều này, doanh nghiệp bán hàng đa cấp có trách nhiệm hủy giao dịch và hoàn trả toàn bộ số tiền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7" w:name="dieu_47"/>
      <w:r w:rsidRPr="009C4583">
        <w:rPr>
          <w:rFonts w:ascii="Times New Roman" w:eastAsia="Times New Roman" w:hAnsi="Times New Roman" w:cs="Times New Roman"/>
          <w:b/>
          <w:bCs/>
          <w:sz w:val="28"/>
          <w:szCs w:val="28"/>
          <w:lang w:val="vi-VN"/>
        </w:rPr>
        <w:t>Điều 47. Trả lại, mua lại hàng hóa</w:t>
      </w:r>
      <w:bookmarkEnd w:id="5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1. Người tham gia bán hàng đa cấp có quyền trả lại hàng hóa đã mua từ doanh nghiệp bán hàng đa cấp, bao gồm cả hàng hóa được mua theo chương trình khuy</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mại, trong thời hạn 30 ngày kể từ ngày nhận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Hàng hóa trả lại phải đáp ứng các điều kiện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Hàng hóa còn nguyên bao bì, tem, nhãn;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Kèm theo hóa đơn mua số hàng hóa được yêu cầu trả lại.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thời hạn 30 ngày kể từ ngày người tham gia bán hàng đa cấp có yêu cầu trả lại hàng hóa hợp lệ, doanh nghiệp bán hàng đa cấp có trách nhiệm mua lại các hàng hóa đáp ứng điều kiện quy định tại khoản 2 Điều này và hoàn trả theo mức thỏa thuận với người tham gia bán hàng đa cấp nhưng không th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p hơn 90% số tiền mà người tham gia bán hàng đa cấp đã trả để nhận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hàng hóa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Doanh nghiệp bán hàng đa cấp có quyền khấu trừ tiền hoa hồng, tiền thưởng và lợi ích kinh tế khác mà người tham gia bán hàng đa cấp đã nhận từ việc mua số hàng hóa bị trả lại theo quy định tại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quyền thu lại từ những người tham gia bán hàng đa cấp khác tiền hoa hồng, tiền thưởng và lợi ích kinh tế khác đã nhận liên quan đến số hàng hóa bị trả lại theo quy định tại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Trường hợp hợp đồng tham gia bán hàng đa cấp chấm dứt, doanh nghiệp bán hàng đa cấp có trách nhiệm mua lại hàng hóa đã bán cho người tham gia bán hàng đa cấp theo quy định tại khoản 1, khoản 2, khoản 3, khoản 4 và khoản 5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8" w:name="dieu_48"/>
      <w:r w:rsidRPr="009C4583">
        <w:rPr>
          <w:rFonts w:ascii="Times New Roman" w:eastAsia="Times New Roman" w:hAnsi="Times New Roman" w:cs="Times New Roman"/>
          <w:b/>
          <w:bCs/>
          <w:sz w:val="28"/>
          <w:szCs w:val="28"/>
          <w:lang w:val="vi-VN"/>
        </w:rPr>
        <w:t>Điều 48. Hoa hồng, tiền thưởng và lợi ích kinh tế khác</w:t>
      </w:r>
      <w:bookmarkEnd w:id="5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trả hoa hồng, tiền thưởng và lợi ích kinh tế khác cho người tham gia bán hàng đa cấp theo kế hoạch trả thưởng đã được đăng ký với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Tổng trị giá hoa hồng, tiền thưởng và lợi ích kinh tế khác, bao gồm cả lợi ích được hưởng theo chương trình khuyến mại, trả cho người tham gia bán hàng đa cấp trong một năm quy đổi thành tiền không được vượt quá 40% doanh thu bán hàng đa cấp trong năm đó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thu bán hàng đa cấp quy định tại khoản 2 Điều này là doanh thu từ hoạt động bán hàng đa cấp của doanh nghiệp, không bao gồm thuế giá trị gia tăng.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Tổng trị giá hoa hồng, tiền thưởng và lợi ích kinh tế khác quy định tại khoản 2 Điều này không bao gồm khoản ch</w:t>
      </w:r>
      <w:r w:rsidRPr="009C4583">
        <w:rPr>
          <w:rFonts w:ascii="Times New Roman" w:eastAsia="Times New Roman" w:hAnsi="Times New Roman" w:cs="Times New Roman"/>
          <w:sz w:val="28"/>
          <w:szCs w:val="28"/>
        </w:rPr>
        <w:t>ê</w:t>
      </w:r>
      <w:r w:rsidRPr="009C4583">
        <w:rPr>
          <w:rFonts w:ascii="Times New Roman" w:eastAsia="Times New Roman" w:hAnsi="Times New Roman" w:cs="Times New Roman"/>
          <w:sz w:val="28"/>
          <w:szCs w:val="28"/>
          <w:lang w:val="vi-VN"/>
        </w:rPr>
        <w:t>nh lệnh giữa mức giá bán lẻ mà doanh nghiệp thông báo và mức giá mà doanh nghiệp bán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thanh toán hoa h</w:t>
      </w:r>
      <w:r w:rsidRPr="009C4583">
        <w:rPr>
          <w:rFonts w:ascii="Times New Roman" w:eastAsia="Times New Roman" w:hAnsi="Times New Roman" w:cs="Times New Roman"/>
          <w:sz w:val="28"/>
          <w:szCs w:val="28"/>
        </w:rPr>
        <w:t>ồ</w:t>
      </w:r>
      <w:r w:rsidRPr="009C4583">
        <w:rPr>
          <w:rFonts w:ascii="Times New Roman" w:eastAsia="Times New Roman" w:hAnsi="Times New Roman" w:cs="Times New Roman"/>
          <w:sz w:val="28"/>
          <w:szCs w:val="28"/>
          <w:lang w:val="vi-VN"/>
        </w:rPr>
        <w:t>ng, tiền thưởng, khuyến mại và các lợi ích kinh tế khác bằng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cho người tham gia bán hàng đa cấp dưới hình thức chuyển khoản qua ngân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9" w:name="dieu_49"/>
      <w:r w:rsidRPr="009C4583">
        <w:rPr>
          <w:rFonts w:ascii="Times New Roman" w:eastAsia="Times New Roman" w:hAnsi="Times New Roman" w:cs="Times New Roman"/>
          <w:b/>
          <w:bCs/>
          <w:sz w:val="28"/>
          <w:szCs w:val="28"/>
          <w:lang w:val="vi-VN"/>
        </w:rPr>
        <w:lastRenderedPageBreak/>
        <w:t>Điều 49. Báo cáo của doanh nghiệp bán hàng đa cấp</w:t>
      </w:r>
      <w:bookmarkEnd w:id="5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Định kỳ 06 tháng, doanh nghiệp bán hàng đa cấp có trách nhiệm báo cáo tới Bộ Công Thương và Sở Công Thương nơi doanh nghiệp có hoạt động bán hàng đa cấp về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Báo cáo 06 tháng đầu năm phải được nộp trước ngày 31 tháng 7 hàng năm: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Báo cáo 06 tháng đầu năm gửi Bộ Công Thương bao gồm nội dung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tại Phụ lục ban hành kèm theo Nghị định này và Báo cáo tài chính của năm tài chính liền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ước có xác nhận của cơ quan có thẩm quyền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Báo cáo 06 tháng đầu năm gửi Sở Công Thương bao gồm nội dung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Báo cáo năm phải được nộp trước ngày 20 tháng 01 hàng năm cho Bộ Công Thương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và Sở Công Thương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Trước ngày 10 hàng tháng, doanh nghiệp bán hàng đa cấp có trách nhiệm cập nhật và gửi tới Sở Công Thương nơi doanh nghiệp đăng ký hoạt động bán hàng đa cấp (gửi trực tiếp, qua đường bưu điện hoặc qua thư điện tử) danh sách người tham gia bán hàng đa cấp cư trú tại địa phương của tháng trước đó (ghi rõ: Họ tên, ngày tháng năm sinh, địa chỉ nơi cư trú (thường trú hoặc tạm trú trong trường hợp không cư trú tại nơi thường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ú), số chứng minh nhân dân hoặc số căn cước công dân hoặc số hộ chiếu, số hợp đồng tham gia bán hàng đa cấp, mã số người tham gia, điện thoại liên hệ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báo cáo theo yêu cầu của cơ quan quản lý hoạt động bán hàng đa cấp có thẩm quyền.</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0" w:name="chuong_6"/>
      <w:r w:rsidRPr="009C4583">
        <w:rPr>
          <w:rFonts w:ascii="Times New Roman" w:eastAsia="Times New Roman" w:hAnsi="Times New Roman" w:cs="Times New Roman"/>
          <w:b/>
          <w:bCs/>
          <w:sz w:val="28"/>
          <w:szCs w:val="28"/>
          <w:lang w:val="vi-VN"/>
        </w:rPr>
        <w:t>Chương VI</w:t>
      </w:r>
      <w:bookmarkEnd w:id="60"/>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1" w:name="chuong_6_name"/>
      <w:r w:rsidRPr="009C4583">
        <w:rPr>
          <w:rFonts w:ascii="Times New Roman" w:eastAsia="Times New Roman" w:hAnsi="Times New Roman" w:cs="Times New Roman"/>
          <w:b/>
          <w:bCs/>
          <w:sz w:val="28"/>
          <w:szCs w:val="28"/>
          <w:lang w:val="vi-VN"/>
        </w:rPr>
        <w:t>KÝ QUỸ</w:t>
      </w:r>
      <w:bookmarkEnd w:id="6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2" w:name="dieu_50"/>
      <w:r w:rsidRPr="009C4583">
        <w:rPr>
          <w:rFonts w:ascii="Times New Roman" w:eastAsia="Times New Roman" w:hAnsi="Times New Roman" w:cs="Times New Roman"/>
          <w:b/>
          <w:bCs/>
          <w:sz w:val="28"/>
          <w:szCs w:val="28"/>
          <w:lang w:val="vi-VN"/>
        </w:rPr>
        <w:t>Điều 50. Tiền ký quỹ</w:t>
      </w:r>
      <w:bookmarkEnd w:id="6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Tiền ký quỹ là khoản tiền đảm bảo việc thực hiện các nghĩa vụ của doanh nghiệp bán hàng đa cấp đối với người tham gia bán hàng đa cấp và Nhà nước trong các trường hợp quy định tại khoản 1 Điều 53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trách nhiệm mở tài khoản ký quỹ và ký quỹ một khoản tiền tương đương 5% vốn điều lệ nhưng không thấp hơn 10 tỷ đồng (mười tỷ đồng) tại một ngân hàng thương mại hoặc chi nhánh ngân hàng nước ngoài tại Việt Nam.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Ngân hàng nơi doanh nghiệp ký quỹ xác nhận bằng văn bản việc ký quỹ của doanh nghiệp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17 tại Phụ lục ban hành kèm theo Nghị định này và có trách nhiệm phối hợp trong việc xác nhận các nội dung liên quan đến văn bản xác nhận ký quỹ khi Bộ Công Thương có yêu cầu.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4. Trường hợp có thay đổi thông tin trên văn bản xác nhận ký quỹ, doanh nghiệp bán hàng đa cấp có trách nhiệm thực hiện thủ tục điều chỉnh văn bản xác nhận ký quỹ với ngân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Khoản tiền ký quỹ được ngân hàng phong tỏa trong suốt thời gian hoạt động của doanh nghiệp và chỉ được rút, sử dụng khi có văn bản đồng ý của Bộ Công Thương, trừ trường hợp quy định tại điểm a khoản 1 Điều 51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Ngân hàng nơi doanh nghiệp ký quỹ chịu trách nhiệm quản lý khoản tiền ký quỹ của doanh nghiệp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Doanh nghiệp bán hàng đa cấp được hưởng lãi suất </w:t>
      </w:r>
      <w:r w:rsidRPr="009C4583">
        <w:rPr>
          <w:rFonts w:ascii="Times New Roman" w:eastAsia="Times New Roman" w:hAnsi="Times New Roman" w:cs="Times New Roman"/>
          <w:sz w:val="28"/>
          <w:szCs w:val="28"/>
        </w:rPr>
        <w:t>trê</w:t>
      </w:r>
      <w:r w:rsidRPr="009C4583">
        <w:rPr>
          <w:rFonts w:ascii="Times New Roman" w:eastAsia="Times New Roman" w:hAnsi="Times New Roman" w:cs="Times New Roman"/>
          <w:sz w:val="28"/>
          <w:szCs w:val="28"/>
          <w:lang w:val="vi-VN"/>
        </w:rPr>
        <w:t>n khoản tiền ký quỹ theo thỏa thuận với ngân hàng và được phép rút tiền lãi từ khoản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3" w:name="dieu_51"/>
      <w:r w:rsidRPr="009C4583">
        <w:rPr>
          <w:rFonts w:ascii="Times New Roman" w:eastAsia="Times New Roman" w:hAnsi="Times New Roman" w:cs="Times New Roman"/>
          <w:b/>
          <w:bCs/>
          <w:sz w:val="28"/>
          <w:szCs w:val="28"/>
          <w:lang w:val="vi-VN"/>
        </w:rPr>
        <w:t>Điều 51. Rút tiền ký quỹ</w:t>
      </w:r>
      <w:bookmarkEnd w:id="6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được rút tiền ký quỹ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Bộ Công Thương từ chối cấp giấy chứng nhận đăng ký hoạt động bán hàng đa cấp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chấm dứt hoạt động bán hàng đa cấp theo quy định tại khoản 1 Điều 17 Nghị định này và đã hoàn thành các trách nhiệm quy định tại khoản 2 Điều 17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Doanh nghiệp đã thực hiện ký quỹ theo quy định tại Điều 50 Nghị định này tại một ngân hàng hoặc chi nhánh ngân hàng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thực hiện rút tiền ký quỹ theo quy định tại điểm a khoản 1 Điều này, doanh nghiệp phải cung cấp cho ngân hàng 01 bản chính thông b</w:t>
      </w:r>
      <w:r w:rsidRPr="009C4583">
        <w:rPr>
          <w:rFonts w:ascii="Times New Roman" w:eastAsia="Times New Roman" w:hAnsi="Times New Roman" w:cs="Times New Roman"/>
          <w:sz w:val="28"/>
          <w:szCs w:val="28"/>
        </w:rPr>
        <w:t>áo </w:t>
      </w:r>
      <w:r w:rsidRPr="009C4583">
        <w:rPr>
          <w:rFonts w:ascii="Times New Roman" w:eastAsia="Times New Roman" w:hAnsi="Times New Roman" w:cs="Times New Roman"/>
          <w:sz w:val="28"/>
          <w:szCs w:val="28"/>
          <w:lang w:val="vi-VN"/>
        </w:rPr>
        <w:t>trả lại hồ sơ của Bộ Công Thương theo quy định tại khoản 3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Khi thực hiện rút tiền ký quỹ theo quy định tại điểm b, điểm c khoản 1 Điều này, doanh nghiệp phải cung cấp cho ngân hàng 01 bản chính văn bản chấp thuận của Bộ Công Thương theo quy định tại khoản 3, khoản 4 Điều 52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Ngân hàng nơi doanh nghiệp ký quỹ có trách nhiệm xác nhận với Bộ Công Thương bằng văn bản trước khi cho phép doanh nghiệp rút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4" w:name="dieu_52"/>
      <w:r w:rsidRPr="009C4583">
        <w:rPr>
          <w:rFonts w:ascii="Times New Roman" w:eastAsia="Times New Roman" w:hAnsi="Times New Roman" w:cs="Times New Roman"/>
          <w:b/>
          <w:bCs/>
          <w:sz w:val="28"/>
          <w:szCs w:val="28"/>
          <w:lang w:val="vi-VN"/>
        </w:rPr>
        <w:t>Điều 52. Hồ sơ, trình tự, thủ tục rút tiền ký quỹ</w:t>
      </w:r>
      <w:bookmarkEnd w:id="6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Sau thời hạn 90 ngày kể từ ngày Bộ Công Thương ban hành văn bản xác nhận tiếp nhận hồ sơ thông báo chấm dứt hoạt động bán hàng đa cấp hoặc kể từ ngày quyết định thu hồi giấy chứng nhận đăng ký hoạt động bán hàng đa cấp có hiệu lực và đã hoàn thành các trách nhiệm quy định tại khoản 2 Điều 17 Nghị định n</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y, doanh nghiệp bán hàng đa cấp có thể nộp hồ sơ đề nghị rút tiền ký quỹ tới Bộ Công Thương (gửi trực tiếp hoặc qua đường bưu điện)</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Hồ sơ đề nghị rút tiền ký quỹ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Đơn đề nghị rút tiền ký quỹ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18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người tham gia bán hàng đa cấp đến thời điểm chấm dứt hoạt động bán hàng đa cấp (tên, số chứng minh nhân dân hoặc căn cước công dân hoặc hộ chiếu, địa chỉ, điện thoại, số hợp đồng tham gia bán hàng đa cấp, ngày ký hợp đồng, số Thẻ thành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Tiếp nhận hồ sơ đề nghị rút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Trong thời hạn 05 ngày làm việc kể từ ngày tiếp nhận hồ sơ, Bộ Công Thương có trách nhiệm kiểm tra tính đầ</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đủ, hợp lệ của hồ sơ đề nghị rút tiền ký quỹ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chưa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hợp lệ, Bộ Công Thương thông báo bằng văn bản yêu cầu doanh nghiệp sửa đổi, bổ sung hồ sơ. Thời hạn s</w:t>
      </w:r>
      <w:r w:rsidRPr="009C4583">
        <w:rPr>
          <w:rFonts w:ascii="Times New Roman" w:eastAsia="Times New Roman" w:hAnsi="Times New Roman" w:cs="Times New Roman"/>
          <w:sz w:val="28"/>
          <w:szCs w:val="28"/>
        </w:rPr>
        <w:t>ử</w:t>
      </w:r>
      <w:r w:rsidRPr="009C4583">
        <w:rPr>
          <w:rFonts w:ascii="Times New Roman" w:eastAsia="Times New Roman" w:hAnsi="Times New Roman" w:cs="Times New Roman"/>
          <w:sz w:val="28"/>
          <w:szCs w:val="28"/>
          <w:lang w:val="vi-VN"/>
        </w:rPr>
        <w:t>a đổi, bổ sung hồ sơ không quá 10 ngày làm việc kể t</w:t>
      </w:r>
      <w:r w:rsidRPr="009C4583">
        <w:rPr>
          <w:rFonts w:ascii="Times New Roman" w:eastAsia="Times New Roman" w:hAnsi="Times New Roman" w:cs="Times New Roman"/>
          <w:sz w:val="28"/>
          <w:szCs w:val="28"/>
        </w:rPr>
        <w:t>ừ </w:t>
      </w:r>
      <w:r w:rsidRPr="009C4583">
        <w:rPr>
          <w:rFonts w:ascii="Times New Roman" w:eastAsia="Times New Roman" w:hAnsi="Times New Roman" w:cs="Times New Roman"/>
          <w:sz w:val="28"/>
          <w:szCs w:val="28"/>
          <w:lang w:val="vi-VN"/>
        </w:rPr>
        <w:t>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w:t>
      </w:r>
      <w:r w:rsidRPr="009C4583">
        <w:rPr>
          <w:rFonts w:ascii="Times New Roman" w:eastAsia="Times New Roman" w:hAnsi="Times New Roman" w:cs="Times New Roman"/>
          <w:sz w:val="28"/>
          <w:szCs w:val="28"/>
        </w:rPr>
        <w:t>ồ </w:t>
      </w:r>
      <w:r w:rsidRPr="009C4583">
        <w:rPr>
          <w:rFonts w:ascii="Times New Roman" w:eastAsia="Times New Roman" w:hAnsi="Times New Roman" w:cs="Times New Roman"/>
          <w:sz w:val="28"/>
          <w:szCs w:val="28"/>
          <w:lang w:val="vi-VN"/>
        </w:rPr>
        <w:t>sơ đã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hợp lệ, Bộ Công Thương thông báo công khai trên trang th</w:t>
      </w:r>
      <w:r w:rsidRPr="009C4583">
        <w:rPr>
          <w:rFonts w:ascii="Times New Roman" w:eastAsia="Times New Roman" w:hAnsi="Times New Roman" w:cs="Times New Roman"/>
          <w:sz w:val="28"/>
          <w:szCs w:val="28"/>
        </w:rPr>
        <w:t>ô</w:t>
      </w:r>
      <w:r w:rsidRPr="009C4583">
        <w:rPr>
          <w:rFonts w:ascii="Times New Roman" w:eastAsia="Times New Roman" w:hAnsi="Times New Roman" w:cs="Times New Roman"/>
          <w:sz w:val="28"/>
          <w:szCs w:val="28"/>
          <w:lang w:val="vi-VN"/>
        </w:rPr>
        <w:t>ng tin điện tử của Bộ Công Thương về việc chấm dứt hoạt động bán hàng đa cấp và đề nghị rút tiền ký quỹ của doanh nghiệp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30 ngày kể từ ngày Bộ Công Thương đ</w:t>
      </w:r>
      <w:r w:rsidRPr="009C4583">
        <w:rPr>
          <w:rFonts w:ascii="Times New Roman" w:eastAsia="Times New Roman" w:hAnsi="Times New Roman" w:cs="Times New Roman"/>
          <w:sz w:val="28"/>
          <w:szCs w:val="28"/>
        </w:rPr>
        <w:t>ă</w:t>
      </w:r>
      <w:r w:rsidRPr="009C4583">
        <w:rPr>
          <w:rFonts w:ascii="Times New Roman" w:eastAsia="Times New Roman" w:hAnsi="Times New Roman" w:cs="Times New Roman"/>
          <w:sz w:val="28"/>
          <w:szCs w:val="28"/>
          <w:lang w:val="vi-VN"/>
        </w:rPr>
        <w:t>ng tải thông t</w:t>
      </w:r>
      <w:r w:rsidRPr="009C4583">
        <w:rPr>
          <w:rFonts w:ascii="Times New Roman" w:eastAsia="Times New Roman" w:hAnsi="Times New Roman" w:cs="Times New Roman"/>
          <w:sz w:val="28"/>
          <w:szCs w:val="28"/>
        </w:rPr>
        <w:t>in </w:t>
      </w:r>
      <w:r w:rsidRPr="009C4583">
        <w:rPr>
          <w:rFonts w:ascii="Times New Roman" w:eastAsia="Times New Roman" w:hAnsi="Times New Roman" w:cs="Times New Roman"/>
          <w:sz w:val="28"/>
          <w:szCs w:val="28"/>
          <w:lang w:val="vi-VN"/>
        </w:rPr>
        <w:t>nêu trên, người tham gia bán hàng đa cấp và các cơ quan có thẩm quyền xử lý vi phạm trong hoạt động bán hàng đa cấp có trách nhiệm thông báo tới Bộ Công Thương về việc doanh nghiệp bán hàng đa cấp chưa hoàn thành các trách nhiệm quy định tại khoản 2 Điều 17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không có thông báo nào của người tham gia bán hàng đa cấp hoặc các cơ quan có thẩm quyền xử lý vi phạm trong hoạt động bán hàng đa cấp gửi tới Bộ Công Thương trong thời hạn nêu trên, Bộ Công Thương ban hành văn bản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p thuận cho doanh nghiệp bán hàng đa cấp rút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Thủ tục rút tiền ký quỹ trong trường hợp quy định tại điểm c khoản 1 Điều 51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gửi văn bản đề nghị thay đổi ký quỹ kèm theo bản chính văn bản xác nhận ký quỹ tại ngân hàng hoặc chi nhánh ngân hàng khác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10 ngày làm việc kể từ ngày nhận được hồ sơ đề nghị thay đổi ký quỹ theo quy định tại điểm a khoản này, Bộ Công Thương gửi văn bản đề nghị ngân hàng, chi nhánh ngân hàng nơi doanh nghiệp thực hiện ký quỹ mới xác nhận về tính xác thực của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Trong thời hạn 10 ngày làm việc kể từ ngày nhận được xác nhận bằng văn bản của ngân hàng, chi nhánh ngân hàng nơi doanh nghiệp thực hiện ký quỹ mới, Bộ Công Thương ban hành văn bản chấp thuận cho doanh nghiệp bán hàng đa cấp rút khoản tiền ký quỹ cũ.</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5" w:name="dieu_53"/>
      <w:r w:rsidRPr="009C4583">
        <w:rPr>
          <w:rFonts w:ascii="Times New Roman" w:eastAsia="Times New Roman" w:hAnsi="Times New Roman" w:cs="Times New Roman"/>
          <w:b/>
          <w:bCs/>
          <w:sz w:val="28"/>
          <w:szCs w:val="28"/>
          <w:lang w:val="vi-VN"/>
        </w:rPr>
        <w:t>Điều 53. Xử lý khoản tiền đã ký quỹ</w:t>
      </w:r>
      <w:bookmarkEnd w:id="6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1. Tiền ký quỹ được sử dụng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bán hàng đa cấp chấm dứt hoạt động bán hàng đa cấp theo quy định tại khoản 1 Điều 17 Nghị định này nhưng không thực hiện đầy đủ các nghĩa vụ liên quan đến hoạt động bán hàng đa cấp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người tham gia bán hàng đa cấp và có quyết định, bản án có hiệu lực pháp luật của cơ quan có thẩm quyền về việc xử lý các tranh chấp giữa doanh nghiệp bán hàng đa cấp với người tham gia bán hàng đa cấp liên quan đến các nghĩa vụ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chấm dứt hoạt động bán hàng đa cấp nhưng không chấp hành quyết định xử phạt vi phạm trong hoạt động bán hàng đa cấp đã có hiệu lực của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sử dụng tiền ký quỹ đối với trường hợp quy định tại điểm a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tham gia bán hàng đa cấp nộp văn bản đề nghị sử dụng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w:t>
      </w:r>
      <w:r w:rsidRPr="009C4583">
        <w:rPr>
          <w:rFonts w:ascii="Times New Roman" w:eastAsia="Times New Roman" w:hAnsi="Times New Roman" w:cs="Times New Roman"/>
          <w:sz w:val="28"/>
          <w:szCs w:val="28"/>
        </w:rPr>
        <w:t>ý </w:t>
      </w:r>
      <w:r w:rsidRPr="009C4583">
        <w:rPr>
          <w:rFonts w:ascii="Times New Roman" w:eastAsia="Times New Roman" w:hAnsi="Times New Roman" w:cs="Times New Roman"/>
          <w:sz w:val="28"/>
          <w:szCs w:val="28"/>
          <w:lang w:val="vi-VN"/>
        </w:rPr>
        <w:t>quỹ và bản sao được chứng thực các bản án, quyết định nêu tại điểm a khoản 1 Điều này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10 ngày làm việc kể từ ngày nhận được các văn bản nêu tại điểm a khoản này, Bộ Công Thương có trách nhiệm kiểm tra tính hợp lệ của các văn bản đó</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các văn bản nêu tại điểm a khoản này không đảm bảo tính hợp lệ, Bộ Công Thương thông báo bằng văn bản yêu cầu người có đề nghị sửa đổi, bổ sung. Thời hạn sửa đổi, bổ sung không quá 15 ngày làm việc kể từ 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Trường hợp các văn bản nêu tại điểm a khoản này đã đảm bảo tính hợp lệ, Bộ Công Thương ban hành văn bản yêu cầu ngân hàng nơi doanh nghiệp ký quỹ trích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ký quỹ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thực hiện yêu cầu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sử dụng tiền ký quỹ đối với trường hợp quy định tại điểm b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doanh nghiệp chấm dứt hoạt động bán hàng đa cấp nhưng không chấp hành quyết định xử phạt vi phạm trong hoạt động bán hàng đa cấp đã có hiệu lực của cơ quan có thẩm quyền, cơ quan ban hành quyết định xử phạt đó gửi văn bản đề nghị Bộ Công Thương ban hành văn bản yêu cầu ngân hàng nơi doanh nghiệp ký quỹ trích khoản tiền ký quỹ để thực hiện quyết định xử phạt.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Công Thương giải quyết việc sử dụng khoản tiền ký quỹ theo trình tự thời gian tiếp nhận hồ sơ yêu cầu sử dụng khoản tiền ký quỹ hợp lệ.</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6" w:name="chuong_7"/>
      <w:r w:rsidRPr="009C4583">
        <w:rPr>
          <w:rFonts w:ascii="Times New Roman" w:eastAsia="Times New Roman" w:hAnsi="Times New Roman" w:cs="Times New Roman"/>
          <w:b/>
          <w:bCs/>
          <w:sz w:val="28"/>
          <w:szCs w:val="28"/>
          <w:lang w:val="vi-VN"/>
        </w:rPr>
        <w:t>Chương VII</w:t>
      </w:r>
      <w:bookmarkEnd w:id="66"/>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7" w:name="chuong_7_name"/>
      <w:r w:rsidRPr="009C4583">
        <w:rPr>
          <w:rFonts w:ascii="Times New Roman" w:eastAsia="Times New Roman" w:hAnsi="Times New Roman" w:cs="Times New Roman"/>
          <w:b/>
          <w:bCs/>
          <w:sz w:val="28"/>
          <w:szCs w:val="28"/>
          <w:lang w:val="vi-VN"/>
        </w:rPr>
        <w:t>TRÁCH NHIỆM QUẢN LÝ NHÀ NƯỚC ĐỐI VỚI HOẠT ĐỘNG KINH DOANH THEO PHƯƠNG THỨC ĐA CẤP</w:t>
      </w:r>
      <w:bookmarkEnd w:id="6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8" w:name="dieu_54"/>
      <w:r w:rsidRPr="009C4583">
        <w:rPr>
          <w:rFonts w:ascii="Times New Roman" w:eastAsia="Times New Roman" w:hAnsi="Times New Roman" w:cs="Times New Roman"/>
          <w:b/>
          <w:bCs/>
          <w:sz w:val="28"/>
          <w:szCs w:val="28"/>
          <w:lang w:val="vi-VN"/>
        </w:rPr>
        <w:t>Điều 54. Trách nhiệm của Bộ Công Thương</w:t>
      </w:r>
      <w:bookmarkEnd w:id="6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1. Bộ Công Thương chịu trách nhiệm trước Chính phủ thực hiện chức năng quản lý nhà nước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hoạt động bán hàng đa cấp trong phạm vi cả nước: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Cấp, sửa đổi, bổ sung, gia hạn, cấp lại, thu hồi giấy chứng nhận đăng ký hoạt động bán hàng đa cấp và xác nhận tiếp nhận hồ sơ thông báo chấm dứt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Thu, quản lý và sử dụng phí thẩm định cấp giấy chứng nhận đăng ký hoạt động bán hàng đa cấp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Thông báo việc cấp, sửa đổi, bổ sung, gia hạn, thu hồi giấy chứng nhận đăng ký hoạt động bán hàng đa cấp, xác nhận tiếp nhận hồ sơ thông báo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dứt hoạt động bán hàng đa cấp tới các Sở C</w:t>
      </w:r>
      <w:r w:rsidRPr="009C4583">
        <w:rPr>
          <w:rFonts w:ascii="Times New Roman" w:eastAsia="Times New Roman" w:hAnsi="Times New Roman" w:cs="Times New Roman"/>
          <w:sz w:val="28"/>
          <w:szCs w:val="28"/>
        </w:rPr>
        <w:t>ô</w:t>
      </w:r>
      <w:r w:rsidRPr="009C4583">
        <w:rPr>
          <w:rFonts w:ascii="Times New Roman" w:eastAsia="Times New Roman" w:hAnsi="Times New Roman" w:cs="Times New Roman"/>
          <w:sz w:val="28"/>
          <w:szCs w:val="28"/>
          <w:lang w:val="vi-VN"/>
        </w:rPr>
        <w:t>ng Thương nơi doanh nghiệp tổ chức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Thanh tra, kiểm tra, giám sát hoạt động bán hàng đa cấp và xử lý theo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Hướng dẫn, phối hợp với các Sở Công Thương tiến hành thanh tra, kiểm tra và xử lý vi phạm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Thông báo, chuyển cơ quan có thẩm quyền xử lý các hành vi vi phạm quy định của pháp luật về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Tổ chức đào tạo, tập huấn chuyên môn cho cán bộ, công chức trực tiếp thực hiện công tác quản lý nhà nước về bán hàng đa cấp; phổ biến, tuyên truyền pháp luật về quản lý hoạt động bán hàng đa cấp cho các doanh nghiệp,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Xây dựng và trình các cấp có thẩm quyền ban hành hoặc sửa đổi các văn bản quy phạm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Thực hiện các trách nhiệm khác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Cục Cạnh tranh và Bảo vệ người tiêu dùng thuộc Bộ Công Thương có trách nhiệm giúp Bộ trưởng Bộ Công Thương chủ tr</w:t>
      </w:r>
      <w:r w:rsidRPr="009C4583">
        <w:rPr>
          <w:rFonts w:ascii="Times New Roman" w:eastAsia="Times New Roman" w:hAnsi="Times New Roman" w:cs="Times New Roman"/>
          <w:sz w:val="28"/>
          <w:szCs w:val="28"/>
        </w:rPr>
        <w:t>ì </w:t>
      </w:r>
      <w:r w:rsidRPr="009C4583">
        <w:rPr>
          <w:rFonts w:ascii="Times New Roman" w:eastAsia="Times New Roman" w:hAnsi="Times New Roman" w:cs="Times New Roman"/>
          <w:sz w:val="28"/>
          <w:szCs w:val="28"/>
          <w:lang w:val="vi-VN"/>
        </w:rPr>
        <w:t>thực hiện các nội dung quản lý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Tổng cục Quản lý thị trường thuộc Bộ Công Thương có trách nhiệm giúp Bộ trưởng Bộ Công Thương thực hiện các nội dung quản lý quy định tại điểm d, điểm e và điểm g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9" w:name="dieu_55"/>
      <w:r w:rsidRPr="009C4583">
        <w:rPr>
          <w:rFonts w:ascii="Times New Roman" w:eastAsia="Times New Roman" w:hAnsi="Times New Roman" w:cs="Times New Roman"/>
          <w:b/>
          <w:bCs/>
          <w:sz w:val="28"/>
          <w:szCs w:val="28"/>
          <w:lang w:val="vi-VN"/>
        </w:rPr>
        <w:t>Điều 55. Trách nhiệm của các bộ, cơ quan ngang bộ</w:t>
      </w:r>
      <w:bookmarkEnd w:id="6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bộ, cơ quan ngang bộ trong phạm vi nhiệm vụ, quyền hạn của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có trách nhiệm phối hợp với Bộ Công Thương thực hiện quản lý nhà nước về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Bộ Công an: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Phối hợp với Bộ Công Thương, </w:t>
      </w:r>
      <w:r w:rsidRPr="009C4583">
        <w:rPr>
          <w:rFonts w:ascii="Times New Roman" w:eastAsia="Times New Roman" w:hAnsi="Times New Roman" w:cs="Times New Roman"/>
          <w:sz w:val="28"/>
          <w:szCs w:val="28"/>
        </w:rPr>
        <w:t>Ủ</w:t>
      </w:r>
      <w:r w:rsidRPr="009C4583">
        <w:rPr>
          <w:rFonts w:ascii="Times New Roman" w:eastAsia="Times New Roman" w:hAnsi="Times New Roman" w:cs="Times New Roman"/>
          <w:sz w:val="28"/>
          <w:szCs w:val="28"/>
          <w:lang w:val="vi-VN"/>
        </w:rPr>
        <w:t>y ban nhân dân c</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c t</w:t>
      </w:r>
      <w:r w:rsidRPr="009C4583">
        <w:rPr>
          <w:rFonts w:ascii="Times New Roman" w:eastAsia="Times New Roman" w:hAnsi="Times New Roman" w:cs="Times New Roman"/>
          <w:sz w:val="28"/>
          <w:szCs w:val="28"/>
        </w:rPr>
        <w:t>ỉ</w:t>
      </w:r>
      <w:r w:rsidRPr="009C4583">
        <w:rPr>
          <w:rFonts w:ascii="Times New Roman" w:eastAsia="Times New Roman" w:hAnsi="Times New Roman" w:cs="Times New Roman"/>
          <w:sz w:val="28"/>
          <w:szCs w:val="28"/>
          <w:lang w:val="vi-VN"/>
        </w:rPr>
        <w:t>nh, th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nh ph</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trực thuộc trung ương và bộ, cơ quan ngang bộ nâng cao hiệu quả công tác quản lý nhà nước đối với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Thực hiện công tác phòng ngừa và đấu tranh chống tội phạm, vi phạm pháp luật trong hoạt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Tiếp nhận, xử lý tin báo, tố giác về tội phạm liên quan đến hoạt động kinh doanh theo phương thức đa cấp; khởi tố, điều tra tội phạm và thực hiện các nhiệm vụ tư pháp khác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Bộ Y tế:</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xử lý vi phạm về việc đáp ứng điều kiện kinh doanh các mặt hàng của doanh nghiệp kinh doanh theo phương thức đa cấp thuộc lĩnh vực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Thanh tra, kiểm tra, xử lý v</w:t>
      </w:r>
      <w:r w:rsidRPr="009C4583">
        <w:rPr>
          <w:rFonts w:ascii="Times New Roman" w:eastAsia="Times New Roman" w:hAnsi="Times New Roman" w:cs="Times New Roman"/>
          <w:sz w:val="28"/>
          <w:szCs w:val="28"/>
        </w:rPr>
        <w:t>i </w:t>
      </w:r>
      <w:r w:rsidRPr="009C4583">
        <w:rPr>
          <w:rFonts w:ascii="Times New Roman" w:eastAsia="Times New Roman" w:hAnsi="Times New Roman" w:cs="Times New Roman"/>
          <w:sz w:val="28"/>
          <w:szCs w:val="28"/>
          <w:lang w:val="vi-VN"/>
        </w:rPr>
        <w:t>phạm pháp luật trong quá trình sản xuất, sơ chế, chế biến, bảo quản, vận chuyển, xuất khẩu, nhập khẩu, kinh doanh các sản phẩm thực phẩm, mỹ phẩm và sản phẩm khác của doanh nghiệp kinh doanh theo phương thức đa cấp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Thanh tra, kiểm tra, xử lý theo thẩm quyền đối với hoạt động quảng cáo, hội nghị, hội thảo, tuyên truyền, cung cấp thông tin về các mặt hàng mỹ ph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thực phẩm chức năng và các mặt hàng khác của doanh nghiệp kinh doanh theo phương thức đa cấp thuộc phạm vi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Tài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hoạt động kinh doanh theo phương thức đa cấp theo quy định của pháp luật về thuế;</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Công khai thông tin kịp thời, chính xác, khách quan về kết quả thanh tra, kiểm tra thu</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đối với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Bộ Khoa học và Công nghệ có trách nhiệm thanh tra, kiểm tra, xử lý vi phạm pháp luật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doanh nghiệp kinh doanh theo phương thức đa cấp trong lĩnh vực tiêu chuẩn, đo lường và chất lượng sản phẩm hàng hóa, sở hữu trí tuệ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Bộ Nông nghiệp và Phát triển nông thôn: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xử lý vi phạm trong quá trình sản xuất, kinh doanh, quảng cáo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các sản phẩm của doanh nghiệp kinh doanh theo phương thức đa cấp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Thanh tra, kiểm tra, xử lý vi phạm về việc đáp ứng điều kiện kinh doanh các mặt hàng của doanh nghiệp kinh doanh theo phương thức đa cấp thuộc lĩnh vực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Bộ Thông tin và Truyền thông: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Xây dựng và triển khai các chương trình tuyên truyền, phổ biến trên các phương tiện truyền thông đại chúng cho các cơ quan quản lý, báo chí, doanh nghiệp về pháp luật và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Phối hợp với các cơ quan báo chí: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Triển khai xây dựng các chương trình thường kỳ, các chuyên mục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tuyên truyền, phổ biến pháp luật về kinh doanh theo phương thức đa cấp và cảnh báo cho người dân về các hoạt động biến tư</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ng, bất chính trong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Phản ánh, cung cấp thông tin kịp thời, chính xác, khách quan về tình hình hoạt động của các doanh nghiệp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Ngân hàng Nhà nước Việt Nam có trách nhiệm hướng dẫn các tổ chức tín dụng tuân thủ các quy định về xác nhận, quản lý tiền ký quỹ của doanh nghiệp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0" w:name="dieu_56"/>
      <w:r w:rsidRPr="009C4583">
        <w:rPr>
          <w:rFonts w:ascii="Times New Roman" w:eastAsia="Times New Roman" w:hAnsi="Times New Roman" w:cs="Times New Roman"/>
          <w:b/>
          <w:bCs/>
          <w:sz w:val="28"/>
          <w:szCs w:val="28"/>
          <w:lang w:val="vi-VN"/>
        </w:rPr>
        <w:t>Điều 56. Trách nhiệm của Ủy ban nhân dân tỉnh, thành phố trực thuộc trung ương</w:t>
      </w:r>
      <w:bookmarkEnd w:id="7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Ủy ban nhân dân tỉnh, thành phố trực thuộc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ung ương trong phạm vi nhiệm vụ, quyền hạn có trách nhiệm thực hiện quản lý nhà nước về kinh doanh theo phương thức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Ban hành quy chế phối hợp giữa các cơ quan liên quan tại địa phương trong công tác thanh tra, kiểm tra, giám sát hoạt động kinh doanh theo phương thức đa cấp trên địa bàn;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Cấp, thu hồi xác nhận đăng ký hoạt động bán hàng đa cấp tại địa phương, xác nhận tiếp nhận thông báo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Thanh tra, kiểm tra, giám sát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Xử lý theo thẩm quyền hoặc báo cáo cấp có thẩm quyền xử lý vi phạm pháp luật về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Thông báo, chuyển cơ quan có thẩm quyền xử lý các hành vi vi phạm quy định của pháp luật về quản lý hoạt động kinh doanh theo phương th</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Tổ chức đào tạo, tập huấn chuyên môn cho cán bộ, công chức trực tiếp thực hiện công tác quản lý nhà nước về bán hàng đa cấp; ph</w:t>
      </w:r>
      <w:r w:rsidRPr="009C4583">
        <w:rPr>
          <w:rFonts w:ascii="Times New Roman" w:eastAsia="Times New Roman" w:hAnsi="Times New Roman" w:cs="Times New Roman"/>
          <w:sz w:val="28"/>
          <w:szCs w:val="28"/>
        </w:rPr>
        <w:t>ổ </w:t>
      </w:r>
      <w:r w:rsidRPr="009C4583">
        <w:rPr>
          <w:rFonts w:ascii="Times New Roman" w:eastAsia="Times New Roman" w:hAnsi="Times New Roman" w:cs="Times New Roman"/>
          <w:sz w:val="28"/>
          <w:szCs w:val="28"/>
          <w:lang w:val="vi-VN"/>
        </w:rPr>
        <w:t>bi</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tuyên truyền pháp luật về quản lý hoạt động bán hàng đa cấp cho các doanh nghiệp,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Báo cáo theo định kỳ hàng năm hoặc đột xuất với Bộ Công Thương về công tác quản lý hoạt động bán hàng đa cấp trên địa bàn;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Thực hiện các trách nhiệm khác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Sở Công Thương có trách nhiệm giúp Ủy ban nhân dân tỉnh, thành phố trực thuộc trung ương thực hiện các nội dung quản lý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Lực lượng quản lý thị trường tại địa phương có trách nhiệm giúp Ủy ban nhân dân tỉnh, thành phố trực thuộc trung ương và Tổng cục Quản lý thị trường thực hiện các nội dung quản lý quy định tại điểm c, điểm d, điểm đ và điểm e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1" w:name="dieu_57"/>
      <w:r w:rsidRPr="009C4583">
        <w:rPr>
          <w:rFonts w:ascii="Times New Roman" w:eastAsia="Times New Roman" w:hAnsi="Times New Roman" w:cs="Times New Roman"/>
          <w:b/>
          <w:bCs/>
          <w:sz w:val="28"/>
          <w:szCs w:val="28"/>
          <w:lang w:val="vi-VN"/>
        </w:rPr>
        <w:t>Điều 57. Xử lý vi phạm đối với doanh nghiệp bán hàng đa cấp, người tham gia bán hàng đa cấp</w:t>
      </w:r>
      <w:bookmarkEnd w:id="7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người tham gia bán hàng đa cấp thực hiện các hành vi vi phạm quy định của Nghị định này thì tùy theo tính chất, mức độ vi phạm mà bị xử lý vi phạm theo quy định của pháp luật cạnh tranh và pháp luật về xử lý vi phạm hành chính hoặc bị truy cứu trách nhiệm hình sự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người tham gia bán hàng đa cấp vi phạm quy định của Nghị định này gây thiệt hại cho tổ chức, cá nhân khác phải bồi thường thiệt hại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Kết quả xử lý vi phạm trong hoạt động bán hàng đa cấp phải được công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công khai.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2" w:name="dieu_58"/>
      <w:r w:rsidRPr="009C4583">
        <w:rPr>
          <w:rFonts w:ascii="Times New Roman" w:eastAsia="Times New Roman" w:hAnsi="Times New Roman" w:cs="Times New Roman"/>
          <w:b/>
          <w:bCs/>
          <w:sz w:val="28"/>
          <w:szCs w:val="28"/>
          <w:lang w:val="vi-VN"/>
        </w:rPr>
        <w:t>Điều 58. Thẩm quyền, thủ tục xử lý vi phạm</w:t>
      </w:r>
      <w:bookmarkEnd w:id="7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Trình tự, thủ tục, thẩm quyền xử lý vi phạm đối với các hành vi vi phạm quy định trong Nghị định này được thực hiện theo quy định của pháp luật về xử lý vi phạm.</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73" w:name="chuong_8"/>
      <w:r w:rsidRPr="009C4583">
        <w:rPr>
          <w:rFonts w:ascii="Times New Roman" w:eastAsia="Times New Roman" w:hAnsi="Times New Roman" w:cs="Times New Roman"/>
          <w:b/>
          <w:bCs/>
          <w:sz w:val="28"/>
          <w:szCs w:val="28"/>
          <w:lang w:val="vi-VN"/>
        </w:rPr>
        <w:t>Chương VIII</w:t>
      </w:r>
      <w:bookmarkEnd w:id="73"/>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74" w:name="chuong_8_name"/>
      <w:r w:rsidRPr="009C4583">
        <w:rPr>
          <w:rFonts w:ascii="Times New Roman" w:eastAsia="Times New Roman" w:hAnsi="Times New Roman" w:cs="Times New Roman"/>
          <w:b/>
          <w:bCs/>
          <w:sz w:val="28"/>
          <w:szCs w:val="28"/>
          <w:lang w:val="vi-VN"/>
        </w:rPr>
        <w:t>ĐIỀU KHOẢN THI HÀNH</w:t>
      </w:r>
      <w:bookmarkEnd w:id="7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5" w:name="dieu_59"/>
      <w:r w:rsidRPr="009C4583">
        <w:rPr>
          <w:rFonts w:ascii="Times New Roman" w:eastAsia="Times New Roman" w:hAnsi="Times New Roman" w:cs="Times New Roman"/>
          <w:b/>
          <w:bCs/>
          <w:sz w:val="28"/>
          <w:szCs w:val="28"/>
          <w:lang w:val="vi-VN"/>
        </w:rPr>
        <w:t>Điều 59. Hiệu lực thi hành</w:t>
      </w:r>
      <w:bookmarkEnd w:id="7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Nghị định này có hiệu lực thi hành từ ngày 02 tháng 5 năm 2018.</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Nghị định này thay thế Nghị định số </w:t>
      </w:r>
      <w:hyperlink r:id="rId5"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ngày 14 tháng 5 năm 2014 của Chính phủ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6" w:name="dieu_60"/>
      <w:r w:rsidRPr="009C4583">
        <w:rPr>
          <w:rFonts w:ascii="Times New Roman" w:eastAsia="Times New Roman" w:hAnsi="Times New Roman" w:cs="Times New Roman"/>
          <w:b/>
          <w:bCs/>
          <w:sz w:val="28"/>
          <w:szCs w:val="28"/>
          <w:lang w:val="vi-VN"/>
        </w:rPr>
        <w:t>Điều 60. Điều khoản chuyển tiếp</w:t>
      </w:r>
      <w:bookmarkEnd w:id="7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thời hạn 09 tháng kể từ ngày Nghị định này có hiệu lực, các doanh nghiệp bán hàng đa cấp đang hoạt động theo quy định của Nghị định số </w:t>
      </w:r>
      <w:hyperlink r:id="rId6"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trách nhiệm đáp ứng các điều kiện về hoạt động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12 tháng kể từ ngày Nghị định này có hiệu lực, các doanh nghiệp bán hàng đa cấp đã được cấp xác nhận tiếp nhận thông báo hoạt động bán hàng đa cấp tại địa phương theo quy định của Nghị định số </w:t>
      </w:r>
      <w:hyperlink r:id="rId7"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trách nhiệm bổ sung hồ sơ và đăng ký hoạt động bán hàng đa cấp tại địa phương theo quy định của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Chứng chỉ Đào tạo viên đã được cấp theo quy định của Nghị định số </w:t>
      </w:r>
      <w:hyperlink r:id="rId8"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giá trị thay thế xác nhận kiến thức pháp luật về bán hàng đa cấp trong thời hạn 09 tháng kể từ ngày Nghị định này có hiệu lực.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Điều kiện, hồ sơ, trình tự, thủ tục rút và sử dụng tiền ký quỹ của các doanh nghiệp bán hàng đa cấp đã được cấp giấy chứng nhận đăng ký hoạt động bán hàng đa cấp theo quy định của Nghị định số </w:t>
      </w:r>
      <w:hyperlink r:id="rId9"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thực hiện theo quy định của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Việc rút và sử dụng tiền ký quỹ của các doanh nghiệp bán hàng đa cấp đã được cấp giấy đăng ký tổ chức bán hàng đa cấp theo quy định của Nghị định số </w:t>
      </w:r>
      <w:hyperlink r:id="rId10" w:tgtFrame="_blank" w:history="1">
        <w:r w:rsidRPr="00E95F9F">
          <w:rPr>
            <w:rFonts w:ascii="Times New Roman" w:eastAsia="Times New Roman" w:hAnsi="Times New Roman" w:cs="Times New Roman"/>
            <w:sz w:val="28"/>
            <w:szCs w:val="28"/>
            <w:lang w:val="vi-VN"/>
          </w:rPr>
          <w:t>110/2005/NĐ-CP</w:t>
        </w:r>
      </w:hyperlink>
      <w:r w:rsidRPr="009C4583">
        <w:rPr>
          <w:rFonts w:ascii="Times New Roman" w:eastAsia="Times New Roman" w:hAnsi="Times New Roman" w:cs="Times New Roman"/>
          <w:sz w:val="28"/>
          <w:szCs w:val="28"/>
          <w:lang w:val="vi-VN"/>
        </w:rPr>
        <w:t> ngày 24 tháng 8 năm 2005 của Chính phủ về quản lý hoạt động bán hàng đa cấp thực hiện tại Sở Công Thương theo hồ sơ, trình tự, thủ tục tương ứng quy định tại khoản 2, khoản 3 Điều 52 và Điều 53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7" w:name="dieu_61"/>
      <w:r w:rsidRPr="009C4583">
        <w:rPr>
          <w:rFonts w:ascii="Times New Roman" w:eastAsia="Times New Roman" w:hAnsi="Times New Roman" w:cs="Times New Roman"/>
          <w:b/>
          <w:bCs/>
          <w:sz w:val="28"/>
          <w:szCs w:val="28"/>
          <w:lang w:val="vi-VN"/>
        </w:rPr>
        <w:t>Điều 61. Trách nhiệm thi hành</w:t>
      </w:r>
      <w:bookmarkEnd w:id="7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Bộ trưởng Bộ Công Thương chịu trách nhiệm tổ chức thực hiện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tbl>
      <w:tblPr>
        <w:tblW w:w="0" w:type="auto"/>
        <w:tblCellSpacing w:w="0" w:type="dxa"/>
        <w:shd w:val="clear" w:color="auto" w:fill="FFFFFF"/>
        <w:tblCellMar>
          <w:left w:w="0" w:type="dxa"/>
          <w:right w:w="0" w:type="dxa"/>
        </w:tblCellMar>
        <w:tblLook w:val="04A0"/>
      </w:tblPr>
      <w:tblGrid>
        <w:gridCol w:w="4786"/>
        <w:gridCol w:w="4070"/>
      </w:tblGrid>
      <w:tr w:rsidR="00E95F9F" w:rsidRPr="009C4583" w:rsidTr="007D05B0">
        <w:trPr>
          <w:tblCellSpacing w:w="0" w:type="dxa"/>
        </w:trPr>
        <w:tc>
          <w:tcPr>
            <w:tcW w:w="4786" w:type="dxa"/>
            <w:shd w:val="clear" w:color="auto" w:fill="FFFFFF"/>
            <w:tcMar>
              <w:top w:w="0" w:type="dxa"/>
              <w:left w:w="108" w:type="dxa"/>
              <w:bottom w:w="0" w:type="dxa"/>
              <w:right w:w="108" w:type="dxa"/>
            </w:tcMar>
            <w:hideMark/>
          </w:tcPr>
          <w:p w:rsidR="009C4583" w:rsidRPr="009C4583" w:rsidRDefault="009C4583" w:rsidP="00C7324D">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b/>
                <w:bCs/>
                <w:i/>
                <w:iCs/>
                <w:sz w:val="24"/>
                <w:szCs w:val="24"/>
                <w:lang w:val="vi-VN"/>
              </w:rPr>
              <w:t>Nơi nhận:</w:t>
            </w:r>
            <w:r w:rsidRPr="009C4583">
              <w:rPr>
                <w:rFonts w:ascii="Times New Roman" w:eastAsia="Times New Roman" w:hAnsi="Times New Roman" w:cs="Times New Roman"/>
                <w:b/>
                <w:bCs/>
                <w:i/>
                <w:iCs/>
                <w:sz w:val="24"/>
                <w:szCs w:val="24"/>
                <w:lang w:val="vi-VN"/>
              </w:rPr>
              <w:br/>
            </w:r>
            <w:r w:rsidRPr="009C4583">
              <w:rPr>
                <w:rFonts w:ascii="Times New Roman" w:eastAsia="Times New Roman" w:hAnsi="Times New Roman" w:cs="Times New Roman"/>
                <w:lang w:val="vi-VN"/>
              </w:rPr>
              <w:t>- Ban Bí thư Trung ương Đảng;</w:t>
            </w:r>
            <w:r w:rsidRPr="009C4583">
              <w:rPr>
                <w:rFonts w:ascii="Times New Roman" w:eastAsia="Times New Roman" w:hAnsi="Times New Roman" w:cs="Times New Roman"/>
                <w:lang w:val="vi-VN"/>
              </w:rPr>
              <w:br/>
              <w:t>- Thủ tướng, các Phó Thủ tướng Chính phủ;</w:t>
            </w:r>
            <w:r w:rsidRPr="009C4583">
              <w:rPr>
                <w:rFonts w:ascii="Times New Roman" w:eastAsia="Times New Roman" w:hAnsi="Times New Roman" w:cs="Times New Roman"/>
                <w:lang w:val="vi-VN"/>
              </w:rPr>
              <w:br/>
              <w:t>- Các bộ, cơ quan ngang bộ, cơ quan thuộc Chính phủ;</w:t>
            </w:r>
            <w:r w:rsidRPr="009C4583">
              <w:rPr>
                <w:rFonts w:ascii="Times New Roman" w:eastAsia="Times New Roman" w:hAnsi="Times New Roman" w:cs="Times New Roman"/>
                <w:lang w:val="vi-VN"/>
              </w:rPr>
              <w:br/>
              <w:t>- HĐND, UBND các tỉnh, thành phố trực thuộc trung ương;</w:t>
            </w:r>
            <w:r w:rsidRPr="009C4583">
              <w:rPr>
                <w:rFonts w:ascii="Times New Roman" w:eastAsia="Times New Roman" w:hAnsi="Times New Roman" w:cs="Times New Roman"/>
              </w:rPr>
              <w:br/>
            </w:r>
            <w:r w:rsidRPr="009C4583">
              <w:rPr>
                <w:rFonts w:ascii="Times New Roman" w:eastAsia="Times New Roman" w:hAnsi="Times New Roman" w:cs="Times New Roman"/>
                <w:lang w:val="vi-VN"/>
              </w:rPr>
              <w:t>- Văn phòng Trung ương và các Ban của Đảng;</w:t>
            </w:r>
            <w:r w:rsidRPr="009C4583">
              <w:rPr>
                <w:rFonts w:ascii="Times New Roman" w:eastAsia="Times New Roman" w:hAnsi="Times New Roman" w:cs="Times New Roman"/>
                <w:lang w:val="vi-VN"/>
              </w:rPr>
              <w:br/>
              <w:t>- Văn phòng Tổng Bí thư;</w:t>
            </w:r>
            <w:r w:rsidRPr="009C4583">
              <w:rPr>
                <w:rFonts w:ascii="Times New Roman" w:eastAsia="Times New Roman" w:hAnsi="Times New Roman" w:cs="Times New Roman"/>
                <w:lang w:val="vi-VN"/>
              </w:rPr>
              <w:br/>
              <w:t>- Văn phòng Chủ tịch nước;</w:t>
            </w:r>
            <w:r w:rsidRPr="009C4583">
              <w:rPr>
                <w:rFonts w:ascii="Times New Roman" w:eastAsia="Times New Roman" w:hAnsi="Times New Roman" w:cs="Times New Roman"/>
                <w:lang w:val="vi-VN"/>
              </w:rPr>
              <w:br/>
              <w:t>- Hội đồng dân tộc và các Ủy ban của Quốc hội;</w:t>
            </w:r>
            <w:r w:rsidRPr="009C4583">
              <w:rPr>
                <w:rFonts w:ascii="Times New Roman" w:eastAsia="Times New Roman" w:hAnsi="Times New Roman" w:cs="Times New Roman"/>
                <w:lang w:val="vi-VN"/>
              </w:rPr>
              <w:br/>
              <w:t>- Văn phòng Quốc hội;</w:t>
            </w:r>
            <w:r w:rsidRPr="009C4583">
              <w:rPr>
                <w:rFonts w:ascii="Times New Roman" w:eastAsia="Times New Roman" w:hAnsi="Times New Roman" w:cs="Times New Roman"/>
                <w:lang w:val="vi-VN"/>
              </w:rPr>
              <w:br/>
              <w:t>- Tòa án nhân dân tối cao;</w:t>
            </w:r>
            <w:r w:rsidRPr="009C4583">
              <w:rPr>
                <w:rFonts w:ascii="Times New Roman" w:eastAsia="Times New Roman" w:hAnsi="Times New Roman" w:cs="Times New Roman"/>
                <w:lang w:val="vi-VN"/>
              </w:rPr>
              <w:br/>
              <w:t>- Viện kiểm sát nhân dân tối cao;</w:t>
            </w:r>
            <w:r w:rsidRPr="009C4583">
              <w:rPr>
                <w:rFonts w:ascii="Times New Roman" w:eastAsia="Times New Roman" w:hAnsi="Times New Roman" w:cs="Times New Roman"/>
                <w:lang w:val="vi-VN"/>
              </w:rPr>
              <w:br/>
              <w:t>- Kiểm toán nhà nước;</w:t>
            </w:r>
            <w:r w:rsidRPr="009C4583">
              <w:rPr>
                <w:rFonts w:ascii="Times New Roman" w:eastAsia="Times New Roman" w:hAnsi="Times New Roman" w:cs="Times New Roman"/>
                <w:lang w:val="vi-VN"/>
              </w:rPr>
              <w:br/>
              <w:t>- Ủy ban Giám sát tài chính Quốc gia;</w:t>
            </w:r>
            <w:r w:rsidRPr="009C4583">
              <w:rPr>
                <w:rFonts w:ascii="Times New Roman" w:eastAsia="Times New Roman" w:hAnsi="Times New Roman" w:cs="Times New Roman"/>
                <w:lang w:val="vi-VN"/>
              </w:rPr>
              <w:br/>
              <w:t>- Ngân hàng Chính sách xã hội;</w:t>
            </w:r>
            <w:r w:rsidRPr="009C4583">
              <w:rPr>
                <w:rFonts w:ascii="Times New Roman" w:eastAsia="Times New Roman" w:hAnsi="Times New Roman" w:cs="Times New Roman"/>
                <w:lang w:val="vi-VN"/>
              </w:rPr>
              <w:br/>
              <w:t>- Ngân hàng Phát triển Việt Nam;</w:t>
            </w:r>
            <w:r w:rsidRPr="009C4583">
              <w:rPr>
                <w:rFonts w:ascii="Times New Roman" w:eastAsia="Times New Roman" w:hAnsi="Times New Roman" w:cs="Times New Roman"/>
                <w:lang w:val="vi-VN"/>
              </w:rPr>
              <w:br/>
              <w:t>- Ủy ban trung ương Mặt trận Tổ quốc Việt Nam;</w:t>
            </w:r>
            <w:r w:rsidRPr="009C4583">
              <w:rPr>
                <w:rFonts w:ascii="Times New Roman" w:eastAsia="Times New Roman" w:hAnsi="Times New Roman" w:cs="Times New Roman"/>
                <w:lang w:val="vi-VN"/>
              </w:rPr>
              <w:br/>
              <w:t>- Cơ quan trung ương của các đoàn thể;</w:t>
            </w:r>
            <w:r w:rsidRPr="009C4583">
              <w:rPr>
                <w:rFonts w:ascii="Times New Roman" w:eastAsia="Times New Roman" w:hAnsi="Times New Roman" w:cs="Times New Roman"/>
                <w:lang w:val="vi-VN"/>
              </w:rPr>
              <w:br/>
              <w:t>- VPCP: BTCN, các PCN, Trợ lý TTg, TGĐ Cổng TTĐT, các Vụ, Cục, đơn vị </w:t>
            </w:r>
            <w:r w:rsidRPr="009C4583">
              <w:rPr>
                <w:rFonts w:ascii="Times New Roman" w:eastAsia="Times New Roman" w:hAnsi="Times New Roman" w:cs="Times New Roman"/>
              </w:rPr>
              <w:t>tr</w:t>
            </w:r>
            <w:r w:rsidRPr="009C4583">
              <w:rPr>
                <w:rFonts w:ascii="Times New Roman" w:eastAsia="Times New Roman" w:hAnsi="Times New Roman" w:cs="Times New Roman"/>
                <w:lang w:val="vi-VN"/>
              </w:rPr>
              <w:t>ực thuộc, Công báo;</w:t>
            </w:r>
            <w:r w:rsidRPr="009C4583">
              <w:rPr>
                <w:rFonts w:ascii="Times New Roman" w:eastAsia="Times New Roman" w:hAnsi="Times New Roman" w:cs="Times New Roman"/>
                <w:lang w:val="vi-VN"/>
              </w:rPr>
              <w:br/>
              <w:t>- Lư</w:t>
            </w:r>
            <w:r w:rsidRPr="009C4583">
              <w:rPr>
                <w:rFonts w:ascii="Times New Roman" w:eastAsia="Times New Roman" w:hAnsi="Times New Roman" w:cs="Times New Roman"/>
              </w:rPr>
              <w:t>u</w:t>
            </w:r>
            <w:r w:rsidRPr="009C4583">
              <w:rPr>
                <w:rFonts w:ascii="Times New Roman" w:eastAsia="Times New Roman" w:hAnsi="Times New Roman" w:cs="Times New Roman"/>
                <w:lang w:val="vi-VN"/>
              </w:rPr>
              <w:t>: VT, KTTH (2b).PC </w:t>
            </w:r>
            <w:r w:rsidRPr="009C4583">
              <w:rPr>
                <w:rFonts w:ascii="Times New Roman" w:eastAsia="Times New Roman" w:hAnsi="Times New Roman" w:cs="Times New Roman"/>
              </w:rPr>
              <w:t>205</w:t>
            </w:r>
          </w:p>
        </w:tc>
        <w:tc>
          <w:tcPr>
            <w:tcW w:w="4070" w:type="dxa"/>
            <w:shd w:val="clear" w:color="auto" w:fill="FFFFFF"/>
            <w:tcMar>
              <w:top w:w="0" w:type="dxa"/>
              <w:left w:w="108" w:type="dxa"/>
              <w:bottom w:w="0" w:type="dxa"/>
              <w:right w:w="108" w:type="dxa"/>
            </w:tcMar>
            <w:hideMark/>
          </w:tcPr>
          <w:p w:rsidR="00E95F9F" w:rsidRPr="00C7324D" w:rsidRDefault="009C4583" w:rsidP="009C4583">
            <w:pPr>
              <w:spacing w:before="120" w:after="0" w:line="234" w:lineRule="atLeast"/>
              <w:jc w:val="center"/>
              <w:rPr>
                <w:rFonts w:ascii="Times New Roman" w:eastAsia="Times New Roman" w:hAnsi="Times New Roman" w:cs="Times New Roman"/>
                <w:b/>
                <w:bCs/>
                <w:sz w:val="28"/>
                <w:szCs w:val="28"/>
              </w:rPr>
            </w:pPr>
            <w:r w:rsidRPr="009C4583">
              <w:rPr>
                <w:rFonts w:ascii="Times New Roman" w:eastAsia="Times New Roman" w:hAnsi="Times New Roman" w:cs="Times New Roman"/>
                <w:b/>
                <w:bCs/>
                <w:sz w:val="28"/>
                <w:szCs w:val="28"/>
                <w:lang w:val="vi-VN"/>
              </w:rPr>
              <w:t>TM. CHÍNH PHỦ</w:t>
            </w:r>
            <w:r w:rsidRPr="009C4583">
              <w:rPr>
                <w:rFonts w:ascii="Times New Roman" w:eastAsia="Times New Roman" w:hAnsi="Times New Roman" w:cs="Times New Roman"/>
                <w:b/>
                <w:bCs/>
                <w:sz w:val="28"/>
                <w:szCs w:val="28"/>
                <w:lang w:val="vi-VN"/>
              </w:rPr>
              <w:br/>
              <w:t>THỦ TƯỚNG</w:t>
            </w: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rPr>
              <w:br/>
            </w:r>
            <w:r w:rsidR="00E95F9F" w:rsidRPr="00C7324D">
              <w:rPr>
                <w:rFonts w:ascii="Times New Roman" w:eastAsia="Times New Roman" w:hAnsi="Times New Roman" w:cs="Times New Roman"/>
                <w:b/>
                <w:bCs/>
                <w:sz w:val="28"/>
                <w:szCs w:val="28"/>
              </w:rPr>
              <w:t>(đã ký)</w:t>
            </w:r>
          </w:p>
          <w:p w:rsidR="009C4583" w:rsidRPr="009C4583" w:rsidRDefault="009C4583" w:rsidP="009C4583">
            <w:pPr>
              <w:spacing w:before="120" w:after="0" w:line="234" w:lineRule="atLeast"/>
              <w:jc w:val="center"/>
              <w:rPr>
                <w:rFonts w:ascii="Times New Roman" w:eastAsia="Times New Roman" w:hAnsi="Times New Roman" w:cs="Times New Roman"/>
                <w:sz w:val="18"/>
                <w:szCs w:val="18"/>
              </w:rPr>
            </w:pP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lang w:val="vi-VN"/>
              </w:rPr>
              <w:br/>
              <w:t>Nguyễn Xuân Phúc</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bookmarkStart w:id="78" w:name="chuong_pl"/>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b/>
          <w:bCs/>
          <w:sz w:val="28"/>
          <w:szCs w:val="28"/>
        </w:rPr>
        <w:lastRenderedPageBreak/>
        <w:t>PHỤ LỤC</w:t>
      </w:r>
      <w:bookmarkEnd w:id="78"/>
    </w:p>
    <w:p w:rsidR="009C4583" w:rsidRDefault="009C4583" w:rsidP="009C4583">
      <w:pPr>
        <w:shd w:val="clear" w:color="auto" w:fill="FFFFFF"/>
        <w:spacing w:after="0" w:line="234" w:lineRule="atLeast"/>
        <w:jc w:val="center"/>
        <w:rPr>
          <w:rFonts w:ascii="Times New Roman" w:eastAsia="Times New Roman" w:hAnsi="Times New Roman" w:cs="Times New Roman"/>
          <w:i/>
          <w:iCs/>
          <w:sz w:val="28"/>
          <w:szCs w:val="28"/>
        </w:rPr>
      </w:pPr>
      <w:r w:rsidRPr="009C4583">
        <w:rPr>
          <w:rFonts w:ascii="Times New Roman" w:eastAsia="Times New Roman" w:hAnsi="Times New Roman" w:cs="Times New Roman"/>
          <w:i/>
          <w:iCs/>
          <w:sz w:val="28"/>
          <w:szCs w:val="28"/>
        </w:rPr>
        <w:t>(</w:t>
      </w:r>
      <w:bookmarkStart w:id="79" w:name="chuong_pl_name"/>
      <w:r w:rsidRPr="009C4583">
        <w:rPr>
          <w:rFonts w:ascii="Times New Roman" w:eastAsia="Times New Roman" w:hAnsi="Times New Roman" w:cs="Times New Roman"/>
          <w:i/>
          <w:iCs/>
          <w:sz w:val="28"/>
          <w:szCs w:val="28"/>
        </w:rPr>
        <w:t>Kèm theo Nghị định số 40/2018/NĐ-CP ngày 12 tháng 3 năm 2018 của Chính phủ</w:t>
      </w:r>
      <w:bookmarkEnd w:id="79"/>
      <w:r w:rsidRPr="009C4583">
        <w:rPr>
          <w:rFonts w:ascii="Times New Roman" w:eastAsia="Times New Roman" w:hAnsi="Times New Roman" w:cs="Times New Roman"/>
          <w:i/>
          <w:iCs/>
          <w:sz w:val="28"/>
          <w:szCs w:val="28"/>
        </w:rPr>
        <w:t>)</w:t>
      </w:r>
    </w:p>
    <w:p w:rsidR="00783C3D" w:rsidRPr="009C4583" w:rsidRDefault="00783C3D" w:rsidP="009C4583">
      <w:pPr>
        <w:shd w:val="clear" w:color="auto" w:fill="FFFFFF"/>
        <w:spacing w:after="0" w:line="234" w:lineRule="atLeast"/>
        <w:jc w:val="center"/>
        <w:rPr>
          <w:rFonts w:ascii="Times New Roman" w:eastAsia="Times New Roman" w:hAnsi="Times New Roman" w:cs="Times New Roman"/>
          <w:sz w:val="28"/>
          <w:szCs w:val="28"/>
        </w:rPr>
      </w:pPr>
    </w:p>
    <w:tbl>
      <w:tblPr>
        <w:tblW w:w="5000" w:type="pct"/>
        <w:tblCellSpacing w:w="0" w:type="dxa"/>
        <w:shd w:val="clear" w:color="auto" w:fill="FFFFFF"/>
        <w:tblCellMar>
          <w:left w:w="0" w:type="dxa"/>
          <w:right w:w="0" w:type="dxa"/>
        </w:tblCellMar>
        <w:tblLook w:val="04A0"/>
      </w:tblPr>
      <w:tblGrid>
        <w:gridCol w:w="1472"/>
        <w:gridCol w:w="7640"/>
      </w:tblGrid>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01</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cấp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02</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Giấy chứng nh</w:t>
            </w:r>
            <w:r w:rsidRPr="009C4583">
              <w:rPr>
                <w:rFonts w:ascii="Times New Roman" w:eastAsia="Times New Roman" w:hAnsi="Times New Roman" w:cs="Times New Roman"/>
                <w:sz w:val="28"/>
                <w:szCs w:val="28"/>
              </w:rPr>
              <w:t>ậ</w:t>
            </w:r>
            <w:r w:rsidRPr="009C4583">
              <w:rPr>
                <w:rFonts w:ascii="Times New Roman" w:eastAsia="Times New Roman" w:hAnsi="Times New Roman" w:cs="Times New Roman"/>
                <w:sz w:val="28"/>
                <w:szCs w:val="28"/>
                <w:lang w:val="vi-VN"/>
              </w:rPr>
              <w:t>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sửa đổi, bổ sung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ẫu </w:t>
            </w:r>
            <w:r w:rsidRPr="009C4583">
              <w:rPr>
                <w:rFonts w:ascii="Times New Roman" w:eastAsia="Times New Roman" w:hAnsi="Times New Roman" w:cs="Times New Roman"/>
                <w:sz w:val="28"/>
                <w:szCs w:val="28"/>
                <w:lang w:val="vi-VN"/>
              </w:rPr>
              <w:t>số 04</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cấp lại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05</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gia hạn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06</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chấm dứt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07</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Đăng ký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08</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đăng ký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09</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Đăng ký sửa đổi, bổ sung nội dung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10</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đăng ký sửa đổi, bổ sung nội dung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11</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chấm dứt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12</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tổ chức hội nghị, hội thảo, đào tạo về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13</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Bản cam kết</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14</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Chứng nhận hoàn thành kh</w:t>
            </w:r>
            <w:r w:rsidRPr="009C4583">
              <w:rPr>
                <w:rFonts w:ascii="Times New Roman" w:eastAsia="Times New Roman" w:hAnsi="Times New Roman" w:cs="Times New Roman"/>
                <w:sz w:val="28"/>
                <w:szCs w:val="28"/>
              </w:rPr>
              <w:t>ó</w:t>
            </w:r>
            <w:r w:rsidRPr="009C4583">
              <w:rPr>
                <w:rFonts w:ascii="Times New Roman" w:eastAsia="Times New Roman" w:hAnsi="Times New Roman" w:cs="Times New Roman"/>
                <w:sz w:val="28"/>
                <w:szCs w:val="28"/>
                <w:lang w:val="vi-VN"/>
              </w:rPr>
              <w:t>a đào tạo kiến thức về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15</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Báo cáo Bộ Công Thương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Báo cáo Sở Công Thương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17</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ký quỹ</w:t>
            </w:r>
          </w:p>
        </w:tc>
      </w:tr>
      <w:tr w:rsidR="00E95F9F" w:rsidRPr="00887C65" w:rsidTr="009C4583">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18</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rút tiền ký quỹ</w:t>
            </w:r>
          </w:p>
        </w:tc>
      </w:tr>
    </w:tbl>
    <w:p w:rsid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bookmarkStart w:id="80" w:name="_GoBack"/>
      <w:bookmarkStart w:id="81" w:name="chuong_pl_1"/>
      <w:bookmarkEnd w:id="80"/>
      <w:r w:rsidRPr="009C4583">
        <w:rPr>
          <w:rFonts w:ascii="Times New Roman" w:eastAsia="Times New Roman" w:hAnsi="Times New Roman" w:cs="Times New Roman"/>
          <w:b/>
          <w:bCs/>
          <w:sz w:val="24"/>
          <w:szCs w:val="24"/>
          <w:lang w:val="vi-VN"/>
        </w:rPr>
        <w:lastRenderedPageBreak/>
        <w:t>Mẫu số 01</w:t>
      </w:r>
      <w:bookmarkEnd w:id="81"/>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2" w:name="chuong_pl_1_name"/>
      <w:r w:rsidRPr="009C4583">
        <w:rPr>
          <w:rFonts w:ascii="Times New Roman" w:eastAsia="Times New Roman" w:hAnsi="Times New Roman" w:cs="Times New Roman"/>
          <w:b/>
          <w:bCs/>
          <w:sz w:val="24"/>
          <w:szCs w:val="24"/>
          <w:lang w:val="vi-VN"/>
        </w:rPr>
        <w:t>ĐƠN ĐỀ NGHỊ</w:t>
      </w:r>
      <w:bookmarkEnd w:id="82"/>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3" w:name="chuong_pl_1_name_name"/>
      <w:r w:rsidRPr="009C4583">
        <w:rPr>
          <w:rFonts w:ascii="Times New Roman" w:eastAsia="Times New Roman" w:hAnsi="Times New Roman" w:cs="Times New Roman"/>
          <w:b/>
          <w:bCs/>
          <w:sz w:val="24"/>
          <w:szCs w:val="24"/>
          <w:lang w:val="vi-VN"/>
        </w:rPr>
        <w:t>CẤP GIẤY CHỨNG NHẬN ĐĂNG KÝ HOẠT ĐỘNG BÁN HÀNG ĐA CẤP</w:t>
      </w:r>
      <w:bookmarkEnd w:id="8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w:t>
      </w:r>
      <w:r w:rsidRPr="009C4583">
        <w:rPr>
          <w:rFonts w:ascii="Times New Roman" w:eastAsia="Times New Roman" w:hAnsi="Times New Roman" w:cs="Times New Roman"/>
          <w:sz w:val="24"/>
          <w:szCs w:val="24"/>
        </w:rPr>
        <w:t>Cạnh tranh và Bảo vệ người tiêu dùng </w:t>
      </w:r>
      <w:r w:rsidRPr="009C4583">
        <w:rPr>
          <w:rFonts w:ascii="Times New Roman" w:eastAsia="Times New Roman" w:hAnsi="Times New Roman" w:cs="Times New Roman"/>
          <w:sz w:val="24"/>
          <w:szCs w:val="24"/>
          <w:lang w:val="vi-VN"/>
        </w:rPr>
        <w:t>-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 (ghi bằng chữ in hoa):.......................................................................</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Fax:................................................................</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Đề nghị Cục Cạnh tranh và Bảo vệ người tiêu dùng cấp giấy chứng nhận đăng ký hoạt động bán hàng đa cấp cho doanh nghiệp trên cơ sở bộ hồ sơ kèm theo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bộ hồ sơ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bookmarkStart w:id="84" w:name="chuong_pl_2"/>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02</w:t>
      </w:r>
      <w:bookmarkEnd w:id="84"/>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Mặt 1:</w:t>
      </w:r>
    </w:p>
    <w:tbl>
      <w:tblPr>
        <w:tblW w:w="0" w:type="auto"/>
        <w:tblCellSpacing w:w="0" w:type="dxa"/>
        <w:shd w:val="clear" w:color="auto" w:fill="FFFFFF"/>
        <w:tblCellMar>
          <w:left w:w="0" w:type="dxa"/>
          <w:right w:w="0" w:type="dxa"/>
        </w:tblCellMar>
        <w:tblLook w:val="04A0"/>
      </w:tblPr>
      <w:tblGrid>
        <w:gridCol w:w="3583"/>
        <w:gridCol w:w="4956"/>
      </w:tblGrid>
      <w:tr w:rsidR="00E95F9F" w:rsidRPr="00E11FC9" w:rsidTr="009C4583">
        <w:trPr>
          <w:tblCellSpacing w:w="0" w:type="dxa"/>
        </w:trPr>
        <w:tc>
          <w:tcPr>
            <w:tcW w:w="3583"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BỘ CÔNG THƯƠNG</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CỤC CẠNH TRANH VÀ </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BẢO VỆ NGƯỜI TIÊU DÙNG</w:t>
            </w:r>
            <w:r w:rsidRPr="009C4583">
              <w:rPr>
                <w:rFonts w:ascii="Times New Roman" w:eastAsia="Times New Roman" w:hAnsi="Times New Roman" w:cs="Times New Roman"/>
                <w:b/>
                <w:bCs/>
                <w:sz w:val="24"/>
                <w:szCs w:val="24"/>
                <w:lang w:val="vi-VN"/>
              </w:rPr>
              <w:br/>
              <w:t>-------</w:t>
            </w:r>
          </w:p>
        </w:tc>
        <w:tc>
          <w:tcPr>
            <w:tcW w:w="4956"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5" w:name="chuong_pl_2_name"/>
      <w:r w:rsidRPr="009C4583">
        <w:rPr>
          <w:rFonts w:ascii="Times New Roman" w:eastAsia="Times New Roman" w:hAnsi="Times New Roman" w:cs="Times New Roman"/>
          <w:b/>
          <w:bCs/>
          <w:sz w:val="24"/>
          <w:szCs w:val="24"/>
          <w:lang w:val="vi-VN"/>
        </w:rPr>
        <w:t>GIẤY CHỨNG NHẬN ĐĂNG KÝ HOẠT ĐỘNG BÁN HÀNG ĐA CẤP</w:t>
      </w:r>
      <w:bookmarkEnd w:id="85"/>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tháng</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năm</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1. </w:t>
      </w:r>
      <w:r w:rsidRPr="009C4583">
        <w:rPr>
          <w:rFonts w:ascii="Times New Roman" w:eastAsia="Times New Roman" w:hAnsi="Times New Roman" w:cs="Times New Roman"/>
          <w:sz w:val="24"/>
          <w:szCs w:val="24"/>
          <w:lang w:val="vi-VN"/>
        </w:rPr>
        <w:t>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Website: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Người đại diện theo pháp luật: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Quốc tịch: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Nơi đăng ký hộ khẩu thường trú (hoặc nơi đăng ký lưu trú):</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Doanh nghiệp chỉ được phép thực hiện hoạt động bán hàng đa cấp đối với các đối tượng đáp ứng điều kiện quy định tại Điều 4 Nghị định số.... ngày... về quản lý hoạt động kinh doanh theo phương thức đa cấp. Doanh nghiệp chịu trách nhiệm tuân thủ các quy định pháp luật có liên quan về điều kiện kinh doanh và lưu thông đối với hàng hóa kinh doanh theo phương thức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Giấy chứng nhận đăng ký hoạt động bán hàng đa cấp có hiệu lực tới ngày.... tháng.... năm....</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LÃNH ĐẠO CỤC</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lastRenderedPageBreak/>
        <w:t>Mặt 2:</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SỬA ĐỔI, BỔ SUNG GIẤY CHỨNG NHẬN ĐĂNG KÝ HOẠT ĐỘNG BÁN HÀNG ĐA CẤP</w:t>
      </w:r>
    </w:p>
    <w:tbl>
      <w:tblPr>
        <w:tblW w:w="5000" w:type="pct"/>
        <w:tblCellSpacing w:w="0" w:type="dxa"/>
        <w:shd w:val="clear" w:color="auto" w:fill="FFFFFF"/>
        <w:tblCellMar>
          <w:left w:w="0" w:type="dxa"/>
          <w:right w:w="0" w:type="dxa"/>
        </w:tblCellMar>
        <w:tblLook w:val="04A0"/>
      </w:tblPr>
      <w:tblGrid>
        <w:gridCol w:w="1766"/>
        <w:gridCol w:w="1859"/>
        <w:gridCol w:w="2325"/>
        <w:gridCol w:w="3162"/>
      </w:tblGrid>
      <w:tr w:rsidR="00E95F9F" w:rsidRPr="00E11FC9" w:rsidTr="009C458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Lần sửa đổi, bổ sung</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Ngày cấp</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Xác nhận của Cục Cạnh tranh và Bảo vệ người tiêu dùng</w:t>
            </w:r>
          </w:p>
        </w:tc>
      </w:tr>
      <w:tr w:rsidR="00E95F9F" w:rsidRPr="00E11FC9" w:rsidTr="009C4583">
        <w:trPr>
          <w:tblCellSpacing w:w="0" w:type="dxa"/>
        </w:trPr>
        <w:tc>
          <w:tcPr>
            <w:tcW w:w="9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86" w:name="chuong_pl_3"/>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03</w:t>
      </w:r>
      <w:bookmarkEnd w:id="86"/>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7" w:name="chuong_pl_3_name"/>
      <w:r w:rsidRPr="009C4583">
        <w:rPr>
          <w:rFonts w:ascii="Times New Roman" w:eastAsia="Times New Roman" w:hAnsi="Times New Roman" w:cs="Times New Roman"/>
          <w:b/>
          <w:bCs/>
          <w:sz w:val="24"/>
          <w:szCs w:val="24"/>
          <w:lang w:val="vi-VN"/>
        </w:rPr>
        <w:t>ĐƠN ĐỀ NGHỊ SỬA ĐỔI, BỔ SUNG</w:t>
      </w:r>
      <w:bookmarkEnd w:id="87"/>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8" w:name="chuong_pl_3_name_name"/>
      <w:r w:rsidRPr="009C4583">
        <w:rPr>
          <w:rFonts w:ascii="Times New Roman" w:eastAsia="Times New Roman" w:hAnsi="Times New Roman" w:cs="Times New Roman"/>
          <w:b/>
          <w:bCs/>
          <w:sz w:val="24"/>
          <w:szCs w:val="24"/>
          <w:lang w:val="vi-VN"/>
        </w:rPr>
        <w:t>GIẤY CHỨNG NHẬN ĐĂNG KÝ HOẠT ĐỘNG BÁN HÀNG ĐA CẤP</w:t>
      </w:r>
      <w:bookmarkEnd w:id="88"/>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w:t>
      </w:r>
      <w:r w:rsidRPr="009C4583">
        <w:rPr>
          <w:rFonts w:ascii="Times New Roman" w:eastAsia="Times New Roman" w:hAnsi="Times New Roman" w:cs="Times New Roman"/>
          <w:sz w:val="24"/>
          <w:szCs w:val="24"/>
        </w:rPr>
        <w:t>l</w:t>
      </w:r>
      <w:r w:rsidRPr="009C4583">
        <w:rPr>
          <w:rFonts w:ascii="Times New Roman" w:eastAsia="Times New Roman" w:hAnsi="Times New Roman" w:cs="Times New Roman"/>
          <w:sz w:val="24"/>
          <w:szCs w:val="24"/>
          <w:lang w:val="vi-VN"/>
        </w:rPr>
        <w:t>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bổ sung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Giấy chứng nhận đăng ký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 Nội dung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II. Lý do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II</w:t>
      </w:r>
      <w:r w:rsidRPr="009C4583">
        <w:rPr>
          <w:rFonts w:ascii="Times New Roman" w:eastAsia="Times New Roman" w:hAnsi="Times New Roman" w:cs="Times New Roman"/>
          <w:b/>
          <w:bCs/>
          <w:sz w:val="24"/>
          <w:szCs w:val="24"/>
          <w:lang w:val="vi-VN"/>
        </w:rPr>
        <w:t>I. Văn bản, tài liệu kèm theo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3908"/>
        <w:gridCol w:w="4948"/>
      </w:tblGrid>
      <w:tr w:rsidR="00E95F9F" w:rsidRPr="00E11FC9" w:rsidTr="009C4583">
        <w:trPr>
          <w:tblCellSpacing w:w="0" w:type="dxa"/>
        </w:trPr>
        <w:tc>
          <w:tcPr>
            <w:tcW w:w="39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9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89" w:name="chuong_pl_4"/>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04</w:t>
      </w:r>
      <w:bookmarkEnd w:id="89"/>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0" w:name="chuong_pl_4_name"/>
      <w:r w:rsidRPr="009C4583">
        <w:rPr>
          <w:rFonts w:ascii="Times New Roman" w:eastAsia="Times New Roman" w:hAnsi="Times New Roman" w:cs="Times New Roman"/>
          <w:b/>
          <w:bCs/>
          <w:sz w:val="24"/>
          <w:szCs w:val="24"/>
          <w:lang w:val="vi-VN"/>
        </w:rPr>
        <w:t>ĐƠN ĐỀ NGHỊ CẤP LẠI</w:t>
      </w:r>
      <w:bookmarkEnd w:id="90"/>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1" w:name="chuong_pl_4_name_name"/>
      <w:r w:rsidRPr="009C4583">
        <w:rPr>
          <w:rFonts w:ascii="Times New Roman" w:eastAsia="Times New Roman" w:hAnsi="Times New Roman" w:cs="Times New Roman"/>
          <w:b/>
          <w:bCs/>
          <w:sz w:val="24"/>
          <w:szCs w:val="24"/>
          <w:lang w:val="vi-VN"/>
        </w:rPr>
        <w:t>GIẤY CHỨNG NHẬN ĐĂNG KÝ HOẠT ĐỘNG BÁN HÀNG ĐA CẤP</w:t>
      </w:r>
      <w:bookmarkEnd w:id="91"/>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w:t>
      </w:r>
      <w:r w:rsidRPr="009C4583">
        <w:rPr>
          <w:rFonts w:ascii="Times New Roman" w:eastAsia="Times New Roman" w:hAnsi="Times New Roman" w:cs="Times New Roman"/>
          <w:sz w:val="24"/>
          <w:szCs w:val="24"/>
        </w:rPr>
        <w:t>í</w:t>
      </w:r>
      <w:r w:rsidRPr="009C4583">
        <w:rPr>
          <w:rFonts w:ascii="Times New Roman" w:eastAsia="Times New Roman" w:hAnsi="Times New Roman" w:cs="Times New Roman"/>
          <w:sz w:val="24"/>
          <w:szCs w:val="24"/>
          <w:lang w:val="vi-VN"/>
        </w:rPr>
        <w:t>nh gửi: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Đề nghị cấp lại</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Giấy chứng nhận đăng ký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 Các tài liệu đề nghị cấp lại</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w:t>
      </w:r>
      <w:r w:rsidRPr="009C4583">
        <w:rPr>
          <w:rFonts w:ascii="Times New Roman" w:eastAsia="Times New Roman" w:hAnsi="Times New Roman" w:cs="Times New Roman"/>
          <w:b/>
          <w:bCs/>
          <w:sz w:val="24"/>
          <w:szCs w:val="24"/>
        </w:rPr>
        <w:t>I. </w:t>
      </w:r>
      <w:r w:rsidRPr="009C4583">
        <w:rPr>
          <w:rFonts w:ascii="Times New Roman" w:eastAsia="Times New Roman" w:hAnsi="Times New Roman" w:cs="Times New Roman"/>
          <w:b/>
          <w:bCs/>
          <w:sz w:val="24"/>
          <w:szCs w:val="24"/>
          <w:lang w:val="vi-VN"/>
        </w:rPr>
        <w:t>Lý do đề nghị cấp lại</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III. Văn bản, tài liệu kèm theo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3508"/>
        <w:gridCol w:w="5348"/>
      </w:tblGrid>
      <w:tr w:rsidR="00E95F9F" w:rsidRPr="00E11FC9" w:rsidTr="009C4583">
        <w:trPr>
          <w:tblCellSpacing w:w="0" w:type="dxa"/>
        </w:trPr>
        <w:tc>
          <w:tcPr>
            <w:tcW w:w="35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3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2" w:name="chuong_pl_5"/>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05</w:t>
      </w:r>
      <w:bookmarkEnd w:id="92"/>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3" w:name="chuong_pl_5_name"/>
      <w:r w:rsidRPr="009C4583">
        <w:rPr>
          <w:rFonts w:ascii="Times New Roman" w:eastAsia="Times New Roman" w:hAnsi="Times New Roman" w:cs="Times New Roman"/>
          <w:b/>
          <w:bCs/>
          <w:sz w:val="24"/>
          <w:szCs w:val="24"/>
          <w:lang w:val="vi-VN"/>
        </w:rPr>
        <w:t>ĐƠN ĐỀ NGHỊ GIA HẠN</w:t>
      </w:r>
      <w:bookmarkEnd w:id="93"/>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4" w:name="chuong_pl_5_name_name"/>
      <w:r w:rsidRPr="009C4583">
        <w:rPr>
          <w:rFonts w:ascii="Times New Roman" w:eastAsia="Times New Roman" w:hAnsi="Times New Roman" w:cs="Times New Roman"/>
          <w:b/>
          <w:bCs/>
          <w:sz w:val="24"/>
          <w:szCs w:val="24"/>
          <w:lang w:val="vi-VN"/>
        </w:rPr>
        <w:t>GIẤY CHỨNG NHẬN ĐĂNG KÝ HOẠT ĐỘNG BÁN HÀNG ĐA CẤP</w:t>
      </w:r>
      <w:bookmarkEnd w:id="94"/>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Cạnh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Đề nghị Cục Cạnh tranh và Bảo vệ người tiêu dùng gia hạn giấy chứng nhận đăng ký hoạt động bán hàng đa cấp cho doanh nghiệp trên cơ sở bộ hồ sơ kèm theo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5" w:name="chuong_pl_6"/>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06</w:t>
      </w:r>
      <w:bookmarkEnd w:id="95"/>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6" w:name="chuong_pl_6_name"/>
      <w:r w:rsidRPr="009C4583">
        <w:rPr>
          <w:rFonts w:ascii="Times New Roman" w:eastAsia="Times New Roman" w:hAnsi="Times New Roman" w:cs="Times New Roman"/>
          <w:b/>
          <w:bCs/>
          <w:sz w:val="24"/>
          <w:szCs w:val="24"/>
          <w:lang w:val="vi-VN"/>
        </w:rPr>
        <w:t>THÔNG BÁO CHẤM DỨT HOẠT ĐỘNG BÁN HÀNG ĐA CẤP</w:t>
      </w:r>
      <w:bookmarkEnd w:id="96"/>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chấm dứt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chấm dứt hoạt động: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bắt đầu chấm dứt hoạt động bán hàng đa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Thông tin liên hệ tại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Thông tin liên hệ tại các địa phương nơi doanh nghiệp có hoạt động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4.1. Tên tỉnh/thành phố trực thuộc trung 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(nếu c</w:t>
      </w:r>
      <w:r w:rsidRPr="009C4583">
        <w:rPr>
          <w:rFonts w:ascii="Times New Roman" w:eastAsia="Times New Roman" w:hAnsi="Times New Roman" w:cs="Times New Roman"/>
          <w:sz w:val="24"/>
          <w:szCs w:val="24"/>
        </w:rPr>
        <w:t>ó</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4.2. Tên tỉnh/thành phố trực thuộc trung 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Đ</w:t>
            </w:r>
            <w:r w:rsidRPr="009C4583">
              <w:rPr>
                <w:rFonts w:ascii="Times New Roman" w:eastAsia="Times New Roman" w:hAnsi="Times New Roman" w:cs="Times New Roman"/>
                <w:b/>
                <w:bCs/>
                <w:sz w:val="24"/>
                <w:szCs w:val="24"/>
                <w:lang w:val="vi-VN"/>
              </w:rPr>
              <w:t>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7" w:name="chuong_pl_7"/>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07</w:t>
      </w:r>
      <w:bookmarkEnd w:id="97"/>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8" w:name="chuong_pl_7_name"/>
      <w:r w:rsidRPr="009C4583">
        <w:rPr>
          <w:rFonts w:ascii="Times New Roman" w:eastAsia="Times New Roman" w:hAnsi="Times New Roman" w:cs="Times New Roman"/>
          <w:b/>
          <w:bCs/>
          <w:sz w:val="24"/>
          <w:szCs w:val="24"/>
          <w:lang w:val="vi-VN"/>
        </w:rPr>
        <w:t>ĐĂNG KÝ HOẠT ĐỘNG BÁN HÀNG ĐA CẤP TẠI ĐỊA PHƯƠNG</w:t>
      </w:r>
      <w:bookmarkEnd w:id="98"/>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hoạt động bán hàng đa cấp trên địa bàn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Thời gian dự kiến bắt đầu hoạt động bán hàng đa cấp tại địa phương:…</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Địa điểm hoạt động bán hàng đa cấp, tại địa phương (bao gồm trụ sở chính, chi nhánh, văn phòng đại diện, các địa điểm kinh doanh nếu có):</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nghiệp/chi nhánh/văn phòng đại diện/địa điểm kinh doanh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Người đại diện tại địa phương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ường hợp doanh nghiệp không có trụ sở chính, chi nhánh,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Văn bản ủy quyền số:....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Văn bản,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lastRenderedPageBreak/>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3608"/>
        <w:gridCol w:w="5248"/>
      </w:tblGrid>
      <w:tr w:rsidR="00E95F9F" w:rsidRPr="00E11FC9" w:rsidTr="009C4583">
        <w:trPr>
          <w:tblCellSpacing w:w="0" w:type="dxa"/>
        </w:trPr>
        <w:tc>
          <w:tcPr>
            <w:tcW w:w="36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2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9" w:name="chuong_pl_8"/>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08</w:t>
      </w:r>
      <w:bookmarkEnd w:id="99"/>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UBND TỈNH.... </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SỞ CÔNG THƯƠNG...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0" w:name="chuong_pl_8_name"/>
      <w:r w:rsidRPr="009C4583">
        <w:rPr>
          <w:rFonts w:ascii="Times New Roman" w:eastAsia="Times New Roman" w:hAnsi="Times New Roman" w:cs="Times New Roman"/>
          <w:b/>
          <w:bCs/>
          <w:sz w:val="24"/>
          <w:szCs w:val="24"/>
          <w:lang w:val="vi-VN"/>
        </w:rPr>
        <w:t>XÁC NHẬN ĐĂNG KÝ HOẠT ĐỘNG BÁN HÀNG ĐA CẤP TẠI ĐỊA PHƯƠNG</w:t>
      </w:r>
      <w:bookmarkEnd w:id="100"/>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Sở Công Thương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xác nhận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Đã đăng ký hoạt động bán hàng đa cấp tại tỉnh/thành phố </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với nội dung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Thời gian bắt đầu hoạt động bán hàng đa cấp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Địa điểm hoạt động bán hàng đa cấp tại địa phương (bao gồm trụ sở chính, chi nhánh, văn phòng đại diện, các địa điểm kinh doanh nếu có):</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nghiệp/chi nhánh/văn phòng đại diện/địa điểm kinh doanh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Người đại diện tại địa phương (trường hợp doanh nghiệp không có trụ sở chính, chi nhánh,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Văn bản ủy quyền số:…</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Khi có bất kỳ thay đổi nào về một hoặc một số nội dung đã đăng ký, doanh nghiệp có trách nhiệm đăng ký sửa đ</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i, b</w:t>
      </w:r>
      <w:r w:rsidRPr="009C4583">
        <w:rPr>
          <w:rFonts w:ascii="Times New Roman" w:eastAsia="Times New Roman" w:hAnsi="Times New Roman" w:cs="Times New Roman"/>
          <w:sz w:val="24"/>
          <w:szCs w:val="24"/>
        </w:rPr>
        <w:t>ổ </w:t>
      </w:r>
      <w:r w:rsidRPr="009C4583">
        <w:rPr>
          <w:rFonts w:ascii="Times New Roman" w:eastAsia="Times New Roman" w:hAnsi="Times New Roman" w:cs="Times New Roman"/>
          <w:sz w:val="24"/>
          <w:szCs w:val="24"/>
          <w:lang w:val="vi-VN"/>
        </w:rPr>
        <w:t>sung theo quy định của pháp luật.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Sở Công Thương</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1" w:name="chuong_pl_9"/>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09</w:t>
      </w:r>
      <w:bookmarkEnd w:id="101"/>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2" w:name="chuong_pl_9_name"/>
      <w:r w:rsidRPr="009C4583">
        <w:rPr>
          <w:rFonts w:ascii="Times New Roman" w:eastAsia="Times New Roman" w:hAnsi="Times New Roman" w:cs="Times New Roman"/>
          <w:b/>
          <w:bCs/>
          <w:sz w:val="24"/>
          <w:szCs w:val="24"/>
          <w:lang w:val="vi-VN"/>
        </w:rPr>
        <w:t>ĐĂNG KÝ SỬA ĐỔI, BỔ SUNG NỘI DUNG</w:t>
      </w:r>
      <w:bookmarkEnd w:id="102"/>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3" w:name="chuong_pl_9_name_name"/>
      <w:r w:rsidRPr="009C4583">
        <w:rPr>
          <w:rFonts w:ascii="Times New Roman" w:eastAsia="Times New Roman" w:hAnsi="Times New Roman" w:cs="Times New Roman"/>
          <w:b/>
          <w:bCs/>
          <w:sz w:val="24"/>
          <w:szCs w:val="24"/>
          <w:lang w:val="vi-VN"/>
        </w:rPr>
        <w:t>HOẠT ĐỘNG BÁN HÀNG ĐA CẤP TẠI ĐỊA PHƯƠNG</w:t>
      </w:r>
      <w:bookmarkEnd w:id="10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C</w:t>
      </w:r>
      <w:r w:rsidRPr="009C4583">
        <w:rPr>
          <w:rFonts w:ascii="Times New Roman" w:eastAsia="Times New Roman" w:hAnsi="Times New Roman" w:cs="Times New Roman"/>
          <w:sz w:val="24"/>
          <w:szCs w:val="24"/>
          <w:lang w:val="vi-VN"/>
        </w:rPr>
        <w:t>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w:t>
      </w:r>
      <w:r w:rsidRPr="009C4583">
        <w:rPr>
          <w:rFonts w:ascii="Times New Roman" w:eastAsia="Times New Roman" w:hAnsi="Times New Roman" w:cs="Times New Roman"/>
          <w:sz w:val="24"/>
          <w:szCs w:val="24"/>
        </w:rPr>
        <w:t>á</w:t>
      </w:r>
      <w:r w:rsidRPr="009C4583">
        <w:rPr>
          <w:rFonts w:ascii="Times New Roman" w:eastAsia="Times New Roman" w:hAnsi="Times New Roman" w:cs="Times New Roman"/>
          <w:sz w:val="24"/>
          <w:szCs w:val="24"/>
          <w:lang w:val="vi-VN"/>
        </w:rPr>
        <w:t>n hàng đa cấp tại địa phương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w:t>
      </w:r>
      <w:r w:rsidRPr="009C4583">
        <w:rPr>
          <w:rFonts w:ascii="Times New Roman" w:eastAsia="Times New Roman" w:hAnsi="Times New Roman" w:cs="Times New Roman"/>
          <w:b/>
          <w:bCs/>
          <w:sz w:val="24"/>
          <w:szCs w:val="24"/>
        </w:rPr>
        <w:t>ổ </w:t>
      </w:r>
      <w:r w:rsidRPr="009C4583">
        <w:rPr>
          <w:rFonts w:ascii="Times New Roman" w:eastAsia="Times New Roman" w:hAnsi="Times New Roman" w:cs="Times New Roman"/>
          <w:b/>
          <w:bCs/>
          <w:sz w:val="24"/>
          <w:szCs w:val="24"/>
          <w:lang w:val="vi-VN"/>
        </w:rPr>
        <w:t>sung nội dung hoạt động bán hàng đa cấp trên địa bàn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Nội dung đăng ký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Lý do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Văn bản, tài liệu kèm theo: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4" w:name="chuong_pl_10"/>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10</w:t>
      </w:r>
      <w:bookmarkEnd w:id="104"/>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UBND TỈNH....</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SỞ CÔNG THƯƠNG...</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5" w:name="chuong_pl_10_name"/>
      <w:r w:rsidRPr="009C4583">
        <w:rPr>
          <w:rFonts w:ascii="Times New Roman" w:eastAsia="Times New Roman" w:hAnsi="Times New Roman" w:cs="Times New Roman"/>
          <w:b/>
          <w:bCs/>
          <w:sz w:val="24"/>
          <w:szCs w:val="24"/>
          <w:lang w:val="vi-VN"/>
        </w:rPr>
        <w:t>XÁC NHẬN ĐĂNG KÝ SỬA ĐỔI, BỔ SUNG</w:t>
      </w:r>
      <w:bookmarkEnd w:id="105"/>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6" w:name="chuong_pl_10_name_name"/>
      <w:r w:rsidRPr="009C4583">
        <w:rPr>
          <w:rFonts w:ascii="Times New Roman" w:eastAsia="Times New Roman" w:hAnsi="Times New Roman" w:cs="Times New Roman"/>
          <w:b/>
          <w:bCs/>
          <w:sz w:val="24"/>
          <w:szCs w:val="24"/>
          <w:lang w:val="vi-VN"/>
        </w:rPr>
        <w:t>NỘI DUNG HOẠT ĐỘNG BÁN HÀNG ĐA CẤP TẠI ĐỊA PHƯƠNG</w:t>
      </w:r>
      <w:bookmarkEnd w:id="106"/>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Sở Công Thương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xác nhận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bổ sung nội dung hoạt động bán hàng đa cấp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Khi có bất kỳ thay đổi nào về một hoặc một số nội dung đã đăng ký, doanh nghiệp có trách nhiệm đăng ký sửa đổi, bổ sung theo quy định của pháp luật.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S</w:t>
            </w:r>
            <w:r w:rsidRPr="009C4583">
              <w:rPr>
                <w:rFonts w:ascii="Times New Roman" w:eastAsia="Times New Roman" w:hAnsi="Times New Roman" w:cs="Times New Roman"/>
                <w:b/>
                <w:bCs/>
                <w:sz w:val="24"/>
                <w:szCs w:val="24"/>
              </w:rPr>
              <w:t>ở</w:t>
            </w:r>
            <w:r w:rsidRPr="009C4583">
              <w:rPr>
                <w:rFonts w:ascii="Times New Roman" w:eastAsia="Times New Roman" w:hAnsi="Times New Roman" w:cs="Times New Roman"/>
                <w:b/>
                <w:bCs/>
                <w:sz w:val="24"/>
                <w:szCs w:val="24"/>
                <w:lang w:val="vi-VN"/>
              </w:rPr>
              <w:t> Công Thương</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7" w:name="chuong_pl_11"/>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11</w:t>
      </w:r>
      <w:bookmarkEnd w:id="107"/>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8" w:name="chuong_pl_11_name"/>
      <w:r w:rsidRPr="009C4583">
        <w:rPr>
          <w:rFonts w:ascii="Times New Roman" w:eastAsia="Times New Roman" w:hAnsi="Times New Roman" w:cs="Times New Roman"/>
          <w:b/>
          <w:bCs/>
          <w:sz w:val="24"/>
          <w:szCs w:val="24"/>
          <w:lang w:val="vi-VN"/>
        </w:rPr>
        <w:t>THÔNG BÁO</w:t>
      </w:r>
      <w:bookmarkEnd w:id="108"/>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9" w:name="chuong_pl_11_name_name"/>
      <w:r w:rsidRPr="009C4583">
        <w:rPr>
          <w:rFonts w:ascii="Times New Roman" w:eastAsia="Times New Roman" w:hAnsi="Times New Roman" w:cs="Times New Roman"/>
          <w:b/>
          <w:bCs/>
          <w:sz w:val="24"/>
          <w:szCs w:val="24"/>
          <w:lang w:val="vi-VN"/>
        </w:rPr>
        <w:t>CHẤM DỨT HOẠT ĐỘNG BÁN HÀNG ĐA CẤP TẠI ĐỊA PHƯƠNG</w:t>
      </w:r>
      <w:bookmarkEnd w:id="109"/>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bán hàng đa cấp tại địa phương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chấm dứt hoạt động bán hàng đa cấp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chấm dứt hoạt động: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bắt đầu chấm dứt hoạt động bán hàng đa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Thông tin liên hệ tại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Thông tin liên hệ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4.1. Tên doanh nghiệp/chi nhánh/văn phòng đại diện/địa điểm kinh doanh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4.2. Người đại diện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 (trường hợp doanh nghiệp không có trụ sở chính, chi nhánh, văn phòng đại diện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0" w:name="chuong_pl_12"/>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12</w:t>
      </w:r>
      <w:bookmarkEnd w:id="110"/>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1" w:name="chuong_pl_12_name"/>
      <w:r w:rsidRPr="009C4583">
        <w:rPr>
          <w:rFonts w:ascii="Times New Roman" w:eastAsia="Times New Roman" w:hAnsi="Times New Roman" w:cs="Times New Roman"/>
          <w:b/>
          <w:bCs/>
          <w:sz w:val="24"/>
          <w:szCs w:val="24"/>
          <w:lang w:val="vi-VN"/>
        </w:rPr>
        <w:t>THÔNG BÁO TỔ CHỨC HỘI NGHỊ, HỘI THẢO, ĐÀO TẠO</w:t>
      </w:r>
      <w:bookmarkEnd w:id="111"/>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2" w:name="chuong_pl_12_name_name"/>
      <w:r w:rsidRPr="009C4583">
        <w:rPr>
          <w:rFonts w:ascii="Times New Roman" w:eastAsia="Times New Roman" w:hAnsi="Times New Roman" w:cs="Times New Roman"/>
          <w:b/>
          <w:bCs/>
          <w:sz w:val="24"/>
          <w:szCs w:val="24"/>
          <w:lang w:val="vi-VN"/>
        </w:rPr>
        <w:t>VỀ BÁN HÀNG ĐA CẤP</w:t>
      </w:r>
      <w:bookmarkEnd w:id="112"/>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w:t>
      </w:r>
      <w:r w:rsidRPr="009C4583">
        <w:rPr>
          <w:rFonts w:ascii="Times New Roman" w:eastAsia="Times New Roman" w:hAnsi="Times New Roman" w:cs="Times New Roman"/>
          <w:sz w:val="24"/>
          <w:szCs w:val="24"/>
          <w:vertAlign w:val="superscript"/>
          <w:lang w:val="vi-VN"/>
        </w:rPr>
        <w:t>(1)</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w:t>
      </w:r>
      <w:r w:rsidRPr="009C4583">
        <w:rPr>
          <w:rFonts w:ascii="Times New Roman" w:eastAsia="Times New Roman" w:hAnsi="Times New Roman" w:cs="Times New Roman"/>
          <w:sz w:val="24"/>
          <w:szCs w:val="24"/>
        </w:rPr>
        <w:t>ầ</w:t>
      </w:r>
      <w:r w:rsidRPr="009C4583">
        <w:rPr>
          <w:rFonts w:ascii="Times New Roman" w:eastAsia="Times New Roman" w:hAnsi="Times New Roman" w:cs="Times New Roman"/>
          <w:sz w:val="24"/>
          <w:szCs w:val="24"/>
          <w:lang w:val="vi-VN"/>
        </w:rPr>
        <w:t>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bán hàng đa cấp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tổ chức hội nghị, hội thảo, đào tạo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r w:rsidRPr="009C4583">
        <w:rPr>
          <w:rFonts w:ascii="Times New Roman" w:eastAsia="Times New Roman" w:hAnsi="Times New Roman" w:cs="Times New Roman"/>
          <w:b/>
          <w:bCs/>
          <w:sz w:val="24"/>
          <w:szCs w:val="24"/>
          <w:vertAlign w:val="superscript"/>
        </w:rPr>
        <w:t>(</w:t>
      </w:r>
      <w:r w:rsidRPr="009C4583">
        <w:rPr>
          <w:rFonts w:ascii="Times New Roman" w:eastAsia="Times New Roman" w:hAnsi="Times New Roman" w:cs="Times New Roman"/>
          <w:b/>
          <w:bCs/>
          <w:sz w:val="24"/>
          <w:szCs w:val="24"/>
          <w:vertAlign w:val="superscript"/>
          <w:lang w:val="vi-VN"/>
        </w:rPr>
        <w:t>2)</w:t>
      </w:r>
      <w:r w:rsidRPr="009C4583">
        <w:rPr>
          <w:rFonts w:ascii="Times New Roman" w:eastAsia="Times New Roman" w:hAnsi="Times New Roman" w:cs="Times New Roman"/>
          <w:b/>
          <w:bCs/>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hội nghị, hội thảo, đào tạo: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tổ chức: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Địa điểm tổ chức: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Nội dung: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Số lượng người tham gia dự kiến: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 Văn bản,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 Người liên hệ:…</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tbl>
      <w:tblPr>
        <w:tblW w:w="0" w:type="auto"/>
        <w:tblCellSpacing w:w="0" w:type="dxa"/>
        <w:shd w:val="clear" w:color="auto" w:fill="FFFFFF"/>
        <w:tblCellMar>
          <w:left w:w="0" w:type="dxa"/>
          <w:right w:w="0" w:type="dxa"/>
        </w:tblCellMar>
        <w:tblLook w:val="04A0"/>
      </w:tblPr>
      <w:tblGrid>
        <w:gridCol w:w="3008"/>
        <w:gridCol w:w="5531"/>
      </w:tblGrid>
      <w:tr w:rsidR="00E95F9F" w:rsidRPr="00E11FC9" w:rsidTr="009C4583">
        <w:trPr>
          <w:tblCellSpacing w:w="0" w:type="dxa"/>
        </w:trPr>
        <w:tc>
          <w:tcPr>
            <w:tcW w:w="30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3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của doanh nghiệp/Chi nhánh/Văn phòng đại diện</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w:t>
            </w:r>
            <w:r w:rsidRPr="009C4583">
              <w:rPr>
                <w:rFonts w:ascii="Times New Roman" w:eastAsia="Times New Roman" w:hAnsi="Times New Roman" w:cs="Times New Roman"/>
                <w:i/>
                <w:iCs/>
                <w:sz w:val="24"/>
                <w:szCs w:val="24"/>
                <w:lang w:val="vi-VN"/>
              </w:rPr>
              <w:t>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vertAlign w:val="superscript"/>
        </w:rPr>
        <w:t>(1</w:t>
      </w:r>
      <w:r w:rsidRPr="009C4583">
        <w:rPr>
          <w:rFonts w:ascii="Times New Roman" w:eastAsia="Times New Roman" w:hAnsi="Times New Roman" w:cs="Times New Roman"/>
          <w:sz w:val="24"/>
          <w:szCs w:val="24"/>
          <w:vertAlign w:val="superscript"/>
          <w:lang w:val="vi-VN"/>
        </w:rPr>
        <w:t>)</w:t>
      </w:r>
      <w:r w:rsidRPr="009C4583">
        <w:rPr>
          <w:rFonts w:ascii="Times New Roman" w:eastAsia="Times New Roman" w:hAnsi="Times New Roman" w:cs="Times New Roman"/>
          <w:sz w:val="24"/>
          <w:szCs w:val="24"/>
          <w:lang w:val="vi-VN"/>
        </w:rPr>
        <w:t> Thông tin về doanh nghiệp hoặc chi nhánh hoặc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vertAlign w:val="superscript"/>
          <w:lang w:val="vi-VN"/>
        </w:rPr>
        <w:t>(2)</w:t>
      </w:r>
      <w:r w:rsidRPr="009C4583">
        <w:rPr>
          <w:rFonts w:ascii="Times New Roman" w:eastAsia="Times New Roman" w:hAnsi="Times New Roman" w:cs="Times New Roman"/>
          <w:sz w:val="24"/>
          <w:szCs w:val="24"/>
          <w:lang w:val="vi-VN"/>
        </w:rPr>
        <w:t> Doanh nghiệp bán hàng đa cấp có thể thông báo về việc tổ chức nhiều hội nghị, hội thảo, đào tạo về bán hàng đa cấp trong cùng một văn bản thông báo.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3" w:name="chuong_pl_13"/>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13</w:t>
      </w:r>
      <w:bookmarkEnd w:id="11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Độc lập - Tự do - Hạnh phúc</w:t>
      </w:r>
      <w:r w:rsidRPr="009C4583">
        <w:rPr>
          <w:rFonts w:ascii="Times New Roman" w:eastAsia="Times New Roman" w:hAnsi="Times New Roman" w:cs="Times New Roman"/>
          <w:b/>
          <w:bCs/>
          <w:sz w:val="24"/>
          <w:szCs w:val="24"/>
        </w:rPr>
        <w:b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4" w:name="chuong_pl_13_name"/>
      <w:r w:rsidRPr="009C4583">
        <w:rPr>
          <w:rFonts w:ascii="Times New Roman" w:eastAsia="Times New Roman" w:hAnsi="Times New Roman" w:cs="Times New Roman"/>
          <w:b/>
          <w:bCs/>
          <w:sz w:val="24"/>
          <w:szCs w:val="24"/>
          <w:lang w:val="vi-VN"/>
        </w:rPr>
        <w:t>BẢN CAM KẾT</w:t>
      </w:r>
      <w:bookmarkEnd w:id="114"/>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w:t>
      </w:r>
      <w:r w:rsidRPr="009C4583">
        <w:rPr>
          <w:rFonts w:ascii="Times New Roman" w:eastAsia="Times New Roman" w:hAnsi="Times New Roman" w:cs="Times New Roman"/>
          <w:sz w:val="24"/>
          <w:szCs w:val="24"/>
        </w:rPr>
        <w:t>nh </w:t>
      </w:r>
      <w:r w:rsidRPr="009C4583">
        <w:rPr>
          <w:rFonts w:ascii="Times New Roman" w:eastAsia="Times New Roman" w:hAnsi="Times New Roman" w:cs="Times New Roman"/>
          <w:sz w:val="24"/>
          <w:szCs w:val="24"/>
          <w:lang w:val="vi-VN"/>
        </w:rPr>
        <w:t>gửi: Công ty</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tôi là: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tháng năm sinh: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chứng minh nhân dân/căn cước c</w:t>
      </w:r>
      <w:r w:rsidRPr="009C4583">
        <w:rPr>
          <w:rFonts w:ascii="Times New Roman" w:eastAsia="Times New Roman" w:hAnsi="Times New Roman" w:cs="Times New Roman"/>
          <w:sz w:val="24"/>
          <w:szCs w:val="24"/>
        </w:rPr>
        <w:t>ô</w:t>
      </w:r>
      <w:r w:rsidRPr="009C4583">
        <w:rPr>
          <w:rFonts w:ascii="Times New Roman" w:eastAsia="Times New Roman" w:hAnsi="Times New Roman" w:cs="Times New Roman"/>
          <w:sz w:val="24"/>
          <w:szCs w:val="24"/>
          <w:lang w:val="vi-VN"/>
        </w:rPr>
        <w:t>ng </w:t>
      </w:r>
      <w:r w:rsidRPr="009C4583">
        <w:rPr>
          <w:rFonts w:ascii="Times New Roman" w:eastAsia="Times New Roman" w:hAnsi="Times New Roman" w:cs="Times New Roman"/>
          <w:sz w:val="24"/>
          <w:szCs w:val="24"/>
        </w:rPr>
        <w:t>d</w:t>
      </w:r>
      <w:r w:rsidRPr="009C4583">
        <w:rPr>
          <w:rFonts w:ascii="Times New Roman" w:eastAsia="Times New Roman" w:hAnsi="Times New Roman" w:cs="Times New Roman"/>
          <w:sz w:val="24"/>
          <w:szCs w:val="24"/>
          <w:lang w:val="vi-VN"/>
        </w:rPr>
        <w:t>ân/hộ chiếu/: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cấp: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Nơi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cư trú: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Tôi cam kết các nội dung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Tôi đã ký Hợp đồng tham gia bán hàng đa cấp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với Công ty</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được cấp mã số thành viên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Tôi đã tham gia và hoàn thành Chương trình đào tạo cơ bản do đào tạo viên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của Công ty.... thực hiện từ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đến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Tôi đã đọc, được giảng giải và hiểu rõ quyền và nghĩa vụ của mình trong vai trò người tham gia bán hàng đa cấp theo quy định tại Nghị định số ..../NĐ-CP ngày .... về quản lý hoạt động kinh doanh theo phương thức đa cấp, Hợp đồng tham gia bán hàng đa cấp, Quy tắc hoạt động và Kế hoạch trả thưởng của Công ty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Tôi hiểu rõ các lợi ích nhận được từ việc tham gia mạng lưới bán hàng đa cấp của Công ty là do nỗ lực bán hàng và phát triển mạng lưới bán hàng của bản thân chứ không phải do hoạt động đầu tư tài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Tôi hoàn toàn chịu trách nhiệm về tính chính xác của thông tin nêu trên.</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ngày</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tháng</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năm</w:t>
            </w:r>
            <w:r w:rsidRPr="009C4583">
              <w:rPr>
                <w:rFonts w:ascii="Times New Roman" w:eastAsia="Times New Roman" w:hAnsi="Times New Roman" w:cs="Times New Roman"/>
                <w:i/>
                <w:iCs/>
                <w:sz w:val="24"/>
                <w:szCs w:val="24"/>
              </w:rPr>
              <w:t>…….. </w:t>
            </w:r>
            <w:r w:rsidRPr="009C4583">
              <w:rPr>
                <w:rFonts w:ascii="Times New Roman" w:eastAsia="Times New Roman" w:hAnsi="Times New Roman" w:cs="Times New Roman"/>
                <w:i/>
                <w:iCs/>
                <w:sz w:val="24"/>
                <w:szCs w:val="24"/>
                <w:lang w:val="vi-VN"/>
              </w:rPr>
              <w:br/>
            </w:r>
            <w:r w:rsidRPr="009C4583">
              <w:rPr>
                <w:rFonts w:ascii="Times New Roman" w:eastAsia="Times New Roman" w:hAnsi="Times New Roman" w:cs="Times New Roman"/>
                <w:b/>
                <w:bCs/>
                <w:sz w:val="24"/>
                <w:szCs w:val="24"/>
                <w:lang w:val="vi-VN"/>
              </w:rPr>
              <w:t>NGƯỜI CAM KẾT</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w:t>
            </w:r>
            <w:r w:rsidRPr="009C4583">
              <w:rPr>
                <w:rFonts w:ascii="Times New Roman" w:eastAsia="Times New Roman" w:hAnsi="Times New Roman" w:cs="Times New Roman"/>
                <w:i/>
                <w:iCs/>
                <w:sz w:val="24"/>
                <w:szCs w:val="24"/>
                <w:lang w:val="vi-VN"/>
              </w:rPr>
              <w:t>, gh</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 r</w:t>
            </w:r>
            <w:r w:rsidRPr="009C4583">
              <w:rPr>
                <w:rFonts w:ascii="Times New Roman" w:eastAsia="Times New Roman" w:hAnsi="Times New Roman" w:cs="Times New Roman"/>
                <w:i/>
                <w:iCs/>
                <w:sz w:val="24"/>
                <w:szCs w:val="24"/>
              </w:rPr>
              <w:t>õ </w:t>
            </w:r>
            <w:r w:rsidRPr="009C4583">
              <w:rPr>
                <w:rFonts w:ascii="Times New Roman" w:eastAsia="Times New Roman" w:hAnsi="Times New Roman" w:cs="Times New Roman"/>
                <w:i/>
                <w:iCs/>
                <w:sz w:val="24"/>
                <w:szCs w:val="24"/>
                <w:lang w:val="vi-VN"/>
              </w:rPr>
              <w:t>họ tên)</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5" w:name="chuong_pl_14"/>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14</w:t>
      </w:r>
      <w:bookmarkEnd w:id="115"/>
    </w:p>
    <w:tbl>
      <w:tblPr>
        <w:tblW w:w="5000" w:type="pct"/>
        <w:tblCellSpacing w:w="0" w:type="dxa"/>
        <w:shd w:val="clear" w:color="auto" w:fill="FFFFFF"/>
        <w:tblCellMar>
          <w:left w:w="0" w:type="dxa"/>
          <w:right w:w="0" w:type="dxa"/>
        </w:tblCellMar>
        <w:tblLook w:val="04A0"/>
      </w:tblPr>
      <w:tblGrid>
        <w:gridCol w:w="9112"/>
      </w:tblGrid>
      <w:tr w:rsidR="00E95F9F" w:rsidRPr="00E11FC9" w:rsidTr="009C458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tbl>
            <w:tblPr>
              <w:tblW w:w="0" w:type="auto"/>
              <w:tblCellSpacing w:w="0" w:type="dxa"/>
              <w:tblCellMar>
                <w:left w:w="0" w:type="dxa"/>
                <w:right w:w="0" w:type="dxa"/>
              </w:tblCellMar>
              <w:tblLook w:val="04A0"/>
            </w:tblPr>
            <w:tblGrid>
              <w:gridCol w:w="3708"/>
              <w:gridCol w:w="5148"/>
            </w:tblGrid>
            <w:tr w:rsidR="00E95F9F" w:rsidRPr="00E11FC9">
              <w:trPr>
                <w:tblCellSpacing w:w="0" w:type="dxa"/>
              </w:trPr>
              <w:tc>
                <w:tcPr>
                  <w:tcW w:w="370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CƠ SỞ ĐÀO TẠO</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sz w:val="24"/>
                      <w:szCs w:val="24"/>
                    </w:rPr>
                    <w:t>………………………..</w:t>
                  </w:r>
                </w:p>
              </w:tc>
              <w:tc>
                <w:tcPr>
                  <w:tcW w:w="514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trPr>
                <w:tblCellSpacing w:w="0" w:type="dxa"/>
              </w:trPr>
              <w:tc>
                <w:tcPr>
                  <w:tcW w:w="370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1413"/>
                  </w:tblGrid>
                  <w:tr w:rsidR="00E95F9F" w:rsidRPr="00E11FC9">
                    <w:trPr>
                      <w:tblCellSpacing w:w="0" w:type="dxa"/>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Ảnh 3 x 4 Đóng dấu giáp lai</w:t>
                        </w:r>
                      </w:p>
                    </w:tc>
                  </w:tr>
                </w:tbl>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6" w:name="chuong_pl_14_name"/>
                  <w:r w:rsidRPr="009C4583">
                    <w:rPr>
                      <w:rFonts w:ascii="Times New Roman" w:eastAsia="Times New Roman" w:hAnsi="Times New Roman" w:cs="Times New Roman"/>
                      <w:b/>
                      <w:bCs/>
                      <w:sz w:val="24"/>
                      <w:szCs w:val="24"/>
                      <w:lang w:val="vi-VN"/>
                    </w:rPr>
                    <w:t>CHỨNG NHẬN</w:t>
                  </w:r>
                  <w:bookmarkEnd w:id="116"/>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7" w:name="chuong_pl_14_name_name"/>
                  <w:r w:rsidRPr="009C4583">
                    <w:rPr>
                      <w:rFonts w:ascii="Times New Roman" w:eastAsia="Times New Roman" w:hAnsi="Times New Roman" w:cs="Times New Roman"/>
                      <w:b/>
                      <w:bCs/>
                      <w:sz w:val="24"/>
                      <w:szCs w:val="24"/>
                      <w:lang w:val="vi-VN"/>
                    </w:rPr>
                    <w:t>HOÀN THÀNH KHÓA ĐÀO TẠO</w:t>
                  </w:r>
                  <w:bookmarkEnd w:id="117"/>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8" w:name="chuong_pl_14_name_name_name"/>
                  <w:r w:rsidRPr="009C4583">
                    <w:rPr>
                      <w:rFonts w:ascii="Times New Roman" w:eastAsia="Times New Roman" w:hAnsi="Times New Roman" w:cs="Times New Roman"/>
                      <w:b/>
                      <w:bCs/>
                      <w:sz w:val="24"/>
                      <w:szCs w:val="24"/>
                      <w:lang w:val="vi-VN"/>
                    </w:rPr>
                    <w:t>KIẾN THỨC PHÁP LUẬT VỀ</w:t>
                  </w:r>
                  <w:bookmarkEnd w:id="118"/>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9" w:name="chuong_pl_14_name_name_name_name"/>
                  <w:r w:rsidRPr="009C4583">
                    <w:rPr>
                      <w:rFonts w:ascii="Times New Roman" w:eastAsia="Times New Roman" w:hAnsi="Times New Roman" w:cs="Times New Roman"/>
                      <w:b/>
                      <w:bCs/>
                      <w:sz w:val="24"/>
                      <w:szCs w:val="24"/>
                      <w:lang w:val="vi-VN"/>
                    </w:rPr>
                    <w:t>BÁN HÀNG ĐA CẤP</w:t>
                  </w:r>
                  <w:bookmarkEnd w:id="119"/>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và tên: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sinh: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CMTND/Hộ chi</w:t>
                  </w:r>
                  <w:r w:rsidRPr="009C4583">
                    <w:rPr>
                      <w:rFonts w:ascii="Times New Roman" w:eastAsia="Times New Roman" w:hAnsi="Times New Roman" w:cs="Times New Roman"/>
                      <w:sz w:val="24"/>
                      <w:szCs w:val="24"/>
                    </w:rPr>
                    <w:t>ế</w:t>
                  </w:r>
                  <w:r w:rsidRPr="009C4583">
                    <w:rPr>
                      <w:rFonts w:ascii="Times New Roman" w:eastAsia="Times New Roman" w:hAnsi="Times New Roman" w:cs="Times New Roman"/>
                      <w:sz w:val="24"/>
                      <w:szCs w:val="24"/>
                      <w:lang w:val="vi-VN"/>
                    </w:rPr>
                    <w:t>u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w:t>
                  </w:r>
                  <w:r w:rsidRPr="009C4583">
                    <w:rPr>
                      <w:rFonts w:ascii="Times New Roman" w:eastAsia="Times New Roman" w:hAnsi="Times New Roman" w:cs="Times New Roman"/>
                      <w:sz w:val="24"/>
                      <w:szCs w:val="24"/>
                    </w:rPr>
                    <w:t>ấ</w:t>
                  </w:r>
                  <w:r w:rsidRPr="009C4583">
                    <w:rPr>
                      <w:rFonts w:ascii="Times New Roman" w:eastAsia="Times New Roman" w:hAnsi="Times New Roman" w:cs="Times New Roman"/>
                      <w:sz w:val="24"/>
                      <w:szCs w:val="24"/>
                      <w:lang w:val="vi-VN"/>
                    </w:rPr>
                    <w:t>p ngày: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tại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Nơi cư trú: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Đã hoàn thành khóa đào tạo kiến thức pháp luật về bán hàng đa cấp tổ chức từ ngày…. đến ngày </w:t>
                  </w:r>
                  <w:r w:rsidRPr="009C4583">
                    <w:rPr>
                      <w:rFonts w:ascii="Times New Roman" w:eastAsia="Times New Roman" w:hAnsi="Times New Roman" w:cs="Times New Roman"/>
                      <w:sz w:val="24"/>
                      <w:szCs w:val="24"/>
                    </w:rPr>
                    <w:t>….</w:t>
                  </w:r>
                </w:p>
              </w:tc>
            </w:tr>
          </w:tbl>
          <w:p w:rsidR="009C4583" w:rsidRPr="009C4583" w:rsidRDefault="009C4583" w:rsidP="009C4583">
            <w:pPr>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tblPr>
            <w:tblGrid>
              <w:gridCol w:w="4428"/>
              <w:gridCol w:w="4428"/>
            </w:tblGrid>
            <w:tr w:rsidR="00E95F9F" w:rsidRPr="00E11FC9">
              <w:trPr>
                <w:tblCellSpacing w:w="0" w:type="dxa"/>
              </w:trPr>
              <w:tc>
                <w:tcPr>
                  <w:tcW w:w="4428" w:type="dxa"/>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ngày</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tháng…</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năm</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w:t>
                  </w:r>
                  <w:r w:rsidRPr="009C4583">
                    <w:rPr>
                      <w:rFonts w:ascii="Times New Roman" w:eastAsia="Times New Roman" w:hAnsi="Times New Roman" w:cs="Times New Roman"/>
                      <w:i/>
                      <w:iCs/>
                      <w:sz w:val="24"/>
                      <w:szCs w:val="24"/>
                      <w:lang w:val="vi-VN"/>
                    </w:rPr>
                    <w:b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đóng dấu)</w:t>
                  </w:r>
                </w:p>
              </w:tc>
            </w:tr>
          </w:tbl>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w:t>
            </w:r>
            <w:r w:rsidRPr="009C4583">
              <w:rPr>
                <w:rFonts w:ascii="Times New Roman" w:eastAsia="Times New Roman" w:hAnsi="Times New Roman" w:cs="Times New Roman"/>
                <w:sz w:val="24"/>
                <w:szCs w:val="24"/>
              </w:rP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Đối với báo cáo định kỳ năm, doanh nghiệp cung cấp số liệu từ ngày 01 tháng 01 ước tính tới ngày 31 tháng 12 của năm.</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Doanh nghiệp gửi kèm theo bản điện tử qua thư điện tử các nội dung liên quan trong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0" w:name="chuong_pl_15"/>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15</w:t>
      </w:r>
      <w:bookmarkEnd w:id="120"/>
    </w:p>
    <w:tbl>
      <w:tblPr>
        <w:tblW w:w="0" w:type="auto"/>
        <w:tblCellSpacing w:w="0" w:type="dxa"/>
        <w:shd w:val="clear" w:color="auto" w:fill="FFFFFF"/>
        <w:tblCellMar>
          <w:left w:w="0" w:type="dxa"/>
          <w:right w:w="0" w:type="dxa"/>
        </w:tblCellMar>
        <w:tblLook w:val="04A0"/>
      </w:tblPr>
      <w:tblGrid>
        <w:gridCol w:w="3581"/>
        <w:gridCol w:w="4958"/>
      </w:tblGrid>
      <w:tr w:rsidR="00E95F9F" w:rsidRPr="00E11FC9" w:rsidTr="009C4583">
        <w:trPr>
          <w:tblCellSpacing w:w="0" w:type="dxa"/>
        </w:trPr>
        <w:tc>
          <w:tcPr>
            <w:tcW w:w="358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495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58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495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1" w:name="chuong_pl_15_name"/>
      <w:r w:rsidRPr="009C4583">
        <w:rPr>
          <w:rFonts w:ascii="Times New Roman" w:eastAsia="Times New Roman" w:hAnsi="Times New Roman" w:cs="Times New Roman"/>
          <w:b/>
          <w:bCs/>
          <w:sz w:val="24"/>
          <w:szCs w:val="24"/>
          <w:lang w:val="vi-VN"/>
        </w:rPr>
        <w:t>BÁO CÁO</w:t>
      </w:r>
      <w:bookmarkEnd w:id="121"/>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2" w:name="chuong_pl_15_name_name"/>
      <w:r w:rsidRPr="009C4583">
        <w:rPr>
          <w:rFonts w:ascii="Times New Roman" w:eastAsia="Times New Roman" w:hAnsi="Times New Roman" w:cs="Times New Roman"/>
          <w:b/>
          <w:bCs/>
          <w:sz w:val="24"/>
          <w:szCs w:val="24"/>
          <w:lang w:val="vi-VN"/>
        </w:rPr>
        <w:t>KẾT QUẢ HOẠT ĐỘNG KINH DOANH BÁN HÀNG ĐA CẤP</w:t>
      </w:r>
      <w:bookmarkEnd w:id="122"/>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Kỳ báo cáo</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 Phạm vi hoạt động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r w:rsidRPr="009C4583">
        <w:rPr>
          <w:rFonts w:ascii="Times New Roman" w:eastAsia="Times New Roman" w:hAnsi="Times New Roman" w:cs="Times New Roman"/>
          <w:sz w:val="24"/>
          <w:szCs w:val="24"/>
        </w:rPr>
        <w:t>1. </w:t>
      </w:r>
      <w:r w:rsidRPr="009C4583">
        <w:rPr>
          <w:rFonts w:ascii="Times New Roman" w:eastAsia="Times New Roman" w:hAnsi="Times New Roman" w:cs="Times New Roman"/>
          <w:sz w:val="24"/>
          <w:szCs w:val="24"/>
          <w:lang w:val="vi-VN"/>
        </w:rPr>
        <w:t>Các địa phương nơi doanh nghiệp có trụ sở chính, chi nhánh, văn phòng đại diện, địa điểm kinh doanh</w:t>
      </w:r>
    </w:p>
    <w:tbl>
      <w:tblPr>
        <w:tblW w:w="5000" w:type="pct"/>
        <w:tblCellSpacing w:w="0" w:type="dxa"/>
        <w:shd w:val="clear" w:color="auto" w:fill="FFFFFF"/>
        <w:tblCellMar>
          <w:left w:w="0" w:type="dxa"/>
          <w:right w:w="0" w:type="dxa"/>
        </w:tblCellMar>
        <w:tblLook w:val="04A0"/>
      </w:tblPr>
      <w:tblGrid>
        <w:gridCol w:w="664"/>
        <w:gridCol w:w="1708"/>
        <w:gridCol w:w="1993"/>
        <w:gridCol w:w="664"/>
        <w:gridCol w:w="855"/>
        <w:gridCol w:w="855"/>
        <w:gridCol w:w="1329"/>
        <w:gridCol w:w="1044"/>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Tỉnh/Thành phố trực thuộc trung ương</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Trụ sở chính/Chi nhánh/Văn phòng đại diện/Địa điểm kinh doanh</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chỉ</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Người đứng đầu</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từ BHĐC (không gồm VAT)</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Tình trạng hoạt động hiện tại</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kê khai đầy đủ thông tin về trụ sở chính,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văn phòng đại diện, địa điểm kinh doanh trên toàn quốc. Doanh thu phát sinh trong kỳ từ hoạt động bán hàng đa cấp của trụ sở,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địa điểm kinh doanh. Đơn vị triệu đồng. Tình trạng hoạt động hiện tại của chi nh</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nh/địa điểm kinh doanh: đang hoạt động hoặc đã ngừng hoạt động.)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1.2. Các địa phương n</w:t>
      </w:r>
      <w:r w:rsidRPr="009C4583">
        <w:rPr>
          <w:rFonts w:ascii="Times New Roman" w:eastAsia="Times New Roman" w:hAnsi="Times New Roman" w:cs="Times New Roman"/>
          <w:sz w:val="24"/>
          <w:szCs w:val="24"/>
        </w:rPr>
        <w:t>ơi </w:t>
      </w:r>
      <w:r w:rsidRPr="009C4583">
        <w:rPr>
          <w:rFonts w:ascii="Times New Roman" w:eastAsia="Times New Roman" w:hAnsi="Times New Roman" w:cs="Times New Roman"/>
          <w:sz w:val="24"/>
          <w:szCs w:val="24"/>
          <w:lang w:val="vi-VN"/>
        </w:rPr>
        <w:t>doanh nghiệp có người đại diện tại địa phương</w:t>
      </w:r>
    </w:p>
    <w:tbl>
      <w:tblPr>
        <w:tblW w:w="5000" w:type="pct"/>
        <w:tblCellSpacing w:w="0" w:type="dxa"/>
        <w:shd w:val="clear" w:color="auto" w:fill="FFFFFF"/>
        <w:tblCellMar>
          <w:left w:w="0" w:type="dxa"/>
          <w:right w:w="0" w:type="dxa"/>
        </w:tblCellMar>
        <w:tblLook w:val="04A0"/>
      </w:tblPr>
      <w:tblGrid>
        <w:gridCol w:w="657"/>
        <w:gridCol w:w="2536"/>
        <w:gridCol w:w="2349"/>
        <w:gridCol w:w="1503"/>
        <w:gridCol w:w="2067"/>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Tỉnh/Th</w:t>
            </w:r>
            <w:r w:rsidRPr="009C4583">
              <w:rPr>
                <w:rFonts w:ascii="Times New Roman" w:eastAsia="Times New Roman" w:hAnsi="Times New Roman" w:cs="Times New Roman"/>
                <w:b/>
                <w:bCs/>
                <w:sz w:val="24"/>
                <w:szCs w:val="24"/>
              </w:rPr>
              <w:t>à</w:t>
            </w:r>
            <w:r w:rsidRPr="009C4583">
              <w:rPr>
                <w:rFonts w:ascii="Times New Roman" w:eastAsia="Times New Roman" w:hAnsi="Times New Roman" w:cs="Times New Roman"/>
                <w:b/>
                <w:bCs/>
                <w:sz w:val="24"/>
                <w:szCs w:val="24"/>
                <w:lang w:val="vi-VN"/>
              </w:rPr>
              <w:t>nh ph</w:t>
            </w:r>
            <w:r w:rsidRPr="009C4583">
              <w:rPr>
                <w:rFonts w:ascii="Times New Roman" w:eastAsia="Times New Roman" w:hAnsi="Times New Roman" w:cs="Times New Roman"/>
                <w:b/>
                <w:bCs/>
                <w:sz w:val="24"/>
                <w:szCs w:val="24"/>
              </w:rPr>
              <w:t>ố </w:t>
            </w:r>
            <w:r w:rsidRPr="009C4583">
              <w:rPr>
                <w:rFonts w:ascii="Times New Roman" w:eastAsia="Times New Roman" w:hAnsi="Times New Roman" w:cs="Times New Roman"/>
                <w:b/>
                <w:bCs/>
                <w:sz w:val="24"/>
                <w:szCs w:val="24"/>
                <w:lang w:val="vi-VN"/>
              </w:rPr>
              <w:t>trực thuộc trung ương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người đại diện tại địa phương</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Chức vụ</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 Mạng lưới người tham gia bán hàng đa cấp</w:t>
      </w:r>
    </w:p>
    <w:tbl>
      <w:tblPr>
        <w:tblW w:w="5000" w:type="pct"/>
        <w:tblCellSpacing w:w="0" w:type="dxa"/>
        <w:shd w:val="clear" w:color="auto" w:fill="FFFFFF"/>
        <w:tblCellMar>
          <w:left w:w="0" w:type="dxa"/>
          <w:right w:w="0" w:type="dxa"/>
        </w:tblCellMar>
        <w:tblLook w:val="04A0"/>
      </w:tblPr>
      <w:tblGrid>
        <w:gridCol w:w="652"/>
        <w:gridCol w:w="6229"/>
        <w:gridCol w:w="2231"/>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đang hoạt động</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phát sinh mới trong kỳ báo cáo</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3</w:t>
            </w:r>
          </w:p>
        </w:tc>
        <w:tc>
          <w:tcPr>
            <w:tcW w:w="3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chấm dứt hợp đồng trong kỳ báo cáo</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bản điện tử danh sách người tham gia bán hàng đa cấp bao gồm các chỉ tiêu: họ tên, ngày tháng năm sinh, địa chỉ nơi cư trú (thường trú hoặc tạm trú trong trường hợp không cư trú tại nơi thường trú),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minh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hợp đồng tham g</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liên hệ của người tham gia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 Doanh thu bán hàng đa cấp</w:t>
      </w:r>
    </w:p>
    <w:tbl>
      <w:tblPr>
        <w:tblW w:w="5000" w:type="pct"/>
        <w:tblCellSpacing w:w="0" w:type="dxa"/>
        <w:shd w:val="clear" w:color="auto" w:fill="FFFFFF"/>
        <w:tblCellMar>
          <w:left w:w="0" w:type="dxa"/>
          <w:right w:w="0" w:type="dxa"/>
        </w:tblCellMar>
        <w:tblLook w:val="04A0"/>
      </w:tblPr>
      <w:tblGrid>
        <w:gridCol w:w="650"/>
        <w:gridCol w:w="3719"/>
        <w:gridCol w:w="2325"/>
        <w:gridCol w:w="2418"/>
      </w:tblGrid>
      <w:tr w:rsidR="00E95F9F" w:rsidRPr="00E11FC9" w:rsidTr="009C4583">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200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2550" w:type="pct"/>
            <w:gridSpan w:val="2"/>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chưa gồm VAT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bao gồm VAT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Thực phẩm chức năng/Thực phẩm bổ sung sức khỏe</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Mỹ phẩm</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Quần áo/Thời trang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Thiết bị</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Đồ gia dụng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thu bán hàng đa cấp cho người tham gia, khách hàng trên toàn quốc)</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 Hoa hồng, tiền thưởng, lợi ích kinh tế, khuyến mại trả cho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về giá trị hoa hồng, tiền thưởng, lợi ích kinh tế đã trả trong kỳ; giá trị khuyến mại quy đổi thành tiền trong kỳ; khấu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ừ thuế thu nhập cá nhân của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w:t>
      </w:r>
      <w:r w:rsidRPr="009C4583">
        <w:rPr>
          <w:rFonts w:ascii="Times New Roman" w:eastAsia="Times New Roman" w:hAnsi="Times New Roman" w:cs="Times New Roman"/>
          <w:i/>
          <w:iCs/>
          <w:sz w:val="24"/>
          <w:szCs w:val="24"/>
        </w:rPr>
        <w:t>b</w:t>
      </w:r>
      <w:r w:rsidRPr="009C4583">
        <w:rPr>
          <w:rFonts w:ascii="Times New Roman" w:eastAsia="Times New Roman" w:hAnsi="Times New Roman" w:cs="Times New Roman"/>
          <w:i/>
          <w:iCs/>
          <w:sz w:val="24"/>
          <w:szCs w:val="24"/>
          <w:lang w:val="vi-VN"/>
        </w:rPr>
        <w:t>ản điện tử danh sách người tham gia bán hàng đa cấp bao gồm các chỉ tiêu: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số hợp đồng tham gia bán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doanh thu bán hàng trong kỳ; giá trị hoa h</w:t>
      </w:r>
      <w:r w:rsidRPr="009C4583">
        <w:rPr>
          <w:rFonts w:ascii="Times New Roman" w:eastAsia="Times New Roman" w:hAnsi="Times New Roman" w:cs="Times New Roman"/>
          <w:i/>
          <w:iCs/>
          <w:sz w:val="24"/>
          <w:szCs w:val="24"/>
        </w:rPr>
        <w:t>ồ</w:t>
      </w:r>
      <w:r w:rsidRPr="009C4583">
        <w:rPr>
          <w:rFonts w:ascii="Times New Roman" w:eastAsia="Times New Roman" w:hAnsi="Times New Roman" w:cs="Times New Roman"/>
          <w:i/>
          <w:iCs/>
          <w:sz w:val="24"/>
          <w:szCs w:val="24"/>
          <w:lang w:val="vi-VN"/>
        </w:rPr>
        <w:t>ng, tiền thưởng, lợ</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ích kinh tế đã nhận trong kỳ; giá trị khuy</w:t>
      </w:r>
      <w:r w:rsidRPr="009C4583">
        <w:rPr>
          <w:rFonts w:ascii="Times New Roman" w:eastAsia="Times New Roman" w:hAnsi="Times New Roman" w:cs="Times New Roman"/>
          <w:i/>
          <w:iCs/>
          <w:sz w:val="24"/>
          <w:szCs w:val="24"/>
        </w:rPr>
        <w:t>ế</w:t>
      </w:r>
      <w:r w:rsidRPr="009C4583">
        <w:rPr>
          <w:rFonts w:ascii="Times New Roman" w:eastAsia="Times New Roman" w:hAnsi="Times New Roman" w:cs="Times New Roman"/>
          <w:i/>
          <w:iCs/>
          <w:sz w:val="24"/>
          <w:szCs w:val="24"/>
          <w:lang w:val="vi-VN"/>
        </w:rPr>
        <w:t>n mại quy đ</w:t>
      </w:r>
      <w:r w:rsidRPr="009C4583">
        <w:rPr>
          <w:rFonts w:ascii="Times New Roman" w:eastAsia="Times New Roman" w:hAnsi="Times New Roman" w:cs="Times New Roman"/>
          <w:i/>
          <w:iCs/>
          <w:sz w:val="24"/>
          <w:szCs w:val="24"/>
        </w:rPr>
        <w:t>ổ</w:t>
      </w:r>
      <w:r w:rsidRPr="009C4583">
        <w:rPr>
          <w:rFonts w:ascii="Times New Roman" w:eastAsia="Times New Roman" w:hAnsi="Times New Roman" w:cs="Times New Roman"/>
          <w:i/>
          <w:iCs/>
          <w:sz w:val="24"/>
          <w:szCs w:val="24"/>
          <w:lang w:val="vi-VN"/>
        </w:rPr>
        <w:t>i thành tiền trong kỳ; khấu trừ thuế thu nhập cá nhân)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 K</w:t>
      </w:r>
      <w:r w:rsidRPr="009C4583">
        <w:rPr>
          <w:rFonts w:ascii="Times New Roman" w:eastAsia="Times New Roman" w:hAnsi="Times New Roman" w:cs="Times New Roman"/>
          <w:b/>
          <w:bCs/>
          <w:sz w:val="24"/>
          <w:szCs w:val="24"/>
        </w:rPr>
        <w:t>ế</w:t>
      </w:r>
      <w:r w:rsidRPr="009C4583">
        <w:rPr>
          <w:rFonts w:ascii="Times New Roman" w:eastAsia="Times New Roman" w:hAnsi="Times New Roman" w:cs="Times New Roman"/>
          <w:b/>
          <w:bCs/>
          <w:sz w:val="24"/>
          <w:szCs w:val="24"/>
          <w:lang w:val="vi-VN"/>
        </w:rPr>
        <w:t>t quả hoạt động kinh doanh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(Nộ</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dung này chỉ áp dụng đ</w:t>
      </w:r>
      <w:r w:rsidRPr="009C4583">
        <w:rPr>
          <w:rFonts w:ascii="Times New Roman" w:eastAsia="Times New Roman" w:hAnsi="Times New Roman" w:cs="Times New Roman"/>
          <w:i/>
          <w:iCs/>
          <w:sz w:val="24"/>
          <w:szCs w:val="24"/>
        </w:rPr>
        <w:t>ố</w:t>
      </w:r>
      <w:r w:rsidRPr="009C4583">
        <w:rPr>
          <w:rFonts w:ascii="Times New Roman" w:eastAsia="Times New Roman" w:hAnsi="Times New Roman" w:cs="Times New Roman"/>
          <w:i/>
          <w:iCs/>
          <w:sz w:val="24"/>
          <w:szCs w:val="24"/>
          <w:lang w:val="vi-VN"/>
        </w:rPr>
        <w:t>i với báo cáo định kỳ năm)</w:t>
      </w:r>
    </w:p>
    <w:tbl>
      <w:tblPr>
        <w:tblW w:w="5000" w:type="pct"/>
        <w:tblCellSpacing w:w="0" w:type="dxa"/>
        <w:shd w:val="clear" w:color="auto" w:fill="FFFFFF"/>
        <w:tblCellMar>
          <w:left w:w="0" w:type="dxa"/>
          <w:right w:w="0" w:type="dxa"/>
        </w:tblCellMar>
        <w:tblLook w:val="04A0"/>
      </w:tblPr>
      <w:tblGrid>
        <w:gridCol w:w="558"/>
        <w:gridCol w:w="5671"/>
        <w:gridCol w:w="2883"/>
      </w:tblGrid>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w:t>
            </w:r>
          </w:p>
        </w:tc>
        <w:tc>
          <w:tcPr>
            <w:tcW w:w="3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Các khoản giảm trừ</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thuần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từ bán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hoạt động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4</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vốn hàng bán</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mặt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ngoài mặt hàng đa cấp (nếu có)</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Chi phí quản lý, kinh doanh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hoa hồng</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khuyến mãi</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bán hàng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quản lý</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w:t>
            </w:r>
          </w:p>
        </w:tc>
        <w:tc>
          <w:tcPr>
            <w:tcW w:w="3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trước thuế</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w:t>
            </w:r>
          </w:p>
        </w:tc>
        <w:tc>
          <w:tcPr>
            <w:tcW w:w="3050" w:type="pct"/>
            <w:tcBorders>
              <w:top w:val="single" w:sz="8" w:space="0" w:color="auto"/>
              <w:left w:val="single" w:sz="8" w:space="0" w:color="auto"/>
              <w:bottom w:val="single" w:sz="8" w:space="0" w:color="auto"/>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sau thuế</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tổng hợp nộ</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dung này dựa trên báo cáo gử</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cơ quan thuế của trụ sở chính và chi 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 Thực hiện nghĩa vụ ngân sách đối với nhà nước</w:t>
      </w:r>
    </w:p>
    <w:tbl>
      <w:tblPr>
        <w:tblW w:w="5000" w:type="pct"/>
        <w:tblCellSpacing w:w="0" w:type="dxa"/>
        <w:shd w:val="clear" w:color="auto" w:fill="FFFFFF"/>
        <w:tblCellMar>
          <w:left w:w="0" w:type="dxa"/>
          <w:right w:w="0" w:type="dxa"/>
        </w:tblCellMar>
        <w:tblLook w:val="04A0"/>
      </w:tblPr>
      <w:tblGrid>
        <w:gridCol w:w="644"/>
        <w:gridCol w:w="6718"/>
        <w:gridCol w:w="1750"/>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9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môn bài</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gia tăng (VAT)</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xuất nhập khẩu</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(của người lao động)</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nộp hộ người tham gia BHĐC</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doanh nghiệp</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6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9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t</w:t>
      </w:r>
      <w:r w:rsidRPr="009C4583">
        <w:rPr>
          <w:rFonts w:ascii="Times New Roman" w:eastAsia="Times New Roman" w:hAnsi="Times New Roman" w:cs="Times New Roman"/>
          <w:i/>
          <w:iCs/>
          <w:sz w:val="24"/>
          <w:szCs w:val="24"/>
        </w:rPr>
        <w:t>ổ</w:t>
      </w:r>
      <w:r w:rsidRPr="009C4583">
        <w:rPr>
          <w:rFonts w:ascii="Times New Roman" w:eastAsia="Times New Roman" w:hAnsi="Times New Roman" w:cs="Times New Roman"/>
          <w:i/>
          <w:iCs/>
          <w:sz w:val="24"/>
          <w:szCs w:val="24"/>
          <w:lang w:val="vi-VN"/>
        </w:rPr>
        <w:t>ng hợp nội dung này dựa trên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gửi cơ quan thuế của trụ sở chính và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 Chương trình khuyến mại</w:t>
      </w:r>
    </w:p>
    <w:tbl>
      <w:tblPr>
        <w:tblW w:w="5000" w:type="pct"/>
        <w:tblCellSpacing w:w="0" w:type="dxa"/>
        <w:shd w:val="clear" w:color="auto" w:fill="FFFFFF"/>
        <w:tblCellMar>
          <w:left w:w="0" w:type="dxa"/>
          <w:right w:w="0" w:type="dxa"/>
        </w:tblCellMar>
        <w:tblLook w:val="04A0"/>
      </w:tblPr>
      <w:tblGrid>
        <w:gridCol w:w="752"/>
        <w:gridCol w:w="1784"/>
        <w:gridCol w:w="939"/>
        <w:gridCol w:w="1409"/>
        <w:gridCol w:w="2067"/>
        <w:gridCol w:w="2161"/>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chương trình khuyến mại</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bắt đầu</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kết thúc</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đăng ký/thông báo</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thực hiện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(Kết quả thực hiện các chương trình khuyến mại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8. Tổ chức hội nghị, hội thảo, đào tạo</w:t>
      </w:r>
    </w:p>
    <w:tbl>
      <w:tblPr>
        <w:tblW w:w="5000" w:type="pct"/>
        <w:tblCellSpacing w:w="0" w:type="dxa"/>
        <w:shd w:val="clear" w:color="auto" w:fill="FFFFFF"/>
        <w:tblCellMar>
          <w:left w:w="0" w:type="dxa"/>
          <w:right w:w="0" w:type="dxa"/>
        </w:tblCellMar>
        <w:tblLook w:val="04A0"/>
      </w:tblPr>
      <w:tblGrid>
        <w:gridCol w:w="751"/>
        <w:gridCol w:w="2349"/>
        <w:gridCol w:w="1409"/>
        <w:gridCol w:w="1409"/>
        <w:gridCol w:w="1033"/>
        <w:gridCol w:w="2161"/>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hội nghị, hội thảo, đào tạo</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tổ chức</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điểm tổ chức</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Số lượng người tham dự</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1</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(Các hội nghị hội thảo đào tạo được doanh nghiệp thông báo tới các Sở C</w:t>
      </w:r>
      <w:r w:rsidRPr="009C4583">
        <w:rPr>
          <w:rFonts w:ascii="Times New Roman" w:eastAsia="Times New Roman" w:hAnsi="Times New Roman" w:cs="Times New Roman"/>
          <w:i/>
          <w:iCs/>
          <w:sz w:val="24"/>
          <w:szCs w:val="24"/>
        </w:rPr>
        <w:t>ô</w:t>
      </w:r>
      <w:r w:rsidRPr="009C4583">
        <w:rPr>
          <w:rFonts w:ascii="Times New Roman" w:eastAsia="Times New Roman" w:hAnsi="Times New Roman" w:cs="Times New Roman"/>
          <w:i/>
          <w:iCs/>
          <w:sz w:val="24"/>
          <w:szCs w:val="24"/>
          <w:lang w:val="vi-VN"/>
        </w:rPr>
        <w:t>ng Thương và thực hiện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9. Đào tạo cơ bản cho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số lượng người tham gia bán hàng đa cấp đã được đào tạo trong kỳ theo từng phương thức.</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w:t>
      </w:r>
      <w:r w:rsidRPr="009C4583">
        <w:rPr>
          <w:rFonts w:ascii="Times New Roman" w:eastAsia="Times New Roman" w:hAnsi="Times New Roman" w:cs="Times New Roman"/>
          <w:i/>
          <w:iCs/>
          <w:sz w:val="24"/>
          <w:szCs w:val="24"/>
        </w:rPr>
        <w:t>bả</w:t>
      </w:r>
      <w:r w:rsidRPr="009C4583">
        <w:rPr>
          <w:rFonts w:ascii="Times New Roman" w:eastAsia="Times New Roman" w:hAnsi="Times New Roman" w:cs="Times New Roman"/>
          <w:i/>
          <w:iCs/>
          <w:sz w:val="24"/>
          <w:szCs w:val="24"/>
          <w:lang w:val="vi-VN"/>
        </w:rPr>
        <w:t>n điện t</w:t>
      </w:r>
      <w:r w:rsidRPr="009C4583">
        <w:rPr>
          <w:rFonts w:ascii="Times New Roman" w:eastAsia="Times New Roman" w:hAnsi="Times New Roman" w:cs="Times New Roman"/>
          <w:i/>
          <w:iCs/>
          <w:sz w:val="24"/>
          <w:szCs w:val="24"/>
        </w:rPr>
        <w:t>ử </w:t>
      </w:r>
      <w:r w:rsidRPr="009C4583">
        <w:rPr>
          <w:rFonts w:ascii="Times New Roman" w:eastAsia="Times New Roman" w:hAnsi="Times New Roman" w:cs="Times New Roman"/>
          <w:i/>
          <w:iCs/>
          <w:sz w:val="24"/>
          <w:szCs w:val="24"/>
          <w:lang w:val="vi-VN"/>
        </w:rPr>
        <w:t>danh sách người tham gia bán hàng đa cấp đã được đào tạo cơ bản trong kỳ: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minh nhân dân hoặc số căn cước công dân hoặc số hộ chi</w:t>
      </w:r>
      <w:r w:rsidRPr="009C4583">
        <w:rPr>
          <w:rFonts w:ascii="Times New Roman" w:eastAsia="Times New Roman" w:hAnsi="Times New Roman" w:cs="Times New Roman"/>
          <w:i/>
          <w:iCs/>
          <w:sz w:val="24"/>
          <w:szCs w:val="24"/>
        </w:rPr>
        <w:t>ế</w:t>
      </w:r>
      <w:r w:rsidRPr="009C4583">
        <w:rPr>
          <w:rFonts w:ascii="Times New Roman" w:eastAsia="Times New Roman" w:hAnsi="Times New Roman" w:cs="Times New Roman"/>
          <w:i/>
          <w:iCs/>
          <w:sz w:val="24"/>
          <w:szCs w:val="24"/>
          <w:lang w:val="vi-VN"/>
        </w:rPr>
        <w:t>u;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thời gian đào tạo; phương thức đào tạo; Đào tạo viên thực hiện đào tạo cơ bản; ngày cấp Thẻ thành viên)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10. Mua lại hàng hóa từ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số lượng người tham gia bán hàng đa cấp có yêu cầu trả </w:t>
      </w:r>
      <w:r w:rsidRPr="009C4583">
        <w:rPr>
          <w:rFonts w:ascii="Times New Roman" w:eastAsia="Times New Roman" w:hAnsi="Times New Roman" w:cs="Times New Roman"/>
          <w:sz w:val="24"/>
          <w:szCs w:val="24"/>
        </w:rPr>
        <w:t>l</w:t>
      </w:r>
      <w:r w:rsidRPr="009C4583">
        <w:rPr>
          <w:rFonts w:ascii="Times New Roman" w:eastAsia="Times New Roman" w:hAnsi="Times New Roman" w:cs="Times New Roman"/>
          <w:sz w:val="24"/>
          <w:szCs w:val="24"/>
          <w:lang w:val="vi-VN"/>
        </w:rPr>
        <w:t>ại hàng hóa, tổng giá trị hàng hóa trả lại, tổng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khấu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ừ, t</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ng giá trị đã chi trả và tổng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còn lại.</w:t>
      </w:r>
    </w:p>
    <w:tbl>
      <w:tblPr>
        <w:tblW w:w="5000" w:type="pct"/>
        <w:tblCellSpacing w:w="0" w:type="dxa"/>
        <w:shd w:val="clear" w:color="auto" w:fill="FFFFFF"/>
        <w:tblCellMar>
          <w:left w:w="0" w:type="dxa"/>
          <w:right w:w="0" w:type="dxa"/>
        </w:tblCellMar>
        <w:tblLook w:val="04A0"/>
      </w:tblPr>
      <w:tblGrid>
        <w:gridCol w:w="752"/>
        <w:gridCol w:w="1033"/>
        <w:gridCol w:w="1033"/>
        <w:gridCol w:w="1033"/>
        <w:gridCol w:w="939"/>
        <w:gridCol w:w="1316"/>
        <w:gridCol w:w="939"/>
        <w:gridCol w:w="1128"/>
        <w:gridCol w:w="939"/>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hàng h</w:t>
            </w:r>
            <w:r w:rsidRPr="009C4583">
              <w:rPr>
                <w:rFonts w:ascii="Times New Roman" w:eastAsia="Times New Roman" w:hAnsi="Times New Roman" w:cs="Times New Roman"/>
                <w:b/>
                <w:bCs/>
                <w:sz w:val="24"/>
                <w:szCs w:val="24"/>
              </w:rPr>
              <w:t>ó</w:t>
            </w:r>
            <w:r w:rsidRPr="009C4583">
              <w:rPr>
                <w:rFonts w:ascii="Times New Roman" w:eastAsia="Times New Roman" w:hAnsi="Times New Roman" w:cs="Times New Roman"/>
                <w:b/>
                <w:bCs/>
                <w:sz w:val="24"/>
                <w:szCs w:val="24"/>
                <w:lang w:val="vi-VN"/>
              </w:rPr>
              <w:t>a trả lại</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Khấu trừ</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đã chi trả</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còn lại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2550" w:type="pct"/>
            <w:gridSpan w:val="5"/>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Tổng cộng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bản điện tử danh sách người tham gia bán hàng đa c</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p có yêu cầu trả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hàng h</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a: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giá trị hàng hóa trả lại;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kh</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 trừ; giá trị đã chi trả;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còn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Đối với báo cáo định kỳ năm, doanh nghiệp cung cấp số liệu từ ngày 01 tháng 01 ước tính tới ngày 31 tháng 12 của năm.</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Doanh nghiệp gửi kèm theo bản điện tử qua thư điện tử các nội dung liên quan trong báo cáo.</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3" w:name="chuong_pl_16"/>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16</w:t>
      </w:r>
      <w:bookmarkEnd w:id="123"/>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4" w:name="chuong_pl_16_name"/>
      <w:r w:rsidRPr="009C4583">
        <w:rPr>
          <w:rFonts w:ascii="Times New Roman" w:eastAsia="Times New Roman" w:hAnsi="Times New Roman" w:cs="Times New Roman"/>
          <w:b/>
          <w:bCs/>
          <w:sz w:val="24"/>
          <w:szCs w:val="24"/>
          <w:lang w:val="vi-VN"/>
        </w:rPr>
        <w:t>BÁO CÁO KẾT QUẢ HOẠT ĐỘNG KINH DOANH</w:t>
      </w:r>
      <w:bookmarkEnd w:id="124"/>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5" w:name="chuong_pl_16_name_name"/>
      <w:r w:rsidRPr="009C4583">
        <w:rPr>
          <w:rFonts w:ascii="Times New Roman" w:eastAsia="Times New Roman" w:hAnsi="Times New Roman" w:cs="Times New Roman"/>
          <w:b/>
          <w:bCs/>
          <w:sz w:val="24"/>
          <w:szCs w:val="24"/>
          <w:lang w:val="vi-VN"/>
        </w:rPr>
        <w:t>BÁN HÀNG ĐA CẤP PHÁT SINH TẠI ĐỊA PHƯƠNG</w:t>
      </w:r>
      <w:bookmarkEnd w:id="125"/>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Kỳ báo cáo</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tại địa phương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đại diện tại địa phương (trường hợp không có trụ sở chính, chi nhánh, văn phòng đại diện tại địa phương): </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 Hoạt động bán hàng đa cấp của trụ s</w:t>
      </w:r>
      <w:r w:rsidRPr="009C4583">
        <w:rPr>
          <w:rFonts w:ascii="Times New Roman" w:eastAsia="Times New Roman" w:hAnsi="Times New Roman" w:cs="Times New Roman"/>
          <w:b/>
          <w:bCs/>
          <w:sz w:val="24"/>
          <w:szCs w:val="24"/>
        </w:rPr>
        <w:t>ở </w:t>
      </w:r>
      <w:r w:rsidRPr="009C4583">
        <w:rPr>
          <w:rFonts w:ascii="Times New Roman" w:eastAsia="Times New Roman" w:hAnsi="Times New Roman" w:cs="Times New Roman"/>
          <w:b/>
          <w:bCs/>
          <w:sz w:val="24"/>
          <w:szCs w:val="24"/>
          <w:lang w:val="vi-VN"/>
        </w:rPr>
        <w:t>chính, chi nhánh, văn phòng đại diện, địa điểm kinh doanh tại địa phương</w:t>
      </w:r>
    </w:p>
    <w:tbl>
      <w:tblPr>
        <w:tblW w:w="5000" w:type="pct"/>
        <w:tblCellSpacing w:w="0" w:type="dxa"/>
        <w:shd w:val="clear" w:color="auto" w:fill="FFFFFF"/>
        <w:tblCellMar>
          <w:left w:w="0" w:type="dxa"/>
          <w:right w:w="0" w:type="dxa"/>
        </w:tblCellMar>
        <w:tblLook w:val="04A0"/>
      </w:tblPr>
      <w:tblGrid>
        <w:gridCol w:w="751"/>
        <w:gridCol w:w="3382"/>
        <w:gridCol w:w="939"/>
        <w:gridCol w:w="1316"/>
        <w:gridCol w:w="1033"/>
        <w:gridCol w:w="1691"/>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Trụ sở chính/Chi nhánh/Văn phòng đại diện/Địa điểm kinh doanh</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chỉ</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Người </w:t>
            </w:r>
            <w:r w:rsidRPr="009C4583">
              <w:rPr>
                <w:rFonts w:ascii="Times New Roman" w:eastAsia="Times New Roman" w:hAnsi="Times New Roman" w:cs="Times New Roman"/>
                <w:b/>
                <w:bCs/>
                <w:sz w:val="24"/>
                <w:szCs w:val="24"/>
              </w:rPr>
              <w:t>đứ</w:t>
            </w:r>
            <w:r w:rsidRPr="009C4583">
              <w:rPr>
                <w:rFonts w:ascii="Times New Roman" w:eastAsia="Times New Roman" w:hAnsi="Times New Roman" w:cs="Times New Roman"/>
                <w:b/>
                <w:bCs/>
                <w:sz w:val="24"/>
                <w:szCs w:val="24"/>
                <w:lang w:val="vi-VN"/>
              </w:rPr>
              <w:t>ng đầu</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w:t>
            </w:r>
            <w:r w:rsidRPr="009C4583">
              <w:rPr>
                <w:rFonts w:ascii="Times New Roman" w:eastAsia="Times New Roman" w:hAnsi="Times New Roman" w:cs="Times New Roman"/>
                <w:b/>
                <w:bCs/>
                <w:sz w:val="24"/>
                <w:szCs w:val="24"/>
              </w:rPr>
              <w:t>ì</w:t>
            </w:r>
            <w:r w:rsidRPr="009C4583">
              <w:rPr>
                <w:rFonts w:ascii="Times New Roman" w:eastAsia="Times New Roman" w:hAnsi="Times New Roman" w:cs="Times New Roman"/>
                <w:b/>
                <w:bCs/>
                <w:sz w:val="24"/>
                <w:szCs w:val="24"/>
                <w:lang w:val="vi-VN"/>
              </w:rPr>
              <w:t>nh trạng hoạt động hiện tại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8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kê khai đầy đủ thông tin về 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văn phòng đại diện, địa điểm kinh doanh tại địa phương. Tình trạng hoạt động hiện tại của chi nhánh/địa </w:t>
      </w:r>
      <w:r w:rsidRPr="009C4583">
        <w:rPr>
          <w:rFonts w:ascii="Times New Roman" w:eastAsia="Times New Roman" w:hAnsi="Times New Roman" w:cs="Times New Roman"/>
          <w:i/>
          <w:iCs/>
          <w:sz w:val="24"/>
          <w:szCs w:val="24"/>
        </w:rPr>
        <w:t>điểm</w:t>
      </w:r>
      <w:r w:rsidRPr="009C4583">
        <w:rPr>
          <w:rFonts w:ascii="Times New Roman" w:eastAsia="Times New Roman" w:hAnsi="Times New Roman" w:cs="Times New Roman"/>
          <w:i/>
          <w:iCs/>
          <w:sz w:val="24"/>
          <w:szCs w:val="24"/>
          <w:lang w:val="vi-VN"/>
        </w:rPr>
        <w:t> kinh doanh: đang hoạt động hoặc đã ngừng hoạt động.)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 Mạng lưới người tham gia bán hàng đa cấp cư trú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tính đến thời điểm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phát sinh mới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chấm dứt hợp đồng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(Chỉ tiêu báo cáo: họ tên, ngày tháng năm s</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địa chỉ nơi cư trú (thường trú hoặc tạm trú trong trường hợp không cư trú tại nơi thường trú),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w:t>
      </w:r>
      <w:r w:rsidRPr="009C4583">
        <w:rPr>
          <w:rFonts w:ascii="Times New Roman" w:eastAsia="Times New Roman" w:hAnsi="Times New Roman" w:cs="Times New Roman"/>
          <w:i/>
          <w:iCs/>
          <w:sz w:val="24"/>
          <w:szCs w:val="24"/>
        </w:rPr>
        <w:t>ứ</w:t>
      </w:r>
      <w:r w:rsidRPr="009C4583">
        <w:rPr>
          <w:rFonts w:ascii="Times New Roman" w:eastAsia="Times New Roman" w:hAnsi="Times New Roman" w:cs="Times New Roman"/>
          <w:i/>
          <w:iCs/>
          <w:sz w:val="24"/>
          <w:szCs w:val="24"/>
          <w:lang w:val="vi-VN"/>
        </w:rPr>
        <w:t>ng minh nhân dân hoặc số 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hợp đồng tham gia bán hàng đa cấp,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của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 Doanh thu bán hàng đa cấp tại địa phương</w:t>
      </w:r>
    </w:p>
    <w:tbl>
      <w:tblPr>
        <w:tblW w:w="5000" w:type="pct"/>
        <w:tblCellSpacing w:w="0" w:type="dxa"/>
        <w:shd w:val="clear" w:color="auto" w:fill="FFFFFF"/>
        <w:tblCellMar>
          <w:left w:w="0" w:type="dxa"/>
          <w:right w:w="0" w:type="dxa"/>
        </w:tblCellMar>
        <w:tblLook w:val="04A0"/>
      </w:tblPr>
      <w:tblGrid>
        <w:gridCol w:w="644"/>
        <w:gridCol w:w="2760"/>
        <w:gridCol w:w="2854"/>
        <w:gridCol w:w="2854"/>
      </w:tblGrid>
      <w:tr w:rsidR="00E95F9F" w:rsidRPr="00E11FC9" w:rsidTr="009C4583">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TT</w:t>
            </w:r>
          </w:p>
        </w:tc>
        <w:tc>
          <w:tcPr>
            <w:tcW w:w="150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3100" w:type="pct"/>
            <w:gridSpan w:val="2"/>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chưa gồm VA</w:t>
            </w:r>
            <w:r w:rsidRPr="009C4583">
              <w:rPr>
                <w:rFonts w:ascii="Times New Roman" w:eastAsia="Times New Roman" w:hAnsi="Times New Roman" w:cs="Times New Roman"/>
                <w:b/>
                <w:bCs/>
                <w:sz w:val="24"/>
                <w:szCs w:val="24"/>
              </w:rPr>
              <w:t>T</w:t>
            </w:r>
            <w:r w:rsidRPr="009C4583">
              <w:rPr>
                <w:rFonts w:ascii="Times New Roman" w:eastAsia="Times New Roman" w:hAnsi="Times New Roman" w:cs="Times New Roman"/>
                <w:b/>
                <w:bCs/>
                <w:sz w:val="24"/>
                <w:szCs w:val="24"/>
                <w:lang w:val="vi-VN"/>
              </w:rPr>
              <w:br/>
              <w:t>(triệu đồng)</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bao gồm VAT</w:t>
            </w:r>
            <w:r w:rsidRPr="009C4583">
              <w:rPr>
                <w:rFonts w:ascii="Times New Roman" w:eastAsia="Times New Roman" w:hAnsi="Times New Roman" w:cs="Times New Roman"/>
                <w:b/>
                <w:bCs/>
                <w:sz w:val="24"/>
                <w:szCs w:val="24"/>
                <w:lang w:val="vi-VN"/>
              </w:rPr>
              <w:b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Thực phẩm chức năng/Thực phẩm bổ sung sức khỏe</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Mỹ phẩm</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Quần áo/Thời trang</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Thiết bị</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Đồ gia dụng</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cáo nội dung này dựa trên doanh thu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p cho người tham gia, khách hàng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 Hoa hồng, tiền thưởng, lợi ích kinh tế, khuyến mại trả cho người tham gia bán hàng đa cấp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Danh sách người tham gia bán hàng đa cấp tại địa phương nhận hoa hồng, tiền thưởng, lợi ích kinh tế, khuyến mại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(Chỉ tiêu báo cáo: họ tên; số chứng minh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số hợp đồng tham gia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doanh thu </w:t>
      </w:r>
      <w:r w:rsidRPr="009C4583">
        <w:rPr>
          <w:rFonts w:ascii="Times New Roman" w:eastAsia="Times New Roman" w:hAnsi="Times New Roman" w:cs="Times New Roman"/>
          <w:i/>
          <w:iCs/>
          <w:sz w:val="24"/>
          <w:szCs w:val="24"/>
        </w:rPr>
        <w:t>b</w:t>
      </w:r>
      <w:r w:rsidRPr="009C4583">
        <w:rPr>
          <w:rFonts w:ascii="Times New Roman" w:eastAsia="Times New Roman" w:hAnsi="Times New Roman" w:cs="Times New Roman"/>
          <w:i/>
          <w:iCs/>
          <w:sz w:val="24"/>
          <w:szCs w:val="24"/>
          <w:lang w:val="vi-VN"/>
        </w:rPr>
        <w:t>án hàng trong kỳ; giá trị hoa h</w:t>
      </w:r>
      <w:r w:rsidRPr="009C4583">
        <w:rPr>
          <w:rFonts w:ascii="Times New Roman" w:eastAsia="Times New Roman" w:hAnsi="Times New Roman" w:cs="Times New Roman"/>
          <w:i/>
          <w:iCs/>
          <w:sz w:val="24"/>
          <w:szCs w:val="24"/>
        </w:rPr>
        <w:t>ồ</w:t>
      </w:r>
      <w:r w:rsidRPr="009C4583">
        <w:rPr>
          <w:rFonts w:ascii="Times New Roman" w:eastAsia="Times New Roman" w:hAnsi="Times New Roman" w:cs="Times New Roman"/>
          <w:i/>
          <w:iCs/>
          <w:sz w:val="24"/>
          <w:szCs w:val="24"/>
          <w:lang w:val="vi-VN"/>
        </w:rPr>
        <w:t>ng, ti</w:t>
      </w:r>
      <w:r w:rsidRPr="009C4583">
        <w:rPr>
          <w:rFonts w:ascii="Times New Roman" w:eastAsia="Times New Roman" w:hAnsi="Times New Roman" w:cs="Times New Roman"/>
          <w:i/>
          <w:iCs/>
          <w:sz w:val="24"/>
          <w:szCs w:val="24"/>
        </w:rPr>
        <w:t>ề</w:t>
      </w:r>
      <w:r w:rsidRPr="009C4583">
        <w:rPr>
          <w:rFonts w:ascii="Times New Roman" w:eastAsia="Times New Roman" w:hAnsi="Times New Roman" w:cs="Times New Roman"/>
          <w:i/>
          <w:iCs/>
          <w:sz w:val="24"/>
          <w:szCs w:val="24"/>
          <w:lang w:val="vi-VN"/>
        </w:rPr>
        <w:t>n thưởng,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ợ</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ích kinh tế đã nhận trong kỳ; giá trị khuyến mại quy đổi thành tiền trong kỳ; kh</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 trừ thuế thu nhập cá nhân)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 Kết quả hoạt động kinh doanh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(Nội dung này chỉ áp dụng đối với báo cáo định kỳ năm)</w:t>
      </w:r>
    </w:p>
    <w:tbl>
      <w:tblPr>
        <w:tblW w:w="5000" w:type="pct"/>
        <w:tblCellSpacing w:w="0" w:type="dxa"/>
        <w:shd w:val="clear" w:color="auto" w:fill="FFFFFF"/>
        <w:tblCellMar>
          <w:left w:w="0" w:type="dxa"/>
          <w:right w:w="0" w:type="dxa"/>
        </w:tblCellMar>
        <w:tblLook w:val="04A0"/>
      </w:tblPr>
      <w:tblGrid>
        <w:gridCol w:w="552"/>
        <w:gridCol w:w="5706"/>
        <w:gridCol w:w="2854"/>
      </w:tblGrid>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Các khoản giảm trừ</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thuần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từ bán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hoạt động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vốn hàng bán</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n mặt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ngoài mặt hàng đa cấp (nếu có)</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Chi phí quản lý, kinh doanh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hoa hồng</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khuy</w:t>
            </w:r>
            <w:r w:rsidRPr="009C4583">
              <w:rPr>
                <w:rFonts w:ascii="Times New Roman" w:eastAsia="Times New Roman" w:hAnsi="Times New Roman" w:cs="Times New Roman"/>
                <w:sz w:val="24"/>
                <w:szCs w:val="24"/>
              </w:rPr>
              <w:t>ế</w:t>
            </w:r>
            <w:r w:rsidRPr="009C4583">
              <w:rPr>
                <w:rFonts w:ascii="Times New Roman" w:eastAsia="Times New Roman" w:hAnsi="Times New Roman" w:cs="Times New Roman"/>
                <w:sz w:val="24"/>
                <w:szCs w:val="24"/>
                <w:lang w:val="vi-VN"/>
              </w:rPr>
              <w:t>n mãi</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bán hàng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quản lý</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w:t>
            </w:r>
          </w:p>
        </w:tc>
        <w:tc>
          <w:tcPr>
            <w:tcW w:w="31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trước thuế</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w:t>
            </w:r>
          </w:p>
        </w:tc>
        <w:tc>
          <w:tcPr>
            <w:tcW w:w="31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w:t>
            </w:r>
            <w:r w:rsidRPr="009C4583">
              <w:rPr>
                <w:rFonts w:ascii="Times New Roman" w:eastAsia="Times New Roman" w:hAnsi="Times New Roman" w:cs="Times New Roman"/>
                <w:b/>
                <w:bCs/>
                <w:sz w:val="24"/>
                <w:szCs w:val="24"/>
              </w:rPr>
              <w:t>ợi </w:t>
            </w:r>
            <w:r w:rsidRPr="009C4583">
              <w:rPr>
                <w:rFonts w:ascii="Times New Roman" w:eastAsia="Times New Roman" w:hAnsi="Times New Roman" w:cs="Times New Roman"/>
                <w:b/>
                <w:bCs/>
                <w:sz w:val="24"/>
                <w:szCs w:val="24"/>
                <w:lang w:val="vi-VN"/>
              </w:rPr>
              <w:t>nhu</w:t>
            </w:r>
            <w:r w:rsidRPr="009C4583">
              <w:rPr>
                <w:rFonts w:ascii="Times New Roman" w:eastAsia="Times New Roman" w:hAnsi="Times New Roman" w:cs="Times New Roman"/>
                <w:b/>
                <w:bCs/>
                <w:sz w:val="24"/>
                <w:szCs w:val="24"/>
              </w:rPr>
              <w:t>ậ</w:t>
            </w:r>
            <w:r w:rsidRPr="009C4583">
              <w:rPr>
                <w:rFonts w:ascii="Times New Roman" w:eastAsia="Times New Roman" w:hAnsi="Times New Roman" w:cs="Times New Roman"/>
                <w:b/>
                <w:bCs/>
                <w:sz w:val="24"/>
                <w:szCs w:val="24"/>
                <w:lang w:val="vi-VN"/>
              </w:rPr>
              <w:t>n sau thuế</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cáo nội dung này dựa trên báo cáo gửi cơ quan thuế tại các địa phương nơi doanh nghiệp có 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 Thực hiện nghĩa vụ ngân sách đối với nhà nước</w:t>
      </w:r>
    </w:p>
    <w:tbl>
      <w:tblPr>
        <w:tblW w:w="5000" w:type="pct"/>
        <w:tblCellSpacing w:w="0" w:type="dxa"/>
        <w:shd w:val="clear" w:color="auto" w:fill="FFFFFF"/>
        <w:tblCellMar>
          <w:left w:w="0" w:type="dxa"/>
          <w:right w:w="0" w:type="dxa"/>
        </w:tblCellMar>
        <w:tblLook w:val="04A0"/>
      </w:tblPr>
      <w:tblGrid>
        <w:gridCol w:w="651"/>
        <w:gridCol w:w="5671"/>
        <w:gridCol w:w="2790"/>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0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môn bài</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giá trị gia tăng (VAT)</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xuất nhập khẩu</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(của người lao động)</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nộp h</w:t>
            </w:r>
            <w:r w:rsidRPr="009C4583">
              <w:rPr>
                <w:rFonts w:ascii="Times New Roman" w:eastAsia="Times New Roman" w:hAnsi="Times New Roman" w:cs="Times New Roman"/>
                <w:sz w:val="24"/>
                <w:szCs w:val="24"/>
              </w:rPr>
              <w:t>ộ </w:t>
            </w:r>
            <w:r w:rsidRPr="009C4583">
              <w:rPr>
                <w:rFonts w:ascii="Times New Roman" w:eastAsia="Times New Roman" w:hAnsi="Times New Roman" w:cs="Times New Roman"/>
                <w:sz w:val="24"/>
                <w:szCs w:val="24"/>
                <w:lang w:val="vi-VN"/>
              </w:rPr>
              <w:t>người tham gia BHĐC</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doanh nghiệp</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ng cộng</w:t>
            </w: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nội dung này dựa trên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gửi cơ quan thuế tại các địa phương nơi doanh nghiệp c</w:t>
      </w:r>
      <w:r w:rsidRPr="009C4583">
        <w:rPr>
          <w:rFonts w:ascii="Times New Roman" w:eastAsia="Times New Roman" w:hAnsi="Times New Roman" w:cs="Times New Roman"/>
          <w:i/>
          <w:iCs/>
          <w:sz w:val="24"/>
          <w:szCs w:val="24"/>
        </w:rPr>
        <w:t>ó </w:t>
      </w:r>
      <w:r w:rsidRPr="009C4583">
        <w:rPr>
          <w:rFonts w:ascii="Times New Roman" w:eastAsia="Times New Roman" w:hAnsi="Times New Roman" w:cs="Times New Roman"/>
          <w:i/>
          <w:iCs/>
          <w:sz w:val="24"/>
          <w:szCs w:val="24"/>
          <w:lang w:val="vi-VN"/>
        </w:rPr>
        <w:t>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 Chương trình khuyến mại tại địa phương</w:t>
      </w:r>
    </w:p>
    <w:tbl>
      <w:tblPr>
        <w:tblW w:w="5000" w:type="pct"/>
        <w:tblCellSpacing w:w="0" w:type="dxa"/>
        <w:shd w:val="clear" w:color="auto" w:fill="FFFFFF"/>
        <w:tblCellMar>
          <w:left w:w="0" w:type="dxa"/>
          <w:right w:w="0" w:type="dxa"/>
        </w:tblCellMar>
        <w:tblLook w:val="04A0"/>
      </w:tblPr>
      <w:tblGrid>
        <w:gridCol w:w="745"/>
        <w:gridCol w:w="1860"/>
        <w:gridCol w:w="1302"/>
        <w:gridCol w:w="1301"/>
        <w:gridCol w:w="2045"/>
        <w:gridCol w:w="1859"/>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chương trình khuyến mại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bắt đầu</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kết thúc</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đăng ký/thông báo</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thực hiện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(Kết quả thực hiện các chương trình khuyến mại trong kỳ </w:t>
      </w:r>
      <w:r w:rsidRPr="009C4583">
        <w:rPr>
          <w:rFonts w:ascii="Times New Roman" w:eastAsia="Times New Roman" w:hAnsi="Times New Roman" w:cs="Times New Roman"/>
          <w:i/>
          <w:iCs/>
          <w:sz w:val="24"/>
          <w:szCs w:val="24"/>
        </w:rPr>
        <w:t>bá</w:t>
      </w:r>
      <w:r w:rsidRPr="009C4583">
        <w:rPr>
          <w:rFonts w:ascii="Times New Roman" w:eastAsia="Times New Roman" w:hAnsi="Times New Roman" w:cs="Times New Roman"/>
          <w:i/>
          <w:iCs/>
          <w:sz w:val="24"/>
          <w:szCs w:val="24"/>
          <w:lang w:val="vi-VN"/>
        </w:rPr>
        <w:t>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8. Tổ chức hội nghị, hội thảo, đào tạo tại địa phương</w:t>
      </w:r>
    </w:p>
    <w:tbl>
      <w:tblPr>
        <w:tblW w:w="5000" w:type="pct"/>
        <w:tblCellSpacing w:w="0" w:type="dxa"/>
        <w:shd w:val="clear" w:color="auto" w:fill="FFFFFF"/>
        <w:tblCellMar>
          <w:left w:w="0" w:type="dxa"/>
          <w:right w:w="0" w:type="dxa"/>
        </w:tblCellMar>
        <w:tblLook w:val="04A0"/>
      </w:tblPr>
      <w:tblGrid>
        <w:gridCol w:w="751"/>
        <w:gridCol w:w="2349"/>
        <w:gridCol w:w="1221"/>
        <w:gridCol w:w="1221"/>
        <w:gridCol w:w="1316"/>
        <w:gridCol w:w="2254"/>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hội nghị, hội thảo, đào tạo</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tổ chức</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điểm tổ chức</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Số lượng người tham dự</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(Các hội nghị, hội thảo đào tạo được doanh nghiệp thông báo tới Sở Công Thương và thực hiện trong kỳ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9. Đào tạo cơ bản cho người tham gia bán hàng đa cấp</w:t>
      </w:r>
    </w:p>
    <w:tbl>
      <w:tblPr>
        <w:tblW w:w="5000" w:type="pct"/>
        <w:tblCellSpacing w:w="0" w:type="dxa"/>
        <w:shd w:val="clear" w:color="auto" w:fill="FFFFFF"/>
        <w:tblCellMar>
          <w:left w:w="0" w:type="dxa"/>
          <w:right w:w="0" w:type="dxa"/>
        </w:tblCellMar>
        <w:tblLook w:val="04A0"/>
      </w:tblPr>
      <w:tblGrid>
        <w:gridCol w:w="752"/>
        <w:gridCol w:w="1033"/>
        <w:gridCol w:w="1128"/>
        <w:gridCol w:w="1033"/>
        <w:gridCol w:w="1033"/>
        <w:gridCol w:w="1221"/>
        <w:gridCol w:w="1409"/>
        <w:gridCol w:w="1503"/>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đào tạo</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Phương thức đào tạo</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Ngày cấp Thẻ thành viên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(Đào tạo cơ bản cho người tham gia bán hàng đa cấp cư trú tại địa phương trong kỳ: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thời gian đào tạo; phương thức đào tạo; ngày cấp Thẻ thành viên)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10. Mua lại hàng hóa từ người tham gia bán hàng đa cấp</w:t>
      </w:r>
    </w:p>
    <w:tbl>
      <w:tblPr>
        <w:tblW w:w="5000" w:type="pct"/>
        <w:tblCellSpacing w:w="0" w:type="dxa"/>
        <w:shd w:val="clear" w:color="auto" w:fill="FFFFFF"/>
        <w:tblCellMar>
          <w:left w:w="0" w:type="dxa"/>
          <w:right w:w="0" w:type="dxa"/>
        </w:tblCellMar>
        <w:tblLook w:val="04A0"/>
      </w:tblPr>
      <w:tblGrid>
        <w:gridCol w:w="745"/>
        <w:gridCol w:w="1023"/>
        <w:gridCol w:w="1116"/>
        <w:gridCol w:w="930"/>
        <w:gridCol w:w="1023"/>
        <w:gridCol w:w="1302"/>
        <w:gridCol w:w="1022"/>
        <w:gridCol w:w="1022"/>
        <w:gridCol w:w="929"/>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hàng hóa trả lại</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Khấu trừ</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đã chi trả</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còn lại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2600" w:type="pct"/>
            <w:gridSpan w:val="5"/>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Tổng cộng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(Danh sách người tham gia bán hàng đa cấp cư trú tại địa phương c</w:t>
      </w:r>
      <w:r w:rsidRPr="009C4583">
        <w:rPr>
          <w:rFonts w:ascii="Times New Roman" w:eastAsia="Times New Roman" w:hAnsi="Times New Roman" w:cs="Times New Roman"/>
          <w:i/>
          <w:iCs/>
          <w:sz w:val="24"/>
          <w:szCs w:val="24"/>
        </w:rPr>
        <w:t>ó </w:t>
      </w:r>
      <w:r w:rsidRPr="009C4583">
        <w:rPr>
          <w:rFonts w:ascii="Times New Roman" w:eastAsia="Times New Roman" w:hAnsi="Times New Roman" w:cs="Times New Roman"/>
          <w:i/>
          <w:iCs/>
          <w:sz w:val="24"/>
          <w:szCs w:val="24"/>
          <w:lang w:val="vi-VN"/>
        </w:rPr>
        <w:t>yêu cầu trả lại hàng hóa: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w:t>
      </w:r>
      <w:r w:rsidRPr="009C4583">
        <w:rPr>
          <w:rFonts w:ascii="Times New Roman" w:eastAsia="Times New Roman" w:hAnsi="Times New Roman" w:cs="Times New Roman"/>
          <w:i/>
          <w:iCs/>
          <w:sz w:val="24"/>
          <w:szCs w:val="24"/>
        </w:rPr>
        <w:t>d</w:t>
      </w:r>
      <w:r w:rsidRPr="009C4583">
        <w:rPr>
          <w:rFonts w:ascii="Times New Roman" w:eastAsia="Times New Roman" w:hAnsi="Times New Roman" w:cs="Times New Roman"/>
          <w:i/>
          <w:iCs/>
          <w:sz w:val="24"/>
          <w:szCs w:val="24"/>
          <w:lang w:val="vi-VN"/>
        </w:rPr>
        <w:t>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w:t>
      </w:r>
      <w:r w:rsidRPr="009C4583">
        <w:rPr>
          <w:rFonts w:ascii="Times New Roman" w:eastAsia="Times New Roman" w:hAnsi="Times New Roman" w:cs="Times New Roman"/>
          <w:i/>
          <w:iCs/>
          <w:sz w:val="24"/>
          <w:szCs w:val="24"/>
        </w:rPr>
        <w:t>ă</w:t>
      </w:r>
      <w:r w:rsidRPr="009C4583">
        <w:rPr>
          <w:rFonts w:ascii="Times New Roman" w:eastAsia="Times New Roman" w:hAnsi="Times New Roman" w:cs="Times New Roman"/>
          <w:i/>
          <w:iCs/>
          <w:sz w:val="24"/>
          <w:szCs w:val="24"/>
          <w:lang w:val="vi-VN"/>
        </w:rPr>
        <w:t>n cước công dân hoặc số hộ chiếu;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giá trị hàng h</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a trả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khấu trừ; giá trị đã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trả; giá trị còn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nghiệp/Chi nhánh/VPĐD</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6" w:name="chuong_pl_17"/>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17</w:t>
      </w:r>
      <w:bookmarkEnd w:id="126"/>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NGÂN HÀNG</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7" w:name="chuong_pl_17_name"/>
      <w:r w:rsidRPr="009C4583">
        <w:rPr>
          <w:rFonts w:ascii="Times New Roman" w:eastAsia="Times New Roman" w:hAnsi="Times New Roman" w:cs="Times New Roman"/>
          <w:b/>
          <w:bCs/>
          <w:sz w:val="24"/>
          <w:szCs w:val="24"/>
          <w:lang w:val="vi-VN"/>
        </w:rPr>
        <w:t>XÁC NHẬN KÝ QUỸ</w:t>
      </w:r>
      <w:bookmarkEnd w:id="127"/>
    </w:p>
    <w:tbl>
      <w:tblPr>
        <w:tblW w:w="0" w:type="auto"/>
        <w:tblCellSpacing w:w="0" w:type="dxa"/>
        <w:shd w:val="clear" w:color="auto" w:fill="FFFFFF"/>
        <w:tblCellMar>
          <w:left w:w="0" w:type="dxa"/>
          <w:right w:w="0" w:type="dxa"/>
        </w:tblCellMar>
        <w:tblLook w:val="04A0"/>
      </w:tblPr>
      <w:tblGrid>
        <w:gridCol w:w="2388"/>
        <w:gridCol w:w="6151"/>
      </w:tblGrid>
      <w:tr w:rsidR="00E95F9F" w:rsidRPr="00E11FC9" w:rsidTr="009C4583">
        <w:trPr>
          <w:tblCellSpacing w:w="0" w:type="dxa"/>
        </w:trPr>
        <w:tc>
          <w:tcPr>
            <w:tcW w:w="238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Kính gửi:</w:t>
            </w:r>
          </w:p>
        </w:tc>
        <w:tc>
          <w:tcPr>
            <w:tcW w:w="615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r w:rsidRPr="009C4583">
              <w:rPr>
                <w:rFonts w:ascii="Times New Roman" w:eastAsia="Times New Roman" w:hAnsi="Times New Roman" w:cs="Times New Roman"/>
                <w:sz w:val="24"/>
                <w:szCs w:val="24"/>
                <w:lang w:val="vi-VN"/>
              </w:rPr>
              <w:br/>
              <w:t>- Công ty </w:t>
            </w:r>
            <w:r w:rsidRPr="009C4583">
              <w:rPr>
                <w:rFonts w:ascii="Times New Roman" w:eastAsia="Times New Roman" w:hAnsi="Times New Roman" w:cs="Times New Roman"/>
                <w:sz w:val="24"/>
                <w:szCs w:val="24"/>
              </w:rP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Ngân hàng</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xác nhận số tiền ký quỹ theo công văn số... ngày... của Công ty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với các nội dung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Thông tin về Ngân hàng nơi Công ty</w:t>
      </w:r>
      <w:r w:rsidRPr="009C4583">
        <w:rPr>
          <w:rFonts w:ascii="Times New Roman" w:eastAsia="Times New Roman" w:hAnsi="Times New Roman" w:cs="Times New Roman"/>
          <w:sz w:val="24"/>
          <w:szCs w:val="24"/>
        </w:rPr>
        <w:t> ……………………….. </w:t>
      </w:r>
      <w:r w:rsidRPr="009C4583">
        <w:rPr>
          <w:rFonts w:ascii="Times New Roman" w:eastAsia="Times New Roman" w:hAnsi="Times New Roman" w:cs="Times New Roman"/>
          <w:sz w:val="24"/>
          <w:szCs w:val="24"/>
          <w:lang w:val="vi-VN"/>
        </w:rPr>
        <w:t>mở tài khoản: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Tên ngân hàng: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Điện thoại liên hệ: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Thông tin về doanh nghiệp ký quỹ:</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Tên doanh nghiệp: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GCN Đăng ký kinh doanh/GCN đầu tư số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cấp lần thứ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Người đại diện theo pháp luật: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 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Nội dung ký quỹ</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Số tiền ký quỹ: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Số tài khoản ký quỹ: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Thời điểm bắt đầu ký quỹ: kể từ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Tài khoản ký quỹ nêu trên được ngân hàng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phong tỏa kể từ ngày</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Ngân hàng</w:t>
      </w:r>
      <w:r w:rsidRPr="009C4583">
        <w:rPr>
          <w:rFonts w:ascii="Times New Roman" w:eastAsia="Times New Roman" w:hAnsi="Times New Roman" w:cs="Times New Roman"/>
          <w:sz w:val="24"/>
          <w:szCs w:val="24"/>
        </w:rPr>
        <w:t> ……. </w:t>
      </w:r>
      <w:r w:rsidRPr="009C4583">
        <w:rPr>
          <w:rFonts w:ascii="Times New Roman" w:eastAsia="Times New Roman" w:hAnsi="Times New Roman" w:cs="Times New Roman"/>
          <w:sz w:val="24"/>
          <w:szCs w:val="24"/>
          <w:lang w:val="vi-VN"/>
        </w:rPr>
        <w:t>chịu trách nhiệm quản lý tài khoản ký quỹ nêu trên theo quy định của Nghị định số.... ngày.... của Chính phủ về quản lý hoạt động kinh doanh theo phương thức đa cấp.</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NGÂN HÀNG </w:t>
            </w:r>
            <w:r w:rsidRPr="009C4583">
              <w:rPr>
                <w:rFonts w:ascii="Times New Roman" w:eastAsia="Times New Roman" w:hAnsi="Times New Roman" w:cs="Times New Roman"/>
                <w:b/>
                <w:bCs/>
                <w:sz w:val="24"/>
                <w:szCs w:val="24"/>
              </w:rPr>
              <w: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i/>
                <w:iCs/>
                <w:sz w:val="24"/>
                <w:szCs w:val="24"/>
                <w:lang w:val="vi-VN"/>
              </w:rPr>
              <w:t>(Đại diện ngân hàng 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8" w:name="chuong_pl_18"/>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Mẫu số 18</w:t>
      </w:r>
      <w:bookmarkEnd w:id="128"/>
    </w:p>
    <w:tbl>
      <w:tblPr>
        <w:tblW w:w="0" w:type="auto"/>
        <w:tblCellSpacing w:w="0" w:type="dxa"/>
        <w:shd w:val="clear" w:color="auto" w:fill="FFFFFF"/>
        <w:tblCellMar>
          <w:left w:w="0" w:type="dxa"/>
          <w:right w:w="0" w:type="dxa"/>
        </w:tblCellMar>
        <w:tblLook w:val="04A0"/>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9" w:name="chuong_pl_18_name"/>
      <w:r w:rsidRPr="009C4583">
        <w:rPr>
          <w:rFonts w:ascii="Times New Roman" w:eastAsia="Times New Roman" w:hAnsi="Times New Roman" w:cs="Times New Roman"/>
          <w:b/>
          <w:bCs/>
          <w:sz w:val="24"/>
          <w:szCs w:val="24"/>
          <w:lang w:val="vi-VN"/>
        </w:rPr>
        <w:t>ĐƠN ĐỀ NGHỊ RÚT TIỀN KÝ QUỸ</w:t>
      </w:r>
      <w:bookmarkEnd w:id="129"/>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Đề nghị giải tỏa số tiền ký quỹ của Công ty tại ngân hàng...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theo xác nhận ký quỹ số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ngày</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Văn bản, tài liệu kèm theo: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kết đã hoàn thành đầy đủ các nghĩa vụ quy định tại khoản 2 Điều 17 Nghị định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rPr>
        <w:t> </w:t>
      </w:r>
    </w:p>
    <w:p w:rsidR="00140085" w:rsidRPr="00E95F9F" w:rsidRDefault="00140085">
      <w:pPr>
        <w:rPr>
          <w:rFonts w:ascii="Times New Roman" w:hAnsi="Times New Roman" w:cs="Times New Roman"/>
        </w:rPr>
      </w:pPr>
    </w:p>
    <w:sectPr w:rsidR="00140085" w:rsidRPr="00E95F9F" w:rsidSect="009C458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C4583"/>
    <w:rsid w:val="00140085"/>
    <w:rsid w:val="00783C3D"/>
    <w:rsid w:val="007D05B0"/>
    <w:rsid w:val="00807B58"/>
    <w:rsid w:val="008878BF"/>
    <w:rsid w:val="00887C65"/>
    <w:rsid w:val="009C4583"/>
    <w:rsid w:val="00C7324D"/>
    <w:rsid w:val="00E11FC9"/>
    <w:rsid w:val="00E22D0F"/>
    <w:rsid w:val="00E95F9F"/>
    <w:rsid w:val="00F0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583"/>
    <w:rPr>
      <w:color w:val="0000FF"/>
      <w:u w:val="single"/>
    </w:rPr>
  </w:style>
  <w:style w:type="character" w:styleId="FollowedHyperlink">
    <w:name w:val="FollowedHyperlink"/>
    <w:basedOn w:val="DefaultParagraphFont"/>
    <w:uiPriority w:val="99"/>
    <w:semiHidden/>
    <w:unhideWhenUsed/>
    <w:rsid w:val="009C45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583"/>
    <w:rPr>
      <w:color w:val="0000FF"/>
      <w:u w:val="single"/>
    </w:rPr>
  </w:style>
  <w:style w:type="character" w:styleId="FollowedHyperlink">
    <w:name w:val="FollowedHyperlink"/>
    <w:basedOn w:val="DefaultParagraphFont"/>
    <w:uiPriority w:val="99"/>
    <w:semiHidden/>
    <w:unhideWhenUsed/>
    <w:rsid w:val="009C4583"/>
    <w:rPr>
      <w:color w:val="800080"/>
      <w:u w:val="single"/>
    </w:rPr>
  </w:style>
</w:styles>
</file>

<file path=word/webSettings.xml><?xml version="1.0" encoding="utf-8"?>
<w:webSettings xmlns:r="http://schemas.openxmlformats.org/officeDocument/2006/relationships" xmlns:w="http://schemas.openxmlformats.org/wordprocessingml/2006/main">
  <w:divs>
    <w:div w:id="9223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2/2014/N%C4%90-CP&amp;area=2&amp;type=0&amp;match=False&amp;vc=True&amp;lan=1"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thuvienphapluat.vn/phap-luat/tim-van-ban.aspx?keyword=42/2014/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huvienphapluat.vn/phap-luat/tim-van-ban.aspx?keyword=42/2014/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phap-luat/tim-van-ban.aspx?keyword=42/2014/N%C4%90-CP&amp;area=2&amp;type=0&amp;match=False&amp;vc=True&amp;lan=1" TargetMode="External"/><Relationship Id="rId15" Type="http://schemas.openxmlformats.org/officeDocument/2006/relationships/customXml" Target="../customXml/item2.xml"/><Relationship Id="rId10" Type="http://schemas.openxmlformats.org/officeDocument/2006/relationships/hyperlink" Target="https://thuvienphapluat.vn/phap-luat/tim-van-ban.aspx?keyword=110/2005/N%C4%90-CP&amp;area=2&amp;type=0&amp;match=False&amp;vc=True&amp;lan=1" TargetMode="External"/><Relationship Id="rId4" Type="http://schemas.openxmlformats.org/officeDocument/2006/relationships/hyperlink" Target="https://thuvienphapluat.vn/phap-luat/tim-van-ban.aspx?keyword=42/2014/N%C4%90-CP&amp;area=2&amp;type=0&amp;match=False&amp;vc=True&amp;lan=1" TargetMode="External"/><Relationship Id="rId9" Type="http://schemas.openxmlformats.org/officeDocument/2006/relationships/hyperlink" Target="https://thuvienphapluat.vn/phap-luat/tim-van-ban.aspx?keyword=42/2014/N%C4%90-CP&amp;area=2&amp;type=0&amp;match=False&amp;vc=True&amp;lan=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4E8EC-4886-43FC-ADE3-1969D9F6C2C3}"/>
</file>

<file path=customXml/itemProps2.xml><?xml version="1.0" encoding="utf-8"?>
<ds:datastoreItem xmlns:ds="http://schemas.openxmlformats.org/officeDocument/2006/customXml" ds:itemID="{6AA6C6E2-656F-4BB7-8A36-F6FB752BCEF7}"/>
</file>

<file path=customXml/itemProps3.xml><?xml version="1.0" encoding="utf-8"?>
<ds:datastoreItem xmlns:ds="http://schemas.openxmlformats.org/officeDocument/2006/customXml" ds:itemID="{7B928AB6-9093-47D3-A0EA-08AD0B44CAD2}"/>
</file>

<file path=docProps/app.xml><?xml version="1.0" encoding="utf-8"?>
<Properties xmlns="http://schemas.openxmlformats.org/officeDocument/2006/extended-properties" xmlns:vt="http://schemas.openxmlformats.org/officeDocument/2006/docPropsVTypes">
  <Template>Normal</Template>
  <TotalTime>1</TotalTime>
  <Pages>67</Pages>
  <Words>20891</Words>
  <Characters>119081</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VuPC</Company>
  <LinksUpToDate>false</LinksUpToDate>
  <CharactersWithSpaces>139693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(Hoang Van Truong)</dc:creator>
  <cp:lastModifiedBy>anhnn</cp:lastModifiedBy>
  <cp:revision>2</cp:revision>
  <dcterms:created xsi:type="dcterms:W3CDTF">2018-04-20T07:36:00Z</dcterms:created>
  <dcterms:modified xsi:type="dcterms:W3CDTF">2018-04-20T07:36:00Z</dcterms:modified>
</cp:coreProperties>
</file>