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shd w:val="clear" w:color="auto" w:fill="FFFFFF"/>
        <w:tblCellMar>
          <w:left w:w="0" w:type="dxa"/>
          <w:right w:w="0" w:type="dxa"/>
        </w:tblCellMar>
        <w:tblLook w:val="04A0" w:firstRow="1" w:lastRow="0" w:firstColumn="1" w:lastColumn="0" w:noHBand="0" w:noVBand="1"/>
      </w:tblPr>
      <w:tblGrid>
        <w:gridCol w:w="3545"/>
        <w:gridCol w:w="6520"/>
      </w:tblGrid>
      <w:tr w:rsidR="00574D6A" w:rsidRPr="00CC3113" w:rsidTr="00574D6A">
        <w:tc>
          <w:tcPr>
            <w:tcW w:w="3545" w:type="dxa"/>
            <w:shd w:val="clear" w:color="auto" w:fill="FFFFFF"/>
            <w:tcMar>
              <w:top w:w="0" w:type="dxa"/>
              <w:left w:w="108" w:type="dxa"/>
              <w:bottom w:w="0" w:type="dxa"/>
              <w:right w:w="108" w:type="dxa"/>
            </w:tcMar>
            <w:hideMark/>
          </w:tcPr>
          <w:p w:rsidR="00574D6A" w:rsidRPr="00CC3113" w:rsidRDefault="00574D6A" w:rsidP="00CC3113">
            <w:pPr>
              <w:spacing w:before="120" w:after="0" w:line="240" w:lineRule="auto"/>
              <w:ind w:left="249"/>
              <w:jc w:val="center"/>
              <w:rPr>
                <w:rFonts w:ascii="Arial" w:eastAsia="Times New Roman" w:hAnsi="Arial" w:cs="Arial"/>
                <w:sz w:val="20"/>
                <w:szCs w:val="20"/>
                <w:lang w:val="vi-VN"/>
              </w:rPr>
            </w:pPr>
            <w:r w:rsidRPr="00CC3113">
              <w:rPr>
                <w:rFonts w:ascii="Arial" w:eastAsia="Times New Roman" w:hAnsi="Arial" w:cs="Arial"/>
                <w:b/>
                <w:bCs/>
                <w:sz w:val="20"/>
                <w:szCs w:val="20"/>
              </w:rPr>
              <w:t>ỦY BAN NHÂN DÂN</w:t>
            </w:r>
            <w:r w:rsidRPr="00CC3113">
              <w:rPr>
                <w:rFonts w:ascii="Arial" w:eastAsia="Times New Roman" w:hAnsi="Arial" w:cs="Arial"/>
                <w:b/>
                <w:bCs/>
                <w:sz w:val="20"/>
                <w:szCs w:val="20"/>
              </w:rPr>
              <w:br/>
              <w:t>TỈNH THỪA THIÊN HUẾ</w:t>
            </w:r>
            <w:r w:rsidRPr="00CC3113">
              <w:rPr>
                <w:rFonts w:ascii="Arial" w:eastAsia="Times New Roman" w:hAnsi="Arial" w:cs="Arial"/>
                <w:b/>
                <w:bCs/>
                <w:sz w:val="20"/>
                <w:szCs w:val="20"/>
              </w:rPr>
              <w:br/>
            </w:r>
            <w:r w:rsidR="00EE55F7" w:rsidRPr="00CC3113">
              <w:rPr>
                <w:rFonts w:ascii="Arial" w:eastAsia="Times New Roman" w:hAnsi="Arial" w:cs="Arial"/>
                <w:sz w:val="20"/>
                <w:szCs w:val="20"/>
                <w:lang w:val="vi-VN"/>
              </w:rPr>
              <w:t xml:space="preserve">_____________ </w:t>
            </w:r>
          </w:p>
        </w:tc>
        <w:tc>
          <w:tcPr>
            <w:tcW w:w="6520" w:type="dxa"/>
            <w:shd w:val="clear" w:color="auto" w:fill="FFFFFF"/>
            <w:tcMar>
              <w:top w:w="0" w:type="dxa"/>
              <w:left w:w="108" w:type="dxa"/>
              <w:bottom w:w="0" w:type="dxa"/>
              <w:right w:w="108" w:type="dxa"/>
            </w:tcMar>
            <w:hideMark/>
          </w:tcPr>
          <w:p w:rsidR="00574D6A" w:rsidRPr="00CC3113" w:rsidRDefault="00574D6A" w:rsidP="00CC3113">
            <w:pPr>
              <w:spacing w:before="120" w:after="0" w:line="240" w:lineRule="auto"/>
              <w:jc w:val="center"/>
              <w:rPr>
                <w:rFonts w:ascii="Arial" w:eastAsia="Times New Roman" w:hAnsi="Arial" w:cs="Arial"/>
                <w:sz w:val="20"/>
                <w:szCs w:val="20"/>
                <w:lang w:val="vi-VN"/>
              </w:rPr>
            </w:pPr>
            <w:r w:rsidRPr="00CC3113">
              <w:rPr>
                <w:rFonts w:ascii="Arial" w:eastAsia="Times New Roman" w:hAnsi="Arial" w:cs="Arial"/>
                <w:b/>
                <w:bCs/>
                <w:sz w:val="20"/>
                <w:szCs w:val="20"/>
              </w:rPr>
              <w:t>CỘNG HÒA XÃ HỘI CHỦ NGHĨA VIỆT NAM</w:t>
            </w:r>
            <w:r w:rsidRPr="00CC3113">
              <w:rPr>
                <w:rFonts w:ascii="Arial" w:eastAsia="Times New Roman" w:hAnsi="Arial" w:cs="Arial"/>
                <w:b/>
                <w:bCs/>
                <w:sz w:val="20"/>
                <w:szCs w:val="20"/>
              </w:rPr>
              <w:br/>
              <w:t xml:space="preserve">   Độc lập - Tự do - Hạnh phúc </w:t>
            </w:r>
            <w:r w:rsidRPr="00CC3113">
              <w:rPr>
                <w:rFonts w:ascii="Arial" w:eastAsia="Times New Roman" w:hAnsi="Arial" w:cs="Arial"/>
                <w:b/>
                <w:bCs/>
                <w:sz w:val="20"/>
                <w:szCs w:val="20"/>
              </w:rPr>
              <w:br/>
            </w:r>
            <w:r w:rsidR="00EE55F7" w:rsidRPr="00CC3113">
              <w:rPr>
                <w:rFonts w:ascii="Arial" w:eastAsia="Times New Roman" w:hAnsi="Arial" w:cs="Arial"/>
                <w:sz w:val="20"/>
                <w:szCs w:val="20"/>
                <w:lang w:val="vi-VN"/>
              </w:rPr>
              <w:t xml:space="preserve">___________________ </w:t>
            </w:r>
          </w:p>
        </w:tc>
      </w:tr>
      <w:tr w:rsidR="00574D6A" w:rsidRPr="00CC3113" w:rsidTr="00574D6A">
        <w:tc>
          <w:tcPr>
            <w:tcW w:w="3545" w:type="dxa"/>
            <w:shd w:val="clear" w:color="auto" w:fill="FFFFFF"/>
            <w:tcMar>
              <w:top w:w="0" w:type="dxa"/>
              <w:left w:w="108" w:type="dxa"/>
              <w:bottom w:w="0" w:type="dxa"/>
              <w:right w:w="108" w:type="dxa"/>
            </w:tcMar>
            <w:hideMark/>
          </w:tcPr>
          <w:p w:rsidR="00574D6A" w:rsidRPr="00CC3113" w:rsidRDefault="00574D6A" w:rsidP="00CC3113">
            <w:pPr>
              <w:spacing w:before="120" w:after="0" w:line="240" w:lineRule="auto"/>
              <w:ind w:left="252"/>
              <w:jc w:val="center"/>
              <w:rPr>
                <w:rFonts w:ascii="Arial" w:eastAsia="Times New Roman" w:hAnsi="Arial" w:cs="Arial"/>
                <w:sz w:val="20"/>
                <w:szCs w:val="20"/>
              </w:rPr>
            </w:pPr>
            <w:r w:rsidRPr="00CC3113">
              <w:rPr>
                <w:rFonts w:ascii="Arial" w:eastAsia="Times New Roman" w:hAnsi="Arial" w:cs="Arial"/>
                <w:sz w:val="20"/>
                <w:szCs w:val="20"/>
              </w:rPr>
              <w:t>Số: 48/2018/QĐ-UBND</w:t>
            </w:r>
          </w:p>
        </w:tc>
        <w:tc>
          <w:tcPr>
            <w:tcW w:w="6520" w:type="dxa"/>
            <w:shd w:val="clear" w:color="auto" w:fill="FFFFFF"/>
            <w:tcMar>
              <w:top w:w="0" w:type="dxa"/>
              <w:left w:w="108" w:type="dxa"/>
              <w:bottom w:w="0" w:type="dxa"/>
              <w:right w:w="108" w:type="dxa"/>
            </w:tcMar>
            <w:hideMark/>
          </w:tcPr>
          <w:p w:rsidR="00574D6A" w:rsidRPr="00CC3113" w:rsidRDefault="00574D6A" w:rsidP="00CC3113">
            <w:pPr>
              <w:spacing w:before="120" w:after="0" w:line="240" w:lineRule="auto"/>
              <w:ind w:left="-32"/>
              <w:jc w:val="center"/>
              <w:rPr>
                <w:rFonts w:ascii="Arial" w:eastAsia="Times New Roman" w:hAnsi="Arial" w:cs="Arial"/>
                <w:sz w:val="20"/>
                <w:szCs w:val="20"/>
              </w:rPr>
            </w:pPr>
            <w:r w:rsidRPr="00CC3113">
              <w:rPr>
                <w:rFonts w:ascii="Arial" w:eastAsia="Times New Roman" w:hAnsi="Arial" w:cs="Arial"/>
                <w:i/>
                <w:iCs/>
                <w:sz w:val="20"/>
                <w:szCs w:val="20"/>
              </w:rPr>
              <w:t xml:space="preserve">      Thừa Thiên Huế, ngày 31 tháng 8 năm 2018</w:t>
            </w:r>
          </w:p>
        </w:tc>
      </w:tr>
    </w:tbl>
    <w:p w:rsidR="00574D6A" w:rsidRPr="00CC3113" w:rsidRDefault="00574D6A" w:rsidP="00CC3113">
      <w:pPr>
        <w:shd w:val="clear" w:color="auto" w:fill="FFFFFF"/>
        <w:spacing w:before="120" w:after="0" w:line="240" w:lineRule="auto"/>
        <w:ind w:left="-32"/>
        <w:jc w:val="center"/>
        <w:rPr>
          <w:rFonts w:ascii="Arial" w:eastAsia="Times New Roman" w:hAnsi="Arial" w:cs="Arial"/>
          <w:b/>
          <w:bCs/>
          <w:sz w:val="20"/>
          <w:szCs w:val="20"/>
        </w:rPr>
      </w:pPr>
      <w:bookmarkStart w:id="0" w:name="loai_1"/>
    </w:p>
    <w:p w:rsidR="00574D6A" w:rsidRPr="00CC3113" w:rsidRDefault="00574D6A" w:rsidP="00CC3113">
      <w:pPr>
        <w:shd w:val="clear" w:color="auto" w:fill="FFFFFF"/>
        <w:spacing w:before="120" w:after="0" w:line="240" w:lineRule="auto"/>
        <w:jc w:val="center"/>
        <w:rPr>
          <w:rFonts w:ascii="Arial" w:eastAsia="Times New Roman" w:hAnsi="Arial" w:cs="Arial"/>
          <w:b/>
          <w:bCs/>
          <w:sz w:val="20"/>
          <w:szCs w:val="20"/>
        </w:rPr>
      </w:pPr>
      <w:r w:rsidRPr="00CC3113">
        <w:rPr>
          <w:rFonts w:ascii="Arial" w:eastAsia="Times New Roman" w:hAnsi="Arial" w:cs="Arial"/>
          <w:b/>
          <w:bCs/>
          <w:sz w:val="20"/>
          <w:szCs w:val="20"/>
        </w:rPr>
        <w:t>QUYẾT ĐỊNH</w:t>
      </w:r>
      <w:bookmarkEnd w:id="0"/>
    </w:p>
    <w:p w:rsidR="00574D6A" w:rsidRPr="00CC3113" w:rsidRDefault="00574D6A" w:rsidP="00CC3113">
      <w:pPr>
        <w:shd w:val="clear" w:color="auto" w:fill="FFFFFF"/>
        <w:spacing w:before="120" w:after="0" w:line="240" w:lineRule="auto"/>
        <w:jc w:val="center"/>
        <w:rPr>
          <w:rFonts w:ascii="Arial" w:hAnsi="Arial" w:cs="Arial"/>
          <w:b/>
          <w:sz w:val="20"/>
          <w:szCs w:val="20"/>
        </w:rPr>
      </w:pPr>
      <w:r w:rsidRPr="00CC3113">
        <w:rPr>
          <w:rFonts w:ascii="Arial" w:hAnsi="Arial" w:cs="Arial"/>
          <w:b/>
          <w:sz w:val="20"/>
          <w:szCs w:val="20"/>
        </w:rPr>
        <w:t xml:space="preserve">Ban hành Quy định về Quy tắc ứng xử </w:t>
      </w:r>
    </w:p>
    <w:p w:rsidR="00574D6A" w:rsidRPr="00CC3113" w:rsidRDefault="00574D6A" w:rsidP="00CC3113">
      <w:pPr>
        <w:shd w:val="clear" w:color="auto" w:fill="FFFFFF"/>
        <w:spacing w:before="120" w:after="0" w:line="240" w:lineRule="auto"/>
        <w:jc w:val="center"/>
        <w:rPr>
          <w:rFonts w:ascii="Arial" w:hAnsi="Arial" w:cs="Arial"/>
          <w:b/>
          <w:sz w:val="20"/>
          <w:szCs w:val="20"/>
        </w:rPr>
      </w:pPr>
      <w:proofErr w:type="gramStart"/>
      <w:r w:rsidRPr="00CC3113">
        <w:rPr>
          <w:rFonts w:ascii="Arial" w:hAnsi="Arial" w:cs="Arial"/>
          <w:b/>
          <w:sz w:val="20"/>
          <w:szCs w:val="20"/>
        </w:rPr>
        <w:t>của</w:t>
      </w:r>
      <w:proofErr w:type="gramEnd"/>
      <w:r w:rsidRPr="00CC3113">
        <w:rPr>
          <w:rFonts w:ascii="Arial" w:hAnsi="Arial" w:cs="Arial"/>
          <w:b/>
          <w:sz w:val="20"/>
          <w:szCs w:val="20"/>
        </w:rPr>
        <w:t xml:space="preserve"> cán bộ, công chức, viên chức và người lao động </w:t>
      </w:r>
    </w:p>
    <w:p w:rsidR="00574D6A" w:rsidRPr="00CC3113" w:rsidRDefault="00574D6A" w:rsidP="00CC3113">
      <w:pPr>
        <w:shd w:val="clear" w:color="auto" w:fill="FFFFFF"/>
        <w:spacing w:before="120" w:after="0" w:line="240" w:lineRule="auto"/>
        <w:jc w:val="center"/>
        <w:rPr>
          <w:rFonts w:ascii="Arial" w:hAnsi="Arial" w:cs="Arial"/>
          <w:b/>
          <w:sz w:val="20"/>
          <w:szCs w:val="20"/>
        </w:rPr>
      </w:pPr>
      <w:proofErr w:type="gramStart"/>
      <w:r w:rsidRPr="00CC3113">
        <w:rPr>
          <w:rFonts w:ascii="Arial" w:hAnsi="Arial" w:cs="Arial"/>
          <w:b/>
          <w:sz w:val="20"/>
          <w:szCs w:val="20"/>
        </w:rPr>
        <w:t>làm</w:t>
      </w:r>
      <w:proofErr w:type="gramEnd"/>
      <w:r w:rsidRPr="00CC3113">
        <w:rPr>
          <w:rFonts w:ascii="Arial" w:hAnsi="Arial" w:cs="Arial"/>
          <w:b/>
          <w:sz w:val="20"/>
          <w:szCs w:val="20"/>
        </w:rPr>
        <w:t xml:space="preserve"> việc trong các cơ quan hành chính, đơn vị </w:t>
      </w:r>
    </w:p>
    <w:p w:rsidR="00574D6A" w:rsidRPr="00CC3113" w:rsidRDefault="00574D6A" w:rsidP="00CC3113">
      <w:pPr>
        <w:shd w:val="clear" w:color="auto" w:fill="FFFFFF"/>
        <w:spacing w:before="120" w:after="0" w:line="240" w:lineRule="auto"/>
        <w:jc w:val="center"/>
        <w:rPr>
          <w:rFonts w:ascii="Arial" w:hAnsi="Arial" w:cs="Arial"/>
          <w:b/>
          <w:sz w:val="20"/>
          <w:szCs w:val="20"/>
        </w:rPr>
      </w:pPr>
      <w:proofErr w:type="gramStart"/>
      <w:r w:rsidRPr="00CC3113">
        <w:rPr>
          <w:rFonts w:ascii="Arial" w:hAnsi="Arial" w:cs="Arial"/>
          <w:b/>
          <w:sz w:val="20"/>
          <w:szCs w:val="20"/>
        </w:rPr>
        <w:t>sự</w:t>
      </w:r>
      <w:proofErr w:type="gramEnd"/>
      <w:r w:rsidRPr="00CC3113">
        <w:rPr>
          <w:rFonts w:ascii="Arial" w:hAnsi="Arial" w:cs="Arial"/>
          <w:b/>
          <w:sz w:val="20"/>
          <w:szCs w:val="20"/>
        </w:rPr>
        <w:t xml:space="preserve"> nghiệp công lập trên địa bàn tỉnh Thừa Thiên Huế</w:t>
      </w:r>
    </w:p>
    <w:p w:rsidR="00574D6A" w:rsidRPr="00CC3113" w:rsidRDefault="00EE55F7" w:rsidP="00CC3113">
      <w:pPr>
        <w:shd w:val="clear" w:color="auto" w:fill="FFFFFF"/>
        <w:spacing w:before="120" w:after="0" w:line="240" w:lineRule="auto"/>
        <w:jc w:val="center"/>
        <w:rPr>
          <w:rFonts w:ascii="Arial" w:eastAsia="Times New Roman" w:hAnsi="Arial" w:cs="Arial"/>
          <w:sz w:val="20"/>
          <w:szCs w:val="20"/>
          <w:lang w:val="vi-VN"/>
        </w:rPr>
      </w:pPr>
      <w:r w:rsidRPr="00CC3113">
        <w:rPr>
          <w:rFonts w:ascii="Arial" w:eastAsia="Times New Roman" w:hAnsi="Arial" w:cs="Arial"/>
          <w:sz w:val="20"/>
          <w:szCs w:val="20"/>
          <w:lang w:val="vi-VN"/>
        </w:rPr>
        <w:t xml:space="preserve">________________ </w:t>
      </w:r>
    </w:p>
    <w:p w:rsidR="00EE55F7" w:rsidRPr="00CC3113" w:rsidRDefault="00EE55F7" w:rsidP="00CC3113">
      <w:pPr>
        <w:shd w:val="clear" w:color="auto" w:fill="FFFFFF"/>
        <w:spacing w:before="120" w:after="0" w:line="240" w:lineRule="auto"/>
        <w:jc w:val="center"/>
        <w:rPr>
          <w:rFonts w:ascii="Arial" w:eastAsia="Times New Roman" w:hAnsi="Arial" w:cs="Arial"/>
          <w:sz w:val="20"/>
          <w:szCs w:val="20"/>
          <w:lang w:val="vi-VN"/>
        </w:rPr>
      </w:pPr>
    </w:p>
    <w:p w:rsidR="00BE0BB5" w:rsidRPr="00BE0BB5" w:rsidRDefault="00574D6A" w:rsidP="00BE0BB5">
      <w:pPr>
        <w:shd w:val="clear" w:color="auto" w:fill="FFFFFF"/>
        <w:spacing w:before="120" w:after="0" w:line="240" w:lineRule="auto"/>
        <w:jc w:val="center"/>
        <w:rPr>
          <w:rFonts w:ascii="Arial" w:eastAsia="Times New Roman" w:hAnsi="Arial" w:cs="Arial"/>
          <w:b/>
          <w:bCs/>
          <w:sz w:val="20"/>
          <w:szCs w:val="20"/>
          <w:lang w:val="vi-VN"/>
        </w:rPr>
      </w:pPr>
      <w:r w:rsidRPr="00CC3113">
        <w:rPr>
          <w:rFonts w:ascii="Arial" w:eastAsia="Times New Roman" w:hAnsi="Arial" w:cs="Arial"/>
          <w:b/>
          <w:bCs/>
          <w:sz w:val="20"/>
          <w:szCs w:val="20"/>
        </w:rPr>
        <w:t>ỦY BAN NHÂN DÂN TỈNH THỪA THIÊN HUẾ</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i/>
          <w:iCs/>
          <w:sz w:val="20"/>
          <w:szCs w:val="20"/>
        </w:rPr>
        <w:t xml:space="preserve">Căn cứ Luật Tổ chức chính quyền địa phương </w:t>
      </w:r>
      <w:r w:rsidR="00CC3113" w:rsidRPr="00CC3113">
        <w:rPr>
          <w:rFonts w:ascii="Arial" w:hAnsi="Arial" w:cs="Arial"/>
          <w:i/>
          <w:spacing w:val="-4"/>
          <w:sz w:val="20"/>
          <w:szCs w:val="20"/>
        </w:rPr>
        <w:t xml:space="preserve">số 77/2015/QH13 </w:t>
      </w:r>
      <w:r w:rsidRPr="00CC3113">
        <w:rPr>
          <w:rFonts w:ascii="Arial" w:eastAsia="Times New Roman" w:hAnsi="Arial" w:cs="Arial"/>
          <w:i/>
          <w:iCs/>
          <w:sz w:val="20"/>
          <w:szCs w:val="20"/>
        </w:rPr>
        <w:t>ngày 19 tháng 6 năm 2015;</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i/>
          <w:iCs/>
          <w:sz w:val="20"/>
          <w:szCs w:val="20"/>
        </w:rPr>
        <w:t>Căn cứ Luật Cán bộ, công chức</w:t>
      </w:r>
      <w:r w:rsidR="00670A18">
        <w:rPr>
          <w:rFonts w:ascii="Arial" w:eastAsia="Times New Roman" w:hAnsi="Arial" w:cs="Arial"/>
          <w:i/>
          <w:iCs/>
          <w:sz w:val="20"/>
          <w:szCs w:val="20"/>
          <w:lang w:val="vi-VN"/>
        </w:rPr>
        <w:t xml:space="preserve"> </w:t>
      </w:r>
      <w:r w:rsidR="00670A18" w:rsidRPr="00CC3113">
        <w:rPr>
          <w:rFonts w:ascii="Arial" w:hAnsi="Arial" w:cs="Arial"/>
          <w:i/>
          <w:spacing w:val="-4"/>
          <w:sz w:val="20"/>
          <w:szCs w:val="20"/>
        </w:rPr>
        <w:t>số</w:t>
      </w:r>
      <w:r w:rsidRPr="00CC3113">
        <w:rPr>
          <w:rFonts w:ascii="Arial" w:eastAsia="Times New Roman" w:hAnsi="Arial" w:cs="Arial"/>
          <w:i/>
          <w:iCs/>
          <w:sz w:val="20"/>
          <w:szCs w:val="20"/>
        </w:rPr>
        <w:t xml:space="preserve"> </w:t>
      </w:r>
      <w:r w:rsidR="00F21E3A" w:rsidRPr="00F21E3A">
        <w:rPr>
          <w:rFonts w:ascii="Arial" w:hAnsi="Arial" w:cs="Arial"/>
          <w:bCs/>
          <w:i/>
          <w:color w:val="000000"/>
          <w:sz w:val="20"/>
          <w:szCs w:val="20"/>
        </w:rPr>
        <w:t>22/</w:t>
      </w:r>
      <w:r w:rsidR="00F21E3A" w:rsidRPr="00F21E3A">
        <w:rPr>
          <w:rFonts w:ascii="Arial" w:hAnsi="Arial" w:cs="Arial"/>
          <w:i/>
          <w:color w:val="000000"/>
          <w:sz w:val="20"/>
          <w:szCs w:val="20"/>
        </w:rPr>
        <w:t>2008/QH12</w:t>
      </w:r>
      <w:r w:rsidR="00F21E3A" w:rsidRPr="00F21E3A">
        <w:rPr>
          <w:rFonts w:ascii="Arial" w:hAnsi="Arial" w:cs="Arial"/>
          <w:i/>
          <w:color w:val="000000"/>
          <w:sz w:val="20"/>
          <w:szCs w:val="20"/>
          <w:lang w:val="vi-VN"/>
        </w:rPr>
        <w:t xml:space="preserve"> </w:t>
      </w:r>
      <w:r w:rsidRPr="00F21E3A">
        <w:rPr>
          <w:rFonts w:ascii="Arial" w:eastAsia="Times New Roman" w:hAnsi="Arial" w:cs="Arial"/>
          <w:i/>
          <w:iCs/>
          <w:sz w:val="20"/>
          <w:szCs w:val="20"/>
        </w:rPr>
        <w:t>ngày</w:t>
      </w:r>
      <w:r w:rsidRPr="00CC3113">
        <w:rPr>
          <w:rFonts w:ascii="Arial" w:eastAsia="Times New Roman" w:hAnsi="Arial" w:cs="Arial"/>
          <w:i/>
          <w:iCs/>
          <w:sz w:val="20"/>
          <w:szCs w:val="20"/>
        </w:rPr>
        <w:t xml:space="preserve"> 13 tháng 11 năm 2008;</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i/>
          <w:iCs/>
          <w:sz w:val="20"/>
          <w:szCs w:val="20"/>
        </w:rPr>
        <w:t xml:space="preserve">Căn cứ Luật Viên chức </w:t>
      </w:r>
      <w:r w:rsidR="00670A18" w:rsidRPr="00CC3113">
        <w:rPr>
          <w:rFonts w:ascii="Arial" w:hAnsi="Arial" w:cs="Arial"/>
          <w:i/>
          <w:spacing w:val="-4"/>
          <w:sz w:val="20"/>
          <w:szCs w:val="20"/>
        </w:rPr>
        <w:t xml:space="preserve">số </w:t>
      </w:r>
      <w:r w:rsidR="00670A18">
        <w:rPr>
          <w:rFonts w:ascii="Arial" w:hAnsi="Arial" w:cs="Arial"/>
          <w:i/>
          <w:spacing w:val="-4"/>
          <w:sz w:val="20"/>
          <w:szCs w:val="20"/>
          <w:lang w:val="vi-VN"/>
        </w:rPr>
        <w:t>58/2010/</w:t>
      </w:r>
      <w:r w:rsidR="00670A18" w:rsidRPr="00F21E3A">
        <w:rPr>
          <w:rFonts w:ascii="Arial" w:hAnsi="Arial" w:cs="Arial"/>
          <w:i/>
          <w:color w:val="000000"/>
          <w:sz w:val="20"/>
          <w:szCs w:val="20"/>
        </w:rPr>
        <w:t>Q</w:t>
      </w:r>
      <w:r w:rsidR="00670A18">
        <w:rPr>
          <w:rFonts w:ascii="Arial" w:hAnsi="Arial" w:cs="Arial"/>
          <w:i/>
          <w:spacing w:val="-4"/>
          <w:sz w:val="20"/>
          <w:szCs w:val="20"/>
          <w:lang w:val="vi-VN"/>
        </w:rPr>
        <w:t xml:space="preserve">H12 </w:t>
      </w:r>
      <w:r w:rsidRPr="00CC3113">
        <w:rPr>
          <w:rFonts w:ascii="Arial" w:eastAsia="Times New Roman" w:hAnsi="Arial" w:cs="Arial"/>
          <w:i/>
          <w:iCs/>
          <w:sz w:val="20"/>
          <w:szCs w:val="20"/>
        </w:rPr>
        <w:t>ngày 15 tháng 11 năm 2010;</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i/>
          <w:iCs/>
          <w:spacing w:val="-6"/>
          <w:sz w:val="20"/>
          <w:szCs w:val="20"/>
        </w:rPr>
        <w:t>Căn cứ Luật Phòng, chống tham nhũng</w:t>
      </w:r>
      <w:r w:rsidR="00670A18">
        <w:rPr>
          <w:rFonts w:ascii="Arial" w:eastAsia="Times New Roman" w:hAnsi="Arial" w:cs="Arial"/>
          <w:i/>
          <w:iCs/>
          <w:spacing w:val="-6"/>
          <w:sz w:val="20"/>
          <w:szCs w:val="20"/>
          <w:lang w:val="vi-VN"/>
        </w:rPr>
        <w:t xml:space="preserve"> </w:t>
      </w:r>
      <w:r w:rsidR="00670A18" w:rsidRPr="00CC3113">
        <w:rPr>
          <w:rFonts w:ascii="Arial" w:hAnsi="Arial" w:cs="Arial"/>
          <w:i/>
          <w:spacing w:val="-4"/>
          <w:sz w:val="20"/>
          <w:szCs w:val="20"/>
        </w:rPr>
        <w:t xml:space="preserve">số </w:t>
      </w:r>
      <w:r w:rsidR="00670A18">
        <w:rPr>
          <w:rFonts w:ascii="Arial" w:hAnsi="Arial" w:cs="Arial"/>
          <w:i/>
          <w:spacing w:val="-4"/>
          <w:sz w:val="20"/>
          <w:szCs w:val="20"/>
          <w:lang w:val="vi-VN"/>
        </w:rPr>
        <w:t>5</w:t>
      </w:r>
      <w:r w:rsidR="00670A18">
        <w:rPr>
          <w:rFonts w:ascii="Arial" w:hAnsi="Arial" w:cs="Arial"/>
          <w:i/>
          <w:spacing w:val="-4"/>
          <w:sz w:val="20"/>
          <w:szCs w:val="20"/>
          <w:lang w:val="vi-VN"/>
        </w:rPr>
        <w:t>5</w:t>
      </w:r>
      <w:r w:rsidR="00670A18">
        <w:rPr>
          <w:rFonts w:ascii="Arial" w:hAnsi="Arial" w:cs="Arial"/>
          <w:i/>
          <w:spacing w:val="-4"/>
          <w:sz w:val="20"/>
          <w:szCs w:val="20"/>
          <w:lang w:val="vi-VN"/>
        </w:rPr>
        <w:t>/20</w:t>
      </w:r>
      <w:r w:rsidR="00670A18">
        <w:rPr>
          <w:rFonts w:ascii="Arial" w:hAnsi="Arial" w:cs="Arial"/>
          <w:i/>
          <w:spacing w:val="-4"/>
          <w:sz w:val="20"/>
          <w:szCs w:val="20"/>
          <w:lang w:val="vi-VN"/>
        </w:rPr>
        <w:t>05</w:t>
      </w:r>
      <w:r w:rsidR="00670A18">
        <w:rPr>
          <w:rFonts w:ascii="Arial" w:hAnsi="Arial" w:cs="Arial"/>
          <w:i/>
          <w:spacing w:val="-4"/>
          <w:sz w:val="20"/>
          <w:szCs w:val="20"/>
          <w:lang w:val="vi-VN"/>
        </w:rPr>
        <w:t>/</w:t>
      </w:r>
      <w:r w:rsidR="00670A18" w:rsidRPr="00F21E3A">
        <w:rPr>
          <w:rFonts w:ascii="Arial" w:hAnsi="Arial" w:cs="Arial"/>
          <w:i/>
          <w:color w:val="000000"/>
          <w:sz w:val="20"/>
          <w:szCs w:val="20"/>
        </w:rPr>
        <w:t>Q</w:t>
      </w:r>
      <w:r w:rsidR="00670A18">
        <w:rPr>
          <w:rFonts w:ascii="Arial" w:hAnsi="Arial" w:cs="Arial"/>
          <w:i/>
          <w:spacing w:val="-4"/>
          <w:sz w:val="20"/>
          <w:szCs w:val="20"/>
          <w:lang w:val="vi-VN"/>
        </w:rPr>
        <w:t>H11</w:t>
      </w:r>
      <w:r w:rsidRPr="00CC3113">
        <w:rPr>
          <w:rFonts w:ascii="Arial" w:eastAsia="Times New Roman" w:hAnsi="Arial" w:cs="Arial"/>
          <w:i/>
          <w:iCs/>
          <w:spacing w:val="-6"/>
          <w:sz w:val="20"/>
          <w:szCs w:val="20"/>
        </w:rPr>
        <w:t xml:space="preserve"> ngày 29 tháng 11 năm 2005; Luật sửa đổi,</w:t>
      </w:r>
      <w:r w:rsidRPr="00CC3113">
        <w:rPr>
          <w:rFonts w:ascii="Arial" w:eastAsia="Times New Roman" w:hAnsi="Arial" w:cs="Arial"/>
          <w:i/>
          <w:iCs/>
          <w:sz w:val="20"/>
          <w:szCs w:val="20"/>
        </w:rPr>
        <w:t xml:space="preserve"> bổ sung một số điều của Luật Phòng, chống tham nhũng </w:t>
      </w:r>
      <w:r w:rsidR="00670A18" w:rsidRPr="00CC3113">
        <w:rPr>
          <w:rFonts w:ascii="Arial" w:hAnsi="Arial" w:cs="Arial"/>
          <w:i/>
          <w:spacing w:val="-4"/>
          <w:sz w:val="20"/>
          <w:szCs w:val="20"/>
        </w:rPr>
        <w:t xml:space="preserve">số </w:t>
      </w:r>
      <w:r w:rsidR="00B54A8C" w:rsidRPr="00B54A8C">
        <w:rPr>
          <w:rFonts w:ascii="Arial" w:hAnsi="Arial" w:cs="Arial"/>
          <w:i/>
          <w:color w:val="000000"/>
          <w:sz w:val="20"/>
          <w:szCs w:val="20"/>
        </w:rPr>
        <w:t>01/2007/QH12</w:t>
      </w:r>
      <w:r w:rsidR="00670A18">
        <w:rPr>
          <w:rFonts w:ascii="Arial" w:hAnsi="Arial" w:cs="Arial"/>
          <w:i/>
          <w:spacing w:val="-4"/>
          <w:sz w:val="20"/>
          <w:szCs w:val="20"/>
          <w:lang w:val="vi-VN"/>
        </w:rPr>
        <w:t xml:space="preserve"> </w:t>
      </w:r>
      <w:r w:rsidRPr="00CC3113">
        <w:rPr>
          <w:rFonts w:ascii="Arial" w:eastAsia="Times New Roman" w:hAnsi="Arial" w:cs="Arial"/>
          <w:i/>
          <w:iCs/>
          <w:sz w:val="20"/>
          <w:szCs w:val="20"/>
        </w:rPr>
        <w:t xml:space="preserve">ngày 04 tháng 8 năm 2007; </w:t>
      </w:r>
      <w:r w:rsidRPr="00CC3113">
        <w:rPr>
          <w:rFonts w:ascii="Arial" w:eastAsia="Times New Roman" w:hAnsi="Arial" w:cs="Arial"/>
          <w:i/>
          <w:iCs/>
          <w:spacing w:val="-4"/>
          <w:sz w:val="20"/>
          <w:szCs w:val="20"/>
        </w:rPr>
        <w:t xml:space="preserve">Luật sửa đổi, bổ sung một số điều của Luật Phòng, chống tham nhũng </w:t>
      </w:r>
      <w:r w:rsidR="00670A18" w:rsidRPr="00CC3113">
        <w:rPr>
          <w:rFonts w:ascii="Arial" w:hAnsi="Arial" w:cs="Arial"/>
          <w:i/>
          <w:spacing w:val="-4"/>
          <w:sz w:val="20"/>
          <w:szCs w:val="20"/>
        </w:rPr>
        <w:t xml:space="preserve">số </w:t>
      </w:r>
      <w:r w:rsidR="00670A18">
        <w:rPr>
          <w:rFonts w:ascii="Arial" w:hAnsi="Arial" w:cs="Arial"/>
          <w:i/>
          <w:spacing w:val="-4"/>
          <w:sz w:val="20"/>
          <w:szCs w:val="20"/>
          <w:lang w:val="vi-VN"/>
        </w:rPr>
        <w:t>27/2012/</w:t>
      </w:r>
      <w:r w:rsidR="00670A18" w:rsidRPr="00F21E3A">
        <w:rPr>
          <w:rFonts w:ascii="Arial" w:hAnsi="Arial" w:cs="Arial"/>
          <w:i/>
          <w:color w:val="000000"/>
          <w:sz w:val="20"/>
          <w:szCs w:val="20"/>
        </w:rPr>
        <w:t>Q</w:t>
      </w:r>
      <w:r w:rsidR="00670A18">
        <w:rPr>
          <w:rFonts w:ascii="Arial" w:hAnsi="Arial" w:cs="Arial"/>
          <w:i/>
          <w:spacing w:val="-4"/>
          <w:sz w:val="20"/>
          <w:szCs w:val="20"/>
          <w:lang w:val="vi-VN"/>
        </w:rPr>
        <w:t xml:space="preserve">H13 </w:t>
      </w:r>
      <w:r w:rsidRPr="00CC3113">
        <w:rPr>
          <w:rFonts w:ascii="Arial" w:eastAsia="Times New Roman" w:hAnsi="Arial" w:cs="Arial"/>
          <w:i/>
          <w:iCs/>
          <w:spacing w:val="-4"/>
          <w:sz w:val="20"/>
          <w:szCs w:val="20"/>
        </w:rPr>
        <w:t>ngày 23 tháng 11</w:t>
      </w:r>
      <w:r w:rsidRPr="00CC3113">
        <w:rPr>
          <w:rFonts w:ascii="Arial" w:eastAsia="Times New Roman" w:hAnsi="Arial" w:cs="Arial"/>
          <w:i/>
          <w:iCs/>
          <w:sz w:val="20"/>
          <w:szCs w:val="20"/>
        </w:rPr>
        <w:t xml:space="preserve"> năm 2012;</w:t>
      </w:r>
    </w:p>
    <w:p w:rsidR="00CC3113" w:rsidRDefault="00574D6A" w:rsidP="00CC3113">
      <w:pPr>
        <w:shd w:val="clear" w:color="auto" w:fill="FFFFFF"/>
        <w:spacing w:before="120" w:after="0" w:line="240" w:lineRule="auto"/>
        <w:ind w:firstLine="720"/>
        <w:jc w:val="both"/>
        <w:rPr>
          <w:rFonts w:ascii="Arial" w:eastAsia="Times New Roman" w:hAnsi="Arial" w:cs="Arial"/>
          <w:i/>
          <w:iCs/>
          <w:sz w:val="20"/>
          <w:szCs w:val="20"/>
          <w:lang w:val="vi-VN"/>
        </w:rPr>
      </w:pPr>
      <w:r w:rsidRPr="00CC3113">
        <w:rPr>
          <w:rFonts w:ascii="Arial" w:eastAsia="Times New Roman" w:hAnsi="Arial" w:cs="Arial"/>
          <w:i/>
          <w:iCs/>
          <w:sz w:val="20"/>
          <w:szCs w:val="20"/>
        </w:rPr>
        <w:t xml:space="preserve">Căn cứ Luật Tiếp công dân </w:t>
      </w:r>
      <w:r w:rsidR="00A632AA" w:rsidRPr="00CC3113">
        <w:rPr>
          <w:rFonts w:ascii="Arial" w:hAnsi="Arial" w:cs="Arial"/>
          <w:i/>
          <w:spacing w:val="-4"/>
          <w:sz w:val="20"/>
          <w:szCs w:val="20"/>
        </w:rPr>
        <w:t xml:space="preserve">số </w:t>
      </w:r>
      <w:r w:rsidR="00A632AA" w:rsidRPr="00A632AA">
        <w:rPr>
          <w:rFonts w:ascii="Arial" w:hAnsi="Arial" w:cs="Arial"/>
          <w:i/>
          <w:color w:val="000000"/>
          <w:sz w:val="20"/>
          <w:szCs w:val="20"/>
        </w:rPr>
        <w:t>42/2013/QH13</w:t>
      </w:r>
      <w:r w:rsidR="00A632AA">
        <w:rPr>
          <w:rFonts w:ascii="Arial" w:hAnsi="Arial" w:cs="Arial"/>
          <w:color w:val="000000"/>
          <w:sz w:val="18"/>
          <w:szCs w:val="18"/>
          <w:lang w:val="vi-VN"/>
        </w:rPr>
        <w:t xml:space="preserve"> </w:t>
      </w:r>
      <w:r w:rsidRPr="00CC3113">
        <w:rPr>
          <w:rFonts w:ascii="Arial" w:eastAsia="Times New Roman" w:hAnsi="Arial" w:cs="Arial"/>
          <w:i/>
          <w:iCs/>
          <w:sz w:val="20"/>
          <w:szCs w:val="20"/>
        </w:rPr>
        <w:t>ngày 25 tháng 11 năm 2013;</w:t>
      </w:r>
    </w:p>
    <w:p w:rsidR="00574D6A" w:rsidRPr="00CC3113" w:rsidRDefault="00574D6A" w:rsidP="00CC3113">
      <w:pPr>
        <w:shd w:val="clear" w:color="auto" w:fill="FFFFFF"/>
        <w:spacing w:before="120" w:after="0" w:line="240" w:lineRule="auto"/>
        <w:ind w:firstLine="720"/>
        <w:jc w:val="both"/>
        <w:rPr>
          <w:rFonts w:ascii="Arial" w:eastAsia="Times New Roman" w:hAnsi="Arial" w:cs="Arial"/>
          <w:i/>
          <w:iCs/>
          <w:sz w:val="20"/>
          <w:szCs w:val="20"/>
        </w:rPr>
      </w:pPr>
      <w:r w:rsidRPr="00CC3113">
        <w:rPr>
          <w:rFonts w:ascii="Arial" w:hAnsi="Arial" w:cs="Arial"/>
          <w:sz w:val="20"/>
          <w:szCs w:val="20"/>
        </w:rPr>
        <w:t>Căn cứ Nghị định số 61/2018/NĐ-CP ngày 23 tháng 4 năm 2018 của Chính phủ về thực hiện cơ chế một cửa</w:t>
      </w:r>
      <w:r w:rsidRPr="00CC3113">
        <w:rPr>
          <w:rStyle w:val="Bodytext3NotItalic"/>
          <w:rFonts w:ascii="Arial" w:eastAsia="Calibri" w:hAnsi="Arial" w:cs="Arial"/>
          <w:sz w:val="20"/>
          <w:szCs w:val="20"/>
        </w:rPr>
        <w:t xml:space="preserve">, </w:t>
      </w:r>
      <w:r w:rsidRPr="00CC3113">
        <w:rPr>
          <w:rFonts w:ascii="Arial" w:hAnsi="Arial" w:cs="Arial"/>
          <w:sz w:val="20"/>
          <w:szCs w:val="20"/>
        </w:rPr>
        <w:t>một cửa liên thông trong giải quyết thủ tục hành chính;</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i/>
          <w:iCs/>
          <w:spacing w:val="-6"/>
          <w:sz w:val="20"/>
          <w:szCs w:val="20"/>
        </w:rPr>
        <w:t>Căn cứ Quyết định số 129/2007/QĐ-TTg ngày 02 tháng 8 năm 2007 của Thủ tướng</w:t>
      </w:r>
      <w:r w:rsidRPr="00CC3113">
        <w:rPr>
          <w:rFonts w:ascii="Arial" w:eastAsia="Times New Roman" w:hAnsi="Arial" w:cs="Arial"/>
          <w:i/>
          <w:iCs/>
          <w:sz w:val="20"/>
          <w:szCs w:val="20"/>
        </w:rPr>
        <w:t xml:space="preserve"> Chính phủ ban hành Quy chế văn hóa công sở tại các cơ quan hành chính nhà nước;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i/>
          <w:iCs/>
          <w:spacing w:val="-8"/>
          <w:sz w:val="20"/>
          <w:szCs w:val="20"/>
        </w:rPr>
        <w:t>Căn cứ Quyết định số 03/2007/QĐ-BNV ngày 26 tháng 02 năm 2007 của Bộ Nội vụ</w:t>
      </w:r>
      <w:r w:rsidRPr="00CC3113">
        <w:rPr>
          <w:rFonts w:ascii="Arial" w:eastAsia="Times New Roman" w:hAnsi="Arial" w:cs="Arial"/>
          <w:i/>
          <w:iCs/>
          <w:sz w:val="20"/>
          <w:szCs w:val="20"/>
        </w:rPr>
        <w:t xml:space="preserve"> </w:t>
      </w:r>
      <w:r w:rsidRPr="00CC3113">
        <w:rPr>
          <w:rFonts w:ascii="Arial" w:eastAsia="Times New Roman" w:hAnsi="Arial" w:cs="Arial"/>
          <w:i/>
          <w:iCs/>
          <w:spacing w:val="-6"/>
          <w:sz w:val="20"/>
          <w:szCs w:val="20"/>
        </w:rPr>
        <w:t>về việc ban hành Quy tắc ứng xử của cán bộ, công chức, viên chức làm việc trong bộ máy</w:t>
      </w:r>
      <w:r w:rsidRPr="00CC3113">
        <w:rPr>
          <w:rFonts w:ascii="Arial" w:eastAsia="Times New Roman" w:hAnsi="Arial" w:cs="Arial"/>
          <w:i/>
          <w:iCs/>
          <w:sz w:val="20"/>
          <w:szCs w:val="20"/>
        </w:rPr>
        <w:t xml:space="preserve"> chính quyền địa phương;</w:t>
      </w:r>
    </w:p>
    <w:p w:rsidR="00574D6A" w:rsidRPr="00CC3113" w:rsidRDefault="00574D6A" w:rsidP="00CC3113">
      <w:pPr>
        <w:shd w:val="clear" w:color="auto" w:fill="FFFFFF"/>
        <w:spacing w:before="120" w:after="0" w:line="240" w:lineRule="auto"/>
        <w:ind w:firstLine="720"/>
        <w:jc w:val="both"/>
        <w:rPr>
          <w:rFonts w:ascii="Arial" w:eastAsia="Times New Roman" w:hAnsi="Arial" w:cs="Arial"/>
          <w:i/>
          <w:sz w:val="20"/>
          <w:szCs w:val="20"/>
        </w:rPr>
      </w:pPr>
      <w:proofErr w:type="gramStart"/>
      <w:r w:rsidRPr="00CC3113">
        <w:rPr>
          <w:rFonts w:ascii="Arial" w:eastAsia="Times New Roman" w:hAnsi="Arial" w:cs="Arial"/>
          <w:i/>
          <w:iCs/>
          <w:sz w:val="20"/>
          <w:szCs w:val="20"/>
        </w:rPr>
        <w:t>Theo đề nghị của Giám đốc Sở Nội vụ tại Tờ trình số 922</w:t>
      </w:r>
      <w:r w:rsidRPr="00CC3113">
        <w:rPr>
          <w:rFonts w:ascii="Arial" w:hAnsi="Arial" w:cs="Arial"/>
          <w:i/>
          <w:sz w:val="20"/>
          <w:szCs w:val="20"/>
        </w:rPr>
        <w:t>/TTr-SNV</w:t>
      </w:r>
      <w:r w:rsidRPr="00CC3113">
        <w:rPr>
          <w:rFonts w:ascii="Arial" w:eastAsia="Times New Roman" w:hAnsi="Arial" w:cs="Arial"/>
          <w:i/>
          <w:iCs/>
          <w:sz w:val="20"/>
          <w:szCs w:val="20"/>
        </w:rPr>
        <w:t xml:space="preserve"> ngày 20 tháng 8 năm 2018.</w:t>
      </w:r>
      <w:proofErr w:type="gramEnd"/>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r w:rsidRPr="00CC3113">
        <w:rPr>
          <w:rFonts w:ascii="Arial" w:eastAsia="Times New Roman" w:hAnsi="Arial" w:cs="Arial"/>
          <w:b/>
          <w:bCs/>
          <w:sz w:val="20"/>
          <w:szCs w:val="20"/>
        </w:rPr>
        <w:t>QUYẾT ĐỊNH:</w:t>
      </w:r>
    </w:p>
    <w:p w:rsidR="00574D6A" w:rsidRPr="00CC3113" w:rsidRDefault="00574D6A" w:rsidP="00CC3113">
      <w:pPr>
        <w:shd w:val="clear" w:color="auto" w:fill="FFFFFF"/>
        <w:spacing w:before="120" w:after="0" w:line="240" w:lineRule="auto"/>
        <w:jc w:val="both"/>
        <w:rPr>
          <w:rFonts w:ascii="Arial" w:eastAsia="Times New Roman" w:hAnsi="Arial" w:cs="Arial"/>
          <w:sz w:val="20"/>
          <w:szCs w:val="20"/>
        </w:rPr>
      </w:pPr>
      <w:bookmarkStart w:id="1" w:name="dieu_1"/>
      <w:proofErr w:type="gramStart"/>
      <w:r w:rsidRPr="00CC3113">
        <w:rPr>
          <w:rFonts w:ascii="Arial" w:eastAsia="Times New Roman" w:hAnsi="Arial" w:cs="Arial"/>
          <w:b/>
          <w:bCs/>
          <w:sz w:val="20"/>
          <w:szCs w:val="20"/>
        </w:rPr>
        <w:t>Điều 1.</w:t>
      </w:r>
      <w:bookmarkEnd w:id="1"/>
      <w:proofErr w:type="gramEnd"/>
      <w:r w:rsidRPr="00CC3113">
        <w:rPr>
          <w:rFonts w:ascii="Arial" w:eastAsia="Times New Roman" w:hAnsi="Arial" w:cs="Arial"/>
          <w:sz w:val="20"/>
          <w:szCs w:val="20"/>
        </w:rPr>
        <w:t> </w:t>
      </w:r>
      <w:bookmarkStart w:id="2" w:name="dieu_1_name"/>
      <w:r w:rsidRPr="00CC3113">
        <w:rPr>
          <w:rFonts w:ascii="Arial" w:eastAsia="Times New Roman" w:hAnsi="Arial" w:cs="Arial"/>
          <w:sz w:val="20"/>
          <w:szCs w:val="20"/>
        </w:rPr>
        <w:t xml:space="preserve">Ban hành kèm theo Quyết định này Quy định về Quy tắc ứng xử của </w:t>
      </w:r>
      <w:r w:rsidRPr="00CC3113">
        <w:rPr>
          <w:rFonts w:ascii="Arial" w:eastAsia="Times New Roman" w:hAnsi="Arial" w:cs="Arial"/>
          <w:spacing w:val="-4"/>
          <w:sz w:val="20"/>
          <w:szCs w:val="20"/>
        </w:rPr>
        <w:t>cán bộ, công chức, viên chức và người lao động làm việc trong các cơ quan hành chính,</w:t>
      </w:r>
      <w:r w:rsidRPr="00CC3113">
        <w:rPr>
          <w:rFonts w:ascii="Arial" w:eastAsia="Times New Roman" w:hAnsi="Arial" w:cs="Arial"/>
          <w:sz w:val="20"/>
          <w:szCs w:val="20"/>
        </w:rPr>
        <w:t xml:space="preserve"> đơn vị sự nghiệp công lập trên địa bàn </w:t>
      </w:r>
      <w:r w:rsidRPr="00CC3113">
        <w:rPr>
          <w:rFonts w:ascii="Arial" w:hAnsi="Arial" w:cs="Arial"/>
          <w:sz w:val="20"/>
          <w:szCs w:val="20"/>
        </w:rPr>
        <w:t>tỉnh Thừa Thiên Huế</w:t>
      </w:r>
      <w:bookmarkEnd w:id="2"/>
      <w:r w:rsidRPr="00CC3113">
        <w:rPr>
          <w:rFonts w:ascii="Arial" w:eastAsia="Times New Roman" w:hAnsi="Arial" w:cs="Arial"/>
          <w:sz w:val="20"/>
          <w:szCs w:val="20"/>
        </w:rPr>
        <w:t>.</w:t>
      </w:r>
    </w:p>
    <w:p w:rsidR="00574D6A" w:rsidRPr="00CC3113" w:rsidRDefault="00574D6A" w:rsidP="00CC3113">
      <w:pPr>
        <w:shd w:val="clear" w:color="auto" w:fill="FFFFFF"/>
        <w:spacing w:before="120" w:after="0" w:line="240" w:lineRule="auto"/>
        <w:jc w:val="both"/>
        <w:rPr>
          <w:rFonts w:ascii="Arial" w:eastAsia="Times New Roman" w:hAnsi="Arial" w:cs="Arial"/>
          <w:sz w:val="20"/>
          <w:szCs w:val="20"/>
        </w:rPr>
      </w:pPr>
      <w:bookmarkStart w:id="3" w:name="dieu_2"/>
      <w:proofErr w:type="gramStart"/>
      <w:r w:rsidRPr="00CC3113">
        <w:rPr>
          <w:rFonts w:ascii="Arial" w:eastAsia="Times New Roman" w:hAnsi="Arial" w:cs="Arial"/>
          <w:b/>
          <w:bCs/>
          <w:sz w:val="20"/>
          <w:szCs w:val="20"/>
        </w:rPr>
        <w:t>Điều 2.</w:t>
      </w:r>
      <w:bookmarkEnd w:id="3"/>
      <w:proofErr w:type="gramEnd"/>
      <w:r w:rsidRPr="00CC3113">
        <w:rPr>
          <w:rFonts w:ascii="Arial" w:eastAsia="Times New Roman" w:hAnsi="Arial" w:cs="Arial"/>
          <w:sz w:val="20"/>
          <w:szCs w:val="20"/>
        </w:rPr>
        <w:t> </w:t>
      </w:r>
      <w:bookmarkStart w:id="4" w:name="dieu_2_name"/>
      <w:proofErr w:type="gramStart"/>
      <w:r w:rsidRPr="00CC3113">
        <w:rPr>
          <w:rFonts w:ascii="Arial" w:eastAsia="Times New Roman" w:hAnsi="Arial" w:cs="Arial"/>
          <w:sz w:val="20"/>
          <w:szCs w:val="20"/>
        </w:rPr>
        <w:t>Quyết định này có hiệu lực kể từ ngày 10 tháng 9 năm 2018.</w:t>
      </w:r>
      <w:bookmarkEnd w:id="4"/>
      <w:proofErr w:type="gramEnd"/>
    </w:p>
    <w:p w:rsidR="00574D6A" w:rsidRPr="00CC3113" w:rsidRDefault="00574D6A" w:rsidP="00CC3113">
      <w:pPr>
        <w:shd w:val="clear" w:color="auto" w:fill="FFFFFF"/>
        <w:spacing w:before="120" w:after="0" w:line="240" w:lineRule="auto"/>
        <w:jc w:val="both"/>
        <w:rPr>
          <w:rFonts w:ascii="Arial" w:eastAsia="Times New Roman" w:hAnsi="Arial" w:cs="Arial"/>
          <w:spacing w:val="-4"/>
          <w:sz w:val="20"/>
          <w:szCs w:val="20"/>
        </w:rPr>
      </w:pPr>
      <w:bookmarkStart w:id="5" w:name="dieu_3"/>
      <w:proofErr w:type="gramStart"/>
      <w:r w:rsidRPr="00CC3113">
        <w:rPr>
          <w:rFonts w:ascii="Arial" w:eastAsia="Times New Roman" w:hAnsi="Arial" w:cs="Arial"/>
          <w:b/>
          <w:bCs/>
          <w:spacing w:val="-4"/>
          <w:sz w:val="20"/>
          <w:szCs w:val="20"/>
        </w:rPr>
        <w:t>Điều 3.</w:t>
      </w:r>
      <w:bookmarkEnd w:id="5"/>
      <w:proofErr w:type="gramEnd"/>
      <w:r w:rsidRPr="00CC3113">
        <w:rPr>
          <w:rFonts w:ascii="Arial" w:eastAsia="Times New Roman" w:hAnsi="Arial" w:cs="Arial"/>
          <w:spacing w:val="-4"/>
          <w:sz w:val="20"/>
          <w:szCs w:val="20"/>
        </w:rPr>
        <w:t> </w:t>
      </w:r>
      <w:bookmarkStart w:id="6" w:name="dieu_3_name"/>
      <w:r w:rsidRPr="00CC3113">
        <w:rPr>
          <w:rFonts w:ascii="Arial" w:eastAsia="Times New Roman" w:hAnsi="Arial" w:cs="Arial"/>
          <w:spacing w:val="-4"/>
          <w:sz w:val="20"/>
          <w:szCs w:val="20"/>
        </w:rPr>
        <w:t xml:space="preserve">Chánh Văn phòng Ủy ban nhân dân tỉnh, Giám đốc Sở Nội vụ, thủ trưởng sở, ban, ngành cấp tỉnh, Chủ tịch Ủy ban nhân dân các huyện, thị xã, thành phố, Chủ tịch </w:t>
      </w:r>
      <w:r w:rsidRPr="00CC3113">
        <w:rPr>
          <w:rFonts w:ascii="Arial" w:eastAsia="Times New Roman" w:hAnsi="Arial" w:cs="Arial"/>
          <w:sz w:val="20"/>
          <w:szCs w:val="20"/>
        </w:rPr>
        <w:t>Ủy ban nhân dân các xã, phường, thị trấn và người đứng đầu các đơn vị sự nghiệp công lập</w:t>
      </w:r>
      <w:r w:rsidRPr="00CC3113">
        <w:rPr>
          <w:rFonts w:ascii="Arial" w:eastAsia="Times New Roman" w:hAnsi="Arial" w:cs="Arial"/>
          <w:spacing w:val="-4"/>
          <w:sz w:val="20"/>
          <w:szCs w:val="20"/>
        </w:rPr>
        <w:t xml:space="preserve"> trên địa bàn tỉnh chịu trách nhiệm thi hành Quyết định này</w:t>
      </w:r>
      <w:proofErr w:type="gramStart"/>
      <w:r w:rsidRPr="00CC3113">
        <w:rPr>
          <w:rFonts w:ascii="Arial" w:eastAsia="Times New Roman" w:hAnsi="Arial" w:cs="Arial"/>
          <w:spacing w:val="-4"/>
          <w:sz w:val="20"/>
          <w:szCs w:val="20"/>
        </w:rPr>
        <w:t>./</w:t>
      </w:r>
      <w:proofErr w:type="gramEnd"/>
      <w:r w:rsidRPr="00CC3113">
        <w:rPr>
          <w:rFonts w:ascii="Arial" w:eastAsia="Times New Roman" w:hAnsi="Arial" w:cs="Arial"/>
          <w:spacing w:val="-4"/>
          <w:sz w:val="20"/>
          <w:szCs w:val="20"/>
        </w:rPr>
        <w:t>.</w:t>
      </w:r>
      <w:bookmarkEnd w:id="6"/>
    </w:p>
    <w:tbl>
      <w:tblPr>
        <w:tblW w:w="0" w:type="auto"/>
        <w:shd w:val="clear" w:color="auto" w:fill="FFFFFF"/>
        <w:tblCellMar>
          <w:left w:w="0" w:type="dxa"/>
          <w:right w:w="0" w:type="dxa"/>
        </w:tblCellMar>
        <w:tblLook w:val="04A0" w:firstRow="1" w:lastRow="0" w:firstColumn="1" w:lastColumn="0" w:noHBand="0" w:noVBand="1"/>
      </w:tblPr>
      <w:tblGrid>
        <w:gridCol w:w="4428"/>
        <w:gridCol w:w="4752"/>
      </w:tblGrid>
      <w:tr w:rsidR="00574D6A" w:rsidRPr="00CC3113" w:rsidTr="00574D6A">
        <w:tc>
          <w:tcPr>
            <w:tcW w:w="4428" w:type="dxa"/>
            <w:shd w:val="clear" w:color="auto" w:fill="FFFFFF"/>
            <w:tcMar>
              <w:top w:w="0" w:type="dxa"/>
              <w:left w:w="108" w:type="dxa"/>
              <w:bottom w:w="0" w:type="dxa"/>
              <w:right w:w="108" w:type="dxa"/>
            </w:tcMar>
            <w:hideMark/>
          </w:tcPr>
          <w:p w:rsidR="00574D6A" w:rsidRPr="00CC3113" w:rsidRDefault="00574D6A" w:rsidP="00CC3113">
            <w:pPr>
              <w:spacing w:before="120" w:after="0" w:line="240" w:lineRule="auto"/>
              <w:rPr>
                <w:rFonts w:ascii="Arial" w:hAnsi="Arial" w:cs="Arial"/>
                <w:sz w:val="20"/>
                <w:szCs w:val="20"/>
              </w:rPr>
            </w:pPr>
          </w:p>
        </w:tc>
        <w:tc>
          <w:tcPr>
            <w:tcW w:w="4752" w:type="dxa"/>
            <w:shd w:val="clear" w:color="auto" w:fill="FFFFFF"/>
            <w:tcMar>
              <w:top w:w="0" w:type="dxa"/>
              <w:left w:w="108" w:type="dxa"/>
              <w:bottom w:w="0" w:type="dxa"/>
              <w:right w:w="108" w:type="dxa"/>
            </w:tcMar>
          </w:tcPr>
          <w:p w:rsidR="00574D6A" w:rsidRPr="00CC3113" w:rsidRDefault="00574D6A" w:rsidP="00CC3113">
            <w:pPr>
              <w:spacing w:before="120" w:after="0" w:line="240" w:lineRule="auto"/>
              <w:jc w:val="center"/>
              <w:rPr>
                <w:rFonts w:ascii="Arial" w:eastAsia="Times New Roman" w:hAnsi="Arial" w:cs="Arial"/>
                <w:b/>
                <w:spacing w:val="-4"/>
                <w:sz w:val="20"/>
                <w:szCs w:val="20"/>
              </w:rPr>
            </w:pPr>
          </w:p>
          <w:p w:rsidR="00574D6A" w:rsidRPr="00CC3113" w:rsidRDefault="00574D6A" w:rsidP="00CC3113">
            <w:pPr>
              <w:spacing w:before="120" w:after="0" w:line="240" w:lineRule="auto"/>
              <w:jc w:val="center"/>
              <w:rPr>
                <w:rFonts w:ascii="Arial" w:eastAsia="Times New Roman" w:hAnsi="Arial" w:cs="Arial"/>
                <w:sz w:val="20"/>
                <w:szCs w:val="20"/>
              </w:rPr>
            </w:pPr>
            <w:r w:rsidRPr="00CC3113">
              <w:rPr>
                <w:rFonts w:ascii="Arial" w:eastAsia="Times New Roman" w:hAnsi="Arial" w:cs="Arial"/>
                <w:b/>
                <w:spacing w:val="-4"/>
                <w:sz w:val="20"/>
                <w:szCs w:val="20"/>
              </w:rPr>
              <w:t>TM. ỦY BAN NHÂN DÂN</w:t>
            </w:r>
            <w:r w:rsidRPr="00CC3113">
              <w:rPr>
                <w:rFonts w:ascii="Arial" w:eastAsia="Times New Roman" w:hAnsi="Arial" w:cs="Arial"/>
                <w:b/>
                <w:bCs/>
                <w:sz w:val="20"/>
                <w:szCs w:val="20"/>
              </w:rPr>
              <w:br/>
              <w:t>CHỦ TỊCH</w:t>
            </w:r>
            <w:r w:rsidRPr="00CC3113">
              <w:rPr>
                <w:rFonts w:ascii="Arial" w:eastAsia="Times New Roman" w:hAnsi="Arial" w:cs="Arial"/>
                <w:sz w:val="20"/>
                <w:szCs w:val="20"/>
              </w:rPr>
              <w:br/>
            </w:r>
          </w:p>
          <w:p w:rsidR="00574D6A" w:rsidRPr="00CC3113" w:rsidRDefault="00574D6A" w:rsidP="00CC3113">
            <w:pPr>
              <w:spacing w:before="120" w:after="0" w:line="240" w:lineRule="auto"/>
              <w:jc w:val="center"/>
              <w:rPr>
                <w:rFonts w:ascii="Arial" w:eastAsia="Times New Roman" w:hAnsi="Arial" w:cs="Arial"/>
                <w:b/>
                <w:sz w:val="20"/>
                <w:szCs w:val="20"/>
              </w:rPr>
            </w:pPr>
            <w:r w:rsidRPr="00CC3113">
              <w:rPr>
                <w:rFonts w:ascii="Arial" w:eastAsia="Times New Roman" w:hAnsi="Arial" w:cs="Arial"/>
                <w:b/>
                <w:sz w:val="20"/>
                <w:szCs w:val="20"/>
              </w:rPr>
              <w:t>Phan Ngọc Thọ</w:t>
            </w:r>
          </w:p>
        </w:tc>
      </w:tr>
    </w:tbl>
    <w:p w:rsidR="00574D6A" w:rsidRPr="00CC3113" w:rsidRDefault="00574D6A" w:rsidP="00CC3113">
      <w:pPr>
        <w:shd w:val="clear" w:color="auto" w:fill="FFFFFF"/>
        <w:spacing w:before="120" w:after="0" w:line="240" w:lineRule="auto"/>
        <w:jc w:val="both"/>
        <w:rPr>
          <w:rFonts w:ascii="Arial" w:eastAsia="Times New Roman" w:hAnsi="Arial" w:cs="Arial"/>
          <w:sz w:val="20"/>
          <w:szCs w:val="20"/>
          <w:lang w:val="vi-VN"/>
        </w:rPr>
      </w:pPr>
    </w:p>
    <w:tbl>
      <w:tblPr>
        <w:tblW w:w="10283" w:type="dxa"/>
        <w:tblInd w:w="-252" w:type="dxa"/>
        <w:shd w:val="clear" w:color="auto" w:fill="FFFFFF"/>
        <w:tblCellMar>
          <w:left w:w="0" w:type="dxa"/>
          <w:right w:w="0" w:type="dxa"/>
        </w:tblCellMar>
        <w:tblLook w:val="04A0" w:firstRow="1" w:lastRow="0" w:firstColumn="1" w:lastColumn="0" w:noHBand="0" w:noVBand="1"/>
      </w:tblPr>
      <w:tblGrid>
        <w:gridCol w:w="3762"/>
        <w:gridCol w:w="6521"/>
      </w:tblGrid>
      <w:tr w:rsidR="00574D6A" w:rsidRPr="00CC3113" w:rsidTr="00574D6A">
        <w:trPr>
          <w:trHeight w:val="387"/>
        </w:trPr>
        <w:tc>
          <w:tcPr>
            <w:tcW w:w="3762" w:type="dxa"/>
            <w:shd w:val="clear" w:color="auto" w:fill="FFFFFF"/>
            <w:tcMar>
              <w:top w:w="0" w:type="dxa"/>
              <w:left w:w="108" w:type="dxa"/>
              <w:bottom w:w="0" w:type="dxa"/>
              <w:right w:w="108" w:type="dxa"/>
            </w:tcMar>
            <w:hideMark/>
          </w:tcPr>
          <w:p w:rsidR="00EE55F7" w:rsidRPr="00CC3113" w:rsidRDefault="00574D6A" w:rsidP="00CC3113">
            <w:pPr>
              <w:spacing w:before="120" w:after="0" w:line="240" w:lineRule="auto"/>
              <w:ind w:left="252"/>
              <w:jc w:val="center"/>
              <w:rPr>
                <w:rFonts w:ascii="Arial" w:eastAsia="Times New Roman" w:hAnsi="Arial" w:cs="Arial"/>
                <w:b/>
                <w:bCs/>
                <w:sz w:val="20"/>
                <w:szCs w:val="20"/>
                <w:lang w:val="vi-VN"/>
              </w:rPr>
            </w:pPr>
            <w:r w:rsidRPr="00CC3113">
              <w:rPr>
                <w:rFonts w:ascii="Arial" w:eastAsia="Times New Roman" w:hAnsi="Arial" w:cs="Arial"/>
                <w:b/>
                <w:bCs/>
                <w:sz w:val="20"/>
                <w:szCs w:val="20"/>
              </w:rPr>
              <w:t>ỦY BAN NHÂN DÂN</w:t>
            </w:r>
            <w:r w:rsidRPr="00CC3113">
              <w:rPr>
                <w:rFonts w:ascii="Arial" w:eastAsia="Times New Roman" w:hAnsi="Arial" w:cs="Arial"/>
                <w:b/>
                <w:bCs/>
                <w:sz w:val="20"/>
                <w:szCs w:val="20"/>
              </w:rPr>
              <w:br/>
              <w:t>TỈNH THỪA THIÊN HUẾ</w:t>
            </w:r>
          </w:p>
          <w:p w:rsidR="00574D6A" w:rsidRPr="00CC3113" w:rsidRDefault="00EE55F7" w:rsidP="00CC3113">
            <w:pPr>
              <w:spacing w:before="120" w:after="0" w:line="240" w:lineRule="auto"/>
              <w:ind w:left="252"/>
              <w:jc w:val="center"/>
              <w:rPr>
                <w:rFonts w:ascii="Arial" w:eastAsia="Times New Roman" w:hAnsi="Arial" w:cs="Arial"/>
                <w:sz w:val="20"/>
                <w:szCs w:val="20"/>
              </w:rPr>
            </w:pPr>
            <w:r w:rsidRPr="00CC3113">
              <w:rPr>
                <w:rFonts w:ascii="Arial" w:eastAsia="Times New Roman" w:hAnsi="Arial" w:cs="Arial"/>
                <w:bCs/>
                <w:sz w:val="20"/>
                <w:szCs w:val="20"/>
                <w:lang w:val="vi-VN"/>
              </w:rPr>
              <w:t xml:space="preserve">___________ </w:t>
            </w:r>
            <w:r w:rsidR="00574D6A" w:rsidRPr="00CC3113">
              <w:rPr>
                <w:rFonts w:ascii="Arial" w:eastAsia="Times New Roman" w:hAnsi="Arial" w:cs="Arial"/>
                <w:b/>
                <w:bCs/>
                <w:sz w:val="20"/>
                <w:szCs w:val="20"/>
              </w:rPr>
              <w:br/>
            </w:r>
          </w:p>
        </w:tc>
        <w:tc>
          <w:tcPr>
            <w:tcW w:w="6521" w:type="dxa"/>
            <w:shd w:val="clear" w:color="auto" w:fill="FFFFFF"/>
            <w:tcMar>
              <w:top w:w="0" w:type="dxa"/>
              <w:left w:w="108" w:type="dxa"/>
              <w:bottom w:w="0" w:type="dxa"/>
              <w:right w:w="108" w:type="dxa"/>
            </w:tcMar>
            <w:hideMark/>
          </w:tcPr>
          <w:p w:rsidR="00EE55F7" w:rsidRPr="00CC3113" w:rsidRDefault="00574D6A" w:rsidP="00CC3113">
            <w:pPr>
              <w:spacing w:before="120" w:after="0" w:line="240" w:lineRule="auto"/>
              <w:jc w:val="center"/>
              <w:rPr>
                <w:rFonts w:ascii="Arial" w:eastAsia="Times New Roman" w:hAnsi="Arial" w:cs="Arial"/>
                <w:b/>
                <w:bCs/>
                <w:sz w:val="20"/>
                <w:szCs w:val="20"/>
                <w:lang w:val="vi-VN"/>
              </w:rPr>
            </w:pPr>
            <w:r w:rsidRPr="00CC3113">
              <w:rPr>
                <w:rFonts w:ascii="Arial" w:eastAsia="Times New Roman" w:hAnsi="Arial" w:cs="Arial"/>
                <w:b/>
                <w:bCs/>
                <w:sz w:val="20"/>
                <w:szCs w:val="20"/>
              </w:rPr>
              <w:t>CỘNG HÒA XÃ HỘI CHỦ NGHĨA VIỆT NAM</w:t>
            </w:r>
            <w:r w:rsidRPr="00CC3113">
              <w:rPr>
                <w:rFonts w:ascii="Arial" w:eastAsia="Times New Roman" w:hAnsi="Arial" w:cs="Arial"/>
                <w:b/>
                <w:bCs/>
                <w:sz w:val="20"/>
                <w:szCs w:val="20"/>
              </w:rPr>
              <w:br/>
              <w:t xml:space="preserve"> Độc lập - Tự do - Hạnh phúc </w:t>
            </w:r>
          </w:p>
          <w:p w:rsidR="00574D6A" w:rsidRPr="00CC3113" w:rsidRDefault="00EE55F7" w:rsidP="00CC3113">
            <w:pPr>
              <w:spacing w:before="120" w:after="0" w:line="240" w:lineRule="auto"/>
              <w:jc w:val="center"/>
              <w:rPr>
                <w:rFonts w:ascii="Arial" w:eastAsia="Times New Roman" w:hAnsi="Arial" w:cs="Arial"/>
                <w:sz w:val="20"/>
                <w:szCs w:val="20"/>
              </w:rPr>
            </w:pPr>
            <w:r w:rsidRPr="00CC3113">
              <w:rPr>
                <w:rFonts w:ascii="Arial" w:eastAsia="Times New Roman" w:hAnsi="Arial" w:cs="Arial"/>
                <w:bCs/>
                <w:sz w:val="20"/>
                <w:szCs w:val="20"/>
                <w:lang w:val="vi-VN"/>
              </w:rPr>
              <w:t xml:space="preserve">____________________ </w:t>
            </w:r>
            <w:r w:rsidR="00574D6A" w:rsidRPr="00CC3113">
              <w:rPr>
                <w:rFonts w:ascii="Arial" w:eastAsia="Times New Roman" w:hAnsi="Arial" w:cs="Arial"/>
                <w:b/>
                <w:bCs/>
                <w:sz w:val="20"/>
                <w:szCs w:val="20"/>
              </w:rPr>
              <w:br/>
            </w:r>
          </w:p>
        </w:tc>
      </w:tr>
    </w:tbl>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r w:rsidRPr="00CC3113">
        <w:rPr>
          <w:rFonts w:ascii="Arial" w:eastAsia="Times New Roman" w:hAnsi="Arial" w:cs="Arial"/>
          <w:b/>
          <w:bCs/>
          <w:sz w:val="20"/>
          <w:szCs w:val="20"/>
        </w:rPr>
        <w:t>QUY ĐỊNH</w:t>
      </w:r>
    </w:p>
    <w:p w:rsidR="00574D6A" w:rsidRPr="00CC3113" w:rsidRDefault="00574D6A" w:rsidP="00CC3113">
      <w:pPr>
        <w:shd w:val="clear" w:color="auto" w:fill="FFFFFF"/>
        <w:spacing w:before="120" w:after="0" w:line="240" w:lineRule="auto"/>
        <w:jc w:val="center"/>
        <w:rPr>
          <w:rFonts w:ascii="Arial" w:hAnsi="Arial" w:cs="Arial"/>
          <w:b/>
          <w:sz w:val="20"/>
          <w:szCs w:val="20"/>
        </w:rPr>
      </w:pPr>
      <w:r w:rsidRPr="00CC3113">
        <w:rPr>
          <w:rFonts w:ascii="Arial" w:hAnsi="Arial" w:cs="Arial"/>
          <w:b/>
          <w:sz w:val="20"/>
          <w:szCs w:val="20"/>
        </w:rPr>
        <w:t xml:space="preserve">Về Quy tắc ứng xử của cán bộ, công chức, </w:t>
      </w:r>
      <w:proofErr w:type="gramStart"/>
      <w:r w:rsidRPr="00CC3113">
        <w:rPr>
          <w:rFonts w:ascii="Arial" w:hAnsi="Arial" w:cs="Arial"/>
          <w:b/>
          <w:sz w:val="20"/>
          <w:szCs w:val="20"/>
        </w:rPr>
        <w:t>viên</w:t>
      </w:r>
      <w:proofErr w:type="gramEnd"/>
      <w:r w:rsidRPr="00CC3113">
        <w:rPr>
          <w:rFonts w:ascii="Arial" w:hAnsi="Arial" w:cs="Arial"/>
          <w:b/>
          <w:sz w:val="20"/>
          <w:szCs w:val="20"/>
        </w:rPr>
        <w:t xml:space="preserve"> chức </w:t>
      </w:r>
    </w:p>
    <w:p w:rsidR="00574D6A" w:rsidRPr="00CC3113" w:rsidRDefault="00574D6A" w:rsidP="00CC3113">
      <w:pPr>
        <w:shd w:val="clear" w:color="auto" w:fill="FFFFFF"/>
        <w:spacing w:before="120" w:after="0" w:line="240" w:lineRule="auto"/>
        <w:jc w:val="center"/>
        <w:rPr>
          <w:rFonts w:ascii="Arial" w:hAnsi="Arial" w:cs="Arial"/>
          <w:b/>
          <w:sz w:val="20"/>
          <w:szCs w:val="20"/>
        </w:rPr>
      </w:pPr>
      <w:proofErr w:type="gramStart"/>
      <w:r w:rsidRPr="00CC3113">
        <w:rPr>
          <w:rFonts w:ascii="Arial" w:hAnsi="Arial" w:cs="Arial"/>
          <w:b/>
          <w:sz w:val="20"/>
          <w:szCs w:val="20"/>
        </w:rPr>
        <w:t>và</w:t>
      </w:r>
      <w:proofErr w:type="gramEnd"/>
      <w:r w:rsidRPr="00CC3113">
        <w:rPr>
          <w:rFonts w:ascii="Arial" w:hAnsi="Arial" w:cs="Arial"/>
          <w:b/>
          <w:sz w:val="20"/>
          <w:szCs w:val="20"/>
        </w:rPr>
        <w:t xml:space="preserve"> người lao động làm việc trong các cơ quan hành chính, </w:t>
      </w:r>
    </w:p>
    <w:p w:rsidR="00574D6A" w:rsidRPr="00CC3113" w:rsidRDefault="00574D6A" w:rsidP="00CC3113">
      <w:pPr>
        <w:shd w:val="clear" w:color="auto" w:fill="FFFFFF"/>
        <w:spacing w:before="120" w:after="0" w:line="240" w:lineRule="auto"/>
        <w:jc w:val="center"/>
        <w:rPr>
          <w:rFonts w:ascii="Arial" w:hAnsi="Arial" w:cs="Arial"/>
          <w:b/>
          <w:sz w:val="20"/>
          <w:szCs w:val="20"/>
        </w:rPr>
      </w:pPr>
      <w:proofErr w:type="gramStart"/>
      <w:r w:rsidRPr="00CC3113">
        <w:rPr>
          <w:rFonts w:ascii="Arial" w:hAnsi="Arial" w:cs="Arial"/>
          <w:b/>
          <w:sz w:val="20"/>
          <w:szCs w:val="20"/>
        </w:rPr>
        <w:t>đơn</w:t>
      </w:r>
      <w:proofErr w:type="gramEnd"/>
      <w:r w:rsidRPr="00CC3113">
        <w:rPr>
          <w:rFonts w:ascii="Arial" w:hAnsi="Arial" w:cs="Arial"/>
          <w:b/>
          <w:sz w:val="20"/>
          <w:szCs w:val="20"/>
        </w:rPr>
        <w:t xml:space="preserve"> vị sự nghiệp công lập trên địa bàn tỉnh Thừa Thiên Huế</w:t>
      </w:r>
    </w:p>
    <w:p w:rsidR="00574D6A" w:rsidRPr="00CC3113" w:rsidRDefault="00574D6A" w:rsidP="00CC3113">
      <w:pPr>
        <w:shd w:val="clear" w:color="auto" w:fill="FFFFFF"/>
        <w:spacing w:before="120" w:after="0" w:line="240" w:lineRule="auto"/>
        <w:jc w:val="center"/>
        <w:rPr>
          <w:rFonts w:ascii="Arial" w:eastAsia="Times New Roman" w:hAnsi="Arial" w:cs="Arial"/>
          <w:i/>
          <w:iCs/>
          <w:sz w:val="20"/>
          <w:szCs w:val="20"/>
        </w:rPr>
      </w:pPr>
      <w:r w:rsidRPr="00CC3113">
        <w:rPr>
          <w:rFonts w:ascii="Arial" w:eastAsia="Times New Roman" w:hAnsi="Arial" w:cs="Arial"/>
          <w:i/>
          <w:iCs/>
          <w:sz w:val="20"/>
          <w:szCs w:val="20"/>
        </w:rPr>
        <w:t xml:space="preserve">(Ban hành kèm </w:t>
      </w:r>
      <w:proofErr w:type="gramStart"/>
      <w:r w:rsidRPr="00CC3113">
        <w:rPr>
          <w:rFonts w:ascii="Arial" w:eastAsia="Times New Roman" w:hAnsi="Arial" w:cs="Arial"/>
          <w:i/>
          <w:iCs/>
          <w:sz w:val="20"/>
          <w:szCs w:val="20"/>
        </w:rPr>
        <w:t>theo</w:t>
      </w:r>
      <w:proofErr w:type="gramEnd"/>
      <w:r w:rsidRPr="00CC3113">
        <w:rPr>
          <w:rFonts w:ascii="Arial" w:eastAsia="Times New Roman" w:hAnsi="Arial" w:cs="Arial"/>
          <w:i/>
          <w:iCs/>
          <w:sz w:val="20"/>
          <w:szCs w:val="20"/>
        </w:rPr>
        <w:t xml:space="preserve"> Quyết định số 48/2018/QĐ-UBND</w:t>
      </w:r>
    </w:p>
    <w:p w:rsidR="00574D6A" w:rsidRPr="00CC3113" w:rsidRDefault="00574D6A" w:rsidP="00CC3113">
      <w:pPr>
        <w:shd w:val="clear" w:color="auto" w:fill="FFFFFF"/>
        <w:spacing w:before="120" w:after="0" w:line="240" w:lineRule="auto"/>
        <w:jc w:val="center"/>
        <w:rPr>
          <w:rFonts w:ascii="Arial" w:eastAsia="Times New Roman" w:hAnsi="Arial" w:cs="Arial"/>
          <w:i/>
          <w:iCs/>
          <w:sz w:val="20"/>
          <w:szCs w:val="20"/>
          <w:lang w:val="vi-VN"/>
        </w:rPr>
      </w:pPr>
      <w:proofErr w:type="gramStart"/>
      <w:r w:rsidRPr="00CC3113">
        <w:rPr>
          <w:rFonts w:ascii="Arial" w:eastAsia="Times New Roman" w:hAnsi="Arial" w:cs="Arial"/>
          <w:i/>
          <w:iCs/>
          <w:sz w:val="20"/>
          <w:szCs w:val="20"/>
        </w:rPr>
        <w:t>ngày</w:t>
      </w:r>
      <w:proofErr w:type="gramEnd"/>
      <w:r w:rsidRPr="00CC3113">
        <w:rPr>
          <w:rFonts w:ascii="Arial" w:eastAsia="Times New Roman" w:hAnsi="Arial" w:cs="Arial"/>
          <w:i/>
          <w:iCs/>
          <w:sz w:val="20"/>
          <w:szCs w:val="20"/>
        </w:rPr>
        <w:t xml:space="preserve"> 31 tháng 8 năm 2018 của Ủy ban nhân dân tỉnh Thừa Thiên Huế)</w:t>
      </w:r>
    </w:p>
    <w:p w:rsidR="00EE55F7" w:rsidRPr="00CC3113" w:rsidRDefault="00EE55F7" w:rsidP="00CC3113">
      <w:pPr>
        <w:shd w:val="clear" w:color="auto" w:fill="FFFFFF"/>
        <w:spacing w:before="120" w:after="0" w:line="240" w:lineRule="auto"/>
        <w:jc w:val="center"/>
        <w:rPr>
          <w:rFonts w:ascii="Arial" w:eastAsia="Times New Roman" w:hAnsi="Arial" w:cs="Arial"/>
          <w:i/>
          <w:iCs/>
          <w:sz w:val="20"/>
          <w:szCs w:val="20"/>
          <w:lang w:val="vi-VN"/>
        </w:rPr>
      </w:pPr>
      <w:r w:rsidRPr="00CC3113">
        <w:rPr>
          <w:rFonts w:ascii="Arial" w:eastAsia="Times New Roman" w:hAnsi="Arial" w:cs="Arial"/>
          <w:i/>
          <w:iCs/>
          <w:sz w:val="20"/>
          <w:szCs w:val="20"/>
          <w:lang w:val="vi-VN"/>
        </w:rPr>
        <w:t xml:space="preserve">________________________ </w:t>
      </w:r>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bookmarkStart w:id="7" w:name="chuong_1"/>
      <w:r w:rsidRPr="00CC3113">
        <w:rPr>
          <w:rFonts w:ascii="Arial" w:eastAsia="Times New Roman" w:hAnsi="Arial" w:cs="Arial"/>
          <w:b/>
          <w:bCs/>
          <w:sz w:val="20"/>
          <w:szCs w:val="20"/>
        </w:rPr>
        <w:t>Chương I</w:t>
      </w:r>
      <w:bookmarkEnd w:id="7"/>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bookmarkStart w:id="8" w:name="chuong_1_name"/>
      <w:r w:rsidRPr="00CC3113">
        <w:rPr>
          <w:rFonts w:ascii="Arial" w:eastAsia="Times New Roman" w:hAnsi="Arial" w:cs="Arial"/>
          <w:b/>
          <w:bCs/>
          <w:sz w:val="20"/>
          <w:szCs w:val="20"/>
        </w:rPr>
        <w:t>NHỮNG QUY ĐỊNH CHUNG</w:t>
      </w:r>
      <w:bookmarkEnd w:id="8"/>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9" w:name="dieu_1_1"/>
      <w:proofErr w:type="gramStart"/>
      <w:r w:rsidRPr="00CC3113">
        <w:rPr>
          <w:rFonts w:ascii="Arial" w:eastAsia="Times New Roman" w:hAnsi="Arial" w:cs="Arial"/>
          <w:b/>
          <w:bCs/>
          <w:sz w:val="20"/>
          <w:szCs w:val="20"/>
        </w:rPr>
        <w:t>Điều 1.</w:t>
      </w:r>
      <w:proofErr w:type="gramEnd"/>
      <w:r w:rsidRPr="00CC3113">
        <w:rPr>
          <w:rFonts w:ascii="Arial" w:eastAsia="Times New Roman" w:hAnsi="Arial" w:cs="Arial"/>
          <w:b/>
          <w:bCs/>
          <w:sz w:val="20"/>
          <w:szCs w:val="20"/>
        </w:rPr>
        <w:t xml:space="preserve"> Phạm </w:t>
      </w:r>
      <w:proofErr w:type="gramStart"/>
      <w:r w:rsidRPr="00CC3113">
        <w:rPr>
          <w:rFonts w:ascii="Arial" w:eastAsia="Times New Roman" w:hAnsi="Arial" w:cs="Arial"/>
          <w:b/>
          <w:bCs/>
          <w:sz w:val="20"/>
          <w:szCs w:val="20"/>
        </w:rPr>
        <w:t>vi</w:t>
      </w:r>
      <w:proofErr w:type="gramEnd"/>
      <w:r w:rsidRPr="00CC3113">
        <w:rPr>
          <w:rFonts w:ascii="Arial" w:eastAsia="Times New Roman" w:hAnsi="Arial" w:cs="Arial"/>
          <w:b/>
          <w:bCs/>
          <w:sz w:val="20"/>
          <w:szCs w:val="20"/>
        </w:rPr>
        <w:t xml:space="preserve"> điều chỉnh và đối tượng áp dụng</w:t>
      </w:r>
      <w:bookmarkEnd w:id="9"/>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Quy tắc này quy định các chuẩn mực xử sự của cán bộ, công chức, viên chức </w:t>
      </w:r>
      <w:r w:rsidRPr="00CC3113">
        <w:rPr>
          <w:rFonts w:ascii="Arial" w:eastAsia="Times New Roman" w:hAnsi="Arial" w:cs="Arial"/>
          <w:spacing w:val="2"/>
          <w:sz w:val="20"/>
          <w:szCs w:val="20"/>
        </w:rPr>
        <w:t xml:space="preserve">và người lao động (sau đây gọi chung là công chức) làm việc trong các cơ quan hành </w:t>
      </w:r>
      <w:r w:rsidRPr="00CC3113">
        <w:rPr>
          <w:rFonts w:ascii="Arial" w:eastAsia="Times New Roman" w:hAnsi="Arial" w:cs="Arial"/>
          <w:sz w:val="20"/>
          <w:szCs w:val="20"/>
        </w:rPr>
        <w:t xml:space="preserve">chính nhà nước, đơn vị sự nghiệp công lập trên địa bàn </w:t>
      </w:r>
      <w:r w:rsidRPr="00CC3113">
        <w:rPr>
          <w:rFonts w:ascii="Arial" w:hAnsi="Arial" w:cs="Arial"/>
          <w:sz w:val="20"/>
          <w:szCs w:val="20"/>
        </w:rPr>
        <w:t>tỉnh Thừa Thiên Huế</w:t>
      </w:r>
      <w:r w:rsidRPr="00CC3113">
        <w:rPr>
          <w:rFonts w:ascii="Arial" w:eastAsia="Times New Roman" w:hAnsi="Arial" w:cs="Arial"/>
          <w:sz w:val="20"/>
          <w:szCs w:val="20"/>
        </w:rPr>
        <w:t xml:space="preserve"> trong thi hành nhiệm vụ, công vụ, trong quan hệ xã hội (sau đây gọi chung là Quy tắc ứng xử); quy định trách nhiệm của công chức tại cơ quan, đơn vị có thẩm quyền trong việc thực hiện và xử lý vi phạm.</w:t>
      </w:r>
    </w:p>
    <w:p w:rsidR="00574D6A" w:rsidRPr="00CC3113" w:rsidRDefault="00574D6A" w:rsidP="00CC3113">
      <w:pPr>
        <w:shd w:val="clear" w:color="auto" w:fill="FFFFFF"/>
        <w:spacing w:before="120" w:after="0" w:line="240" w:lineRule="auto"/>
        <w:ind w:firstLine="720"/>
        <w:jc w:val="both"/>
        <w:rPr>
          <w:rFonts w:ascii="Arial" w:eastAsia="Times New Roman" w:hAnsi="Arial" w:cs="Arial"/>
          <w:b/>
          <w:bCs/>
          <w:sz w:val="20"/>
          <w:szCs w:val="20"/>
        </w:rPr>
      </w:pPr>
      <w:bookmarkStart w:id="10" w:name="dieu_2_1"/>
      <w:proofErr w:type="gramStart"/>
      <w:r w:rsidRPr="00CC3113">
        <w:rPr>
          <w:rFonts w:ascii="Arial" w:eastAsia="Times New Roman" w:hAnsi="Arial" w:cs="Arial"/>
          <w:b/>
          <w:bCs/>
          <w:sz w:val="20"/>
          <w:szCs w:val="20"/>
        </w:rPr>
        <w:t>Điều 2.</w:t>
      </w:r>
      <w:proofErr w:type="gramEnd"/>
      <w:r w:rsidRPr="00CC3113">
        <w:rPr>
          <w:rFonts w:ascii="Arial" w:eastAsia="Times New Roman" w:hAnsi="Arial" w:cs="Arial"/>
          <w:b/>
          <w:bCs/>
          <w:sz w:val="20"/>
          <w:szCs w:val="20"/>
        </w:rPr>
        <w:t xml:space="preserve"> Mục đích</w:t>
      </w:r>
      <w:bookmarkEnd w:id="10"/>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bCs/>
          <w:sz w:val="20"/>
          <w:szCs w:val="20"/>
        </w:rPr>
        <w:t xml:space="preserve">1. Xây dựng nền hành chính chuyên nghiệp, hiện đại, </w:t>
      </w:r>
      <w:r w:rsidRPr="00CC3113">
        <w:rPr>
          <w:rFonts w:ascii="Arial" w:hAnsi="Arial" w:cs="Arial"/>
          <w:sz w:val="20"/>
          <w:szCs w:val="20"/>
          <w:lang w:val="vi-VN"/>
        </w:rPr>
        <w:t>trách nhiệm, phục vụ</w:t>
      </w:r>
      <w:r w:rsidRPr="00CC3113">
        <w:rPr>
          <w:rFonts w:ascii="Arial" w:hAnsi="Arial" w:cs="Arial"/>
          <w:sz w:val="20"/>
          <w:szCs w:val="20"/>
        </w:rPr>
        <w:t xml:space="preserve">, </w:t>
      </w:r>
      <w:r w:rsidRPr="00CC3113">
        <w:rPr>
          <w:rFonts w:ascii="Arial" w:eastAsia="Times New Roman" w:hAnsi="Arial" w:cs="Arial"/>
          <w:bCs/>
          <w:sz w:val="20"/>
          <w:szCs w:val="20"/>
        </w:rPr>
        <w:t xml:space="preserve">thân thiện với công dân và tổ chức, góp phần giữ gìn, phát huy truyền thống văn hóa tốt đẹp của vùng đất Cố đô Huế. </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2. Quy định các chuẩn mực xử sự của công chức khi thi hành nhiệm vụ và </w:t>
      </w:r>
      <w:r w:rsidRPr="00CC3113">
        <w:rPr>
          <w:rFonts w:ascii="Arial" w:eastAsia="Times New Roman" w:hAnsi="Arial" w:cs="Arial"/>
          <w:spacing w:val="-4"/>
          <w:sz w:val="20"/>
          <w:szCs w:val="20"/>
        </w:rPr>
        <w:t>trong quan hệ xã hội nhằm bảo đảm sự liêm chính, văn minh, chuyên nghiệp, phù hợp</w:t>
      </w:r>
      <w:r w:rsidRPr="00CC3113">
        <w:rPr>
          <w:rFonts w:ascii="Arial" w:eastAsia="Times New Roman" w:hAnsi="Arial" w:cs="Arial"/>
          <w:sz w:val="20"/>
          <w:szCs w:val="20"/>
        </w:rPr>
        <w:t xml:space="preserve"> với nghĩa vụ và trách nhiệm của công chức.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3. Thực hiện công khai các hoạt động và quan hệ xã hội của công chức tại nơi làm việc, góp phần nâng cao ý thức, trách nhiệm của công chức trong công tác phòng, chống tham nhũng.</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6"/>
          <w:sz w:val="20"/>
          <w:szCs w:val="20"/>
        </w:rPr>
        <w:t>4. Là căn cứ để các cơ quan, đơn vị có thẩm quyền xử lý trách nhiệm khi công chức</w:t>
      </w:r>
      <w:r w:rsidRPr="00CC3113">
        <w:rPr>
          <w:rFonts w:ascii="Arial" w:eastAsia="Times New Roman" w:hAnsi="Arial" w:cs="Arial"/>
          <w:sz w:val="20"/>
          <w:szCs w:val="20"/>
        </w:rPr>
        <w:t xml:space="preserve"> </w:t>
      </w:r>
      <w:r w:rsidRPr="00CC3113">
        <w:rPr>
          <w:rFonts w:ascii="Arial" w:eastAsia="Times New Roman" w:hAnsi="Arial" w:cs="Arial"/>
          <w:spacing w:val="-4"/>
          <w:sz w:val="20"/>
          <w:szCs w:val="20"/>
        </w:rPr>
        <w:t>vi phạm các chuẩn mực xử sự trong thi hành nhiệm vụ, công vụ và trong quan hệ xã hội</w:t>
      </w:r>
      <w:r w:rsidRPr="00CC3113">
        <w:rPr>
          <w:rFonts w:ascii="Arial" w:eastAsia="Times New Roman" w:hAnsi="Arial" w:cs="Arial"/>
          <w:sz w:val="20"/>
          <w:szCs w:val="20"/>
        </w:rPr>
        <w:t xml:space="preserve"> </w:t>
      </w:r>
      <w:r w:rsidRPr="00CC3113">
        <w:rPr>
          <w:rFonts w:ascii="Arial" w:eastAsia="Times New Roman" w:hAnsi="Arial" w:cs="Arial"/>
          <w:spacing w:val="-4"/>
          <w:sz w:val="20"/>
          <w:szCs w:val="20"/>
        </w:rPr>
        <w:t>và là cơ sở để nhân dân giám sát việc chấp hành các quy định pháp luật của công chức.</w:t>
      </w:r>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bookmarkStart w:id="11" w:name="chuong_2"/>
      <w:r w:rsidRPr="00CC3113">
        <w:rPr>
          <w:rFonts w:ascii="Arial" w:eastAsia="Times New Roman" w:hAnsi="Arial" w:cs="Arial"/>
          <w:b/>
          <w:bCs/>
          <w:sz w:val="20"/>
          <w:szCs w:val="20"/>
        </w:rPr>
        <w:t>Chương II</w:t>
      </w:r>
      <w:bookmarkEnd w:id="11"/>
    </w:p>
    <w:p w:rsidR="00574D6A" w:rsidRPr="00CC3113" w:rsidRDefault="00574D6A" w:rsidP="00CC3113">
      <w:pPr>
        <w:shd w:val="clear" w:color="auto" w:fill="FFFFFF"/>
        <w:spacing w:before="120" w:after="0" w:line="240" w:lineRule="auto"/>
        <w:jc w:val="center"/>
        <w:rPr>
          <w:rFonts w:ascii="Arial" w:eastAsia="Times New Roman" w:hAnsi="Arial" w:cs="Arial"/>
          <w:b/>
          <w:bCs/>
          <w:sz w:val="20"/>
          <w:szCs w:val="20"/>
        </w:rPr>
      </w:pPr>
      <w:bookmarkStart w:id="12" w:name="chuong_2_name"/>
      <w:r w:rsidRPr="00CC3113">
        <w:rPr>
          <w:rFonts w:ascii="Arial" w:eastAsia="Times New Roman" w:hAnsi="Arial" w:cs="Arial"/>
          <w:b/>
          <w:bCs/>
          <w:sz w:val="20"/>
          <w:szCs w:val="20"/>
        </w:rPr>
        <w:t>CHUẨN MỰC XỬ SỰ CỦA CÔNG CHỨC</w:t>
      </w:r>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r w:rsidRPr="00CC3113">
        <w:rPr>
          <w:rFonts w:ascii="Arial" w:eastAsia="Times New Roman" w:hAnsi="Arial" w:cs="Arial"/>
          <w:b/>
          <w:bCs/>
          <w:sz w:val="20"/>
          <w:szCs w:val="20"/>
        </w:rPr>
        <w:t>TRONG KHI THI HÀNH NHIỆM VỤ, CÔNG VỤ</w:t>
      </w:r>
      <w:bookmarkEnd w:id="12"/>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13" w:name="dieu_3_1"/>
      <w:proofErr w:type="gramStart"/>
      <w:r w:rsidRPr="00CC3113">
        <w:rPr>
          <w:rFonts w:ascii="Arial" w:eastAsia="Times New Roman" w:hAnsi="Arial" w:cs="Arial"/>
          <w:b/>
          <w:bCs/>
          <w:sz w:val="20"/>
          <w:szCs w:val="20"/>
        </w:rPr>
        <w:t>Điều 3.</w:t>
      </w:r>
      <w:proofErr w:type="gramEnd"/>
      <w:r w:rsidRPr="00CC3113">
        <w:rPr>
          <w:rFonts w:ascii="Arial" w:eastAsia="Times New Roman" w:hAnsi="Arial" w:cs="Arial"/>
          <w:b/>
          <w:bCs/>
          <w:sz w:val="20"/>
          <w:szCs w:val="20"/>
        </w:rPr>
        <w:t xml:space="preserve"> Những quy định </w:t>
      </w:r>
      <w:proofErr w:type="gramStart"/>
      <w:r w:rsidRPr="00CC3113">
        <w:rPr>
          <w:rFonts w:ascii="Arial" w:eastAsia="Times New Roman" w:hAnsi="Arial" w:cs="Arial"/>
          <w:b/>
          <w:bCs/>
          <w:sz w:val="20"/>
          <w:szCs w:val="20"/>
        </w:rPr>
        <w:t>chung</w:t>
      </w:r>
      <w:bookmarkEnd w:id="13"/>
      <w:proofErr w:type="gramEnd"/>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1. Khi thi hành nhiệm vụ, công vụ, phải thực hiện đầy đủ và đúng các quy định về nghĩa vụ của công chức theo quy định tại Điều 8, 9, 10, 16, 17 của Luật Cán bộ, công chức; Điều 16, 17, 18, 19 của Luật Viên chức; Điều 36, 37, 38, 39, 40 của Luật </w:t>
      </w:r>
      <w:r w:rsidRPr="00CC3113">
        <w:rPr>
          <w:rFonts w:ascii="Arial" w:eastAsia="Times New Roman" w:hAnsi="Arial" w:cs="Arial"/>
          <w:spacing w:val="-4"/>
          <w:sz w:val="20"/>
          <w:szCs w:val="20"/>
        </w:rPr>
        <w:t>Phòng, chống tham nhũng; Điều 6, 8 của Luật Tiếp công dân và các văn bản pháp luật</w:t>
      </w:r>
      <w:r w:rsidRPr="00CC3113">
        <w:rPr>
          <w:rFonts w:ascii="Arial" w:eastAsia="Times New Roman" w:hAnsi="Arial" w:cs="Arial"/>
          <w:sz w:val="20"/>
          <w:szCs w:val="20"/>
        </w:rPr>
        <w:t xml:space="preserve"> khác có liên quan.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2. Công chức phải có trách nhiệm tự giám sát, nhắc nhở lẫn nhau trong quá trình</w:t>
      </w:r>
      <w:r w:rsidRPr="00CC3113">
        <w:rPr>
          <w:rFonts w:ascii="Arial" w:eastAsia="Times New Roman" w:hAnsi="Arial" w:cs="Arial"/>
          <w:sz w:val="20"/>
          <w:szCs w:val="20"/>
        </w:rPr>
        <w:t xml:space="preserve"> làm việc. Khi phát hiện đồng nghiệp thực hiện sai hoặc không đầy đủ, không đảm bảo quy trình, quy định thì nhắc nhở hoặc phản ảnh đến cơ quan, đơn vị có thẩm quyền quản lý công chức và chịu trách nhiệm cá nhân về những phản ảnh của mình.</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lastRenderedPageBreak/>
        <w:t>3. Người đứng đầu và cấp phó của người đứng đầu cơ quan, đơn vị có thẩm quyền</w:t>
      </w:r>
      <w:r w:rsidRPr="00CC3113">
        <w:rPr>
          <w:rFonts w:ascii="Arial" w:eastAsia="Times New Roman" w:hAnsi="Arial" w:cs="Arial"/>
          <w:sz w:val="20"/>
          <w:szCs w:val="20"/>
        </w:rPr>
        <w:t xml:space="preserve"> </w:t>
      </w:r>
      <w:r w:rsidRPr="00CC3113">
        <w:rPr>
          <w:rFonts w:ascii="Arial" w:eastAsia="Times New Roman" w:hAnsi="Arial" w:cs="Arial"/>
          <w:spacing w:val="-4"/>
          <w:sz w:val="20"/>
          <w:szCs w:val="20"/>
        </w:rPr>
        <w:t>quản lý và sử dụng công chức có trách nhiệm đôn đốc, kiểm tra việc thực hiện nhiệm vụ,</w:t>
      </w:r>
      <w:r w:rsidRPr="00CC3113">
        <w:rPr>
          <w:rFonts w:ascii="Arial" w:eastAsia="Times New Roman" w:hAnsi="Arial" w:cs="Arial"/>
          <w:sz w:val="20"/>
          <w:szCs w:val="20"/>
        </w:rPr>
        <w:t xml:space="preserve"> </w:t>
      </w:r>
      <w:r w:rsidRPr="00CC3113">
        <w:rPr>
          <w:rFonts w:ascii="Arial" w:eastAsia="Times New Roman" w:hAnsi="Arial" w:cs="Arial"/>
          <w:spacing w:val="-4"/>
          <w:sz w:val="20"/>
          <w:szCs w:val="20"/>
        </w:rPr>
        <w:t>công vụ của công chức thuộc thẩm quyền và xử lý vi phạm đối với công chức vi phạm</w:t>
      </w:r>
      <w:r w:rsidRPr="00CC3113">
        <w:rPr>
          <w:rFonts w:ascii="Arial" w:eastAsia="Times New Roman" w:hAnsi="Arial" w:cs="Arial"/>
          <w:sz w:val="20"/>
          <w:szCs w:val="20"/>
        </w:rPr>
        <w:t xml:space="preserve"> các quy định của pháp luật theo phân cấp quản lý công chức.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14" w:name="dieu_4"/>
      <w:r w:rsidRPr="00CC3113">
        <w:rPr>
          <w:rFonts w:ascii="Arial" w:eastAsia="Times New Roman" w:hAnsi="Arial" w:cs="Arial"/>
          <w:b/>
          <w:bCs/>
          <w:sz w:val="20"/>
          <w:szCs w:val="20"/>
        </w:rPr>
        <w:t>Điều 4.Thời gian làm việc</w:t>
      </w:r>
      <w:bookmarkEnd w:id="14"/>
      <w:r w:rsidRPr="00CC3113">
        <w:rPr>
          <w:rFonts w:ascii="Arial" w:eastAsia="Times New Roman" w:hAnsi="Arial" w:cs="Arial"/>
          <w:b/>
          <w:bCs/>
          <w:sz w:val="20"/>
          <w:szCs w:val="20"/>
        </w:rPr>
        <w:t xml:space="preserve"> và giám sát việc chấp hành thời gian làm việc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1. Chấp hành nghiêm quy định về thời gian làm việc của Nhà nước, sử dụng hiệu quả thời gian làm việc.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a) Thời gian làm việc của cơ quan hành chính, đơn vị sự nghiệp công lập (trừ các trường học từ mẫu giáo, tiểu học, trung học cơ sở, trung học phổ thông, cơ sở khám chữa bệnh của địa phương):</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Buổi sáng từ 07 giờ 30 phút đến 11 giờ 30 phút.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Buổi chiều từ 13 giờ 00 phút đến 17 giờ 00 phút.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b) Đối với các trường học từ mẫu giáo đến trung học phổ thông và các cơ sở khám chữa bệnh của địa phương, thực hiện thời gian làm việc hiện hành, đảm bảo đúng quy định của Bộ Luật Lao động.</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2. Đối với cơ quan, đơn vị được quy định phải tổ chức làm việc buổi sáng ngày thứ bảy hàng tuần để tiếp nhận, giải quyết thủ tục hành chính thì thời gian làm việc được thực hiện theo quy định tại Quyết định số </w:t>
      </w:r>
      <w:hyperlink r:id="rId5" w:tgtFrame="_blank" w:history="1">
        <w:r w:rsidRPr="00CC3113">
          <w:rPr>
            <w:rStyle w:val="Hyperlink"/>
            <w:rFonts w:ascii="Arial" w:eastAsia="Times New Roman" w:hAnsi="Arial" w:cs="Arial"/>
            <w:color w:val="auto"/>
            <w:sz w:val="20"/>
            <w:szCs w:val="20"/>
            <w:u w:val="none"/>
          </w:rPr>
          <w:t>24/2018/QĐ-UBND ngày 12 tháng 4 năm 2018 </w:t>
        </w:r>
      </w:hyperlink>
      <w:r w:rsidRPr="00CC3113">
        <w:rPr>
          <w:rFonts w:ascii="Arial" w:eastAsia="Times New Roman" w:hAnsi="Arial" w:cs="Arial"/>
          <w:sz w:val="20"/>
          <w:szCs w:val="20"/>
        </w:rPr>
        <w:t>của UBND tỉnh về việc tổ chức làm việc vào buổi sáng thứ bảy hàng tuần để tiếp nhận, giải quyết thủ tục hành chính.</w:t>
      </w:r>
      <w:bookmarkStart w:id="15" w:name="dieu_5"/>
    </w:p>
    <w:p w:rsidR="00574D6A" w:rsidRPr="00CC3113" w:rsidRDefault="00574D6A" w:rsidP="00CC3113">
      <w:pPr>
        <w:shd w:val="clear" w:color="auto" w:fill="FFFFFF"/>
        <w:spacing w:before="120" w:after="0" w:line="240" w:lineRule="auto"/>
        <w:ind w:firstLine="720"/>
        <w:jc w:val="both"/>
        <w:rPr>
          <w:rFonts w:ascii="Arial" w:eastAsia="Times New Roman" w:hAnsi="Arial" w:cs="Arial"/>
          <w:spacing w:val="4"/>
          <w:sz w:val="20"/>
          <w:szCs w:val="20"/>
        </w:rPr>
      </w:pPr>
      <w:r w:rsidRPr="00CC3113">
        <w:rPr>
          <w:rFonts w:ascii="Arial" w:eastAsia="Times New Roman" w:hAnsi="Arial" w:cs="Arial"/>
          <w:spacing w:val="4"/>
          <w:sz w:val="20"/>
          <w:szCs w:val="20"/>
        </w:rPr>
        <w:t xml:space="preserve">3. Các cơ quan, đơn vị, địa phương thông qua hệ thống máy đọc thẻ điện tử cán bộ, công chức, viên chức được trang cấp để giám sát việc chấp hành thời gian làm việc. Đồng thời, bố trí kinh phí lắp đặt và vận hành hệ thống camera tại trụ sở </w:t>
      </w:r>
      <w:r w:rsidRPr="00CC3113">
        <w:rPr>
          <w:rFonts w:ascii="Arial" w:eastAsia="Times New Roman" w:hAnsi="Arial" w:cs="Arial"/>
          <w:sz w:val="20"/>
          <w:szCs w:val="20"/>
        </w:rPr>
        <w:t>làm việc, các địa điểm tiếp công dân và bộ phận một cửa để phục vụ công tác an ninh</w:t>
      </w:r>
      <w:r w:rsidRPr="00CC3113">
        <w:rPr>
          <w:rFonts w:ascii="Arial" w:eastAsia="Times New Roman" w:hAnsi="Arial" w:cs="Arial"/>
          <w:spacing w:val="4"/>
          <w:sz w:val="20"/>
          <w:szCs w:val="20"/>
        </w:rPr>
        <w:t xml:space="preserve"> và giám sát thời gian, chất lượng làm việc của cán bộ, công chức, viên chức.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proofErr w:type="gramStart"/>
      <w:r w:rsidRPr="00CC3113">
        <w:rPr>
          <w:rFonts w:ascii="Arial" w:eastAsia="Times New Roman" w:hAnsi="Arial" w:cs="Arial"/>
          <w:b/>
          <w:bCs/>
          <w:sz w:val="20"/>
          <w:szCs w:val="20"/>
        </w:rPr>
        <w:t>Điều 5.</w:t>
      </w:r>
      <w:proofErr w:type="gramEnd"/>
      <w:r w:rsidRPr="00CC3113">
        <w:rPr>
          <w:rFonts w:ascii="Arial" w:eastAsia="Times New Roman" w:hAnsi="Arial" w:cs="Arial"/>
          <w:b/>
          <w:bCs/>
          <w:sz w:val="20"/>
          <w:szCs w:val="20"/>
        </w:rPr>
        <w:t xml:space="preserve"> Trang phục làm việc</w:t>
      </w:r>
      <w:bookmarkEnd w:id="15"/>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1. Khi thực hiện nhiệm vụ, công chức phải mặc trang phục lịch sự, gọn gàng, đi giày hoặc dép có quai hậu. Trang phục được quy định như sau:</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a) Đối với nam: Mặc quần tây, áo sơmi; </w:t>
      </w:r>
      <w:r w:rsidRPr="00CC3113">
        <w:rPr>
          <w:rFonts w:ascii="Arial" w:eastAsia="Times New Roman" w:hAnsi="Arial" w:cs="Arial"/>
          <w:spacing w:val="-4"/>
          <w:sz w:val="20"/>
          <w:szCs w:val="20"/>
        </w:rPr>
        <w:t>bộ com-lê nam.</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pacing w:val="-6"/>
          <w:sz w:val="20"/>
          <w:szCs w:val="20"/>
        </w:rPr>
      </w:pPr>
      <w:r w:rsidRPr="00CC3113">
        <w:rPr>
          <w:rFonts w:ascii="Arial" w:eastAsia="Times New Roman" w:hAnsi="Arial" w:cs="Arial"/>
          <w:spacing w:val="-6"/>
          <w:sz w:val="20"/>
          <w:szCs w:val="20"/>
        </w:rPr>
        <w:t xml:space="preserve">b) Đối với nữ: </w:t>
      </w:r>
      <w:r w:rsidRPr="00CC3113">
        <w:rPr>
          <w:rFonts w:ascii="Arial" w:eastAsia="Times New Roman" w:hAnsi="Arial" w:cs="Arial"/>
          <w:spacing w:val="-4"/>
          <w:sz w:val="20"/>
          <w:szCs w:val="20"/>
        </w:rPr>
        <w:t>Bộ áo dài truyền thống</w:t>
      </w:r>
      <w:r w:rsidRPr="00CC3113">
        <w:rPr>
          <w:rFonts w:ascii="Arial" w:eastAsia="Times New Roman" w:hAnsi="Arial" w:cs="Arial"/>
          <w:spacing w:val="-6"/>
          <w:sz w:val="20"/>
          <w:szCs w:val="20"/>
        </w:rPr>
        <w:t>; váy dài; bộ com-lê nữ; quần tây và áo sơ mi.</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pacing w:val="-4"/>
          <w:sz w:val="20"/>
          <w:szCs w:val="20"/>
        </w:rPr>
      </w:pPr>
      <w:r w:rsidRPr="00CC3113">
        <w:rPr>
          <w:rFonts w:ascii="Arial" w:eastAsia="Times New Roman" w:hAnsi="Arial" w:cs="Arial"/>
          <w:spacing w:val="-4"/>
          <w:sz w:val="20"/>
          <w:szCs w:val="20"/>
        </w:rPr>
        <w:t xml:space="preserve">c) Cán bộ, công chức, viên chức nữ các cơ quan hành chính, đơn vị sự nghiệp công lập trên địa bàn tỉnh mặc Bộ áo dài truyền thống vào ngày thứ hai hàng </w:t>
      </w:r>
      <w:proofErr w:type="gramStart"/>
      <w:r w:rsidRPr="00CC3113">
        <w:rPr>
          <w:rFonts w:ascii="Arial" w:eastAsia="Times New Roman" w:hAnsi="Arial" w:cs="Arial"/>
          <w:spacing w:val="-4"/>
          <w:sz w:val="20"/>
          <w:szCs w:val="20"/>
        </w:rPr>
        <w:t>tuần.</w:t>
      </w:r>
      <w:proofErr w:type="gramEnd"/>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d) Đối với trang phục của ngành Giáo dục và Đào tạo (giáo viên, học sinh), ngoài</w:t>
      </w:r>
      <w:r w:rsidRPr="00CC3113">
        <w:rPr>
          <w:rFonts w:ascii="Arial" w:eastAsia="Times New Roman" w:hAnsi="Arial" w:cs="Arial"/>
          <w:spacing w:val="-4"/>
          <w:sz w:val="20"/>
          <w:szCs w:val="20"/>
        </w:rPr>
        <w:t xml:space="preserve"> việc thực hiện </w:t>
      </w:r>
      <w:proofErr w:type="gramStart"/>
      <w:r w:rsidRPr="00CC3113">
        <w:rPr>
          <w:rFonts w:ascii="Arial" w:eastAsia="Times New Roman" w:hAnsi="Arial" w:cs="Arial"/>
          <w:spacing w:val="-4"/>
          <w:sz w:val="20"/>
          <w:szCs w:val="20"/>
        </w:rPr>
        <w:t>theo</w:t>
      </w:r>
      <w:proofErr w:type="gramEnd"/>
      <w:r w:rsidRPr="00CC3113">
        <w:rPr>
          <w:rFonts w:ascii="Arial" w:eastAsia="Times New Roman" w:hAnsi="Arial" w:cs="Arial"/>
          <w:spacing w:val="-4"/>
          <w:sz w:val="20"/>
          <w:szCs w:val="20"/>
        </w:rPr>
        <w:t xml:space="preserve"> Quy định này, Giám đốc Sở Giáo dục và Đào tạo tham mưu </w:t>
      </w:r>
      <w:r w:rsidRPr="00CC3113">
        <w:rPr>
          <w:rFonts w:ascii="Arial" w:eastAsia="Times New Roman" w:hAnsi="Arial" w:cs="Arial"/>
          <w:sz w:val="20"/>
          <w:szCs w:val="20"/>
        </w:rPr>
        <w:t xml:space="preserve">UBND tỉnh ban hành quy định trang phục cụ thể của Ngành.  </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 xml:space="preserve">đ) Đối với những ngành có quy định riêng về đồng phục thì thực hiện </w:t>
      </w:r>
      <w:proofErr w:type="gramStart"/>
      <w:r w:rsidRPr="00CC3113">
        <w:rPr>
          <w:rFonts w:ascii="Arial" w:eastAsia="Times New Roman" w:hAnsi="Arial" w:cs="Arial"/>
          <w:spacing w:val="4"/>
          <w:sz w:val="20"/>
          <w:szCs w:val="20"/>
        </w:rPr>
        <w:t>theo</w:t>
      </w:r>
      <w:proofErr w:type="gramEnd"/>
      <w:r w:rsidRPr="00CC3113">
        <w:rPr>
          <w:rFonts w:ascii="Arial" w:eastAsia="Times New Roman" w:hAnsi="Arial" w:cs="Arial"/>
          <w:spacing w:val="4"/>
          <w:sz w:val="20"/>
          <w:szCs w:val="20"/>
        </w:rPr>
        <w:t xml:space="preserve"> quy</w:t>
      </w:r>
      <w:r w:rsidRPr="00CC3113">
        <w:rPr>
          <w:rFonts w:ascii="Arial" w:eastAsia="Times New Roman" w:hAnsi="Arial" w:cs="Arial"/>
          <w:sz w:val="20"/>
          <w:szCs w:val="20"/>
        </w:rPr>
        <w:t xml:space="preserve"> định của ngành đó.</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2. Lễ phục của công chức là trang phục chính thức được sử dụng trong những buổi lễ, cuộc họp trọng thể.</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a) Đối với nam: Quần tây, áo sơmi, cà vạt hoặc bộ com-lê nam.</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b) Đối với nữ: Bộ áo dài truyền thống hoặc bộ com-lê nữ.</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c) Đối với công chức là người dân tộc thiểu số, trang phục ngày hội dân tộc được xem là lễ phục.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3. Phải đeo thẻ công chức (</w:t>
      </w:r>
      <w:proofErr w:type="gramStart"/>
      <w:r w:rsidRPr="00CC3113">
        <w:rPr>
          <w:rFonts w:ascii="Arial" w:eastAsia="Times New Roman" w:hAnsi="Arial" w:cs="Arial"/>
          <w:sz w:val="20"/>
          <w:szCs w:val="20"/>
        </w:rPr>
        <w:t>theo</w:t>
      </w:r>
      <w:proofErr w:type="gramEnd"/>
      <w:r w:rsidRPr="00CC3113">
        <w:rPr>
          <w:rFonts w:ascii="Arial" w:eastAsia="Times New Roman" w:hAnsi="Arial" w:cs="Arial"/>
          <w:sz w:val="20"/>
          <w:szCs w:val="20"/>
        </w:rPr>
        <w:t xml:space="preserve"> mẫu quy định) khi làm việc và khi thực hiện nhiệm vụ bên ngoài cơ quan.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16" w:name="dieu_6"/>
      <w:proofErr w:type="gramStart"/>
      <w:r w:rsidRPr="00CC3113">
        <w:rPr>
          <w:rFonts w:ascii="Arial" w:eastAsia="Times New Roman" w:hAnsi="Arial" w:cs="Arial"/>
          <w:b/>
          <w:bCs/>
          <w:sz w:val="20"/>
          <w:szCs w:val="20"/>
        </w:rPr>
        <w:t>Điều 6.</w:t>
      </w:r>
      <w:proofErr w:type="gramEnd"/>
      <w:r w:rsidRPr="00CC3113">
        <w:rPr>
          <w:rFonts w:ascii="Arial" w:eastAsia="Times New Roman" w:hAnsi="Arial" w:cs="Arial"/>
          <w:b/>
          <w:bCs/>
          <w:sz w:val="20"/>
          <w:szCs w:val="20"/>
        </w:rPr>
        <w:t xml:space="preserve"> Ý thức kỷ luật</w:t>
      </w:r>
      <w:bookmarkEnd w:id="16"/>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1. Chấp hành nghiêm chỉnh Hiến pháp và pháp luật; nội quy, quy chế làm việc của cơ quan, đơn vị hoặc của cơ quan, đơn vị nơi đến công tác.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lastRenderedPageBreak/>
        <w:t>2. Có tác phong làm việc nghiêm túc; thái độ lịch sự, tôn trọng người giao tiếp; bảo đảm văn hóa giao tiếp, kỷ luật phát ngôn và cung cấp thông tin, tài liệu.</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3. Không sử dụng </w:t>
      </w:r>
      <w:proofErr w:type="gramStart"/>
      <w:r w:rsidRPr="00CC3113">
        <w:rPr>
          <w:rFonts w:ascii="Arial" w:eastAsia="Times New Roman" w:hAnsi="Arial" w:cs="Arial"/>
          <w:sz w:val="20"/>
          <w:szCs w:val="20"/>
        </w:rPr>
        <w:t>bia</w:t>
      </w:r>
      <w:proofErr w:type="gramEnd"/>
      <w:r w:rsidRPr="00CC3113">
        <w:rPr>
          <w:rFonts w:ascii="Arial" w:eastAsia="Times New Roman" w:hAnsi="Arial" w:cs="Arial"/>
          <w:sz w:val="20"/>
          <w:szCs w:val="20"/>
        </w:rPr>
        <w:t xml:space="preserve">, rượu, đồ uống có cồn trong giờ làm việc, giờ nghỉ trưa của ngày làm việc, ngày trực. </w:t>
      </w:r>
      <w:proofErr w:type="gramStart"/>
      <w:r w:rsidRPr="00CC3113">
        <w:rPr>
          <w:rFonts w:ascii="Arial" w:eastAsia="Times New Roman" w:hAnsi="Arial" w:cs="Arial"/>
          <w:sz w:val="20"/>
          <w:szCs w:val="20"/>
        </w:rPr>
        <w:t>Không hút thuốc lá trong khuôn viên trụ sở cơ quan, phòng làm việc, phòng họp và hội trường.</w:t>
      </w:r>
      <w:proofErr w:type="gramEnd"/>
      <w:r w:rsidRPr="00CC3113">
        <w:rPr>
          <w:rFonts w:ascii="Arial" w:eastAsia="Times New Roman" w:hAnsi="Arial" w:cs="Arial"/>
          <w:sz w:val="20"/>
          <w:szCs w:val="20"/>
        </w:rPr>
        <w:t xml:space="preserve"> Không đánh bạc, tham gia các tệ nạn hoặc các hành </w:t>
      </w:r>
      <w:proofErr w:type="gramStart"/>
      <w:r w:rsidRPr="00CC3113">
        <w:rPr>
          <w:rFonts w:ascii="Arial" w:eastAsia="Times New Roman" w:hAnsi="Arial" w:cs="Arial"/>
          <w:sz w:val="20"/>
          <w:szCs w:val="20"/>
        </w:rPr>
        <w:t>vi</w:t>
      </w:r>
      <w:proofErr w:type="gramEnd"/>
      <w:r w:rsidRPr="00CC3113">
        <w:rPr>
          <w:rFonts w:ascii="Arial" w:eastAsia="Times New Roman" w:hAnsi="Arial" w:cs="Arial"/>
          <w:sz w:val="20"/>
          <w:szCs w:val="20"/>
        </w:rPr>
        <w:t xml:space="preserve"> khác trái với quy định pháp luật dưới mọi hình thức.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4. Không đeo </w:t>
      </w:r>
      <w:proofErr w:type="gramStart"/>
      <w:r w:rsidRPr="00CC3113">
        <w:rPr>
          <w:rFonts w:ascii="Arial" w:eastAsia="Times New Roman" w:hAnsi="Arial" w:cs="Arial"/>
          <w:sz w:val="20"/>
          <w:szCs w:val="20"/>
        </w:rPr>
        <w:t>tai</w:t>
      </w:r>
      <w:proofErr w:type="gramEnd"/>
      <w:r w:rsidRPr="00CC3113">
        <w:rPr>
          <w:rFonts w:ascii="Arial" w:eastAsia="Times New Roman" w:hAnsi="Arial" w:cs="Arial"/>
          <w:sz w:val="20"/>
          <w:szCs w:val="20"/>
        </w:rPr>
        <w:t xml:space="preserve"> nghe, bật nhạc, nghe nhạc, xem phim, chơi điện tử và các thiết </w:t>
      </w:r>
      <w:r w:rsidRPr="00CC3113">
        <w:rPr>
          <w:rFonts w:ascii="Arial" w:eastAsia="Times New Roman" w:hAnsi="Arial" w:cs="Arial"/>
          <w:spacing w:val="-4"/>
          <w:sz w:val="20"/>
          <w:szCs w:val="20"/>
        </w:rPr>
        <w:t>bị giải trí cá nhân trong giờ làm việc; không truy cập các trang mạng có nội dung</w:t>
      </w:r>
      <w:r w:rsidRPr="00CC3113">
        <w:rPr>
          <w:rFonts w:ascii="Arial" w:eastAsia="Times New Roman" w:hAnsi="Arial" w:cs="Arial"/>
          <w:sz w:val="20"/>
          <w:szCs w:val="20"/>
        </w:rPr>
        <w:t xml:space="preserve"> không liên quan đến việc thực hiện nhiệm vụ, công vụ. Không sử dụng mạng xã hội </w:t>
      </w:r>
      <w:r w:rsidRPr="00CC3113">
        <w:rPr>
          <w:rFonts w:ascii="Arial" w:eastAsia="Times New Roman" w:hAnsi="Arial" w:cs="Arial"/>
          <w:spacing w:val="-4"/>
          <w:sz w:val="20"/>
          <w:szCs w:val="20"/>
        </w:rPr>
        <w:t>để tuyên truyền, quảng bá các thông tin chưa được kiểm chứng, các thông tin, hình ảnh</w:t>
      </w:r>
      <w:r w:rsidRPr="00CC3113">
        <w:rPr>
          <w:rFonts w:ascii="Arial" w:eastAsia="Times New Roman" w:hAnsi="Arial" w:cs="Arial"/>
          <w:sz w:val="20"/>
          <w:szCs w:val="20"/>
        </w:rPr>
        <w:t xml:space="preserve"> vi phạm pháp luật, vi phạm thuần phong mỹ tục.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5. Không thờ cúng và tổ chức các hoạt động mê tín, dị đoan trong trụ sở cơ quan,</w:t>
      </w:r>
      <w:r w:rsidRPr="00CC3113">
        <w:rPr>
          <w:rFonts w:ascii="Arial" w:eastAsia="Times New Roman" w:hAnsi="Arial" w:cs="Arial"/>
          <w:sz w:val="20"/>
          <w:szCs w:val="20"/>
        </w:rPr>
        <w:t xml:space="preserve"> đơn vị.</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17" w:name="dieu_7"/>
      <w:proofErr w:type="gramStart"/>
      <w:r w:rsidRPr="00CC3113">
        <w:rPr>
          <w:rFonts w:ascii="Arial" w:eastAsia="Times New Roman" w:hAnsi="Arial" w:cs="Arial"/>
          <w:b/>
          <w:bCs/>
          <w:sz w:val="20"/>
          <w:szCs w:val="20"/>
        </w:rPr>
        <w:t>Điều 7.</w:t>
      </w:r>
      <w:proofErr w:type="gramEnd"/>
      <w:r w:rsidRPr="00CC3113">
        <w:rPr>
          <w:rFonts w:ascii="Arial" w:eastAsia="Times New Roman" w:hAnsi="Arial" w:cs="Arial"/>
          <w:b/>
          <w:bCs/>
          <w:sz w:val="20"/>
          <w:szCs w:val="20"/>
        </w:rPr>
        <w:t xml:space="preserve"> Giao tiếp và ứng xử</w:t>
      </w:r>
      <w:bookmarkEnd w:id="17"/>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1. Giao tiếp và ứng xử với nhân dân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a) Có thái độ niềm nở, nhã nhặn, lắng nghe ý kiến, giải thích, hướng dẫn rõ ràng,</w:t>
      </w:r>
      <w:r w:rsidRPr="00CC3113">
        <w:rPr>
          <w:rFonts w:ascii="Arial" w:eastAsia="Times New Roman" w:hAnsi="Arial" w:cs="Arial"/>
          <w:sz w:val="20"/>
          <w:szCs w:val="20"/>
        </w:rPr>
        <w:t xml:space="preserve"> cụ thể về các quy định liên quan đến giải quyết công việc.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6"/>
          <w:sz w:val="20"/>
          <w:szCs w:val="20"/>
        </w:rPr>
        <w:t>b) Không được có thái độ hách dịch, nhũng nhiễu; không gây căng thẳng, bức xúc,</w:t>
      </w:r>
      <w:r w:rsidRPr="00CC3113">
        <w:rPr>
          <w:rFonts w:ascii="Arial" w:eastAsia="Times New Roman" w:hAnsi="Arial" w:cs="Arial"/>
          <w:sz w:val="20"/>
          <w:szCs w:val="20"/>
        </w:rPr>
        <w:t xml:space="preserve"> dọa nạt người dân.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2. Giao tiếp và ứng xử với cấp trên, cấp dưới và đồng nghiệp</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a) Giao tiếp và ứng xử với cấp trên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Trong giao tiếp và khi thi hành nhiệm vụ, công vụ, cấp dưới phải có thái độ lịch sự, tôn trọng cấp trên, đảm bảo nguyên tắc thứ bậc hành chính.</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Không được lợi dụng việc góp ý, phê bình làm tổn hại đến uy tín của cấp trên.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b) Giao tiếp và ứng xử với cấp dưới</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Công chức lãnh đạo, quản lý phải gương mẫu trong đạo đức, lối sống, trong công tác; giữ gìn đoàn kết nội bộ, nếp sống văn hóa trong cơ quan, đơn vị.</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 Thực hiện Quy chế dân chủ ở cơ sở, lắng nghe và tiếp </w:t>
      </w:r>
      <w:proofErr w:type="gramStart"/>
      <w:r w:rsidRPr="00CC3113">
        <w:rPr>
          <w:rFonts w:ascii="Arial" w:eastAsia="Times New Roman" w:hAnsi="Arial" w:cs="Arial"/>
          <w:sz w:val="20"/>
          <w:szCs w:val="20"/>
        </w:rPr>
        <w:t>thu</w:t>
      </w:r>
      <w:proofErr w:type="gramEnd"/>
      <w:r w:rsidRPr="00CC3113">
        <w:rPr>
          <w:rFonts w:ascii="Arial" w:eastAsia="Times New Roman" w:hAnsi="Arial" w:cs="Arial"/>
          <w:sz w:val="20"/>
          <w:szCs w:val="20"/>
        </w:rPr>
        <w:t xml:space="preserve"> ý kiến đúng đắn của công chức trong đơn vị.</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 Nắm bắt tâm tư, nguyện vọng của công chức để có cách thức sử dụng, điều hành</w:t>
      </w:r>
      <w:r w:rsidRPr="00CC3113">
        <w:rPr>
          <w:rFonts w:ascii="Arial" w:eastAsia="Times New Roman" w:hAnsi="Arial" w:cs="Arial"/>
          <w:sz w:val="20"/>
          <w:szCs w:val="20"/>
        </w:rPr>
        <w:t xml:space="preserve"> </w:t>
      </w:r>
      <w:r w:rsidRPr="00CC3113">
        <w:rPr>
          <w:rFonts w:ascii="Arial" w:eastAsia="Times New Roman" w:hAnsi="Arial" w:cs="Arial"/>
          <w:spacing w:val="2"/>
          <w:sz w:val="20"/>
          <w:szCs w:val="20"/>
        </w:rPr>
        <w:t>phù hợp với từng đối tượng nhằm phát huy khả năng, kinh nghiệm, tính sáng tạo, chủ</w:t>
      </w:r>
      <w:r w:rsidRPr="00CC3113">
        <w:rPr>
          <w:rFonts w:ascii="Arial" w:eastAsia="Times New Roman" w:hAnsi="Arial" w:cs="Arial"/>
          <w:sz w:val="20"/>
          <w:szCs w:val="20"/>
        </w:rPr>
        <w:t xml:space="preserve"> động của từng cá nhân trong việc thực thi công vụ, nhiệm vụ được giao.</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pacing w:val="-4"/>
          <w:sz w:val="20"/>
          <w:szCs w:val="20"/>
        </w:rPr>
      </w:pPr>
      <w:r w:rsidRPr="00CC3113">
        <w:rPr>
          <w:rFonts w:ascii="Arial" w:eastAsia="Times New Roman" w:hAnsi="Arial" w:cs="Arial"/>
          <w:spacing w:val="-4"/>
          <w:sz w:val="20"/>
          <w:szCs w:val="20"/>
        </w:rPr>
        <w:t xml:space="preserve">- Phân công nhiệm vụ cho cấp dưới rõ ràng và </w:t>
      </w:r>
      <w:proofErr w:type="gramStart"/>
      <w:r w:rsidRPr="00CC3113">
        <w:rPr>
          <w:rFonts w:ascii="Arial" w:eastAsia="Times New Roman" w:hAnsi="Arial" w:cs="Arial"/>
          <w:spacing w:val="-4"/>
          <w:sz w:val="20"/>
          <w:szCs w:val="20"/>
        </w:rPr>
        <w:t>theo</w:t>
      </w:r>
      <w:proofErr w:type="gramEnd"/>
      <w:r w:rsidRPr="00CC3113">
        <w:rPr>
          <w:rFonts w:ascii="Arial" w:eastAsia="Times New Roman" w:hAnsi="Arial" w:cs="Arial"/>
          <w:spacing w:val="-4"/>
          <w:sz w:val="20"/>
          <w:szCs w:val="20"/>
        </w:rPr>
        <w:t xml:space="preserve"> dõi việc thực hiện nhiệm vụ của công chức (tiến độ, chất lượng, kết quả). </w:t>
      </w:r>
      <w:proofErr w:type="gramStart"/>
      <w:r w:rsidRPr="00CC3113">
        <w:rPr>
          <w:rFonts w:ascii="Arial" w:eastAsia="Times New Roman" w:hAnsi="Arial" w:cs="Arial"/>
          <w:spacing w:val="-4"/>
          <w:sz w:val="20"/>
          <w:szCs w:val="20"/>
        </w:rPr>
        <w:t xml:space="preserve">Thực hiện nguyên tắc dân chủ, khách quan, </w:t>
      </w:r>
      <w:r w:rsidRPr="00CC3113">
        <w:rPr>
          <w:rFonts w:ascii="Arial" w:eastAsia="Times New Roman" w:hAnsi="Arial" w:cs="Arial"/>
          <w:sz w:val="20"/>
          <w:szCs w:val="20"/>
        </w:rPr>
        <w:t>công bằng và minh bạch.</w:t>
      </w:r>
      <w:proofErr w:type="gramEnd"/>
      <w:r w:rsidRPr="00CC3113">
        <w:rPr>
          <w:rFonts w:ascii="Arial" w:eastAsia="Times New Roman" w:hAnsi="Arial" w:cs="Arial"/>
          <w:sz w:val="20"/>
          <w:szCs w:val="20"/>
        </w:rPr>
        <w:t xml:space="preserve"> </w:t>
      </w:r>
      <w:proofErr w:type="gramStart"/>
      <w:r w:rsidRPr="00CC3113">
        <w:rPr>
          <w:rFonts w:ascii="Arial" w:eastAsia="Times New Roman" w:hAnsi="Arial" w:cs="Arial"/>
          <w:sz w:val="20"/>
          <w:szCs w:val="20"/>
        </w:rPr>
        <w:t>Không chuyên quyền, độc đoán, coi thường cấp dưới; không</w:t>
      </w:r>
      <w:r w:rsidRPr="00CC3113">
        <w:rPr>
          <w:rFonts w:ascii="Arial" w:eastAsia="Times New Roman" w:hAnsi="Arial" w:cs="Arial"/>
          <w:spacing w:val="-4"/>
          <w:sz w:val="20"/>
          <w:szCs w:val="20"/>
        </w:rPr>
        <w:t xml:space="preserve"> </w:t>
      </w:r>
      <w:r w:rsidRPr="00CC3113">
        <w:rPr>
          <w:rFonts w:ascii="Arial" w:eastAsia="Times New Roman" w:hAnsi="Arial" w:cs="Arial"/>
          <w:sz w:val="20"/>
          <w:szCs w:val="20"/>
        </w:rPr>
        <w:t>được lợi dụng việc góp ý, phê bình làm tổn hại đến uy tín của cấp dưới.</w:t>
      </w:r>
      <w:proofErr w:type="gramEnd"/>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c) Giao tiếp và ứng xử với đồng nghiệp</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Công chức phải ứng xử có văn hóa, tôn trọng và bảo vệ danh dự, uy tín của đồng nghiệp; chân thành, thân thiện và đoàn kết, hợp tác, hỗ trợ lẫn nhau hoàn thành nhiệm vụ.</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 xml:space="preserve">- Tôn trọng, lắng nghe và tiếp </w:t>
      </w:r>
      <w:proofErr w:type="gramStart"/>
      <w:r w:rsidRPr="00CC3113">
        <w:rPr>
          <w:rFonts w:ascii="Arial" w:eastAsia="Times New Roman" w:hAnsi="Arial" w:cs="Arial"/>
          <w:spacing w:val="-4"/>
          <w:sz w:val="20"/>
          <w:szCs w:val="20"/>
        </w:rPr>
        <w:t>thu</w:t>
      </w:r>
      <w:proofErr w:type="gramEnd"/>
      <w:r w:rsidRPr="00CC3113">
        <w:rPr>
          <w:rFonts w:ascii="Arial" w:eastAsia="Times New Roman" w:hAnsi="Arial" w:cs="Arial"/>
          <w:spacing w:val="-4"/>
          <w:sz w:val="20"/>
          <w:szCs w:val="20"/>
        </w:rPr>
        <w:t xml:space="preserve"> ý kiến của đồng nghiệp, của tập thể; thẳng thắn</w:t>
      </w:r>
      <w:r w:rsidRPr="00CC3113">
        <w:rPr>
          <w:rFonts w:ascii="Arial" w:eastAsia="Times New Roman" w:hAnsi="Arial" w:cs="Arial"/>
          <w:sz w:val="20"/>
          <w:szCs w:val="20"/>
        </w:rPr>
        <w:t xml:space="preserve"> góp ý với đồng nghiệp trên tinh thần xây dựng, khách quan.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pacing w:val="-6"/>
          <w:sz w:val="20"/>
          <w:szCs w:val="20"/>
        </w:rPr>
      </w:pPr>
      <w:r w:rsidRPr="00CC3113">
        <w:rPr>
          <w:rFonts w:ascii="Arial" w:eastAsia="Times New Roman" w:hAnsi="Arial" w:cs="Arial"/>
          <w:spacing w:val="-6"/>
          <w:sz w:val="20"/>
          <w:szCs w:val="20"/>
        </w:rPr>
        <w:t>- Không được lợi dụng việc góp ý, phê bình làm tổn hại đến uy tín của đồng nghiệp.</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3. Giao tiếp qua điện thoại và </w:t>
      </w:r>
      <w:proofErr w:type="gramStart"/>
      <w:r w:rsidRPr="00CC3113">
        <w:rPr>
          <w:rFonts w:ascii="Arial" w:eastAsia="Times New Roman" w:hAnsi="Arial" w:cs="Arial"/>
          <w:sz w:val="20"/>
          <w:szCs w:val="20"/>
        </w:rPr>
        <w:t>thư</w:t>
      </w:r>
      <w:proofErr w:type="gramEnd"/>
      <w:r w:rsidRPr="00CC3113">
        <w:rPr>
          <w:rFonts w:ascii="Arial" w:eastAsia="Times New Roman" w:hAnsi="Arial" w:cs="Arial"/>
          <w:sz w:val="20"/>
          <w:szCs w:val="20"/>
        </w:rPr>
        <w:t xml:space="preserve"> điện tử công vụ</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a) Khi giao tiếp qua điện thoại, công chức phải xưng tên, chức danh, chức vụ, cơ quan, đơn vị nơi công tác; trao đổi ngắn gọn, tập trung vào nội dung công việc; thái độ lịch sự, không ngắt điện thoại đột ngột.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pacing w:val="-4"/>
          <w:sz w:val="20"/>
          <w:szCs w:val="20"/>
        </w:rPr>
      </w:pPr>
      <w:r w:rsidRPr="00CC3113">
        <w:rPr>
          <w:rFonts w:ascii="Arial" w:eastAsia="Times New Roman" w:hAnsi="Arial" w:cs="Arial"/>
          <w:sz w:val="20"/>
          <w:szCs w:val="20"/>
        </w:rPr>
        <w:lastRenderedPageBreak/>
        <w:t xml:space="preserve">b) Công chức phải thường xuyên sử dụng hộp </w:t>
      </w:r>
      <w:proofErr w:type="gramStart"/>
      <w:r w:rsidRPr="00CC3113">
        <w:rPr>
          <w:rFonts w:ascii="Arial" w:eastAsia="Times New Roman" w:hAnsi="Arial" w:cs="Arial"/>
          <w:sz w:val="20"/>
          <w:szCs w:val="20"/>
        </w:rPr>
        <w:t>thư</w:t>
      </w:r>
      <w:proofErr w:type="gramEnd"/>
      <w:r w:rsidRPr="00CC3113">
        <w:rPr>
          <w:rFonts w:ascii="Arial" w:eastAsia="Times New Roman" w:hAnsi="Arial" w:cs="Arial"/>
          <w:sz w:val="20"/>
          <w:szCs w:val="20"/>
        </w:rPr>
        <w:t xml:space="preserve"> điện tử công vụ để trao đổi </w:t>
      </w:r>
      <w:r w:rsidRPr="00CC3113">
        <w:rPr>
          <w:rFonts w:ascii="Arial" w:eastAsia="Times New Roman" w:hAnsi="Arial" w:cs="Arial"/>
          <w:spacing w:val="-6"/>
          <w:sz w:val="20"/>
          <w:szCs w:val="20"/>
        </w:rPr>
        <w:t xml:space="preserve">công việc và luân chuyển tập tin văn bản qua mạng. Hộp </w:t>
      </w:r>
      <w:proofErr w:type="gramStart"/>
      <w:r w:rsidRPr="00CC3113">
        <w:rPr>
          <w:rFonts w:ascii="Arial" w:eastAsia="Times New Roman" w:hAnsi="Arial" w:cs="Arial"/>
          <w:spacing w:val="-6"/>
          <w:sz w:val="20"/>
          <w:szCs w:val="20"/>
        </w:rPr>
        <w:t>thư</w:t>
      </w:r>
      <w:proofErr w:type="gramEnd"/>
      <w:r w:rsidRPr="00CC3113">
        <w:rPr>
          <w:rFonts w:ascii="Arial" w:eastAsia="Times New Roman" w:hAnsi="Arial" w:cs="Arial"/>
          <w:spacing w:val="-6"/>
          <w:sz w:val="20"/>
          <w:szCs w:val="20"/>
        </w:rPr>
        <w:t xml:space="preserve"> điện tử phải được công khai</w:t>
      </w:r>
      <w:r w:rsidRPr="00CC3113">
        <w:rPr>
          <w:rFonts w:ascii="Arial" w:eastAsia="Times New Roman" w:hAnsi="Arial" w:cs="Arial"/>
          <w:sz w:val="20"/>
          <w:szCs w:val="20"/>
        </w:rPr>
        <w:t xml:space="preserve"> </w:t>
      </w:r>
      <w:r w:rsidRPr="00CC3113">
        <w:rPr>
          <w:rFonts w:ascii="Arial" w:eastAsia="Times New Roman" w:hAnsi="Arial" w:cs="Arial"/>
          <w:spacing w:val="-4"/>
          <w:sz w:val="20"/>
          <w:szCs w:val="20"/>
        </w:rPr>
        <w:t>để thuận tiện cho việc trao đổi thông tin liên lạc trong công việc và tiếp nhận thông tin,</w:t>
      </w:r>
      <w:r w:rsidRPr="00CC3113">
        <w:rPr>
          <w:rFonts w:ascii="Arial" w:eastAsia="Times New Roman" w:hAnsi="Arial" w:cs="Arial"/>
          <w:sz w:val="20"/>
          <w:szCs w:val="20"/>
        </w:rPr>
        <w:t xml:space="preserve"> trả lời công dân. Việc gửi, trả lời </w:t>
      </w:r>
      <w:proofErr w:type="gramStart"/>
      <w:r w:rsidRPr="00CC3113">
        <w:rPr>
          <w:rFonts w:ascii="Arial" w:eastAsia="Times New Roman" w:hAnsi="Arial" w:cs="Arial"/>
          <w:sz w:val="20"/>
          <w:szCs w:val="20"/>
        </w:rPr>
        <w:t>thư</w:t>
      </w:r>
      <w:proofErr w:type="gramEnd"/>
      <w:r w:rsidRPr="00CC3113">
        <w:rPr>
          <w:rFonts w:ascii="Arial" w:eastAsia="Times New Roman" w:hAnsi="Arial" w:cs="Arial"/>
          <w:sz w:val="20"/>
          <w:szCs w:val="20"/>
        </w:rPr>
        <w:t xml:space="preserve"> điện tử công vụ kịp thời và lịch sự. Không được </w:t>
      </w:r>
      <w:r w:rsidRPr="00CC3113">
        <w:rPr>
          <w:rFonts w:ascii="Arial" w:eastAsia="Times New Roman" w:hAnsi="Arial" w:cs="Arial"/>
          <w:spacing w:val="-4"/>
          <w:sz w:val="20"/>
          <w:szCs w:val="20"/>
        </w:rPr>
        <w:t xml:space="preserve">sử dụng các hệ thống </w:t>
      </w:r>
      <w:proofErr w:type="gramStart"/>
      <w:r w:rsidRPr="00CC3113">
        <w:rPr>
          <w:rFonts w:ascii="Arial" w:eastAsia="Times New Roman" w:hAnsi="Arial" w:cs="Arial"/>
          <w:spacing w:val="-4"/>
          <w:sz w:val="20"/>
          <w:szCs w:val="20"/>
        </w:rPr>
        <w:t>thư</w:t>
      </w:r>
      <w:proofErr w:type="gramEnd"/>
      <w:r w:rsidRPr="00CC3113">
        <w:rPr>
          <w:rFonts w:ascii="Arial" w:eastAsia="Times New Roman" w:hAnsi="Arial" w:cs="Arial"/>
          <w:spacing w:val="-4"/>
          <w:sz w:val="20"/>
          <w:szCs w:val="20"/>
        </w:rPr>
        <w:t xml:space="preserve"> điện tử ngoài hệ thống thư điện tử công vụ để trao đổi công vụ.</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18" w:name="dieu_8"/>
      <w:proofErr w:type="gramStart"/>
      <w:r w:rsidRPr="00CC3113">
        <w:rPr>
          <w:rFonts w:ascii="Arial" w:eastAsia="Times New Roman" w:hAnsi="Arial" w:cs="Arial"/>
          <w:b/>
          <w:bCs/>
          <w:sz w:val="20"/>
          <w:szCs w:val="20"/>
        </w:rPr>
        <w:t>Điều 8.</w:t>
      </w:r>
      <w:proofErr w:type="gramEnd"/>
      <w:r w:rsidRPr="00CC3113">
        <w:rPr>
          <w:rFonts w:ascii="Arial" w:eastAsia="Times New Roman" w:hAnsi="Arial" w:cs="Arial"/>
          <w:b/>
          <w:bCs/>
          <w:sz w:val="20"/>
          <w:szCs w:val="20"/>
        </w:rPr>
        <w:t xml:space="preserve"> Quy định về việc chấp hành các quyết định đối với công chức khi thi hành nhiệm vụ</w:t>
      </w:r>
      <w:bookmarkEnd w:id="18"/>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1. Phải tuân thủ tính thứ bậc, kỷ cương và trật tự hành chính. Công chức phải chấp hành quyết định của cấp quản lý trực tiếp; phối hợp với công chức khác trong cùng cơ quan, đơn vị và công chức các cơ quan, đơn vị, tổ chức khác có liên quan để thực hiện nhiệm vụ có hiệu quả.Trường hợp có quyết định của cấp trên cấp quản lý </w:t>
      </w:r>
      <w:r w:rsidRPr="00CC3113">
        <w:rPr>
          <w:rFonts w:ascii="Arial" w:eastAsia="Times New Roman" w:hAnsi="Arial" w:cs="Arial"/>
          <w:spacing w:val="-4"/>
          <w:sz w:val="20"/>
          <w:szCs w:val="20"/>
        </w:rPr>
        <w:t>trực tiếp thì công chức phải thực hiện theo quyết định của cấp có thẩm quyền cao nhất;</w:t>
      </w:r>
      <w:r w:rsidRPr="00CC3113">
        <w:rPr>
          <w:rFonts w:ascii="Arial" w:eastAsia="Times New Roman" w:hAnsi="Arial" w:cs="Arial"/>
          <w:sz w:val="20"/>
          <w:szCs w:val="20"/>
        </w:rPr>
        <w:t xml:space="preserve"> đồng thời, có trách nhiệm báo cáo cấp quản lý trực tiếp của mình về việc thực hiện quyết định đó.</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2. Khi thực hiện quyết định của cấp có thẩm quyền, nếu công chức phát hiện </w:t>
      </w:r>
      <w:r w:rsidRPr="00CC3113">
        <w:rPr>
          <w:rFonts w:ascii="Arial" w:eastAsia="Times New Roman" w:hAnsi="Arial" w:cs="Arial"/>
          <w:spacing w:val="-2"/>
          <w:sz w:val="20"/>
          <w:szCs w:val="20"/>
        </w:rPr>
        <w:t>quyết định đó trái pháp luật</w:t>
      </w:r>
      <w:r w:rsidRPr="00CC3113">
        <w:rPr>
          <w:rFonts w:ascii="Arial" w:eastAsia="Times New Roman" w:hAnsi="Arial" w:cs="Arial"/>
          <w:spacing w:val="-4"/>
          <w:sz w:val="20"/>
          <w:szCs w:val="20"/>
        </w:rPr>
        <w:t xml:space="preserve"> </w:t>
      </w:r>
      <w:r w:rsidRPr="00CC3113">
        <w:rPr>
          <w:rFonts w:ascii="Arial" w:eastAsia="Times New Roman" w:hAnsi="Arial" w:cs="Arial"/>
          <w:sz w:val="20"/>
          <w:szCs w:val="20"/>
        </w:rPr>
        <w:t>hoặc không phù hợp</w:t>
      </w:r>
      <w:r w:rsidRPr="00CC3113">
        <w:rPr>
          <w:rFonts w:ascii="Arial" w:eastAsia="Times New Roman" w:hAnsi="Arial" w:cs="Arial"/>
          <w:spacing w:val="-4"/>
          <w:sz w:val="20"/>
          <w:szCs w:val="20"/>
        </w:rPr>
        <w:t xml:space="preserve"> với thực tiễn thì phải báo cáo kịp thời</w:t>
      </w:r>
      <w:r w:rsidRPr="00CC3113">
        <w:rPr>
          <w:rFonts w:ascii="Arial" w:eastAsia="Times New Roman" w:hAnsi="Arial" w:cs="Arial"/>
          <w:sz w:val="20"/>
          <w:szCs w:val="20"/>
        </w:rPr>
        <w:t xml:space="preserve"> </w:t>
      </w:r>
      <w:r w:rsidRPr="00CC3113">
        <w:rPr>
          <w:rFonts w:ascii="Arial" w:eastAsia="Times New Roman" w:hAnsi="Arial" w:cs="Arial"/>
          <w:spacing w:val="-4"/>
          <w:sz w:val="20"/>
          <w:szCs w:val="20"/>
        </w:rPr>
        <w:t>với người ra quyết định. Trong trường hợp vẫn phải chấp hành quyết định, phải báo cáo</w:t>
      </w:r>
      <w:r w:rsidRPr="00CC3113">
        <w:rPr>
          <w:rFonts w:ascii="Arial" w:eastAsia="Times New Roman" w:hAnsi="Arial" w:cs="Arial"/>
          <w:sz w:val="20"/>
          <w:szCs w:val="20"/>
        </w:rPr>
        <w:t xml:space="preserve"> </w:t>
      </w:r>
      <w:r w:rsidRPr="00CC3113">
        <w:rPr>
          <w:rFonts w:ascii="Arial" w:eastAsia="Times New Roman" w:hAnsi="Arial" w:cs="Arial"/>
          <w:spacing w:val="2"/>
          <w:sz w:val="20"/>
          <w:szCs w:val="20"/>
        </w:rPr>
        <w:t>lên cấp trên trực tiếp của người ra quyết định hoặc được quyền ghi ý kiến bảo lưu của</w:t>
      </w:r>
      <w:r w:rsidRPr="00CC3113">
        <w:rPr>
          <w:rFonts w:ascii="Arial" w:eastAsia="Times New Roman" w:hAnsi="Arial" w:cs="Arial"/>
          <w:sz w:val="20"/>
          <w:szCs w:val="20"/>
        </w:rPr>
        <w:t xml:space="preserve"> mình tại hồ sơ công việc và không phải chịu trách nhiệm về hậu quả gây ra do việc thực hiện quyết định đó.</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3. Thực hiện nghiêm túc công việc, nhiệm vụ được giao, không để trễ hạn, bỏ</w:t>
      </w:r>
      <w:r w:rsidRPr="00CC3113">
        <w:rPr>
          <w:rFonts w:ascii="Arial" w:eastAsia="Times New Roman" w:hAnsi="Arial" w:cs="Arial"/>
          <w:sz w:val="20"/>
          <w:szCs w:val="20"/>
        </w:rPr>
        <w:t xml:space="preserve"> sót nhiệm vụ; không đùn đẩy trách nhiệm; không né tránh công việc. </w:t>
      </w:r>
      <w:proofErr w:type="gramStart"/>
      <w:r w:rsidRPr="00CC3113">
        <w:rPr>
          <w:rFonts w:ascii="Arial" w:eastAsia="Times New Roman" w:hAnsi="Arial" w:cs="Arial"/>
          <w:sz w:val="20"/>
          <w:szCs w:val="20"/>
        </w:rPr>
        <w:t>Hồ sơ trình cấp có thẩm quyền phải đầy đủ nội dung, thủ tục; không chuyển công việc thuộc nhiệm vụ của mình lên cấp trên và các cơ quan, đơn vị cùng cấp khác.</w:t>
      </w:r>
      <w:proofErr w:type="gramEnd"/>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4. Không được che giấu và làm sai lệch nội dung các phản ảnh của công chức làm việc trong cơ quan, đơn vị mình hoặc cơ quan, đơn vị, tổ chức khác hoặc của </w:t>
      </w:r>
      <w:r w:rsidRPr="00CC3113">
        <w:rPr>
          <w:rFonts w:ascii="Arial" w:eastAsia="Times New Roman" w:hAnsi="Arial" w:cs="Arial"/>
          <w:spacing w:val="-4"/>
          <w:sz w:val="20"/>
          <w:szCs w:val="20"/>
        </w:rPr>
        <w:t xml:space="preserve">công dân về những việc liên quan đến chức năng, </w:t>
      </w:r>
      <w:proofErr w:type="gramStart"/>
      <w:r w:rsidRPr="00CC3113">
        <w:rPr>
          <w:rFonts w:ascii="Arial" w:eastAsia="Times New Roman" w:hAnsi="Arial" w:cs="Arial"/>
          <w:spacing w:val="-4"/>
          <w:sz w:val="20"/>
          <w:szCs w:val="20"/>
        </w:rPr>
        <w:t>nhiệm</w:t>
      </w:r>
      <w:proofErr w:type="gramEnd"/>
      <w:r w:rsidRPr="00CC3113">
        <w:rPr>
          <w:rFonts w:ascii="Arial" w:eastAsia="Times New Roman" w:hAnsi="Arial" w:cs="Arial"/>
          <w:spacing w:val="-4"/>
          <w:sz w:val="20"/>
          <w:szCs w:val="20"/>
        </w:rPr>
        <w:t xml:space="preserve"> vụ do mình được giao thực hiện</w:t>
      </w:r>
      <w:r w:rsidRPr="00CC3113">
        <w:rPr>
          <w:rFonts w:ascii="Arial" w:eastAsia="Times New Roman" w:hAnsi="Arial" w:cs="Arial"/>
          <w:sz w:val="20"/>
          <w:szCs w:val="20"/>
        </w:rPr>
        <w:t xml:space="preserve"> không đúng quy định của pháp luật.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19" w:name="dieu_9"/>
      <w:proofErr w:type="gramStart"/>
      <w:r w:rsidRPr="00CC3113">
        <w:rPr>
          <w:rFonts w:ascii="Arial" w:eastAsia="Times New Roman" w:hAnsi="Arial" w:cs="Arial"/>
          <w:b/>
          <w:bCs/>
          <w:sz w:val="20"/>
          <w:szCs w:val="20"/>
        </w:rPr>
        <w:t>Điều 9.</w:t>
      </w:r>
      <w:proofErr w:type="gramEnd"/>
      <w:r w:rsidRPr="00CC3113">
        <w:rPr>
          <w:rFonts w:ascii="Arial" w:eastAsia="Times New Roman" w:hAnsi="Arial" w:cs="Arial"/>
          <w:b/>
          <w:bCs/>
          <w:sz w:val="20"/>
          <w:szCs w:val="20"/>
        </w:rPr>
        <w:t xml:space="preserve"> Quy định về giải quyết các yêu cầu của cơ quan, đơn vị, tổ chức và cá nhân khi công chức thi hành nhiệm vụ</w:t>
      </w:r>
      <w:bookmarkEnd w:id="19"/>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 xml:space="preserve">1. Thực hiện nghiêm túc, đầy đủ, chính xác các quy định về tiếp công dân. </w:t>
      </w:r>
      <w:r w:rsidRPr="00CC3113">
        <w:rPr>
          <w:rFonts w:ascii="Arial" w:eastAsia="Times New Roman" w:hAnsi="Arial" w:cs="Arial"/>
          <w:spacing w:val="2"/>
          <w:sz w:val="20"/>
          <w:szCs w:val="20"/>
        </w:rPr>
        <w:t>Tôn trọng lắng nghe ý kiến đóng góp và xử lý kịp thời các phản ảnh, kiến nghị của cá</w:t>
      </w:r>
      <w:r w:rsidRPr="00CC3113">
        <w:rPr>
          <w:rFonts w:ascii="Arial" w:eastAsia="Times New Roman" w:hAnsi="Arial" w:cs="Arial"/>
          <w:sz w:val="20"/>
          <w:szCs w:val="20"/>
        </w:rPr>
        <w:t xml:space="preserve"> nhân, tổ chức </w:t>
      </w:r>
      <w:proofErr w:type="gramStart"/>
      <w:r w:rsidRPr="00CC3113">
        <w:rPr>
          <w:rFonts w:ascii="Arial" w:eastAsia="Times New Roman" w:hAnsi="Arial" w:cs="Arial"/>
          <w:sz w:val="20"/>
          <w:szCs w:val="20"/>
        </w:rPr>
        <w:t>theo</w:t>
      </w:r>
      <w:proofErr w:type="gramEnd"/>
      <w:r w:rsidRPr="00CC3113">
        <w:rPr>
          <w:rFonts w:ascii="Arial" w:eastAsia="Times New Roman" w:hAnsi="Arial" w:cs="Arial"/>
          <w:sz w:val="20"/>
          <w:szCs w:val="20"/>
        </w:rPr>
        <w:t xml:space="preserve"> quy định.</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2. Thực hiện hướng dẫn, tiếp nhận, xử lý và trả kết quả hồ sơ yêu cầu giải quyết</w:t>
      </w:r>
      <w:r w:rsidRPr="00CC3113">
        <w:rPr>
          <w:rFonts w:ascii="Arial" w:eastAsia="Times New Roman" w:hAnsi="Arial" w:cs="Arial"/>
          <w:sz w:val="20"/>
          <w:szCs w:val="20"/>
        </w:rPr>
        <w:t xml:space="preserve"> thủ tục hành chính </w:t>
      </w:r>
      <w:proofErr w:type="gramStart"/>
      <w:r w:rsidRPr="00CC3113">
        <w:rPr>
          <w:rFonts w:ascii="Arial" w:eastAsia="Times New Roman" w:hAnsi="Arial" w:cs="Arial"/>
          <w:sz w:val="20"/>
          <w:szCs w:val="20"/>
        </w:rPr>
        <w:t>theo</w:t>
      </w:r>
      <w:proofErr w:type="gramEnd"/>
      <w:r w:rsidRPr="00CC3113">
        <w:rPr>
          <w:rFonts w:ascii="Arial" w:eastAsia="Times New Roman" w:hAnsi="Arial" w:cs="Arial"/>
          <w:sz w:val="20"/>
          <w:szCs w:val="20"/>
        </w:rPr>
        <w:t xml:space="preserve"> quy định của Trung tâm Hành chính công, bộ phận một cửa </w:t>
      </w:r>
      <w:r w:rsidRPr="00CC3113">
        <w:rPr>
          <w:rFonts w:ascii="Arial" w:eastAsia="Times New Roman" w:hAnsi="Arial" w:cs="Arial"/>
          <w:spacing w:val="4"/>
          <w:sz w:val="20"/>
          <w:szCs w:val="20"/>
        </w:rPr>
        <w:t xml:space="preserve">các cấp. Đảm bảo nhận đúng, đủ thành phần hồ sơ </w:t>
      </w:r>
      <w:proofErr w:type="gramStart"/>
      <w:r w:rsidRPr="00CC3113">
        <w:rPr>
          <w:rFonts w:ascii="Arial" w:eastAsia="Times New Roman" w:hAnsi="Arial" w:cs="Arial"/>
          <w:spacing w:val="4"/>
          <w:sz w:val="20"/>
          <w:szCs w:val="20"/>
        </w:rPr>
        <w:t>theo</w:t>
      </w:r>
      <w:proofErr w:type="gramEnd"/>
      <w:r w:rsidRPr="00CC3113">
        <w:rPr>
          <w:rFonts w:ascii="Arial" w:eastAsia="Times New Roman" w:hAnsi="Arial" w:cs="Arial"/>
          <w:spacing w:val="4"/>
          <w:sz w:val="20"/>
          <w:szCs w:val="20"/>
        </w:rPr>
        <w:t xml:space="preserve"> quy định; nghiêm cấm công</w:t>
      </w:r>
      <w:r w:rsidRPr="00CC3113">
        <w:rPr>
          <w:rFonts w:ascii="Arial" w:eastAsia="Times New Roman" w:hAnsi="Arial" w:cs="Arial"/>
          <w:sz w:val="20"/>
          <w:szCs w:val="20"/>
        </w:rPr>
        <w:t xml:space="preserve"> chức yêu cầu cá nhân, tổ chức cung cấp, bổ sung giấy tờ ngoài thành phần hồ sơ đã công khai. </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3. Trong trường hợp giải quyết thủ tục hành chính trễ hạn, thủ trưởng cơ quan, </w:t>
      </w:r>
      <w:r w:rsidRPr="00CC3113">
        <w:rPr>
          <w:rFonts w:ascii="Arial" w:eastAsia="Times New Roman" w:hAnsi="Arial" w:cs="Arial"/>
          <w:spacing w:val="2"/>
          <w:sz w:val="20"/>
          <w:szCs w:val="20"/>
        </w:rPr>
        <w:t xml:space="preserve">đơn vị phải ký và gửi </w:t>
      </w:r>
      <w:proofErr w:type="gramStart"/>
      <w:r w:rsidRPr="00CC3113">
        <w:rPr>
          <w:rFonts w:ascii="Arial" w:eastAsia="Times New Roman" w:hAnsi="Arial" w:cs="Arial"/>
          <w:spacing w:val="2"/>
          <w:sz w:val="20"/>
          <w:szCs w:val="20"/>
        </w:rPr>
        <w:t>thư</w:t>
      </w:r>
      <w:proofErr w:type="gramEnd"/>
      <w:r w:rsidRPr="00CC3113">
        <w:rPr>
          <w:rFonts w:ascii="Arial" w:eastAsia="Times New Roman" w:hAnsi="Arial" w:cs="Arial"/>
          <w:spacing w:val="2"/>
          <w:sz w:val="20"/>
          <w:szCs w:val="20"/>
        </w:rPr>
        <w:t xml:space="preserve"> xin lỗi đến cá nhân, tổ chức theo quy định. Trường hợp giải</w:t>
      </w:r>
      <w:r w:rsidRPr="00CC3113">
        <w:rPr>
          <w:rFonts w:ascii="Arial" w:eastAsia="Times New Roman" w:hAnsi="Arial" w:cs="Arial"/>
          <w:sz w:val="20"/>
          <w:szCs w:val="20"/>
        </w:rPr>
        <w:t xml:space="preserve"> quyết hồ sơ trễ hạn nhiều lần mà không có lý do chính đáng, thủ trưởng cơ quan, đơn vị phải tổ chức kiểm điểm và xử lý công chức có thiếu sót, hạn chế hoặc vi phạm theo quy định.</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4. Không được từ chối giải quyết các yêu cầu của cá nhân, tổ chức mà yêu cầu đó</w:t>
      </w:r>
      <w:r w:rsidRPr="00CC3113">
        <w:rPr>
          <w:rFonts w:ascii="Arial" w:eastAsia="Times New Roman" w:hAnsi="Arial" w:cs="Arial"/>
          <w:sz w:val="20"/>
          <w:szCs w:val="20"/>
        </w:rPr>
        <w:t xml:space="preserve"> </w:t>
      </w:r>
      <w:r w:rsidRPr="00CC3113">
        <w:rPr>
          <w:rFonts w:ascii="Arial" w:eastAsia="Times New Roman" w:hAnsi="Arial" w:cs="Arial"/>
          <w:spacing w:val="-2"/>
          <w:sz w:val="20"/>
          <w:szCs w:val="20"/>
        </w:rPr>
        <w:t>phù hợp với chức trách, nhiệm vụ được giao và không trái các quy định của pháp luật.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5. Không được làm mất, hư hỏng hoặc làm sai lệnh hồ sơ, tài liệu liên quan đến yêu cầu của cá nhân, tổ chức khi được giao nhiệm vụ giải quyết.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2"/>
          <w:sz w:val="20"/>
          <w:szCs w:val="20"/>
        </w:rPr>
        <w:t>6. Không được làm lộ bí mật Nhà nước, bí mật công tác và bí mật nội dung đơn</w:t>
      </w:r>
      <w:r w:rsidRPr="00CC3113">
        <w:rPr>
          <w:rFonts w:ascii="Arial" w:eastAsia="Times New Roman" w:hAnsi="Arial" w:cs="Arial"/>
          <w:sz w:val="20"/>
          <w:szCs w:val="20"/>
        </w:rPr>
        <w:t xml:space="preserve"> </w:t>
      </w:r>
      <w:proofErr w:type="gramStart"/>
      <w:r w:rsidRPr="00CC3113">
        <w:rPr>
          <w:rFonts w:ascii="Arial" w:eastAsia="Times New Roman" w:hAnsi="Arial" w:cs="Arial"/>
          <w:sz w:val="20"/>
          <w:szCs w:val="20"/>
        </w:rPr>
        <w:t>thư</w:t>
      </w:r>
      <w:proofErr w:type="gramEnd"/>
      <w:r w:rsidRPr="00CC3113">
        <w:rPr>
          <w:rFonts w:ascii="Arial" w:eastAsia="Times New Roman" w:hAnsi="Arial" w:cs="Arial"/>
          <w:sz w:val="20"/>
          <w:szCs w:val="20"/>
        </w:rPr>
        <w:t xml:space="preserve"> khiếu nại, tố cáo của cá nhân, tổ chức theo quy định của pháp luật.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7. Nghiêm cấm lợi dụng chức năng, nhiệm vụ để gây nhũng nhiễu, phiền hà, trục lợi khi xử lý, giải quyết công việc liên quan đến cá nhân, tổ chức.</w:t>
      </w:r>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bookmarkStart w:id="20" w:name="chuong_3"/>
      <w:r w:rsidRPr="00CC3113">
        <w:rPr>
          <w:rFonts w:ascii="Arial" w:eastAsia="Times New Roman" w:hAnsi="Arial" w:cs="Arial"/>
          <w:b/>
          <w:bCs/>
          <w:sz w:val="20"/>
          <w:szCs w:val="20"/>
        </w:rPr>
        <w:t>Chương III</w:t>
      </w:r>
      <w:bookmarkEnd w:id="20"/>
    </w:p>
    <w:p w:rsidR="00574D6A" w:rsidRPr="00CC3113" w:rsidRDefault="00574D6A" w:rsidP="00CC3113">
      <w:pPr>
        <w:shd w:val="clear" w:color="auto" w:fill="FFFFFF"/>
        <w:spacing w:before="120" w:after="0" w:line="240" w:lineRule="auto"/>
        <w:jc w:val="center"/>
        <w:rPr>
          <w:rFonts w:ascii="Arial" w:eastAsia="Times New Roman" w:hAnsi="Arial" w:cs="Arial"/>
          <w:b/>
          <w:bCs/>
          <w:sz w:val="20"/>
          <w:szCs w:val="20"/>
        </w:rPr>
      </w:pPr>
      <w:bookmarkStart w:id="21" w:name="chuong_3_name"/>
      <w:r w:rsidRPr="00CC3113">
        <w:rPr>
          <w:rFonts w:ascii="Arial" w:eastAsia="Times New Roman" w:hAnsi="Arial" w:cs="Arial"/>
          <w:b/>
          <w:bCs/>
          <w:sz w:val="20"/>
          <w:szCs w:val="20"/>
        </w:rPr>
        <w:t>CHUẨN MỰC XỬ SỰ CỦA CÔNG CHỨC</w:t>
      </w:r>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r w:rsidRPr="00CC3113">
        <w:rPr>
          <w:rFonts w:ascii="Arial" w:eastAsia="Times New Roman" w:hAnsi="Arial" w:cs="Arial"/>
          <w:b/>
          <w:bCs/>
          <w:sz w:val="20"/>
          <w:szCs w:val="20"/>
        </w:rPr>
        <w:t>TRONG CÁC MỐI QUAN HỆ XÃ HỘI</w:t>
      </w:r>
      <w:bookmarkEnd w:id="21"/>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22" w:name="dieu_10"/>
      <w:proofErr w:type="gramStart"/>
      <w:r w:rsidRPr="00CC3113">
        <w:rPr>
          <w:rFonts w:ascii="Arial" w:eastAsia="Times New Roman" w:hAnsi="Arial" w:cs="Arial"/>
          <w:b/>
          <w:bCs/>
          <w:sz w:val="20"/>
          <w:szCs w:val="20"/>
        </w:rPr>
        <w:lastRenderedPageBreak/>
        <w:t>Điều 10.</w:t>
      </w:r>
      <w:proofErr w:type="gramEnd"/>
      <w:r w:rsidRPr="00CC3113">
        <w:rPr>
          <w:rFonts w:ascii="Arial" w:eastAsia="Times New Roman" w:hAnsi="Arial" w:cs="Arial"/>
          <w:b/>
          <w:bCs/>
          <w:sz w:val="20"/>
          <w:szCs w:val="20"/>
        </w:rPr>
        <w:t xml:space="preserve"> Những quy định </w:t>
      </w:r>
      <w:proofErr w:type="gramStart"/>
      <w:r w:rsidRPr="00CC3113">
        <w:rPr>
          <w:rFonts w:ascii="Arial" w:eastAsia="Times New Roman" w:hAnsi="Arial" w:cs="Arial"/>
          <w:b/>
          <w:bCs/>
          <w:sz w:val="20"/>
          <w:szCs w:val="20"/>
        </w:rPr>
        <w:t>chung</w:t>
      </w:r>
      <w:bookmarkEnd w:id="22"/>
      <w:proofErr w:type="gramEnd"/>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 xml:space="preserve">1. Khi tham gia các hoạt động xã hội phải thể hiện sự văn minh, lịch sự. </w:t>
      </w:r>
      <w:proofErr w:type="gramStart"/>
      <w:r w:rsidRPr="00CC3113">
        <w:rPr>
          <w:rFonts w:ascii="Arial" w:eastAsia="Times New Roman" w:hAnsi="Arial" w:cs="Arial"/>
          <w:spacing w:val="-4"/>
          <w:sz w:val="20"/>
          <w:szCs w:val="20"/>
        </w:rPr>
        <w:t>Không có</w:t>
      </w:r>
      <w:r w:rsidRPr="00CC3113">
        <w:rPr>
          <w:rFonts w:ascii="Arial" w:eastAsia="Times New Roman" w:hAnsi="Arial" w:cs="Arial"/>
          <w:sz w:val="20"/>
          <w:szCs w:val="20"/>
        </w:rPr>
        <w:t xml:space="preserve"> lời nói, cử chỉ, hành động gây bức xúc trong dư luận, ảnh hưởng đến hình ảnh người công chức.</w:t>
      </w:r>
      <w:proofErr w:type="gramEnd"/>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2. Gương mẫu chấp hành và vận động gia đình, người thân, những người xung</w:t>
      </w:r>
      <w:r w:rsidRPr="00CC3113">
        <w:rPr>
          <w:rFonts w:ascii="Arial" w:eastAsia="Times New Roman" w:hAnsi="Arial" w:cs="Arial"/>
          <w:sz w:val="20"/>
          <w:szCs w:val="20"/>
        </w:rPr>
        <w:t xml:space="preserve"> quanh chấp hành nghiêm chỉnh chủ trương, chính sách của Đảng, pháp luật của Nhà nước.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3. Có trách nhiệm hướng dẫn người dân khi tham gia vào các hoạt động thuộc lĩnh vực mình được giao đúng quy định của pháp luật, nhằm tạo nếp sống và làm việc </w:t>
      </w:r>
      <w:proofErr w:type="gramStart"/>
      <w:r w:rsidRPr="00CC3113">
        <w:rPr>
          <w:rFonts w:ascii="Arial" w:eastAsia="Times New Roman" w:hAnsi="Arial" w:cs="Arial"/>
          <w:sz w:val="20"/>
          <w:szCs w:val="20"/>
        </w:rPr>
        <w:t>theo</w:t>
      </w:r>
      <w:proofErr w:type="gramEnd"/>
      <w:r w:rsidRPr="00CC3113">
        <w:rPr>
          <w:rFonts w:ascii="Arial" w:eastAsia="Times New Roman" w:hAnsi="Arial" w:cs="Arial"/>
          <w:sz w:val="20"/>
          <w:szCs w:val="20"/>
        </w:rPr>
        <w:t xml:space="preserve"> quy định của pháp luật.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4. Khi phát hiện có hành </w:t>
      </w:r>
      <w:proofErr w:type="gramStart"/>
      <w:r w:rsidRPr="00CC3113">
        <w:rPr>
          <w:rFonts w:ascii="Arial" w:eastAsia="Times New Roman" w:hAnsi="Arial" w:cs="Arial"/>
          <w:sz w:val="20"/>
          <w:szCs w:val="20"/>
        </w:rPr>
        <w:t>vi</w:t>
      </w:r>
      <w:proofErr w:type="gramEnd"/>
      <w:r w:rsidRPr="00CC3113">
        <w:rPr>
          <w:rFonts w:ascii="Arial" w:eastAsia="Times New Roman" w:hAnsi="Arial" w:cs="Arial"/>
          <w:sz w:val="20"/>
          <w:szCs w:val="20"/>
        </w:rPr>
        <w:t xml:space="preserve"> vi phạm pháp luật phải có trách nhiệm thông báo với cơ quan, đơn vị có thẩm quyền xử lý.</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5. Không tham gia xúi giục, kích động, bao che các hành </w:t>
      </w:r>
      <w:proofErr w:type="gramStart"/>
      <w:r w:rsidRPr="00CC3113">
        <w:rPr>
          <w:rFonts w:ascii="Arial" w:eastAsia="Times New Roman" w:hAnsi="Arial" w:cs="Arial"/>
          <w:sz w:val="20"/>
          <w:szCs w:val="20"/>
        </w:rPr>
        <w:t>vi</w:t>
      </w:r>
      <w:proofErr w:type="gramEnd"/>
      <w:r w:rsidRPr="00CC3113">
        <w:rPr>
          <w:rFonts w:ascii="Arial" w:eastAsia="Times New Roman" w:hAnsi="Arial" w:cs="Arial"/>
          <w:sz w:val="20"/>
          <w:szCs w:val="20"/>
        </w:rPr>
        <w:t xml:space="preserve"> trái pháp luật.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23" w:name="dieu_11"/>
      <w:proofErr w:type="gramStart"/>
      <w:r w:rsidRPr="00CC3113">
        <w:rPr>
          <w:rFonts w:ascii="Arial" w:eastAsia="Times New Roman" w:hAnsi="Arial" w:cs="Arial"/>
          <w:b/>
          <w:bCs/>
          <w:spacing w:val="2"/>
          <w:sz w:val="20"/>
          <w:szCs w:val="20"/>
        </w:rPr>
        <w:t>Điều 11.</w:t>
      </w:r>
      <w:proofErr w:type="gramEnd"/>
      <w:r w:rsidRPr="00CC3113">
        <w:rPr>
          <w:rFonts w:ascii="Arial" w:eastAsia="Times New Roman" w:hAnsi="Arial" w:cs="Arial"/>
          <w:b/>
          <w:bCs/>
          <w:spacing w:val="2"/>
          <w:sz w:val="20"/>
          <w:szCs w:val="20"/>
        </w:rPr>
        <w:t xml:space="preserve"> Quy định cụ thể về chuẩn mực xử sự của công chức trong các mối</w:t>
      </w:r>
      <w:r w:rsidRPr="00CC3113">
        <w:rPr>
          <w:rFonts w:ascii="Arial" w:eastAsia="Times New Roman" w:hAnsi="Arial" w:cs="Arial"/>
          <w:b/>
          <w:bCs/>
          <w:sz w:val="20"/>
          <w:szCs w:val="20"/>
        </w:rPr>
        <w:t xml:space="preserve"> quan hệ xã hội</w:t>
      </w:r>
      <w:bookmarkEnd w:id="23"/>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1. Trong các quan hệ ứng xử với gia đình</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a) Xây dựng gia đình văn hóa, nhắc nhở các thành viên trong gia đình tham gia các hoạt động xã hội ở nơi cư trú trên tinh thần hợp tác, thiện chí.</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b) Không để người thân lợi dụng danh nghĩa, chức vụ của bản thân để vụ lợi cho gia đình và bản thân.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c) Không được tổ chức các hoạt động cưới hỏi, ma chay, mừng thọ, sinh nhật, tân gia, thăng chức và các hoạt động khác của bản thân và gia đình xa hoa, lãng phí, vì mục đích vụ lợi.</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2. Trong quan hệ ứng xử với nhân dân nơi cư trú</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a) Thực hiện quy chế dân chủ cơ sở, tham gia sinh hoạt nơi cư trú, chịu sự giám sát của tổ chức Đảng, chính quyền, đoàn thể và nhân dân nơi cư trú.</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 xml:space="preserve">b) Không </w:t>
      </w:r>
      <w:proofErr w:type="gramStart"/>
      <w:r w:rsidRPr="00CC3113">
        <w:rPr>
          <w:rFonts w:ascii="Arial" w:eastAsia="Times New Roman" w:hAnsi="Arial" w:cs="Arial"/>
          <w:spacing w:val="-4"/>
          <w:sz w:val="20"/>
          <w:szCs w:val="20"/>
        </w:rPr>
        <w:t>vi</w:t>
      </w:r>
      <w:proofErr w:type="gramEnd"/>
      <w:r w:rsidRPr="00CC3113">
        <w:rPr>
          <w:rFonts w:ascii="Arial" w:eastAsia="Times New Roman" w:hAnsi="Arial" w:cs="Arial"/>
          <w:spacing w:val="-4"/>
          <w:sz w:val="20"/>
          <w:szCs w:val="20"/>
        </w:rPr>
        <w:t xml:space="preserve"> phạm các quy định về đạo đức công dân đã được pháp luật quy định</w:t>
      </w:r>
      <w:r w:rsidRPr="00CC3113">
        <w:rPr>
          <w:rFonts w:ascii="Arial" w:eastAsia="Times New Roman" w:hAnsi="Arial" w:cs="Arial"/>
          <w:sz w:val="20"/>
          <w:szCs w:val="20"/>
        </w:rPr>
        <w:t xml:space="preserve"> hoặc đã được cộng đồng dân cư thống nhất thực hiện.</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 xml:space="preserve">c) Không </w:t>
      </w:r>
      <w:proofErr w:type="gramStart"/>
      <w:r w:rsidRPr="00CC3113">
        <w:rPr>
          <w:rFonts w:ascii="Arial" w:eastAsia="Times New Roman" w:hAnsi="Arial" w:cs="Arial"/>
          <w:spacing w:val="-4"/>
          <w:sz w:val="20"/>
          <w:szCs w:val="20"/>
        </w:rPr>
        <w:t>can</w:t>
      </w:r>
      <w:proofErr w:type="gramEnd"/>
      <w:r w:rsidRPr="00CC3113">
        <w:rPr>
          <w:rFonts w:ascii="Arial" w:eastAsia="Times New Roman" w:hAnsi="Arial" w:cs="Arial"/>
          <w:spacing w:val="-4"/>
          <w:sz w:val="20"/>
          <w:szCs w:val="20"/>
        </w:rPr>
        <w:t xml:space="preserve"> thiệp trái pháp luật vào hoạt động của các cơ quan, tổ chức, cá nhân</w:t>
      </w:r>
      <w:r w:rsidRPr="00CC3113">
        <w:rPr>
          <w:rFonts w:ascii="Arial" w:eastAsia="Times New Roman" w:hAnsi="Arial" w:cs="Arial"/>
          <w:sz w:val="20"/>
          <w:szCs w:val="20"/>
        </w:rPr>
        <w:t xml:space="preserve"> nơi cư trú.</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3. Trong quan hệ ứng xử tại nơi công cộng</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a) Chấp hành nghiêm túc các quy định về nội quy, quy tắc ở nơi công cộng; không </w:t>
      </w:r>
      <w:proofErr w:type="gramStart"/>
      <w:r w:rsidRPr="00CC3113">
        <w:rPr>
          <w:rFonts w:ascii="Arial" w:eastAsia="Times New Roman" w:hAnsi="Arial" w:cs="Arial"/>
          <w:sz w:val="20"/>
          <w:szCs w:val="20"/>
        </w:rPr>
        <w:t>vi</w:t>
      </w:r>
      <w:proofErr w:type="gramEnd"/>
      <w:r w:rsidRPr="00CC3113">
        <w:rPr>
          <w:rFonts w:ascii="Arial" w:eastAsia="Times New Roman" w:hAnsi="Arial" w:cs="Arial"/>
          <w:sz w:val="20"/>
          <w:szCs w:val="20"/>
        </w:rPr>
        <w:t xml:space="preserve"> phạm các chuẩn mực về thuần phong mỹ tục tại nơi công cộng.</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b) Thể hiện văn minh, lịch sự trong giao tiếp, ứng xử.</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c) Không được lợi dụng chức vụ, quyền hạn, mạo danh để tạo thanh thế khi tham gia các hoạt động xã hội.</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pacing w:val="-6"/>
          <w:sz w:val="20"/>
          <w:szCs w:val="20"/>
        </w:rPr>
      </w:pPr>
      <w:bookmarkStart w:id="24" w:name="dieu_12"/>
      <w:proofErr w:type="gramStart"/>
      <w:r w:rsidRPr="00CC3113">
        <w:rPr>
          <w:rFonts w:ascii="Arial" w:eastAsia="Times New Roman" w:hAnsi="Arial" w:cs="Arial"/>
          <w:b/>
          <w:bCs/>
          <w:spacing w:val="-6"/>
          <w:sz w:val="20"/>
          <w:szCs w:val="20"/>
        </w:rPr>
        <w:t>Điều 12.</w:t>
      </w:r>
      <w:proofErr w:type="gramEnd"/>
      <w:r w:rsidRPr="00CC3113">
        <w:rPr>
          <w:rFonts w:ascii="Arial" w:eastAsia="Times New Roman" w:hAnsi="Arial" w:cs="Arial"/>
          <w:b/>
          <w:bCs/>
          <w:spacing w:val="-6"/>
          <w:sz w:val="20"/>
          <w:szCs w:val="20"/>
        </w:rPr>
        <w:t xml:space="preserve"> Kiểm tra, xử lý việc thực hiện Quy định về quy tắc ứng xử</w:t>
      </w:r>
      <w:bookmarkEnd w:id="24"/>
    </w:p>
    <w:p w:rsidR="00574D6A" w:rsidRPr="00CC3113" w:rsidRDefault="00574D6A" w:rsidP="00CC3113">
      <w:pPr>
        <w:shd w:val="clear" w:color="auto" w:fill="FFFFFF"/>
        <w:spacing w:before="120" w:after="0" w:line="240" w:lineRule="auto"/>
        <w:ind w:firstLine="720"/>
        <w:jc w:val="both"/>
        <w:rPr>
          <w:rFonts w:ascii="Arial" w:hAnsi="Arial" w:cs="Arial"/>
          <w:sz w:val="20"/>
          <w:szCs w:val="20"/>
        </w:rPr>
      </w:pPr>
      <w:proofErr w:type="gramStart"/>
      <w:r w:rsidRPr="00CC3113">
        <w:rPr>
          <w:rFonts w:ascii="Arial" w:eastAsia="Times New Roman" w:hAnsi="Arial" w:cs="Arial"/>
          <w:spacing w:val="2"/>
          <w:sz w:val="20"/>
          <w:szCs w:val="20"/>
        </w:rPr>
        <w:t xml:space="preserve">1. </w:t>
      </w:r>
      <w:r w:rsidRPr="00CC3113">
        <w:rPr>
          <w:rFonts w:ascii="Arial" w:hAnsi="Arial" w:cs="Arial"/>
          <w:spacing w:val="2"/>
          <w:sz w:val="20"/>
          <w:szCs w:val="20"/>
        </w:rPr>
        <w:t>Tổ Công tác về kiểm tra công vụ của Chủ tịch UBND tỉnh có trách nhiệm tổ</w:t>
      </w:r>
      <w:r w:rsidRPr="00CC3113">
        <w:rPr>
          <w:rFonts w:ascii="Arial" w:hAnsi="Arial" w:cs="Arial"/>
          <w:sz w:val="20"/>
          <w:szCs w:val="20"/>
        </w:rPr>
        <w:t xml:space="preserve"> chức kiểm tra, đánh giá việc thực hiện Quy định này.</w:t>
      </w:r>
      <w:proofErr w:type="gramEnd"/>
    </w:p>
    <w:p w:rsidR="00574D6A" w:rsidRPr="00CC3113" w:rsidRDefault="00574D6A" w:rsidP="00CC3113">
      <w:pPr>
        <w:shd w:val="clear" w:color="auto" w:fill="FFFFFF"/>
        <w:spacing w:before="120" w:after="0" w:line="240" w:lineRule="auto"/>
        <w:ind w:firstLine="720"/>
        <w:jc w:val="both"/>
        <w:rPr>
          <w:rFonts w:ascii="Arial" w:hAnsi="Arial" w:cs="Arial"/>
          <w:sz w:val="20"/>
          <w:szCs w:val="20"/>
        </w:rPr>
      </w:pPr>
      <w:r w:rsidRPr="00CC3113">
        <w:rPr>
          <w:rFonts w:ascii="Arial" w:hAnsi="Arial" w:cs="Arial"/>
          <w:sz w:val="20"/>
          <w:szCs w:val="20"/>
        </w:rPr>
        <w:t xml:space="preserve">2. Vị trí, chức năng, nguyên tắc làm việc, phương thức hoạt động, nhiệm vụ, </w:t>
      </w:r>
      <w:r w:rsidRPr="00CC3113">
        <w:rPr>
          <w:rFonts w:ascii="Arial" w:hAnsi="Arial" w:cs="Arial"/>
          <w:spacing w:val="2"/>
          <w:sz w:val="20"/>
          <w:szCs w:val="20"/>
        </w:rPr>
        <w:t>quyền hạn của Tổ Công tác kiểm tra công vụ của Chủ tịch Ủy ban nhân dân tỉnh thực</w:t>
      </w:r>
      <w:r w:rsidRPr="00CC3113">
        <w:rPr>
          <w:rFonts w:ascii="Arial" w:hAnsi="Arial" w:cs="Arial"/>
          <w:sz w:val="20"/>
          <w:szCs w:val="20"/>
        </w:rPr>
        <w:t xml:space="preserve"> hiện theo Quy chế hoạt động của Tổ Công tác, do Chủ tịch Ủy ban nhân dân tỉnh phê duyệt.</w:t>
      </w:r>
    </w:p>
    <w:p w:rsidR="00574D6A" w:rsidRPr="00CC3113" w:rsidRDefault="00574D6A" w:rsidP="00CC3113">
      <w:pPr>
        <w:shd w:val="clear" w:color="auto" w:fill="FFFFFF"/>
        <w:spacing w:before="120" w:after="0" w:line="240" w:lineRule="auto"/>
        <w:ind w:firstLine="720"/>
        <w:jc w:val="both"/>
        <w:rPr>
          <w:rFonts w:ascii="Arial" w:eastAsia="Times New Roman" w:hAnsi="Arial" w:cs="Arial"/>
          <w:b/>
          <w:bCs/>
          <w:sz w:val="20"/>
          <w:szCs w:val="20"/>
        </w:rPr>
      </w:pPr>
      <w:bookmarkStart w:id="25" w:name="dieu_13"/>
      <w:proofErr w:type="gramStart"/>
      <w:r w:rsidRPr="00CC3113">
        <w:rPr>
          <w:rFonts w:ascii="Arial" w:eastAsia="Times New Roman" w:hAnsi="Arial" w:cs="Arial"/>
          <w:b/>
          <w:bCs/>
          <w:spacing w:val="-6"/>
          <w:sz w:val="20"/>
          <w:szCs w:val="20"/>
        </w:rPr>
        <w:t>Điều 13.</w:t>
      </w:r>
      <w:bookmarkEnd w:id="25"/>
      <w:proofErr w:type="gramEnd"/>
      <w:r w:rsidRPr="00CC3113">
        <w:rPr>
          <w:rFonts w:ascii="Arial" w:eastAsia="Times New Roman" w:hAnsi="Arial" w:cs="Arial"/>
          <w:b/>
          <w:bCs/>
          <w:spacing w:val="-6"/>
          <w:sz w:val="20"/>
          <w:szCs w:val="20"/>
        </w:rPr>
        <w:t xml:space="preserve"> Quy định vềviệc xử lý thông tin phản ánh hành </w:t>
      </w:r>
      <w:proofErr w:type="gramStart"/>
      <w:r w:rsidRPr="00CC3113">
        <w:rPr>
          <w:rFonts w:ascii="Arial" w:eastAsia="Times New Roman" w:hAnsi="Arial" w:cs="Arial"/>
          <w:b/>
          <w:bCs/>
          <w:spacing w:val="-6"/>
          <w:sz w:val="20"/>
          <w:szCs w:val="20"/>
        </w:rPr>
        <w:t>vi</w:t>
      </w:r>
      <w:proofErr w:type="gramEnd"/>
      <w:r w:rsidRPr="00CC3113">
        <w:rPr>
          <w:rFonts w:ascii="Arial" w:eastAsia="Times New Roman" w:hAnsi="Arial" w:cs="Arial"/>
          <w:b/>
          <w:bCs/>
          <w:spacing w:val="-6"/>
          <w:sz w:val="20"/>
          <w:szCs w:val="20"/>
        </w:rPr>
        <w:t xml:space="preserve"> ứng xử của cán bộ</w:t>
      </w:r>
      <w:r w:rsidRPr="00CC3113">
        <w:rPr>
          <w:rFonts w:ascii="Arial" w:eastAsia="Times New Roman" w:hAnsi="Arial" w:cs="Arial"/>
          <w:b/>
          <w:bCs/>
          <w:sz w:val="20"/>
          <w:szCs w:val="20"/>
        </w:rPr>
        <w:t>, công chức, viên chức trong khi làm nhiệm vụ</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bCs/>
          <w:sz w:val="20"/>
          <w:szCs w:val="20"/>
        </w:rPr>
        <w:t>Khi công dân, tổ chức phát hiện công chức vi phạm các quy định về chuẩn mực xử sự của công chức trong khi thi hành nhiệm vụ</w:t>
      </w:r>
      <w:bookmarkStart w:id="26" w:name="_GoBack"/>
      <w:bookmarkEnd w:id="26"/>
      <w:r w:rsidRPr="00CC3113">
        <w:rPr>
          <w:rFonts w:ascii="Arial" w:eastAsia="Times New Roman" w:hAnsi="Arial" w:cs="Arial"/>
          <w:bCs/>
          <w:sz w:val="20"/>
          <w:szCs w:val="20"/>
        </w:rPr>
        <w:t xml:space="preserve">, công vụ và trong các mối quan hệ xã hội thì kịp thời phản ảnh về thủ trưởng cơ quan quản lý trực tiếp công chức hoặc </w:t>
      </w:r>
      <w:r w:rsidRPr="00CC3113">
        <w:rPr>
          <w:rFonts w:ascii="Arial" w:eastAsia="Times New Roman" w:hAnsi="Arial" w:cs="Arial"/>
          <w:sz w:val="20"/>
          <w:szCs w:val="20"/>
        </w:rPr>
        <w:t xml:space="preserve">Tổ Công tác kiểm tra công vụ của Chủ tịch UBND tỉnh về việc thực hiện quy định về Quy tắc ứng xử trên địa bàn tỉnh </w:t>
      </w:r>
      <w:r w:rsidRPr="00CC3113">
        <w:rPr>
          <w:rFonts w:ascii="Arial" w:eastAsia="Times New Roman" w:hAnsi="Arial" w:cs="Arial"/>
          <w:i/>
          <w:sz w:val="20"/>
          <w:szCs w:val="20"/>
        </w:rPr>
        <w:t>(thông qua Sở Nội vụ)</w:t>
      </w:r>
      <w:r w:rsidRPr="00CC3113">
        <w:rPr>
          <w:rFonts w:ascii="Arial" w:eastAsia="Times New Roman" w:hAnsi="Arial" w:cs="Arial"/>
          <w:sz w:val="20"/>
          <w:szCs w:val="20"/>
        </w:rPr>
        <w:t xml:space="preserve"> để xử lý theo quy định.</w:t>
      </w:r>
    </w:p>
    <w:p w:rsidR="00574D6A" w:rsidRPr="00CC3113" w:rsidRDefault="00574D6A" w:rsidP="00CC3113">
      <w:pPr>
        <w:pStyle w:val="Bodytext70"/>
        <w:shd w:val="clear" w:color="auto" w:fill="auto"/>
        <w:spacing w:before="120" w:line="240" w:lineRule="auto"/>
        <w:ind w:firstLine="720"/>
        <w:jc w:val="both"/>
        <w:rPr>
          <w:rFonts w:ascii="Arial" w:hAnsi="Arial" w:cs="Arial"/>
          <w:sz w:val="20"/>
          <w:szCs w:val="20"/>
        </w:rPr>
      </w:pPr>
      <w:proofErr w:type="gramStart"/>
      <w:r w:rsidRPr="00CC3113">
        <w:rPr>
          <w:rFonts w:ascii="Arial" w:hAnsi="Arial" w:cs="Arial"/>
          <w:sz w:val="20"/>
          <w:szCs w:val="20"/>
        </w:rPr>
        <w:lastRenderedPageBreak/>
        <w:t>Điều 14.</w:t>
      </w:r>
      <w:proofErr w:type="gramEnd"/>
      <w:r w:rsidRPr="00CC3113">
        <w:rPr>
          <w:rFonts w:ascii="Arial" w:hAnsi="Arial" w:cs="Arial"/>
          <w:sz w:val="20"/>
          <w:szCs w:val="20"/>
        </w:rPr>
        <w:t xml:space="preserve"> Đánh giá mức độ hài lòng của công dân, tổ chức đến việc giải quyết thủ tục hành chính của công chức tại Bộ phận một cửa các cấp</w:t>
      </w:r>
    </w:p>
    <w:p w:rsidR="00574D6A" w:rsidRPr="00CC3113" w:rsidRDefault="00574D6A" w:rsidP="00CC3113">
      <w:pPr>
        <w:pStyle w:val="Bodytext70"/>
        <w:shd w:val="clear" w:color="auto" w:fill="auto"/>
        <w:spacing w:before="120" w:line="240" w:lineRule="auto"/>
        <w:ind w:firstLine="720"/>
        <w:jc w:val="both"/>
        <w:rPr>
          <w:rFonts w:ascii="Arial" w:hAnsi="Arial" w:cs="Arial"/>
          <w:b w:val="0"/>
          <w:sz w:val="20"/>
          <w:szCs w:val="20"/>
        </w:rPr>
      </w:pPr>
      <w:r w:rsidRPr="00CC3113">
        <w:rPr>
          <w:rFonts w:ascii="Arial" w:hAnsi="Arial" w:cs="Arial"/>
          <w:b w:val="0"/>
          <w:spacing w:val="6"/>
          <w:sz w:val="20"/>
          <w:szCs w:val="20"/>
        </w:rPr>
        <w:t>Việc đánh giá mức độ hài lòng của công dân, tổ chức đến việc giải quyết thủ</w:t>
      </w:r>
      <w:r w:rsidRPr="00CC3113">
        <w:rPr>
          <w:rFonts w:ascii="Arial" w:hAnsi="Arial" w:cs="Arial"/>
          <w:b w:val="0"/>
          <w:sz w:val="20"/>
          <w:szCs w:val="20"/>
        </w:rPr>
        <w:t xml:space="preserve"> tục hành chính của công chức thông qua Hệ thống đánh giá mức độ hài lòng tại Trung tâm Hành chính công, Bộ phận một cửa các cấp hoặc thông qua Phiếu đánh giá </w:t>
      </w:r>
      <w:r w:rsidRPr="00CC3113">
        <w:rPr>
          <w:rFonts w:ascii="Arial" w:hAnsi="Arial" w:cs="Arial"/>
          <w:b w:val="0"/>
          <w:spacing w:val="-4"/>
          <w:sz w:val="20"/>
          <w:szCs w:val="20"/>
        </w:rPr>
        <w:t>mức độ hài lòng bằng giấyđược phát tại Trung tâm hành chính công, Bộ phận một cửa</w:t>
      </w:r>
      <w:r w:rsidRPr="00CC3113">
        <w:rPr>
          <w:rFonts w:ascii="Arial" w:hAnsi="Arial" w:cs="Arial"/>
          <w:b w:val="0"/>
          <w:sz w:val="20"/>
          <w:szCs w:val="20"/>
        </w:rPr>
        <w:t xml:space="preserve"> </w:t>
      </w:r>
      <w:r w:rsidRPr="00CC3113">
        <w:rPr>
          <w:rFonts w:ascii="Arial" w:hAnsi="Arial" w:cs="Arial"/>
          <w:b w:val="0"/>
          <w:spacing w:val="4"/>
          <w:sz w:val="20"/>
          <w:szCs w:val="20"/>
        </w:rPr>
        <w:t>các cấp.Đây là cơ sở để xem xét đánh giá và xếp loại công chức tại Trung tâm Hành</w:t>
      </w:r>
      <w:r w:rsidRPr="00CC3113">
        <w:rPr>
          <w:rFonts w:ascii="Arial" w:hAnsi="Arial" w:cs="Arial"/>
          <w:b w:val="0"/>
          <w:sz w:val="20"/>
          <w:szCs w:val="20"/>
        </w:rPr>
        <w:t xml:space="preserve"> chính công, Bộ phận một cửa các cấp hàng tháng, hàng quý và hàng năm.</w:t>
      </w:r>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bookmarkStart w:id="27" w:name="chuong_5"/>
      <w:r w:rsidRPr="00CC3113">
        <w:rPr>
          <w:rFonts w:ascii="Arial" w:eastAsia="Times New Roman" w:hAnsi="Arial" w:cs="Arial"/>
          <w:b/>
          <w:bCs/>
          <w:sz w:val="20"/>
          <w:szCs w:val="20"/>
        </w:rPr>
        <w:t xml:space="preserve">Chương </w:t>
      </w:r>
      <w:bookmarkEnd w:id="27"/>
      <w:r w:rsidRPr="00CC3113">
        <w:rPr>
          <w:rFonts w:ascii="Arial" w:eastAsia="Times New Roman" w:hAnsi="Arial" w:cs="Arial"/>
          <w:b/>
          <w:bCs/>
          <w:sz w:val="20"/>
          <w:szCs w:val="20"/>
        </w:rPr>
        <w:t>IV</w:t>
      </w:r>
    </w:p>
    <w:p w:rsidR="00574D6A" w:rsidRPr="00CC3113" w:rsidRDefault="00574D6A" w:rsidP="00CC3113">
      <w:pPr>
        <w:shd w:val="clear" w:color="auto" w:fill="FFFFFF"/>
        <w:spacing w:before="120" w:after="0" w:line="240" w:lineRule="auto"/>
        <w:jc w:val="center"/>
        <w:rPr>
          <w:rFonts w:ascii="Arial" w:eastAsia="Times New Roman" w:hAnsi="Arial" w:cs="Arial"/>
          <w:sz w:val="20"/>
          <w:szCs w:val="20"/>
        </w:rPr>
      </w:pPr>
      <w:bookmarkStart w:id="28" w:name="chuong_5_name"/>
      <w:r w:rsidRPr="00CC3113">
        <w:rPr>
          <w:rFonts w:ascii="Arial" w:eastAsia="Times New Roman" w:hAnsi="Arial" w:cs="Arial"/>
          <w:b/>
          <w:bCs/>
          <w:sz w:val="20"/>
          <w:szCs w:val="20"/>
        </w:rPr>
        <w:t>TỔ CHỨC THỰC HIỆN</w:t>
      </w:r>
      <w:bookmarkEnd w:id="28"/>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29" w:name="dieu_15"/>
      <w:proofErr w:type="gramStart"/>
      <w:r w:rsidRPr="00CC3113">
        <w:rPr>
          <w:rFonts w:ascii="Arial" w:eastAsia="Times New Roman" w:hAnsi="Arial" w:cs="Arial"/>
          <w:b/>
          <w:bCs/>
          <w:sz w:val="20"/>
          <w:szCs w:val="20"/>
        </w:rPr>
        <w:t>Điều 15.</w:t>
      </w:r>
      <w:proofErr w:type="gramEnd"/>
      <w:r w:rsidRPr="00CC3113">
        <w:rPr>
          <w:rFonts w:ascii="Arial" w:eastAsia="Times New Roman" w:hAnsi="Arial" w:cs="Arial"/>
          <w:b/>
          <w:bCs/>
          <w:sz w:val="20"/>
          <w:szCs w:val="20"/>
        </w:rPr>
        <w:t xml:space="preserve"> Trách nhiệm của người đứng đầu các cơ quan, đơn vị</w:t>
      </w:r>
      <w:bookmarkEnd w:id="29"/>
    </w:p>
    <w:p w:rsidR="00574D6A" w:rsidRPr="00CC3113" w:rsidRDefault="00574D6A" w:rsidP="00CC3113">
      <w:pPr>
        <w:shd w:val="clear" w:color="auto" w:fill="FFFFFF"/>
        <w:spacing w:before="120" w:after="0" w:line="240" w:lineRule="auto"/>
        <w:ind w:firstLine="720"/>
        <w:jc w:val="both"/>
        <w:rPr>
          <w:rFonts w:ascii="Arial" w:eastAsia="Times New Roman" w:hAnsi="Arial" w:cs="Arial"/>
          <w:spacing w:val="-4"/>
          <w:sz w:val="20"/>
          <w:szCs w:val="20"/>
        </w:rPr>
      </w:pPr>
      <w:r w:rsidRPr="00CC3113">
        <w:rPr>
          <w:rFonts w:ascii="Arial" w:eastAsia="Times New Roman" w:hAnsi="Arial" w:cs="Arial"/>
          <w:spacing w:val="2"/>
          <w:sz w:val="20"/>
          <w:szCs w:val="20"/>
        </w:rPr>
        <w:t>1. Quán triệt và tổ chức triển khai thực hiện Quy tắc ứng xử này đến từng công</w:t>
      </w:r>
      <w:r w:rsidRPr="00CC3113">
        <w:rPr>
          <w:rFonts w:ascii="Arial" w:eastAsia="Times New Roman" w:hAnsi="Arial" w:cs="Arial"/>
          <w:spacing w:val="-4"/>
          <w:sz w:val="20"/>
          <w:szCs w:val="20"/>
        </w:rPr>
        <w:t xml:space="preserve"> chức; thường xuyên tổ chức kiểm tra, giám sát việc thực hiện Quy tắc ứng xử; đưa tiêu chí thực hiện Quy tắc ứng xử vào hoạt động đánh giá, xếp loại thi đua hàng năm.</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2. Niêm yết công khai Quy tắc ứng xử tại trụ sở làm việc của cơ quan, đơn vị. Giám đốc Sở Nội vụ có trách nhiệm hướng dẫn, kiểm tra công tác niêm yết công khai Quy tắc ứng xử tại trụ sở làm việc của cơ quan, đơn vị.</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2"/>
          <w:sz w:val="20"/>
          <w:szCs w:val="20"/>
        </w:rPr>
        <w:t>3. Tổ chức khen thưởng, tuyên dương những cá nhân, tập thể thực hiện tốt Quy</w:t>
      </w:r>
      <w:r w:rsidRPr="00CC3113">
        <w:rPr>
          <w:rFonts w:ascii="Arial" w:eastAsia="Times New Roman" w:hAnsi="Arial" w:cs="Arial"/>
          <w:sz w:val="20"/>
          <w:szCs w:val="20"/>
        </w:rPr>
        <w:t xml:space="preserve"> tắc ứng xử hoặc phê bình, chấn chỉnh, xử lý nghiêm các vi phạm hoặc đề nghị cơ quan, đơn vị có thẩm quyền xử lý các vi phạm đối với công chức trong cơ quan, đơn vị theo phân cấp quản lý công chức.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30" w:name="dieu_16"/>
      <w:proofErr w:type="gramStart"/>
      <w:r w:rsidRPr="00CC3113">
        <w:rPr>
          <w:rFonts w:ascii="Arial" w:eastAsia="Times New Roman" w:hAnsi="Arial" w:cs="Arial"/>
          <w:b/>
          <w:bCs/>
          <w:sz w:val="20"/>
          <w:szCs w:val="20"/>
        </w:rPr>
        <w:t>Điều 16.</w:t>
      </w:r>
      <w:proofErr w:type="gramEnd"/>
      <w:r w:rsidRPr="00CC3113">
        <w:rPr>
          <w:rFonts w:ascii="Arial" w:eastAsia="Times New Roman" w:hAnsi="Arial" w:cs="Arial"/>
          <w:b/>
          <w:bCs/>
          <w:sz w:val="20"/>
          <w:szCs w:val="20"/>
        </w:rPr>
        <w:t xml:space="preserve"> Trách nhiệm của công chức</w:t>
      </w:r>
      <w:bookmarkEnd w:id="30"/>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1. Thực hiện đúng các quy định tại Quy tắc ứng xử này.</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2. Vận động, giám sát và nhắc nhở công chức khác thực hiện đúng quy định tại </w:t>
      </w:r>
      <w:r w:rsidRPr="00CC3113">
        <w:rPr>
          <w:rFonts w:ascii="Arial" w:eastAsia="Times New Roman" w:hAnsi="Arial" w:cs="Arial"/>
          <w:spacing w:val="-4"/>
          <w:sz w:val="20"/>
          <w:szCs w:val="20"/>
        </w:rPr>
        <w:t>Quy tắc ứng xử; phát hiện và báo cáo cơ quan, đơn vị có thẩm quyền về những vi phạm</w:t>
      </w:r>
      <w:r w:rsidRPr="00CC3113">
        <w:rPr>
          <w:rFonts w:ascii="Arial" w:eastAsia="Times New Roman" w:hAnsi="Arial" w:cs="Arial"/>
          <w:sz w:val="20"/>
          <w:szCs w:val="20"/>
        </w:rPr>
        <w:t xml:space="preserve"> Quy tắc ứng xử của công chức khác.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31" w:name="dieu_17"/>
      <w:proofErr w:type="gramStart"/>
      <w:r w:rsidRPr="00CC3113">
        <w:rPr>
          <w:rFonts w:ascii="Arial" w:eastAsia="Times New Roman" w:hAnsi="Arial" w:cs="Arial"/>
          <w:b/>
          <w:bCs/>
          <w:sz w:val="20"/>
          <w:szCs w:val="20"/>
        </w:rPr>
        <w:t>Điều 17.</w:t>
      </w:r>
      <w:proofErr w:type="gramEnd"/>
      <w:r w:rsidRPr="00CC3113">
        <w:rPr>
          <w:rFonts w:ascii="Arial" w:eastAsia="Times New Roman" w:hAnsi="Arial" w:cs="Arial"/>
          <w:b/>
          <w:bCs/>
          <w:sz w:val="20"/>
          <w:szCs w:val="20"/>
        </w:rPr>
        <w:t xml:space="preserve"> Trách nhiệm giám sát hành </w:t>
      </w:r>
      <w:proofErr w:type="gramStart"/>
      <w:r w:rsidRPr="00CC3113">
        <w:rPr>
          <w:rFonts w:ascii="Arial" w:eastAsia="Times New Roman" w:hAnsi="Arial" w:cs="Arial"/>
          <w:b/>
          <w:bCs/>
          <w:sz w:val="20"/>
          <w:szCs w:val="20"/>
        </w:rPr>
        <w:t>vi</w:t>
      </w:r>
      <w:proofErr w:type="gramEnd"/>
      <w:r w:rsidRPr="00CC3113">
        <w:rPr>
          <w:rFonts w:ascii="Arial" w:eastAsia="Times New Roman" w:hAnsi="Arial" w:cs="Arial"/>
          <w:b/>
          <w:bCs/>
          <w:sz w:val="20"/>
          <w:szCs w:val="20"/>
        </w:rPr>
        <w:t xml:space="preserve"> ứng xử, giao tiếp trong giải quyết công việc của công chức</w:t>
      </w:r>
      <w:bookmarkEnd w:id="31"/>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1. Giao Giám đốc Sở Nội vụ phối hợp với Ban Thường trực Ủy ban Mặt trận </w:t>
      </w:r>
      <w:r w:rsidRPr="00CC3113">
        <w:rPr>
          <w:rFonts w:ascii="Arial" w:eastAsia="Times New Roman" w:hAnsi="Arial" w:cs="Arial"/>
          <w:spacing w:val="-4"/>
          <w:sz w:val="20"/>
          <w:szCs w:val="20"/>
        </w:rPr>
        <w:t xml:space="preserve">Tổ quốc Việt Nam tỉnh và các cơ quan khác xử lý các thông tin phản ảnh về công chức. </w:t>
      </w:r>
      <w:r w:rsidRPr="00CC3113">
        <w:rPr>
          <w:rFonts w:ascii="Arial" w:eastAsia="Times New Roman" w:hAnsi="Arial" w:cs="Arial"/>
          <w:sz w:val="20"/>
          <w:szCs w:val="20"/>
        </w:rPr>
        <w:t xml:space="preserve">Trường hợp có dấu hiệu sai phạm, kiến nghị thủ trưởng của công chức xử lý </w:t>
      </w:r>
      <w:proofErr w:type="gramStart"/>
      <w:r w:rsidRPr="00CC3113">
        <w:rPr>
          <w:rFonts w:ascii="Arial" w:eastAsia="Times New Roman" w:hAnsi="Arial" w:cs="Arial"/>
          <w:sz w:val="20"/>
          <w:szCs w:val="20"/>
        </w:rPr>
        <w:t>theo</w:t>
      </w:r>
      <w:proofErr w:type="gramEnd"/>
      <w:r w:rsidRPr="00CC3113">
        <w:rPr>
          <w:rFonts w:ascii="Arial" w:eastAsia="Times New Roman" w:hAnsi="Arial" w:cs="Arial"/>
          <w:sz w:val="20"/>
          <w:szCs w:val="20"/>
        </w:rPr>
        <w:t xml:space="preserve"> </w:t>
      </w:r>
      <w:r w:rsidRPr="00CC3113">
        <w:rPr>
          <w:rFonts w:ascii="Arial" w:eastAsia="Times New Roman" w:hAnsi="Arial" w:cs="Arial"/>
          <w:spacing w:val="4"/>
          <w:sz w:val="20"/>
          <w:szCs w:val="20"/>
        </w:rPr>
        <w:t>thẩm quyền hoặc kiến nghị cơ quan có thẩm quyền giải quyết, báo cáo Chủ tịch Ủy</w:t>
      </w:r>
      <w:r w:rsidRPr="00CC3113">
        <w:rPr>
          <w:rFonts w:ascii="Arial" w:eastAsia="Times New Roman" w:hAnsi="Arial" w:cs="Arial"/>
          <w:sz w:val="20"/>
          <w:szCs w:val="20"/>
        </w:rPr>
        <w:t xml:space="preserve"> ban nhân dân tỉnh.</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2. Thủ trưởng các sở, ban, ngành cấp tỉnh, Ủy ban nhân dân các huyện, thị xã, thành phố phối hợp Ban Thường trực Ủy ban Mặt trận Tổ quốc Việt Nam cùng cấp </w:t>
      </w:r>
      <w:r w:rsidRPr="00CC3113">
        <w:rPr>
          <w:rFonts w:ascii="Arial" w:eastAsia="Times New Roman" w:hAnsi="Arial" w:cs="Arial"/>
          <w:spacing w:val="2"/>
          <w:sz w:val="20"/>
          <w:szCs w:val="20"/>
        </w:rPr>
        <w:t>để tổ chức giám sát theo định kỳ hoặc đột xuất về tinh thần trách nhiệm, thái độ giao</w:t>
      </w:r>
      <w:r w:rsidRPr="00CC3113">
        <w:rPr>
          <w:rFonts w:ascii="Arial" w:eastAsia="Times New Roman" w:hAnsi="Arial" w:cs="Arial"/>
          <w:sz w:val="20"/>
          <w:szCs w:val="20"/>
        </w:rPr>
        <w:t xml:space="preserve"> tiếp của công chức với tổ chức, cá nhân trong quá trình thực hiện nhiệm vụ.</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bookmarkStart w:id="32" w:name="dieu_18"/>
      <w:proofErr w:type="gramStart"/>
      <w:r w:rsidRPr="00CC3113">
        <w:rPr>
          <w:rFonts w:ascii="Arial" w:eastAsia="Times New Roman" w:hAnsi="Arial" w:cs="Arial"/>
          <w:b/>
          <w:bCs/>
          <w:sz w:val="20"/>
          <w:szCs w:val="20"/>
        </w:rPr>
        <w:t>Điều 18.</w:t>
      </w:r>
      <w:proofErr w:type="gramEnd"/>
      <w:r w:rsidRPr="00CC3113">
        <w:rPr>
          <w:rFonts w:ascii="Arial" w:eastAsia="Times New Roman" w:hAnsi="Arial" w:cs="Arial"/>
          <w:b/>
          <w:bCs/>
          <w:sz w:val="20"/>
          <w:szCs w:val="20"/>
        </w:rPr>
        <w:t xml:space="preserve"> Điều khoản thi hành</w:t>
      </w:r>
      <w:bookmarkEnd w:id="32"/>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z w:val="20"/>
          <w:szCs w:val="20"/>
        </w:rPr>
        <w:t xml:space="preserve">1. Những vấn đề khác chưa được quy định trong Quy tắc ứng xử này sẽ được thực hiện </w:t>
      </w:r>
      <w:proofErr w:type="gramStart"/>
      <w:r w:rsidRPr="00CC3113">
        <w:rPr>
          <w:rFonts w:ascii="Arial" w:eastAsia="Times New Roman" w:hAnsi="Arial" w:cs="Arial"/>
          <w:sz w:val="20"/>
          <w:szCs w:val="20"/>
        </w:rPr>
        <w:t>theo</w:t>
      </w:r>
      <w:proofErr w:type="gramEnd"/>
      <w:r w:rsidRPr="00CC3113">
        <w:rPr>
          <w:rFonts w:ascii="Arial" w:eastAsia="Times New Roman" w:hAnsi="Arial" w:cs="Arial"/>
          <w:sz w:val="20"/>
          <w:szCs w:val="20"/>
        </w:rPr>
        <w:t xml:space="preserve"> quy định của pháp luật hoặc do người đứng đầu của cơ quan, đơn vị xem xét, quyết định theo quy định hiện hành. Trường hợp các văn bản, quy định được viện dẫn trong Quy tắc ứng xử này có sự thay đổi, sửa đổi, bổ sung hoặc bị thay thế thì được áp dụng theo các văn bản, quy định mới ban hành (trừ trường hợp pháp luật có quy định khác).</w:t>
      </w:r>
    </w:p>
    <w:p w:rsidR="00574D6A" w:rsidRPr="00CC3113" w:rsidRDefault="00574D6A" w:rsidP="00CC3113">
      <w:pPr>
        <w:shd w:val="clear" w:color="auto" w:fill="FFFFFF"/>
        <w:spacing w:before="120" w:after="0" w:line="240" w:lineRule="auto"/>
        <w:ind w:firstLine="720"/>
        <w:jc w:val="both"/>
        <w:rPr>
          <w:rFonts w:ascii="Arial" w:eastAsia="Times New Roman" w:hAnsi="Arial" w:cs="Arial"/>
          <w:sz w:val="20"/>
          <w:szCs w:val="20"/>
        </w:rPr>
      </w:pPr>
      <w:r w:rsidRPr="00CC3113">
        <w:rPr>
          <w:rFonts w:ascii="Arial" w:eastAsia="Times New Roman" w:hAnsi="Arial" w:cs="Arial"/>
          <w:spacing w:val="-4"/>
          <w:sz w:val="20"/>
          <w:szCs w:val="20"/>
        </w:rPr>
        <w:t xml:space="preserve">2. Trong quá trình tổ chức thực hiện, nếu có vấn đề phát sinh, thủ trưởng các sở, </w:t>
      </w:r>
      <w:r w:rsidRPr="00CC3113">
        <w:rPr>
          <w:rFonts w:ascii="Arial" w:eastAsia="Times New Roman" w:hAnsi="Arial" w:cs="Arial"/>
          <w:sz w:val="20"/>
          <w:szCs w:val="20"/>
        </w:rPr>
        <w:t xml:space="preserve">ban, ngành cấp tỉnh, Chủ tịch Ủy ban nhân dân các huyện, thị xã và thành phố Huế có </w:t>
      </w:r>
      <w:r w:rsidRPr="00CC3113">
        <w:rPr>
          <w:rFonts w:ascii="Arial" w:eastAsia="Times New Roman" w:hAnsi="Arial" w:cs="Arial"/>
          <w:spacing w:val="4"/>
          <w:sz w:val="20"/>
          <w:szCs w:val="20"/>
        </w:rPr>
        <w:t>văn bản gửi về Sở Nội vụ để tổng hợp chung, trình Ủy ban nhân dân tỉnh sửa đổi, bổ</w:t>
      </w:r>
      <w:r w:rsidRPr="00CC3113">
        <w:rPr>
          <w:rFonts w:ascii="Arial" w:eastAsia="Times New Roman" w:hAnsi="Arial" w:cs="Arial"/>
          <w:sz w:val="20"/>
          <w:szCs w:val="20"/>
        </w:rPr>
        <w:t xml:space="preserve"> sung, hoàn thiện./.</w:t>
      </w:r>
    </w:p>
    <w:tbl>
      <w:tblPr>
        <w:tblW w:w="0" w:type="auto"/>
        <w:shd w:val="clear" w:color="auto" w:fill="FFFFFF"/>
        <w:tblCellMar>
          <w:left w:w="0" w:type="dxa"/>
          <w:right w:w="0" w:type="dxa"/>
        </w:tblCellMar>
        <w:tblLook w:val="04A0" w:firstRow="1" w:lastRow="0" w:firstColumn="1" w:lastColumn="0" w:noHBand="0" w:noVBand="1"/>
      </w:tblPr>
      <w:tblGrid>
        <w:gridCol w:w="4428"/>
        <w:gridCol w:w="4752"/>
      </w:tblGrid>
      <w:tr w:rsidR="00574D6A" w:rsidRPr="00CC3113" w:rsidTr="00574D6A">
        <w:tc>
          <w:tcPr>
            <w:tcW w:w="4428" w:type="dxa"/>
            <w:shd w:val="clear" w:color="auto" w:fill="FFFFFF"/>
            <w:tcMar>
              <w:top w:w="0" w:type="dxa"/>
              <w:left w:w="108" w:type="dxa"/>
              <w:bottom w:w="0" w:type="dxa"/>
              <w:right w:w="108" w:type="dxa"/>
            </w:tcMar>
            <w:hideMark/>
          </w:tcPr>
          <w:p w:rsidR="00574D6A" w:rsidRPr="00CC3113" w:rsidRDefault="00574D6A" w:rsidP="00CC3113">
            <w:pPr>
              <w:spacing w:before="120" w:after="0" w:line="240" w:lineRule="auto"/>
              <w:rPr>
                <w:rFonts w:ascii="Arial" w:hAnsi="Arial" w:cs="Arial"/>
                <w:sz w:val="20"/>
                <w:szCs w:val="20"/>
              </w:rPr>
            </w:pPr>
          </w:p>
        </w:tc>
        <w:tc>
          <w:tcPr>
            <w:tcW w:w="4752" w:type="dxa"/>
            <w:shd w:val="clear" w:color="auto" w:fill="FFFFFF"/>
            <w:tcMar>
              <w:top w:w="0" w:type="dxa"/>
              <w:left w:w="108" w:type="dxa"/>
              <w:bottom w:w="0" w:type="dxa"/>
              <w:right w:w="108" w:type="dxa"/>
            </w:tcMar>
          </w:tcPr>
          <w:p w:rsidR="00574D6A" w:rsidRPr="00CC3113" w:rsidRDefault="00574D6A" w:rsidP="00CC3113">
            <w:pPr>
              <w:spacing w:before="120" w:after="0" w:line="240" w:lineRule="auto"/>
              <w:jc w:val="center"/>
              <w:rPr>
                <w:rFonts w:ascii="Arial" w:eastAsia="Times New Roman" w:hAnsi="Arial" w:cs="Arial"/>
                <w:b/>
                <w:spacing w:val="-4"/>
                <w:sz w:val="20"/>
                <w:szCs w:val="20"/>
              </w:rPr>
            </w:pPr>
          </w:p>
          <w:p w:rsidR="00574D6A" w:rsidRPr="00CC3113" w:rsidRDefault="00574D6A" w:rsidP="00CC3113">
            <w:pPr>
              <w:spacing w:before="120" w:after="0" w:line="240" w:lineRule="auto"/>
              <w:jc w:val="center"/>
              <w:rPr>
                <w:rFonts w:ascii="Arial" w:eastAsia="Times New Roman" w:hAnsi="Arial" w:cs="Arial"/>
                <w:sz w:val="20"/>
                <w:szCs w:val="20"/>
              </w:rPr>
            </w:pPr>
            <w:r w:rsidRPr="00CC3113">
              <w:rPr>
                <w:rFonts w:ascii="Arial" w:eastAsia="Times New Roman" w:hAnsi="Arial" w:cs="Arial"/>
                <w:b/>
                <w:spacing w:val="-4"/>
                <w:sz w:val="20"/>
                <w:szCs w:val="20"/>
              </w:rPr>
              <w:t>TM. ỦY BAN NHÂN DÂN</w:t>
            </w:r>
            <w:r w:rsidRPr="00CC3113">
              <w:rPr>
                <w:rFonts w:ascii="Arial" w:eastAsia="Times New Roman" w:hAnsi="Arial" w:cs="Arial"/>
                <w:b/>
                <w:bCs/>
                <w:sz w:val="20"/>
                <w:szCs w:val="20"/>
              </w:rPr>
              <w:br/>
              <w:t>CHỦ TỊCH</w:t>
            </w:r>
            <w:r w:rsidRPr="00CC3113">
              <w:rPr>
                <w:rFonts w:ascii="Arial" w:eastAsia="Times New Roman" w:hAnsi="Arial" w:cs="Arial"/>
                <w:sz w:val="20"/>
                <w:szCs w:val="20"/>
              </w:rPr>
              <w:br/>
            </w:r>
          </w:p>
          <w:p w:rsidR="00574D6A" w:rsidRPr="00CC3113" w:rsidRDefault="00574D6A" w:rsidP="00CC3113">
            <w:pPr>
              <w:spacing w:before="120" w:after="0" w:line="240" w:lineRule="auto"/>
              <w:jc w:val="center"/>
              <w:rPr>
                <w:rFonts w:ascii="Arial" w:eastAsia="Times New Roman" w:hAnsi="Arial" w:cs="Arial"/>
                <w:b/>
                <w:sz w:val="20"/>
                <w:szCs w:val="20"/>
              </w:rPr>
            </w:pPr>
            <w:r w:rsidRPr="00CC3113">
              <w:rPr>
                <w:rFonts w:ascii="Arial" w:eastAsia="Times New Roman" w:hAnsi="Arial" w:cs="Arial"/>
                <w:b/>
                <w:sz w:val="20"/>
                <w:szCs w:val="20"/>
              </w:rPr>
              <w:t>Phan Ngọc Thọ</w:t>
            </w:r>
          </w:p>
        </w:tc>
      </w:tr>
    </w:tbl>
    <w:p w:rsidR="00EF7258" w:rsidRPr="00CC3113" w:rsidRDefault="00EF7258" w:rsidP="00CC3113">
      <w:pPr>
        <w:spacing w:before="120" w:after="0" w:line="240" w:lineRule="auto"/>
        <w:rPr>
          <w:rFonts w:ascii="Arial" w:hAnsi="Arial" w:cs="Arial"/>
          <w:sz w:val="20"/>
          <w:szCs w:val="20"/>
        </w:rPr>
      </w:pPr>
    </w:p>
    <w:sectPr w:rsidR="00EF7258" w:rsidRPr="00CC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6A"/>
    <w:rsid w:val="00574D6A"/>
    <w:rsid w:val="00670A18"/>
    <w:rsid w:val="009345A1"/>
    <w:rsid w:val="00A632AA"/>
    <w:rsid w:val="00B54A8C"/>
    <w:rsid w:val="00BE0BB5"/>
    <w:rsid w:val="00CC3113"/>
    <w:rsid w:val="00EE55F7"/>
    <w:rsid w:val="00EF7258"/>
    <w:rsid w:val="00F2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6A"/>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D6A"/>
    <w:rPr>
      <w:color w:val="0000FF" w:themeColor="hyperlink"/>
      <w:u w:val="single"/>
    </w:rPr>
  </w:style>
  <w:style w:type="character" w:customStyle="1" w:styleId="Bodytext7">
    <w:name w:val="Body text (7)_"/>
    <w:link w:val="Bodytext70"/>
    <w:locked/>
    <w:rsid w:val="00574D6A"/>
    <w:rPr>
      <w:rFonts w:ascii="Times New Roman" w:eastAsia="Times New Roman" w:hAnsi="Times New Roman" w:cs="Times New Roman"/>
      <w:b/>
      <w:bCs/>
      <w:sz w:val="27"/>
      <w:szCs w:val="27"/>
      <w:shd w:val="clear" w:color="auto" w:fill="FFFFFF"/>
    </w:rPr>
  </w:style>
  <w:style w:type="paragraph" w:customStyle="1" w:styleId="Bodytext70">
    <w:name w:val="Body text (7)"/>
    <w:basedOn w:val="Normal"/>
    <w:link w:val="Bodytext7"/>
    <w:rsid w:val="00574D6A"/>
    <w:pPr>
      <w:widowControl w:val="0"/>
      <w:shd w:val="clear" w:color="auto" w:fill="FFFFFF"/>
      <w:spacing w:before="480" w:after="0" w:line="317" w:lineRule="exact"/>
      <w:jc w:val="center"/>
    </w:pPr>
    <w:rPr>
      <w:rFonts w:eastAsia="Times New Roman"/>
      <w:b/>
      <w:bCs/>
      <w:sz w:val="27"/>
      <w:szCs w:val="27"/>
    </w:rPr>
  </w:style>
  <w:style w:type="character" w:customStyle="1" w:styleId="Bodytext3">
    <w:name w:val="Body text (3)_"/>
    <w:link w:val="Bodytext30"/>
    <w:locked/>
    <w:rsid w:val="00574D6A"/>
    <w:rPr>
      <w:rFonts w:ascii="Times New Roman" w:eastAsia="Times New Roman" w:hAnsi="Times New Roman" w:cs="Times New Roman"/>
      <w:i/>
      <w:iCs/>
      <w:sz w:val="27"/>
      <w:szCs w:val="27"/>
      <w:shd w:val="clear" w:color="auto" w:fill="FFFFFF"/>
    </w:rPr>
  </w:style>
  <w:style w:type="paragraph" w:customStyle="1" w:styleId="Bodytext30">
    <w:name w:val="Body text (3)"/>
    <w:basedOn w:val="Normal"/>
    <w:link w:val="Bodytext3"/>
    <w:rsid w:val="00574D6A"/>
    <w:pPr>
      <w:widowControl w:val="0"/>
      <w:shd w:val="clear" w:color="auto" w:fill="FFFFFF"/>
      <w:spacing w:after="0" w:line="0" w:lineRule="atLeast"/>
    </w:pPr>
    <w:rPr>
      <w:rFonts w:eastAsia="Times New Roman"/>
      <w:i/>
      <w:iCs/>
      <w:sz w:val="27"/>
      <w:szCs w:val="27"/>
    </w:rPr>
  </w:style>
  <w:style w:type="character" w:customStyle="1" w:styleId="Bodytext3NotItalic">
    <w:name w:val="Body text (3) + Not Italic"/>
    <w:rsid w:val="00574D6A"/>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6A"/>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4D6A"/>
    <w:rPr>
      <w:color w:val="0000FF" w:themeColor="hyperlink"/>
      <w:u w:val="single"/>
    </w:rPr>
  </w:style>
  <w:style w:type="character" w:customStyle="1" w:styleId="Bodytext7">
    <w:name w:val="Body text (7)_"/>
    <w:link w:val="Bodytext70"/>
    <w:locked/>
    <w:rsid w:val="00574D6A"/>
    <w:rPr>
      <w:rFonts w:ascii="Times New Roman" w:eastAsia="Times New Roman" w:hAnsi="Times New Roman" w:cs="Times New Roman"/>
      <w:b/>
      <w:bCs/>
      <w:sz w:val="27"/>
      <w:szCs w:val="27"/>
      <w:shd w:val="clear" w:color="auto" w:fill="FFFFFF"/>
    </w:rPr>
  </w:style>
  <w:style w:type="paragraph" w:customStyle="1" w:styleId="Bodytext70">
    <w:name w:val="Body text (7)"/>
    <w:basedOn w:val="Normal"/>
    <w:link w:val="Bodytext7"/>
    <w:rsid w:val="00574D6A"/>
    <w:pPr>
      <w:widowControl w:val="0"/>
      <w:shd w:val="clear" w:color="auto" w:fill="FFFFFF"/>
      <w:spacing w:before="480" w:after="0" w:line="317" w:lineRule="exact"/>
      <w:jc w:val="center"/>
    </w:pPr>
    <w:rPr>
      <w:rFonts w:eastAsia="Times New Roman"/>
      <w:b/>
      <w:bCs/>
      <w:sz w:val="27"/>
      <w:szCs w:val="27"/>
    </w:rPr>
  </w:style>
  <w:style w:type="character" w:customStyle="1" w:styleId="Bodytext3">
    <w:name w:val="Body text (3)_"/>
    <w:link w:val="Bodytext30"/>
    <w:locked/>
    <w:rsid w:val="00574D6A"/>
    <w:rPr>
      <w:rFonts w:ascii="Times New Roman" w:eastAsia="Times New Roman" w:hAnsi="Times New Roman" w:cs="Times New Roman"/>
      <w:i/>
      <w:iCs/>
      <w:sz w:val="27"/>
      <w:szCs w:val="27"/>
      <w:shd w:val="clear" w:color="auto" w:fill="FFFFFF"/>
    </w:rPr>
  </w:style>
  <w:style w:type="paragraph" w:customStyle="1" w:styleId="Bodytext30">
    <w:name w:val="Body text (3)"/>
    <w:basedOn w:val="Normal"/>
    <w:link w:val="Bodytext3"/>
    <w:rsid w:val="00574D6A"/>
    <w:pPr>
      <w:widowControl w:val="0"/>
      <w:shd w:val="clear" w:color="auto" w:fill="FFFFFF"/>
      <w:spacing w:after="0" w:line="0" w:lineRule="atLeast"/>
    </w:pPr>
    <w:rPr>
      <w:rFonts w:eastAsia="Times New Roman"/>
      <w:i/>
      <w:iCs/>
      <w:sz w:val="27"/>
      <w:szCs w:val="27"/>
    </w:rPr>
  </w:style>
  <w:style w:type="character" w:customStyle="1" w:styleId="Bodytext3NotItalic">
    <w:name w:val="Body text (3) + Not Italic"/>
    <w:rsid w:val="00574D6A"/>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5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kyluat.vn/tim-kiem/?keyword=32/2010/Q%C4%90-UBND&amp;match=True&amp;area=2&amp;lan=1&amp;bday=20/5/2010&amp;eday=20/5/2010"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13546-2CC2-429F-AAEA-1C67B19D66EC}"/>
</file>

<file path=customXml/itemProps2.xml><?xml version="1.0" encoding="utf-8"?>
<ds:datastoreItem xmlns:ds="http://schemas.openxmlformats.org/officeDocument/2006/customXml" ds:itemID="{43D80AE7-C0B0-4D6F-8C8C-D73010252C26}"/>
</file>

<file path=customXml/itemProps3.xml><?xml version="1.0" encoding="utf-8"?>
<ds:datastoreItem xmlns:ds="http://schemas.openxmlformats.org/officeDocument/2006/customXml" ds:itemID="{3DBDDE8F-A70E-4BAA-9D5B-EB7CEE27BDDD}"/>
</file>

<file path=docProps/app.xml><?xml version="1.0" encoding="utf-8"?>
<Properties xmlns="http://schemas.openxmlformats.org/officeDocument/2006/extended-properties" xmlns:vt="http://schemas.openxmlformats.org/officeDocument/2006/docPropsVTypes">
  <Template>Normal</Template>
  <TotalTime>49</TotalTime>
  <Pages>8</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7</cp:revision>
  <dcterms:created xsi:type="dcterms:W3CDTF">2018-09-08T09:18:00Z</dcterms:created>
  <dcterms:modified xsi:type="dcterms:W3CDTF">2018-09-10T02:57:00Z</dcterms:modified>
</cp:coreProperties>
</file>