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6" w:type="dxa"/>
        <w:tblInd w:w="288" w:type="dxa"/>
        <w:tblBorders>
          <w:insideH w:val="single" w:sz="4" w:space="0" w:color="auto"/>
        </w:tblBorders>
        <w:tblLook w:val="01E0" w:firstRow="1" w:lastRow="1" w:firstColumn="1" w:lastColumn="1" w:noHBand="0" w:noVBand="0"/>
      </w:tblPr>
      <w:tblGrid>
        <w:gridCol w:w="4042"/>
        <w:gridCol w:w="6564"/>
      </w:tblGrid>
      <w:tr w:rsidR="00646C99" w:rsidRPr="00646C99" w:rsidTr="00370C1E">
        <w:trPr>
          <w:trHeight w:val="1737"/>
        </w:trPr>
        <w:tc>
          <w:tcPr>
            <w:tcW w:w="4042" w:type="dxa"/>
          </w:tcPr>
          <w:p w:rsidR="00646C99" w:rsidRPr="00646C99" w:rsidRDefault="00646C99" w:rsidP="00646C99">
            <w:pPr>
              <w:widowControl/>
              <w:jc w:val="center"/>
              <w:rPr>
                <w:b/>
                <w:bCs/>
                <w:color w:val="auto"/>
                <w:sz w:val="28"/>
                <w:szCs w:val="28"/>
                <w:lang w:val="en-US" w:eastAsia="en-US" w:bidi="ar-SA"/>
              </w:rPr>
            </w:pPr>
            <w:bookmarkStart w:id="0" w:name="bookmark1"/>
            <w:r w:rsidRPr="00646C99">
              <w:rPr>
                <w:b/>
                <w:bCs/>
                <w:color w:val="auto"/>
                <w:sz w:val="28"/>
                <w:szCs w:val="28"/>
                <w:lang w:val="en-US" w:eastAsia="en-US" w:bidi="ar-SA"/>
              </w:rPr>
              <w:t>ỦY BAN NHÂN DÂN</w:t>
            </w:r>
          </w:p>
          <w:p w:rsidR="00646C99" w:rsidRPr="00646C99" w:rsidRDefault="00646C99" w:rsidP="00646C99">
            <w:pPr>
              <w:widowControl/>
              <w:jc w:val="center"/>
              <w:rPr>
                <w:b/>
                <w:bCs/>
                <w:color w:val="auto"/>
                <w:sz w:val="28"/>
                <w:szCs w:val="28"/>
                <w:lang w:val="en-US" w:eastAsia="en-US" w:bidi="ar-SA"/>
              </w:rPr>
            </w:pPr>
            <w:r w:rsidRPr="00646C99">
              <w:rPr>
                <w:b/>
                <w:bCs/>
                <w:color w:val="auto"/>
                <w:sz w:val="28"/>
                <w:szCs w:val="28"/>
                <w:lang w:val="en-US" w:eastAsia="en-US" w:bidi="ar-SA"/>
              </w:rPr>
              <w:t xml:space="preserve"> TỈNH LAI CHÂU</w:t>
            </w:r>
          </w:p>
          <w:p w:rsidR="00646C99" w:rsidRPr="00646C99" w:rsidRDefault="00F518B4" w:rsidP="00646C99">
            <w:pPr>
              <w:widowControl/>
              <w:jc w:val="center"/>
              <w:rPr>
                <w:color w:val="auto"/>
                <w:sz w:val="28"/>
                <w:szCs w:val="28"/>
                <w:lang w:val="en-US" w:eastAsia="en-US" w:bidi="ar-SA"/>
              </w:rPr>
            </w:pPr>
            <w:r w:rsidRPr="00646C99">
              <w:rPr>
                <w:noProof/>
                <w:color w:val="auto"/>
                <w:sz w:val="28"/>
                <w:szCs w:val="28"/>
                <w:lang w:val="en-US" w:eastAsia="en-US" w:bidi="ar-SA"/>
              </w:rPr>
              <mc:AlternateContent>
                <mc:Choice Requires="wps">
                  <w:drawing>
                    <wp:anchor distT="0" distB="0" distL="114300" distR="114300" simplePos="0" relativeHeight="377489154" behindDoc="0" locked="0" layoutInCell="1" allowOverlap="1">
                      <wp:simplePos x="0" y="0"/>
                      <wp:positionH relativeFrom="column">
                        <wp:posOffset>861695</wp:posOffset>
                      </wp:positionH>
                      <wp:positionV relativeFrom="paragraph">
                        <wp:posOffset>24130</wp:posOffset>
                      </wp:positionV>
                      <wp:extent cx="575945" cy="0"/>
                      <wp:effectExtent l="10160" t="10795" r="13970"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2328" id="Line 7" o:spid="_x0000_s1026" style="position:absolute;z-index:377489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1.9pt" to="113.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Ks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"/>
                  </w:pict>
                </mc:Fallback>
              </mc:AlternateContent>
            </w:r>
          </w:p>
          <w:p w:rsidR="00646C99" w:rsidRPr="00646C99" w:rsidRDefault="00646C99" w:rsidP="00646C99">
            <w:pPr>
              <w:widowControl/>
              <w:jc w:val="center"/>
              <w:rPr>
                <w:color w:val="auto"/>
                <w:sz w:val="28"/>
                <w:szCs w:val="28"/>
                <w:lang w:val="en-US" w:eastAsia="en-US" w:bidi="ar-SA"/>
              </w:rPr>
            </w:pPr>
            <w:r w:rsidRPr="00646C99">
              <w:rPr>
                <w:color w:val="auto"/>
                <w:sz w:val="28"/>
                <w:szCs w:val="28"/>
                <w:lang w:val="en-US" w:eastAsia="en-US" w:bidi="ar-SA"/>
              </w:rPr>
              <w:t>S</w:t>
            </w:r>
            <w:r w:rsidRPr="00646C99">
              <w:rPr>
                <w:rFonts w:cs="Arial"/>
                <w:color w:val="auto"/>
                <w:sz w:val="28"/>
                <w:szCs w:val="28"/>
                <w:lang w:val="en-US" w:eastAsia="en-US" w:bidi="ar-SA"/>
              </w:rPr>
              <w:t>ố</w:t>
            </w:r>
            <w:r w:rsidRPr="00646C99">
              <w:rPr>
                <w:color w:val="auto"/>
                <w:sz w:val="28"/>
                <w:szCs w:val="28"/>
                <w:lang w:val="en-US" w:eastAsia="en-US" w:bidi="ar-SA"/>
              </w:rPr>
              <w:t xml:space="preserve">:  </w:t>
            </w:r>
            <w:r w:rsidR="00370C1E">
              <w:rPr>
                <w:color w:val="auto"/>
                <w:sz w:val="28"/>
                <w:szCs w:val="28"/>
                <w:lang w:val="en-US" w:eastAsia="en-US" w:bidi="ar-SA"/>
              </w:rPr>
              <w:t>33</w:t>
            </w:r>
            <w:r w:rsidRPr="00646C99">
              <w:rPr>
                <w:color w:val="auto"/>
                <w:sz w:val="28"/>
                <w:szCs w:val="28"/>
                <w:lang w:val="en-US" w:eastAsia="en-US" w:bidi="ar-SA"/>
              </w:rPr>
              <w:t>/2018/QĐ-UBND</w:t>
            </w:r>
          </w:p>
          <w:p w:rsidR="00646C99" w:rsidRPr="00646C99" w:rsidRDefault="00646C99" w:rsidP="00646C99">
            <w:pPr>
              <w:widowControl/>
              <w:jc w:val="center"/>
              <w:rPr>
                <w:b/>
                <w:iCs/>
                <w:color w:val="auto"/>
                <w:sz w:val="28"/>
                <w:szCs w:val="28"/>
                <w:lang w:val="en-US" w:eastAsia="en-US" w:bidi="ar-SA"/>
              </w:rPr>
            </w:pPr>
          </w:p>
        </w:tc>
        <w:tc>
          <w:tcPr>
            <w:tcW w:w="6564" w:type="dxa"/>
          </w:tcPr>
          <w:p w:rsidR="00646C99" w:rsidRPr="00646C99" w:rsidRDefault="00646C99" w:rsidP="00646C99">
            <w:pPr>
              <w:widowControl/>
              <w:jc w:val="center"/>
              <w:rPr>
                <w:b/>
                <w:bCs/>
                <w:color w:val="auto"/>
                <w:spacing w:val="-14"/>
                <w:sz w:val="28"/>
                <w:szCs w:val="28"/>
                <w:lang w:val="en-US" w:eastAsia="en-US" w:bidi="ar-SA"/>
              </w:rPr>
            </w:pPr>
            <w:r w:rsidRPr="00646C99">
              <w:rPr>
                <w:b/>
                <w:bCs/>
                <w:color w:val="auto"/>
                <w:spacing w:val="-14"/>
                <w:sz w:val="28"/>
                <w:szCs w:val="28"/>
                <w:lang w:val="en-US" w:eastAsia="en-US" w:bidi="ar-SA"/>
              </w:rPr>
              <w:t>CỘNG HOÀ XÃ HỘI CHỦ NGHĨA VIỆT NAM</w:t>
            </w:r>
          </w:p>
          <w:p w:rsidR="00646C99" w:rsidRPr="00646C99" w:rsidRDefault="00646C99" w:rsidP="00646C99">
            <w:pPr>
              <w:widowControl/>
              <w:jc w:val="center"/>
              <w:rPr>
                <w:b/>
                <w:color w:val="auto"/>
                <w:sz w:val="28"/>
                <w:szCs w:val="28"/>
                <w:lang w:val="en-US" w:eastAsia="en-US" w:bidi="ar-SA"/>
              </w:rPr>
            </w:pPr>
            <w:r w:rsidRPr="00646C99">
              <w:rPr>
                <w:rFonts w:cs="Arial"/>
                <w:b/>
                <w:color w:val="auto"/>
                <w:sz w:val="28"/>
                <w:szCs w:val="28"/>
                <w:lang w:val="en-US" w:eastAsia="en-US" w:bidi="ar-SA"/>
              </w:rPr>
              <w:t>Độ</w:t>
            </w:r>
            <w:r w:rsidRPr="00646C99">
              <w:rPr>
                <w:rFonts w:cs=".VnTime"/>
                <w:b/>
                <w:color w:val="auto"/>
                <w:sz w:val="28"/>
                <w:szCs w:val="28"/>
                <w:lang w:val="en-US" w:eastAsia="en-US" w:bidi="ar-SA"/>
              </w:rPr>
              <w:t>c l</w:t>
            </w:r>
            <w:r w:rsidRPr="00646C99">
              <w:rPr>
                <w:rFonts w:cs="Arial"/>
                <w:b/>
                <w:color w:val="auto"/>
                <w:sz w:val="28"/>
                <w:szCs w:val="28"/>
                <w:lang w:val="en-US" w:eastAsia="en-US" w:bidi="ar-SA"/>
              </w:rPr>
              <w:t>ậ</w:t>
            </w:r>
            <w:r w:rsidRPr="00646C99">
              <w:rPr>
                <w:rFonts w:cs=".VnTime"/>
                <w:b/>
                <w:color w:val="auto"/>
                <w:sz w:val="28"/>
                <w:szCs w:val="28"/>
                <w:lang w:val="en-US" w:eastAsia="en-US" w:bidi="ar-SA"/>
              </w:rPr>
              <w:t xml:space="preserve">p </w:t>
            </w:r>
            <w:r w:rsidRPr="00646C99">
              <w:rPr>
                <w:b/>
                <w:color w:val="auto"/>
                <w:sz w:val="28"/>
                <w:szCs w:val="28"/>
                <w:lang w:val="en-US" w:eastAsia="en-US" w:bidi="ar-SA"/>
              </w:rPr>
              <w:t>- T</w:t>
            </w:r>
            <w:r w:rsidRPr="00646C99">
              <w:rPr>
                <w:rFonts w:cs="Arial"/>
                <w:b/>
                <w:color w:val="auto"/>
                <w:sz w:val="28"/>
                <w:szCs w:val="28"/>
                <w:lang w:val="en-US" w:eastAsia="en-US" w:bidi="ar-SA"/>
              </w:rPr>
              <w:t>ự</w:t>
            </w:r>
            <w:r w:rsidRPr="00646C99">
              <w:rPr>
                <w:rFonts w:cs=".VnTime"/>
                <w:b/>
                <w:color w:val="auto"/>
                <w:sz w:val="28"/>
                <w:szCs w:val="28"/>
                <w:lang w:val="en-US" w:eastAsia="en-US" w:bidi="ar-SA"/>
              </w:rPr>
              <w:t xml:space="preserve"> do </w:t>
            </w:r>
            <w:r w:rsidRPr="00646C99">
              <w:rPr>
                <w:b/>
                <w:color w:val="auto"/>
                <w:sz w:val="28"/>
                <w:szCs w:val="28"/>
                <w:lang w:val="en-US" w:eastAsia="en-US" w:bidi="ar-SA"/>
              </w:rPr>
              <w:t>- H</w:t>
            </w:r>
            <w:r w:rsidRPr="00646C99">
              <w:rPr>
                <w:rFonts w:cs="Arial"/>
                <w:b/>
                <w:color w:val="auto"/>
                <w:sz w:val="28"/>
                <w:szCs w:val="28"/>
                <w:lang w:val="en-US" w:eastAsia="en-US" w:bidi="ar-SA"/>
              </w:rPr>
              <w:t>ạ</w:t>
            </w:r>
            <w:r w:rsidRPr="00646C99">
              <w:rPr>
                <w:rFonts w:cs=".VnTime"/>
                <w:b/>
                <w:color w:val="auto"/>
                <w:sz w:val="28"/>
                <w:szCs w:val="28"/>
                <w:lang w:val="en-US" w:eastAsia="en-US" w:bidi="ar-SA"/>
              </w:rPr>
              <w:t>nh phúc</w:t>
            </w:r>
          </w:p>
          <w:p w:rsidR="00646C99" w:rsidRPr="00646C99" w:rsidRDefault="00F518B4" w:rsidP="00646C99">
            <w:pPr>
              <w:widowControl/>
              <w:jc w:val="center"/>
              <w:rPr>
                <w:b/>
                <w:color w:val="auto"/>
                <w:sz w:val="28"/>
                <w:szCs w:val="28"/>
                <w:lang w:val="en-US" w:eastAsia="en-US" w:bidi="ar-SA"/>
              </w:rPr>
            </w:pPr>
            <w:r w:rsidRPr="00646C99">
              <w:rPr>
                <w:b/>
                <w:noProof/>
                <w:color w:val="auto"/>
                <w:sz w:val="28"/>
                <w:szCs w:val="28"/>
                <w:lang w:val="en-US" w:eastAsia="en-US" w:bidi="ar-SA"/>
              </w:rPr>
              <mc:AlternateContent>
                <mc:Choice Requires="wps">
                  <w:drawing>
                    <wp:anchor distT="0" distB="0" distL="114300" distR="114300" simplePos="0" relativeHeight="377490178" behindDoc="0" locked="0" layoutInCell="1" allowOverlap="1">
                      <wp:simplePos x="0" y="0"/>
                      <wp:positionH relativeFrom="column">
                        <wp:posOffset>935990</wp:posOffset>
                      </wp:positionH>
                      <wp:positionV relativeFrom="paragraph">
                        <wp:posOffset>26035</wp:posOffset>
                      </wp:positionV>
                      <wp:extent cx="2136775" cy="0"/>
                      <wp:effectExtent l="12700" t="12700" r="1270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B674E" id="Line 8" o:spid="_x0000_s1026" style="position:absolute;z-index:377490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2.05pt" to="24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3k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"/>
                  </w:pict>
                </mc:Fallback>
              </mc:AlternateContent>
            </w:r>
          </w:p>
          <w:p w:rsidR="00646C99" w:rsidRPr="00646C99" w:rsidRDefault="00646C99" w:rsidP="00370C1E">
            <w:pPr>
              <w:widowControl/>
              <w:jc w:val="center"/>
              <w:rPr>
                <w:bCs/>
                <w:i/>
                <w:iCs/>
                <w:color w:val="auto"/>
                <w:sz w:val="28"/>
                <w:szCs w:val="28"/>
                <w:lang w:val="en-US" w:eastAsia="en-US" w:bidi="ar-SA"/>
              </w:rPr>
            </w:pPr>
            <w:r w:rsidRPr="00646C99">
              <w:rPr>
                <w:bCs/>
                <w:i/>
                <w:iCs/>
                <w:color w:val="auto"/>
                <w:sz w:val="28"/>
                <w:szCs w:val="28"/>
                <w:lang w:val="en-US" w:eastAsia="en-US" w:bidi="ar-SA"/>
              </w:rPr>
              <w:t xml:space="preserve">Lai Châu, ngày </w:t>
            </w:r>
            <w:r w:rsidR="00370C1E">
              <w:rPr>
                <w:bCs/>
                <w:i/>
                <w:iCs/>
                <w:color w:val="auto"/>
                <w:sz w:val="28"/>
                <w:szCs w:val="28"/>
                <w:lang w:val="en-US" w:eastAsia="en-US" w:bidi="ar-SA"/>
              </w:rPr>
              <w:t>05</w:t>
            </w:r>
            <w:r w:rsidRPr="00646C99">
              <w:rPr>
                <w:bCs/>
                <w:i/>
                <w:iCs/>
                <w:color w:val="auto"/>
                <w:sz w:val="28"/>
                <w:szCs w:val="28"/>
                <w:lang w:val="en-US" w:eastAsia="en-US" w:bidi="ar-SA"/>
              </w:rPr>
              <w:t xml:space="preserve"> tháng </w:t>
            </w:r>
            <w:r w:rsidR="00370C1E">
              <w:rPr>
                <w:bCs/>
                <w:i/>
                <w:iCs/>
                <w:color w:val="auto"/>
                <w:sz w:val="28"/>
                <w:szCs w:val="28"/>
                <w:lang w:val="en-US" w:eastAsia="en-US" w:bidi="ar-SA"/>
              </w:rPr>
              <w:t>11</w:t>
            </w:r>
            <w:r w:rsidRPr="00646C99">
              <w:rPr>
                <w:bCs/>
                <w:i/>
                <w:iCs/>
                <w:color w:val="auto"/>
                <w:sz w:val="28"/>
                <w:szCs w:val="28"/>
                <w:lang w:val="en-US" w:eastAsia="en-US" w:bidi="ar-SA"/>
              </w:rPr>
              <w:t xml:space="preserve"> n</w:t>
            </w:r>
            <w:r w:rsidRPr="00646C99">
              <w:rPr>
                <w:rFonts w:cs="Arial"/>
                <w:bCs/>
                <w:i/>
                <w:iCs/>
                <w:color w:val="auto"/>
                <w:sz w:val="28"/>
                <w:szCs w:val="28"/>
                <w:lang w:val="en-US" w:eastAsia="en-US" w:bidi="ar-SA"/>
              </w:rPr>
              <w:t>ă</w:t>
            </w:r>
            <w:r w:rsidRPr="00646C99">
              <w:rPr>
                <w:bCs/>
                <w:i/>
                <w:iCs/>
                <w:color w:val="auto"/>
                <w:sz w:val="28"/>
                <w:szCs w:val="28"/>
                <w:lang w:val="en-US" w:eastAsia="en-US" w:bidi="ar-SA"/>
              </w:rPr>
              <w:t>m 2018</w:t>
            </w:r>
          </w:p>
        </w:tc>
      </w:tr>
    </w:tbl>
    <w:p w:rsidR="00646C99" w:rsidRDefault="00646C99">
      <w:pPr>
        <w:pStyle w:val="Heading10"/>
        <w:keepNext/>
        <w:keepLines/>
        <w:shd w:val="clear" w:color="auto" w:fill="auto"/>
        <w:spacing w:after="89" w:line="288" w:lineRule="exact"/>
        <w:ind w:left="4800"/>
        <w:jc w:val="left"/>
      </w:pPr>
    </w:p>
    <w:p w:rsidR="000301F9" w:rsidRPr="00EF3D1D" w:rsidRDefault="00A152E7" w:rsidP="00EF3D1D">
      <w:pPr>
        <w:pStyle w:val="Heading10"/>
        <w:keepNext/>
        <w:keepLines/>
        <w:shd w:val="clear" w:color="auto" w:fill="auto"/>
        <w:spacing w:after="89" w:line="288" w:lineRule="exact"/>
        <w:ind w:firstLine="567"/>
        <w:jc w:val="center"/>
        <w:rPr>
          <w:sz w:val="28"/>
          <w:szCs w:val="28"/>
        </w:rPr>
      </w:pPr>
      <w:r w:rsidRPr="00EF3D1D">
        <w:rPr>
          <w:sz w:val="28"/>
          <w:szCs w:val="28"/>
        </w:rPr>
        <w:t>QUYẾT ĐỊNH</w:t>
      </w:r>
      <w:bookmarkEnd w:id="0"/>
    </w:p>
    <w:p w:rsidR="000301F9" w:rsidRPr="00EF3D1D" w:rsidRDefault="00A152E7" w:rsidP="00EF3D1D">
      <w:pPr>
        <w:pStyle w:val="Bodytext30"/>
        <w:shd w:val="clear" w:color="auto" w:fill="auto"/>
        <w:spacing w:after="531" w:line="326" w:lineRule="exact"/>
        <w:ind w:firstLine="567"/>
        <w:jc w:val="center"/>
        <w:rPr>
          <w:sz w:val="28"/>
          <w:szCs w:val="28"/>
        </w:rPr>
      </w:pPr>
      <w:r w:rsidRPr="00EF3D1D">
        <w:rPr>
          <w:sz w:val="28"/>
          <w:szCs w:val="28"/>
        </w:rPr>
        <w:t>Sửa đổi một số nội dung của Quy định điều kiện, tiêu chuẩn đối v</w:t>
      </w:r>
      <w:r w:rsidR="00FD7F70">
        <w:rPr>
          <w:sz w:val="28"/>
          <w:szCs w:val="28"/>
          <w:lang w:val="en-US"/>
        </w:rPr>
        <w:t>ớ</w:t>
      </w:r>
      <w:r w:rsidRPr="00EF3D1D">
        <w:rPr>
          <w:sz w:val="28"/>
          <w:szCs w:val="28"/>
        </w:rPr>
        <w:t xml:space="preserve">i Trưởng, Phó trưởng các phòng chuyên môn và đơn vị sự nghiệp thuộc Sở Tư pháp; Trưởng phòng, Phó Trưởng phòng Phòng Tư pháp thuộc UBND huyện, </w:t>
      </w:r>
      <w:r w:rsidR="00FD7F70">
        <w:rPr>
          <w:sz w:val="28"/>
          <w:szCs w:val="28"/>
          <w:lang w:val="en-US"/>
        </w:rPr>
        <w:t xml:space="preserve">thành phố trên </w:t>
      </w:r>
      <w:r w:rsidRPr="00EF3D1D">
        <w:rPr>
          <w:sz w:val="28"/>
          <w:szCs w:val="28"/>
        </w:rPr>
        <w:t xml:space="preserve">địa bàn tỉnh Lai Châu ban hành kèm theo Quyết định số </w:t>
      </w:r>
      <w:r w:rsidR="00FD7F70">
        <w:rPr>
          <w:sz w:val="28"/>
          <w:szCs w:val="28"/>
          <w:lang w:val="en-US"/>
        </w:rPr>
        <w:t xml:space="preserve">19/2016/QĐ-UBND </w:t>
      </w:r>
      <w:r w:rsidRPr="00EF3D1D">
        <w:rPr>
          <w:sz w:val="28"/>
          <w:szCs w:val="28"/>
        </w:rPr>
        <w:t xml:space="preserve">ngày 04/7/2016 của </w:t>
      </w:r>
      <w:r w:rsidR="006415F7">
        <w:rPr>
          <w:sz w:val="28"/>
          <w:szCs w:val="28"/>
          <w:lang w:val="en-US"/>
        </w:rPr>
        <w:t>Ủ</w:t>
      </w:r>
      <w:r w:rsidRPr="00EF3D1D">
        <w:rPr>
          <w:sz w:val="28"/>
          <w:szCs w:val="28"/>
        </w:rPr>
        <w:t>y ban nhân dân tỉnh</w:t>
      </w:r>
    </w:p>
    <w:p w:rsidR="000301F9" w:rsidRPr="00EF3D1D" w:rsidRDefault="006415F7" w:rsidP="00EF3D1D">
      <w:pPr>
        <w:pStyle w:val="Heading10"/>
        <w:keepNext/>
        <w:keepLines/>
        <w:shd w:val="clear" w:color="auto" w:fill="auto"/>
        <w:spacing w:after="273" w:line="288" w:lineRule="exact"/>
        <w:ind w:firstLine="567"/>
        <w:jc w:val="center"/>
        <w:rPr>
          <w:sz w:val="28"/>
          <w:szCs w:val="28"/>
        </w:rPr>
      </w:pPr>
      <w:bookmarkStart w:id="1" w:name="bookmark2"/>
      <w:r>
        <w:rPr>
          <w:sz w:val="28"/>
          <w:szCs w:val="28"/>
          <w:lang w:val="en-US"/>
        </w:rPr>
        <w:t>Ủ</w:t>
      </w:r>
      <w:r w:rsidR="00A152E7" w:rsidRPr="00EF3D1D">
        <w:rPr>
          <w:sz w:val="28"/>
          <w:szCs w:val="28"/>
        </w:rPr>
        <w:t>Y BAN NHÂN DÂN TỈNH LAI CHÂU</w:t>
      </w:r>
      <w:bookmarkEnd w:id="1"/>
    </w:p>
    <w:p w:rsidR="000301F9" w:rsidRPr="00EF3D1D" w:rsidRDefault="00A152E7" w:rsidP="00370C1E">
      <w:pPr>
        <w:pStyle w:val="Bodytext40"/>
        <w:shd w:val="clear" w:color="auto" w:fill="auto"/>
        <w:spacing w:before="0" w:after="0" w:line="446" w:lineRule="exact"/>
        <w:ind w:firstLine="567"/>
        <w:rPr>
          <w:sz w:val="28"/>
          <w:szCs w:val="28"/>
        </w:rPr>
      </w:pPr>
      <w:r w:rsidRPr="00EF3D1D">
        <w:rPr>
          <w:sz w:val="28"/>
          <w:szCs w:val="28"/>
        </w:rPr>
        <w:t>Tổ chức chính quyền địa phương ngày 19/6/2015;</w:t>
      </w:r>
    </w:p>
    <w:p w:rsidR="000301F9" w:rsidRPr="00EF3D1D" w:rsidRDefault="00A152E7" w:rsidP="00370C1E">
      <w:pPr>
        <w:pStyle w:val="Bodytext40"/>
        <w:shd w:val="clear" w:color="auto" w:fill="auto"/>
        <w:spacing w:before="0" w:after="0" w:line="446" w:lineRule="exact"/>
        <w:ind w:firstLine="567"/>
        <w:rPr>
          <w:sz w:val="28"/>
          <w:szCs w:val="28"/>
        </w:rPr>
      </w:pPr>
      <w:r w:rsidRPr="00EF3D1D">
        <w:rPr>
          <w:sz w:val="28"/>
          <w:szCs w:val="28"/>
        </w:rPr>
        <w:t xml:space="preserve">Căn cứ Luật Ban hành văn </w:t>
      </w:r>
      <w:r w:rsidR="006415F7">
        <w:rPr>
          <w:sz w:val="28"/>
          <w:szCs w:val="28"/>
          <w:lang w:val="en-US"/>
        </w:rPr>
        <w:t>bản</w:t>
      </w:r>
      <w:r w:rsidRPr="00EF3D1D">
        <w:rPr>
          <w:sz w:val="28"/>
          <w:szCs w:val="28"/>
        </w:rPr>
        <w:t>n quy phạm pháp luật ngày 22/6/2015;</w:t>
      </w:r>
    </w:p>
    <w:p w:rsidR="000301F9" w:rsidRPr="00EF3D1D" w:rsidRDefault="00A152E7" w:rsidP="00370C1E">
      <w:pPr>
        <w:pStyle w:val="Bodytext40"/>
        <w:shd w:val="clear" w:color="auto" w:fill="auto"/>
        <w:spacing w:before="0" w:after="0" w:line="446" w:lineRule="exact"/>
        <w:ind w:firstLine="567"/>
        <w:rPr>
          <w:sz w:val="28"/>
          <w:szCs w:val="28"/>
        </w:rPr>
      </w:pPr>
      <w:r w:rsidRPr="00EF3D1D">
        <w:rPr>
          <w:sz w:val="28"/>
          <w:szCs w:val="28"/>
        </w:rPr>
        <w:t>Căn cứ Luật Cán bộ, công chức ngày 13/11/2008;</w:t>
      </w:r>
    </w:p>
    <w:p w:rsidR="000301F9" w:rsidRPr="00EF3D1D" w:rsidRDefault="00A152E7" w:rsidP="00370C1E">
      <w:pPr>
        <w:pStyle w:val="Bodytext40"/>
        <w:shd w:val="clear" w:color="auto" w:fill="auto"/>
        <w:spacing w:before="0" w:after="0" w:line="446" w:lineRule="exact"/>
        <w:ind w:firstLine="567"/>
        <w:rPr>
          <w:sz w:val="28"/>
          <w:szCs w:val="28"/>
        </w:rPr>
      </w:pPr>
      <w:r w:rsidRPr="00EF3D1D">
        <w:rPr>
          <w:sz w:val="28"/>
          <w:szCs w:val="28"/>
        </w:rPr>
        <w:t>Căn cứ Luật Viên chức ngày 15/11/2010;</w:t>
      </w:r>
    </w:p>
    <w:p w:rsidR="000301F9" w:rsidRPr="00EF3D1D" w:rsidRDefault="00A152E7" w:rsidP="00370C1E">
      <w:pPr>
        <w:pStyle w:val="Bodytext40"/>
        <w:shd w:val="clear" w:color="auto" w:fill="auto"/>
        <w:spacing w:before="0" w:after="120" w:line="326" w:lineRule="exact"/>
        <w:ind w:firstLine="567"/>
        <w:rPr>
          <w:sz w:val="28"/>
          <w:szCs w:val="28"/>
        </w:rPr>
      </w:pPr>
      <w:r w:rsidRPr="00EF3D1D">
        <w:rPr>
          <w:sz w:val="28"/>
          <w:szCs w:val="28"/>
        </w:rPr>
        <w:t>Căn cứ Nghị định s</w:t>
      </w:r>
      <w:r w:rsidR="006415F7">
        <w:rPr>
          <w:sz w:val="28"/>
          <w:szCs w:val="28"/>
          <w:lang w:val="en-US"/>
        </w:rPr>
        <w:t>ố</w:t>
      </w:r>
      <w:r w:rsidRPr="00EF3D1D">
        <w:rPr>
          <w:sz w:val="28"/>
          <w:szCs w:val="28"/>
        </w:rPr>
        <w:t xml:space="preserve"> 24/2014/NĐ-CP ngày 04/4/2014 của Chính phủ quy định t</w:t>
      </w:r>
      <w:r w:rsidR="006415F7">
        <w:rPr>
          <w:sz w:val="28"/>
          <w:szCs w:val="28"/>
          <w:lang w:val="en-US"/>
        </w:rPr>
        <w:t>ổ</w:t>
      </w:r>
      <w:r w:rsidRPr="00EF3D1D">
        <w:rPr>
          <w:sz w:val="28"/>
          <w:szCs w:val="28"/>
        </w:rPr>
        <w:t xml:space="preserve"> chức các cơ quan chuyên môn thuộc </w:t>
      </w:r>
      <w:r w:rsidR="006415F7">
        <w:rPr>
          <w:sz w:val="28"/>
          <w:szCs w:val="28"/>
          <w:lang w:val="en-US"/>
        </w:rPr>
        <w:t>Ủ</w:t>
      </w:r>
      <w:r w:rsidRPr="00EF3D1D">
        <w:rPr>
          <w:sz w:val="28"/>
          <w:szCs w:val="28"/>
        </w:rPr>
        <w:t>y ban nhân dân tỉnh, thành ph</w:t>
      </w:r>
      <w:r w:rsidR="006415F7">
        <w:rPr>
          <w:sz w:val="28"/>
          <w:szCs w:val="28"/>
          <w:lang w:val="en-US"/>
        </w:rPr>
        <w:t>ố</w:t>
      </w:r>
      <w:r w:rsidRPr="00EF3D1D">
        <w:rPr>
          <w:sz w:val="28"/>
          <w:szCs w:val="28"/>
        </w:rPr>
        <w:t xml:space="preserve"> trực thuộc Trung ương;</w:t>
      </w:r>
    </w:p>
    <w:p w:rsidR="000301F9" w:rsidRPr="00EF3D1D" w:rsidRDefault="00A152E7" w:rsidP="00370C1E">
      <w:pPr>
        <w:pStyle w:val="Bodytext40"/>
        <w:shd w:val="clear" w:color="auto" w:fill="auto"/>
        <w:spacing w:before="0" w:after="124" w:line="326" w:lineRule="exact"/>
        <w:ind w:firstLine="567"/>
        <w:rPr>
          <w:sz w:val="28"/>
          <w:szCs w:val="28"/>
        </w:rPr>
      </w:pPr>
      <w:r w:rsidRPr="00EF3D1D">
        <w:rPr>
          <w:sz w:val="28"/>
          <w:szCs w:val="28"/>
        </w:rPr>
        <w:t>Căn cứ Nghị định s</w:t>
      </w:r>
      <w:r w:rsidR="006415F7">
        <w:rPr>
          <w:sz w:val="28"/>
          <w:szCs w:val="28"/>
          <w:lang w:val="en-US"/>
        </w:rPr>
        <w:t>ố</w:t>
      </w:r>
      <w:r w:rsidRPr="00EF3D1D">
        <w:rPr>
          <w:sz w:val="28"/>
          <w:szCs w:val="28"/>
        </w:rPr>
        <w:t xml:space="preserve"> 37/20Ỉ4/NĐ-CP ngày 05/5/2014 của Chính phủ quy định t</w:t>
      </w:r>
      <w:r w:rsidR="006415F7">
        <w:rPr>
          <w:sz w:val="28"/>
          <w:szCs w:val="28"/>
          <w:lang w:val="en-US"/>
        </w:rPr>
        <w:t>ổ</w:t>
      </w:r>
      <w:r w:rsidRPr="00EF3D1D">
        <w:rPr>
          <w:sz w:val="28"/>
          <w:szCs w:val="28"/>
        </w:rPr>
        <w:t xml:space="preserve"> chức các cơ quan chuyên môn thuộc </w:t>
      </w:r>
      <w:r w:rsidR="006415F7">
        <w:rPr>
          <w:sz w:val="28"/>
          <w:szCs w:val="28"/>
          <w:lang w:val="en-US"/>
        </w:rPr>
        <w:t>Ủ</w:t>
      </w:r>
      <w:r w:rsidRPr="00EF3D1D">
        <w:rPr>
          <w:sz w:val="28"/>
          <w:szCs w:val="28"/>
        </w:rPr>
        <w:t>y ban nhân dân huyện, quận, thị xã, thành ph</w:t>
      </w:r>
      <w:r w:rsidR="006415F7">
        <w:rPr>
          <w:sz w:val="28"/>
          <w:szCs w:val="28"/>
          <w:lang w:val="en-US"/>
        </w:rPr>
        <w:t>ố</w:t>
      </w:r>
      <w:r w:rsidRPr="00EF3D1D">
        <w:rPr>
          <w:sz w:val="28"/>
          <w:szCs w:val="28"/>
        </w:rPr>
        <w:t xml:space="preserve"> thuộc tỉnh;</w:t>
      </w:r>
    </w:p>
    <w:p w:rsidR="000301F9" w:rsidRPr="00EF3D1D" w:rsidRDefault="00A152E7" w:rsidP="00370C1E">
      <w:pPr>
        <w:pStyle w:val="Bodytext40"/>
        <w:shd w:val="clear" w:color="auto" w:fill="auto"/>
        <w:spacing w:before="0" w:after="116" w:line="322" w:lineRule="exact"/>
        <w:ind w:firstLine="567"/>
        <w:rPr>
          <w:sz w:val="28"/>
          <w:szCs w:val="28"/>
        </w:rPr>
      </w:pPr>
      <w:r w:rsidRPr="00EF3D1D">
        <w:rPr>
          <w:sz w:val="28"/>
          <w:szCs w:val="28"/>
        </w:rPr>
        <w:t>Căn cứ Quyết định số 27/2003/QĐ-TTg ngày 19/02/2003 của Thủ tướng Chính phủ v</w:t>
      </w:r>
      <w:r w:rsidR="00030C0F">
        <w:rPr>
          <w:sz w:val="28"/>
          <w:szCs w:val="28"/>
          <w:lang w:val="en-US"/>
        </w:rPr>
        <w:t>ề</w:t>
      </w:r>
      <w:r w:rsidR="00030C0F">
        <w:rPr>
          <w:sz w:val="28"/>
          <w:szCs w:val="28"/>
        </w:rPr>
        <w:t xml:space="preserve"> việc ban hành Q</w:t>
      </w:r>
      <w:r w:rsidRPr="00EF3D1D">
        <w:rPr>
          <w:sz w:val="28"/>
          <w:szCs w:val="28"/>
        </w:rPr>
        <w:t>uy ch</w:t>
      </w:r>
      <w:r w:rsidR="00030C0F">
        <w:rPr>
          <w:sz w:val="28"/>
          <w:szCs w:val="28"/>
          <w:lang w:val="en-US"/>
        </w:rPr>
        <w:t>ế</w:t>
      </w:r>
      <w:r w:rsidRPr="00EF3D1D">
        <w:rPr>
          <w:sz w:val="28"/>
          <w:szCs w:val="28"/>
        </w:rPr>
        <w:t xml:space="preserve"> b</w:t>
      </w:r>
      <w:r w:rsidR="00030C0F">
        <w:rPr>
          <w:sz w:val="28"/>
          <w:szCs w:val="28"/>
          <w:lang w:val="en-US"/>
        </w:rPr>
        <w:t>ổ</w:t>
      </w:r>
      <w:r w:rsidRPr="00EF3D1D">
        <w:rPr>
          <w:sz w:val="28"/>
          <w:szCs w:val="28"/>
        </w:rPr>
        <w:t xml:space="preserve"> nhiệm, b</w:t>
      </w:r>
      <w:r w:rsidR="00030C0F">
        <w:rPr>
          <w:sz w:val="28"/>
          <w:szCs w:val="28"/>
          <w:lang w:val="en-US"/>
        </w:rPr>
        <w:t>ổ</w:t>
      </w:r>
      <w:r w:rsidRPr="00EF3D1D">
        <w:rPr>
          <w:sz w:val="28"/>
          <w:szCs w:val="28"/>
        </w:rPr>
        <w:t xml:space="preserve"> nhiệm lại, luân chuyên, mi</w:t>
      </w:r>
      <w:r w:rsidR="00030C0F">
        <w:rPr>
          <w:sz w:val="28"/>
          <w:szCs w:val="28"/>
          <w:lang w:val="en-US"/>
        </w:rPr>
        <w:t>ễ</w:t>
      </w:r>
      <w:r w:rsidRPr="00EF3D1D">
        <w:rPr>
          <w:sz w:val="28"/>
          <w:szCs w:val="28"/>
        </w:rPr>
        <w:t>n nhiệm công chức, viên chức lãnh đạo;</w:t>
      </w:r>
    </w:p>
    <w:p w:rsidR="000301F9" w:rsidRPr="00EF3D1D" w:rsidRDefault="00A152E7" w:rsidP="00370C1E">
      <w:pPr>
        <w:pStyle w:val="Bodytext40"/>
        <w:shd w:val="clear" w:color="auto" w:fill="auto"/>
        <w:spacing w:before="0" w:after="151" w:line="326" w:lineRule="exact"/>
        <w:ind w:firstLine="567"/>
        <w:rPr>
          <w:sz w:val="28"/>
          <w:szCs w:val="28"/>
        </w:rPr>
      </w:pPr>
      <w:r w:rsidRPr="00EF3D1D">
        <w:rPr>
          <w:sz w:val="28"/>
          <w:szCs w:val="28"/>
        </w:rPr>
        <w:t>Căn cứ Thông tư liên tịch số 23/2014/TTLT-BTP-BNV ngày 22/12/2014 của Bộ Tư pháp và Bộ Nội vụ hướng d</w:t>
      </w:r>
      <w:r w:rsidR="00030C0F">
        <w:rPr>
          <w:sz w:val="28"/>
          <w:szCs w:val="28"/>
          <w:lang w:val="en-US"/>
        </w:rPr>
        <w:t>ẫ</w:t>
      </w:r>
      <w:r w:rsidRPr="00EF3D1D">
        <w:rPr>
          <w:sz w:val="28"/>
          <w:szCs w:val="28"/>
        </w:rPr>
        <w:t>n chức năng, nhiệm vụ, quy</w:t>
      </w:r>
      <w:r w:rsidR="00030C0F">
        <w:rPr>
          <w:sz w:val="28"/>
          <w:szCs w:val="28"/>
          <w:lang w:val="en-US"/>
        </w:rPr>
        <w:t>ề</w:t>
      </w:r>
      <w:r w:rsidRPr="00EF3D1D">
        <w:rPr>
          <w:sz w:val="28"/>
          <w:szCs w:val="28"/>
        </w:rPr>
        <w:t>n hạn và cơ c</w:t>
      </w:r>
      <w:r w:rsidR="00030C0F">
        <w:rPr>
          <w:sz w:val="28"/>
          <w:szCs w:val="28"/>
          <w:lang w:val="en-US"/>
        </w:rPr>
        <w:t>ấ</w:t>
      </w:r>
      <w:r w:rsidRPr="00EF3D1D">
        <w:rPr>
          <w:sz w:val="28"/>
          <w:szCs w:val="28"/>
        </w:rPr>
        <w:t>u t</w:t>
      </w:r>
      <w:r w:rsidR="00030C0F">
        <w:rPr>
          <w:sz w:val="28"/>
          <w:szCs w:val="28"/>
          <w:lang w:val="en-US"/>
        </w:rPr>
        <w:t>ổ</w:t>
      </w:r>
      <w:r w:rsidRPr="00EF3D1D">
        <w:rPr>
          <w:sz w:val="28"/>
          <w:szCs w:val="28"/>
        </w:rPr>
        <w:t xml:space="preserve"> chức của Sở Tư pháp thuộc UBND tỉnh, thành ph</w:t>
      </w:r>
      <w:r w:rsidR="00030C0F">
        <w:rPr>
          <w:sz w:val="28"/>
          <w:szCs w:val="28"/>
          <w:lang w:val="en-US"/>
        </w:rPr>
        <w:t>ố</w:t>
      </w:r>
      <w:r w:rsidRPr="00EF3D1D">
        <w:rPr>
          <w:sz w:val="28"/>
          <w:szCs w:val="28"/>
        </w:rPr>
        <w:t xml:space="preserve"> trực thuộc Trung ương và Phòng Tư pháp thuộc UBND huyện, quận, thị xã, thành ph</w:t>
      </w:r>
      <w:r w:rsidR="007B3B5C">
        <w:rPr>
          <w:sz w:val="28"/>
          <w:szCs w:val="28"/>
          <w:lang w:val="en-US"/>
        </w:rPr>
        <w:t>ố</w:t>
      </w:r>
      <w:r w:rsidRPr="00EF3D1D">
        <w:rPr>
          <w:sz w:val="28"/>
          <w:szCs w:val="28"/>
        </w:rPr>
        <w:t xml:space="preserve"> thuộc tỉnh;</w:t>
      </w:r>
    </w:p>
    <w:p w:rsidR="000301F9" w:rsidRPr="00EF3D1D" w:rsidRDefault="00A152E7" w:rsidP="00370C1E">
      <w:pPr>
        <w:pStyle w:val="Bodytext40"/>
        <w:shd w:val="clear" w:color="auto" w:fill="auto"/>
        <w:spacing w:before="0" w:after="280"/>
        <w:ind w:firstLine="567"/>
        <w:rPr>
          <w:sz w:val="28"/>
          <w:szCs w:val="28"/>
        </w:rPr>
      </w:pPr>
      <w:r w:rsidRPr="00EF3D1D">
        <w:rPr>
          <w:sz w:val="28"/>
          <w:szCs w:val="28"/>
        </w:rPr>
        <w:t>Theo đ</w:t>
      </w:r>
      <w:r w:rsidR="007B3B5C">
        <w:rPr>
          <w:sz w:val="28"/>
          <w:szCs w:val="28"/>
          <w:lang w:val="en-US"/>
        </w:rPr>
        <w:t>ề</w:t>
      </w:r>
      <w:r w:rsidRPr="00EF3D1D">
        <w:rPr>
          <w:sz w:val="28"/>
          <w:szCs w:val="28"/>
        </w:rPr>
        <w:t xml:space="preserve"> nghị của Gi</w:t>
      </w:r>
      <w:r w:rsidR="007B3B5C">
        <w:rPr>
          <w:sz w:val="28"/>
          <w:szCs w:val="28"/>
          <w:lang w:val="en-US"/>
        </w:rPr>
        <w:t>á</w:t>
      </w:r>
      <w:r w:rsidRPr="00EF3D1D">
        <w:rPr>
          <w:sz w:val="28"/>
          <w:szCs w:val="28"/>
        </w:rPr>
        <w:t>m đ</w:t>
      </w:r>
      <w:r w:rsidR="007B3B5C">
        <w:rPr>
          <w:sz w:val="28"/>
          <w:szCs w:val="28"/>
          <w:lang w:val="en-US"/>
        </w:rPr>
        <w:t>ố</w:t>
      </w:r>
      <w:r w:rsidRPr="00EF3D1D">
        <w:rPr>
          <w:sz w:val="28"/>
          <w:szCs w:val="28"/>
        </w:rPr>
        <w:t>c Sở Tư pháp.</w:t>
      </w:r>
    </w:p>
    <w:p w:rsidR="000301F9" w:rsidRPr="00EF3D1D" w:rsidRDefault="00A152E7" w:rsidP="00EF3D1D">
      <w:pPr>
        <w:pStyle w:val="Heading10"/>
        <w:keepNext/>
        <w:keepLines/>
        <w:shd w:val="clear" w:color="auto" w:fill="auto"/>
        <w:spacing w:after="253" w:line="288" w:lineRule="exact"/>
        <w:ind w:firstLine="567"/>
        <w:jc w:val="center"/>
        <w:rPr>
          <w:sz w:val="28"/>
          <w:szCs w:val="28"/>
        </w:rPr>
      </w:pPr>
      <w:bookmarkStart w:id="2" w:name="bookmark3"/>
      <w:r w:rsidRPr="00EF3D1D">
        <w:rPr>
          <w:sz w:val="28"/>
          <w:szCs w:val="28"/>
        </w:rPr>
        <w:t>QUY</w:t>
      </w:r>
      <w:r w:rsidR="007B3B5C">
        <w:rPr>
          <w:sz w:val="28"/>
          <w:szCs w:val="28"/>
          <w:lang w:val="en-US"/>
        </w:rPr>
        <w:t>Ế</w:t>
      </w:r>
      <w:r w:rsidRPr="00EF3D1D">
        <w:rPr>
          <w:sz w:val="28"/>
          <w:szCs w:val="28"/>
        </w:rPr>
        <w:t>T ĐỊNH:</w:t>
      </w:r>
      <w:bookmarkEnd w:id="2"/>
    </w:p>
    <w:p w:rsidR="000301F9" w:rsidRPr="00EF3D1D" w:rsidRDefault="00A152E7" w:rsidP="00370C1E">
      <w:pPr>
        <w:pStyle w:val="Bodytext20"/>
        <w:shd w:val="clear" w:color="auto" w:fill="auto"/>
        <w:spacing w:before="0"/>
        <w:ind w:firstLine="567"/>
        <w:rPr>
          <w:sz w:val="28"/>
          <w:szCs w:val="28"/>
        </w:rPr>
      </w:pPr>
      <w:r w:rsidRPr="00EF3D1D">
        <w:rPr>
          <w:rStyle w:val="Bodytext2Bold"/>
          <w:sz w:val="28"/>
          <w:szCs w:val="28"/>
        </w:rPr>
        <w:t xml:space="preserve">Điều 1. </w:t>
      </w:r>
      <w:r w:rsidRPr="00EF3D1D">
        <w:rPr>
          <w:sz w:val="28"/>
          <w:szCs w:val="28"/>
        </w:rPr>
        <w:t xml:space="preserve">Sửa đổi một số nội dung của Quy định điều kiện, tiêu chuẩn đổi với Trưởng, Phó trưởng các phòng chuyên môn và đơn vị sự nghiệp thuộc Sở Tư pháp; Trưởng phòng, Phó Trưởng phòng Phòng Tư pháp thuộc </w:t>
      </w:r>
      <w:r w:rsidR="007B3B5C">
        <w:rPr>
          <w:sz w:val="28"/>
          <w:szCs w:val="28"/>
          <w:lang w:val="en-US"/>
        </w:rPr>
        <w:t>Ủ</w:t>
      </w:r>
      <w:r w:rsidRPr="00EF3D1D">
        <w:rPr>
          <w:sz w:val="28"/>
          <w:szCs w:val="28"/>
        </w:rPr>
        <w:t xml:space="preserve">y ban nhân dân huyện, thành phố trên địa bàn tỉnh Lai Châu ban hành kèm theo Quyết định số 19/2016/QĐ-UBND ngày 04/7/2016 của </w:t>
      </w:r>
      <w:r w:rsidR="007B3B5C">
        <w:rPr>
          <w:sz w:val="28"/>
          <w:szCs w:val="28"/>
          <w:lang w:val="en-US"/>
        </w:rPr>
        <w:t>Ủ</w:t>
      </w:r>
      <w:r w:rsidRPr="00EF3D1D">
        <w:rPr>
          <w:sz w:val="28"/>
          <w:szCs w:val="28"/>
        </w:rPr>
        <w:t>y ban nhân dân tỉnh như sau:</w:t>
      </w:r>
      <w:r w:rsidRPr="00EF3D1D">
        <w:rPr>
          <w:sz w:val="28"/>
          <w:szCs w:val="28"/>
        </w:rPr>
        <w:br w:type="page"/>
      </w:r>
    </w:p>
    <w:p w:rsidR="000301F9" w:rsidRPr="00EF3D1D" w:rsidRDefault="00EF3D1D" w:rsidP="00EF3D1D">
      <w:pPr>
        <w:pStyle w:val="Bodytext20"/>
        <w:shd w:val="clear" w:color="auto" w:fill="auto"/>
        <w:spacing w:before="0" w:after="109" w:line="288" w:lineRule="exact"/>
        <w:ind w:left="567" w:firstLine="0"/>
        <w:rPr>
          <w:sz w:val="28"/>
          <w:szCs w:val="28"/>
        </w:rPr>
      </w:pPr>
      <w:r w:rsidRPr="00EF3D1D">
        <w:rPr>
          <w:sz w:val="28"/>
          <w:szCs w:val="28"/>
          <w:lang w:val="en-US"/>
        </w:rPr>
        <w:lastRenderedPageBreak/>
        <w:t xml:space="preserve">1. </w:t>
      </w:r>
      <w:r w:rsidR="00A152E7" w:rsidRPr="00EF3D1D">
        <w:rPr>
          <w:sz w:val="28"/>
          <w:szCs w:val="28"/>
        </w:rPr>
        <w:t>Sửa đổi Điểm c và Điểm d Khoản 2 Điều 5 như sau:</w:t>
      </w:r>
    </w:p>
    <w:p w:rsidR="000301F9" w:rsidRPr="00EF3D1D" w:rsidRDefault="00A152E7" w:rsidP="00370C1E">
      <w:pPr>
        <w:pStyle w:val="Bodytext20"/>
        <w:shd w:val="clear" w:color="auto" w:fill="auto"/>
        <w:spacing w:before="0" w:after="140" w:line="326" w:lineRule="exact"/>
        <w:ind w:firstLine="567"/>
        <w:rPr>
          <w:sz w:val="28"/>
          <w:szCs w:val="28"/>
        </w:rPr>
      </w:pPr>
      <w:r w:rsidRPr="00EF3D1D">
        <w:rPr>
          <w:sz w:val="28"/>
          <w:szCs w:val="28"/>
        </w:rPr>
        <w:t xml:space="preserve">“c) </w:t>
      </w:r>
      <w:r w:rsidR="001629BE">
        <w:rPr>
          <w:rStyle w:val="Bodytext214pt"/>
          <w:lang w:val="en-US"/>
        </w:rPr>
        <w:t>V</w:t>
      </w:r>
      <w:r w:rsidRPr="00EF3D1D">
        <w:rPr>
          <w:rStyle w:val="Bodytext214pt"/>
        </w:rPr>
        <w:t xml:space="preserve">ề </w:t>
      </w:r>
      <w:r w:rsidRPr="00EF3D1D">
        <w:rPr>
          <w:sz w:val="28"/>
          <w:szCs w:val="28"/>
        </w:rPr>
        <w:t xml:space="preserve">thời gian, vị trí công tác: Có thời gian công tác từ 05 năm trở lên (không kể thời gian tập sự), hoàn thành tốt nhiệm vụ trở lên trong 02 năm liên tục tính đến thời điểm được bổ nhiệm giữ chức vụ Trưởng phòng Tư pháp và đang giữ một trong các chức vụ sau: Phó Trưởng phòng Phòng Tư pháp; Bí thư, Phó Bí thư, Chủ tịch Hội đồng nhân dân, Chủ tịch </w:t>
      </w:r>
      <w:r w:rsidR="001629BE">
        <w:rPr>
          <w:sz w:val="28"/>
          <w:szCs w:val="28"/>
          <w:lang w:val="en-US"/>
        </w:rPr>
        <w:t>Ủ</w:t>
      </w:r>
      <w:r w:rsidRPr="00EF3D1D">
        <w:rPr>
          <w:sz w:val="28"/>
          <w:szCs w:val="28"/>
        </w:rPr>
        <w:t>y ban nhân dân cấp xã và đã được cơ quan có th</w:t>
      </w:r>
      <w:r w:rsidR="001629BE">
        <w:rPr>
          <w:sz w:val="28"/>
          <w:szCs w:val="28"/>
          <w:lang w:val="en-US"/>
        </w:rPr>
        <w:t>ẩ</w:t>
      </w:r>
      <w:r w:rsidRPr="00EF3D1D">
        <w:rPr>
          <w:sz w:val="28"/>
          <w:szCs w:val="28"/>
        </w:rPr>
        <w:t>m quyền xét chuy</w:t>
      </w:r>
      <w:r w:rsidR="001629BE">
        <w:rPr>
          <w:sz w:val="28"/>
          <w:szCs w:val="28"/>
          <w:lang w:val="en-US"/>
        </w:rPr>
        <w:t>ể</w:t>
      </w:r>
      <w:r w:rsidRPr="00EF3D1D">
        <w:rPr>
          <w:sz w:val="28"/>
          <w:szCs w:val="28"/>
        </w:rPr>
        <w:t>n từ cán bộ cấp xã lên thành công chức cấp huyện hoặc đang là Trưởng phòng, Phó Trưởng phòng và các chức vụ tương đương khác được cơ quan có thấm quyền điều động về Phòng Tư pháp công tác theo quy định của pháp luật.</w:t>
      </w:r>
    </w:p>
    <w:p w:rsidR="000301F9" w:rsidRPr="00EF3D1D" w:rsidRDefault="00A152E7" w:rsidP="00370C1E">
      <w:pPr>
        <w:pStyle w:val="Bodytext20"/>
        <w:shd w:val="clear" w:color="auto" w:fill="auto"/>
        <w:spacing w:before="0" w:after="171" w:line="326" w:lineRule="exact"/>
        <w:ind w:firstLine="567"/>
        <w:rPr>
          <w:sz w:val="28"/>
          <w:szCs w:val="28"/>
        </w:rPr>
      </w:pPr>
      <w:r w:rsidRPr="00EF3D1D">
        <w:rPr>
          <w:sz w:val="28"/>
          <w:szCs w:val="28"/>
        </w:rPr>
        <w:t xml:space="preserve">d) </w:t>
      </w:r>
      <w:r w:rsidR="005B2CF7">
        <w:rPr>
          <w:rStyle w:val="Bodytext214pt"/>
        </w:rPr>
        <w:t>V</w:t>
      </w:r>
      <w:r w:rsidRPr="00EF3D1D">
        <w:rPr>
          <w:rStyle w:val="Bodytext214pt"/>
        </w:rPr>
        <w:t xml:space="preserve">ề </w:t>
      </w:r>
      <w:r w:rsidRPr="00EF3D1D">
        <w:rPr>
          <w:sz w:val="28"/>
          <w:szCs w:val="28"/>
        </w:rPr>
        <w:t>độ tuổi: Tuổi bổ nhiệm lần đầu không quá 45 tuổi áp dụng cho cả nam và nữ. Riêng đối với người đang là Trưởng phòng và tương đương được điều động và bổ nhiệm Trưởng phòng Phòng Tư pháp phải đủ ít nhất một nhiệm kỳ 5 năm.”</w:t>
      </w:r>
    </w:p>
    <w:p w:rsidR="000301F9" w:rsidRPr="00EF3D1D" w:rsidRDefault="00EF3D1D" w:rsidP="00EF3D1D">
      <w:pPr>
        <w:pStyle w:val="Bodytext20"/>
        <w:shd w:val="clear" w:color="auto" w:fill="auto"/>
        <w:spacing w:before="0" w:after="109" w:line="288" w:lineRule="exact"/>
        <w:ind w:left="567" w:firstLine="0"/>
        <w:rPr>
          <w:sz w:val="28"/>
          <w:szCs w:val="28"/>
        </w:rPr>
      </w:pPr>
      <w:r w:rsidRPr="00EF3D1D">
        <w:rPr>
          <w:sz w:val="28"/>
          <w:szCs w:val="28"/>
          <w:lang w:val="en-US"/>
        </w:rPr>
        <w:t xml:space="preserve">2. </w:t>
      </w:r>
      <w:r w:rsidR="00A152E7" w:rsidRPr="00EF3D1D">
        <w:rPr>
          <w:sz w:val="28"/>
          <w:szCs w:val="28"/>
        </w:rPr>
        <w:t>Sửa đổi Điểm c và Điểm d Khoản 2 Điều 6 như sau:</w:t>
      </w:r>
    </w:p>
    <w:p w:rsidR="000301F9" w:rsidRPr="00EF3D1D" w:rsidRDefault="00A152E7" w:rsidP="00370C1E">
      <w:pPr>
        <w:pStyle w:val="Bodytext20"/>
        <w:shd w:val="clear" w:color="auto" w:fill="auto"/>
        <w:spacing w:before="0" w:after="140" w:line="326" w:lineRule="exact"/>
        <w:ind w:firstLine="567"/>
        <w:rPr>
          <w:sz w:val="28"/>
          <w:szCs w:val="28"/>
        </w:rPr>
      </w:pPr>
      <w:r w:rsidRPr="00EF3D1D">
        <w:rPr>
          <w:sz w:val="28"/>
          <w:szCs w:val="28"/>
        </w:rPr>
        <w:t xml:space="preserve">“c) </w:t>
      </w:r>
      <w:r w:rsidR="005B2CF7">
        <w:rPr>
          <w:rStyle w:val="Bodytext214pt"/>
        </w:rPr>
        <w:t>V</w:t>
      </w:r>
      <w:r w:rsidRPr="00EF3D1D">
        <w:rPr>
          <w:rStyle w:val="Bodytext214pt"/>
        </w:rPr>
        <w:t xml:space="preserve">ề </w:t>
      </w:r>
      <w:r w:rsidRPr="00EF3D1D">
        <w:rPr>
          <w:sz w:val="28"/>
          <w:szCs w:val="28"/>
        </w:rPr>
        <w:t xml:space="preserve">thời gian, vị trí công tác: Có thời gian công tác từ 03 năm trở lên (không kể thời gian tập sự) và hoàn thành tốt nhiệm vụ trở lên trong 02 năm liên tục tính đến thời điểm được bổ nhiệm giữ chức vụ Phó Trưởng phòng hoặc đang giữ một trong các chức </w:t>
      </w:r>
      <w:r w:rsidR="00210729">
        <w:rPr>
          <w:sz w:val="28"/>
          <w:szCs w:val="28"/>
        </w:rPr>
        <w:t>vụ sau đây: Bí thư, Phó Bí thư Đ</w:t>
      </w:r>
      <w:r w:rsidRPr="00EF3D1D">
        <w:rPr>
          <w:sz w:val="28"/>
          <w:szCs w:val="28"/>
        </w:rPr>
        <w:t>ảng ủy; Chủ tịch, Phó Chủ tịch Hội đồng nh</w:t>
      </w:r>
      <w:r w:rsidR="00210729">
        <w:rPr>
          <w:sz w:val="28"/>
          <w:szCs w:val="28"/>
        </w:rPr>
        <w:t>ân dân; Chủ tịch, Phó Chủ tịch Ủ</w:t>
      </w:r>
      <w:r w:rsidRPr="00EF3D1D">
        <w:rPr>
          <w:sz w:val="28"/>
          <w:szCs w:val="28"/>
        </w:rPr>
        <w:t>y ban nhân dân cấp xã mà đã được xét chuyển từ cán bộ cấp xã lên thành công chức cấp huyện hoặc đang là Phó Trưởng phòng và các chức vụ tương đương khác được cơ quan có thấm quyền điều động về Phòng Tư pháp công tác theo quy định của pháp luật.</w:t>
      </w:r>
    </w:p>
    <w:p w:rsidR="000301F9" w:rsidRPr="00EF3D1D" w:rsidRDefault="00A152E7" w:rsidP="00370C1E">
      <w:pPr>
        <w:pStyle w:val="Bodytext20"/>
        <w:shd w:val="clear" w:color="auto" w:fill="auto"/>
        <w:spacing w:before="0" w:after="171" w:line="326" w:lineRule="exact"/>
        <w:ind w:firstLine="567"/>
        <w:rPr>
          <w:sz w:val="28"/>
          <w:szCs w:val="28"/>
        </w:rPr>
      </w:pPr>
      <w:r w:rsidRPr="00EF3D1D">
        <w:rPr>
          <w:sz w:val="28"/>
          <w:szCs w:val="28"/>
        </w:rPr>
        <w:t xml:space="preserve">d) </w:t>
      </w:r>
      <w:r w:rsidR="00210729">
        <w:rPr>
          <w:rStyle w:val="Bodytext214pt"/>
        </w:rPr>
        <w:t>V</w:t>
      </w:r>
      <w:r w:rsidRPr="00EF3D1D">
        <w:rPr>
          <w:rStyle w:val="Bodytext214pt"/>
        </w:rPr>
        <w:t xml:space="preserve">ề </w:t>
      </w:r>
      <w:r w:rsidRPr="00EF3D1D">
        <w:rPr>
          <w:sz w:val="28"/>
          <w:szCs w:val="28"/>
        </w:rPr>
        <w:t>độ tuổi: Tuổi bổ nhiệm lần đầu không quá 45 tuổi áp dụng cho cả nam và nữ. Riêng đối với người đang là Phó Trưởng phòng và các chức vụ tương đương khác được điều động và bổ nhiệm Phó Trưởng phòng Phòng Tư pháp phải đủ ít nhất một nhiệm kỳ 5 năm.”</w:t>
      </w:r>
    </w:p>
    <w:p w:rsidR="000301F9" w:rsidRPr="00EF3D1D" w:rsidRDefault="00A152E7" w:rsidP="00370C1E">
      <w:pPr>
        <w:pStyle w:val="Bodytext20"/>
        <w:shd w:val="clear" w:color="auto" w:fill="auto"/>
        <w:spacing w:before="0" w:after="109" w:line="288" w:lineRule="exact"/>
        <w:ind w:firstLine="567"/>
        <w:rPr>
          <w:sz w:val="28"/>
          <w:szCs w:val="28"/>
        </w:rPr>
      </w:pPr>
      <w:r w:rsidRPr="00EF3D1D">
        <w:rPr>
          <w:rStyle w:val="Bodytext2Bold"/>
          <w:sz w:val="28"/>
          <w:szCs w:val="28"/>
        </w:rPr>
        <w:t xml:space="preserve">Điều 2. </w:t>
      </w:r>
      <w:r w:rsidRPr="00EF3D1D">
        <w:rPr>
          <w:sz w:val="28"/>
          <w:szCs w:val="28"/>
        </w:rPr>
        <w:t>Quyết định này có hiệu lực thi hành kể từ ngày 16 tháng 11 năm 2018.</w:t>
      </w:r>
    </w:p>
    <w:p w:rsidR="000301F9" w:rsidRPr="00EF3D1D" w:rsidRDefault="00A152E7" w:rsidP="00370C1E">
      <w:pPr>
        <w:pStyle w:val="Bodytext20"/>
        <w:shd w:val="clear" w:color="auto" w:fill="auto"/>
        <w:spacing w:before="0" w:after="458" w:line="326" w:lineRule="exact"/>
        <w:ind w:firstLine="567"/>
        <w:rPr>
          <w:sz w:val="28"/>
          <w:szCs w:val="28"/>
        </w:rPr>
      </w:pPr>
      <w:r w:rsidRPr="00EF3D1D">
        <w:rPr>
          <w:rStyle w:val="Bodytext2Bold"/>
          <w:sz w:val="28"/>
          <w:szCs w:val="28"/>
        </w:rPr>
        <w:t xml:space="preserve">Điều 3. </w:t>
      </w:r>
      <w:r w:rsidR="0074506F">
        <w:rPr>
          <w:sz w:val="28"/>
          <w:szCs w:val="28"/>
        </w:rPr>
        <w:t>Chánh Văn phòng Ủ</w:t>
      </w:r>
      <w:r w:rsidRPr="00EF3D1D">
        <w:rPr>
          <w:sz w:val="28"/>
          <w:szCs w:val="28"/>
        </w:rPr>
        <w:t>y ban nhân dân tỉnh, Giám đốc các</w:t>
      </w:r>
      <w:r w:rsidR="0074506F">
        <w:rPr>
          <w:sz w:val="28"/>
          <w:szCs w:val="28"/>
        </w:rPr>
        <w:t xml:space="preserve"> Sở: Tư pháp, Nội vụ; Chủ tịch Ủ</w:t>
      </w:r>
      <w:r w:rsidRPr="00EF3D1D">
        <w:rPr>
          <w:sz w:val="28"/>
          <w:szCs w:val="28"/>
        </w:rPr>
        <w:t>y ban nhân dân các huyện, thành p</w:t>
      </w:r>
      <w:r w:rsidR="0074506F">
        <w:rPr>
          <w:sz w:val="28"/>
          <w:szCs w:val="28"/>
        </w:rPr>
        <w:t>hố và Thủ trưởng các cơ quan, đơ</w:t>
      </w:r>
      <w:r w:rsidRPr="00EF3D1D">
        <w:rPr>
          <w:sz w:val="28"/>
          <w:szCs w:val="28"/>
        </w:rPr>
        <w:t>n vị có liên quan chịu trách nhiệm thi hành Quyết định này./.</w:t>
      </w:r>
    </w:p>
    <w:p w:rsidR="000301F9" w:rsidRDefault="00F518B4">
      <w:pPr>
        <w:pStyle w:val="Bodytext50"/>
        <w:shd w:val="clear" w:color="auto" w:fill="auto"/>
        <w:spacing w:before="0"/>
        <w:ind w:left="1260"/>
      </w:pPr>
      <w:r>
        <w:rPr>
          <w:noProof/>
          <w:lang w:val="en-US" w:eastAsia="en-US" w:bidi="ar-SA"/>
        </w:rPr>
        <mc:AlternateContent>
          <mc:Choice Requires="wps">
            <w:drawing>
              <wp:anchor distT="0" distB="0" distL="780415" distR="63500" simplePos="0" relativeHeight="377487106" behindDoc="1" locked="0" layoutInCell="1" allowOverlap="1">
                <wp:simplePos x="0" y="0"/>
                <wp:positionH relativeFrom="margin">
                  <wp:posOffset>3785870</wp:posOffset>
                </wp:positionH>
                <wp:positionV relativeFrom="paragraph">
                  <wp:posOffset>12700</wp:posOffset>
                </wp:positionV>
                <wp:extent cx="3215640" cy="1798320"/>
                <wp:effectExtent l="0" t="0" r="0" b="4445"/>
                <wp:wrapSquare wrapText="lef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6F" w:rsidRDefault="00A152E7" w:rsidP="00F518B4">
                            <w:pPr>
                              <w:pStyle w:val="Picturecaption"/>
                              <w:shd w:val="clear" w:color="auto" w:fill="auto"/>
                              <w:tabs>
                                <w:tab w:val="left" w:leader="underscore" w:pos="576"/>
                              </w:tabs>
                              <w:jc w:val="center"/>
                              <w:rPr>
                                <w:b/>
                              </w:rPr>
                            </w:pPr>
                            <w:r w:rsidRPr="00EF3D1D">
                              <w:rPr>
                                <w:b/>
                              </w:rPr>
                              <w:t xml:space="preserve">TM. ỦY BAN NHÂN DÂN </w:t>
                            </w:r>
                          </w:p>
                          <w:p w:rsidR="0074506F" w:rsidRDefault="0074506F" w:rsidP="00F518B4">
                            <w:pPr>
                              <w:pStyle w:val="Picturecaption"/>
                              <w:shd w:val="clear" w:color="auto" w:fill="auto"/>
                              <w:tabs>
                                <w:tab w:val="left" w:leader="underscore" w:pos="576"/>
                              </w:tabs>
                              <w:jc w:val="center"/>
                              <w:rPr>
                                <w:b/>
                              </w:rPr>
                            </w:pPr>
                            <w:r>
                              <w:rPr>
                                <w:b/>
                              </w:rPr>
                              <w:t xml:space="preserve">KT. CHỦ TỊCH </w:t>
                            </w:r>
                          </w:p>
                          <w:p w:rsidR="000301F9" w:rsidRPr="00EF3D1D" w:rsidRDefault="00A152E7" w:rsidP="00F518B4">
                            <w:pPr>
                              <w:pStyle w:val="Picturecaption"/>
                              <w:shd w:val="clear" w:color="auto" w:fill="auto"/>
                              <w:tabs>
                                <w:tab w:val="left" w:leader="underscore" w:pos="576"/>
                              </w:tabs>
                              <w:jc w:val="center"/>
                              <w:rPr>
                                <w:b/>
                              </w:rPr>
                            </w:pPr>
                            <w:bookmarkStart w:id="3" w:name="_GoBack"/>
                            <w:bookmarkEnd w:id="3"/>
                            <w:r w:rsidRPr="00EF3D1D">
                              <w:rPr>
                                <w:b/>
                              </w:rPr>
                              <w:t>PHÓ CHỦ TỊCH</w:t>
                            </w:r>
                          </w:p>
                          <w:p w:rsidR="000301F9" w:rsidRDefault="00F518B4">
                            <w:pPr>
                              <w:jc w:val="center"/>
                              <w:rPr>
                                <w:sz w:val="2"/>
                                <w:szCs w:val="2"/>
                              </w:rPr>
                            </w:pPr>
                            <w:r>
                              <w:rPr>
                                <w:b/>
                                <w:bCs/>
                                <w:i/>
                                <w:iCs/>
                                <w:noProof/>
                                <w:lang w:val="en-US" w:eastAsia="en-US" w:bidi="ar-SA"/>
                              </w:rPr>
                              <w:drawing>
                                <wp:inline distT="0" distB="0" distL="0" distR="0">
                                  <wp:extent cx="3209925" cy="1381125"/>
                                  <wp:effectExtent l="0" t="0" r="9525" b="9525"/>
                                  <wp:docPr id="7" name="Picture 7" descr="C:\Users\Administrator\Downloads\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ownloads\media\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3811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8.1pt;margin-top:1pt;width:253.2pt;height:141.6pt;z-index:-125829374;visibility:visible;mso-wrap-style:square;mso-width-percent:0;mso-height-percent:0;mso-wrap-distance-left:61.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yerg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" filled="f" stroked="f">
                <v:textbox style="mso-fit-shape-to-text:t" inset="0,0,0,0">
                  <w:txbxContent>
                    <w:p w:rsidR="0074506F" w:rsidRDefault="00A152E7" w:rsidP="00F518B4">
                      <w:pPr>
                        <w:pStyle w:val="Picturecaption"/>
                        <w:shd w:val="clear" w:color="auto" w:fill="auto"/>
                        <w:tabs>
                          <w:tab w:val="left" w:leader="underscore" w:pos="576"/>
                        </w:tabs>
                        <w:jc w:val="center"/>
                        <w:rPr>
                          <w:b/>
                        </w:rPr>
                      </w:pPr>
                      <w:r w:rsidRPr="00EF3D1D">
                        <w:rPr>
                          <w:b/>
                        </w:rPr>
                        <w:t xml:space="preserve">TM. ỦY BAN NHÂN DÂN </w:t>
                      </w:r>
                    </w:p>
                    <w:p w:rsidR="0074506F" w:rsidRDefault="0074506F" w:rsidP="00F518B4">
                      <w:pPr>
                        <w:pStyle w:val="Picturecaption"/>
                        <w:shd w:val="clear" w:color="auto" w:fill="auto"/>
                        <w:tabs>
                          <w:tab w:val="left" w:leader="underscore" w:pos="576"/>
                        </w:tabs>
                        <w:jc w:val="center"/>
                        <w:rPr>
                          <w:b/>
                        </w:rPr>
                      </w:pPr>
                      <w:r>
                        <w:rPr>
                          <w:b/>
                        </w:rPr>
                        <w:t xml:space="preserve">KT. CHỦ TỊCH </w:t>
                      </w:r>
                    </w:p>
                    <w:p w:rsidR="000301F9" w:rsidRPr="00EF3D1D" w:rsidRDefault="00A152E7" w:rsidP="00F518B4">
                      <w:pPr>
                        <w:pStyle w:val="Picturecaption"/>
                        <w:shd w:val="clear" w:color="auto" w:fill="auto"/>
                        <w:tabs>
                          <w:tab w:val="left" w:leader="underscore" w:pos="576"/>
                        </w:tabs>
                        <w:jc w:val="center"/>
                        <w:rPr>
                          <w:b/>
                        </w:rPr>
                      </w:pPr>
                      <w:bookmarkStart w:id="4" w:name="_GoBack"/>
                      <w:bookmarkEnd w:id="4"/>
                      <w:r w:rsidRPr="00EF3D1D">
                        <w:rPr>
                          <w:b/>
                        </w:rPr>
                        <w:t>PHÓ CHỦ TỊCH</w:t>
                      </w:r>
                    </w:p>
                    <w:p w:rsidR="000301F9" w:rsidRDefault="00F518B4">
                      <w:pPr>
                        <w:jc w:val="center"/>
                        <w:rPr>
                          <w:sz w:val="2"/>
                          <w:szCs w:val="2"/>
                        </w:rPr>
                      </w:pPr>
                      <w:r>
                        <w:rPr>
                          <w:b/>
                          <w:bCs/>
                          <w:i/>
                          <w:iCs/>
                          <w:noProof/>
                          <w:lang w:val="en-US" w:eastAsia="en-US" w:bidi="ar-SA"/>
                        </w:rPr>
                        <w:drawing>
                          <wp:inline distT="0" distB="0" distL="0" distR="0">
                            <wp:extent cx="3209925" cy="1381125"/>
                            <wp:effectExtent l="0" t="0" r="9525" b="9525"/>
                            <wp:docPr id="7" name="Picture 7" descr="C:\Users\Administrator\Downloads\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ownloads\media\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381125"/>
                                    </a:xfrm>
                                    <a:prstGeom prst="rect">
                                      <a:avLst/>
                                    </a:prstGeom>
                                    <a:noFill/>
                                    <a:ln>
                                      <a:noFill/>
                                    </a:ln>
                                  </pic:spPr>
                                </pic:pic>
                              </a:graphicData>
                            </a:graphic>
                          </wp:inline>
                        </w:drawing>
                      </w:r>
                    </w:p>
                  </w:txbxContent>
                </v:textbox>
                <w10:wrap type="square" side="left" anchorx="margin"/>
              </v:shape>
            </w:pict>
          </mc:Fallback>
        </mc:AlternateContent>
      </w:r>
      <w:r w:rsidR="00A152E7">
        <w:t>Nơi nhận:</w:t>
      </w:r>
    </w:p>
    <w:p w:rsidR="000301F9" w:rsidRDefault="00A152E7">
      <w:pPr>
        <w:pStyle w:val="Bodytext60"/>
        <w:numPr>
          <w:ilvl w:val="0"/>
          <w:numId w:val="2"/>
        </w:numPr>
        <w:shd w:val="clear" w:color="auto" w:fill="auto"/>
        <w:tabs>
          <w:tab w:val="left" w:pos="1503"/>
        </w:tabs>
        <w:ind w:left="1260"/>
      </w:pPr>
      <w:r>
        <w:t>Như Điều 3;</w:t>
      </w:r>
    </w:p>
    <w:p w:rsidR="000301F9" w:rsidRDefault="00A152E7">
      <w:pPr>
        <w:pStyle w:val="Bodytext60"/>
        <w:numPr>
          <w:ilvl w:val="0"/>
          <w:numId w:val="2"/>
        </w:numPr>
        <w:shd w:val="clear" w:color="auto" w:fill="auto"/>
        <w:tabs>
          <w:tab w:val="left" w:pos="1508"/>
        </w:tabs>
        <w:ind w:left="1260"/>
      </w:pPr>
      <w:r>
        <w:t>Bộ Tư pháp;</w:t>
      </w:r>
    </w:p>
    <w:p w:rsidR="000301F9" w:rsidRDefault="00A152E7">
      <w:pPr>
        <w:pStyle w:val="Bodytext60"/>
        <w:numPr>
          <w:ilvl w:val="0"/>
          <w:numId w:val="2"/>
        </w:numPr>
        <w:shd w:val="clear" w:color="auto" w:fill="auto"/>
        <w:tabs>
          <w:tab w:val="left" w:pos="1508"/>
        </w:tabs>
        <w:ind w:left="1260"/>
      </w:pPr>
      <w:r>
        <w:t>Cục Kiểm tra VBQPPL - Bộ Tư pháp;</w:t>
      </w:r>
    </w:p>
    <w:p w:rsidR="000301F9" w:rsidRDefault="00A152E7">
      <w:pPr>
        <w:pStyle w:val="Bodytext60"/>
        <w:numPr>
          <w:ilvl w:val="0"/>
          <w:numId w:val="2"/>
        </w:numPr>
        <w:shd w:val="clear" w:color="auto" w:fill="auto"/>
        <w:tabs>
          <w:tab w:val="left" w:pos="1508"/>
        </w:tabs>
        <w:ind w:left="1260"/>
      </w:pPr>
      <w:r>
        <w:t>TT. Tỉnh ủy;</w:t>
      </w:r>
    </w:p>
    <w:p w:rsidR="000301F9" w:rsidRDefault="00A152E7">
      <w:pPr>
        <w:pStyle w:val="Bodytext60"/>
        <w:numPr>
          <w:ilvl w:val="0"/>
          <w:numId w:val="2"/>
        </w:numPr>
        <w:shd w:val="clear" w:color="auto" w:fill="auto"/>
        <w:tabs>
          <w:tab w:val="left" w:pos="1508"/>
        </w:tabs>
        <w:ind w:left="1260"/>
      </w:pPr>
      <w:r>
        <w:t>TT. HĐND tỉnh;</w:t>
      </w:r>
    </w:p>
    <w:p w:rsidR="000301F9" w:rsidRDefault="00A152E7">
      <w:pPr>
        <w:pStyle w:val="Bodytext60"/>
        <w:numPr>
          <w:ilvl w:val="0"/>
          <w:numId w:val="2"/>
        </w:numPr>
        <w:shd w:val="clear" w:color="auto" w:fill="auto"/>
        <w:tabs>
          <w:tab w:val="left" w:pos="1508"/>
        </w:tabs>
        <w:ind w:left="1260"/>
      </w:pPr>
      <w:r>
        <w:t>Chủ tịch và các PCT UBND tỉnh;</w:t>
      </w:r>
    </w:p>
    <w:p w:rsidR="000301F9" w:rsidRDefault="00A152E7">
      <w:pPr>
        <w:pStyle w:val="Bodytext60"/>
        <w:numPr>
          <w:ilvl w:val="0"/>
          <w:numId w:val="2"/>
        </w:numPr>
        <w:shd w:val="clear" w:color="auto" w:fill="auto"/>
        <w:tabs>
          <w:tab w:val="left" w:pos="1508"/>
        </w:tabs>
        <w:ind w:left="1260"/>
      </w:pPr>
      <w:r>
        <w:t>Ban Tổ chức Tỉnh ủy;</w:t>
      </w:r>
    </w:p>
    <w:p w:rsidR="000301F9" w:rsidRDefault="00A152E7">
      <w:pPr>
        <w:pStyle w:val="Bodytext60"/>
        <w:numPr>
          <w:ilvl w:val="0"/>
          <w:numId w:val="2"/>
        </w:numPr>
        <w:shd w:val="clear" w:color="auto" w:fill="auto"/>
        <w:tabs>
          <w:tab w:val="left" w:pos="1508"/>
        </w:tabs>
        <w:ind w:left="1260"/>
      </w:pPr>
      <w:r>
        <w:t>UBND các huyện, thành phố;</w:t>
      </w:r>
    </w:p>
    <w:p w:rsidR="000301F9" w:rsidRDefault="00A152E7">
      <w:pPr>
        <w:pStyle w:val="Bodytext60"/>
        <w:numPr>
          <w:ilvl w:val="0"/>
          <w:numId w:val="2"/>
        </w:numPr>
        <w:shd w:val="clear" w:color="auto" w:fill="auto"/>
        <w:tabs>
          <w:tab w:val="left" w:pos="1508"/>
        </w:tabs>
        <w:ind w:left="1260"/>
      </w:pPr>
      <w:r>
        <w:t>Trang tâm Tin học và Công báo tỉnh,</w:t>
      </w:r>
    </w:p>
    <w:p w:rsidR="000301F9" w:rsidRDefault="00A152E7">
      <w:pPr>
        <w:pStyle w:val="Bodytext60"/>
        <w:numPr>
          <w:ilvl w:val="0"/>
          <w:numId w:val="2"/>
        </w:numPr>
        <w:shd w:val="clear" w:color="auto" w:fill="auto"/>
        <w:tabs>
          <w:tab w:val="left" w:pos="1508"/>
        </w:tabs>
        <w:ind w:left="1260"/>
      </w:pPr>
      <w:r>
        <w:t>Cổng thông tin điện tử tỉnh Lai Châu;</w:t>
      </w:r>
    </w:p>
    <w:p w:rsidR="000301F9" w:rsidRDefault="00A152E7">
      <w:pPr>
        <w:pStyle w:val="Bodytext60"/>
        <w:numPr>
          <w:ilvl w:val="0"/>
          <w:numId w:val="2"/>
        </w:numPr>
        <w:shd w:val="clear" w:color="auto" w:fill="auto"/>
        <w:tabs>
          <w:tab w:val="left" w:pos="1508"/>
        </w:tabs>
        <w:ind w:left="1260"/>
      </w:pPr>
      <w:r>
        <w:t>Lưu: VT, STP (7b).</w:t>
      </w:r>
    </w:p>
    <w:sectPr w:rsidR="000301F9">
      <w:footerReference w:type="default" r:id="rId8"/>
      <w:pgSz w:w="12240" w:h="18720"/>
      <w:pgMar w:top="1900" w:right="1134" w:bottom="2251" w:left="8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C0" w:rsidRDefault="00487AC0">
      <w:r>
        <w:separator/>
      </w:r>
    </w:p>
  </w:endnote>
  <w:endnote w:type="continuationSeparator" w:id="0">
    <w:p w:rsidR="00487AC0" w:rsidRDefault="0048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F9" w:rsidRDefault="00F518B4">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simplePos x="0" y="0"/>
              <wp:positionH relativeFrom="page">
                <wp:posOffset>4108450</wp:posOffset>
              </wp:positionH>
              <wp:positionV relativeFrom="page">
                <wp:posOffset>10707370</wp:posOffset>
              </wp:positionV>
              <wp:extent cx="83185" cy="189865"/>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1F9" w:rsidRDefault="00A152E7">
                          <w:pPr>
                            <w:pStyle w:val="Headerorfooter0"/>
                            <w:shd w:val="clear" w:color="auto" w:fill="auto"/>
                            <w:spacing w:line="240" w:lineRule="auto"/>
                          </w:pPr>
                          <w:r>
                            <w:rPr>
                              <w:rStyle w:val="Headerorfooter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23.5pt;margin-top:843.1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" filled="f" stroked="f">
              <v:textbox style="mso-fit-shape-to-text:t" inset="0,0,0,0">
                <w:txbxContent>
                  <w:p w:rsidR="000301F9" w:rsidRDefault="00A152E7">
                    <w:pPr>
                      <w:pStyle w:val="Headerorfooter0"/>
                      <w:shd w:val="clear" w:color="auto" w:fill="auto"/>
                      <w:spacing w:line="240" w:lineRule="auto"/>
                    </w:pPr>
                    <w:r>
                      <w:rPr>
                        <w:rStyle w:val="Headerorfooter1"/>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C0" w:rsidRDefault="00487AC0"/>
  </w:footnote>
  <w:footnote w:type="continuationSeparator" w:id="0">
    <w:p w:rsidR="00487AC0" w:rsidRDefault="00487A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66AE2"/>
    <w:multiLevelType w:val="multilevel"/>
    <w:tmpl w:val="3F4A4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74328E"/>
    <w:multiLevelType w:val="multilevel"/>
    <w:tmpl w:val="5C0A8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F9"/>
    <w:rsid w:val="000301F9"/>
    <w:rsid w:val="00030C0F"/>
    <w:rsid w:val="001629BE"/>
    <w:rsid w:val="00210729"/>
    <w:rsid w:val="002A0C64"/>
    <w:rsid w:val="00370C1E"/>
    <w:rsid w:val="00487AC0"/>
    <w:rsid w:val="005B2CF7"/>
    <w:rsid w:val="006415F7"/>
    <w:rsid w:val="00646C99"/>
    <w:rsid w:val="0074506F"/>
    <w:rsid w:val="007B3B5C"/>
    <w:rsid w:val="008B3EAE"/>
    <w:rsid w:val="00965A4C"/>
    <w:rsid w:val="00A152E7"/>
    <w:rsid w:val="00EF3D1D"/>
    <w:rsid w:val="00F518B4"/>
    <w:rsid w:val="00FD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5B0A8-E24D-4541-82D9-C0A5F065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2Exact">
    <w:name w:val="Picture caption (2) Exact"/>
    <w:basedOn w:val="DefaultParagraphFont"/>
    <w:link w:val="Picturecaption2"/>
    <w:rPr>
      <w:b/>
      <w:bCs/>
      <w:i w:val="0"/>
      <w:iCs w:val="0"/>
      <w:smallCaps w:val="0"/>
      <w:strike w:val="0"/>
      <w:sz w:val="26"/>
      <w:szCs w:val="26"/>
      <w:u w:val="none"/>
    </w:rPr>
  </w:style>
  <w:style w:type="character" w:customStyle="1" w:styleId="Picturecaption2Exact0">
    <w:name w:val="Picture caption (2) Exact"/>
    <w:basedOn w:val="Picturecaption2Exact"/>
    <w:rPr>
      <w:rFonts w:ascii="Times New Roman" w:eastAsia="Times New Roman" w:hAnsi="Times New Roman" w:cs="Times New Roman"/>
      <w:b/>
      <w:bCs/>
      <w:i w:val="0"/>
      <w:iCs w:val="0"/>
      <w:smallCaps w:val="0"/>
      <w:strike/>
      <w:color w:val="000000"/>
      <w:spacing w:val="0"/>
      <w:w w:val="100"/>
      <w:position w:val="0"/>
      <w:sz w:val="26"/>
      <w:szCs w:val="26"/>
      <w:u w:val="none"/>
      <w:lang w:val="vi-VN" w:eastAsia="vi-VN" w:bidi="vi-VN"/>
    </w:rPr>
  </w:style>
  <w:style w:type="character" w:customStyle="1" w:styleId="Picturecaption3Exact">
    <w:name w:val="Picture caption (3) Exact"/>
    <w:basedOn w:val="DefaultParagraphFont"/>
    <w:link w:val="Picturecaption3"/>
    <w:rPr>
      <w:b w:val="0"/>
      <w:bCs w:val="0"/>
      <w:i w:val="0"/>
      <w:iCs w:val="0"/>
      <w:smallCaps w:val="0"/>
      <w:strike w:val="0"/>
      <w:w w:val="70"/>
      <w:u w:val="none"/>
    </w:rPr>
  </w:style>
  <w:style w:type="character" w:customStyle="1" w:styleId="Picturecaption4Exact">
    <w:name w:val="Picture caption (4) Exact"/>
    <w:basedOn w:val="DefaultParagraphFont"/>
    <w:link w:val="Picturecaption4"/>
    <w:rPr>
      <w:b w:val="0"/>
      <w:bCs w:val="0"/>
      <w:i w:val="0"/>
      <w:iCs w:val="0"/>
      <w:smallCaps w:val="0"/>
      <w:strike w:val="0"/>
      <w:sz w:val="34"/>
      <w:szCs w:val="34"/>
      <w:u w:val="none"/>
    </w:rPr>
  </w:style>
  <w:style w:type="character" w:customStyle="1" w:styleId="PicturecaptionExact">
    <w:name w:val="Picture caption Exact"/>
    <w:basedOn w:val="DefaultParagraphFont"/>
    <w:link w:val="Picturecaption"/>
    <w:rPr>
      <w:b w:val="0"/>
      <w:bCs w:val="0"/>
      <w:i w:val="0"/>
      <w:iCs w:val="0"/>
      <w:smallCaps w:val="0"/>
      <w:strike w:val="0"/>
      <w:sz w:val="26"/>
      <w:szCs w:val="26"/>
      <w:u w:val="none"/>
    </w:rPr>
  </w:style>
  <w:style w:type="character" w:customStyle="1" w:styleId="Heading1">
    <w:name w:val="Heading #1_"/>
    <w:basedOn w:val="DefaultParagraphFont"/>
    <w:link w:val="Heading10"/>
    <w:rPr>
      <w:b/>
      <w:bCs/>
      <w:i w:val="0"/>
      <w:iCs w:val="0"/>
      <w:smallCaps w:val="0"/>
      <w:strike w:val="0"/>
      <w:sz w:val="26"/>
      <w:szCs w:val="26"/>
      <w:u w:val="none"/>
    </w:rPr>
  </w:style>
  <w:style w:type="character" w:customStyle="1" w:styleId="Bodytext3">
    <w:name w:val="Body text (3)_"/>
    <w:basedOn w:val="DefaultParagraphFont"/>
    <w:link w:val="Bodytext30"/>
    <w:rPr>
      <w:b/>
      <w:bCs/>
      <w:i w:val="0"/>
      <w:iCs w:val="0"/>
      <w:smallCaps w:val="0"/>
      <w:strike w:val="0"/>
      <w:sz w:val="26"/>
      <w:szCs w:val="26"/>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4">
    <w:name w:val="Body text (4)_"/>
    <w:basedOn w:val="DefaultParagraphFont"/>
    <w:link w:val="Bodytext40"/>
    <w:rPr>
      <w:b w:val="0"/>
      <w:bCs w:val="0"/>
      <w:i/>
      <w:iCs/>
      <w:smallCaps w:val="0"/>
      <w:strike w:val="0"/>
      <w:sz w:val="26"/>
      <w:szCs w:val="26"/>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Pr>
      <w:b w:val="0"/>
      <w:bCs w:val="0"/>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
    <w:name w:val="Header or footer_"/>
    <w:basedOn w:val="DefaultParagraphFont"/>
    <w:link w:val="Headerorfooter0"/>
    <w:rPr>
      <w:b w:val="0"/>
      <w:bCs w:val="0"/>
      <w:i w:val="0"/>
      <w:iCs w:val="0"/>
      <w:smallCaps w:val="0"/>
      <w:strike w:val="0"/>
      <w:sz w:val="26"/>
      <w:szCs w:val="26"/>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5">
    <w:name w:val="Body text (5)_"/>
    <w:basedOn w:val="DefaultParagraphFont"/>
    <w:link w:val="Bodytext50"/>
    <w:rPr>
      <w:b/>
      <w:bCs/>
      <w:i/>
      <w:iCs/>
      <w:smallCaps w:val="0"/>
      <w:strike w:val="0"/>
      <w:sz w:val="21"/>
      <w:szCs w:val="21"/>
      <w:u w:val="none"/>
    </w:rPr>
  </w:style>
  <w:style w:type="character" w:customStyle="1" w:styleId="Bodytext6">
    <w:name w:val="Body text (6)_"/>
    <w:basedOn w:val="DefaultParagraphFont"/>
    <w:link w:val="Bodytext60"/>
    <w:rPr>
      <w:b w:val="0"/>
      <w:bCs w:val="0"/>
      <w:i w:val="0"/>
      <w:iCs w:val="0"/>
      <w:smallCaps w:val="0"/>
      <w:strike w:val="0"/>
      <w:sz w:val="21"/>
      <w:szCs w:val="21"/>
      <w:u w:val="none"/>
    </w:rPr>
  </w:style>
  <w:style w:type="character" w:customStyle="1" w:styleId="Bodytext64pt">
    <w:name w:val="Body text (6) + 4 pt"/>
    <w:aliases w:val="Italic"/>
    <w:basedOn w:val="Bodytext6"/>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paragraph" w:customStyle="1" w:styleId="Picturecaption2">
    <w:name w:val="Picture caption (2)"/>
    <w:basedOn w:val="Normal"/>
    <w:link w:val="Picturecaption2Exact"/>
    <w:pPr>
      <w:shd w:val="clear" w:color="auto" w:fill="FFFFFF"/>
      <w:spacing w:line="288" w:lineRule="exact"/>
      <w:jc w:val="both"/>
    </w:pPr>
    <w:rPr>
      <w:b/>
      <w:bCs/>
      <w:sz w:val="26"/>
      <w:szCs w:val="26"/>
    </w:rPr>
  </w:style>
  <w:style w:type="paragraph" w:customStyle="1" w:styleId="Picturecaption3">
    <w:name w:val="Picture caption (3)"/>
    <w:basedOn w:val="Normal"/>
    <w:link w:val="Picturecaption3Exact"/>
    <w:pPr>
      <w:shd w:val="clear" w:color="auto" w:fill="FFFFFF"/>
      <w:spacing w:line="266" w:lineRule="exact"/>
      <w:jc w:val="both"/>
    </w:pPr>
    <w:rPr>
      <w:w w:val="70"/>
    </w:rPr>
  </w:style>
  <w:style w:type="paragraph" w:customStyle="1" w:styleId="Picturecaption4">
    <w:name w:val="Picture caption (4)"/>
    <w:basedOn w:val="Normal"/>
    <w:link w:val="Picturecaption4Exact"/>
    <w:pPr>
      <w:shd w:val="clear" w:color="auto" w:fill="FFFFFF"/>
      <w:spacing w:line="376" w:lineRule="exact"/>
      <w:jc w:val="both"/>
    </w:pPr>
    <w:rPr>
      <w:sz w:val="34"/>
      <w:szCs w:val="34"/>
    </w:rPr>
  </w:style>
  <w:style w:type="paragraph" w:customStyle="1" w:styleId="Picturecaption">
    <w:name w:val="Picture caption"/>
    <w:basedOn w:val="Normal"/>
    <w:link w:val="PicturecaptionExact"/>
    <w:pPr>
      <w:shd w:val="clear" w:color="auto" w:fill="FFFFFF"/>
      <w:spacing w:line="326" w:lineRule="exact"/>
    </w:pPr>
    <w:rPr>
      <w:sz w:val="26"/>
      <w:szCs w:val="26"/>
    </w:rPr>
  </w:style>
  <w:style w:type="paragraph" w:customStyle="1" w:styleId="Heading10">
    <w:name w:val="Heading #1"/>
    <w:basedOn w:val="Normal"/>
    <w:link w:val="Heading1"/>
    <w:pPr>
      <w:shd w:val="clear" w:color="auto" w:fill="FFFFFF"/>
      <w:spacing w:line="322" w:lineRule="exact"/>
      <w:jc w:val="both"/>
      <w:outlineLvl w:val="0"/>
    </w:pPr>
    <w:rPr>
      <w:b/>
      <w:bCs/>
      <w:sz w:val="26"/>
      <w:szCs w:val="26"/>
    </w:rPr>
  </w:style>
  <w:style w:type="paragraph" w:customStyle="1" w:styleId="Bodytext30">
    <w:name w:val="Body text (3)"/>
    <w:basedOn w:val="Normal"/>
    <w:link w:val="Bodytext3"/>
    <w:pPr>
      <w:shd w:val="clear" w:color="auto" w:fill="FFFFFF"/>
      <w:spacing w:after="280" w:line="322" w:lineRule="exact"/>
      <w:jc w:val="both"/>
    </w:pPr>
    <w:rPr>
      <w:b/>
      <w:bCs/>
      <w:sz w:val="26"/>
      <w:szCs w:val="26"/>
    </w:rPr>
  </w:style>
  <w:style w:type="paragraph" w:customStyle="1" w:styleId="Bodytext40">
    <w:name w:val="Body text (4)"/>
    <w:basedOn w:val="Normal"/>
    <w:link w:val="Bodytext4"/>
    <w:pPr>
      <w:shd w:val="clear" w:color="auto" w:fill="FFFFFF"/>
      <w:spacing w:before="280" w:after="500" w:line="288" w:lineRule="exact"/>
      <w:jc w:val="both"/>
    </w:pPr>
    <w:rPr>
      <w:i/>
      <w:iCs/>
      <w:sz w:val="26"/>
      <w:szCs w:val="26"/>
    </w:rPr>
  </w:style>
  <w:style w:type="paragraph" w:customStyle="1" w:styleId="Bodytext20">
    <w:name w:val="Body text (2)"/>
    <w:basedOn w:val="Normal"/>
    <w:link w:val="Bodytext2"/>
    <w:pPr>
      <w:shd w:val="clear" w:color="auto" w:fill="FFFFFF"/>
      <w:spacing w:before="280" w:line="322" w:lineRule="exact"/>
      <w:ind w:firstLine="520"/>
      <w:jc w:val="both"/>
    </w:pPr>
    <w:rPr>
      <w:sz w:val="26"/>
      <w:szCs w:val="26"/>
    </w:rPr>
  </w:style>
  <w:style w:type="paragraph" w:customStyle="1" w:styleId="Headerorfooter0">
    <w:name w:val="Header or footer"/>
    <w:basedOn w:val="Normal"/>
    <w:link w:val="Headerorfooter"/>
    <w:pPr>
      <w:shd w:val="clear" w:color="auto" w:fill="FFFFFF"/>
      <w:spacing w:line="288" w:lineRule="exact"/>
    </w:pPr>
    <w:rPr>
      <w:sz w:val="26"/>
      <w:szCs w:val="26"/>
    </w:rPr>
  </w:style>
  <w:style w:type="paragraph" w:customStyle="1" w:styleId="Bodytext50">
    <w:name w:val="Body text (5)"/>
    <w:basedOn w:val="Normal"/>
    <w:link w:val="Bodytext5"/>
    <w:pPr>
      <w:shd w:val="clear" w:color="auto" w:fill="FFFFFF"/>
      <w:spacing w:before="400" w:line="254" w:lineRule="exact"/>
    </w:pPr>
    <w:rPr>
      <w:b/>
      <w:bCs/>
      <w:i/>
      <w:iCs/>
      <w:sz w:val="21"/>
      <w:szCs w:val="21"/>
    </w:rPr>
  </w:style>
  <w:style w:type="paragraph" w:customStyle="1" w:styleId="Bodytext60">
    <w:name w:val="Body text (6)"/>
    <w:basedOn w:val="Normal"/>
    <w:link w:val="Bodytext6"/>
    <w:pPr>
      <w:shd w:val="clear" w:color="auto" w:fill="FFFFFF"/>
      <w:spacing w:line="254" w:lineRule="exac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B4528-43B8-4312-85FD-D6476E289CA6}"/>
</file>

<file path=customXml/itemProps2.xml><?xml version="1.0" encoding="utf-8"?>
<ds:datastoreItem xmlns:ds="http://schemas.openxmlformats.org/officeDocument/2006/customXml" ds:itemID="{359F57A6-3CAB-4F43-B521-020FE56A008D}"/>
</file>

<file path=customXml/itemProps3.xml><?xml version="1.0" encoding="utf-8"?>
<ds:datastoreItem xmlns:ds="http://schemas.openxmlformats.org/officeDocument/2006/customXml" ds:itemID="{60C25E8F-C6A3-4002-BD0E-21345B7A41EC}"/>
</file>

<file path=docProps/app.xml><?xml version="1.0" encoding="utf-8"?>
<Properties xmlns="http://schemas.openxmlformats.org/officeDocument/2006/extended-properties" xmlns:vt="http://schemas.openxmlformats.org/officeDocument/2006/docPropsVTypes">
  <Template>Normal</Template>
  <TotalTime>12</TotalTime>
  <Pages>2</Pages>
  <Words>646</Words>
  <Characters>3684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QUYẾT ĐỊNH</vt:lpstr>
      <vt:lpstr>ỦY BAN NHÂN DÂN TỈNH LAI CHÂU</vt:lpstr>
      <vt:lpstr>QUYẾT ĐỊNH:</vt:lpstr>
    </vt:vector>
  </TitlesOfParts>
  <Company>Microsoft</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2018-11-12T08:32:00Z</dcterms:created>
  <dcterms:modified xsi:type="dcterms:W3CDTF">2018-11-12T08:43:00Z</dcterms:modified>
</cp:coreProperties>
</file>