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33"/>
        <w:gridCol w:w="6372"/>
      </w:tblGrid>
      <w:tr w:rsidR="003C1504" w:rsidTr="003C1504">
        <w:tc>
          <w:tcPr>
            <w:tcW w:w="3085" w:type="dxa"/>
            <w:tcBorders>
              <w:top w:val="nil"/>
              <w:left w:val="nil"/>
              <w:bottom w:val="nil"/>
              <w:right w:val="nil"/>
            </w:tcBorders>
          </w:tcPr>
          <w:p w:rsidR="003C1504" w:rsidRPr="007C6424" w:rsidRDefault="003C1504" w:rsidP="00B9117C">
            <w:pPr>
              <w:jc w:val="center"/>
              <w:rPr>
                <w:rFonts w:ascii="Times New Roman" w:eastAsia="Times New Roman" w:hAnsi="Times New Roman" w:cs="Times New Roman"/>
                <w:b/>
                <w:bCs/>
                <w:sz w:val="26"/>
                <w:szCs w:val="26"/>
              </w:rPr>
            </w:pPr>
            <w:r w:rsidRPr="007C6424">
              <w:rPr>
                <w:rFonts w:ascii="Times New Roman" w:eastAsia="Times New Roman" w:hAnsi="Times New Roman" w:cs="Times New Roman"/>
                <w:b/>
                <w:bCs/>
                <w:sz w:val="26"/>
                <w:szCs w:val="26"/>
              </w:rPr>
              <w:t xml:space="preserve">ỦY BAN NHÂN DÂN </w:t>
            </w:r>
          </w:p>
          <w:p w:rsidR="003C1504" w:rsidRPr="003C1504" w:rsidRDefault="003C1504" w:rsidP="00B9117C">
            <w:pPr>
              <w:jc w:val="center"/>
              <w:rPr>
                <w:rFonts w:ascii="Times New Roman" w:eastAsia="Times New Roman" w:hAnsi="Times New Roman" w:cs="Times New Roman"/>
                <w:b/>
                <w:bCs/>
                <w:sz w:val="24"/>
                <w:szCs w:val="24"/>
              </w:rPr>
            </w:pPr>
            <w:r w:rsidRPr="007C6424">
              <w:rPr>
                <w:rFonts w:ascii="Times New Roman" w:eastAsia="Times New Roman" w:hAnsi="Times New Roman" w:cs="Times New Roman"/>
                <w:b/>
                <w:bCs/>
                <w:sz w:val="26"/>
                <w:szCs w:val="26"/>
              </w:rPr>
              <w:t>TỈNH BÌNH DƯƠNG</w:t>
            </w:r>
          </w:p>
        </w:tc>
        <w:tc>
          <w:tcPr>
            <w:tcW w:w="6536" w:type="dxa"/>
            <w:tcBorders>
              <w:top w:val="nil"/>
              <w:left w:val="nil"/>
              <w:bottom w:val="nil"/>
              <w:right w:val="nil"/>
            </w:tcBorders>
          </w:tcPr>
          <w:p w:rsidR="003C1504" w:rsidRPr="003C1504" w:rsidRDefault="003C1504" w:rsidP="00DE4184">
            <w:pPr>
              <w:jc w:val="center"/>
              <w:rPr>
                <w:rFonts w:ascii="Times New Roman" w:eastAsia="Times New Roman" w:hAnsi="Times New Roman" w:cs="Times New Roman"/>
                <w:sz w:val="26"/>
                <w:szCs w:val="24"/>
              </w:rPr>
            </w:pPr>
            <w:r w:rsidRPr="003C1504">
              <w:rPr>
                <w:rFonts w:ascii="Times New Roman" w:eastAsia="Times New Roman" w:hAnsi="Times New Roman" w:cs="Times New Roman"/>
                <w:b/>
                <w:bCs/>
                <w:sz w:val="26"/>
                <w:szCs w:val="24"/>
              </w:rPr>
              <w:t>CỘNG HOÀ XÃ HỘI CHỦ NGHĨA VIỆT NAM</w:t>
            </w:r>
          </w:p>
          <w:p w:rsidR="003C1504" w:rsidRPr="003C1504" w:rsidRDefault="003C1504" w:rsidP="00B9117C">
            <w:pPr>
              <w:jc w:val="center"/>
              <w:rPr>
                <w:rFonts w:ascii="Times New Roman" w:eastAsia="Times New Roman" w:hAnsi="Times New Roman" w:cs="Times New Roman"/>
                <w:b/>
                <w:bCs/>
                <w:sz w:val="28"/>
                <w:szCs w:val="26"/>
              </w:rPr>
            </w:pPr>
            <w:r w:rsidRPr="003C1504">
              <w:rPr>
                <w:rFonts w:ascii="Times New Roman" w:eastAsia="Times New Roman" w:hAnsi="Times New Roman" w:cs="Times New Roman"/>
                <w:b/>
                <w:bCs/>
                <w:sz w:val="28"/>
                <w:szCs w:val="26"/>
              </w:rPr>
              <w:t>Độc lập - Tự do - Hạnh phúc</w:t>
            </w:r>
          </w:p>
        </w:tc>
      </w:tr>
      <w:tr w:rsidR="003C1504" w:rsidTr="003C1504">
        <w:tc>
          <w:tcPr>
            <w:tcW w:w="3085" w:type="dxa"/>
            <w:tcBorders>
              <w:top w:val="nil"/>
              <w:left w:val="nil"/>
              <w:bottom w:val="nil"/>
              <w:right w:val="nil"/>
            </w:tcBorders>
          </w:tcPr>
          <w:p w:rsidR="003C1504" w:rsidRDefault="004103F5" w:rsidP="007C6424">
            <w:pPr>
              <w:spacing w:before="360"/>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499745</wp:posOffset>
                      </wp:positionH>
                      <wp:positionV relativeFrom="paragraph">
                        <wp:posOffset>13969</wp:posOffset>
                      </wp:positionV>
                      <wp:extent cx="601980" cy="0"/>
                      <wp:effectExtent l="0" t="0" r="762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5D0246"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35pt,1.1pt" to="8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" strokecolor="#4579b8 [3044]">
                      <o:lock v:ext="edit" shapetype="f"/>
                    </v:line>
                  </w:pict>
                </mc:Fallback>
              </mc:AlternateContent>
            </w:r>
            <w:r w:rsidR="000615A2">
              <w:rPr>
                <w:rFonts w:ascii="Times New Roman" w:eastAsia="Times New Roman" w:hAnsi="Times New Roman" w:cs="Times New Roman"/>
                <w:sz w:val="26"/>
                <w:szCs w:val="26"/>
              </w:rPr>
              <w:t>Số:  19</w:t>
            </w:r>
            <w:r w:rsidR="003C1504" w:rsidRPr="0092552D">
              <w:rPr>
                <w:rFonts w:ascii="Times New Roman" w:eastAsia="Times New Roman" w:hAnsi="Times New Roman" w:cs="Times New Roman"/>
                <w:sz w:val="26"/>
                <w:szCs w:val="26"/>
              </w:rPr>
              <w:t xml:space="preserve"> /</w:t>
            </w:r>
            <w:r w:rsidR="003C1504">
              <w:rPr>
                <w:rFonts w:ascii="Times New Roman" w:eastAsia="Times New Roman" w:hAnsi="Times New Roman" w:cs="Times New Roman"/>
                <w:sz w:val="26"/>
                <w:szCs w:val="26"/>
              </w:rPr>
              <w:t>2020</w:t>
            </w:r>
            <w:r w:rsidR="003C1504" w:rsidRPr="0092552D">
              <w:rPr>
                <w:rFonts w:ascii="Times New Roman" w:eastAsia="Times New Roman" w:hAnsi="Times New Roman" w:cs="Times New Roman"/>
                <w:sz w:val="26"/>
                <w:szCs w:val="26"/>
              </w:rPr>
              <w:t>/</w:t>
            </w:r>
            <w:r w:rsidR="003C1504">
              <w:rPr>
                <w:rFonts w:ascii="Times New Roman" w:eastAsia="Times New Roman" w:hAnsi="Times New Roman" w:cs="Times New Roman"/>
                <w:sz w:val="26"/>
                <w:szCs w:val="26"/>
              </w:rPr>
              <w:t>QĐ</w:t>
            </w:r>
            <w:r w:rsidR="003C1504" w:rsidRPr="0092552D">
              <w:rPr>
                <w:rFonts w:ascii="Times New Roman" w:eastAsia="Times New Roman" w:hAnsi="Times New Roman" w:cs="Times New Roman"/>
                <w:sz w:val="26"/>
                <w:szCs w:val="26"/>
              </w:rPr>
              <w:t>-</w:t>
            </w:r>
            <w:r w:rsidR="003C1504">
              <w:rPr>
                <w:rFonts w:ascii="Times New Roman" w:eastAsia="Times New Roman" w:hAnsi="Times New Roman" w:cs="Times New Roman"/>
                <w:sz w:val="26"/>
                <w:szCs w:val="26"/>
              </w:rPr>
              <w:t>UB</w:t>
            </w:r>
            <w:r w:rsidR="003C1504" w:rsidRPr="0092552D">
              <w:rPr>
                <w:rFonts w:ascii="Times New Roman" w:eastAsia="Times New Roman" w:hAnsi="Times New Roman" w:cs="Times New Roman"/>
                <w:sz w:val="26"/>
                <w:szCs w:val="26"/>
              </w:rPr>
              <w:t>ND</w:t>
            </w:r>
          </w:p>
        </w:tc>
        <w:tc>
          <w:tcPr>
            <w:tcW w:w="6536" w:type="dxa"/>
            <w:tcBorders>
              <w:top w:val="nil"/>
              <w:left w:val="nil"/>
              <w:bottom w:val="nil"/>
              <w:right w:val="nil"/>
            </w:tcBorders>
          </w:tcPr>
          <w:p w:rsidR="003C1504" w:rsidRDefault="004103F5" w:rsidP="007C6424">
            <w:pPr>
              <w:spacing w:before="360"/>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6"/>
                <w:szCs w:val="24"/>
              </w:rPr>
              <mc:AlternateContent>
                <mc:Choice Requires="wps">
                  <w:drawing>
                    <wp:anchor distT="4294967294" distB="4294967294" distL="114300" distR="114300" simplePos="0" relativeHeight="251658240" behindDoc="0" locked="0" layoutInCell="1" allowOverlap="1">
                      <wp:simplePos x="0" y="0"/>
                      <wp:positionH relativeFrom="column">
                        <wp:posOffset>906780</wp:posOffset>
                      </wp:positionH>
                      <wp:positionV relativeFrom="paragraph">
                        <wp:posOffset>43179</wp:posOffset>
                      </wp:positionV>
                      <wp:extent cx="2167890" cy="0"/>
                      <wp:effectExtent l="0" t="0" r="381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7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62CBC"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1.4pt,3.4pt" to="242.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" strokecolor="#4579b8 [3044]">
                      <o:lock v:ext="edit" shapetype="f"/>
                    </v:line>
                  </w:pict>
                </mc:Fallback>
              </mc:AlternateContent>
            </w:r>
            <w:r w:rsidR="003C1504" w:rsidRPr="000C42C9">
              <w:rPr>
                <w:rFonts w:ascii="Times New Roman" w:eastAsia="Times New Roman" w:hAnsi="Times New Roman" w:cs="Times New Roman"/>
                <w:i/>
                <w:iCs/>
                <w:sz w:val="26"/>
                <w:szCs w:val="26"/>
              </w:rPr>
              <w:t xml:space="preserve">Bình Dương, ngày </w:t>
            </w:r>
            <w:r w:rsidR="000615A2">
              <w:rPr>
                <w:rFonts w:ascii="Times New Roman" w:eastAsia="Times New Roman" w:hAnsi="Times New Roman" w:cs="Times New Roman"/>
                <w:i/>
                <w:iCs/>
                <w:sz w:val="26"/>
                <w:szCs w:val="26"/>
              </w:rPr>
              <w:t xml:space="preserve">13 </w:t>
            </w:r>
            <w:r w:rsidR="003C1504" w:rsidRPr="000C42C9">
              <w:rPr>
                <w:rFonts w:ascii="Times New Roman" w:eastAsia="Times New Roman" w:hAnsi="Times New Roman" w:cs="Times New Roman"/>
                <w:i/>
                <w:iCs/>
                <w:sz w:val="26"/>
                <w:szCs w:val="26"/>
              </w:rPr>
              <w:t xml:space="preserve"> tháng  </w:t>
            </w:r>
            <w:r w:rsidR="000615A2">
              <w:rPr>
                <w:rFonts w:ascii="Times New Roman" w:eastAsia="Times New Roman" w:hAnsi="Times New Roman" w:cs="Times New Roman"/>
                <w:i/>
                <w:iCs/>
                <w:sz w:val="26"/>
                <w:szCs w:val="26"/>
              </w:rPr>
              <w:t xml:space="preserve">8  </w:t>
            </w:r>
            <w:r w:rsidR="003C1504" w:rsidRPr="000C42C9">
              <w:rPr>
                <w:rFonts w:ascii="Times New Roman" w:eastAsia="Times New Roman" w:hAnsi="Times New Roman" w:cs="Times New Roman"/>
                <w:i/>
                <w:iCs/>
                <w:sz w:val="26"/>
                <w:szCs w:val="26"/>
              </w:rPr>
              <w:t>năm 20</w:t>
            </w:r>
            <w:r w:rsidR="003C1504">
              <w:rPr>
                <w:rFonts w:ascii="Times New Roman" w:eastAsia="Times New Roman" w:hAnsi="Times New Roman" w:cs="Times New Roman"/>
                <w:i/>
                <w:iCs/>
                <w:sz w:val="26"/>
                <w:szCs w:val="26"/>
              </w:rPr>
              <w:t>20</w:t>
            </w:r>
          </w:p>
        </w:tc>
      </w:tr>
    </w:tbl>
    <w:p w:rsidR="00511308" w:rsidRPr="0049454E" w:rsidRDefault="00E536DD" w:rsidP="00CC78B6">
      <w:pPr>
        <w:spacing w:before="480"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QUYẾT ĐỊNH</w:t>
      </w:r>
    </w:p>
    <w:p w:rsidR="00511308" w:rsidRDefault="00D6335B" w:rsidP="00767D8D">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Quy định M</w:t>
      </w:r>
      <w:r w:rsidR="00E536DD">
        <w:rPr>
          <w:rFonts w:ascii="Times New Roman" w:eastAsia="Times New Roman" w:hAnsi="Times New Roman" w:cs="Times New Roman"/>
          <w:b/>
          <w:bCs/>
          <w:sz w:val="28"/>
          <w:szCs w:val="28"/>
        </w:rPr>
        <w:t>ật độ chăn nuôi trên địa bàn</w:t>
      </w:r>
      <w:r w:rsidR="00CC78B6">
        <w:rPr>
          <w:rFonts w:ascii="Times New Roman" w:eastAsia="Times New Roman" w:hAnsi="Times New Roman" w:cs="Times New Roman"/>
          <w:b/>
          <w:bCs/>
          <w:sz w:val="28"/>
          <w:szCs w:val="28"/>
        </w:rPr>
        <w:t xml:space="preserve"> </w:t>
      </w:r>
      <w:r w:rsidR="00E536DD">
        <w:rPr>
          <w:rFonts w:ascii="Times New Roman" w:eastAsia="Times New Roman" w:hAnsi="Times New Roman" w:cs="Times New Roman"/>
          <w:b/>
          <w:bCs/>
          <w:sz w:val="28"/>
          <w:szCs w:val="28"/>
        </w:rPr>
        <w:t>tỉnh Bình Dương</w:t>
      </w:r>
      <w:r w:rsidR="008D3C4F">
        <w:rPr>
          <w:rFonts w:ascii="Times New Roman" w:eastAsia="Times New Roman" w:hAnsi="Times New Roman" w:cs="Times New Roman"/>
          <w:b/>
          <w:bCs/>
          <w:sz w:val="28"/>
          <w:szCs w:val="28"/>
        </w:rPr>
        <w:t xml:space="preserve"> đến năm 2030</w:t>
      </w:r>
    </w:p>
    <w:p w:rsidR="000615A2" w:rsidRPr="00767D8D" w:rsidRDefault="000615A2" w:rsidP="00767D8D">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_____________________</w:t>
      </w:r>
    </w:p>
    <w:p w:rsidR="00511308" w:rsidRPr="00D21D41" w:rsidRDefault="00E536DD" w:rsidP="00066A19">
      <w:pPr>
        <w:spacing w:before="480" w:after="36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ỦY BAN NHÂN DÂN TỈNH </w:t>
      </w:r>
      <w:r w:rsidR="00CC78B6">
        <w:rPr>
          <w:rFonts w:ascii="Times New Roman" w:eastAsia="Times New Roman" w:hAnsi="Times New Roman" w:cs="Times New Roman"/>
          <w:b/>
          <w:bCs/>
          <w:sz w:val="28"/>
          <w:szCs w:val="28"/>
        </w:rPr>
        <w:t>BÌNH DƯƠNG</w:t>
      </w:r>
    </w:p>
    <w:p w:rsidR="00511308" w:rsidRPr="00D21D41" w:rsidRDefault="0049454E" w:rsidP="00CC78B6">
      <w:pPr>
        <w:spacing w:after="0" w:line="360" w:lineRule="auto"/>
        <w:ind w:firstLine="709"/>
        <w:jc w:val="both"/>
        <w:rPr>
          <w:rFonts w:ascii="Times New Roman" w:eastAsia="Times New Roman" w:hAnsi="Times New Roman" w:cs="Times New Roman"/>
          <w:sz w:val="28"/>
          <w:szCs w:val="28"/>
        </w:rPr>
      </w:pPr>
      <w:r w:rsidRPr="00D21D41">
        <w:rPr>
          <w:rFonts w:ascii="Times New Roman" w:eastAsia="Times New Roman" w:hAnsi="Times New Roman" w:cs="Times New Roman"/>
          <w:i/>
          <w:iCs/>
          <w:sz w:val="28"/>
          <w:szCs w:val="28"/>
        </w:rPr>
        <w:t xml:space="preserve">Căn cứ </w:t>
      </w:r>
      <w:r w:rsidR="00D6335B">
        <w:rPr>
          <w:rFonts w:ascii="Times New Roman" w:eastAsia="Times New Roman" w:hAnsi="Times New Roman" w:cs="Times New Roman"/>
          <w:i/>
          <w:iCs/>
          <w:sz w:val="28"/>
          <w:szCs w:val="28"/>
        </w:rPr>
        <w:t>Luật t</w:t>
      </w:r>
      <w:r w:rsidR="00511308" w:rsidRPr="00D21D41">
        <w:rPr>
          <w:rFonts w:ascii="Times New Roman" w:eastAsia="Times New Roman" w:hAnsi="Times New Roman" w:cs="Times New Roman"/>
          <w:i/>
          <w:iCs/>
          <w:sz w:val="28"/>
          <w:szCs w:val="28"/>
        </w:rPr>
        <w:t xml:space="preserve">ổ chức chính quyền địa phương ngày 19 tháng 6 năm 2015; </w:t>
      </w:r>
    </w:p>
    <w:p w:rsidR="00511308" w:rsidRPr="00D21D41" w:rsidRDefault="0049454E" w:rsidP="00CC78B6">
      <w:pPr>
        <w:spacing w:after="0" w:line="360" w:lineRule="auto"/>
        <w:ind w:firstLine="709"/>
        <w:jc w:val="both"/>
        <w:rPr>
          <w:rFonts w:ascii="Times New Roman" w:eastAsia="Times New Roman" w:hAnsi="Times New Roman" w:cs="Times New Roman"/>
          <w:i/>
          <w:iCs/>
          <w:sz w:val="28"/>
          <w:szCs w:val="28"/>
        </w:rPr>
      </w:pPr>
      <w:r w:rsidRPr="00D21D41">
        <w:rPr>
          <w:rFonts w:ascii="Times New Roman" w:eastAsia="Times New Roman" w:hAnsi="Times New Roman" w:cs="Times New Roman"/>
          <w:i/>
          <w:iCs/>
          <w:sz w:val="28"/>
          <w:szCs w:val="28"/>
        </w:rPr>
        <w:t xml:space="preserve">Căn cứ </w:t>
      </w:r>
      <w:r w:rsidR="00511308" w:rsidRPr="00D21D41">
        <w:rPr>
          <w:rFonts w:ascii="Times New Roman" w:eastAsia="Times New Roman" w:hAnsi="Times New Roman" w:cs="Times New Roman"/>
          <w:i/>
          <w:iCs/>
          <w:sz w:val="28"/>
          <w:szCs w:val="28"/>
        </w:rPr>
        <w:t xml:space="preserve">Luật </w:t>
      </w:r>
      <w:r w:rsidR="00D6335B">
        <w:rPr>
          <w:rFonts w:ascii="Times New Roman" w:eastAsia="Times New Roman" w:hAnsi="Times New Roman" w:cs="Times New Roman"/>
          <w:i/>
          <w:iCs/>
          <w:sz w:val="28"/>
          <w:szCs w:val="28"/>
        </w:rPr>
        <w:t>b</w:t>
      </w:r>
      <w:r w:rsidR="00511308" w:rsidRPr="00D21D41">
        <w:rPr>
          <w:rFonts w:ascii="Times New Roman" w:eastAsia="Times New Roman" w:hAnsi="Times New Roman" w:cs="Times New Roman"/>
          <w:i/>
          <w:iCs/>
          <w:sz w:val="28"/>
          <w:szCs w:val="28"/>
        </w:rPr>
        <w:t>an hành văn bản quy phạm pháp luật ngày 22 tháng 6 năm 2015;</w:t>
      </w:r>
    </w:p>
    <w:p w:rsidR="00D21D41" w:rsidRDefault="0049454E" w:rsidP="00CC78B6">
      <w:pPr>
        <w:spacing w:after="0" w:line="360" w:lineRule="auto"/>
        <w:ind w:firstLine="709"/>
        <w:jc w:val="both"/>
        <w:rPr>
          <w:rFonts w:ascii="Times New Roman" w:eastAsia="Times New Roman" w:hAnsi="Times New Roman" w:cs="Times New Roman"/>
          <w:i/>
          <w:iCs/>
          <w:sz w:val="28"/>
          <w:szCs w:val="28"/>
        </w:rPr>
      </w:pPr>
      <w:r w:rsidRPr="00D21D41">
        <w:rPr>
          <w:rFonts w:ascii="Times New Roman" w:eastAsia="Times New Roman" w:hAnsi="Times New Roman" w:cs="Times New Roman"/>
          <w:i/>
          <w:iCs/>
          <w:sz w:val="28"/>
          <w:szCs w:val="28"/>
        </w:rPr>
        <w:t>Căn cứ</w:t>
      </w:r>
      <w:r w:rsidR="006143AD">
        <w:rPr>
          <w:rFonts w:ascii="Times New Roman" w:eastAsia="Times New Roman" w:hAnsi="Times New Roman" w:cs="Times New Roman"/>
          <w:i/>
          <w:iCs/>
          <w:sz w:val="28"/>
          <w:szCs w:val="28"/>
        </w:rPr>
        <w:t xml:space="preserve"> </w:t>
      </w:r>
      <w:r w:rsidR="006143AD">
        <w:rPr>
          <w:rFonts w:ascii="Times New Roman" w:eastAsia="Times New Roman" w:hAnsi="Times New Roman"/>
          <w:bCs/>
          <w:i/>
          <w:sz w:val="28"/>
          <w:szCs w:val="28"/>
        </w:rPr>
        <w:t xml:space="preserve">khoản 5 Điều 53 </w:t>
      </w:r>
      <w:r w:rsidRPr="00D21D41">
        <w:rPr>
          <w:rFonts w:ascii="Times New Roman" w:eastAsia="Times New Roman" w:hAnsi="Times New Roman" w:cs="Times New Roman"/>
          <w:i/>
          <w:iCs/>
          <w:sz w:val="28"/>
          <w:szCs w:val="28"/>
        </w:rPr>
        <w:t xml:space="preserve"> </w:t>
      </w:r>
      <w:r w:rsidR="00D21D41" w:rsidRPr="00D21D41">
        <w:rPr>
          <w:rFonts w:ascii="Times New Roman" w:eastAsia="Times New Roman" w:hAnsi="Times New Roman" w:cs="Times New Roman"/>
          <w:i/>
          <w:iCs/>
          <w:sz w:val="28"/>
          <w:szCs w:val="28"/>
        </w:rPr>
        <w:t>Luật</w:t>
      </w:r>
      <w:r w:rsidR="00F30226">
        <w:rPr>
          <w:rFonts w:ascii="Times New Roman" w:eastAsia="Times New Roman" w:hAnsi="Times New Roman" w:cs="Times New Roman"/>
          <w:i/>
          <w:iCs/>
          <w:sz w:val="28"/>
          <w:szCs w:val="28"/>
        </w:rPr>
        <w:t xml:space="preserve"> </w:t>
      </w:r>
      <w:r w:rsidR="00D6335B">
        <w:rPr>
          <w:rFonts w:ascii="Times New Roman" w:eastAsia="Times New Roman" w:hAnsi="Times New Roman" w:cs="Times New Roman"/>
          <w:i/>
          <w:iCs/>
          <w:sz w:val="28"/>
          <w:szCs w:val="28"/>
        </w:rPr>
        <w:t>c</w:t>
      </w:r>
      <w:r w:rsidR="00F30226">
        <w:rPr>
          <w:rFonts w:ascii="Times New Roman" w:eastAsia="Times New Roman" w:hAnsi="Times New Roman" w:cs="Times New Roman"/>
          <w:i/>
          <w:iCs/>
          <w:sz w:val="28"/>
          <w:szCs w:val="28"/>
        </w:rPr>
        <w:t>hăn nuôi ngày 19 tháng 11 năm 2018;</w:t>
      </w:r>
    </w:p>
    <w:p w:rsidR="00EB3E8B" w:rsidRPr="00EB3E8B" w:rsidRDefault="00EB3E8B" w:rsidP="00CC78B6">
      <w:pPr>
        <w:spacing w:after="0" w:line="360" w:lineRule="auto"/>
        <w:ind w:firstLine="709"/>
        <w:jc w:val="both"/>
        <w:rPr>
          <w:rFonts w:ascii="Times New Roman" w:eastAsia="Times New Roman" w:hAnsi="Times New Roman"/>
          <w:bCs/>
          <w:i/>
          <w:sz w:val="28"/>
          <w:szCs w:val="28"/>
        </w:rPr>
      </w:pPr>
      <w:r>
        <w:rPr>
          <w:rFonts w:ascii="Times New Roman" w:eastAsia="Times New Roman" w:hAnsi="Times New Roman"/>
          <w:bCs/>
          <w:i/>
          <w:sz w:val="28"/>
          <w:szCs w:val="28"/>
        </w:rPr>
        <w:t xml:space="preserve">Căn cứ </w:t>
      </w:r>
      <w:r w:rsidR="006143AD">
        <w:rPr>
          <w:rFonts w:ascii="Times New Roman" w:eastAsia="Times New Roman" w:hAnsi="Times New Roman"/>
          <w:bCs/>
          <w:i/>
          <w:sz w:val="28"/>
          <w:szCs w:val="28"/>
        </w:rPr>
        <w:t xml:space="preserve">khoản 4 Điều 22 </w:t>
      </w:r>
      <w:r>
        <w:rPr>
          <w:rFonts w:ascii="Times New Roman" w:eastAsia="Times New Roman" w:hAnsi="Times New Roman"/>
          <w:bCs/>
          <w:i/>
          <w:sz w:val="28"/>
          <w:szCs w:val="28"/>
        </w:rPr>
        <w:t xml:space="preserve">Nghị định số </w:t>
      </w:r>
      <w:r>
        <w:rPr>
          <w:rFonts w:ascii="Times New Roman" w:eastAsia="Times New Roman" w:hAnsi="Times New Roman"/>
          <w:bCs/>
          <w:i/>
          <w:sz w:val="28"/>
          <w:szCs w:val="28"/>
          <w:lang w:val="vi-VN"/>
        </w:rPr>
        <w:t>13</w:t>
      </w:r>
      <w:r>
        <w:rPr>
          <w:rFonts w:ascii="Times New Roman" w:eastAsia="Times New Roman" w:hAnsi="Times New Roman"/>
          <w:bCs/>
          <w:i/>
          <w:sz w:val="28"/>
          <w:szCs w:val="28"/>
        </w:rPr>
        <w:t>/20</w:t>
      </w:r>
      <w:r>
        <w:rPr>
          <w:rFonts w:ascii="Times New Roman" w:eastAsia="Times New Roman" w:hAnsi="Times New Roman"/>
          <w:bCs/>
          <w:i/>
          <w:sz w:val="28"/>
          <w:szCs w:val="28"/>
          <w:lang w:val="vi-VN"/>
        </w:rPr>
        <w:t>20</w:t>
      </w:r>
      <w:r>
        <w:rPr>
          <w:rFonts w:ascii="Times New Roman" w:eastAsia="Times New Roman" w:hAnsi="Times New Roman"/>
          <w:bCs/>
          <w:i/>
          <w:sz w:val="28"/>
          <w:szCs w:val="28"/>
        </w:rPr>
        <w:t>/NĐ-CP ngày</w:t>
      </w:r>
      <w:r>
        <w:rPr>
          <w:rFonts w:ascii="Times New Roman" w:eastAsia="Times New Roman" w:hAnsi="Times New Roman"/>
          <w:bCs/>
          <w:i/>
          <w:sz w:val="28"/>
          <w:szCs w:val="28"/>
          <w:lang w:val="vi-VN"/>
        </w:rPr>
        <w:t xml:space="preserve"> 21 </w:t>
      </w:r>
      <w:r>
        <w:rPr>
          <w:rFonts w:ascii="Times New Roman" w:eastAsia="Times New Roman" w:hAnsi="Times New Roman"/>
          <w:bCs/>
          <w:i/>
          <w:sz w:val="28"/>
          <w:szCs w:val="28"/>
        </w:rPr>
        <w:t>tháng</w:t>
      </w:r>
      <w:r>
        <w:rPr>
          <w:rFonts w:ascii="Times New Roman" w:eastAsia="Times New Roman" w:hAnsi="Times New Roman"/>
          <w:bCs/>
          <w:i/>
          <w:sz w:val="28"/>
          <w:szCs w:val="28"/>
          <w:lang w:val="vi-VN"/>
        </w:rPr>
        <w:t xml:space="preserve"> 01</w:t>
      </w:r>
      <w:r w:rsidR="00C032BC">
        <w:rPr>
          <w:rFonts w:ascii="Times New Roman" w:eastAsia="Times New Roman" w:hAnsi="Times New Roman"/>
          <w:bCs/>
          <w:i/>
          <w:sz w:val="28"/>
          <w:szCs w:val="28"/>
        </w:rPr>
        <w:t xml:space="preserve"> </w:t>
      </w:r>
      <w:r>
        <w:rPr>
          <w:rFonts w:ascii="Times New Roman" w:eastAsia="Times New Roman" w:hAnsi="Times New Roman"/>
          <w:bCs/>
          <w:i/>
          <w:sz w:val="28"/>
          <w:szCs w:val="28"/>
        </w:rPr>
        <w:t>năm 20</w:t>
      </w:r>
      <w:r>
        <w:rPr>
          <w:rFonts w:ascii="Times New Roman" w:eastAsia="Times New Roman" w:hAnsi="Times New Roman"/>
          <w:bCs/>
          <w:i/>
          <w:sz w:val="28"/>
          <w:szCs w:val="28"/>
          <w:lang w:val="vi-VN"/>
        </w:rPr>
        <w:t>20</w:t>
      </w:r>
      <w:r>
        <w:rPr>
          <w:rFonts w:ascii="Times New Roman" w:eastAsia="Times New Roman" w:hAnsi="Times New Roman"/>
          <w:bCs/>
          <w:i/>
          <w:sz w:val="28"/>
          <w:szCs w:val="28"/>
        </w:rPr>
        <w:t xml:space="preserve"> của Chính phủ </w:t>
      </w:r>
      <w:r w:rsidR="002B139E">
        <w:rPr>
          <w:rFonts w:ascii="Times New Roman" w:eastAsia="Times New Roman" w:hAnsi="Times New Roman"/>
          <w:bCs/>
          <w:i/>
          <w:sz w:val="28"/>
          <w:szCs w:val="28"/>
          <w:lang w:val="vi-VN"/>
        </w:rPr>
        <w:t xml:space="preserve">về việc </w:t>
      </w:r>
      <w:r w:rsidR="00D6335B">
        <w:rPr>
          <w:rFonts w:ascii="Times New Roman" w:eastAsia="Times New Roman" w:hAnsi="Times New Roman"/>
          <w:bCs/>
          <w:i/>
          <w:sz w:val="28"/>
          <w:szCs w:val="28"/>
        </w:rPr>
        <w:t>h</w:t>
      </w:r>
      <w:r>
        <w:rPr>
          <w:rFonts w:ascii="Times New Roman" w:eastAsia="Times New Roman" w:hAnsi="Times New Roman"/>
          <w:bCs/>
          <w:i/>
          <w:sz w:val="28"/>
          <w:szCs w:val="28"/>
        </w:rPr>
        <w:t xml:space="preserve">ướng dẫn chi tiết Luật </w:t>
      </w:r>
      <w:r w:rsidR="00D6335B">
        <w:rPr>
          <w:rFonts w:ascii="Times New Roman" w:eastAsia="Times New Roman" w:hAnsi="Times New Roman"/>
          <w:bCs/>
          <w:i/>
          <w:sz w:val="28"/>
          <w:szCs w:val="28"/>
        </w:rPr>
        <w:t>c</w:t>
      </w:r>
      <w:r>
        <w:rPr>
          <w:rFonts w:ascii="Times New Roman" w:eastAsia="Times New Roman" w:hAnsi="Times New Roman"/>
          <w:bCs/>
          <w:i/>
          <w:sz w:val="28"/>
          <w:szCs w:val="28"/>
        </w:rPr>
        <w:t>hăn nuôi;</w:t>
      </w:r>
    </w:p>
    <w:p w:rsidR="00511308" w:rsidRPr="00715F9C" w:rsidRDefault="00E536DD" w:rsidP="00CC78B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
          <w:iCs/>
          <w:kern w:val="36"/>
          <w:sz w:val="28"/>
          <w:szCs w:val="28"/>
        </w:rPr>
        <w:t xml:space="preserve">Theo đề nghị của Giám đốc Sở Nông nghiệp và Phát triển nông thôn tại </w:t>
      </w:r>
      <w:r w:rsidR="00511308" w:rsidRPr="00715F9C">
        <w:rPr>
          <w:rFonts w:ascii="Times New Roman" w:eastAsia="Times New Roman" w:hAnsi="Times New Roman" w:cs="Times New Roman"/>
          <w:bCs/>
          <w:i/>
          <w:iCs/>
          <w:kern w:val="36"/>
          <w:sz w:val="28"/>
          <w:szCs w:val="28"/>
        </w:rPr>
        <w:t>Tờ trình số</w:t>
      </w:r>
      <w:r w:rsidR="00CC78B6">
        <w:rPr>
          <w:rFonts w:ascii="Times New Roman" w:eastAsia="Times New Roman" w:hAnsi="Times New Roman" w:cs="Times New Roman"/>
          <w:bCs/>
          <w:i/>
          <w:iCs/>
          <w:kern w:val="36"/>
          <w:sz w:val="28"/>
          <w:szCs w:val="28"/>
        </w:rPr>
        <w:t xml:space="preserve"> </w:t>
      </w:r>
      <w:r w:rsidR="004103F5">
        <w:rPr>
          <w:rFonts w:ascii="Times New Roman" w:eastAsia="Times New Roman" w:hAnsi="Times New Roman" w:cs="Times New Roman"/>
          <w:bCs/>
          <w:i/>
          <w:iCs/>
          <w:kern w:val="36"/>
          <w:sz w:val="28"/>
          <w:szCs w:val="28"/>
        </w:rPr>
        <w:t>1675</w:t>
      </w:r>
      <w:r w:rsidR="00511308" w:rsidRPr="00715F9C">
        <w:rPr>
          <w:rFonts w:ascii="Times New Roman" w:eastAsia="Times New Roman" w:hAnsi="Times New Roman" w:cs="Times New Roman"/>
          <w:bCs/>
          <w:i/>
          <w:iCs/>
          <w:kern w:val="36"/>
          <w:sz w:val="28"/>
          <w:szCs w:val="28"/>
        </w:rPr>
        <w:t>/TTr-</w:t>
      </w:r>
      <w:r>
        <w:rPr>
          <w:rFonts w:ascii="Times New Roman" w:eastAsia="Times New Roman" w:hAnsi="Times New Roman" w:cs="Times New Roman"/>
          <w:bCs/>
          <w:i/>
          <w:iCs/>
          <w:kern w:val="36"/>
          <w:sz w:val="28"/>
          <w:szCs w:val="28"/>
        </w:rPr>
        <w:t>SNN</w:t>
      </w:r>
      <w:r w:rsidR="00511308" w:rsidRPr="00715F9C">
        <w:rPr>
          <w:rFonts w:ascii="Times New Roman" w:eastAsia="Times New Roman" w:hAnsi="Times New Roman" w:cs="Times New Roman"/>
          <w:bCs/>
          <w:i/>
          <w:iCs/>
          <w:kern w:val="36"/>
          <w:sz w:val="28"/>
          <w:szCs w:val="28"/>
        </w:rPr>
        <w:t xml:space="preserve"> ngày</w:t>
      </w:r>
      <w:r w:rsidR="00CC78B6">
        <w:rPr>
          <w:rFonts w:ascii="Times New Roman" w:eastAsia="Times New Roman" w:hAnsi="Times New Roman" w:cs="Times New Roman"/>
          <w:bCs/>
          <w:i/>
          <w:iCs/>
          <w:kern w:val="36"/>
          <w:sz w:val="28"/>
          <w:szCs w:val="28"/>
        </w:rPr>
        <w:t xml:space="preserve"> </w:t>
      </w:r>
      <w:r w:rsidR="004103F5">
        <w:rPr>
          <w:rFonts w:ascii="Times New Roman" w:eastAsia="Times New Roman" w:hAnsi="Times New Roman" w:cs="Times New Roman"/>
          <w:bCs/>
          <w:i/>
          <w:iCs/>
          <w:kern w:val="36"/>
          <w:sz w:val="28"/>
          <w:szCs w:val="28"/>
        </w:rPr>
        <w:t>10</w:t>
      </w:r>
      <w:r w:rsidR="004562A1" w:rsidRPr="00715F9C">
        <w:rPr>
          <w:rFonts w:ascii="Times New Roman" w:eastAsia="Times New Roman" w:hAnsi="Times New Roman" w:cs="Times New Roman"/>
          <w:bCs/>
          <w:i/>
          <w:iCs/>
          <w:kern w:val="36"/>
          <w:sz w:val="28"/>
          <w:szCs w:val="28"/>
        </w:rPr>
        <w:t xml:space="preserve"> </w:t>
      </w:r>
      <w:r w:rsidR="00511308" w:rsidRPr="00715F9C">
        <w:rPr>
          <w:rFonts w:ascii="Times New Roman" w:eastAsia="Times New Roman" w:hAnsi="Times New Roman" w:cs="Times New Roman"/>
          <w:bCs/>
          <w:i/>
          <w:iCs/>
          <w:kern w:val="36"/>
          <w:sz w:val="28"/>
          <w:szCs w:val="28"/>
        </w:rPr>
        <w:t xml:space="preserve">tháng </w:t>
      </w:r>
      <w:r w:rsidR="004103F5">
        <w:rPr>
          <w:rFonts w:ascii="Times New Roman" w:eastAsia="Times New Roman" w:hAnsi="Times New Roman" w:cs="Times New Roman"/>
          <w:bCs/>
          <w:i/>
          <w:iCs/>
          <w:kern w:val="36"/>
          <w:sz w:val="28"/>
          <w:szCs w:val="28"/>
        </w:rPr>
        <w:t>8</w:t>
      </w:r>
      <w:r w:rsidR="00CC78B6">
        <w:rPr>
          <w:rFonts w:ascii="Times New Roman" w:eastAsia="Times New Roman" w:hAnsi="Times New Roman" w:cs="Times New Roman"/>
          <w:bCs/>
          <w:i/>
          <w:iCs/>
          <w:kern w:val="36"/>
          <w:sz w:val="28"/>
          <w:szCs w:val="28"/>
        </w:rPr>
        <w:t xml:space="preserve"> </w:t>
      </w:r>
      <w:r w:rsidR="00511308" w:rsidRPr="00715F9C">
        <w:rPr>
          <w:rFonts w:ascii="Times New Roman" w:eastAsia="Times New Roman" w:hAnsi="Times New Roman" w:cs="Times New Roman"/>
          <w:bCs/>
          <w:i/>
          <w:iCs/>
          <w:kern w:val="36"/>
          <w:sz w:val="28"/>
          <w:szCs w:val="28"/>
        </w:rPr>
        <w:t>năm 20</w:t>
      </w:r>
      <w:r>
        <w:rPr>
          <w:rFonts w:ascii="Times New Roman" w:eastAsia="Times New Roman" w:hAnsi="Times New Roman" w:cs="Times New Roman"/>
          <w:bCs/>
          <w:i/>
          <w:iCs/>
          <w:kern w:val="36"/>
          <w:sz w:val="28"/>
          <w:szCs w:val="28"/>
        </w:rPr>
        <w:t>20</w:t>
      </w:r>
      <w:r w:rsidR="00D6335B">
        <w:rPr>
          <w:rFonts w:ascii="Times New Roman" w:eastAsia="Times New Roman" w:hAnsi="Times New Roman" w:cs="Times New Roman"/>
          <w:bCs/>
          <w:i/>
          <w:iCs/>
          <w:kern w:val="36"/>
          <w:sz w:val="28"/>
          <w:szCs w:val="28"/>
        </w:rPr>
        <w:t>.</w:t>
      </w:r>
    </w:p>
    <w:p w:rsidR="00511308" w:rsidRPr="00D21D41" w:rsidRDefault="00511308" w:rsidP="004103F5">
      <w:pPr>
        <w:spacing w:before="240" w:after="240" w:line="360" w:lineRule="auto"/>
        <w:jc w:val="center"/>
        <w:rPr>
          <w:rFonts w:ascii="Times New Roman" w:eastAsia="Times New Roman" w:hAnsi="Times New Roman" w:cs="Times New Roman"/>
          <w:sz w:val="28"/>
          <w:szCs w:val="28"/>
        </w:rPr>
      </w:pPr>
      <w:r w:rsidRPr="00D21D41">
        <w:rPr>
          <w:rFonts w:ascii="Times New Roman" w:eastAsia="Times New Roman" w:hAnsi="Times New Roman" w:cs="Times New Roman"/>
          <w:b/>
          <w:bCs/>
          <w:sz w:val="28"/>
          <w:szCs w:val="28"/>
        </w:rPr>
        <w:t xml:space="preserve">QUYẾT </w:t>
      </w:r>
      <w:r w:rsidR="00E536DD">
        <w:rPr>
          <w:rFonts w:ascii="Times New Roman" w:eastAsia="Times New Roman" w:hAnsi="Times New Roman" w:cs="Times New Roman"/>
          <w:b/>
          <w:bCs/>
          <w:sz w:val="28"/>
          <w:szCs w:val="28"/>
        </w:rPr>
        <w:t>ĐỊNH</w:t>
      </w:r>
      <w:r w:rsidRPr="00D21D41">
        <w:rPr>
          <w:rFonts w:ascii="Times New Roman" w:eastAsia="Times New Roman" w:hAnsi="Times New Roman" w:cs="Times New Roman"/>
          <w:b/>
          <w:bCs/>
          <w:sz w:val="28"/>
          <w:szCs w:val="28"/>
        </w:rPr>
        <w:t>:</w:t>
      </w:r>
    </w:p>
    <w:p w:rsidR="000A2FFC" w:rsidRDefault="000A2FFC" w:rsidP="00CC78B6">
      <w:pPr>
        <w:pStyle w:val="NormalWeb"/>
        <w:shd w:val="clear" w:color="auto" w:fill="FFFFFF"/>
        <w:spacing w:before="0" w:beforeAutospacing="0" w:after="120" w:afterAutospacing="0" w:line="360" w:lineRule="auto"/>
        <w:ind w:firstLine="709"/>
        <w:rPr>
          <w:b/>
          <w:bCs/>
          <w:sz w:val="28"/>
          <w:szCs w:val="28"/>
        </w:rPr>
      </w:pPr>
      <w:r w:rsidRPr="00984D14">
        <w:rPr>
          <w:b/>
          <w:bCs/>
          <w:sz w:val="28"/>
          <w:szCs w:val="28"/>
        </w:rPr>
        <w:t xml:space="preserve">Điều </w:t>
      </w:r>
      <w:r w:rsidRPr="00984D14">
        <w:rPr>
          <w:b/>
          <w:bCs/>
          <w:sz w:val="28"/>
          <w:szCs w:val="28"/>
          <w:lang w:val="vi-VN"/>
        </w:rPr>
        <w:t xml:space="preserve">1. </w:t>
      </w:r>
      <w:r w:rsidRPr="0058280D">
        <w:rPr>
          <w:bCs/>
          <w:sz w:val="28"/>
          <w:szCs w:val="28"/>
          <w:lang w:val="vi-VN"/>
        </w:rPr>
        <w:t xml:space="preserve">Phạm vi điều chỉnh </w:t>
      </w:r>
      <w:r w:rsidR="00A333DF" w:rsidRPr="0058280D">
        <w:rPr>
          <w:bCs/>
          <w:sz w:val="28"/>
          <w:szCs w:val="28"/>
        </w:rPr>
        <w:t>và đối tượng áp dụng</w:t>
      </w:r>
    </w:p>
    <w:p w:rsidR="00A333DF" w:rsidRPr="00A333DF" w:rsidRDefault="00A333DF" w:rsidP="00B46BC5">
      <w:pPr>
        <w:pStyle w:val="NormalWeb"/>
        <w:shd w:val="clear" w:color="auto" w:fill="FFFFFF"/>
        <w:spacing w:before="120" w:beforeAutospacing="0" w:after="120" w:afterAutospacing="0" w:line="360" w:lineRule="auto"/>
        <w:ind w:firstLine="709"/>
        <w:rPr>
          <w:sz w:val="28"/>
          <w:szCs w:val="28"/>
        </w:rPr>
      </w:pPr>
      <w:r>
        <w:rPr>
          <w:sz w:val="28"/>
          <w:szCs w:val="28"/>
        </w:rPr>
        <w:t>1. Phạm vi điều chỉnh</w:t>
      </w:r>
    </w:p>
    <w:p w:rsidR="000A2FFC" w:rsidRPr="00984D14" w:rsidRDefault="006143AD" w:rsidP="00B46BC5">
      <w:pPr>
        <w:pStyle w:val="NormalWeb"/>
        <w:shd w:val="clear" w:color="auto" w:fill="FFFFFF"/>
        <w:spacing w:before="120" w:beforeAutospacing="0" w:after="120" w:afterAutospacing="0" w:line="360" w:lineRule="auto"/>
        <w:ind w:firstLine="709"/>
        <w:jc w:val="both"/>
        <w:rPr>
          <w:sz w:val="28"/>
          <w:szCs w:val="28"/>
          <w:shd w:val="clear" w:color="auto" w:fill="FFFFFF"/>
        </w:rPr>
      </w:pPr>
      <w:r>
        <w:rPr>
          <w:sz w:val="28"/>
          <w:szCs w:val="28"/>
          <w:shd w:val="clear" w:color="auto" w:fill="FFFFFF"/>
        </w:rPr>
        <w:t>Quyết định</w:t>
      </w:r>
      <w:r w:rsidR="000A2FFC" w:rsidRPr="00984D14">
        <w:rPr>
          <w:sz w:val="28"/>
          <w:szCs w:val="28"/>
          <w:shd w:val="clear" w:color="auto" w:fill="FFFFFF"/>
        </w:rPr>
        <w:t xml:space="preserve"> này </w:t>
      </w:r>
      <w:r w:rsidR="000A2FFC" w:rsidRPr="00984D14">
        <w:rPr>
          <w:sz w:val="28"/>
          <w:szCs w:val="28"/>
        </w:rPr>
        <w:t>q</w:t>
      </w:r>
      <w:r w:rsidR="000A2FFC" w:rsidRPr="00984D14">
        <w:rPr>
          <w:sz w:val="28"/>
          <w:szCs w:val="28"/>
          <w:lang w:val="vi-VN"/>
        </w:rPr>
        <w:t xml:space="preserve">uy định </w:t>
      </w:r>
      <w:r w:rsidR="000A2FFC" w:rsidRPr="00984D14">
        <w:rPr>
          <w:sz w:val="28"/>
          <w:szCs w:val="28"/>
          <w:shd w:val="clear" w:color="auto" w:fill="FFFFFF"/>
        </w:rPr>
        <w:t xml:space="preserve">về </w:t>
      </w:r>
      <w:r w:rsidR="000A2FFC" w:rsidRPr="00984D14">
        <w:rPr>
          <w:sz w:val="28"/>
          <w:szCs w:val="28"/>
        </w:rPr>
        <w:t xml:space="preserve">mật độ chăn nuôi ở các huyện, thị xã, thành phố </w:t>
      </w:r>
      <w:r w:rsidR="000A2FFC" w:rsidRPr="00984D14">
        <w:rPr>
          <w:sz w:val="28"/>
          <w:szCs w:val="28"/>
          <w:shd w:val="clear" w:color="auto" w:fill="FFFFFF"/>
        </w:rPr>
        <w:t xml:space="preserve">trên địa bàn tỉnh </w:t>
      </w:r>
      <w:r w:rsidR="000A2FFC">
        <w:rPr>
          <w:sz w:val="28"/>
          <w:szCs w:val="28"/>
          <w:shd w:val="clear" w:color="auto" w:fill="FFFFFF"/>
        </w:rPr>
        <w:t>Bình Dương</w:t>
      </w:r>
      <w:r w:rsidR="008D3C4F">
        <w:rPr>
          <w:sz w:val="28"/>
          <w:szCs w:val="28"/>
          <w:shd w:val="clear" w:color="auto" w:fill="FFFFFF"/>
        </w:rPr>
        <w:t xml:space="preserve"> đến năm 2030</w:t>
      </w:r>
      <w:r w:rsidR="000A2FFC" w:rsidRPr="00984D14">
        <w:rPr>
          <w:sz w:val="28"/>
          <w:szCs w:val="28"/>
          <w:shd w:val="clear" w:color="auto" w:fill="FFFFFF"/>
        </w:rPr>
        <w:t>.</w:t>
      </w:r>
    </w:p>
    <w:p w:rsidR="00CC78B6" w:rsidRDefault="000A2FFC" w:rsidP="00B46BC5">
      <w:pPr>
        <w:pStyle w:val="NormalWeb"/>
        <w:shd w:val="clear" w:color="auto" w:fill="FFFFFF"/>
        <w:spacing w:before="120" w:beforeAutospacing="0" w:after="120" w:afterAutospacing="0" w:line="360" w:lineRule="auto"/>
        <w:ind w:firstLine="709"/>
        <w:jc w:val="both"/>
        <w:rPr>
          <w:sz w:val="28"/>
          <w:szCs w:val="28"/>
        </w:rPr>
      </w:pPr>
      <w:r w:rsidRPr="00A333DF">
        <w:rPr>
          <w:bCs/>
          <w:sz w:val="28"/>
          <w:szCs w:val="28"/>
        </w:rPr>
        <w:t xml:space="preserve"> 2</w:t>
      </w:r>
      <w:r w:rsidRPr="00A333DF">
        <w:rPr>
          <w:bCs/>
          <w:sz w:val="28"/>
          <w:szCs w:val="28"/>
          <w:lang w:val="vi-VN"/>
        </w:rPr>
        <w:t xml:space="preserve">. </w:t>
      </w:r>
      <w:r w:rsidRPr="00A333DF">
        <w:rPr>
          <w:bCs/>
          <w:sz w:val="28"/>
          <w:szCs w:val="28"/>
        </w:rPr>
        <w:t>Đ</w:t>
      </w:r>
      <w:r w:rsidRPr="00A333DF">
        <w:rPr>
          <w:bCs/>
          <w:sz w:val="28"/>
          <w:szCs w:val="28"/>
          <w:lang w:val="vi-VN"/>
        </w:rPr>
        <w:t>ối tượng áp dụng</w:t>
      </w:r>
    </w:p>
    <w:p w:rsidR="00A333DF" w:rsidRPr="00EB69D8" w:rsidRDefault="006143AD" w:rsidP="00CC78B6">
      <w:pPr>
        <w:pStyle w:val="NormalWeb"/>
        <w:shd w:val="clear" w:color="auto" w:fill="FFFFFF"/>
        <w:spacing w:before="120" w:beforeAutospacing="0" w:after="120" w:afterAutospacing="0" w:line="360" w:lineRule="auto"/>
        <w:ind w:firstLine="709"/>
        <w:jc w:val="both"/>
        <w:rPr>
          <w:color w:val="000000" w:themeColor="text1"/>
          <w:sz w:val="28"/>
          <w:szCs w:val="28"/>
        </w:rPr>
      </w:pPr>
      <w:r>
        <w:rPr>
          <w:sz w:val="28"/>
          <w:szCs w:val="28"/>
          <w:shd w:val="clear" w:color="auto" w:fill="FFFFFF"/>
        </w:rPr>
        <w:t>Quyết định</w:t>
      </w:r>
      <w:r w:rsidRPr="00984D14">
        <w:rPr>
          <w:sz w:val="28"/>
          <w:szCs w:val="28"/>
          <w:shd w:val="clear" w:color="auto" w:fill="FFFFFF"/>
        </w:rPr>
        <w:t xml:space="preserve"> </w:t>
      </w:r>
      <w:r w:rsidR="000A2FFC" w:rsidRPr="00EB69D8">
        <w:rPr>
          <w:color w:val="000000" w:themeColor="text1"/>
          <w:sz w:val="28"/>
          <w:szCs w:val="28"/>
          <w:lang w:val="vi-VN"/>
        </w:rPr>
        <w:t>này áp dụng đối với tổ chức, cá nhân</w:t>
      </w:r>
      <w:r w:rsidR="00010994" w:rsidRPr="00EB69D8">
        <w:rPr>
          <w:color w:val="000000" w:themeColor="text1"/>
          <w:sz w:val="28"/>
          <w:szCs w:val="28"/>
        </w:rPr>
        <w:t xml:space="preserve"> Việt Nam và tổ chức, cá nhân nước ngoài</w:t>
      </w:r>
      <w:r w:rsidR="000A2FFC" w:rsidRPr="00EB69D8">
        <w:rPr>
          <w:color w:val="000000" w:themeColor="text1"/>
          <w:sz w:val="28"/>
          <w:szCs w:val="28"/>
          <w:lang w:val="vi-VN"/>
        </w:rPr>
        <w:t xml:space="preserve"> có </w:t>
      </w:r>
      <w:r w:rsidR="000A2FFC" w:rsidRPr="00EB69D8">
        <w:rPr>
          <w:color w:val="000000" w:themeColor="text1"/>
          <w:sz w:val="28"/>
          <w:szCs w:val="28"/>
        </w:rPr>
        <w:t xml:space="preserve">liên quan đến </w:t>
      </w:r>
      <w:r w:rsidR="000A2FFC" w:rsidRPr="00EB69D8">
        <w:rPr>
          <w:color w:val="000000" w:themeColor="text1"/>
          <w:sz w:val="28"/>
          <w:szCs w:val="28"/>
          <w:lang w:val="vi-VN"/>
        </w:rPr>
        <w:t xml:space="preserve">hoạt động </w:t>
      </w:r>
      <w:r w:rsidR="000A2FFC" w:rsidRPr="00EB69D8">
        <w:rPr>
          <w:color w:val="000000" w:themeColor="text1"/>
          <w:sz w:val="28"/>
          <w:szCs w:val="28"/>
        </w:rPr>
        <w:t>chăn nuôi trên</w:t>
      </w:r>
      <w:r w:rsidR="000A2FFC" w:rsidRPr="00EB69D8">
        <w:rPr>
          <w:color w:val="000000" w:themeColor="text1"/>
          <w:sz w:val="28"/>
          <w:szCs w:val="28"/>
          <w:lang w:val="vi-VN"/>
        </w:rPr>
        <w:t xml:space="preserve"> địa bàn tỉnh</w:t>
      </w:r>
      <w:r w:rsidR="000A2FFC" w:rsidRPr="00EB69D8">
        <w:rPr>
          <w:color w:val="000000" w:themeColor="text1"/>
          <w:sz w:val="28"/>
          <w:szCs w:val="28"/>
        </w:rPr>
        <w:t xml:space="preserve"> Bình Dương</w:t>
      </w:r>
      <w:r w:rsidR="00123CD8" w:rsidRPr="00EB69D8">
        <w:rPr>
          <w:color w:val="000000" w:themeColor="text1"/>
          <w:sz w:val="28"/>
          <w:szCs w:val="28"/>
        </w:rPr>
        <w:t>.</w:t>
      </w:r>
    </w:p>
    <w:p w:rsidR="000A2FFC" w:rsidRPr="00A333DF" w:rsidRDefault="000A2FFC" w:rsidP="00B46BC5">
      <w:pPr>
        <w:pStyle w:val="NormalWeb"/>
        <w:shd w:val="clear" w:color="auto" w:fill="FFFFFF"/>
        <w:spacing w:before="120" w:beforeAutospacing="0" w:after="120" w:afterAutospacing="0" w:line="360" w:lineRule="auto"/>
        <w:ind w:firstLine="709"/>
        <w:jc w:val="both"/>
        <w:rPr>
          <w:sz w:val="28"/>
          <w:szCs w:val="28"/>
        </w:rPr>
      </w:pPr>
      <w:r w:rsidRPr="00984D14">
        <w:rPr>
          <w:b/>
          <w:bCs/>
          <w:sz w:val="28"/>
          <w:szCs w:val="28"/>
        </w:rPr>
        <w:t>Điều</w:t>
      </w:r>
      <w:r w:rsidR="00A333DF">
        <w:rPr>
          <w:b/>
          <w:bCs/>
          <w:sz w:val="28"/>
          <w:szCs w:val="28"/>
        </w:rPr>
        <w:t xml:space="preserve"> 2</w:t>
      </w:r>
      <w:r w:rsidRPr="00984D14">
        <w:rPr>
          <w:b/>
          <w:bCs/>
          <w:sz w:val="28"/>
          <w:szCs w:val="28"/>
          <w:lang w:val="vi-VN"/>
        </w:rPr>
        <w:t xml:space="preserve">. </w:t>
      </w:r>
      <w:r w:rsidRPr="0058280D">
        <w:rPr>
          <w:bCs/>
          <w:sz w:val="28"/>
          <w:szCs w:val="28"/>
        </w:rPr>
        <w:t>Mật độ chăn nuôi của các huyện, thị xã, thành phố</w:t>
      </w:r>
    </w:p>
    <w:p w:rsidR="000A2FFC" w:rsidRDefault="00ED541B" w:rsidP="00B46BC5">
      <w:pPr>
        <w:pStyle w:val="NormalWeb"/>
        <w:shd w:val="clear" w:color="auto" w:fill="FFFFFF"/>
        <w:spacing w:before="120" w:beforeAutospacing="0" w:after="120" w:afterAutospacing="0" w:line="360" w:lineRule="auto"/>
        <w:ind w:firstLine="709"/>
        <w:jc w:val="both"/>
        <w:rPr>
          <w:sz w:val="28"/>
          <w:szCs w:val="28"/>
        </w:rPr>
      </w:pPr>
      <w:r>
        <w:rPr>
          <w:sz w:val="28"/>
          <w:szCs w:val="28"/>
        </w:rPr>
        <w:lastRenderedPageBreak/>
        <w:t>Mật độ chăn nuôi</w:t>
      </w:r>
      <w:r w:rsidR="00A73CBB">
        <w:rPr>
          <w:sz w:val="28"/>
          <w:szCs w:val="28"/>
        </w:rPr>
        <w:t xml:space="preserve"> trên địa bàn tỉnh đến năm 2030 </w:t>
      </w:r>
      <w:r w:rsidR="006C25A1" w:rsidRPr="00010994">
        <w:rPr>
          <w:color w:val="000000" w:themeColor="text1"/>
          <w:sz w:val="28"/>
          <w:szCs w:val="28"/>
        </w:rPr>
        <w:t>tối đa không quá</w:t>
      </w:r>
      <w:r w:rsidR="00A73CBB">
        <w:rPr>
          <w:sz w:val="28"/>
          <w:szCs w:val="28"/>
        </w:rPr>
        <w:t xml:space="preserve"> 1,5 đơn vị vật nuôi</w:t>
      </w:r>
      <w:r w:rsidR="006C25A1">
        <w:rPr>
          <w:sz w:val="28"/>
          <w:szCs w:val="28"/>
        </w:rPr>
        <w:t xml:space="preserve"> (ĐVN)</w:t>
      </w:r>
      <w:r w:rsidR="00A73CBB">
        <w:rPr>
          <w:sz w:val="28"/>
          <w:szCs w:val="28"/>
        </w:rPr>
        <w:t>/</w:t>
      </w:r>
      <w:r w:rsidR="001A5120">
        <w:rPr>
          <w:sz w:val="28"/>
          <w:szCs w:val="28"/>
        </w:rPr>
        <w:t>0</w:t>
      </w:r>
      <w:r w:rsidR="00A73CBB">
        <w:rPr>
          <w:sz w:val="28"/>
          <w:szCs w:val="28"/>
        </w:rPr>
        <w:t>1 ha đất nông nghiệp, trong đó</w:t>
      </w:r>
      <w:r w:rsidR="00A73CBB" w:rsidRPr="00984D14">
        <w:rPr>
          <w:sz w:val="28"/>
          <w:szCs w:val="28"/>
        </w:rPr>
        <w:t xml:space="preserve"> </w:t>
      </w:r>
      <w:r w:rsidR="00A73CBB">
        <w:rPr>
          <w:sz w:val="28"/>
          <w:szCs w:val="28"/>
        </w:rPr>
        <w:t>m</w:t>
      </w:r>
      <w:r w:rsidR="000A2FFC" w:rsidRPr="00984D14">
        <w:rPr>
          <w:sz w:val="28"/>
          <w:szCs w:val="28"/>
        </w:rPr>
        <w:t xml:space="preserve">ật độ chăn nuôi của các huyện, thị xã, thành phố </w:t>
      </w:r>
      <w:r w:rsidR="00A73CBB">
        <w:rPr>
          <w:sz w:val="28"/>
          <w:szCs w:val="28"/>
        </w:rPr>
        <w:t xml:space="preserve">trực thuộc </w:t>
      </w:r>
      <w:r w:rsidR="000A2FFC" w:rsidRPr="00984D14">
        <w:rPr>
          <w:sz w:val="28"/>
          <w:szCs w:val="28"/>
        </w:rPr>
        <w:t>quy định như sau:</w:t>
      </w:r>
    </w:p>
    <w:p w:rsidR="00A709A7" w:rsidRPr="00010994" w:rsidRDefault="00A709A7" w:rsidP="00B46BC5">
      <w:pPr>
        <w:pStyle w:val="NormalWeb"/>
        <w:shd w:val="clear" w:color="auto" w:fill="FFFFFF"/>
        <w:spacing w:before="120" w:beforeAutospacing="0" w:after="120" w:afterAutospacing="0" w:line="360" w:lineRule="auto"/>
        <w:ind w:firstLine="709"/>
        <w:jc w:val="both"/>
        <w:rPr>
          <w:color w:val="000000" w:themeColor="text1"/>
          <w:sz w:val="28"/>
          <w:szCs w:val="28"/>
        </w:rPr>
      </w:pPr>
      <w:r w:rsidRPr="00010994">
        <w:rPr>
          <w:color w:val="000000" w:themeColor="text1"/>
          <w:sz w:val="28"/>
          <w:szCs w:val="28"/>
        </w:rPr>
        <w:t xml:space="preserve">1. </w:t>
      </w:r>
      <w:r w:rsidR="00A54A24" w:rsidRPr="00010994">
        <w:rPr>
          <w:color w:val="000000" w:themeColor="text1"/>
          <w:sz w:val="28"/>
          <w:szCs w:val="28"/>
        </w:rPr>
        <w:t>T</w:t>
      </w:r>
      <w:r w:rsidR="003F0AB4" w:rsidRPr="00010994">
        <w:rPr>
          <w:color w:val="000000" w:themeColor="text1"/>
          <w:sz w:val="28"/>
          <w:szCs w:val="28"/>
        </w:rPr>
        <w:t xml:space="preserve">hành phố Thủ Dầu Một: </w:t>
      </w:r>
      <w:r w:rsidR="006C25A1" w:rsidRPr="00010994">
        <w:rPr>
          <w:color w:val="000000" w:themeColor="text1"/>
          <w:sz w:val="28"/>
          <w:szCs w:val="28"/>
        </w:rPr>
        <w:t xml:space="preserve">tối đa không quá </w:t>
      </w:r>
      <w:r w:rsidR="003F0AB4" w:rsidRPr="00010994">
        <w:rPr>
          <w:color w:val="000000" w:themeColor="text1"/>
          <w:sz w:val="28"/>
          <w:szCs w:val="28"/>
        </w:rPr>
        <w:t>0,0</w:t>
      </w:r>
      <w:r w:rsidR="004D1F0D" w:rsidRPr="00010994">
        <w:rPr>
          <w:color w:val="000000" w:themeColor="text1"/>
          <w:sz w:val="28"/>
          <w:szCs w:val="28"/>
        </w:rPr>
        <w:t>7</w:t>
      </w:r>
      <w:r w:rsidR="003F0AB4" w:rsidRPr="00010994">
        <w:rPr>
          <w:color w:val="000000" w:themeColor="text1"/>
          <w:sz w:val="28"/>
          <w:szCs w:val="28"/>
        </w:rPr>
        <w:t xml:space="preserve"> </w:t>
      </w:r>
      <w:r w:rsidR="006C25A1" w:rsidRPr="00010994">
        <w:rPr>
          <w:color w:val="000000" w:themeColor="text1"/>
          <w:sz w:val="28"/>
          <w:szCs w:val="28"/>
        </w:rPr>
        <w:t>ĐVN</w:t>
      </w:r>
      <w:r w:rsidR="003F0AB4" w:rsidRPr="00010994">
        <w:rPr>
          <w:color w:val="000000" w:themeColor="text1"/>
          <w:sz w:val="28"/>
          <w:szCs w:val="28"/>
        </w:rPr>
        <w:t>/</w:t>
      </w:r>
      <w:r w:rsidR="001A5120" w:rsidRPr="00010994">
        <w:rPr>
          <w:color w:val="000000" w:themeColor="text1"/>
          <w:sz w:val="28"/>
          <w:szCs w:val="28"/>
        </w:rPr>
        <w:t>0</w:t>
      </w:r>
      <w:r w:rsidR="00A54A24" w:rsidRPr="00010994">
        <w:rPr>
          <w:color w:val="000000" w:themeColor="text1"/>
          <w:sz w:val="28"/>
          <w:szCs w:val="28"/>
        </w:rPr>
        <w:t>1 ha đất nông nghiệp;</w:t>
      </w:r>
    </w:p>
    <w:p w:rsidR="00A54A24" w:rsidRPr="00010994" w:rsidRDefault="00A709A7" w:rsidP="00B46BC5">
      <w:pPr>
        <w:pStyle w:val="NormalWeb"/>
        <w:shd w:val="clear" w:color="auto" w:fill="FFFFFF"/>
        <w:spacing w:before="120" w:beforeAutospacing="0" w:after="120" w:afterAutospacing="0" w:line="360" w:lineRule="auto"/>
        <w:ind w:firstLine="709"/>
        <w:jc w:val="both"/>
        <w:rPr>
          <w:color w:val="000000" w:themeColor="text1"/>
          <w:sz w:val="28"/>
          <w:szCs w:val="28"/>
        </w:rPr>
      </w:pPr>
      <w:r w:rsidRPr="00010994">
        <w:rPr>
          <w:color w:val="000000" w:themeColor="text1"/>
          <w:sz w:val="28"/>
          <w:szCs w:val="28"/>
        </w:rPr>
        <w:t xml:space="preserve">2. </w:t>
      </w:r>
      <w:r w:rsidR="003F0AB4" w:rsidRPr="00010994">
        <w:rPr>
          <w:color w:val="000000" w:themeColor="text1"/>
          <w:sz w:val="28"/>
          <w:szCs w:val="28"/>
        </w:rPr>
        <w:t xml:space="preserve">Thành phố Thuận An: </w:t>
      </w:r>
      <w:r w:rsidR="006C25A1" w:rsidRPr="00010994">
        <w:rPr>
          <w:color w:val="000000" w:themeColor="text1"/>
          <w:sz w:val="28"/>
          <w:szCs w:val="28"/>
        </w:rPr>
        <w:t xml:space="preserve">tối đa không quá </w:t>
      </w:r>
      <w:r w:rsidR="003F0AB4" w:rsidRPr="00010994">
        <w:rPr>
          <w:color w:val="000000" w:themeColor="text1"/>
          <w:sz w:val="28"/>
          <w:szCs w:val="28"/>
        </w:rPr>
        <w:t>0,0</w:t>
      </w:r>
      <w:r w:rsidR="00D92830" w:rsidRPr="00010994">
        <w:rPr>
          <w:color w:val="000000" w:themeColor="text1"/>
          <w:sz w:val="28"/>
          <w:szCs w:val="28"/>
        </w:rPr>
        <w:t>4</w:t>
      </w:r>
      <w:r w:rsidR="003F0AB4" w:rsidRPr="00010994">
        <w:rPr>
          <w:color w:val="000000" w:themeColor="text1"/>
          <w:sz w:val="28"/>
          <w:szCs w:val="28"/>
        </w:rPr>
        <w:t xml:space="preserve"> </w:t>
      </w:r>
      <w:r w:rsidR="006C25A1" w:rsidRPr="00010994">
        <w:rPr>
          <w:color w:val="000000" w:themeColor="text1"/>
          <w:sz w:val="28"/>
          <w:szCs w:val="28"/>
        </w:rPr>
        <w:t>ĐVN/01 ha đất nông nghiệp;</w:t>
      </w:r>
    </w:p>
    <w:p w:rsidR="006C25A1" w:rsidRPr="00010994" w:rsidRDefault="00A709A7" w:rsidP="00B46BC5">
      <w:pPr>
        <w:pStyle w:val="NormalWeb"/>
        <w:shd w:val="clear" w:color="auto" w:fill="FFFFFF"/>
        <w:spacing w:before="120" w:beforeAutospacing="0" w:after="120" w:afterAutospacing="0" w:line="360" w:lineRule="auto"/>
        <w:ind w:firstLine="709"/>
        <w:jc w:val="both"/>
        <w:rPr>
          <w:color w:val="000000" w:themeColor="text1"/>
          <w:sz w:val="28"/>
          <w:szCs w:val="28"/>
        </w:rPr>
      </w:pPr>
      <w:r w:rsidRPr="00010994">
        <w:rPr>
          <w:color w:val="000000" w:themeColor="text1"/>
          <w:sz w:val="28"/>
          <w:szCs w:val="28"/>
        </w:rPr>
        <w:t xml:space="preserve">3. </w:t>
      </w:r>
      <w:r w:rsidR="00A54A24" w:rsidRPr="00010994">
        <w:rPr>
          <w:color w:val="000000" w:themeColor="text1"/>
          <w:sz w:val="28"/>
          <w:szCs w:val="28"/>
        </w:rPr>
        <w:t>Thành phố Dĩ An</w:t>
      </w:r>
      <w:r w:rsidR="00123CD8" w:rsidRPr="00010994">
        <w:rPr>
          <w:color w:val="000000" w:themeColor="text1"/>
          <w:sz w:val="28"/>
          <w:szCs w:val="28"/>
        </w:rPr>
        <w:t xml:space="preserve">: </w:t>
      </w:r>
      <w:r w:rsidR="006C25A1" w:rsidRPr="00010994">
        <w:rPr>
          <w:color w:val="000000" w:themeColor="text1"/>
          <w:sz w:val="28"/>
          <w:szCs w:val="28"/>
        </w:rPr>
        <w:t xml:space="preserve">tối đa không quá </w:t>
      </w:r>
      <w:r w:rsidR="00123CD8" w:rsidRPr="00010994">
        <w:rPr>
          <w:color w:val="000000" w:themeColor="text1"/>
          <w:sz w:val="28"/>
          <w:szCs w:val="28"/>
        </w:rPr>
        <w:t>0,03</w:t>
      </w:r>
      <w:r w:rsidR="003F0AB4" w:rsidRPr="00010994">
        <w:rPr>
          <w:color w:val="000000" w:themeColor="text1"/>
          <w:sz w:val="28"/>
          <w:szCs w:val="28"/>
        </w:rPr>
        <w:t xml:space="preserve"> </w:t>
      </w:r>
      <w:r w:rsidR="006C25A1" w:rsidRPr="00010994">
        <w:rPr>
          <w:color w:val="000000" w:themeColor="text1"/>
          <w:sz w:val="28"/>
          <w:szCs w:val="28"/>
        </w:rPr>
        <w:t>ĐVN/01 ha đất nông nghiệp;</w:t>
      </w:r>
    </w:p>
    <w:p w:rsidR="00A54A24" w:rsidRPr="00010994" w:rsidRDefault="00A709A7" w:rsidP="00B46BC5">
      <w:pPr>
        <w:pStyle w:val="NormalWeb"/>
        <w:shd w:val="clear" w:color="auto" w:fill="FFFFFF"/>
        <w:spacing w:before="120" w:beforeAutospacing="0" w:after="120" w:afterAutospacing="0" w:line="360" w:lineRule="auto"/>
        <w:ind w:firstLine="709"/>
        <w:jc w:val="both"/>
        <w:rPr>
          <w:color w:val="000000" w:themeColor="text1"/>
          <w:sz w:val="28"/>
          <w:szCs w:val="28"/>
        </w:rPr>
      </w:pPr>
      <w:r w:rsidRPr="00010994">
        <w:rPr>
          <w:color w:val="000000" w:themeColor="text1"/>
          <w:sz w:val="28"/>
          <w:szCs w:val="28"/>
        </w:rPr>
        <w:t xml:space="preserve">4. </w:t>
      </w:r>
      <w:r w:rsidR="003F0AB4" w:rsidRPr="00010994">
        <w:rPr>
          <w:color w:val="000000" w:themeColor="text1"/>
          <w:sz w:val="28"/>
          <w:szCs w:val="28"/>
        </w:rPr>
        <w:t xml:space="preserve">Thị xã Tân Uyên: </w:t>
      </w:r>
      <w:r w:rsidR="006C25A1" w:rsidRPr="00010994">
        <w:rPr>
          <w:color w:val="000000" w:themeColor="text1"/>
          <w:sz w:val="28"/>
          <w:szCs w:val="28"/>
        </w:rPr>
        <w:t xml:space="preserve">tối đa không quá </w:t>
      </w:r>
      <w:r w:rsidR="003F0AB4" w:rsidRPr="00010994">
        <w:rPr>
          <w:color w:val="000000" w:themeColor="text1"/>
          <w:sz w:val="28"/>
          <w:szCs w:val="28"/>
        </w:rPr>
        <w:t>0,</w:t>
      </w:r>
      <w:r w:rsidR="001A5120" w:rsidRPr="00010994">
        <w:rPr>
          <w:color w:val="000000" w:themeColor="text1"/>
          <w:sz w:val="28"/>
          <w:szCs w:val="28"/>
        </w:rPr>
        <w:t>15</w:t>
      </w:r>
      <w:r w:rsidR="003F0AB4" w:rsidRPr="00010994">
        <w:rPr>
          <w:color w:val="000000" w:themeColor="text1"/>
          <w:sz w:val="28"/>
          <w:szCs w:val="28"/>
        </w:rPr>
        <w:t xml:space="preserve"> </w:t>
      </w:r>
      <w:r w:rsidR="006C25A1" w:rsidRPr="00010994">
        <w:rPr>
          <w:color w:val="000000" w:themeColor="text1"/>
          <w:sz w:val="28"/>
          <w:szCs w:val="28"/>
        </w:rPr>
        <w:t>ĐVN/01 ha đất nông nghiệp;</w:t>
      </w:r>
    </w:p>
    <w:p w:rsidR="00A54A24" w:rsidRPr="00010994" w:rsidRDefault="00A709A7" w:rsidP="00B46BC5">
      <w:pPr>
        <w:pStyle w:val="NormalWeb"/>
        <w:shd w:val="clear" w:color="auto" w:fill="FFFFFF"/>
        <w:spacing w:before="120" w:beforeAutospacing="0" w:after="120" w:afterAutospacing="0" w:line="360" w:lineRule="auto"/>
        <w:ind w:firstLine="709"/>
        <w:jc w:val="both"/>
        <w:rPr>
          <w:color w:val="000000" w:themeColor="text1"/>
          <w:sz w:val="28"/>
          <w:szCs w:val="28"/>
        </w:rPr>
      </w:pPr>
      <w:r w:rsidRPr="00010994">
        <w:rPr>
          <w:color w:val="000000" w:themeColor="text1"/>
          <w:sz w:val="28"/>
          <w:szCs w:val="28"/>
        </w:rPr>
        <w:t xml:space="preserve">5. </w:t>
      </w:r>
      <w:r w:rsidR="003F0AB4" w:rsidRPr="00010994">
        <w:rPr>
          <w:color w:val="000000" w:themeColor="text1"/>
          <w:sz w:val="28"/>
          <w:szCs w:val="28"/>
        </w:rPr>
        <w:t xml:space="preserve">Thị xã Bến Cát: </w:t>
      </w:r>
      <w:r w:rsidR="006C25A1" w:rsidRPr="00010994">
        <w:rPr>
          <w:color w:val="000000" w:themeColor="text1"/>
          <w:sz w:val="28"/>
          <w:szCs w:val="28"/>
        </w:rPr>
        <w:t xml:space="preserve">tối đa không quá </w:t>
      </w:r>
      <w:r w:rsidR="003F0AB4" w:rsidRPr="00010994">
        <w:rPr>
          <w:color w:val="000000" w:themeColor="text1"/>
          <w:sz w:val="28"/>
          <w:szCs w:val="28"/>
        </w:rPr>
        <w:t>0,</w:t>
      </w:r>
      <w:r w:rsidR="001A5120" w:rsidRPr="00010994">
        <w:rPr>
          <w:color w:val="000000" w:themeColor="text1"/>
          <w:sz w:val="28"/>
          <w:szCs w:val="28"/>
        </w:rPr>
        <w:t>0</w:t>
      </w:r>
      <w:r w:rsidR="00513F54" w:rsidRPr="00010994">
        <w:rPr>
          <w:color w:val="000000" w:themeColor="text1"/>
          <w:sz w:val="28"/>
          <w:szCs w:val="28"/>
        </w:rPr>
        <w:t xml:space="preserve">8 </w:t>
      </w:r>
      <w:r w:rsidR="006C25A1" w:rsidRPr="00010994">
        <w:rPr>
          <w:color w:val="000000" w:themeColor="text1"/>
          <w:sz w:val="28"/>
          <w:szCs w:val="28"/>
        </w:rPr>
        <w:t>ĐVN/01 ha đất nông nghiệp;</w:t>
      </w:r>
    </w:p>
    <w:p w:rsidR="000A2FFC" w:rsidRPr="00010994" w:rsidRDefault="00A709A7" w:rsidP="00B46BC5">
      <w:pPr>
        <w:shd w:val="clear" w:color="auto" w:fill="FFFFFF"/>
        <w:spacing w:before="120" w:after="120" w:line="360" w:lineRule="auto"/>
        <w:ind w:firstLine="709"/>
        <w:jc w:val="both"/>
        <w:rPr>
          <w:rFonts w:ascii="Times New Roman" w:eastAsia="Times New Roman" w:hAnsi="Times New Roman" w:cs="Times New Roman"/>
          <w:color w:val="000000" w:themeColor="text1"/>
          <w:sz w:val="28"/>
          <w:szCs w:val="28"/>
        </w:rPr>
      </w:pPr>
      <w:r w:rsidRPr="00010994">
        <w:rPr>
          <w:rFonts w:ascii="Times New Roman" w:eastAsia="Times New Roman" w:hAnsi="Times New Roman" w:cs="Times New Roman"/>
          <w:color w:val="000000" w:themeColor="text1"/>
          <w:sz w:val="28"/>
          <w:szCs w:val="28"/>
        </w:rPr>
        <w:t xml:space="preserve">6. </w:t>
      </w:r>
      <w:r w:rsidR="000A2FFC" w:rsidRPr="00010994">
        <w:rPr>
          <w:rFonts w:ascii="Times New Roman" w:eastAsia="Times New Roman" w:hAnsi="Times New Roman" w:cs="Times New Roman"/>
          <w:color w:val="000000" w:themeColor="text1"/>
          <w:sz w:val="28"/>
          <w:szCs w:val="28"/>
        </w:rPr>
        <w:t xml:space="preserve">Huyện </w:t>
      </w:r>
      <w:r w:rsidR="00015321" w:rsidRPr="00010994">
        <w:rPr>
          <w:rFonts w:ascii="Times New Roman" w:eastAsia="Times New Roman" w:hAnsi="Times New Roman" w:cs="Times New Roman"/>
          <w:color w:val="000000" w:themeColor="text1"/>
          <w:sz w:val="28"/>
          <w:szCs w:val="28"/>
        </w:rPr>
        <w:t>Bắc Tân Uyên</w:t>
      </w:r>
      <w:r w:rsidR="000A2FFC" w:rsidRPr="00010994">
        <w:rPr>
          <w:rFonts w:ascii="Times New Roman" w:eastAsia="Times New Roman" w:hAnsi="Times New Roman" w:cs="Times New Roman"/>
          <w:color w:val="000000" w:themeColor="text1"/>
          <w:sz w:val="28"/>
          <w:szCs w:val="28"/>
        </w:rPr>
        <w:t xml:space="preserve">: </w:t>
      </w:r>
      <w:r w:rsidR="006C25A1" w:rsidRPr="00010994">
        <w:rPr>
          <w:rFonts w:ascii="Times New Roman" w:hAnsi="Times New Roman" w:cs="Times New Roman"/>
          <w:color w:val="000000" w:themeColor="text1"/>
          <w:sz w:val="28"/>
          <w:szCs w:val="28"/>
        </w:rPr>
        <w:t xml:space="preserve">tối đa không quá </w:t>
      </w:r>
      <w:r w:rsidR="00513F54" w:rsidRPr="00010994">
        <w:rPr>
          <w:rFonts w:ascii="Times New Roman" w:eastAsia="Times New Roman" w:hAnsi="Times New Roman" w:cs="Times New Roman"/>
          <w:color w:val="000000" w:themeColor="text1"/>
          <w:sz w:val="28"/>
          <w:szCs w:val="28"/>
        </w:rPr>
        <w:t>1,04</w:t>
      </w:r>
      <w:r w:rsidR="00A54A24" w:rsidRPr="00010994">
        <w:rPr>
          <w:rFonts w:ascii="Times New Roman" w:eastAsia="Times New Roman" w:hAnsi="Times New Roman" w:cs="Times New Roman"/>
          <w:color w:val="000000" w:themeColor="text1"/>
          <w:sz w:val="28"/>
          <w:szCs w:val="28"/>
        </w:rPr>
        <w:t xml:space="preserve"> </w:t>
      </w:r>
      <w:r w:rsidR="006C25A1" w:rsidRPr="00010994">
        <w:rPr>
          <w:rFonts w:ascii="Times New Roman" w:hAnsi="Times New Roman" w:cs="Times New Roman"/>
          <w:color w:val="000000" w:themeColor="text1"/>
          <w:sz w:val="28"/>
          <w:szCs w:val="28"/>
        </w:rPr>
        <w:t>ĐVN/01 ha đất nông nghiệp;</w:t>
      </w:r>
    </w:p>
    <w:p w:rsidR="000A2FFC" w:rsidRPr="00010994" w:rsidRDefault="00A709A7" w:rsidP="00B46BC5">
      <w:pPr>
        <w:shd w:val="clear" w:color="auto" w:fill="FFFFFF"/>
        <w:tabs>
          <w:tab w:val="left" w:pos="8430"/>
        </w:tabs>
        <w:spacing w:before="120" w:after="120" w:line="360" w:lineRule="auto"/>
        <w:ind w:firstLine="709"/>
        <w:jc w:val="both"/>
        <w:rPr>
          <w:rFonts w:ascii="Times New Roman" w:eastAsia="Times New Roman" w:hAnsi="Times New Roman" w:cs="Times New Roman"/>
          <w:color w:val="000000" w:themeColor="text1"/>
          <w:sz w:val="28"/>
          <w:szCs w:val="28"/>
        </w:rPr>
      </w:pPr>
      <w:r w:rsidRPr="00010994">
        <w:rPr>
          <w:rFonts w:ascii="Times New Roman" w:eastAsia="Times New Roman" w:hAnsi="Times New Roman" w:cs="Times New Roman"/>
          <w:color w:val="000000" w:themeColor="text1"/>
          <w:sz w:val="28"/>
          <w:szCs w:val="28"/>
        </w:rPr>
        <w:t xml:space="preserve">7. </w:t>
      </w:r>
      <w:r w:rsidR="000A2FFC" w:rsidRPr="00010994">
        <w:rPr>
          <w:rFonts w:ascii="Times New Roman" w:eastAsia="Times New Roman" w:hAnsi="Times New Roman" w:cs="Times New Roman"/>
          <w:color w:val="000000" w:themeColor="text1"/>
          <w:sz w:val="28"/>
          <w:szCs w:val="28"/>
        </w:rPr>
        <w:t xml:space="preserve">Huyện </w:t>
      </w:r>
      <w:r w:rsidR="00015321" w:rsidRPr="00010994">
        <w:rPr>
          <w:rFonts w:ascii="Times New Roman" w:eastAsia="Times New Roman" w:hAnsi="Times New Roman" w:cs="Times New Roman"/>
          <w:color w:val="000000" w:themeColor="text1"/>
          <w:sz w:val="28"/>
          <w:szCs w:val="28"/>
        </w:rPr>
        <w:t>Phú Giáo</w:t>
      </w:r>
      <w:r w:rsidR="000A2FFC" w:rsidRPr="00010994">
        <w:rPr>
          <w:rFonts w:ascii="Times New Roman" w:eastAsia="Times New Roman" w:hAnsi="Times New Roman" w:cs="Times New Roman"/>
          <w:color w:val="000000" w:themeColor="text1"/>
          <w:sz w:val="28"/>
          <w:szCs w:val="28"/>
        </w:rPr>
        <w:t xml:space="preserve">: </w:t>
      </w:r>
      <w:r w:rsidR="006C25A1" w:rsidRPr="00010994">
        <w:rPr>
          <w:rFonts w:ascii="Times New Roman" w:hAnsi="Times New Roman" w:cs="Times New Roman"/>
          <w:color w:val="000000" w:themeColor="text1"/>
          <w:sz w:val="28"/>
          <w:szCs w:val="28"/>
        </w:rPr>
        <w:t xml:space="preserve">tối đa không quá </w:t>
      </w:r>
      <w:r w:rsidR="00A54A24" w:rsidRPr="00010994">
        <w:rPr>
          <w:rFonts w:ascii="Times New Roman" w:eastAsia="Times New Roman" w:hAnsi="Times New Roman" w:cs="Times New Roman"/>
          <w:color w:val="000000" w:themeColor="text1"/>
          <w:sz w:val="28"/>
          <w:szCs w:val="28"/>
        </w:rPr>
        <w:t>2,</w:t>
      </w:r>
      <w:r w:rsidR="001A5120" w:rsidRPr="00010994">
        <w:rPr>
          <w:rFonts w:ascii="Times New Roman" w:eastAsia="Times New Roman" w:hAnsi="Times New Roman" w:cs="Times New Roman"/>
          <w:color w:val="000000" w:themeColor="text1"/>
          <w:sz w:val="28"/>
          <w:szCs w:val="28"/>
        </w:rPr>
        <w:t>3</w:t>
      </w:r>
      <w:r w:rsidR="00513F54" w:rsidRPr="00010994">
        <w:rPr>
          <w:rFonts w:ascii="Times New Roman" w:eastAsia="Times New Roman" w:hAnsi="Times New Roman" w:cs="Times New Roman"/>
          <w:color w:val="000000" w:themeColor="text1"/>
          <w:sz w:val="28"/>
          <w:szCs w:val="28"/>
        </w:rPr>
        <w:t>3</w:t>
      </w:r>
      <w:r w:rsidR="003F0AB4" w:rsidRPr="00010994">
        <w:rPr>
          <w:rFonts w:ascii="Times New Roman" w:eastAsia="Times New Roman" w:hAnsi="Times New Roman" w:cs="Times New Roman"/>
          <w:color w:val="000000" w:themeColor="text1"/>
          <w:sz w:val="28"/>
          <w:szCs w:val="28"/>
        </w:rPr>
        <w:t xml:space="preserve"> </w:t>
      </w:r>
      <w:r w:rsidR="006C25A1" w:rsidRPr="00010994">
        <w:rPr>
          <w:rFonts w:ascii="Times New Roman" w:hAnsi="Times New Roman" w:cs="Times New Roman"/>
          <w:color w:val="000000" w:themeColor="text1"/>
          <w:sz w:val="28"/>
          <w:szCs w:val="28"/>
        </w:rPr>
        <w:t>ĐVN/01 ha đất nông nghiệp;</w:t>
      </w:r>
    </w:p>
    <w:p w:rsidR="000A2FFC" w:rsidRPr="00010994" w:rsidRDefault="00A709A7" w:rsidP="00B46BC5">
      <w:pPr>
        <w:shd w:val="clear" w:color="auto" w:fill="FFFFFF"/>
        <w:spacing w:before="120" w:after="120" w:line="360" w:lineRule="auto"/>
        <w:ind w:firstLine="709"/>
        <w:jc w:val="both"/>
        <w:rPr>
          <w:rFonts w:ascii="Times New Roman" w:eastAsia="Times New Roman" w:hAnsi="Times New Roman" w:cs="Times New Roman"/>
          <w:color w:val="000000" w:themeColor="text1"/>
          <w:sz w:val="28"/>
          <w:szCs w:val="28"/>
        </w:rPr>
      </w:pPr>
      <w:r w:rsidRPr="00010994">
        <w:rPr>
          <w:rFonts w:ascii="Times New Roman" w:eastAsia="Times New Roman" w:hAnsi="Times New Roman" w:cs="Times New Roman"/>
          <w:color w:val="000000" w:themeColor="text1"/>
          <w:sz w:val="28"/>
          <w:szCs w:val="28"/>
        </w:rPr>
        <w:t xml:space="preserve">8. </w:t>
      </w:r>
      <w:r w:rsidR="00015321" w:rsidRPr="00010994">
        <w:rPr>
          <w:rFonts w:ascii="Times New Roman" w:eastAsia="Times New Roman" w:hAnsi="Times New Roman" w:cs="Times New Roman"/>
          <w:color w:val="000000" w:themeColor="text1"/>
          <w:sz w:val="28"/>
          <w:szCs w:val="28"/>
        </w:rPr>
        <w:t>Huyện Dầu Tiếng</w:t>
      </w:r>
      <w:r w:rsidR="000A2FFC" w:rsidRPr="00010994">
        <w:rPr>
          <w:rFonts w:ascii="Times New Roman" w:eastAsia="Times New Roman" w:hAnsi="Times New Roman" w:cs="Times New Roman"/>
          <w:color w:val="000000" w:themeColor="text1"/>
          <w:sz w:val="28"/>
          <w:szCs w:val="28"/>
        </w:rPr>
        <w:t xml:space="preserve">: </w:t>
      </w:r>
      <w:r w:rsidR="006C25A1" w:rsidRPr="00010994">
        <w:rPr>
          <w:rFonts w:ascii="Times New Roman" w:hAnsi="Times New Roman" w:cs="Times New Roman"/>
          <w:color w:val="000000" w:themeColor="text1"/>
          <w:sz w:val="28"/>
          <w:szCs w:val="28"/>
        </w:rPr>
        <w:t xml:space="preserve">tối đa không quá </w:t>
      </w:r>
      <w:r w:rsidR="00A54A24" w:rsidRPr="00010994">
        <w:rPr>
          <w:rFonts w:ascii="Times New Roman" w:eastAsia="Times New Roman" w:hAnsi="Times New Roman" w:cs="Times New Roman"/>
          <w:color w:val="000000" w:themeColor="text1"/>
          <w:sz w:val="28"/>
          <w:szCs w:val="28"/>
        </w:rPr>
        <w:t>1,</w:t>
      </w:r>
      <w:r w:rsidR="001A5120" w:rsidRPr="00010994">
        <w:rPr>
          <w:rFonts w:ascii="Times New Roman" w:eastAsia="Times New Roman" w:hAnsi="Times New Roman" w:cs="Times New Roman"/>
          <w:color w:val="000000" w:themeColor="text1"/>
          <w:sz w:val="28"/>
          <w:szCs w:val="28"/>
        </w:rPr>
        <w:t>4</w:t>
      </w:r>
      <w:r w:rsidR="00513F54" w:rsidRPr="00010994">
        <w:rPr>
          <w:rFonts w:ascii="Times New Roman" w:eastAsia="Times New Roman" w:hAnsi="Times New Roman" w:cs="Times New Roman"/>
          <w:color w:val="000000" w:themeColor="text1"/>
          <w:sz w:val="28"/>
          <w:szCs w:val="28"/>
        </w:rPr>
        <w:t>7</w:t>
      </w:r>
      <w:r w:rsidR="00A54A24" w:rsidRPr="00010994">
        <w:rPr>
          <w:rFonts w:ascii="Times New Roman" w:eastAsia="Times New Roman" w:hAnsi="Times New Roman" w:cs="Times New Roman"/>
          <w:color w:val="000000" w:themeColor="text1"/>
          <w:sz w:val="28"/>
          <w:szCs w:val="28"/>
        </w:rPr>
        <w:t xml:space="preserve"> </w:t>
      </w:r>
      <w:r w:rsidR="006C25A1" w:rsidRPr="00010994">
        <w:rPr>
          <w:rFonts w:ascii="Times New Roman" w:hAnsi="Times New Roman" w:cs="Times New Roman"/>
          <w:color w:val="000000" w:themeColor="text1"/>
          <w:sz w:val="28"/>
          <w:szCs w:val="28"/>
        </w:rPr>
        <w:t>ĐVN/01 ha đất nông nghiệp;</w:t>
      </w:r>
    </w:p>
    <w:p w:rsidR="005A571D" w:rsidRPr="00010994" w:rsidRDefault="00A709A7" w:rsidP="00B46BC5">
      <w:pPr>
        <w:shd w:val="clear" w:color="auto" w:fill="FFFFFF"/>
        <w:spacing w:before="120" w:after="120" w:line="360" w:lineRule="auto"/>
        <w:ind w:firstLine="709"/>
        <w:jc w:val="both"/>
        <w:rPr>
          <w:rFonts w:ascii="Times New Roman" w:eastAsia="Times New Roman" w:hAnsi="Times New Roman" w:cs="Times New Roman"/>
          <w:color w:val="000000" w:themeColor="text1"/>
          <w:sz w:val="28"/>
          <w:szCs w:val="28"/>
        </w:rPr>
      </w:pPr>
      <w:r w:rsidRPr="00010994">
        <w:rPr>
          <w:rFonts w:ascii="Times New Roman" w:eastAsia="Times New Roman" w:hAnsi="Times New Roman" w:cs="Times New Roman"/>
          <w:color w:val="000000" w:themeColor="text1"/>
          <w:sz w:val="28"/>
          <w:szCs w:val="28"/>
        </w:rPr>
        <w:t xml:space="preserve">9. </w:t>
      </w:r>
      <w:r w:rsidR="00015321" w:rsidRPr="00010994">
        <w:rPr>
          <w:rFonts w:ascii="Times New Roman" w:eastAsia="Times New Roman" w:hAnsi="Times New Roman" w:cs="Times New Roman"/>
          <w:color w:val="000000" w:themeColor="text1"/>
          <w:sz w:val="28"/>
          <w:szCs w:val="28"/>
        </w:rPr>
        <w:t>Huyện Bàu Bàng</w:t>
      </w:r>
      <w:r w:rsidR="000A2FFC" w:rsidRPr="00010994">
        <w:rPr>
          <w:rFonts w:ascii="Times New Roman" w:eastAsia="Times New Roman" w:hAnsi="Times New Roman" w:cs="Times New Roman"/>
          <w:color w:val="000000" w:themeColor="text1"/>
          <w:sz w:val="28"/>
          <w:szCs w:val="28"/>
        </w:rPr>
        <w:t xml:space="preserve">: </w:t>
      </w:r>
      <w:r w:rsidR="006C25A1" w:rsidRPr="00010994">
        <w:rPr>
          <w:rFonts w:ascii="Times New Roman" w:hAnsi="Times New Roman" w:cs="Times New Roman"/>
          <w:color w:val="000000" w:themeColor="text1"/>
          <w:sz w:val="28"/>
          <w:szCs w:val="28"/>
        </w:rPr>
        <w:t xml:space="preserve">tối đa không quá </w:t>
      </w:r>
      <w:r w:rsidR="00513F54" w:rsidRPr="00010994">
        <w:rPr>
          <w:rFonts w:ascii="Times New Roman" w:eastAsia="Times New Roman" w:hAnsi="Times New Roman" w:cs="Times New Roman"/>
          <w:color w:val="000000" w:themeColor="text1"/>
          <w:sz w:val="28"/>
          <w:szCs w:val="28"/>
        </w:rPr>
        <w:t>2,19</w:t>
      </w:r>
      <w:r w:rsidR="00A54A24" w:rsidRPr="00010994">
        <w:rPr>
          <w:rFonts w:ascii="Times New Roman" w:eastAsia="Times New Roman" w:hAnsi="Times New Roman" w:cs="Times New Roman"/>
          <w:color w:val="000000" w:themeColor="text1"/>
          <w:sz w:val="28"/>
          <w:szCs w:val="28"/>
        </w:rPr>
        <w:t xml:space="preserve"> </w:t>
      </w:r>
      <w:r w:rsidR="006C25A1" w:rsidRPr="00010994">
        <w:rPr>
          <w:rFonts w:ascii="Times New Roman" w:hAnsi="Times New Roman" w:cs="Times New Roman"/>
          <w:color w:val="000000" w:themeColor="text1"/>
          <w:sz w:val="28"/>
          <w:szCs w:val="28"/>
        </w:rPr>
        <w:t>ĐVN/01 ha đất nông nghiệ</w:t>
      </w:r>
      <w:r w:rsidR="00CC78B6">
        <w:rPr>
          <w:rFonts w:ascii="Times New Roman" w:hAnsi="Times New Roman" w:cs="Times New Roman"/>
          <w:color w:val="000000" w:themeColor="text1"/>
          <w:sz w:val="28"/>
          <w:szCs w:val="28"/>
        </w:rPr>
        <w:t>p.</w:t>
      </w:r>
    </w:p>
    <w:p w:rsidR="000A2FFC" w:rsidRPr="00984D14" w:rsidRDefault="000A2FFC" w:rsidP="00B46BC5">
      <w:pPr>
        <w:pStyle w:val="NormalWeb"/>
        <w:spacing w:before="120" w:beforeAutospacing="0" w:after="120" w:afterAutospacing="0" w:line="360" w:lineRule="auto"/>
        <w:ind w:firstLine="709"/>
        <w:jc w:val="both"/>
        <w:rPr>
          <w:b/>
          <w:sz w:val="28"/>
          <w:szCs w:val="28"/>
        </w:rPr>
      </w:pPr>
      <w:r w:rsidRPr="00984D14">
        <w:rPr>
          <w:b/>
          <w:sz w:val="28"/>
          <w:szCs w:val="28"/>
        </w:rPr>
        <w:t xml:space="preserve">Điều </w:t>
      </w:r>
      <w:r w:rsidR="00A333DF">
        <w:rPr>
          <w:b/>
          <w:sz w:val="28"/>
          <w:szCs w:val="28"/>
        </w:rPr>
        <w:t>3</w:t>
      </w:r>
      <w:r w:rsidRPr="00984D14">
        <w:rPr>
          <w:b/>
          <w:sz w:val="28"/>
          <w:szCs w:val="28"/>
        </w:rPr>
        <w:t xml:space="preserve">. </w:t>
      </w:r>
      <w:r w:rsidRPr="0058280D">
        <w:rPr>
          <w:sz w:val="28"/>
          <w:szCs w:val="28"/>
        </w:rPr>
        <w:t>Trách nhiệm của các Sở, ngành liên quan</w:t>
      </w:r>
    </w:p>
    <w:p w:rsidR="000A2FFC" w:rsidRPr="00984D14" w:rsidRDefault="000A2FFC" w:rsidP="00B46BC5">
      <w:pPr>
        <w:pStyle w:val="NormalWeb"/>
        <w:spacing w:before="120" w:beforeAutospacing="0" w:after="120" w:afterAutospacing="0" w:line="360" w:lineRule="auto"/>
        <w:ind w:firstLine="709"/>
        <w:jc w:val="both"/>
        <w:rPr>
          <w:b/>
          <w:noProof/>
          <w:sz w:val="28"/>
          <w:szCs w:val="28"/>
        </w:rPr>
      </w:pPr>
      <w:r w:rsidRPr="00984D14">
        <w:rPr>
          <w:sz w:val="28"/>
          <w:szCs w:val="28"/>
        </w:rPr>
        <w:t xml:space="preserve">1. </w:t>
      </w:r>
      <w:r w:rsidRPr="00984D14">
        <w:rPr>
          <w:noProof/>
          <w:sz w:val="28"/>
          <w:szCs w:val="28"/>
          <w:lang w:val="vi-VN"/>
        </w:rPr>
        <w:t>Sở Nông Nghiệp và Phát triển nông thôn</w:t>
      </w:r>
      <w:r w:rsidRPr="00984D14">
        <w:rPr>
          <w:noProof/>
          <w:sz w:val="28"/>
          <w:szCs w:val="28"/>
        </w:rPr>
        <w:t xml:space="preserve"> </w:t>
      </w:r>
      <w:r w:rsidRPr="00984D14">
        <w:rPr>
          <w:sz w:val="28"/>
          <w:szCs w:val="28"/>
          <w:lang w:val="pt-BR"/>
        </w:rPr>
        <w:t xml:space="preserve">hướng dẫn, theo dõi, kiểm tra quá trình tổ chức thực hiện quy định này ở các địa phương; chủ trì, phối hợp với đơn vị liên quan trình </w:t>
      </w:r>
      <w:r w:rsidR="00A54A24">
        <w:rPr>
          <w:bCs/>
          <w:color w:val="000000"/>
          <w:sz w:val="28"/>
          <w:szCs w:val="28"/>
        </w:rPr>
        <w:t>Ủy ban nhân dân</w:t>
      </w:r>
      <w:r w:rsidRPr="00984D14">
        <w:rPr>
          <w:sz w:val="28"/>
          <w:szCs w:val="28"/>
          <w:lang w:val="pt-BR"/>
        </w:rPr>
        <w:t xml:space="preserve"> tỉnh xem xét, </w:t>
      </w:r>
      <w:r w:rsidRPr="00984D14">
        <w:rPr>
          <w:sz w:val="28"/>
          <w:szCs w:val="28"/>
        </w:rPr>
        <w:t xml:space="preserve">sửa đổi, bổ sung mật độ chăn nuôi của các vùng chăn nuôi trong tỉnh </w:t>
      </w:r>
      <w:r w:rsidRPr="00984D14">
        <w:rPr>
          <w:sz w:val="28"/>
          <w:szCs w:val="28"/>
          <w:lang w:val="pt-BR"/>
        </w:rPr>
        <w:t>trong trường hợp cần thiết.</w:t>
      </w:r>
    </w:p>
    <w:p w:rsidR="000A2FFC" w:rsidRPr="00984D14" w:rsidRDefault="000A2FFC" w:rsidP="00B46BC5">
      <w:pPr>
        <w:widowControl w:val="0"/>
        <w:autoSpaceDE w:val="0"/>
        <w:autoSpaceDN w:val="0"/>
        <w:adjustRightInd w:val="0"/>
        <w:spacing w:before="120" w:after="120" w:line="360" w:lineRule="auto"/>
        <w:ind w:right="-25" w:firstLine="709"/>
        <w:jc w:val="both"/>
        <w:rPr>
          <w:rFonts w:ascii="Times New Roman" w:hAnsi="Times New Roman"/>
          <w:noProof/>
          <w:sz w:val="28"/>
          <w:szCs w:val="28"/>
        </w:rPr>
      </w:pPr>
      <w:r w:rsidRPr="00984D14">
        <w:rPr>
          <w:rFonts w:ascii="Times New Roman" w:hAnsi="Times New Roman"/>
          <w:noProof/>
          <w:sz w:val="28"/>
          <w:szCs w:val="28"/>
        </w:rPr>
        <w:t>2. Các Sở, ngành liên quan căn cứ Quyết định này triển khai các nội dung thuộc thẩm quyền.</w:t>
      </w:r>
    </w:p>
    <w:p w:rsidR="000A2FFC" w:rsidRPr="00984D14" w:rsidRDefault="000A2FFC" w:rsidP="00B46BC5">
      <w:pPr>
        <w:pStyle w:val="NormalWeb"/>
        <w:shd w:val="clear" w:color="auto" w:fill="FFFFFF"/>
        <w:spacing w:before="120" w:beforeAutospacing="0" w:after="120" w:afterAutospacing="0" w:line="360" w:lineRule="auto"/>
        <w:ind w:firstLine="709"/>
        <w:jc w:val="both"/>
        <w:rPr>
          <w:b/>
          <w:bCs/>
          <w:sz w:val="28"/>
          <w:szCs w:val="28"/>
          <w:lang w:val="pt-BR"/>
        </w:rPr>
      </w:pPr>
      <w:r w:rsidRPr="00984D14">
        <w:rPr>
          <w:b/>
          <w:bCs/>
          <w:sz w:val="28"/>
          <w:szCs w:val="28"/>
          <w:lang w:val="pt-BR"/>
        </w:rPr>
        <w:t xml:space="preserve">Điều </w:t>
      </w:r>
      <w:r w:rsidR="00A333DF">
        <w:rPr>
          <w:b/>
          <w:bCs/>
          <w:sz w:val="28"/>
          <w:szCs w:val="28"/>
          <w:lang w:val="pt-BR"/>
        </w:rPr>
        <w:t>4</w:t>
      </w:r>
      <w:r w:rsidRPr="00984D14">
        <w:rPr>
          <w:b/>
          <w:bCs/>
          <w:sz w:val="28"/>
          <w:szCs w:val="28"/>
          <w:lang w:val="pt-BR"/>
        </w:rPr>
        <w:t xml:space="preserve">. </w:t>
      </w:r>
      <w:r w:rsidRPr="0058280D">
        <w:rPr>
          <w:bCs/>
          <w:sz w:val="28"/>
          <w:szCs w:val="28"/>
          <w:lang w:val="pt-BR"/>
        </w:rPr>
        <w:t xml:space="preserve">Trách nhiệm của </w:t>
      </w:r>
      <w:r w:rsidR="00A709A7" w:rsidRPr="0058280D">
        <w:rPr>
          <w:bCs/>
          <w:color w:val="000000"/>
          <w:sz w:val="28"/>
          <w:szCs w:val="28"/>
        </w:rPr>
        <w:t>Ủy ban nhân dân</w:t>
      </w:r>
      <w:r w:rsidRPr="0058280D">
        <w:rPr>
          <w:bCs/>
          <w:sz w:val="28"/>
          <w:szCs w:val="28"/>
          <w:lang w:val="pt-BR"/>
        </w:rPr>
        <w:t xml:space="preserve"> các huyện, thị xã, thành phố</w:t>
      </w:r>
    </w:p>
    <w:p w:rsidR="00010994" w:rsidRPr="00EB69D8" w:rsidRDefault="000A2FFC" w:rsidP="00B46BC5">
      <w:pPr>
        <w:pStyle w:val="NormalWeb"/>
        <w:shd w:val="clear" w:color="auto" w:fill="FFFFFF"/>
        <w:spacing w:before="120" w:beforeAutospacing="0" w:after="120" w:afterAutospacing="0" w:line="360" w:lineRule="auto"/>
        <w:ind w:firstLine="709"/>
        <w:jc w:val="both"/>
        <w:rPr>
          <w:bCs/>
          <w:color w:val="000000" w:themeColor="text1"/>
          <w:sz w:val="28"/>
          <w:szCs w:val="28"/>
          <w:lang w:val="pt-BR"/>
        </w:rPr>
      </w:pPr>
      <w:r w:rsidRPr="00EB69D8">
        <w:rPr>
          <w:bCs/>
          <w:color w:val="000000" w:themeColor="text1"/>
          <w:sz w:val="28"/>
          <w:szCs w:val="28"/>
          <w:lang w:val="pt-BR"/>
        </w:rPr>
        <w:t xml:space="preserve">1. </w:t>
      </w:r>
      <w:r w:rsidR="00010994" w:rsidRPr="00EB69D8">
        <w:rPr>
          <w:bCs/>
          <w:color w:val="000000" w:themeColor="text1"/>
          <w:sz w:val="28"/>
          <w:szCs w:val="28"/>
          <w:lang w:val="pt-BR"/>
        </w:rPr>
        <w:t xml:space="preserve">Ủy ban nhân dân các huyện, thị xã, thành phố chịu trách nhiệm kiểm tra, rà soát, điều chỉnh mật độ chăn nuôi tại địa phương phù hợp với mật độ chăn nuôi của tỉnh đã quy định. </w:t>
      </w:r>
    </w:p>
    <w:p w:rsidR="000A2FFC" w:rsidRPr="005E2A27" w:rsidRDefault="00254286" w:rsidP="00B46BC5">
      <w:pPr>
        <w:pStyle w:val="NormalWeb"/>
        <w:shd w:val="clear" w:color="auto" w:fill="FFFFFF"/>
        <w:spacing w:before="120" w:beforeAutospacing="0" w:after="120" w:afterAutospacing="0" w:line="360" w:lineRule="auto"/>
        <w:ind w:firstLine="709"/>
        <w:jc w:val="both"/>
        <w:rPr>
          <w:bCs/>
          <w:color w:val="000000" w:themeColor="text1"/>
          <w:sz w:val="28"/>
          <w:szCs w:val="28"/>
          <w:lang w:val="pt-BR"/>
        </w:rPr>
      </w:pPr>
      <w:r>
        <w:rPr>
          <w:bCs/>
          <w:color w:val="000000" w:themeColor="text1"/>
          <w:sz w:val="28"/>
          <w:szCs w:val="28"/>
          <w:lang w:val="pt-BR"/>
        </w:rPr>
        <w:lastRenderedPageBreak/>
        <w:t xml:space="preserve">2. </w:t>
      </w:r>
      <w:r w:rsidR="000A2FFC" w:rsidRPr="005E2A27">
        <w:rPr>
          <w:bCs/>
          <w:color w:val="000000" w:themeColor="text1"/>
          <w:sz w:val="28"/>
          <w:szCs w:val="28"/>
          <w:lang w:val="pt-BR"/>
        </w:rPr>
        <w:t xml:space="preserve">Tổ chức tuyên truyền </w:t>
      </w:r>
      <w:r w:rsidR="004F3DC9" w:rsidRPr="005E2A27">
        <w:rPr>
          <w:bCs/>
          <w:color w:val="000000" w:themeColor="text1"/>
          <w:sz w:val="28"/>
          <w:szCs w:val="28"/>
          <w:lang w:val="pt-BR"/>
        </w:rPr>
        <w:t>Quyết</w:t>
      </w:r>
      <w:r w:rsidR="000A2FFC" w:rsidRPr="005E2A27">
        <w:rPr>
          <w:bCs/>
          <w:color w:val="000000" w:themeColor="text1"/>
          <w:sz w:val="28"/>
          <w:szCs w:val="28"/>
          <w:lang w:val="pt-BR"/>
        </w:rPr>
        <w:t xml:space="preserve"> định này cho các tổ chức, cá nhân có </w:t>
      </w:r>
      <w:r w:rsidR="004F3DC9" w:rsidRPr="005E2A27">
        <w:rPr>
          <w:bCs/>
          <w:color w:val="000000" w:themeColor="text1"/>
          <w:sz w:val="28"/>
          <w:szCs w:val="28"/>
          <w:lang w:val="pt-BR"/>
        </w:rPr>
        <w:t xml:space="preserve">liên quan đến </w:t>
      </w:r>
      <w:r w:rsidR="000A2FFC" w:rsidRPr="005E2A27">
        <w:rPr>
          <w:bCs/>
          <w:color w:val="000000" w:themeColor="text1"/>
          <w:sz w:val="28"/>
          <w:szCs w:val="28"/>
          <w:lang w:val="pt-BR"/>
        </w:rPr>
        <w:t>hoạt động chăn nuôi tại địa phương.</w:t>
      </w:r>
    </w:p>
    <w:p w:rsidR="000A2FFC" w:rsidRPr="0058280D" w:rsidRDefault="000A2FFC" w:rsidP="00B46BC5">
      <w:pPr>
        <w:pStyle w:val="NormalWeb"/>
        <w:shd w:val="clear" w:color="auto" w:fill="FFFFFF"/>
        <w:spacing w:before="120" w:beforeAutospacing="0" w:after="120" w:afterAutospacing="0" w:line="360" w:lineRule="auto"/>
        <w:ind w:firstLine="709"/>
        <w:jc w:val="both"/>
        <w:rPr>
          <w:bCs/>
          <w:sz w:val="28"/>
          <w:szCs w:val="28"/>
          <w:lang w:val="pt-BR"/>
        </w:rPr>
      </w:pPr>
      <w:r w:rsidRPr="00984D14">
        <w:rPr>
          <w:b/>
          <w:sz w:val="28"/>
          <w:szCs w:val="28"/>
          <w:shd w:val="clear" w:color="auto" w:fill="FFFFFF"/>
        </w:rPr>
        <w:t xml:space="preserve">Điều </w:t>
      </w:r>
      <w:r w:rsidR="00A333DF">
        <w:rPr>
          <w:b/>
          <w:sz w:val="28"/>
          <w:szCs w:val="28"/>
          <w:shd w:val="clear" w:color="auto" w:fill="FFFFFF"/>
        </w:rPr>
        <w:t>5</w:t>
      </w:r>
      <w:r w:rsidRPr="00984D14">
        <w:rPr>
          <w:b/>
          <w:sz w:val="28"/>
          <w:szCs w:val="28"/>
          <w:shd w:val="clear" w:color="auto" w:fill="FFFFFF"/>
        </w:rPr>
        <w:t>.</w:t>
      </w:r>
      <w:r w:rsidRPr="00984D14">
        <w:rPr>
          <w:b/>
          <w:bCs/>
          <w:sz w:val="28"/>
          <w:szCs w:val="28"/>
          <w:lang w:val="pt-BR"/>
        </w:rPr>
        <w:t xml:space="preserve"> </w:t>
      </w:r>
      <w:r w:rsidRPr="0058280D">
        <w:rPr>
          <w:bCs/>
          <w:sz w:val="28"/>
          <w:szCs w:val="28"/>
          <w:lang w:val="pt-BR"/>
        </w:rPr>
        <w:t>Trách nhiệm của tổ chức, cá nhân có hoạt động chăn nuôi trên địa bàn tỉnh</w:t>
      </w:r>
    </w:p>
    <w:p w:rsidR="000A2FFC" w:rsidRPr="005E2A27" w:rsidRDefault="004F3DC9" w:rsidP="00B46BC5">
      <w:pPr>
        <w:pStyle w:val="NormalWeb"/>
        <w:shd w:val="clear" w:color="auto" w:fill="FFFFFF"/>
        <w:spacing w:before="120" w:beforeAutospacing="0" w:after="120" w:afterAutospacing="0" w:line="360" w:lineRule="auto"/>
        <w:ind w:firstLine="709"/>
        <w:jc w:val="both"/>
        <w:rPr>
          <w:bCs/>
          <w:sz w:val="28"/>
          <w:szCs w:val="28"/>
          <w:lang w:val="pt-BR"/>
        </w:rPr>
      </w:pPr>
      <w:r>
        <w:rPr>
          <w:bCs/>
          <w:sz w:val="28"/>
          <w:szCs w:val="28"/>
          <w:lang w:val="pt-BR"/>
        </w:rPr>
        <w:t xml:space="preserve">1. Tổ chức, cá nhân </w:t>
      </w:r>
      <w:r w:rsidR="00937EF8">
        <w:rPr>
          <w:bCs/>
          <w:sz w:val="28"/>
          <w:szCs w:val="28"/>
          <w:lang w:val="pt-BR"/>
        </w:rPr>
        <w:t xml:space="preserve">chăn nuôi theo hình thức </w:t>
      </w:r>
      <w:r w:rsidR="00937EF8" w:rsidRPr="00984D14">
        <w:rPr>
          <w:bCs/>
          <w:sz w:val="28"/>
          <w:szCs w:val="28"/>
          <w:lang w:val="pt-BR"/>
        </w:rPr>
        <w:t xml:space="preserve">trang trại phải </w:t>
      </w:r>
      <w:r w:rsidR="00937EF8" w:rsidRPr="005E2A27">
        <w:rPr>
          <w:bCs/>
          <w:sz w:val="28"/>
          <w:szCs w:val="28"/>
          <w:lang w:val="pt-BR"/>
        </w:rPr>
        <w:t xml:space="preserve">đáp ứng yêu cầu về mật độ chăn nuôi quy định tại Điều 2 của </w:t>
      </w:r>
      <w:r w:rsidRPr="005E2A27">
        <w:rPr>
          <w:bCs/>
          <w:sz w:val="28"/>
          <w:szCs w:val="28"/>
          <w:lang w:val="pt-BR"/>
        </w:rPr>
        <w:t>Quyết</w:t>
      </w:r>
      <w:r w:rsidR="000A2FFC" w:rsidRPr="005E2A27">
        <w:rPr>
          <w:bCs/>
          <w:sz w:val="28"/>
          <w:szCs w:val="28"/>
          <w:lang w:val="pt-BR"/>
        </w:rPr>
        <w:t xml:space="preserve"> định này.</w:t>
      </w:r>
    </w:p>
    <w:p w:rsidR="000A2FFC" w:rsidRDefault="000A2FFC" w:rsidP="00B46BC5">
      <w:pPr>
        <w:pStyle w:val="NormalWeb"/>
        <w:shd w:val="clear" w:color="auto" w:fill="FFFFFF"/>
        <w:spacing w:before="120" w:beforeAutospacing="0" w:after="120" w:afterAutospacing="0" w:line="360" w:lineRule="auto"/>
        <w:ind w:firstLine="709"/>
        <w:jc w:val="both"/>
        <w:rPr>
          <w:bCs/>
          <w:sz w:val="28"/>
          <w:szCs w:val="28"/>
          <w:lang w:val="pt-BR"/>
        </w:rPr>
      </w:pPr>
      <w:r w:rsidRPr="00984D14">
        <w:rPr>
          <w:bCs/>
          <w:sz w:val="28"/>
          <w:szCs w:val="28"/>
          <w:lang w:val="pt-BR"/>
        </w:rPr>
        <w:t xml:space="preserve">2. Tuân thủ các quy định </w:t>
      </w:r>
      <w:r w:rsidRPr="00984D14">
        <w:rPr>
          <w:sz w:val="28"/>
          <w:szCs w:val="28"/>
        </w:rPr>
        <w:t xml:space="preserve">của </w:t>
      </w:r>
      <w:r w:rsidR="006143AD">
        <w:rPr>
          <w:sz w:val="28"/>
          <w:szCs w:val="28"/>
        </w:rPr>
        <w:t>pháp luật</w:t>
      </w:r>
      <w:r w:rsidRPr="00984D14">
        <w:rPr>
          <w:sz w:val="28"/>
          <w:szCs w:val="28"/>
        </w:rPr>
        <w:t xml:space="preserve"> </w:t>
      </w:r>
      <w:r w:rsidRPr="00984D14">
        <w:rPr>
          <w:bCs/>
          <w:sz w:val="28"/>
          <w:szCs w:val="28"/>
          <w:lang w:val="pt-BR"/>
        </w:rPr>
        <w:t>về hoạt động chăn nuôi.</w:t>
      </w:r>
    </w:p>
    <w:p w:rsidR="00A333DF" w:rsidRPr="0058280D" w:rsidRDefault="00A333DF" w:rsidP="00B46BC5">
      <w:pPr>
        <w:spacing w:before="120" w:after="120" w:line="360" w:lineRule="auto"/>
        <w:ind w:firstLine="709"/>
        <w:jc w:val="both"/>
        <w:rPr>
          <w:rFonts w:ascii="Times New Roman" w:eastAsia="Times New Roman" w:hAnsi="Times New Roman" w:cs="Times New Roman"/>
          <w:b/>
          <w:bCs/>
          <w:color w:val="000000"/>
          <w:sz w:val="28"/>
          <w:szCs w:val="28"/>
        </w:rPr>
      </w:pPr>
      <w:r w:rsidRPr="00C433FC">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6</w:t>
      </w:r>
      <w:r w:rsidRPr="00C433FC">
        <w:rPr>
          <w:rFonts w:ascii="Times New Roman" w:eastAsia="Times New Roman" w:hAnsi="Times New Roman" w:cs="Times New Roman"/>
          <w:b/>
          <w:bCs/>
          <w:color w:val="000000"/>
          <w:sz w:val="28"/>
          <w:szCs w:val="28"/>
        </w:rPr>
        <w:t xml:space="preserve">. </w:t>
      </w:r>
      <w:r w:rsidRPr="002A26D8">
        <w:rPr>
          <w:rFonts w:ascii="Times New Roman" w:eastAsia="Times New Roman" w:hAnsi="Times New Roman" w:cs="Times New Roman"/>
          <w:bCs/>
          <w:color w:val="000000"/>
          <w:sz w:val="28"/>
          <w:szCs w:val="28"/>
        </w:rPr>
        <w:t xml:space="preserve">Chánh </w:t>
      </w:r>
      <w:r>
        <w:rPr>
          <w:rFonts w:ascii="Times New Roman" w:eastAsia="Times New Roman" w:hAnsi="Times New Roman" w:cs="Times New Roman"/>
          <w:bCs/>
          <w:color w:val="000000"/>
          <w:sz w:val="28"/>
          <w:szCs w:val="28"/>
        </w:rPr>
        <w:t xml:space="preserve">Văn phòng Ủy ban nhân dân tỉnh, Giám đốc Sở Nông nghiệp và Phát triển nông thôn, Thủ trưởng các Sở, ban, ngành của tỉnh, Chủ tịch Ủy ban nhân dân các huyện, thị xã, thành phố và các tổ chức, cá nhân có liên quan </w:t>
      </w:r>
      <w:r w:rsidR="00BF5D59">
        <w:rPr>
          <w:rFonts w:ascii="Times New Roman" w:eastAsia="Times New Roman" w:hAnsi="Times New Roman" w:cs="Times New Roman"/>
          <w:bCs/>
          <w:color w:val="000000"/>
          <w:sz w:val="28"/>
          <w:szCs w:val="28"/>
        </w:rPr>
        <w:t>có</w:t>
      </w:r>
      <w:r>
        <w:rPr>
          <w:rFonts w:ascii="Times New Roman" w:eastAsia="Times New Roman" w:hAnsi="Times New Roman" w:cs="Times New Roman"/>
          <w:bCs/>
          <w:color w:val="000000"/>
          <w:sz w:val="28"/>
          <w:szCs w:val="28"/>
        </w:rPr>
        <w:t xml:space="preserve"> trách nhiệm thi hành Quyết định này.</w:t>
      </w:r>
    </w:p>
    <w:p w:rsidR="00A333DF" w:rsidRDefault="00A333DF" w:rsidP="00B46BC5">
      <w:pPr>
        <w:spacing w:before="120" w:after="12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Quyết định này có hiệu lực thi hành kể từ ngày 01 tháng </w:t>
      </w:r>
      <w:r w:rsidR="00CC78B6" w:rsidRPr="004103F5">
        <w:rPr>
          <w:rFonts w:ascii="Times New Roman" w:eastAsia="Times New Roman" w:hAnsi="Times New Roman" w:cs="Times New Roman"/>
          <w:bCs/>
          <w:color w:val="000000"/>
          <w:sz w:val="28"/>
          <w:szCs w:val="28"/>
        </w:rPr>
        <w:t>9</w:t>
      </w:r>
      <w:r w:rsidRPr="004103F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năm 2020./.</w:t>
      </w:r>
    </w:p>
    <w:tbl>
      <w:tblPr>
        <w:tblW w:w="0" w:type="auto"/>
        <w:tblLook w:val="04A0" w:firstRow="1" w:lastRow="0" w:firstColumn="1" w:lastColumn="0" w:noHBand="0" w:noVBand="1"/>
      </w:tblPr>
      <w:tblGrid>
        <w:gridCol w:w="4474"/>
        <w:gridCol w:w="4931"/>
      </w:tblGrid>
      <w:tr w:rsidR="00BF5D59" w:rsidRPr="00B9117C" w:rsidTr="004B5600">
        <w:tc>
          <w:tcPr>
            <w:tcW w:w="4502" w:type="dxa"/>
          </w:tcPr>
          <w:p w:rsidR="00BF5D59" w:rsidRPr="00B9117C" w:rsidRDefault="00BF5D59" w:rsidP="004B5600">
            <w:pPr>
              <w:spacing w:after="0"/>
              <w:jc w:val="both"/>
              <w:rPr>
                <w:rFonts w:ascii="Times New Roman" w:eastAsia="Calibri" w:hAnsi="Times New Roman" w:cs="Times New Roman"/>
                <w:b/>
                <w:i/>
                <w:sz w:val="24"/>
              </w:rPr>
            </w:pPr>
            <w:r w:rsidRPr="00B9117C">
              <w:rPr>
                <w:rFonts w:ascii="Times New Roman" w:eastAsia="Calibri" w:hAnsi="Times New Roman" w:cs="Times New Roman"/>
                <w:b/>
                <w:i/>
                <w:sz w:val="24"/>
              </w:rPr>
              <w:t>Nơi nhận:</w:t>
            </w:r>
          </w:p>
          <w:p w:rsidR="00BF5D59" w:rsidRPr="00B9117C" w:rsidRDefault="00BF5D59" w:rsidP="004B5600">
            <w:pPr>
              <w:pStyle w:val="NormalWeb"/>
              <w:spacing w:before="0" w:beforeAutospacing="0" w:after="0" w:afterAutospacing="0"/>
              <w:rPr>
                <w:sz w:val="22"/>
                <w:szCs w:val="22"/>
              </w:rPr>
            </w:pPr>
            <w:r w:rsidRPr="00B9117C">
              <w:rPr>
                <w:sz w:val="22"/>
              </w:rPr>
              <w:t xml:space="preserve">- </w:t>
            </w:r>
            <w:r w:rsidRPr="00B9117C">
              <w:rPr>
                <w:sz w:val="22"/>
                <w:szCs w:val="22"/>
              </w:rPr>
              <w:t>Văn phòng Chính phủ</w:t>
            </w:r>
            <w:r w:rsidR="00CC78B6">
              <w:rPr>
                <w:sz w:val="22"/>
                <w:szCs w:val="22"/>
              </w:rPr>
              <w:t xml:space="preserve">, Bộ </w:t>
            </w:r>
            <w:r w:rsidR="00CC78B6" w:rsidRPr="00B9117C">
              <w:rPr>
                <w:sz w:val="22"/>
                <w:szCs w:val="22"/>
              </w:rPr>
              <w:t>NN&amp;PTNT</w:t>
            </w:r>
            <w:r w:rsidRPr="00B9117C">
              <w:rPr>
                <w:sz w:val="22"/>
                <w:szCs w:val="22"/>
              </w:rPr>
              <w:t>;</w:t>
            </w:r>
          </w:p>
          <w:p w:rsidR="00BF5D59" w:rsidRPr="00B9117C" w:rsidRDefault="00BF5D59" w:rsidP="004B5600">
            <w:pPr>
              <w:pStyle w:val="NormalWeb"/>
              <w:spacing w:before="0" w:beforeAutospacing="0" w:after="0" w:afterAutospacing="0"/>
              <w:rPr>
                <w:sz w:val="22"/>
                <w:szCs w:val="22"/>
              </w:rPr>
            </w:pPr>
            <w:r w:rsidRPr="00B9117C">
              <w:rPr>
                <w:sz w:val="22"/>
                <w:szCs w:val="22"/>
              </w:rPr>
              <w:t>- Cục Kiểm tra văn bản QPPL-Bộ Tư pháp;</w:t>
            </w:r>
          </w:p>
          <w:p w:rsidR="00BF5D59" w:rsidRPr="00B9117C" w:rsidRDefault="00BF5D59" w:rsidP="004B5600">
            <w:pPr>
              <w:pStyle w:val="NormalWeb"/>
              <w:spacing w:before="0" w:beforeAutospacing="0" w:after="0" w:afterAutospacing="0"/>
              <w:rPr>
                <w:sz w:val="22"/>
                <w:szCs w:val="22"/>
              </w:rPr>
            </w:pPr>
            <w:r w:rsidRPr="00B9117C">
              <w:rPr>
                <w:sz w:val="22"/>
                <w:szCs w:val="22"/>
              </w:rPr>
              <w:t>- TT.TU, TT. HĐND tỉnh;</w:t>
            </w:r>
          </w:p>
          <w:p w:rsidR="00BF5D59" w:rsidRPr="00B9117C" w:rsidRDefault="00BF5D59" w:rsidP="004B5600">
            <w:pPr>
              <w:pStyle w:val="NormalWeb"/>
              <w:spacing w:before="0" w:beforeAutospacing="0" w:after="0" w:afterAutospacing="0"/>
              <w:rPr>
                <w:sz w:val="22"/>
                <w:szCs w:val="22"/>
              </w:rPr>
            </w:pPr>
            <w:r w:rsidRPr="00B9117C">
              <w:rPr>
                <w:sz w:val="22"/>
                <w:szCs w:val="22"/>
              </w:rPr>
              <w:t>- Đoàn Đại biểu Quốc hội tỉnh;</w:t>
            </w:r>
          </w:p>
          <w:p w:rsidR="00BF5D59" w:rsidRPr="00B9117C" w:rsidRDefault="00BF5D59" w:rsidP="004B5600">
            <w:pPr>
              <w:pStyle w:val="NormalWeb"/>
              <w:spacing w:before="0" w:beforeAutospacing="0" w:after="0" w:afterAutospacing="0"/>
              <w:rPr>
                <w:sz w:val="22"/>
                <w:szCs w:val="22"/>
              </w:rPr>
            </w:pPr>
            <w:r w:rsidRPr="00B9117C">
              <w:rPr>
                <w:sz w:val="22"/>
                <w:szCs w:val="22"/>
              </w:rPr>
              <w:t>- UBMTTQ Việt Nam tỉnh;</w:t>
            </w:r>
          </w:p>
          <w:p w:rsidR="00BF5D59" w:rsidRPr="00B9117C" w:rsidRDefault="00BF5D59" w:rsidP="004B5600">
            <w:pPr>
              <w:pStyle w:val="NormalWeb"/>
              <w:spacing w:before="0" w:beforeAutospacing="0" w:after="0" w:afterAutospacing="0"/>
              <w:rPr>
                <w:sz w:val="22"/>
                <w:szCs w:val="22"/>
              </w:rPr>
            </w:pPr>
            <w:r w:rsidRPr="00B9117C">
              <w:rPr>
                <w:sz w:val="22"/>
                <w:szCs w:val="22"/>
              </w:rPr>
              <w:t>- CT, PCT. UBND tỉnh;</w:t>
            </w:r>
          </w:p>
          <w:p w:rsidR="00BF5D59" w:rsidRPr="00B9117C" w:rsidRDefault="00BF5D59" w:rsidP="004B5600">
            <w:pPr>
              <w:pStyle w:val="NormalWeb"/>
              <w:spacing w:before="0" w:beforeAutospacing="0" w:after="0" w:afterAutospacing="0"/>
              <w:rPr>
                <w:sz w:val="22"/>
                <w:szCs w:val="22"/>
              </w:rPr>
            </w:pPr>
            <w:r w:rsidRPr="00B9117C">
              <w:rPr>
                <w:sz w:val="22"/>
                <w:szCs w:val="22"/>
              </w:rPr>
              <w:t>- Cơ sở dữ liệu QG về PL (Sở Tư pháp);</w:t>
            </w:r>
          </w:p>
          <w:p w:rsidR="00BF5D59" w:rsidRDefault="00BF5D59" w:rsidP="004B5600">
            <w:pPr>
              <w:spacing w:after="0"/>
              <w:rPr>
                <w:rFonts w:ascii="Times New Roman" w:eastAsia="Calibri" w:hAnsi="Times New Roman" w:cs="Times New Roman"/>
              </w:rPr>
            </w:pPr>
            <w:r w:rsidRPr="00B9117C">
              <w:rPr>
                <w:rFonts w:ascii="Times New Roman" w:eastAsia="Calibri" w:hAnsi="Times New Roman" w:cs="Times New Roman"/>
              </w:rPr>
              <w:t xml:space="preserve">- Trung tâm Công báo tỉnh, Website tỉnh; </w:t>
            </w:r>
          </w:p>
          <w:p w:rsidR="00CC78B6" w:rsidRPr="00B9117C" w:rsidRDefault="00CC78B6" w:rsidP="00CC78B6">
            <w:pPr>
              <w:pStyle w:val="NormalWeb"/>
              <w:spacing w:before="0" w:beforeAutospacing="0" w:after="0" w:afterAutospacing="0"/>
              <w:rPr>
                <w:sz w:val="22"/>
                <w:szCs w:val="22"/>
              </w:rPr>
            </w:pPr>
            <w:r>
              <w:rPr>
                <w:sz w:val="22"/>
                <w:szCs w:val="22"/>
              </w:rPr>
              <w:t>- Như Điều 6</w:t>
            </w:r>
            <w:r w:rsidRPr="00B9117C">
              <w:rPr>
                <w:sz w:val="22"/>
                <w:szCs w:val="22"/>
              </w:rPr>
              <w:t>;</w:t>
            </w:r>
          </w:p>
          <w:p w:rsidR="00CC78B6" w:rsidRPr="00B9117C" w:rsidRDefault="00CC78B6" w:rsidP="004B5600">
            <w:pPr>
              <w:spacing w:after="0"/>
              <w:rPr>
                <w:rFonts w:ascii="Times New Roman" w:eastAsia="Calibri" w:hAnsi="Times New Roman" w:cs="Times New Roman"/>
              </w:rPr>
            </w:pPr>
            <w:r>
              <w:rPr>
                <w:rFonts w:ascii="Times New Roman" w:eastAsia="Calibri" w:hAnsi="Times New Roman" w:cs="Times New Roman"/>
              </w:rPr>
              <w:t>- LĐVP (Lg, Th), Thi, TH;</w:t>
            </w:r>
          </w:p>
          <w:p w:rsidR="00BF5D59" w:rsidRPr="00B9117C" w:rsidRDefault="00BF5D59" w:rsidP="004B5600">
            <w:pPr>
              <w:spacing w:after="0"/>
              <w:jc w:val="both"/>
              <w:rPr>
                <w:rFonts w:ascii="Times New Roman" w:eastAsia="Calibri" w:hAnsi="Times New Roman" w:cs="Times New Roman"/>
                <w:b/>
                <w:i/>
                <w:szCs w:val="20"/>
                <w:lang w:val="fi-FI"/>
              </w:rPr>
            </w:pPr>
            <w:r w:rsidRPr="00B9117C">
              <w:rPr>
                <w:rFonts w:ascii="Times New Roman" w:eastAsia="Calibri" w:hAnsi="Times New Roman" w:cs="Times New Roman"/>
              </w:rPr>
              <w:t>- L</w:t>
            </w:r>
            <w:r w:rsidRPr="00B9117C">
              <w:rPr>
                <w:rFonts w:ascii="Times New Roman" w:eastAsia="Calibri" w:hAnsi="Times New Roman" w:cs="Times New Roman"/>
                <w:lang w:val="vi-VN"/>
              </w:rPr>
              <w:t>ư</w:t>
            </w:r>
            <w:r w:rsidRPr="00B9117C">
              <w:rPr>
                <w:rFonts w:ascii="Times New Roman" w:eastAsia="Calibri" w:hAnsi="Times New Roman" w:cs="Times New Roman"/>
              </w:rPr>
              <w:t>u: VT.</w:t>
            </w:r>
          </w:p>
        </w:tc>
        <w:tc>
          <w:tcPr>
            <w:tcW w:w="4962" w:type="dxa"/>
          </w:tcPr>
          <w:p w:rsidR="00BF5D59" w:rsidRPr="00B9117C" w:rsidRDefault="00BF5D59" w:rsidP="004B5600">
            <w:pPr>
              <w:spacing w:after="0"/>
              <w:jc w:val="center"/>
              <w:rPr>
                <w:rFonts w:ascii="Times New Roman" w:eastAsia="Calibri" w:hAnsi="Times New Roman" w:cs="Times New Roman"/>
                <w:b/>
                <w:sz w:val="28"/>
                <w:szCs w:val="28"/>
              </w:rPr>
            </w:pPr>
            <w:r w:rsidRPr="00B9117C">
              <w:rPr>
                <w:rFonts w:ascii="Times New Roman" w:eastAsia="Calibri" w:hAnsi="Times New Roman" w:cs="Times New Roman"/>
                <w:b/>
                <w:sz w:val="28"/>
                <w:szCs w:val="28"/>
              </w:rPr>
              <w:t>TM. UỶ BAN NHÂN DÂN</w:t>
            </w:r>
          </w:p>
          <w:p w:rsidR="00BF5D59" w:rsidRPr="00B9117C" w:rsidRDefault="000615A2" w:rsidP="004B5600">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KT. </w:t>
            </w:r>
            <w:r w:rsidR="00BF5D59" w:rsidRPr="00B9117C">
              <w:rPr>
                <w:rFonts w:ascii="Times New Roman" w:eastAsia="Calibri" w:hAnsi="Times New Roman" w:cs="Times New Roman"/>
                <w:b/>
                <w:sz w:val="28"/>
                <w:szCs w:val="28"/>
              </w:rPr>
              <w:t>CHỦ TỊCH</w:t>
            </w:r>
          </w:p>
          <w:p w:rsidR="000615A2" w:rsidRDefault="000615A2" w:rsidP="004B5600">
            <w:pPr>
              <w:jc w:val="both"/>
              <w:rPr>
                <w:rFonts w:ascii="Times New Roman" w:eastAsia="Calibri" w:hAnsi="Times New Roman" w:cs="Times New Roman"/>
                <w:b/>
                <w:sz w:val="28"/>
                <w:szCs w:val="28"/>
              </w:rPr>
            </w:pPr>
            <w:r>
              <w:rPr>
                <w:rFonts w:ascii="Times New Roman" w:eastAsia="Calibri" w:hAnsi="Times New Roman" w:cs="Times New Roman"/>
                <w:szCs w:val="28"/>
              </w:rPr>
              <w:t xml:space="preserve">        </w:t>
            </w:r>
            <w:r w:rsidRPr="000615A2">
              <w:rPr>
                <w:rFonts w:ascii="Times New Roman" w:eastAsia="Calibri" w:hAnsi="Times New Roman" w:cs="Times New Roman"/>
                <w:b/>
                <w:sz w:val="28"/>
                <w:szCs w:val="28"/>
              </w:rPr>
              <w:t>PHÓ CHỦ TỊCH THƯỜNG TRỰC</w:t>
            </w:r>
          </w:p>
          <w:p w:rsidR="000615A2" w:rsidRDefault="000615A2" w:rsidP="000615A2">
            <w:pPr>
              <w:jc w:val="center"/>
              <w:rPr>
                <w:rFonts w:ascii="Times New Roman" w:eastAsia="Calibri" w:hAnsi="Times New Roman" w:cs="Times New Roman"/>
                <w:sz w:val="28"/>
                <w:szCs w:val="28"/>
              </w:rPr>
            </w:pPr>
            <w:r>
              <w:rPr>
                <w:rFonts w:ascii="Times New Roman" w:eastAsia="Calibri" w:hAnsi="Times New Roman" w:cs="Times New Roman"/>
                <w:sz w:val="28"/>
                <w:szCs w:val="28"/>
              </w:rPr>
              <w:t>(đã ký)</w:t>
            </w:r>
          </w:p>
          <w:p w:rsidR="00BF5D59" w:rsidRPr="000615A2" w:rsidRDefault="000615A2" w:rsidP="000615A2">
            <w:pPr>
              <w:jc w:val="center"/>
              <w:rPr>
                <w:rFonts w:ascii="Times New Roman" w:eastAsia="Calibri" w:hAnsi="Times New Roman" w:cs="Times New Roman"/>
                <w:b/>
                <w:sz w:val="28"/>
                <w:szCs w:val="28"/>
              </w:rPr>
            </w:pPr>
            <w:bookmarkStart w:id="0" w:name="_GoBack"/>
            <w:r w:rsidRPr="000615A2">
              <w:rPr>
                <w:rFonts w:ascii="Times New Roman" w:eastAsia="Calibri" w:hAnsi="Times New Roman" w:cs="Times New Roman"/>
                <w:b/>
                <w:sz w:val="28"/>
                <w:szCs w:val="28"/>
              </w:rPr>
              <w:t>Mai Hùng Dũng</w:t>
            </w:r>
            <w:bookmarkEnd w:id="0"/>
          </w:p>
        </w:tc>
      </w:tr>
    </w:tbl>
    <w:p w:rsidR="000A2FFC" w:rsidRDefault="000A2FFC" w:rsidP="000A2FFC">
      <w:pPr>
        <w:tabs>
          <w:tab w:val="left" w:pos="5040"/>
        </w:tabs>
        <w:spacing w:before="60" w:after="0"/>
        <w:ind w:left="360" w:hanging="360"/>
        <w:jc w:val="center"/>
        <w:rPr>
          <w:rFonts w:ascii="Times New Roman" w:eastAsia="Times New Roman" w:hAnsi="Times New Roman"/>
          <w:b/>
          <w:sz w:val="28"/>
          <w:szCs w:val="28"/>
        </w:rPr>
      </w:pPr>
    </w:p>
    <w:p w:rsidR="000A2FFC" w:rsidRPr="00984D14" w:rsidRDefault="000A2FFC" w:rsidP="000A2FFC">
      <w:pPr>
        <w:tabs>
          <w:tab w:val="left" w:pos="5040"/>
        </w:tabs>
        <w:spacing w:before="60" w:after="0"/>
        <w:jc w:val="center"/>
        <w:rPr>
          <w:rFonts w:ascii="Times New Roman" w:eastAsia="Times New Roman" w:hAnsi="Times New Roman"/>
          <w:b/>
          <w:sz w:val="28"/>
          <w:szCs w:val="28"/>
        </w:rPr>
      </w:pPr>
    </w:p>
    <w:p w:rsidR="000A2FFC" w:rsidRPr="00984D14" w:rsidRDefault="000A2FFC" w:rsidP="000A2FFC">
      <w:pPr>
        <w:tabs>
          <w:tab w:val="left" w:pos="5040"/>
        </w:tabs>
        <w:spacing w:before="60" w:after="0"/>
        <w:jc w:val="center"/>
        <w:rPr>
          <w:rFonts w:ascii="Times New Roman" w:eastAsia="Times New Roman" w:hAnsi="Times New Roman"/>
          <w:b/>
          <w:sz w:val="28"/>
          <w:szCs w:val="28"/>
        </w:rPr>
      </w:pPr>
    </w:p>
    <w:p w:rsidR="00D42E28" w:rsidRPr="00D21D41" w:rsidRDefault="00511308" w:rsidP="00ED541B">
      <w:pPr>
        <w:spacing w:before="100" w:beforeAutospacing="1" w:after="100" w:afterAutospacing="1"/>
        <w:jc w:val="both"/>
        <w:rPr>
          <w:rFonts w:ascii="Times New Roman" w:hAnsi="Times New Roman" w:cs="Times New Roman"/>
          <w:sz w:val="28"/>
          <w:szCs w:val="28"/>
        </w:rPr>
      </w:pPr>
      <w:r w:rsidRPr="00D21D41">
        <w:rPr>
          <w:rFonts w:ascii="Times New Roman" w:eastAsia="Times New Roman" w:hAnsi="Times New Roman" w:cs="Times New Roman"/>
          <w:sz w:val="28"/>
          <w:szCs w:val="28"/>
        </w:rPr>
        <w:t> </w:t>
      </w:r>
    </w:p>
    <w:sectPr w:rsidR="00D42E28" w:rsidRPr="00D21D41" w:rsidSect="004103F5">
      <w:headerReference w:type="default" r:id="rId8"/>
      <w:pgSz w:w="12240" w:h="15840" w:code="1"/>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6A" w:rsidRDefault="00C95C6A" w:rsidP="009C0D46">
      <w:pPr>
        <w:spacing w:after="0"/>
      </w:pPr>
      <w:r>
        <w:separator/>
      </w:r>
    </w:p>
  </w:endnote>
  <w:endnote w:type="continuationSeparator" w:id="0">
    <w:p w:rsidR="00C95C6A" w:rsidRDefault="00C95C6A" w:rsidP="009C0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6A" w:rsidRDefault="00C95C6A" w:rsidP="009C0D46">
      <w:pPr>
        <w:spacing w:after="0"/>
      </w:pPr>
      <w:r>
        <w:separator/>
      </w:r>
    </w:p>
  </w:footnote>
  <w:footnote w:type="continuationSeparator" w:id="0">
    <w:p w:rsidR="00C95C6A" w:rsidRDefault="00C95C6A" w:rsidP="009C0D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572640"/>
      <w:docPartObj>
        <w:docPartGallery w:val="Page Numbers (Top of Page)"/>
        <w:docPartUnique/>
      </w:docPartObj>
    </w:sdtPr>
    <w:sdtEndPr>
      <w:rPr>
        <w:rFonts w:ascii="Times New Roman" w:hAnsi="Times New Roman" w:cs="Times New Roman"/>
        <w:sz w:val="24"/>
      </w:rPr>
    </w:sdtEndPr>
    <w:sdtContent>
      <w:p w:rsidR="002D7956" w:rsidRPr="00CC78B6" w:rsidRDefault="001D27E8" w:rsidP="002D7956">
        <w:pPr>
          <w:pStyle w:val="Header"/>
          <w:jc w:val="center"/>
          <w:rPr>
            <w:rFonts w:ascii="Times New Roman" w:hAnsi="Times New Roman" w:cs="Times New Roman"/>
            <w:sz w:val="24"/>
          </w:rPr>
        </w:pPr>
        <w:r w:rsidRPr="00CC78B6">
          <w:rPr>
            <w:rFonts w:ascii="Times New Roman" w:hAnsi="Times New Roman" w:cs="Times New Roman"/>
            <w:sz w:val="24"/>
          </w:rPr>
          <w:fldChar w:fldCharType="begin"/>
        </w:r>
        <w:r w:rsidR="009C7C1B" w:rsidRPr="00CC78B6">
          <w:rPr>
            <w:rFonts w:ascii="Times New Roman" w:hAnsi="Times New Roman" w:cs="Times New Roman"/>
            <w:sz w:val="24"/>
          </w:rPr>
          <w:instrText xml:space="preserve"> PAGE   \* MERGEFORMAT </w:instrText>
        </w:r>
        <w:r w:rsidRPr="00CC78B6">
          <w:rPr>
            <w:rFonts w:ascii="Times New Roman" w:hAnsi="Times New Roman" w:cs="Times New Roman"/>
            <w:sz w:val="24"/>
          </w:rPr>
          <w:fldChar w:fldCharType="separate"/>
        </w:r>
        <w:r w:rsidR="000615A2">
          <w:rPr>
            <w:rFonts w:ascii="Times New Roman" w:hAnsi="Times New Roman" w:cs="Times New Roman"/>
            <w:noProof/>
            <w:sz w:val="24"/>
          </w:rPr>
          <w:t>3</w:t>
        </w:r>
        <w:r w:rsidRPr="00CC78B6">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4177"/>
    <w:multiLevelType w:val="hybridMultilevel"/>
    <w:tmpl w:val="6E809B96"/>
    <w:lvl w:ilvl="0" w:tplc="6F50A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776262"/>
    <w:multiLevelType w:val="hybridMultilevel"/>
    <w:tmpl w:val="F278A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A07D5"/>
    <w:multiLevelType w:val="hybridMultilevel"/>
    <w:tmpl w:val="8E7EE83C"/>
    <w:lvl w:ilvl="0" w:tplc="D0C6DAE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8C0895"/>
    <w:multiLevelType w:val="hybridMultilevel"/>
    <w:tmpl w:val="C73AA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40036"/>
    <w:multiLevelType w:val="hybridMultilevel"/>
    <w:tmpl w:val="99109414"/>
    <w:lvl w:ilvl="0" w:tplc="2C94B3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08"/>
    <w:rsid w:val="0000073D"/>
    <w:rsid w:val="0000291D"/>
    <w:rsid w:val="00004706"/>
    <w:rsid w:val="00010994"/>
    <w:rsid w:val="00012083"/>
    <w:rsid w:val="00015321"/>
    <w:rsid w:val="0002073C"/>
    <w:rsid w:val="000271AC"/>
    <w:rsid w:val="0003486F"/>
    <w:rsid w:val="0003546E"/>
    <w:rsid w:val="0003796F"/>
    <w:rsid w:val="000462C0"/>
    <w:rsid w:val="0005615C"/>
    <w:rsid w:val="000615A2"/>
    <w:rsid w:val="00066A19"/>
    <w:rsid w:val="00071352"/>
    <w:rsid w:val="0007600E"/>
    <w:rsid w:val="0008098A"/>
    <w:rsid w:val="00092053"/>
    <w:rsid w:val="000962E4"/>
    <w:rsid w:val="000A2FFC"/>
    <w:rsid w:val="000A6E7F"/>
    <w:rsid w:val="000A7866"/>
    <w:rsid w:val="000C42C9"/>
    <w:rsid w:val="000D2671"/>
    <w:rsid w:val="000E4383"/>
    <w:rsid w:val="000F0AAD"/>
    <w:rsid w:val="000F4E6C"/>
    <w:rsid w:val="00102E14"/>
    <w:rsid w:val="001152DB"/>
    <w:rsid w:val="00123CD8"/>
    <w:rsid w:val="001272D2"/>
    <w:rsid w:val="00152FCA"/>
    <w:rsid w:val="00167775"/>
    <w:rsid w:val="00175364"/>
    <w:rsid w:val="00183562"/>
    <w:rsid w:val="00194E60"/>
    <w:rsid w:val="001A087C"/>
    <w:rsid w:val="001A5120"/>
    <w:rsid w:val="001D27E8"/>
    <w:rsid w:val="001D7126"/>
    <w:rsid w:val="001E26B5"/>
    <w:rsid w:val="001F38C5"/>
    <w:rsid w:val="001F71B4"/>
    <w:rsid w:val="002017AF"/>
    <w:rsid w:val="00213DF0"/>
    <w:rsid w:val="00220F7F"/>
    <w:rsid w:val="00231626"/>
    <w:rsid w:val="00241B34"/>
    <w:rsid w:val="00253F21"/>
    <w:rsid w:val="00254286"/>
    <w:rsid w:val="00254A5C"/>
    <w:rsid w:val="00260168"/>
    <w:rsid w:val="00275AFA"/>
    <w:rsid w:val="00276135"/>
    <w:rsid w:val="00276711"/>
    <w:rsid w:val="00277664"/>
    <w:rsid w:val="00284F6E"/>
    <w:rsid w:val="00292112"/>
    <w:rsid w:val="002938D3"/>
    <w:rsid w:val="0029730A"/>
    <w:rsid w:val="002A1E41"/>
    <w:rsid w:val="002A26D8"/>
    <w:rsid w:val="002B139E"/>
    <w:rsid w:val="002D02F6"/>
    <w:rsid w:val="002D6D2D"/>
    <w:rsid w:val="002D7008"/>
    <w:rsid w:val="002D7956"/>
    <w:rsid w:val="002E4922"/>
    <w:rsid w:val="003505E4"/>
    <w:rsid w:val="00371683"/>
    <w:rsid w:val="00372F8A"/>
    <w:rsid w:val="003B74FB"/>
    <w:rsid w:val="003C1504"/>
    <w:rsid w:val="003C3081"/>
    <w:rsid w:val="003C3610"/>
    <w:rsid w:val="003C7617"/>
    <w:rsid w:val="003C7B88"/>
    <w:rsid w:val="003D1062"/>
    <w:rsid w:val="003F0AB4"/>
    <w:rsid w:val="003F0B89"/>
    <w:rsid w:val="003F1FFD"/>
    <w:rsid w:val="00405FA7"/>
    <w:rsid w:val="004103F5"/>
    <w:rsid w:val="00415D2D"/>
    <w:rsid w:val="0043386E"/>
    <w:rsid w:val="004404AE"/>
    <w:rsid w:val="004562A1"/>
    <w:rsid w:val="00460F06"/>
    <w:rsid w:val="00475298"/>
    <w:rsid w:val="00485296"/>
    <w:rsid w:val="0049454E"/>
    <w:rsid w:val="004C33D1"/>
    <w:rsid w:val="004D1F0D"/>
    <w:rsid w:val="004D6631"/>
    <w:rsid w:val="004E3EC1"/>
    <w:rsid w:val="004E577C"/>
    <w:rsid w:val="004F276F"/>
    <w:rsid w:val="004F3DC9"/>
    <w:rsid w:val="00502F3F"/>
    <w:rsid w:val="00511308"/>
    <w:rsid w:val="00511F3C"/>
    <w:rsid w:val="00513187"/>
    <w:rsid w:val="00513F54"/>
    <w:rsid w:val="00524F86"/>
    <w:rsid w:val="005325B4"/>
    <w:rsid w:val="005363C6"/>
    <w:rsid w:val="00537B39"/>
    <w:rsid w:val="005429AB"/>
    <w:rsid w:val="00567E26"/>
    <w:rsid w:val="00572AC9"/>
    <w:rsid w:val="00580A0E"/>
    <w:rsid w:val="0058280D"/>
    <w:rsid w:val="005A571D"/>
    <w:rsid w:val="005B5120"/>
    <w:rsid w:val="005C3486"/>
    <w:rsid w:val="005C44E4"/>
    <w:rsid w:val="005E2A27"/>
    <w:rsid w:val="005E333C"/>
    <w:rsid w:val="005E3723"/>
    <w:rsid w:val="005E5FAA"/>
    <w:rsid w:val="005F74AF"/>
    <w:rsid w:val="00601332"/>
    <w:rsid w:val="00610851"/>
    <w:rsid w:val="006143AD"/>
    <w:rsid w:val="0062407D"/>
    <w:rsid w:val="006252FD"/>
    <w:rsid w:val="006255D8"/>
    <w:rsid w:val="00630DA7"/>
    <w:rsid w:val="00637C9A"/>
    <w:rsid w:val="006501D4"/>
    <w:rsid w:val="006502DC"/>
    <w:rsid w:val="0065438B"/>
    <w:rsid w:val="00670C6D"/>
    <w:rsid w:val="0067689B"/>
    <w:rsid w:val="00676FCD"/>
    <w:rsid w:val="00684C3B"/>
    <w:rsid w:val="00690EE0"/>
    <w:rsid w:val="006A20DD"/>
    <w:rsid w:val="006A2280"/>
    <w:rsid w:val="006A646B"/>
    <w:rsid w:val="006B19B1"/>
    <w:rsid w:val="006C25A1"/>
    <w:rsid w:val="006D5946"/>
    <w:rsid w:val="006D6B61"/>
    <w:rsid w:val="00715F9C"/>
    <w:rsid w:val="007318CA"/>
    <w:rsid w:val="00741839"/>
    <w:rsid w:val="00763ABB"/>
    <w:rsid w:val="00763EC2"/>
    <w:rsid w:val="00767D8D"/>
    <w:rsid w:val="007736F9"/>
    <w:rsid w:val="00783EBE"/>
    <w:rsid w:val="007902F1"/>
    <w:rsid w:val="00792C3A"/>
    <w:rsid w:val="007933C5"/>
    <w:rsid w:val="00793810"/>
    <w:rsid w:val="007A7189"/>
    <w:rsid w:val="007B5883"/>
    <w:rsid w:val="007C5EF6"/>
    <w:rsid w:val="007C6424"/>
    <w:rsid w:val="007D5D25"/>
    <w:rsid w:val="007D6121"/>
    <w:rsid w:val="008003D9"/>
    <w:rsid w:val="00803351"/>
    <w:rsid w:val="008072A2"/>
    <w:rsid w:val="00821C37"/>
    <w:rsid w:val="008226F1"/>
    <w:rsid w:val="0083063F"/>
    <w:rsid w:val="00831259"/>
    <w:rsid w:val="00833915"/>
    <w:rsid w:val="008609F3"/>
    <w:rsid w:val="0087651A"/>
    <w:rsid w:val="00876BF8"/>
    <w:rsid w:val="00883454"/>
    <w:rsid w:val="00886C34"/>
    <w:rsid w:val="008C6E3D"/>
    <w:rsid w:val="008C7E3A"/>
    <w:rsid w:val="008D1ACB"/>
    <w:rsid w:val="008D3C4F"/>
    <w:rsid w:val="008D6CC9"/>
    <w:rsid w:val="008F125A"/>
    <w:rsid w:val="00921D31"/>
    <w:rsid w:val="0092552D"/>
    <w:rsid w:val="009375A8"/>
    <w:rsid w:val="00937EF8"/>
    <w:rsid w:val="00952889"/>
    <w:rsid w:val="00976E42"/>
    <w:rsid w:val="00982177"/>
    <w:rsid w:val="00984E9D"/>
    <w:rsid w:val="009A5D06"/>
    <w:rsid w:val="009B6288"/>
    <w:rsid w:val="009C0D46"/>
    <w:rsid w:val="009C7C1B"/>
    <w:rsid w:val="009D3B69"/>
    <w:rsid w:val="00A238C8"/>
    <w:rsid w:val="00A333DF"/>
    <w:rsid w:val="00A466CB"/>
    <w:rsid w:val="00A54A24"/>
    <w:rsid w:val="00A709A7"/>
    <w:rsid w:val="00A73CBB"/>
    <w:rsid w:val="00A8003C"/>
    <w:rsid w:val="00A83AFE"/>
    <w:rsid w:val="00A916AE"/>
    <w:rsid w:val="00A92FFC"/>
    <w:rsid w:val="00A94E6A"/>
    <w:rsid w:val="00A95375"/>
    <w:rsid w:val="00A95B7F"/>
    <w:rsid w:val="00AA1A45"/>
    <w:rsid w:val="00AB75B5"/>
    <w:rsid w:val="00AC05A5"/>
    <w:rsid w:val="00AD304A"/>
    <w:rsid w:val="00AD4D8E"/>
    <w:rsid w:val="00AE1957"/>
    <w:rsid w:val="00AF533F"/>
    <w:rsid w:val="00B06F3F"/>
    <w:rsid w:val="00B2730D"/>
    <w:rsid w:val="00B35910"/>
    <w:rsid w:val="00B46BC5"/>
    <w:rsid w:val="00B55024"/>
    <w:rsid w:val="00B60044"/>
    <w:rsid w:val="00B62C71"/>
    <w:rsid w:val="00B77D54"/>
    <w:rsid w:val="00B9117C"/>
    <w:rsid w:val="00B91DAE"/>
    <w:rsid w:val="00B94E3B"/>
    <w:rsid w:val="00B952D4"/>
    <w:rsid w:val="00BB3F4F"/>
    <w:rsid w:val="00BB49CC"/>
    <w:rsid w:val="00BC3457"/>
    <w:rsid w:val="00BD4A33"/>
    <w:rsid w:val="00BE0E83"/>
    <w:rsid w:val="00BE5D36"/>
    <w:rsid w:val="00BF04D9"/>
    <w:rsid w:val="00BF1C9B"/>
    <w:rsid w:val="00BF5D59"/>
    <w:rsid w:val="00C032BC"/>
    <w:rsid w:val="00C20BB1"/>
    <w:rsid w:val="00C2432C"/>
    <w:rsid w:val="00C25EFC"/>
    <w:rsid w:val="00C433FC"/>
    <w:rsid w:val="00C71EB5"/>
    <w:rsid w:val="00C84AB7"/>
    <w:rsid w:val="00C84E39"/>
    <w:rsid w:val="00C855A2"/>
    <w:rsid w:val="00C95C6A"/>
    <w:rsid w:val="00CA09C2"/>
    <w:rsid w:val="00CA0FF0"/>
    <w:rsid w:val="00CC1109"/>
    <w:rsid w:val="00CC4F22"/>
    <w:rsid w:val="00CC78B6"/>
    <w:rsid w:val="00CD4AB2"/>
    <w:rsid w:val="00CE04CD"/>
    <w:rsid w:val="00CE32BA"/>
    <w:rsid w:val="00CF4C70"/>
    <w:rsid w:val="00CF4DC2"/>
    <w:rsid w:val="00CF4DEF"/>
    <w:rsid w:val="00D064E3"/>
    <w:rsid w:val="00D17109"/>
    <w:rsid w:val="00D21D41"/>
    <w:rsid w:val="00D35531"/>
    <w:rsid w:val="00D35F22"/>
    <w:rsid w:val="00D42E28"/>
    <w:rsid w:val="00D436CD"/>
    <w:rsid w:val="00D5510B"/>
    <w:rsid w:val="00D569A6"/>
    <w:rsid w:val="00D6335B"/>
    <w:rsid w:val="00D73327"/>
    <w:rsid w:val="00D82125"/>
    <w:rsid w:val="00D85A9A"/>
    <w:rsid w:val="00D92830"/>
    <w:rsid w:val="00D948DF"/>
    <w:rsid w:val="00D97284"/>
    <w:rsid w:val="00DA14B8"/>
    <w:rsid w:val="00DB01D3"/>
    <w:rsid w:val="00DB2C2F"/>
    <w:rsid w:val="00DB2DB7"/>
    <w:rsid w:val="00DC187E"/>
    <w:rsid w:val="00DC6DF7"/>
    <w:rsid w:val="00DD3A1F"/>
    <w:rsid w:val="00DE2C61"/>
    <w:rsid w:val="00DE4184"/>
    <w:rsid w:val="00DE41A8"/>
    <w:rsid w:val="00DF3700"/>
    <w:rsid w:val="00E152F2"/>
    <w:rsid w:val="00E16E0A"/>
    <w:rsid w:val="00E401F0"/>
    <w:rsid w:val="00E4649F"/>
    <w:rsid w:val="00E465CB"/>
    <w:rsid w:val="00E4776A"/>
    <w:rsid w:val="00E536DD"/>
    <w:rsid w:val="00E608CB"/>
    <w:rsid w:val="00E7647C"/>
    <w:rsid w:val="00E81054"/>
    <w:rsid w:val="00E84D6C"/>
    <w:rsid w:val="00E946FD"/>
    <w:rsid w:val="00E952C3"/>
    <w:rsid w:val="00E96A08"/>
    <w:rsid w:val="00EA11F5"/>
    <w:rsid w:val="00EB3E8B"/>
    <w:rsid w:val="00EB69D8"/>
    <w:rsid w:val="00EC6F53"/>
    <w:rsid w:val="00EC756C"/>
    <w:rsid w:val="00ED0D31"/>
    <w:rsid w:val="00ED541B"/>
    <w:rsid w:val="00F167D7"/>
    <w:rsid w:val="00F273A9"/>
    <w:rsid w:val="00F30226"/>
    <w:rsid w:val="00F52B12"/>
    <w:rsid w:val="00F63C4B"/>
    <w:rsid w:val="00F80DD5"/>
    <w:rsid w:val="00F96361"/>
    <w:rsid w:val="00F9723C"/>
    <w:rsid w:val="00FC4424"/>
    <w:rsid w:val="00FC73E9"/>
    <w:rsid w:val="00FD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F814"/>
  <w15:docId w15:val="{A80CF448-5DE3-4A3A-9577-EE996697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D3"/>
    <w:pPr>
      <w:ind w:left="720"/>
      <w:contextualSpacing/>
    </w:pPr>
  </w:style>
  <w:style w:type="paragraph" w:styleId="NormalWeb">
    <w:name w:val="Normal (Web)"/>
    <w:basedOn w:val="Normal"/>
    <w:uiPriority w:val="99"/>
    <w:unhideWhenUsed/>
    <w:rsid w:val="00213DF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0D46"/>
    <w:pPr>
      <w:tabs>
        <w:tab w:val="center" w:pos="4680"/>
        <w:tab w:val="right" w:pos="9360"/>
      </w:tabs>
      <w:spacing w:after="0"/>
    </w:pPr>
  </w:style>
  <w:style w:type="character" w:customStyle="1" w:styleId="HeaderChar">
    <w:name w:val="Header Char"/>
    <w:basedOn w:val="DefaultParagraphFont"/>
    <w:link w:val="Header"/>
    <w:uiPriority w:val="99"/>
    <w:rsid w:val="009C0D46"/>
  </w:style>
  <w:style w:type="paragraph" w:styleId="Footer">
    <w:name w:val="footer"/>
    <w:basedOn w:val="Normal"/>
    <w:link w:val="FooterChar"/>
    <w:uiPriority w:val="99"/>
    <w:unhideWhenUsed/>
    <w:rsid w:val="009C0D46"/>
    <w:pPr>
      <w:tabs>
        <w:tab w:val="center" w:pos="4680"/>
        <w:tab w:val="right" w:pos="9360"/>
      </w:tabs>
      <w:spacing w:after="0"/>
    </w:pPr>
  </w:style>
  <w:style w:type="character" w:customStyle="1" w:styleId="FooterChar">
    <w:name w:val="Footer Char"/>
    <w:basedOn w:val="DefaultParagraphFont"/>
    <w:link w:val="Footer"/>
    <w:uiPriority w:val="99"/>
    <w:rsid w:val="009C0D46"/>
  </w:style>
  <w:style w:type="paragraph" w:styleId="BalloonText">
    <w:name w:val="Balloon Text"/>
    <w:basedOn w:val="Normal"/>
    <w:link w:val="BalloonTextChar"/>
    <w:uiPriority w:val="99"/>
    <w:semiHidden/>
    <w:unhideWhenUsed/>
    <w:rsid w:val="003505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5E4"/>
    <w:rPr>
      <w:rFonts w:ascii="Segoe UI" w:hAnsi="Segoe UI" w:cs="Segoe UI"/>
      <w:sz w:val="18"/>
      <w:szCs w:val="18"/>
    </w:rPr>
  </w:style>
  <w:style w:type="table" w:styleId="TableGrid">
    <w:name w:val="Table Grid"/>
    <w:basedOn w:val="TableNormal"/>
    <w:uiPriority w:val="59"/>
    <w:rsid w:val="003C15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60315">
      <w:bodyDiv w:val="1"/>
      <w:marLeft w:val="0"/>
      <w:marRight w:val="0"/>
      <w:marTop w:val="0"/>
      <w:marBottom w:val="0"/>
      <w:divBdr>
        <w:top w:val="none" w:sz="0" w:space="0" w:color="auto"/>
        <w:left w:val="none" w:sz="0" w:space="0" w:color="auto"/>
        <w:bottom w:val="none" w:sz="0" w:space="0" w:color="auto"/>
        <w:right w:val="none" w:sz="0" w:space="0" w:color="auto"/>
      </w:divBdr>
      <w:divsChild>
        <w:div w:id="1671062527">
          <w:marLeft w:val="0"/>
          <w:marRight w:val="0"/>
          <w:marTop w:val="0"/>
          <w:marBottom w:val="0"/>
          <w:divBdr>
            <w:top w:val="none" w:sz="0" w:space="0" w:color="auto"/>
            <w:left w:val="none" w:sz="0" w:space="0" w:color="auto"/>
            <w:bottom w:val="none" w:sz="0" w:space="0" w:color="auto"/>
            <w:right w:val="none" w:sz="0" w:space="0" w:color="auto"/>
          </w:divBdr>
        </w:div>
        <w:div w:id="1391613240">
          <w:marLeft w:val="0"/>
          <w:marRight w:val="0"/>
          <w:marTop w:val="0"/>
          <w:marBottom w:val="0"/>
          <w:divBdr>
            <w:top w:val="none" w:sz="0" w:space="0" w:color="auto"/>
            <w:left w:val="none" w:sz="0" w:space="0" w:color="auto"/>
            <w:bottom w:val="none" w:sz="0" w:space="0" w:color="auto"/>
            <w:right w:val="none" w:sz="0" w:space="0" w:color="auto"/>
          </w:divBdr>
        </w:div>
        <w:div w:id="1477644254">
          <w:marLeft w:val="0"/>
          <w:marRight w:val="0"/>
          <w:marTop w:val="0"/>
          <w:marBottom w:val="0"/>
          <w:divBdr>
            <w:top w:val="none" w:sz="0" w:space="0" w:color="auto"/>
            <w:left w:val="none" w:sz="0" w:space="0" w:color="auto"/>
            <w:bottom w:val="none" w:sz="0" w:space="0" w:color="auto"/>
            <w:right w:val="none" w:sz="0" w:space="0" w:color="auto"/>
          </w:divBdr>
        </w:div>
        <w:div w:id="1221476077">
          <w:marLeft w:val="0"/>
          <w:marRight w:val="0"/>
          <w:marTop w:val="0"/>
          <w:marBottom w:val="0"/>
          <w:divBdr>
            <w:top w:val="none" w:sz="0" w:space="0" w:color="auto"/>
            <w:left w:val="none" w:sz="0" w:space="0" w:color="auto"/>
            <w:bottom w:val="none" w:sz="0" w:space="0" w:color="auto"/>
            <w:right w:val="none" w:sz="0" w:space="0" w:color="auto"/>
          </w:divBdr>
        </w:div>
        <w:div w:id="866142403">
          <w:marLeft w:val="0"/>
          <w:marRight w:val="0"/>
          <w:marTop w:val="0"/>
          <w:marBottom w:val="0"/>
          <w:divBdr>
            <w:top w:val="none" w:sz="0" w:space="0" w:color="auto"/>
            <w:left w:val="none" w:sz="0" w:space="0" w:color="auto"/>
            <w:bottom w:val="none" w:sz="0" w:space="0" w:color="auto"/>
            <w:right w:val="none" w:sz="0" w:space="0" w:color="auto"/>
          </w:divBdr>
        </w:div>
        <w:div w:id="2041971767">
          <w:marLeft w:val="0"/>
          <w:marRight w:val="0"/>
          <w:marTop w:val="0"/>
          <w:marBottom w:val="0"/>
          <w:divBdr>
            <w:top w:val="none" w:sz="0" w:space="0" w:color="auto"/>
            <w:left w:val="none" w:sz="0" w:space="0" w:color="auto"/>
            <w:bottom w:val="none" w:sz="0" w:space="0" w:color="auto"/>
            <w:right w:val="none" w:sz="0" w:space="0" w:color="auto"/>
          </w:divBdr>
        </w:div>
        <w:div w:id="823619825">
          <w:marLeft w:val="0"/>
          <w:marRight w:val="0"/>
          <w:marTop w:val="0"/>
          <w:marBottom w:val="0"/>
          <w:divBdr>
            <w:top w:val="none" w:sz="0" w:space="0" w:color="auto"/>
            <w:left w:val="none" w:sz="0" w:space="0" w:color="auto"/>
            <w:bottom w:val="none" w:sz="0" w:space="0" w:color="auto"/>
            <w:right w:val="none" w:sz="0" w:space="0" w:color="auto"/>
          </w:divBdr>
        </w:div>
        <w:div w:id="1686324871">
          <w:marLeft w:val="0"/>
          <w:marRight w:val="0"/>
          <w:marTop w:val="0"/>
          <w:marBottom w:val="0"/>
          <w:divBdr>
            <w:top w:val="none" w:sz="0" w:space="0" w:color="auto"/>
            <w:left w:val="none" w:sz="0" w:space="0" w:color="auto"/>
            <w:bottom w:val="none" w:sz="0" w:space="0" w:color="auto"/>
            <w:right w:val="none" w:sz="0" w:space="0" w:color="auto"/>
          </w:divBdr>
        </w:div>
        <w:div w:id="1339195162">
          <w:marLeft w:val="0"/>
          <w:marRight w:val="0"/>
          <w:marTop w:val="0"/>
          <w:marBottom w:val="0"/>
          <w:divBdr>
            <w:top w:val="none" w:sz="0" w:space="0" w:color="auto"/>
            <w:left w:val="none" w:sz="0" w:space="0" w:color="auto"/>
            <w:bottom w:val="none" w:sz="0" w:space="0" w:color="auto"/>
            <w:right w:val="none" w:sz="0" w:space="0" w:color="auto"/>
          </w:divBdr>
        </w:div>
        <w:div w:id="1075666743">
          <w:marLeft w:val="0"/>
          <w:marRight w:val="0"/>
          <w:marTop w:val="0"/>
          <w:marBottom w:val="0"/>
          <w:divBdr>
            <w:top w:val="none" w:sz="0" w:space="0" w:color="auto"/>
            <w:left w:val="none" w:sz="0" w:space="0" w:color="auto"/>
            <w:bottom w:val="none" w:sz="0" w:space="0" w:color="auto"/>
            <w:right w:val="none" w:sz="0" w:space="0" w:color="auto"/>
          </w:divBdr>
        </w:div>
        <w:div w:id="1468859458">
          <w:marLeft w:val="0"/>
          <w:marRight w:val="0"/>
          <w:marTop w:val="0"/>
          <w:marBottom w:val="0"/>
          <w:divBdr>
            <w:top w:val="none" w:sz="0" w:space="0" w:color="auto"/>
            <w:left w:val="none" w:sz="0" w:space="0" w:color="auto"/>
            <w:bottom w:val="none" w:sz="0" w:space="0" w:color="auto"/>
            <w:right w:val="none" w:sz="0" w:space="0" w:color="auto"/>
          </w:divBdr>
        </w:div>
        <w:div w:id="1885167142">
          <w:marLeft w:val="0"/>
          <w:marRight w:val="0"/>
          <w:marTop w:val="0"/>
          <w:marBottom w:val="0"/>
          <w:divBdr>
            <w:top w:val="none" w:sz="0" w:space="0" w:color="auto"/>
            <w:left w:val="none" w:sz="0" w:space="0" w:color="auto"/>
            <w:bottom w:val="none" w:sz="0" w:space="0" w:color="auto"/>
            <w:right w:val="none" w:sz="0" w:space="0" w:color="auto"/>
          </w:divBdr>
        </w:div>
        <w:div w:id="119224756">
          <w:marLeft w:val="0"/>
          <w:marRight w:val="0"/>
          <w:marTop w:val="0"/>
          <w:marBottom w:val="0"/>
          <w:divBdr>
            <w:top w:val="none" w:sz="0" w:space="0" w:color="auto"/>
            <w:left w:val="none" w:sz="0" w:space="0" w:color="auto"/>
            <w:bottom w:val="none" w:sz="0" w:space="0" w:color="auto"/>
            <w:right w:val="none" w:sz="0" w:space="0" w:color="auto"/>
          </w:divBdr>
        </w:div>
        <w:div w:id="1039205964">
          <w:marLeft w:val="0"/>
          <w:marRight w:val="0"/>
          <w:marTop w:val="0"/>
          <w:marBottom w:val="0"/>
          <w:divBdr>
            <w:top w:val="none" w:sz="0" w:space="0" w:color="auto"/>
            <w:left w:val="none" w:sz="0" w:space="0" w:color="auto"/>
            <w:bottom w:val="none" w:sz="0" w:space="0" w:color="auto"/>
            <w:right w:val="none" w:sz="0" w:space="0" w:color="auto"/>
          </w:divBdr>
        </w:div>
        <w:div w:id="776368534">
          <w:marLeft w:val="0"/>
          <w:marRight w:val="0"/>
          <w:marTop w:val="0"/>
          <w:marBottom w:val="0"/>
          <w:divBdr>
            <w:top w:val="none" w:sz="0" w:space="0" w:color="auto"/>
            <w:left w:val="none" w:sz="0" w:space="0" w:color="auto"/>
            <w:bottom w:val="none" w:sz="0" w:space="0" w:color="auto"/>
            <w:right w:val="none" w:sz="0" w:space="0" w:color="auto"/>
          </w:divBdr>
        </w:div>
      </w:divsChild>
    </w:div>
    <w:div w:id="1372925672">
      <w:bodyDiv w:val="1"/>
      <w:marLeft w:val="0"/>
      <w:marRight w:val="0"/>
      <w:marTop w:val="0"/>
      <w:marBottom w:val="0"/>
      <w:divBdr>
        <w:top w:val="none" w:sz="0" w:space="0" w:color="auto"/>
        <w:left w:val="none" w:sz="0" w:space="0" w:color="auto"/>
        <w:bottom w:val="none" w:sz="0" w:space="0" w:color="auto"/>
        <w:right w:val="none" w:sz="0" w:space="0" w:color="auto"/>
      </w:divBdr>
    </w:div>
    <w:div w:id="1529023448">
      <w:bodyDiv w:val="1"/>
      <w:marLeft w:val="0"/>
      <w:marRight w:val="0"/>
      <w:marTop w:val="0"/>
      <w:marBottom w:val="0"/>
      <w:divBdr>
        <w:top w:val="none" w:sz="0" w:space="0" w:color="auto"/>
        <w:left w:val="none" w:sz="0" w:space="0" w:color="auto"/>
        <w:bottom w:val="none" w:sz="0" w:space="0" w:color="auto"/>
        <w:right w:val="none" w:sz="0" w:space="0" w:color="auto"/>
      </w:divBdr>
    </w:div>
    <w:div w:id="1607301401">
      <w:bodyDiv w:val="1"/>
      <w:marLeft w:val="0"/>
      <w:marRight w:val="0"/>
      <w:marTop w:val="0"/>
      <w:marBottom w:val="0"/>
      <w:divBdr>
        <w:top w:val="none" w:sz="0" w:space="0" w:color="auto"/>
        <w:left w:val="none" w:sz="0" w:space="0" w:color="auto"/>
        <w:bottom w:val="none" w:sz="0" w:space="0" w:color="auto"/>
        <w:right w:val="none" w:sz="0" w:space="0" w:color="auto"/>
      </w:divBdr>
    </w:div>
    <w:div w:id="1689061991">
      <w:bodyDiv w:val="1"/>
      <w:marLeft w:val="0"/>
      <w:marRight w:val="0"/>
      <w:marTop w:val="0"/>
      <w:marBottom w:val="0"/>
      <w:divBdr>
        <w:top w:val="none" w:sz="0" w:space="0" w:color="auto"/>
        <w:left w:val="none" w:sz="0" w:space="0" w:color="auto"/>
        <w:bottom w:val="none" w:sz="0" w:space="0" w:color="auto"/>
        <w:right w:val="none" w:sz="0" w:space="0" w:color="auto"/>
      </w:divBdr>
    </w:div>
    <w:div w:id="20291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0809A-5CB4-4EA3-9005-725F4F9A392E}">
  <ds:schemaRefs>
    <ds:schemaRef ds:uri="http://schemas.openxmlformats.org/officeDocument/2006/bibliography"/>
  </ds:schemaRefs>
</ds:datastoreItem>
</file>

<file path=customXml/itemProps2.xml><?xml version="1.0" encoding="utf-8"?>
<ds:datastoreItem xmlns:ds="http://schemas.openxmlformats.org/officeDocument/2006/customXml" ds:itemID="{121FBEEF-D742-4487-86FC-ECEB1610F96F}"/>
</file>

<file path=customXml/itemProps3.xml><?xml version="1.0" encoding="utf-8"?>
<ds:datastoreItem xmlns:ds="http://schemas.openxmlformats.org/officeDocument/2006/customXml" ds:itemID="{695B4410-83E4-47A3-81FA-A86C8677D04E}"/>
</file>

<file path=customXml/itemProps4.xml><?xml version="1.0" encoding="utf-8"?>
<ds:datastoreItem xmlns:ds="http://schemas.openxmlformats.org/officeDocument/2006/customXml" ds:itemID="{C91B02E2-63D9-4DFC-8EFE-7EFDA363AED6}"/>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TRI-CCTY</dc:creator>
  <cp:lastModifiedBy>Pham Thi Son Tra</cp:lastModifiedBy>
  <cp:revision>2</cp:revision>
  <cp:lastPrinted>2020-08-11T07:30:00Z</cp:lastPrinted>
  <dcterms:created xsi:type="dcterms:W3CDTF">2020-08-18T03:39:00Z</dcterms:created>
  <dcterms:modified xsi:type="dcterms:W3CDTF">2020-08-18T03:39:00Z</dcterms:modified>
</cp:coreProperties>
</file>