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3369"/>
        <w:gridCol w:w="6096"/>
      </w:tblGrid>
      <w:tr w:rsidR="00313C9A" w:rsidRPr="002B21CB" w:rsidTr="006E4E4A">
        <w:tc>
          <w:tcPr>
            <w:tcW w:w="3369" w:type="dxa"/>
          </w:tcPr>
          <w:p w:rsidR="00313C9A" w:rsidRPr="002B21CB" w:rsidRDefault="00D2751A" w:rsidP="00BA2ACB">
            <w:pPr>
              <w:pStyle w:val="Heading5"/>
              <w:tabs>
                <w:tab w:val="left" w:pos="1125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3C9A" w:rsidRPr="002B21CB">
              <w:rPr>
                <w:rFonts w:ascii="Times New Roman" w:hAnsi="Times New Roman"/>
              </w:rPr>
              <w:t>ỦY BAN NHÂN DÂN</w:t>
            </w:r>
          </w:p>
          <w:p w:rsidR="00313C9A" w:rsidRPr="002B21CB" w:rsidRDefault="008D3B0B" w:rsidP="00A1648E">
            <w:pPr>
              <w:pStyle w:val="Heading3"/>
              <w:rPr>
                <w:rFonts w:ascii="Times New Roman" w:hAnsi="Times New Roman"/>
                <w:b/>
                <w:bCs/>
                <w:sz w:val="28"/>
                <w:szCs w:val="26"/>
                <w:u w:val="none"/>
              </w:rPr>
            </w:pPr>
            <w:r>
              <w:rPr>
                <w:rFonts w:ascii="Times New Roman" w:hAnsi="Times New Roman"/>
                <w:b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213995</wp:posOffset>
                      </wp:positionV>
                      <wp:extent cx="714375" cy="635"/>
                      <wp:effectExtent l="0" t="0" r="9525" b="1841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437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53E1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3.95pt;margin-top:16.85pt;width:56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tmHwIAADw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"/>
                  </w:pict>
                </mc:Fallback>
              </mc:AlternateContent>
            </w:r>
            <w:r w:rsidR="00313C9A" w:rsidRPr="002B21CB">
              <w:rPr>
                <w:rFonts w:ascii="Times New Roman" w:hAnsi="Times New Roman"/>
                <w:b/>
                <w:u w:val="none"/>
              </w:rPr>
              <w:t>TỈNH BÌNH DƯƠNG</w:t>
            </w:r>
          </w:p>
        </w:tc>
        <w:tc>
          <w:tcPr>
            <w:tcW w:w="6096" w:type="dxa"/>
          </w:tcPr>
          <w:p w:rsidR="00313C9A" w:rsidRPr="002B21CB" w:rsidRDefault="00313C9A" w:rsidP="00BA2ACB">
            <w:pPr>
              <w:pStyle w:val="Heading4"/>
              <w:tabs>
                <w:tab w:val="left" w:pos="5881"/>
              </w:tabs>
              <w:spacing w:before="120"/>
              <w:jc w:val="center"/>
              <w:rPr>
                <w:rFonts w:ascii="Times New Roman" w:hAnsi="Times New Roman"/>
                <w:bCs/>
              </w:rPr>
            </w:pPr>
            <w:r w:rsidRPr="002B21CB">
              <w:rPr>
                <w:rFonts w:ascii="Times New Roman" w:hAnsi="Times New Roman"/>
                <w:bCs/>
              </w:rPr>
              <w:t>CỘNG HÒA XÃ HỘI CHỦ NGHĨA VIỆT NAM</w:t>
            </w:r>
          </w:p>
          <w:p w:rsidR="00313C9A" w:rsidRPr="002B21CB" w:rsidRDefault="008D3B0B" w:rsidP="00A1648E">
            <w:pPr>
              <w:pStyle w:val="Heading3"/>
              <w:spacing w:after="120"/>
              <w:rPr>
                <w:rFonts w:ascii="Times New Roman" w:hAnsi="Times New Roman"/>
                <w:b/>
                <w:bCs/>
                <w:sz w:val="28"/>
                <w:szCs w:val="26"/>
                <w:u w:val="none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u w:val="none"/>
              </w:rPr>
              <mc:AlternateContent>
                <mc:Choice Requires="wps">
                  <w:drawing>
                    <wp:anchor distT="4294967294" distB="4294967294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214629</wp:posOffset>
                      </wp:positionV>
                      <wp:extent cx="2247900" cy="0"/>
                      <wp:effectExtent l="0" t="0" r="0" b="0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B4BD18" id="AutoShape 8" o:spid="_x0000_s1026" type="#_x0000_t32" style="position:absolute;margin-left:57.7pt;margin-top:16.9pt;width:177pt;height:0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wGs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"/>
                  </w:pict>
                </mc:Fallback>
              </mc:AlternateContent>
            </w:r>
            <w:r w:rsidR="00313C9A" w:rsidRPr="002B21CB">
              <w:rPr>
                <w:rFonts w:ascii="Times New Roman" w:hAnsi="Times New Roman" w:hint="eastAsia"/>
                <w:b/>
                <w:bCs/>
                <w:sz w:val="28"/>
                <w:u w:val="none"/>
              </w:rPr>
              <w:t>Đ</w:t>
            </w:r>
            <w:r w:rsidR="00313C9A" w:rsidRPr="002B21CB">
              <w:rPr>
                <w:rFonts w:ascii="Times New Roman" w:hAnsi="Times New Roman"/>
                <w:b/>
                <w:bCs/>
                <w:sz w:val="28"/>
                <w:u w:val="none"/>
              </w:rPr>
              <w:t xml:space="preserve">ộc lập </w:t>
            </w:r>
            <w:r w:rsidR="00313C9A" w:rsidRPr="00AC2A9D">
              <w:rPr>
                <w:rFonts w:ascii="Times New Roman" w:hAnsi="Times New Roman"/>
                <w:bCs/>
                <w:sz w:val="28"/>
                <w:u w:val="none"/>
              </w:rPr>
              <w:t>-</w:t>
            </w:r>
            <w:r w:rsidR="00313C9A" w:rsidRPr="002B21CB">
              <w:rPr>
                <w:rFonts w:ascii="Times New Roman" w:hAnsi="Times New Roman"/>
                <w:b/>
                <w:bCs/>
                <w:sz w:val="28"/>
                <w:u w:val="none"/>
              </w:rPr>
              <w:t xml:space="preserve"> Tự do </w:t>
            </w:r>
            <w:r w:rsidR="00313C9A" w:rsidRPr="00AC2A9D">
              <w:rPr>
                <w:rFonts w:ascii="Times New Roman" w:hAnsi="Times New Roman"/>
                <w:bCs/>
                <w:sz w:val="28"/>
                <w:u w:val="none"/>
              </w:rPr>
              <w:t>-</w:t>
            </w:r>
            <w:r w:rsidR="00313C9A" w:rsidRPr="002B21CB">
              <w:rPr>
                <w:rFonts w:ascii="Times New Roman" w:hAnsi="Times New Roman"/>
                <w:b/>
                <w:bCs/>
                <w:sz w:val="28"/>
                <w:u w:val="none"/>
              </w:rPr>
              <w:t xml:space="preserve"> Hạnh phúc</w:t>
            </w:r>
          </w:p>
        </w:tc>
      </w:tr>
      <w:tr w:rsidR="00313C9A" w:rsidRPr="002B21CB" w:rsidTr="006E4E4A">
        <w:tc>
          <w:tcPr>
            <w:tcW w:w="3369" w:type="dxa"/>
          </w:tcPr>
          <w:p w:rsidR="00313C9A" w:rsidRPr="002B21CB" w:rsidRDefault="00AC2A9D" w:rsidP="0056388C">
            <w:pPr>
              <w:pStyle w:val="Heading5"/>
              <w:spacing w:before="120" w:after="12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  </w:t>
            </w:r>
            <w:r w:rsidR="00145AEA">
              <w:rPr>
                <w:rFonts w:ascii="Times New Roman" w:hAnsi="Times New Roman"/>
                <w:b w:val="0"/>
              </w:rPr>
              <w:t xml:space="preserve">Số:  22 </w:t>
            </w:r>
            <w:r w:rsidR="00E17848">
              <w:rPr>
                <w:rFonts w:ascii="Times New Roman" w:hAnsi="Times New Roman"/>
                <w:b w:val="0"/>
              </w:rPr>
              <w:t>/2020</w:t>
            </w:r>
            <w:r w:rsidR="00313C9A" w:rsidRPr="002B21CB">
              <w:rPr>
                <w:rFonts w:ascii="Times New Roman" w:hAnsi="Times New Roman"/>
                <w:b w:val="0"/>
              </w:rPr>
              <w:t>/QĐ-UBND</w:t>
            </w:r>
          </w:p>
        </w:tc>
        <w:tc>
          <w:tcPr>
            <w:tcW w:w="6096" w:type="dxa"/>
          </w:tcPr>
          <w:p w:rsidR="00313C9A" w:rsidRPr="002B21CB" w:rsidRDefault="00145AEA" w:rsidP="00E17848">
            <w:pPr>
              <w:pStyle w:val="Heading4"/>
              <w:tabs>
                <w:tab w:val="left" w:pos="5881"/>
              </w:tabs>
              <w:spacing w:before="120" w:after="120"/>
              <w:jc w:val="center"/>
              <w:rPr>
                <w:rFonts w:ascii="Times New Roman" w:hAnsi="Times New Roman"/>
                <w:b w:val="0"/>
                <w:bCs/>
                <w:i/>
              </w:rPr>
            </w:pPr>
            <w:r>
              <w:rPr>
                <w:rFonts w:ascii="Times New Roman" w:hAnsi="Times New Roman"/>
                <w:b w:val="0"/>
                <w:bCs/>
                <w:i/>
              </w:rPr>
              <w:t>Bình Dương, ngày  20</w:t>
            </w:r>
            <w:r w:rsidR="00313C9A" w:rsidRPr="002B21CB">
              <w:rPr>
                <w:rFonts w:ascii="Times New Roman" w:hAnsi="Times New Roman"/>
                <w:b w:val="0"/>
                <w:bCs/>
                <w:i/>
              </w:rPr>
              <w:t xml:space="preserve"> </w:t>
            </w:r>
            <w:r w:rsidR="00AC2A9D">
              <w:rPr>
                <w:rFonts w:ascii="Times New Roman" w:hAnsi="Times New Roman"/>
                <w:b w:val="0"/>
                <w:bCs/>
                <w:i/>
              </w:rPr>
              <w:t xml:space="preserve"> </w:t>
            </w:r>
            <w:r>
              <w:rPr>
                <w:rFonts w:ascii="Times New Roman" w:hAnsi="Times New Roman"/>
                <w:b w:val="0"/>
                <w:bCs/>
                <w:i/>
              </w:rPr>
              <w:t>tháng</w:t>
            </w:r>
            <w:r w:rsidR="00313C9A" w:rsidRPr="002B21CB">
              <w:rPr>
                <w:rFonts w:ascii="Times New Roman" w:hAnsi="Times New Roman"/>
                <w:b w:val="0"/>
                <w:bCs/>
                <w:i/>
              </w:rPr>
              <w:t xml:space="preserve">  </w:t>
            </w:r>
            <w:r>
              <w:rPr>
                <w:rFonts w:ascii="Times New Roman" w:hAnsi="Times New Roman"/>
                <w:b w:val="0"/>
                <w:bCs/>
                <w:i/>
              </w:rPr>
              <w:t xml:space="preserve">8  </w:t>
            </w:r>
            <w:r w:rsidR="00AC2A9D">
              <w:rPr>
                <w:rFonts w:ascii="Times New Roman" w:hAnsi="Times New Roman"/>
                <w:b w:val="0"/>
                <w:bCs/>
                <w:i/>
              </w:rPr>
              <w:t xml:space="preserve"> </w:t>
            </w:r>
            <w:r w:rsidR="00313C9A" w:rsidRPr="002B21CB">
              <w:rPr>
                <w:rFonts w:ascii="Times New Roman" w:hAnsi="Times New Roman"/>
                <w:b w:val="0"/>
                <w:bCs/>
                <w:i/>
              </w:rPr>
              <w:t>năm 20</w:t>
            </w:r>
            <w:r w:rsidR="00E17848">
              <w:rPr>
                <w:rFonts w:ascii="Times New Roman" w:hAnsi="Times New Roman"/>
                <w:b w:val="0"/>
                <w:bCs/>
                <w:i/>
              </w:rPr>
              <w:t>20</w:t>
            </w:r>
          </w:p>
        </w:tc>
      </w:tr>
    </w:tbl>
    <w:p w:rsidR="00313C9A" w:rsidRPr="002B21CB" w:rsidRDefault="00313C9A" w:rsidP="0056388C">
      <w:pPr>
        <w:pStyle w:val="Heading3"/>
        <w:spacing w:before="360"/>
        <w:rPr>
          <w:rFonts w:ascii="Times New Roman" w:hAnsi="Times New Roman"/>
          <w:b/>
          <w:bCs/>
          <w:sz w:val="28"/>
          <w:szCs w:val="26"/>
          <w:u w:val="none"/>
        </w:rPr>
      </w:pPr>
      <w:r w:rsidRPr="002B21CB">
        <w:rPr>
          <w:rFonts w:ascii="Times New Roman" w:hAnsi="Times New Roman"/>
          <w:b/>
          <w:bCs/>
          <w:sz w:val="28"/>
          <w:szCs w:val="26"/>
          <w:u w:val="none"/>
        </w:rPr>
        <w:t xml:space="preserve">QUYẾT ĐỊNH </w:t>
      </w:r>
    </w:p>
    <w:p w:rsidR="00313C9A" w:rsidRDefault="00F84E63" w:rsidP="00313C9A">
      <w:pPr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Ban hành </w:t>
      </w:r>
      <w:r w:rsidR="00313C9A" w:rsidRPr="002B21CB">
        <w:rPr>
          <w:rFonts w:ascii="Times New Roman" w:hAnsi="Times New Roman"/>
          <w:b/>
          <w:bCs/>
          <w:szCs w:val="28"/>
        </w:rPr>
        <w:t xml:space="preserve">Quy định </w:t>
      </w:r>
      <w:r w:rsidR="00313C9A">
        <w:rPr>
          <w:rFonts w:ascii="Times New Roman" w:hAnsi="Times New Roman"/>
          <w:b/>
          <w:bCs/>
          <w:szCs w:val="28"/>
        </w:rPr>
        <w:t xml:space="preserve">phạm vi </w:t>
      </w:r>
      <w:r w:rsidR="0043085E">
        <w:rPr>
          <w:rFonts w:ascii="Times New Roman" w:hAnsi="Times New Roman"/>
          <w:b/>
          <w:bCs/>
          <w:szCs w:val="28"/>
        </w:rPr>
        <w:t xml:space="preserve">bảo vệ công </w:t>
      </w:r>
      <w:r w:rsidR="00313C9A">
        <w:rPr>
          <w:rFonts w:ascii="Times New Roman" w:hAnsi="Times New Roman"/>
          <w:b/>
          <w:bCs/>
          <w:szCs w:val="28"/>
        </w:rPr>
        <w:t>trình thủy lợi</w:t>
      </w:r>
      <w:r w:rsidR="0043085E">
        <w:rPr>
          <w:rFonts w:ascii="Times New Roman" w:hAnsi="Times New Roman"/>
          <w:b/>
          <w:bCs/>
          <w:szCs w:val="28"/>
        </w:rPr>
        <w:t xml:space="preserve">, </w:t>
      </w:r>
    </w:p>
    <w:p w:rsidR="00313C9A" w:rsidRPr="002B21CB" w:rsidRDefault="003135CC" w:rsidP="00313C9A">
      <w:pPr>
        <w:jc w:val="center"/>
        <w:rPr>
          <w:rFonts w:ascii="Times New Roman" w:hAnsi="Times New Roman"/>
          <w:b/>
          <w:bCs/>
          <w:szCs w:val="28"/>
        </w:rPr>
      </w:pPr>
      <w:r w:rsidRPr="003554A0">
        <w:rPr>
          <w:rFonts w:ascii="Times New Roman" w:hAnsi="Times New Roman"/>
          <w:b/>
          <w:bCs/>
          <w:szCs w:val="28"/>
        </w:rPr>
        <w:t xml:space="preserve">công trình </w:t>
      </w:r>
      <w:r w:rsidR="00313C9A" w:rsidRPr="003554A0">
        <w:rPr>
          <w:rFonts w:ascii="Times New Roman" w:hAnsi="Times New Roman"/>
          <w:b/>
          <w:bCs/>
          <w:szCs w:val="28"/>
        </w:rPr>
        <w:t>đê điều trên</w:t>
      </w:r>
      <w:r w:rsidR="00313C9A" w:rsidRPr="002B21CB">
        <w:rPr>
          <w:rFonts w:ascii="Times New Roman" w:hAnsi="Times New Roman"/>
          <w:b/>
          <w:bCs/>
          <w:szCs w:val="28"/>
        </w:rPr>
        <w:t xml:space="preserve"> địa bàn tỉnh Bình Dương</w:t>
      </w:r>
    </w:p>
    <w:p w:rsidR="00313C9A" w:rsidRDefault="008D3B0B" w:rsidP="005C514D">
      <w:pPr>
        <w:pStyle w:val="Heading3"/>
        <w:spacing w:before="120" w:after="120"/>
        <w:rPr>
          <w:rFonts w:ascii="Times New Roman" w:hAnsi="Times New Roman"/>
          <w:b/>
          <w:bCs/>
          <w:sz w:val="28"/>
          <w:szCs w:val="26"/>
          <w:u w:val="none"/>
        </w:rPr>
      </w:pPr>
      <w:r>
        <w:rPr>
          <w:rFonts w:ascii="Times New Roman" w:hAnsi="Times New Roman"/>
          <w:noProof/>
          <w:sz w:val="28"/>
          <w:szCs w:val="26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102234</wp:posOffset>
                </wp:positionV>
                <wp:extent cx="1666875" cy="0"/>
                <wp:effectExtent l="0" t="0" r="9525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94B1B" id="Line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3.2pt,8.05pt" to="294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Py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az2Wz+NMWI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"/>
            </w:pict>
          </mc:Fallback>
        </mc:AlternateContent>
      </w:r>
    </w:p>
    <w:p w:rsidR="00313C9A" w:rsidRDefault="00313C9A" w:rsidP="00BA2ACB">
      <w:pPr>
        <w:pStyle w:val="Heading3"/>
        <w:spacing w:before="240" w:after="120"/>
        <w:rPr>
          <w:rFonts w:ascii="Times New Roman" w:hAnsi="Times New Roman"/>
          <w:b/>
          <w:bCs/>
          <w:sz w:val="28"/>
          <w:szCs w:val="26"/>
          <w:u w:val="none"/>
        </w:rPr>
      </w:pPr>
      <w:r w:rsidRPr="002B21CB">
        <w:rPr>
          <w:rFonts w:ascii="Times New Roman" w:hAnsi="Times New Roman"/>
          <w:b/>
          <w:bCs/>
          <w:sz w:val="28"/>
          <w:szCs w:val="26"/>
          <w:u w:val="none"/>
        </w:rPr>
        <w:t xml:space="preserve">ỦY BAN NHÂN DÂN </w:t>
      </w:r>
      <w:r w:rsidRPr="002A3170">
        <w:rPr>
          <w:rFonts w:ascii="Times New Roman" w:hAnsi="Times New Roman"/>
          <w:b/>
          <w:bCs/>
          <w:sz w:val="28"/>
          <w:szCs w:val="26"/>
          <w:u w:val="none"/>
        </w:rPr>
        <w:t xml:space="preserve">TỈNH </w:t>
      </w:r>
      <w:r w:rsidR="00E62807" w:rsidRPr="002A3170">
        <w:rPr>
          <w:rFonts w:ascii="Times New Roman" w:hAnsi="Times New Roman"/>
          <w:b/>
          <w:bCs/>
          <w:sz w:val="28"/>
          <w:szCs w:val="26"/>
          <w:u w:val="none"/>
        </w:rPr>
        <w:t>BÌNH DƯƠNG</w:t>
      </w:r>
    </w:p>
    <w:p w:rsidR="00BA2ACB" w:rsidRPr="00BA2ACB" w:rsidRDefault="00BA2ACB" w:rsidP="00BA2ACB"/>
    <w:p w:rsidR="00313C9A" w:rsidRPr="003554A0" w:rsidRDefault="00313C9A" w:rsidP="0028352E">
      <w:pPr>
        <w:pStyle w:val="BodyText"/>
        <w:spacing w:after="120"/>
        <w:ind w:firstLine="567"/>
        <w:rPr>
          <w:rFonts w:ascii="Times New Roman" w:hAnsi="Times New Roman"/>
          <w:i/>
          <w:sz w:val="28"/>
          <w:szCs w:val="28"/>
        </w:rPr>
      </w:pPr>
      <w:r w:rsidRPr="00ED50F8">
        <w:rPr>
          <w:rFonts w:ascii="Times New Roman" w:hAnsi="Times New Roman"/>
          <w:i/>
          <w:sz w:val="28"/>
          <w:szCs w:val="28"/>
        </w:rPr>
        <w:t xml:space="preserve">Căn </w:t>
      </w:r>
      <w:r w:rsidRPr="003554A0">
        <w:rPr>
          <w:rFonts w:ascii="Times New Roman" w:hAnsi="Times New Roman"/>
          <w:i/>
          <w:sz w:val="28"/>
          <w:szCs w:val="28"/>
        </w:rPr>
        <w:t xml:space="preserve">Luật </w:t>
      </w:r>
      <w:r w:rsidR="00E82A98" w:rsidRPr="003554A0">
        <w:rPr>
          <w:rFonts w:ascii="Times New Roman" w:hAnsi="Times New Roman"/>
          <w:i/>
          <w:sz w:val="28"/>
          <w:szCs w:val="28"/>
        </w:rPr>
        <w:t>T</w:t>
      </w:r>
      <w:r w:rsidRPr="003554A0">
        <w:rPr>
          <w:rFonts w:ascii="Times New Roman" w:hAnsi="Times New Roman"/>
          <w:i/>
          <w:sz w:val="28"/>
          <w:szCs w:val="28"/>
        </w:rPr>
        <w:t xml:space="preserve">ổ chức </w:t>
      </w:r>
      <w:r w:rsidR="00A718C8" w:rsidRPr="003554A0">
        <w:rPr>
          <w:rFonts w:ascii="Times New Roman" w:hAnsi="Times New Roman"/>
          <w:i/>
          <w:sz w:val="28"/>
          <w:szCs w:val="28"/>
        </w:rPr>
        <w:t>c</w:t>
      </w:r>
      <w:r w:rsidR="00AC2A9D" w:rsidRPr="003554A0">
        <w:rPr>
          <w:rFonts w:ascii="Times New Roman" w:hAnsi="Times New Roman"/>
          <w:i/>
          <w:sz w:val="28"/>
          <w:szCs w:val="28"/>
        </w:rPr>
        <w:t xml:space="preserve">hính </w:t>
      </w:r>
      <w:r w:rsidRPr="003554A0">
        <w:rPr>
          <w:rFonts w:ascii="Times New Roman" w:hAnsi="Times New Roman"/>
          <w:i/>
          <w:sz w:val="28"/>
          <w:szCs w:val="28"/>
        </w:rPr>
        <w:t>quyền địa phương ngày 19</w:t>
      </w:r>
      <w:r w:rsidR="00AC2A9D" w:rsidRPr="003554A0">
        <w:rPr>
          <w:rFonts w:ascii="Times New Roman" w:hAnsi="Times New Roman"/>
          <w:i/>
          <w:sz w:val="28"/>
          <w:szCs w:val="28"/>
        </w:rPr>
        <w:t xml:space="preserve"> tháng </w:t>
      </w:r>
      <w:r w:rsidRPr="003554A0">
        <w:rPr>
          <w:rFonts w:ascii="Times New Roman" w:hAnsi="Times New Roman"/>
          <w:i/>
          <w:sz w:val="28"/>
          <w:szCs w:val="28"/>
        </w:rPr>
        <w:t>6</w:t>
      </w:r>
      <w:r w:rsidR="00AC2A9D" w:rsidRPr="003554A0">
        <w:rPr>
          <w:rFonts w:ascii="Times New Roman" w:hAnsi="Times New Roman"/>
          <w:i/>
          <w:sz w:val="28"/>
          <w:szCs w:val="28"/>
        </w:rPr>
        <w:t xml:space="preserve"> năm </w:t>
      </w:r>
      <w:r w:rsidRPr="003554A0">
        <w:rPr>
          <w:rFonts w:ascii="Times New Roman" w:hAnsi="Times New Roman"/>
          <w:i/>
          <w:sz w:val="28"/>
          <w:szCs w:val="28"/>
        </w:rPr>
        <w:t>2015;</w:t>
      </w:r>
    </w:p>
    <w:p w:rsidR="00313C9A" w:rsidRPr="003554A0" w:rsidRDefault="00313C9A" w:rsidP="002A3170">
      <w:pPr>
        <w:pStyle w:val="BodyText"/>
        <w:spacing w:after="120"/>
        <w:ind w:firstLine="567"/>
        <w:rPr>
          <w:rFonts w:ascii="Times New Roman" w:hAnsi="Times New Roman"/>
          <w:i/>
          <w:sz w:val="28"/>
          <w:szCs w:val="28"/>
        </w:rPr>
      </w:pPr>
      <w:r w:rsidRPr="003554A0">
        <w:rPr>
          <w:rFonts w:ascii="Times New Roman" w:hAnsi="Times New Roman"/>
          <w:i/>
          <w:sz w:val="28"/>
          <w:szCs w:val="28"/>
        </w:rPr>
        <w:t xml:space="preserve">Căn cứ Luật </w:t>
      </w:r>
      <w:r w:rsidR="00E82A98" w:rsidRPr="003554A0">
        <w:rPr>
          <w:rFonts w:ascii="Times New Roman" w:hAnsi="Times New Roman"/>
          <w:i/>
          <w:sz w:val="28"/>
          <w:szCs w:val="28"/>
        </w:rPr>
        <w:t>B</w:t>
      </w:r>
      <w:r w:rsidR="00AC2A9D" w:rsidRPr="003554A0">
        <w:rPr>
          <w:rFonts w:ascii="Times New Roman" w:hAnsi="Times New Roman"/>
          <w:i/>
          <w:sz w:val="28"/>
          <w:szCs w:val="28"/>
        </w:rPr>
        <w:t xml:space="preserve">an </w:t>
      </w:r>
      <w:r w:rsidRPr="003554A0">
        <w:rPr>
          <w:rFonts w:ascii="Times New Roman" w:hAnsi="Times New Roman"/>
          <w:i/>
          <w:sz w:val="28"/>
          <w:szCs w:val="28"/>
        </w:rPr>
        <w:t xml:space="preserve">hành </w:t>
      </w:r>
      <w:r w:rsidR="006A6B7B" w:rsidRPr="003554A0">
        <w:rPr>
          <w:rFonts w:ascii="Times New Roman" w:hAnsi="Times New Roman"/>
          <w:i/>
          <w:sz w:val="28"/>
          <w:szCs w:val="28"/>
        </w:rPr>
        <w:t>v</w:t>
      </w:r>
      <w:r w:rsidR="00627572" w:rsidRPr="003554A0">
        <w:rPr>
          <w:rFonts w:ascii="Times New Roman" w:hAnsi="Times New Roman"/>
          <w:i/>
          <w:sz w:val="28"/>
          <w:szCs w:val="28"/>
        </w:rPr>
        <w:t xml:space="preserve">ăn </w:t>
      </w:r>
      <w:r w:rsidRPr="003554A0">
        <w:rPr>
          <w:rFonts w:ascii="Times New Roman" w:hAnsi="Times New Roman"/>
          <w:i/>
          <w:sz w:val="28"/>
          <w:szCs w:val="28"/>
        </w:rPr>
        <w:t xml:space="preserve">bản </w:t>
      </w:r>
      <w:r w:rsidR="00E62807" w:rsidRPr="003554A0">
        <w:rPr>
          <w:rFonts w:ascii="Times New Roman" w:hAnsi="Times New Roman"/>
          <w:i/>
          <w:sz w:val="28"/>
          <w:szCs w:val="28"/>
        </w:rPr>
        <w:t>q</w:t>
      </w:r>
      <w:r w:rsidR="00454050" w:rsidRPr="003554A0">
        <w:rPr>
          <w:rFonts w:ascii="Times New Roman" w:hAnsi="Times New Roman"/>
          <w:i/>
          <w:sz w:val="28"/>
          <w:szCs w:val="28"/>
        </w:rPr>
        <w:t xml:space="preserve">uy </w:t>
      </w:r>
      <w:r w:rsidRPr="003554A0">
        <w:rPr>
          <w:rFonts w:ascii="Times New Roman" w:hAnsi="Times New Roman"/>
          <w:i/>
          <w:sz w:val="28"/>
          <w:szCs w:val="28"/>
        </w:rPr>
        <w:t>phạm pháp luật ngày 22</w:t>
      </w:r>
      <w:r w:rsidR="006A6B7B" w:rsidRPr="003554A0">
        <w:rPr>
          <w:rFonts w:ascii="Times New Roman" w:hAnsi="Times New Roman"/>
          <w:i/>
          <w:sz w:val="28"/>
          <w:szCs w:val="28"/>
        </w:rPr>
        <w:t xml:space="preserve"> tháng 6 năm </w:t>
      </w:r>
      <w:r w:rsidRPr="003554A0">
        <w:rPr>
          <w:rFonts w:ascii="Times New Roman" w:hAnsi="Times New Roman"/>
          <w:i/>
          <w:sz w:val="28"/>
          <w:szCs w:val="28"/>
        </w:rPr>
        <w:t>2015;</w:t>
      </w:r>
    </w:p>
    <w:p w:rsidR="00313C9A" w:rsidRPr="003554A0" w:rsidRDefault="00313C9A" w:rsidP="002A3170">
      <w:pPr>
        <w:pStyle w:val="BodyText"/>
        <w:spacing w:after="120"/>
        <w:ind w:firstLine="567"/>
        <w:rPr>
          <w:rFonts w:ascii="Times New Roman" w:hAnsi="Times New Roman"/>
          <w:i/>
          <w:sz w:val="28"/>
          <w:szCs w:val="28"/>
        </w:rPr>
      </w:pPr>
      <w:r w:rsidRPr="003554A0">
        <w:rPr>
          <w:rFonts w:ascii="Times New Roman" w:hAnsi="Times New Roman"/>
          <w:i/>
          <w:sz w:val="28"/>
          <w:szCs w:val="28"/>
        </w:rPr>
        <w:t xml:space="preserve">Căn cứ Luật </w:t>
      </w:r>
      <w:r w:rsidR="00E82A98" w:rsidRPr="003554A0">
        <w:rPr>
          <w:rFonts w:ascii="Times New Roman" w:hAnsi="Times New Roman"/>
          <w:i/>
          <w:sz w:val="28"/>
          <w:szCs w:val="28"/>
        </w:rPr>
        <w:t>Đ</w:t>
      </w:r>
      <w:r w:rsidRPr="003554A0">
        <w:rPr>
          <w:rFonts w:ascii="Times New Roman" w:hAnsi="Times New Roman"/>
          <w:i/>
          <w:sz w:val="28"/>
          <w:szCs w:val="28"/>
        </w:rPr>
        <w:t>ê điều ngày 29</w:t>
      </w:r>
      <w:r w:rsidR="00AC2A9D" w:rsidRPr="003554A0">
        <w:rPr>
          <w:rFonts w:ascii="Times New Roman" w:hAnsi="Times New Roman"/>
          <w:i/>
          <w:sz w:val="28"/>
          <w:szCs w:val="28"/>
        </w:rPr>
        <w:t xml:space="preserve"> tháng </w:t>
      </w:r>
      <w:r w:rsidRPr="003554A0">
        <w:rPr>
          <w:rFonts w:ascii="Times New Roman" w:hAnsi="Times New Roman"/>
          <w:i/>
          <w:sz w:val="28"/>
          <w:szCs w:val="28"/>
        </w:rPr>
        <w:t>11</w:t>
      </w:r>
      <w:r w:rsidR="00AC2A9D" w:rsidRPr="003554A0">
        <w:rPr>
          <w:rFonts w:ascii="Times New Roman" w:hAnsi="Times New Roman"/>
          <w:i/>
          <w:sz w:val="28"/>
          <w:szCs w:val="28"/>
        </w:rPr>
        <w:t xml:space="preserve"> năm </w:t>
      </w:r>
      <w:r w:rsidRPr="003554A0">
        <w:rPr>
          <w:rFonts w:ascii="Times New Roman" w:hAnsi="Times New Roman"/>
          <w:i/>
          <w:sz w:val="28"/>
          <w:szCs w:val="28"/>
        </w:rPr>
        <w:t>2006;</w:t>
      </w:r>
    </w:p>
    <w:p w:rsidR="00313C9A" w:rsidRDefault="00313C9A" w:rsidP="002A3170">
      <w:pPr>
        <w:pStyle w:val="BodyText"/>
        <w:spacing w:after="120"/>
        <w:ind w:firstLine="567"/>
        <w:rPr>
          <w:rFonts w:ascii="Times New Roman" w:hAnsi="Times New Roman"/>
          <w:i/>
          <w:sz w:val="28"/>
          <w:szCs w:val="28"/>
        </w:rPr>
      </w:pPr>
      <w:r w:rsidRPr="003554A0">
        <w:rPr>
          <w:rFonts w:ascii="Times New Roman" w:hAnsi="Times New Roman"/>
          <w:i/>
          <w:sz w:val="28"/>
          <w:szCs w:val="28"/>
        </w:rPr>
        <w:t xml:space="preserve">Căn cứ Luật </w:t>
      </w:r>
      <w:r w:rsidR="00E82A98" w:rsidRPr="003554A0">
        <w:rPr>
          <w:rFonts w:ascii="Times New Roman" w:hAnsi="Times New Roman"/>
          <w:i/>
          <w:sz w:val="28"/>
          <w:szCs w:val="28"/>
        </w:rPr>
        <w:t>T</w:t>
      </w:r>
      <w:r w:rsidRPr="003554A0">
        <w:rPr>
          <w:rFonts w:ascii="Times New Roman" w:hAnsi="Times New Roman"/>
          <w:i/>
          <w:sz w:val="28"/>
          <w:szCs w:val="28"/>
        </w:rPr>
        <w:t>hủy lợi</w:t>
      </w:r>
      <w:r w:rsidRPr="00ED50F8">
        <w:rPr>
          <w:rFonts w:ascii="Times New Roman" w:hAnsi="Times New Roman"/>
          <w:i/>
          <w:sz w:val="28"/>
          <w:szCs w:val="28"/>
        </w:rPr>
        <w:t xml:space="preserve"> ngày 19</w:t>
      </w:r>
      <w:r w:rsidR="00AC2A9D" w:rsidRPr="00ED50F8">
        <w:rPr>
          <w:rFonts w:ascii="Times New Roman" w:hAnsi="Times New Roman"/>
          <w:i/>
          <w:sz w:val="28"/>
          <w:szCs w:val="28"/>
        </w:rPr>
        <w:t xml:space="preserve"> tháng </w:t>
      </w:r>
      <w:r w:rsidRPr="00ED50F8">
        <w:rPr>
          <w:rFonts w:ascii="Times New Roman" w:hAnsi="Times New Roman"/>
          <w:i/>
          <w:sz w:val="28"/>
          <w:szCs w:val="28"/>
        </w:rPr>
        <w:t>6</w:t>
      </w:r>
      <w:r w:rsidR="00AC2A9D" w:rsidRPr="00ED50F8">
        <w:rPr>
          <w:rFonts w:ascii="Times New Roman" w:hAnsi="Times New Roman"/>
          <w:i/>
          <w:sz w:val="28"/>
          <w:szCs w:val="28"/>
        </w:rPr>
        <w:t xml:space="preserve"> năm </w:t>
      </w:r>
      <w:r w:rsidRPr="00ED50F8">
        <w:rPr>
          <w:rFonts w:ascii="Times New Roman" w:hAnsi="Times New Roman"/>
          <w:i/>
          <w:sz w:val="28"/>
          <w:szCs w:val="28"/>
        </w:rPr>
        <w:t>2017;</w:t>
      </w:r>
    </w:p>
    <w:p w:rsidR="00DA7BBB" w:rsidRPr="003554A0" w:rsidRDefault="00DA7BBB" w:rsidP="00DA7BBB">
      <w:pPr>
        <w:pStyle w:val="BodyText"/>
        <w:spacing w:after="120"/>
        <w:ind w:firstLine="567"/>
        <w:rPr>
          <w:rFonts w:ascii="Times New Roman" w:hAnsi="Times New Roman"/>
          <w:i/>
          <w:sz w:val="28"/>
          <w:szCs w:val="28"/>
        </w:rPr>
      </w:pPr>
      <w:r w:rsidRPr="00ED50F8">
        <w:rPr>
          <w:rFonts w:ascii="Times New Roman" w:hAnsi="Times New Roman"/>
          <w:i/>
          <w:sz w:val="28"/>
          <w:szCs w:val="28"/>
        </w:rPr>
        <w:t xml:space="preserve">Căn cứ Nghị định số 113/2007/NĐ-CP ngày 28 tháng 6 năm 2007 của Chính phủ quy định chi tiết và </w:t>
      </w:r>
      <w:r w:rsidRPr="003554A0">
        <w:rPr>
          <w:rFonts w:ascii="Times New Roman" w:hAnsi="Times New Roman"/>
          <w:i/>
          <w:sz w:val="28"/>
          <w:szCs w:val="28"/>
        </w:rPr>
        <w:t xml:space="preserve">hướng dẫn thi hành một số điều của Luật </w:t>
      </w:r>
      <w:r w:rsidR="00E82A98" w:rsidRPr="003554A0">
        <w:rPr>
          <w:rFonts w:ascii="Times New Roman" w:hAnsi="Times New Roman"/>
          <w:i/>
          <w:sz w:val="28"/>
          <w:szCs w:val="28"/>
        </w:rPr>
        <w:t>Đ</w:t>
      </w:r>
      <w:r w:rsidRPr="003554A0">
        <w:rPr>
          <w:rFonts w:ascii="Times New Roman" w:hAnsi="Times New Roman"/>
          <w:i/>
          <w:sz w:val="28"/>
          <w:szCs w:val="28"/>
        </w:rPr>
        <w:t>ê điều;</w:t>
      </w:r>
    </w:p>
    <w:p w:rsidR="000F3353" w:rsidRPr="003554A0" w:rsidRDefault="000F3353" w:rsidP="002A3170">
      <w:pPr>
        <w:pStyle w:val="BodyText"/>
        <w:spacing w:after="120"/>
        <w:ind w:firstLine="567"/>
        <w:rPr>
          <w:rFonts w:ascii="Times New Roman" w:hAnsi="Times New Roman"/>
          <w:i/>
          <w:sz w:val="28"/>
          <w:szCs w:val="28"/>
        </w:rPr>
      </w:pPr>
      <w:r w:rsidRPr="003554A0">
        <w:rPr>
          <w:rFonts w:ascii="Times New Roman" w:hAnsi="Times New Roman"/>
          <w:i/>
          <w:sz w:val="28"/>
          <w:szCs w:val="28"/>
        </w:rPr>
        <w:t xml:space="preserve">Căn cứ Nghị định </w:t>
      </w:r>
      <w:r w:rsidR="009C36D5" w:rsidRPr="003554A0">
        <w:rPr>
          <w:rFonts w:ascii="Times New Roman" w:hAnsi="Times New Roman"/>
          <w:i/>
          <w:sz w:val="28"/>
          <w:szCs w:val="28"/>
        </w:rPr>
        <w:t xml:space="preserve">số </w:t>
      </w:r>
      <w:r w:rsidRPr="003554A0">
        <w:rPr>
          <w:rFonts w:ascii="Times New Roman" w:hAnsi="Times New Roman"/>
          <w:i/>
          <w:sz w:val="28"/>
          <w:szCs w:val="28"/>
        </w:rPr>
        <w:t>67/2018/NĐ-CP ngày 14</w:t>
      </w:r>
      <w:r w:rsidR="00E62807" w:rsidRPr="003554A0">
        <w:rPr>
          <w:rFonts w:ascii="Times New Roman" w:hAnsi="Times New Roman"/>
          <w:i/>
          <w:sz w:val="28"/>
          <w:szCs w:val="28"/>
        </w:rPr>
        <w:t xml:space="preserve"> tháng </w:t>
      </w:r>
      <w:r w:rsidRPr="003554A0">
        <w:rPr>
          <w:rFonts w:ascii="Times New Roman" w:hAnsi="Times New Roman"/>
          <w:i/>
          <w:sz w:val="28"/>
          <w:szCs w:val="28"/>
        </w:rPr>
        <w:t>5</w:t>
      </w:r>
      <w:r w:rsidR="00E62807" w:rsidRPr="003554A0">
        <w:rPr>
          <w:rFonts w:ascii="Times New Roman" w:hAnsi="Times New Roman"/>
          <w:i/>
          <w:sz w:val="28"/>
          <w:szCs w:val="28"/>
        </w:rPr>
        <w:t xml:space="preserve"> năm </w:t>
      </w:r>
      <w:r w:rsidRPr="003554A0">
        <w:rPr>
          <w:rFonts w:ascii="Times New Roman" w:hAnsi="Times New Roman"/>
          <w:i/>
          <w:sz w:val="28"/>
          <w:szCs w:val="28"/>
        </w:rPr>
        <w:t xml:space="preserve">2018 của Chính phủ quy định chi tiết một số điều của Luật </w:t>
      </w:r>
      <w:r w:rsidR="00E82A98" w:rsidRPr="003554A0">
        <w:rPr>
          <w:rFonts w:ascii="Times New Roman" w:hAnsi="Times New Roman"/>
          <w:i/>
          <w:sz w:val="28"/>
          <w:szCs w:val="28"/>
        </w:rPr>
        <w:t>T</w:t>
      </w:r>
      <w:r w:rsidRPr="003554A0">
        <w:rPr>
          <w:rFonts w:ascii="Times New Roman" w:hAnsi="Times New Roman"/>
          <w:i/>
          <w:sz w:val="28"/>
          <w:szCs w:val="28"/>
        </w:rPr>
        <w:t>hủy lợi;</w:t>
      </w:r>
    </w:p>
    <w:p w:rsidR="00BA2ACB" w:rsidRPr="00ED50F8" w:rsidRDefault="00BA2ACB" w:rsidP="002A3170">
      <w:pPr>
        <w:pStyle w:val="BodyText"/>
        <w:spacing w:after="120"/>
        <w:ind w:firstLine="567"/>
        <w:rPr>
          <w:rFonts w:ascii="Times New Roman" w:hAnsi="Times New Roman"/>
          <w:i/>
          <w:sz w:val="28"/>
          <w:szCs w:val="28"/>
        </w:rPr>
      </w:pPr>
      <w:r w:rsidRPr="003554A0">
        <w:rPr>
          <w:rFonts w:ascii="Times New Roman" w:hAnsi="Times New Roman"/>
          <w:i/>
          <w:sz w:val="28"/>
          <w:szCs w:val="28"/>
        </w:rPr>
        <w:t xml:space="preserve">Căn cứ Thông tư số 05/2018/TT-BNNPTNT ngày 15 tháng 5 năm 2018 của Bộ Nông nghiệp và Phát triển nông thôn quy định chi tiết một số điều của Luật </w:t>
      </w:r>
      <w:r w:rsidR="0039156F" w:rsidRPr="003554A0">
        <w:rPr>
          <w:rFonts w:ascii="Times New Roman" w:hAnsi="Times New Roman"/>
          <w:i/>
          <w:sz w:val="28"/>
          <w:szCs w:val="28"/>
        </w:rPr>
        <w:t>T</w:t>
      </w:r>
      <w:r w:rsidRPr="003554A0">
        <w:rPr>
          <w:rFonts w:ascii="Times New Roman" w:hAnsi="Times New Roman"/>
          <w:i/>
          <w:sz w:val="28"/>
          <w:szCs w:val="28"/>
        </w:rPr>
        <w:t>hủy lợi</w:t>
      </w:r>
      <w:r>
        <w:rPr>
          <w:rFonts w:ascii="Times New Roman" w:hAnsi="Times New Roman"/>
          <w:i/>
          <w:sz w:val="28"/>
          <w:szCs w:val="28"/>
        </w:rPr>
        <w:t>;</w:t>
      </w:r>
    </w:p>
    <w:p w:rsidR="00976DF4" w:rsidRDefault="00313C9A" w:rsidP="002A3170">
      <w:pPr>
        <w:pStyle w:val="BodyTextIndent2"/>
        <w:spacing w:before="0"/>
        <w:ind w:firstLine="567"/>
        <w:rPr>
          <w:bCs w:val="0"/>
          <w:i/>
        </w:rPr>
      </w:pPr>
      <w:r w:rsidRPr="00ED50F8">
        <w:rPr>
          <w:bCs w:val="0"/>
          <w:i/>
        </w:rPr>
        <w:t xml:space="preserve">Theo đề nghị của </w:t>
      </w:r>
      <w:r w:rsidR="00991633" w:rsidRPr="00ED50F8">
        <w:rPr>
          <w:bCs w:val="0"/>
          <w:i/>
        </w:rPr>
        <w:t xml:space="preserve">Giám đốc </w:t>
      </w:r>
      <w:r w:rsidRPr="00ED50F8">
        <w:rPr>
          <w:bCs w:val="0"/>
          <w:i/>
        </w:rPr>
        <w:t>Sở Nông ngh</w:t>
      </w:r>
      <w:r w:rsidR="00B41758">
        <w:rPr>
          <w:bCs w:val="0"/>
          <w:i/>
        </w:rPr>
        <w:t>iệp và Phát triển nông thôn tại Báo cáo số 1485</w:t>
      </w:r>
      <w:r w:rsidRPr="00ED50F8">
        <w:rPr>
          <w:bCs w:val="0"/>
          <w:i/>
        </w:rPr>
        <w:t xml:space="preserve">/TTr-SNN ngày </w:t>
      </w:r>
      <w:r w:rsidR="00B41758">
        <w:rPr>
          <w:bCs w:val="0"/>
          <w:i/>
        </w:rPr>
        <w:t>21</w:t>
      </w:r>
      <w:r w:rsidRPr="00ED50F8">
        <w:rPr>
          <w:bCs w:val="0"/>
          <w:i/>
        </w:rPr>
        <w:t xml:space="preserve"> </w:t>
      </w:r>
      <w:r w:rsidR="009C36D5" w:rsidRPr="00ED50F8">
        <w:rPr>
          <w:bCs w:val="0"/>
          <w:i/>
        </w:rPr>
        <w:t xml:space="preserve"> </w:t>
      </w:r>
      <w:r w:rsidR="00976DF4" w:rsidRPr="00ED50F8">
        <w:rPr>
          <w:bCs w:val="0"/>
          <w:i/>
        </w:rPr>
        <w:t xml:space="preserve">tháng </w:t>
      </w:r>
      <w:r w:rsidR="00B41758">
        <w:rPr>
          <w:bCs w:val="0"/>
          <w:i/>
        </w:rPr>
        <w:t xml:space="preserve">7 </w:t>
      </w:r>
      <w:r w:rsidR="00447CEE" w:rsidRPr="00ED50F8">
        <w:rPr>
          <w:bCs w:val="0"/>
          <w:i/>
        </w:rPr>
        <w:t xml:space="preserve"> </w:t>
      </w:r>
      <w:r w:rsidR="00976DF4" w:rsidRPr="00ED50F8">
        <w:rPr>
          <w:bCs w:val="0"/>
          <w:i/>
        </w:rPr>
        <w:t xml:space="preserve"> năm 20</w:t>
      </w:r>
      <w:r w:rsidR="00E17848">
        <w:rPr>
          <w:bCs w:val="0"/>
          <w:i/>
        </w:rPr>
        <w:t>20</w:t>
      </w:r>
      <w:r w:rsidR="00ED50F8">
        <w:rPr>
          <w:bCs w:val="0"/>
          <w:i/>
        </w:rPr>
        <w:t>.</w:t>
      </w:r>
    </w:p>
    <w:p w:rsidR="002A3170" w:rsidRPr="002B21CB" w:rsidRDefault="002A3170" w:rsidP="002A3170">
      <w:pPr>
        <w:pStyle w:val="BodyTextIndent2"/>
        <w:spacing w:before="0"/>
        <w:ind w:firstLine="567"/>
        <w:rPr>
          <w:bCs w:val="0"/>
        </w:rPr>
      </w:pPr>
    </w:p>
    <w:p w:rsidR="00861B03" w:rsidRDefault="00313C9A" w:rsidP="002A3170">
      <w:pPr>
        <w:pStyle w:val="Heading3"/>
        <w:rPr>
          <w:rFonts w:ascii="Times New Roman" w:hAnsi="Times New Roman"/>
          <w:b/>
          <w:bCs/>
          <w:sz w:val="28"/>
          <w:szCs w:val="28"/>
          <w:u w:val="none"/>
        </w:rPr>
      </w:pPr>
      <w:r w:rsidRPr="002B21CB">
        <w:rPr>
          <w:rFonts w:ascii="Times New Roman" w:hAnsi="Times New Roman"/>
          <w:b/>
          <w:bCs/>
          <w:sz w:val="28"/>
          <w:szCs w:val="28"/>
          <w:u w:val="none"/>
        </w:rPr>
        <w:t>QUYẾT ĐỊNH:</w:t>
      </w:r>
    </w:p>
    <w:p w:rsidR="002A3170" w:rsidRPr="002A3170" w:rsidRDefault="002A3170" w:rsidP="002A3170"/>
    <w:p w:rsidR="00313C9A" w:rsidRDefault="00313C9A" w:rsidP="00BA2ACB">
      <w:pPr>
        <w:spacing w:after="140"/>
        <w:ind w:firstLine="567"/>
        <w:jc w:val="both"/>
        <w:rPr>
          <w:rFonts w:ascii="Times New Roman" w:hAnsi="Times New Roman"/>
        </w:rPr>
      </w:pPr>
      <w:r w:rsidRPr="00BA29E9">
        <w:rPr>
          <w:rFonts w:ascii="Times New Roman" w:hAnsi="Times New Roman"/>
          <w:b/>
        </w:rPr>
        <w:t>Điều 1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Ban hành kèm theo Quyết định này </w:t>
      </w:r>
      <w:r w:rsidR="00F84E63">
        <w:rPr>
          <w:rFonts w:ascii="Times New Roman" w:hAnsi="Times New Roman"/>
        </w:rPr>
        <w:t>Q</w:t>
      </w:r>
      <w:r>
        <w:rPr>
          <w:rFonts w:ascii="Times New Roman" w:hAnsi="Times New Roman"/>
        </w:rPr>
        <w:t xml:space="preserve">uy định phạm vi </w:t>
      </w:r>
      <w:r w:rsidR="0043085E">
        <w:rPr>
          <w:rFonts w:ascii="Times New Roman" w:hAnsi="Times New Roman"/>
        </w:rPr>
        <w:t>bảo vệ</w:t>
      </w:r>
      <w:r>
        <w:rPr>
          <w:rFonts w:ascii="Times New Roman" w:hAnsi="Times New Roman"/>
        </w:rPr>
        <w:t xml:space="preserve"> công trình </w:t>
      </w:r>
      <w:r w:rsidRPr="003554A0">
        <w:rPr>
          <w:rFonts w:ascii="Times New Roman" w:hAnsi="Times New Roman"/>
        </w:rPr>
        <w:t>thủy lợi</w:t>
      </w:r>
      <w:r w:rsidR="0043085E" w:rsidRPr="003554A0">
        <w:rPr>
          <w:rFonts w:ascii="Times New Roman" w:hAnsi="Times New Roman"/>
        </w:rPr>
        <w:t xml:space="preserve">, </w:t>
      </w:r>
      <w:r w:rsidR="0039156F" w:rsidRPr="003554A0">
        <w:rPr>
          <w:rFonts w:ascii="Times New Roman" w:hAnsi="Times New Roman"/>
        </w:rPr>
        <w:t>công trình</w:t>
      </w:r>
      <w:r w:rsidR="0039156F" w:rsidRPr="0039156F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đê điều trên địa bàn tỉnh Bình Dương.</w:t>
      </w:r>
    </w:p>
    <w:p w:rsidR="004C3644" w:rsidRDefault="00313C9A" w:rsidP="0028352E">
      <w:pPr>
        <w:spacing w:after="140"/>
        <w:ind w:firstLine="567"/>
        <w:jc w:val="both"/>
        <w:rPr>
          <w:rFonts w:ascii="Times New Roman" w:hAnsi="Times New Roman"/>
        </w:rPr>
      </w:pPr>
      <w:r w:rsidRPr="00BA29E9">
        <w:rPr>
          <w:rFonts w:ascii="Times New Roman" w:hAnsi="Times New Roman"/>
          <w:b/>
        </w:rPr>
        <w:t xml:space="preserve">Điều </w:t>
      </w:r>
      <w:r w:rsidR="006E4E4A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</w:t>
      </w:r>
      <w:r w:rsidRPr="00BA29E9">
        <w:rPr>
          <w:b/>
        </w:rPr>
        <w:tab/>
      </w:r>
      <w:r>
        <w:rPr>
          <w:b/>
        </w:rPr>
        <w:t xml:space="preserve"> </w:t>
      </w:r>
      <w:r w:rsidR="006E4E4A">
        <w:rPr>
          <w:rFonts w:ascii="Times New Roman" w:hAnsi="Times New Roman"/>
        </w:rPr>
        <w:t xml:space="preserve">Quyết định này có hiệu lực thi hành kể </w:t>
      </w:r>
      <w:r w:rsidR="006E4E4A" w:rsidRPr="00DA7BBB">
        <w:rPr>
          <w:rFonts w:ascii="Times New Roman" w:hAnsi="Times New Roman"/>
        </w:rPr>
        <w:t>từ ngày</w:t>
      </w:r>
      <w:r w:rsidR="0028352E" w:rsidRPr="00DA7BBB">
        <w:rPr>
          <w:rFonts w:ascii="Times New Roman" w:hAnsi="Times New Roman"/>
        </w:rPr>
        <w:t xml:space="preserve"> 01 </w:t>
      </w:r>
      <w:r w:rsidR="006E4E4A" w:rsidRPr="00DA7BBB">
        <w:rPr>
          <w:rFonts w:ascii="Times New Roman" w:hAnsi="Times New Roman"/>
        </w:rPr>
        <w:t xml:space="preserve">tháng </w:t>
      </w:r>
      <w:r w:rsidR="003554A0">
        <w:rPr>
          <w:rFonts w:ascii="Times New Roman" w:hAnsi="Times New Roman"/>
        </w:rPr>
        <w:t>9</w:t>
      </w:r>
      <w:r w:rsidR="003E49A1" w:rsidRPr="000746AA">
        <w:rPr>
          <w:rFonts w:ascii="Times New Roman" w:hAnsi="Times New Roman"/>
          <w:color w:val="FF0000"/>
        </w:rPr>
        <w:t xml:space="preserve"> </w:t>
      </w:r>
      <w:r w:rsidR="006E4E4A">
        <w:rPr>
          <w:rFonts w:ascii="Times New Roman" w:hAnsi="Times New Roman"/>
        </w:rPr>
        <w:t>năm 20</w:t>
      </w:r>
      <w:r w:rsidR="00732C3D">
        <w:rPr>
          <w:rFonts w:ascii="Times New Roman" w:hAnsi="Times New Roman"/>
        </w:rPr>
        <w:t>20</w:t>
      </w:r>
      <w:r w:rsidR="006E4E4A">
        <w:rPr>
          <w:rFonts w:ascii="Times New Roman" w:hAnsi="Times New Roman"/>
        </w:rPr>
        <w:t xml:space="preserve"> và thay thế Quyết định số 155/2005/QĐ-UBND ngày 04 tháng 8 năm 2005 của Ủy ban nhân dân tỉnh Bình Dương </w:t>
      </w:r>
      <w:r w:rsidR="00732C3D">
        <w:rPr>
          <w:rFonts w:ascii="Times New Roman" w:hAnsi="Times New Roman"/>
        </w:rPr>
        <w:t xml:space="preserve">về việc </w:t>
      </w:r>
      <w:r w:rsidR="006E4E4A">
        <w:rPr>
          <w:rFonts w:ascii="Times New Roman" w:hAnsi="Times New Roman"/>
        </w:rPr>
        <w:t>ban hành quy định phạm vi bảo vệ công trình thủy lợi trên địa bàn tỉnh Bình Dương</w:t>
      </w:r>
      <w:r w:rsidR="00732C3D">
        <w:rPr>
          <w:rFonts w:ascii="Times New Roman" w:hAnsi="Times New Roman"/>
        </w:rPr>
        <w:t xml:space="preserve">; Bãi bỏ Khoản 3, Điều 1 Quyết định số 102/2003/QĐ-UB ngày 14 tháng 3 năm 2003 của Ủy ban nhân dân tỉnh Bình Dương về việc ban hành </w:t>
      </w:r>
      <w:r w:rsidR="00257781">
        <w:rPr>
          <w:rFonts w:ascii="Times New Roman" w:hAnsi="Times New Roman"/>
        </w:rPr>
        <w:t xml:space="preserve">bảng </w:t>
      </w:r>
      <w:r w:rsidR="00732C3D">
        <w:rPr>
          <w:rFonts w:ascii="Times New Roman" w:hAnsi="Times New Roman"/>
        </w:rPr>
        <w:t>quy định (tạm thời) hành lang bảo vệ các kênh, rạch thoát nước (không có lưu thông thủy) và hành lan</w:t>
      </w:r>
      <w:r w:rsidR="00257781">
        <w:rPr>
          <w:rFonts w:ascii="Times New Roman" w:hAnsi="Times New Roman"/>
        </w:rPr>
        <w:t>g bảo vệ các công trình tưới trê</w:t>
      </w:r>
      <w:r w:rsidR="00732C3D">
        <w:rPr>
          <w:rFonts w:ascii="Times New Roman" w:hAnsi="Times New Roman"/>
        </w:rPr>
        <w:t xml:space="preserve">n địa bàn tỉnh Bình Dương. </w:t>
      </w:r>
    </w:p>
    <w:p w:rsidR="006E4E4A" w:rsidRDefault="004C3644" w:rsidP="00D94509">
      <w:pPr>
        <w:spacing w:after="140"/>
        <w:ind w:firstLine="567"/>
        <w:jc w:val="both"/>
        <w:rPr>
          <w:rFonts w:ascii="Times New Roman" w:hAnsi="Times New Roman"/>
        </w:rPr>
      </w:pPr>
      <w:r w:rsidRPr="003E125D">
        <w:rPr>
          <w:rFonts w:ascii="Times New Roman" w:hAnsi="Times New Roman"/>
          <w:b/>
        </w:rPr>
        <w:lastRenderedPageBreak/>
        <w:t>Điều 3.</w:t>
      </w:r>
      <w:r>
        <w:rPr>
          <w:rFonts w:ascii="Times New Roman" w:hAnsi="Times New Roman"/>
        </w:rPr>
        <w:t xml:space="preserve"> </w:t>
      </w:r>
      <w:r w:rsidRPr="002B21CB">
        <w:rPr>
          <w:rFonts w:ascii="Times New Roman" w:hAnsi="Times New Roman"/>
          <w:szCs w:val="28"/>
        </w:rPr>
        <w:t>Chánh V</w:t>
      </w:r>
      <w:r w:rsidRPr="002B21CB">
        <w:rPr>
          <w:rFonts w:ascii="Times New Roman" w:hAnsi="Times New Roman" w:hint="eastAsia"/>
          <w:szCs w:val="28"/>
        </w:rPr>
        <w:t>ă</w:t>
      </w:r>
      <w:r w:rsidRPr="002B21CB">
        <w:rPr>
          <w:rFonts w:ascii="Times New Roman" w:hAnsi="Times New Roman"/>
          <w:szCs w:val="28"/>
        </w:rPr>
        <w:t xml:space="preserve">n phòng Ủy ban nhân dân tỉnh; Giám </w:t>
      </w:r>
      <w:r w:rsidRPr="002B21CB">
        <w:rPr>
          <w:rFonts w:ascii="Times New Roman" w:hAnsi="Times New Roman" w:hint="eastAsia"/>
          <w:szCs w:val="28"/>
        </w:rPr>
        <w:t>đ</w:t>
      </w:r>
      <w:r w:rsidRPr="002B21CB">
        <w:rPr>
          <w:rFonts w:ascii="Times New Roman" w:hAnsi="Times New Roman"/>
          <w:szCs w:val="28"/>
        </w:rPr>
        <w:t xml:space="preserve">ốc Sở Nông nghiệp và </w:t>
      </w:r>
      <w:r w:rsidRPr="002B21CB">
        <w:rPr>
          <w:rFonts w:ascii="Times New Roman" w:hAnsi="Times New Roman"/>
          <w:bCs/>
        </w:rPr>
        <w:t>Phát triển nông thôn</w:t>
      </w:r>
      <w:r>
        <w:rPr>
          <w:rFonts w:ascii="Times New Roman" w:hAnsi="Times New Roman"/>
          <w:bCs/>
        </w:rPr>
        <w:t>;</w:t>
      </w:r>
      <w:r>
        <w:rPr>
          <w:rFonts w:ascii="Times New Roman" w:hAnsi="Times New Roman"/>
          <w:szCs w:val="28"/>
        </w:rPr>
        <w:t xml:space="preserve"> Chủ tịch Ủy ban nhân dân các huyện, thị xã, thành phố và</w:t>
      </w:r>
      <w:r>
        <w:rPr>
          <w:rFonts w:ascii="Times New Roman" w:hAnsi="Times New Roman"/>
          <w:bCs/>
        </w:rPr>
        <w:t xml:space="preserve"> </w:t>
      </w:r>
      <w:r w:rsidRPr="002B21CB">
        <w:rPr>
          <w:rFonts w:ascii="Times New Roman" w:hAnsi="Times New Roman"/>
          <w:szCs w:val="28"/>
        </w:rPr>
        <w:t xml:space="preserve">Thủ trưởng các </w:t>
      </w:r>
      <w:r>
        <w:rPr>
          <w:rFonts w:ascii="Times New Roman" w:hAnsi="Times New Roman"/>
          <w:szCs w:val="28"/>
        </w:rPr>
        <w:t xml:space="preserve">cơ quan, </w:t>
      </w:r>
      <w:r w:rsidRPr="002B21CB">
        <w:rPr>
          <w:rFonts w:ascii="Times New Roman" w:hAnsi="Times New Roman"/>
          <w:szCs w:val="28"/>
        </w:rPr>
        <w:t>đơn vị</w:t>
      </w:r>
      <w:r>
        <w:rPr>
          <w:rFonts w:ascii="Times New Roman" w:hAnsi="Times New Roman"/>
          <w:szCs w:val="28"/>
        </w:rPr>
        <w:t>, tổ chức, cá nhân</w:t>
      </w:r>
      <w:r w:rsidRPr="002B21C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có liên quan</w:t>
      </w:r>
      <w:r w:rsidRPr="002B21CB">
        <w:rPr>
          <w:rFonts w:ascii="Times New Roman" w:hAnsi="Times New Roman"/>
          <w:bCs/>
          <w:szCs w:val="26"/>
        </w:rPr>
        <w:t xml:space="preserve"> chịu trách nhiệm thi hành </w:t>
      </w:r>
      <w:r>
        <w:rPr>
          <w:rFonts w:ascii="Times New Roman" w:hAnsi="Times New Roman"/>
          <w:bCs/>
          <w:szCs w:val="26"/>
        </w:rPr>
        <w:t>Q</w:t>
      </w:r>
      <w:r w:rsidRPr="002B21CB">
        <w:rPr>
          <w:rFonts w:ascii="Times New Roman" w:hAnsi="Times New Roman"/>
          <w:bCs/>
          <w:szCs w:val="26"/>
        </w:rPr>
        <w:t>uyết định này</w:t>
      </w:r>
      <w:r>
        <w:rPr>
          <w:rFonts w:ascii="Times New Roman" w:hAnsi="Times New Roman"/>
        </w:rPr>
        <w:t>.</w:t>
      </w:r>
      <w:r w:rsidR="006E4E4A">
        <w:rPr>
          <w:rFonts w:ascii="Times New Roman" w:hAnsi="Times New Roman"/>
        </w:rPr>
        <w:t>/.</w:t>
      </w:r>
    </w:p>
    <w:p w:rsidR="002A3170" w:rsidRDefault="002A3170" w:rsidP="002A3170">
      <w:pPr>
        <w:ind w:firstLine="567"/>
        <w:jc w:val="both"/>
        <w:rPr>
          <w:rFonts w:ascii="Times New Roman" w:hAnsi="Times New Roman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4252"/>
      </w:tblGrid>
      <w:tr w:rsidR="00313C9A" w:rsidRPr="002B21CB" w:rsidTr="0071115A">
        <w:trPr>
          <w:jc w:val="center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13C9A" w:rsidRDefault="00313C9A" w:rsidP="00A1648E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 w:rsidRPr="002B2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N</w:t>
            </w:r>
            <w:r w:rsidRPr="002B21CB">
              <w:rPr>
                <w:rFonts w:ascii="Times New Roman" w:hAnsi="Times New Roman" w:hint="eastAsia"/>
                <w:b/>
                <w:bCs/>
                <w:i/>
                <w:iCs/>
                <w:sz w:val="24"/>
                <w:szCs w:val="24"/>
              </w:rPr>
              <w:t>ơ</w:t>
            </w:r>
            <w:r w:rsidRPr="002B21C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 nhận</w:t>
            </w:r>
            <w:r w:rsidRPr="002B21CB">
              <w:rPr>
                <w:rFonts w:ascii="Times New Roman" w:hAnsi="Times New Roman"/>
                <w:sz w:val="24"/>
                <w:szCs w:val="24"/>
              </w:rPr>
              <w:t>:</w:t>
            </w:r>
            <w:r w:rsidRPr="002B21CB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313C9A" w:rsidRPr="002B21CB" w:rsidRDefault="00313C9A" w:rsidP="00A1648E">
            <w:pPr>
              <w:pStyle w:val="BodyTex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Văn phòng Chính phủ;</w:t>
            </w:r>
            <w:r w:rsidRPr="002B21CB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</w:p>
          <w:p w:rsidR="00313C9A" w:rsidRPr="002B21CB" w:rsidRDefault="00313C9A" w:rsidP="00A1648E">
            <w:pPr>
              <w:rPr>
                <w:rFonts w:ascii="Times New Roman" w:hAnsi="Times New Roman"/>
                <w:bCs/>
                <w:iCs/>
                <w:sz w:val="22"/>
              </w:rPr>
            </w:pPr>
            <w:r>
              <w:rPr>
                <w:rFonts w:ascii="Times New Roman" w:hAnsi="Times New Roman"/>
                <w:bCs/>
                <w:iCs/>
                <w:sz w:val="22"/>
              </w:rPr>
              <w:t xml:space="preserve">- Bộ Nông nghiệp &amp; </w:t>
            </w:r>
            <w:r w:rsidRPr="002B21CB">
              <w:rPr>
                <w:rFonts w:ascii="Times New Roman" w:hAnsi="Times New Roman"/>
                <w:bCs/>
                <w:iCs/>
                <w:sz w:val="22"/>
              </w:rPr>
              <w:t>PTNT;</w:t>
            </w:r>
          </w:p>
          <w:p w:rsidR="00313C9A" w:rsidRPr="002B21CB" w:rsidRDefault="00313C9A" w:rsidP="00A1648E">
            <w:pPr>
              <w:rPr>
                <w:rFonts w:ascii="Times New Roman" w:hAnsi="Times New Roman"/>
                <w:bCs/>
                <w:iCs/>
                <w:sz w:val="22"/>
              </w:rPr>
            </w:pPr>
            <w:r w:rsidRPr="002B21CB">
              <w:rPr>
                <w:rFonts w:ascii="Times New Roman" w:hAnsi="Times New Roman"/>
                <w:bCs/>
                <w:iCs/>
                <w:sz w:val="22"/>
              </w:rPr>
              <w:t xml:space="preserve">- Cục Kiểm tra VBQPPL </w:t>
            </w:r>
            <w:r>
              <w:rPr>
                <w:rFonts w:ascii="Times New Roman" w:hAnsi="Times New Roman"/>
                <w:bCs/>
                <w:iCs/>
                <w:sz w:val="22"/>
              </w:rPr>
              <w:t>-</w:t>
            </w:r>
            <w:r w:rsidRPr="002B21CB">
              <w:rPr>
                <w:rFonts w:ascii="Times New Roman" w:hAnsi="Times New Roman"/>
                <w:bCs/>
                <w:iCs/>
                <w:sz w:val="22"/>
              </w:rPr>
              <w:t xml:space="preserve"> Bộ Tư pháp;</w:t>
            </w:r>
          </w:p>
          <w:p w:rsidR="00313C9A" w:rsidRPr="002B21CB" w:rsidRDefault="00313C9A" w:rsidP="00A1648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TT</w:t>
            </w:r>
            <w:r w:rsidR="00454050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TU, TT</w:t>
            </w:r>
            <w:r w:rsidR="00DA7BBB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sz w:val="22"/>
              </w:rPr>
              <w:t>HĐND tỉnh, Đoàn ĐBQH tỉnh</w:t>
            </w:r>
          </w:p>
          <w:p w:rsidR="00313C9A" w:rsidRDefault="00313C9A" w:rsidP="00A1648E">
            <w:pPr>
              <w:rPr>
                <w:rFonts w:ascii="Times New Roman" w:hAnsi="Times New Roman"/>
                <w:sz w:val="22"/>
              </w:rPr>
            </w:pPr>
            <w:r w:rsidRPr="002B21CB">
              <w:rPr>
                <w:rFonts w:ascii="Times New Roman" w:hAnsi="Times New Roman"/>
                <w:sz w:val="22"/>
              </w:rPr>
              <w:t xml:space="preserve">- CT, PCT </w:t>
            </w:r>
            <w:r w:rsidR="006E4E4A">
              <w:rPr>
                <w:rFonts w:ascii="Times New Roman" w:hAnsi="Times New Roman"/>
                <w:sz w:val="22"/>
              </w:rPr>
              <w:t xml:space="preserve">UBND </w:t>
            </w:r>
            <w:r w:rsidRPr="002B21CB">
              <w:rPr>
                <w:rFonts w:ascii="Times New Roman" w:hAnsi="Times New Roman"/>
                <w:sz w:val="22"/>
              </w:rPr>
              <w:t>tỉnh;</w:t>
            </w:r>
          </w:p>
          <w:p w:rsidR="00313C9A" w:rsidRDefault="00313C9A" w:rsidP="00A1648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UBMTTQ tỉnh, các Đoàn thể;</w:t>
            </w:r>
          </w:p>
          <w:p w:rsidR="00E62807" w:rsidRPr="002B21CB" w:rsidRDefault="00E62807" w:rsidP="00A1648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- </w:t>
            </w:r>
            <w:r w:rsidR="006E4E4A">
              <w:rPr>
                <w:rFonts w:ascii="Times New Roman" w:hAnsi="Times New Roman"/>
                <w:sz w:val="22"/>
              </w:rPr>
              <w:t>CSDLQG về PL</w:t>
            </w:r>
            <w:r w:rsidR="009D5D74">
              <w:rPr>
                <w:rFonts w:ascii="Times New Roman" w:hAnsi="Times New Roman"/>
                <w:sz w:val="22"/>
              </w:rPr>
              <w:t xml:space="preserve"> (Sở Tư pháp</w:t>
            </w:r>
            <w:r w:rsidR="006E4E4A">
              <w:rPr>
                <w:rFonts w:ascii="Times New Roman" w:hAnsi="Times New Roman"/>
                <w:sz w:val="22"/>
              </w:rPr>
              <w:t>);</w:t>
            </w:r>
          </w:p>
          <w:p w:rsidR="00313C9A" w:rsidRDefault="00313C9A" w:rsidP="00A1648E">
            <w:pPr>
              <w:rPr>
                <w:rFonts w:ascii="Times New Roman" w:hAnsi="Times New Roman"/>
                <w:sz w:val="22"/>
              </w:rPr>
            </w:pPr>
            <w:r w:rsidRPr="002B21CB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>Các Sở, ngành</w:t>
            </w:r>
            <w:r w:rsidRPr="002B21CB">
              <w:rPr>
                <w:rFonts w:ascii="Times New Roman" w:hAnsi="Times New Roman"/>
                <w:sz w:val="22"/>
              </w:rPr>
              <w:t>;</w:t>
            </w:r>
            <w:bookmarkStart w:id="0" w:name="_GoBack"/>
            <w:bookmarkEnd w:id="0"/>
          </w:p>
          <w:p w:rsidR="00976DF4" w:rsidRPr="002B21CB" w:rsidRDefault="00976DF4" w:rsidP="00A1648E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- Như Điều</w:t>
            </w:r>
            <w:r w:rsidR="006E4E4A">
              <w:rPr>
                <w:rFonts w:ascii="Times New Roman" w:hAnsi="Times New Roman"/>
                <w:sz w:val="22"/>
              </w:rPr>
              <w:t xml:space="preserve"> </w:t>
            </w:r>
            <w:r w:rsidR="004C3644">
              <w:rPr>
                <w:rFonts w:ascii="Times New Roman" w:hAnsi="Times New Roman"/>
                <w:sz w:val="22"/>
              </w:rPr>
              <w:t>3</w:t>
            </w:r>
            <w:r>
              <w:rPr>
                <w:rFonts w:ascii="Times New Roman" w:hAnsi="Times New Roman"/>
                <w:sz w:val="22"/>
              </w:rPr>
              <w:t>;</w:t>
            </w:r>
          </w:p>
          <w:p w:rsidR="00313C9A" w:rsidRPr="002B21CB" w:rsidRDefault="00313C9A" w:rsidP="00A1648E">
            <w:pPr>
              <w:rPr>
                <w:rFonts w:ascii="Times New Roman" w:hAnsi="Times New Roman"/>
                <w:sz w:val="22"/>
              </w:rPr>
            </w:pPr>
            <w:r w:rsidRPr="002B21CB">
              <w:rPr>
                <w:rFonts w:ascii="Times New Roman" w:hAnsi="Times New Roman"/>
                <w:sz w:val="22"/>
              </w:rPr>
              <w:t>- Chi cục Thủy lợi;</w:t>
            </w:r>
          </w:p>
          <w:p w:rsidR="00313C9A" w:rsidRPr="002B21CB" w:rsidRDefault="00313C9A" w:rsidP="00A1648E">
            <w:pPr>
              <w:rPr>
                <w:rFonts w:ascii="Times New Roman" w:hAnsi="Times New Roman"/>
                <w:sz w:val="22"/>
              </w:rPr>
            </w:pPr>
            <w:r w:rsidRPr="002B21CB">
              <w:rPr>
                <w:rFonts w:ascii="Times New Roman" w:hAnsi="Times New Roman"/>
                <w:sz w:val="22"/>
              </w:rPr>
              <w:t xml:space="preserve">- </w:t>
            </w:r>
            <w:r>
              <w:rPr>
                <w:rFonts w:ascii="Times New Roman" w:hAnsi="Times New Roman"/>
                <w:sz w:val="22"/>
              </w:rPr>
              <w:t xml:space="preserve">Công báo, </w:t>
            </w:r>
            <w:r w:rsidRPr="002B21CB">
              <w:rPr>
                <w:rFonts w:ascii="Times New Roman" w:hAnsi="Times New Roman"/>
                <w:sz w:val="22"/>
              </w:rPr>
              <w:t>Website tỉnh;</w:t>
            </w:r>
          </w:p>
          <w:p w:rsidR="00313C9A" w:rsidRPr="002B21CB" w:rsidRDefault="00313C9A" w:rsidP="00A1648E">
            <w:pPr>
              <w:rPr>
                <w:rFonts w:ascii="Times New Roman" w:hAnsi="Times New Roman"/>
                <w:sz w:val="22"/>
              </w:rPr>
            </w:pPr>
            <w:r w:rsidRPr="002B21CB">
              <w:rPr>
                <w:rFonts w:ascii="Times New Roman" w:hAnsi="Times New Roman"/>
                <w:sz w:val="22"/>
              </w:rPr>
              <w:t>- LĐVP (Lg</w:t>
            </w:r>
            <w:r>
              <w:rPr>
                <w:rFonts w:ascii="Times New Roman" w:hAnsi="Times New Roman"/>
                <w:sz w:val="22"/>
              </w:rPr>
              <w:t>, Th</w:t>
            </w:r>
            <w:r w:rsidRPr="002B21CB">
              <w:rPr>
                <w:rFonts w:ascii="Times New Roman" w:hAnsi="Times New Roman"/>
                <w:sz w:val="22"/>
              </w:rPr>
              <w:t xml:space="preserve">), </w:t>
            </w:r>
            <w:r w:rsidR="00454050">
              <w:rPr>
                <w:rFonts w:ascii="Times New Roman" w:hAnsi="Times New Roman"/>
                <w:sz w:val="22"/>
              </w:rPr>
              <w:t>T</w:t>
            </w:r>
            <w:r>
              <w:rPr>
                <w:rFonts w:ascii="Times New Roman" w:hAnsi="Times New Roman"/>
                <w:sz w:val="22"/>
              </w:rPr>
              <w:t>h</w:t>
            </w:r>
            <w:r w:rsidRPr="002B21CB">
              <w:rPr>
                <w:rFonts w:ascii="Times New Roman" w:hAnsi="Times New Roman"/>
                <w:sz w:val="22"/>
              </w:rPr>
              <w:t>, TH;</w:t>
            </w:r>
          </w:p>
          <w:p w:rsidR="00313C9A" w:rsidRPr="002B21CB" w:rsidRDefault="00313C9A" w:rsidP="00454050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- Lưu: VT</w:t>
            </w:r>
            <w:r w:rsidRPr="002B21CB">
              <w:rPr>
                <w:rFonts w:ascii="Times New Roman" w:hAnsi="Times New Roman"/>
                <w:sz w:val="22"/>
              </w:rPr>
              <w:t>.</w:t>
            </w:r>
            <w:r w:rsidRPr="002B21CB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13C9A" w:rsidRPr="0056388C" w:rsidRDefault="00313C9A" w:rsidP="00A1648E">
            <w:pPr>
              <w:pStyle w:val="BodyText"/>
              <w:jc w:val="center"/>
              <w:rPr>
                <w:rFonts w:ascii="Times New Roman" w:hAnsi="Times New Roman"/>
                <w:b/>
                <w:szCs w:val="28"/>
              </w:rPr>
            </w:pPr>
            <w:r w:rsidRPr="0056388C">
              <w:rPr>
                <w:rFonts w:ascii="Times New Roman" w:hAnsi="Times New Roman"/>
                <w:b/>
                <w:szCs w:val="28"/>
              </w:rPr>
              <w:t>TM. ỦY BAN NHÂN DÂN</w:t>
            </w:r>
          </w:p>
          <w:p w:rsidR="0071115A" w:rsidRDefault="0071115A" w:rsidP="0071115A">
            <w:pPr>
              <w:pStyle w:val="BodyText"/>
              <w:ind w:left="-10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KT. </w:t>
            </w:r>
            <w:r w:rsidR="00313C9A" w:rsidRPr="0056388C">
              <w:rPr>
                <w:rFonts w:ascii="Times New Roman" w:hAnsi="Times New Roman"/>
                <w:b/>
                <w:szCs w:val="28"/>
              </w:rPr>
              <w:t>CHỦ TỊCH</w:t>
            </w:r>
          </w:p>
          <w:p w:rsidR="0071115A" w:rsidRDefault="0071115A" w:rsidP="0071115A">
            <w:pPr>
              <w:pStyle w:val="BodyText"/>
              <w:ind w:left="-108"/>
              <w:rPr>
                <w:rFonts w:ascii="Times New Roman" w:hAnsi="Times New Roman"/>
                <w:sz w:val="28"/>
                <w:szCs w:val="28"/>
              </w:rPr>
            </w:pPr>
            <w:r w:rsidRPr="0071115A">
              <w:rPr>
                <w:rFonts w:ascii="Times New Roman" w:hAnsi="Times New Roman"/>
                <w:b/>
                <w:sz w:val="27"/>
                <w:szCs w:val="27"/>
              </w:rPr>
              <w:t>PHÓ CHỦ TỊCH THƯỜNG TRỰC</w:t>
            </w:r>
          </w:p>
          <w:p w:rsidR="0071115A" w:rsidRPr="0071115A" w:rsidRDefault="0071115A" w:rsidP="0071115A"/>
          <w:p w:rsidR="0071115A" w:rsidRPr="0071115A" w:rsidRDefault="0071115A" w:rsidP="0071115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71115A">
              <w:rPr>
                <w:rFonts w:ascii="Times New Roman" w:hAnsi="Times New Roman"/>
                <w:b/>
                <w:szCs w:val="28"/>
              </w:rPr>
              <w:t>(đã ký)</w:t>
            </w:r>
          </w:p>
          <w:p w:rsidR="0071115A" w:rsidRPr="0071115A" w:rsidRDefault="0071115A" w:rsidP="0071115A">
            <w:pPr>
              <w:rPr>
                <w:rFonts w:ascii="Times New Roman" w:hAnsi="Times New Roman"/>
                <w:b/>
                <w:szCs w:val="28"/>
              </w:rPr>
            </w:pPr>
          </w:p>
          <w:p w:rsidR="0071115A" w:rsidRPr="0071115A" w:rsidRDefault="0071115A" w:rsidP="0071115A">
            <w:pPr>
              <w:rPr>
                <w:rFonts w:ascii="Times New Roman" w:hAnsi="Times New Roman"/>
                <w:b/>
                <w:szCs w:val="28"/>
              </w:rPr>
            </w:pPr>
          </w:p>
          <w:p w:rsidR="00313C9A" w:rsidRPr="0071115A" w:rsidRDefault="0071115A" w:rsidP="0071115A">
            <w:pPr>
              <w:tabs>
                <w:tab w:val="left" w:pos="1560"/>
              </w:tabs>
              <w:rPr>
                <w:rFonts w:ascii="Times New Roman" w:hAnsi="Times New Roman"/>
                <w:szCs w:val="28"/>
              </w:rPr>
            </w:pPr>
            <w:r w:rsidRPr="0071115A">
              <w:rPr>
                <w:rFonts w:ascii="Times New Roman" w:hAnsi="Times New Roman"/>
                <w:b/>
                <w:szCs w:val="28"/>
              </w:rPr>
              <w:t xml:space="preserve">                Mai Hùng Dũng</w:t>
            </w:r>
          </w:p>
        </w:tc>
      </w:tr>
    </w:tbl>
    <w:p w:rsidR="00DE40DE" w:rsidRDefault="00DE40DE" w:rsidP="00313C9A"/>
    <w:sectPr w:rsidR="00DE40DE" w:rsidSect="002A3170">
      <w:headerReference w:type="default" r:id="rId7"/>
      <w:footerReference w:type="default" r:id="rId8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C05" w:rsidRDefault="00E60C05" w:rsidP="0091111B">
      <w:r>
        <w:separator/>
      </w:r>
    </w:p>
  </w:endnote>
  <w:endnote w:type="continuationSeparator" w:id="0">
    <w:p w:rsidR="00E60C05" w:rsidRDefault="00E60C05" w:rsidP="0091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11B" w:rsidRDefault="0091111B">
    <w:pPr>
      <w:pStyle w:val="Footer"/>
      <w:jc w:val="center"/>
    </w:pPr>
  </w:p>
  <w:p w:rsidR="0091111B" w:rsidRDefault="009111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C05" w:rsidRDefault="00E60C05" w:rsidP="0091111B">
      <w:r>
        <w:separator/>
      </w:r>
    </w:p>
  </w:footnote>
  <w:footnote w:type="continuationSeparator" w:id="0">
    <w:p w:rsidR="00E60C05" w:rsidRDefault="00E60C05" w:rsidP="00911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91593"/>
      <w:docPartObj>
        <w:docPartGallery w:val="Page Numbers (Top of Page)"/>
        <w:docPartUnique/>
      </w:docPartObj>
    </w:sdtPr>
    <w:sdtEndPr/>
    <w:sdtContent>
      <w:p w:rsidR="0028352E" w:rsidRDefault="004A7525">
        <w:pPr>
          <w:pStyle w:val="Header"/>
          <w:jc w:val="center"/>
        </w:pPr>
        <w:r>
          <w:fldChar w:fldCharType="begin"/>
        </w:r>
        <w:r w:rsidR="00ED3757">
          <w:instrText xml:space="preserve"> PAGE   \* MERGEFORMAT </w:instrText>
        </w:r>
        <w:r>
          <w:fldChar w:fldCharType="separate"/>
        </w:r>
        <w:r w:rsidR="007111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111B" w:rsidRDefault="009111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9A"/>
    <w:rsid w:val="0000572D"/>
    <w:rsid w:val="00072BFF"/>
    <w:rsid w:val="000746AA"/>
    <w:rsid w:val="000A779C"/>
    <w:rsid w:val="000D54AB"/>
    <w:rsid w:val="000E11AF"/>
    <w:rsid w:val="000F3353"/>
    <w:rsid w:val="00106A28"/>
    <w:rsid w:val="00143FE4"/>
    <w:rsid w:val="00145AEA"/>
    <w:rsid w:val="00196DFC"/>
    <w:rsid w:val="001C1832"/>
    <w:rsid w:val="001D6839"/>
    <w:rsid w:val="001F293B"/>
    <w:rsid w:val="001F3B19"/>
    <w:rsid w:val="00255340"/>
    <w:rsid w:val="00257781"/>
    <w:rsid w:val="00265710"/>
    <w:rsid w:val="0028352E"/>
    <w:rsid w:val="002A3170"/>
    <w:rsid w:val="002A3864"/>
    <w:rsid w:val="002A3A63"/>
    <w:rsid w:val="002F2825"/>
    <w:rsid w:val="002F6418"/>
    <w:rsid w:val="00310592"/>
    <w:rsid w:val="003135CC"/>
    <w:rsid w:val="00313C9A"/>
    <w:rsid w:val="00315FC1"/>
    <w:rsid w:val="00327702"/>
    <w:rsid w:val="00343E9B"/>
    <w:rsid w:val="00347930"/>
    <w:rsid w:val="003554A0"/>
    <w:rsid w:val="00367463"/>
    <w:rsid w:val="0039156F"/>
    <w:rsid w:val="003A7095"/>
    <w:rsid w:val="003A73C6"/>
    <w:rsid w:val="003E125D"/>
    <w:rsid w:val="003E49A1"/>
    <w:rsid w:val="0043085E"/>
    <w:rsid w:val="00447CEE"/>
    <w:rsid w:val="004517D1"/>
    <w:rsid w:val="00454050"/>
    <w:rsid w:val="00493B8A"/>
    <w:rsid w:val="004A7525"/>
    <w:rsid w:val="004C3644"/>
    <w:rsid w:val="00501739"/>
    <w:rsid w:val="00521AB8"/>
    <w:rsid w:val="00562601"/>
    <w:rsid w:val="0056388C"/>
    <w:rsid w:val="00587EFC"/>
    <w:rsid w:val="005B4C73"/>
    <w:rsid w:val="005C514D"/>
    <w:rsid w:val="005E0B51"/>
    <w:rsid w:val="006149A9"/>
    <w:rsid w:val="00627572"/>
    <w:rsid w:val="006555E0"/>
    <w:rsid w:val="00673D20"/>
    <w:rsid w:val="006816B8"/>
    <w:rsid w:val="00685987"/>
    <w:rsid w:val="006875AF"/>
    <w:rsid w:val="00696A92"/>
    <w:rsid w:val="006A211C"/>
    <w:rsid w:val="006A6B7B"/>
    <w:rsid w:val="006C19B5"/>
    <w:rsid w:val="006C34DB"/>
    <w:rsid w:val="006E4E4A"/>
    <w:rsid w:val="0071115A"/>
    <w:rsid w:val="00711E1F"/>
    <w:rsid w:val="00725DE5"/>
    <w:rsid w:val="00727FA3"/>
    <w:rsid w:val="00732C3D"/>
    <w:rsid w:val="00743C94"/>
    <w:rsid w:val="00747D03"/>
    <w:rsid w:val="007A530D"/>
    <w:rsid w:val="008425D3"/>
    <w:rsid w:val="00861B03"/>
    <w:rsid w:val="0087276E"/>
    <w:rsid w:val="008B14EE"/>
    <w:rsid w:val="008B369C"/>
    <w:rsid w:val="008C6938"/>
    <w:rsid w:val="008D3B0B"/>
    <w:rsid w:val="008F35D6"/>
    <w:rsid w:val="0091111B"/>
    <w:rsid w:val="00927FA6"/>
    <w:rsid w:val="0094774A"/>
    <w:rsid w:val="00975053"/>
    <w:rsid w:val="00976DF4"/>
    <w:rsid w:val="00986435"/>
    <w:rsid w:val="00991633"/>
    <w:rsid w:val="009C36D5"/>
    <w:rsid w:val="009C7532"/>
    <w:rsid w:val="009D5D74"/>
    <w:rsid w:val="009F2D31"/>
    <w:rsid w:val="00A0192A"/>
    <w:rsid w:val="00A23581"/>
    <w:rsid w:val="00A42853"/>
    <w:rsid w:val="00A44267"/>
    <w:rsid w:val="00A7146B"/>
    <w:rsid w:val="00A718C8"/>
    <w:rsid w:val="00A94EDF"/>
    <w:rsid w:val="00A95C02"/>
    <w:rsid w:val="00AB1AA4"/>
    <w:rsid w:val="00AB52CA"/>
    <w:rsid w:val="00AC2A9D"/>
    <w:rsid w:val="00AE6D1B"/>
    <w:rsid w:val="00AF0B4C"/>
    <w:rsid w:val="00AF1AC9"/>
    <w:rsid w:val="00B0199D"/>
    <w:rsid w:val="00B22082"/>
    <w:rsid w:val="00B24484"/>
    <w:rsid w:val="00B30A0B"/>
    <w:rsid w:val="00B41758"/>
    <w:rsid w:val="00B84947"/>
    <w:rsid w:val="00BA24DD"/>
    <w:rsid w:val="00BA2ACB"/>
    <w:rsid w:val="00BC425C"/>
    <w:rsid w:val="00BE671C"/>
    <w:rsid w:val="00C407AE"/>
    <w:rsid w:val="00C41B5E"/>
    <w:rsid w:val="00C56309"/>
    <w:rsid w:val="00C62628"/>
    <w:rsid w:val="00C657FE"/>
    <w:rsid w:val="00C81C0C"/>
    <w:rsid w:val="00C9506F"/>
    <w:rsid w:val="00CB53F6"/>
    <w:rsid w:val="00D06D86"/>
    <w:rsid w:val="00D12EF7"/>
    <w:rsid w:val="00D131C0"/>
    <w:rsid w:val="00D24C3A"/>
    <w:rsid w:val="00D2751A"/>
    <w:rsid w:val="00D52F5F"/>
    <w:rsid w:val="00D65E0A"/>
    <w:rsid w:val="00D94509"/>
    <w:rsid w:val="00DA0EEE"/>
    <w:rsid w:val="00DA7BBB"/>
    <w:rsid w:val="00DB44AF"/>
    <w:rsid w:val="00DB4D75"/>
    <w:rsid w:val="00DE40DE"/>
    <w:rsid w:val="00DF4762"/>
    <w:rsid w:val="00E056DD"/>
    <w:rsid w:val="00E10D74"/>
    <w:rsid w:val="00E17848"/>
    <w:rsid w:val="00E23C6B"/>
    <w:rsid w:val="00E52413"/>
    <w:rsid w:val="00E60C05"/>
    <w:rsid w:val="00E61655"/>
    <w:rsid w:val="00E62807"/>
    <w:rsid w:val="00E82A98"/>
    <w:rsid w:val="00EC20C8"/>
    <w:rsid w:val="00ED3757"/>
    <w:rsid w:val="00ED50F8"/>
    <w:rsid w:val="00F071B9"/>
    <w:rsid w:val="00F13770"/>
    <w:rsid w:val="00F3414D"/>
    <w:rsid w:val="00F43D5E"/>
    <w:rsid w:val="00F53F2B"/>
    <w:rsid w:val="00F55F36"/>
    <w:rsid w:val="00F84E63"/>
    <w:rsid w:val="00F95217"/>
    <w:rsid w:val="00FF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DE7B3"/>
  <w15:docId w15:val="{67B7C455-BFC9-41EC-BDA4-6BE5781D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C9A"/>
    <w:pPr>
      <w:spacing w:after="0" w:line="240" w:lineRule="auto"/>
    </w:pPr>
    <w:rPr>
      <w:rFonts w:ascii="VNI-Times" w:eastAsia="Times New Roman" w:hAnsi="VNI-Times" w:cs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qFormat/>
    <w:rsid w:val="00313C9A"/>
    <w:pPr>
      <w:keepNext/>
      <w:jc w:val="center"/>
      <w:outlineLvl w:val="2"/>
    </w:pPr>
    <w:rPr>
      <w:sz w:val="26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313C9A"/>
    <w:pPr>
      <w:keepNext/>
      <w:outlineLvl w:val="3"/>
    </w:pPr>
    <w:rPr>
      <w:rFonts w:ascii="VNI-Helve-Condense" w:hAnsi="VNI-Helve-Condense"/>
      <w:b/>
      <w:sz w:val="26"/>
      <w:szCs w:val="20"/>
    </w:rPr>
  </w:style>
  <w:style w:type="paragraph" w:styleId="Heading5">
    <w:name w:val="heading 5"/>
    <w:basedOn w:val="Normal"/>
    <w:next w:val="Normal"/>
    <w:link w:val="Heading5Char"/>
    <w:qFormat/>
    <w:rsid w:val="00313C9A"/>
    <w:pPr>
      <w:keepNext/>
      <w:jc w:val="both"/>
      <w:outlineLvl w:val="4"/>
    </w:pPr>
    <w:rPr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13C9A"/>
    <w:rPr>
      <w:rFonts w:ascii="VNI-Times" w:eastAsia="Times New Roman" w:hAnsi="VNI-Times" w:cs="Times New Roman"/>
      <w:sz w:val="26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313C9A"/>
    <w:rPr>
      <w:rFonts w:ascii="VNI-Helve-Condense" w:eastAsia="Times New Roman" w:hAnsi="VNI-Helve-Condense" w:cs="Times New Roman"/>
      <w:b/>
      <w:sz w:val="26"/>
      <w:szCs w:val="20"/>
    </w:rPr>
  </w:style>
  <w:style w:type="character" w:customStyle="1" w:styleId="Heading5Char">
    <w:name w:val="Heading 5 Char"/>
    <w:basedOn w:val="DefaultParagraphFont"/>
    <w:link w:val="Heading5"/>
    <w:rsid w:val="00313C9A"/>
    <w:rPr>
      <w:rFonts w:ascii="VNI-Times" w:eastAsia="Times New Roman" w:hAnsi="VNI-Times" w:cs="Times New Roman"/>
      <w:b/>
      <w:sz w:val="26"/>
      <w:szCs w:val="20"/>
    </w:rPr>
  </w:style>
  <w:style w:type="paragraph" w:styleId="BodyText">
    <w:name w:val="Body Text"/>
    <w:basedOn w:val="Normal"/>
    <w:link w:val="BodyTextChar"/>
    <w:rsid w:val="00313C9A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313C9A"/>
    <w:rPr>
      <w:rFonts w:ascii="VNI-Times" w:eastAsia="Times New Roman" w:hAnsi="VNI-Times" w:cs="Times New Roman"/>
      <w:sz w:val="26"/>
      <w:szCs w:val="20"/>
    </w:rPr>
  </w:style>
  <w:style w:type="paragraph" w:styleId="BodyTextIndent2">
    <w:name w:val="Body Text Indent 2"/>
    <w:basedOn w:val="Normal"/>
    <w:link w:val="BodyTextIndent2Char"/>
    <w:rsid w:val="00313C9A"/>
    <w:pPr>
      <w:spacing w:before="120"/>
      <w:ind w:firstLine="720"/>
      <w:jc w:val="both"/>
    </w:pPr>
    <w:rPr>
      <w:rFonts w:ascii="Times New Roman" w:hAnsi="Times New Roman"/>
      <w:bCs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313C9A"/>
    <w:rPr>
      <w:rFonts w:ascii="Times New Roman" w:eastAsia="Times New Roman" w:hAnsi="Times New Roman" w:cs="Times New Roman"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1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11B"/>
    <w:rPr>
      <w:rFonts w:ascii="VNI-Times" w:eastAsia="Times New Roman" w:hAnsi="VNI-Times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911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11B"/>
    <w:rPr>
      <w:rFonts w:ascii="VNI-Times" w:eastAsia="Times New Roman" w:hAnsi="VNI-Times" w:cs="Times New Roman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8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8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934EA2-F37F-4ECA-B22B-E2DF66996B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5C7944-6B52-419A-B6A1-D3AF41876B9E}"/>
</file>

<file path=customXml/itemProps3.xml><?xml version="1.0" encoding="utf-8"?>
<ds:datastoreItem xmlns:ds="http://schemas.openxmlformats.org/officeDocument/2006/customXml" ds:itemID="{CBBE6B52-3558-4669-957E-7033E1F9930B}"/>
</file>

<file path=customXml/itemProps4.xml><?xml version="1.0" encoding="utf-8"?>
<ds:datastoreItem xmlns:ds="http://schemas.openxmlformats.org/officeDocument/2006/customXml" ds:itemID="{FD2DDD87-2138-40CA-A19A-4AFAB0E95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blogthuthuatwin10.com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Pham Thi Son Tra</cp:lastModifiedBy>
  <cp:revision>2</cp:revision>
  <cp:lastPrinted>2020-07-31T06:56:00Z</cp:lastPrinted>
  <dcterms:created xsi:type="dcterms:W3CDTF">2020-09-04T02:52:00Z</dcterms:created>
  <dcterms:modified xsi:type="dcterms:W3CDTF">2020-09-04T02:52:00Z</dcterms:modified>
</cp:coreProperties>
</file>