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360" w:type="dxa"/>
        <w:tblLook w:val="01E0" w:firstRow="1" w:lastRow="1" w:firstColumn="1" w:lastColumn="1" w:noHBand="0" w:noVBand="0"/>
      </w:tblPr>
      <w:tblGrid>
        <w:gridCol w:w="4046"/>
        <w:gridCol w:w="6052"/>
      </w:tblGrid>
      <w:tr w:rsidR="00E4785F" w:rsidRPr="00064824" w:rsidTr="00257A0B">
        <w:trPr>
          <w:trHeight w:val="1415"/>
        </w:trPr>
        <w:tc>
          <w:tcPr>
            <w:tcW w:w="4046" w:type="dxa"/>
          </w:tcPr>
          <w:p w:rsidR="00E4785F" w:rsidRPr="00064824" w:rsidRDefault="00E4785F" w:rsidP="00484342">
            <w:pPr>
              <w:spacing w:after="0" w:line="240" w:lineRule="auto"/>
              <w:jc w:val="center"/>
              <w:rPr>
                <w:rFonts w:ascii="Times New Roman" w:eastAsia="Times New Roman" w:hAnsi="Times New Roman" w:cs="Times New Roman"/>
                <w:b/>
                <w:sz w:val="24"/>
                <w:szCs w:val="24"/>
              </w:rPr>
            </w:pPr>
            <w:bookmarkStart w:id="0" w:name="_GoBack"/>
            <w:bookmarkEnd w:id="0"/>
            <w:r w:rsidRPr="00064824">
              <w:rPr>
                <w:rFonts w:ascii="Times New Roman" w:eastAsia="Times New Roman" w:hAnsi="Times New Roman" w:cs="Times New Roman"/>
                <w:b/>
                <w:sz w:val="24"/>
                <w:szCs w:val="24"/>
              </w:rPr>
              <w:t>BỘ GIAO THÔNG VẬN TẢI</w:t>
            </w:r>
          </w:p>
          <w:p w:rsidR="00E4785F" w:rsidRPr="00064824" w:rsidRDefault="00E4785F" w:rsidP="00484342">
            <w:pPr>
              <w:spacing w:after="0" w:line="240" w:lineRule="auto"/>
              <w:jc w:val="center"/>
              <w:rPr>
                <w:rFonts w:ascii="Times New Roman" w:eastAsia="Times New Roman" w:hAnsi="Times New Roman" w:cs="Times New Roman"/>
                <w:b/>
                <w:sz w:val="20"/>
                <w:szCs w:val="20"/>
              </w:rPr>
            </w:pPr>
            <w:r w:rsidRPr="00064824">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4384" behindDoc="0" locked="0" layoutInCell="1" allowOverlap="1" wp14:anchorId="6762C562" wp14:editId="533B22E8">
                      <wp:simplePos x="0" y="0"/>
                      <wp:positionH relativeFrom="column">
                        <wp:posOffset>662940</wp:posOffset>
                      </wp:positionH>
                      <wp:positionV relativeFrom="paragraph">
                        <wp:posOffset>20955</wp:posOffset>
                      </wp:positionV>
                      <wp:extent cx="12096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1.65pt" to="14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Rupg9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B4YQa52gAAAAcBAAAPAAAAZHJzL2Rvd25yZXYueG1sTI7BTsMwEETv&#10;SPyDtUhcKuqQRIiGOBUCcuNCAXHdxksSEa/T2G0DX8/CBY5PM5p55Xp2gzrQFHrPBi6XCSjixtue&#10;WwMvz/XFNagQkS0OnsnAJwVYV6cnJRbWH/mJDpvYKhnhUKCBLsax0Do0HTkMSz8SS/buJ4dRcGq1&#10;nfAo427QaZJcaYc9y0OHI9111Hxs9s5AqF9pV38tmkXylrWe0t394wMac342396AijTHvzL86Is6&#10;VOK09Xu2QQ3CSZ5L1UCWgZI8XeUrUNtf1lWp//tX3wAAAP//AwBQSwECLQAUAAYACAAAACEAtoM4&#10;kv4AAADhAQAAEwAAAAAAAAAAAAAAAAAAAAAAW0NvbnRlbnRfVHlwZXNdLnhtbFBLAQItABQABgAI&#10;AAAAIQA4/SH/1gAAAJQBAAALAAAAAAAAAAAAAAAAAC8BAABfcmVscy8ucmVsc1BLAQItABQABgAI&#10;AAAAIQB/dkR4HQIAADYEAAAOAAAAAAAAAAAAAAAAAC4CAABkcnMvZTJvRG9jLnhtbFBLAQItABQA&#10;BgAIAAAAIQB4YQa52gAAAAcBAAAPAAAAAAAAAAAAAAAAAHcEAABkcnMvZG93bnJldi54bWxQSwUG&#10;AAAAAAQABADzAAAAfgUAAAAA&#10;"/>
                  </w:pict>
                </mc:Fallback>
              </mc:AlternateContent>
            </w:r>
          </w:p>
          <w:p w:rsidR="00E4785F" w:rsidRPr="00064824" w:rsidRDefault="00E4785F" w:rsidP="00484342">
            <w:pPr>
              <w:spacing w:after="0"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sz w:val="26"/>
                <w:szCs w:val="26"/>
              </w:rPr>
              <w:t xml:space="preserve">Số: </w:t>
            </w:r>
            <w:r w:rsidR="00624B40">
              <w:rPr>
                <w:rFonts w:ascii="Times New Roman" w:eastAsia="Times New Roman" w:hAnsi="Times New Roman" w:cs="Times New Roman"/>
                <w:sz w:val="26"/>
                <w:szCs w:val="26"/>
              </w:rPr>
              <w:t>36</w:t>
            </w:r>
            <w:r w:rsidRPr="00064824">
              <w:rPr>
                <w:rFonts w:ascii="Times New Roman" w:eastAsia="Times New Roman" w:hAnsi="Times New Roman" w:cs="Times New Roman"/>
                <w:sz w:val="26"/>
                <w:szCs w:val="26"/>
              </w:rPr>
              <w:t>/2020/TT-BGTVT</w:t>
            </w:r>
          </w:p>
          <w:p w:rsidR="00E4785F" w:rsidRPr="00064824" w:rsidRDefault="00E4785F" w:rsidP="00484342">
            <w:pPr>
              <w:spacing w:after="0" w:line="240" w:lineRule="auto"/>
              <w:jc w:val="center"/>
              <w:rPr>
                <w:rFonts w:ascii="Times New Roman" w:eastAsia="Times New Roman" w:hAnsi="Times New Roman" w:cs="Times New Roman"/>
                <w:sz w:val="20"/>
                <w:szCs w:val="20"/>
              </w:rPr>
            </w:pPr>
          </w:p>
        </w:tc>
        <w:tc>
          <w:tcPr>
            <w:tcW w:w="6052" w:type="dxa"/>
          </w:tcPr>
          <w:p w:rsidR="00E4785F" w:rsidRPr="00064824" w:rsidRDefault="00E4785F" w:rsidP="00484342">
            <w:pPr>
              <w:spacing w:after="0" w:line="240" w:lineRule="auto"/>
              <w:jc w:val="center"/>
              <w:rPr>
                <w:rFonts w:ascii="Times New Roman" w:eastAsia="Times New Roman" w:hAnsi="Times New Roman" w:cs="Times New Roman"/>
                <w:b/>
                <w:sz w:val="24"/>
                <w:szCs w:val="24"/>
              </w:rPr>
            </w:pPr>
            <w:r w:rsidRPr="00064824">
              <w:rPr>
                <w:rFonts w:ascii="Times New Roman" w:eastAsia="Times New Roman" w:hAnsi="Times New Roman" w:cs="Times New Roman"/>
                <w:b/>
                <w:sz w:val="24"/>
                <w:szCs w:val="24"/>
              </w:rPr>
              <w:t>CỘNG HÒA XÃ HỘI CHỦ NGHĨA VIỆT NAM</w:t>
            </w:r>
          </w:p>
          <w:p w:rsidR="00E4785F" w:rsidRPr="00064824" w:rsidRDefault="00E4785F" w:rsidP="00484342">
            <w:pPr>
              <w:spacing w:after="0" w:line="240" w:lineRule="auto"/>
              <w:jc w:val="center"/>
              <w:rPr>
                <w:rFonts w:ascii="Times New Roman" w:eastAsia="Times New Roman" w:hAnsi="Times New Roman" w:cs="Times New Roman"/>
                <w:b/>
                <w:sz w:val="26"/>
                <w:szCs w:val="26"/>
              </w:rPr>
            </w:pPr>
            <w:r w:rsidRPr="00064824">
              <w:rPr>
                <w:rFonts w:ascii="Times New Roman" w:eastAsia="Times New Roman" w:hAnsi="Times New Roman" w:cs="Times New Roman"/>
                <w:b/>
                <w:sz w:val="26"/>
                <w:szCs w:val="26"/>
              </w:rPr>
              <w:t>Độc lập - Tự do - Hạnh phúc</w:t>
            </w:r>
          </w:p>
          <w:p w:rsidR="00E4785F" w:rsidRPr="00064824" w:rsidRDefault="00E4785F" w:rsidP="00484342">
            <w:pPr>
              <w:spacing w:after="0" w:line="240" w:lineRule="auto"/>
              <w:jc w:val="center"/>
              <w:rPr>
                <w:rFonts w:ascii="Times New Roman" w:eastAsia="Times New Roman" w:hAnsi="Times New Roman" w:cs="Times New Roman"/>
                <w:b/>
                <w:sz w:val="20"/>
                <w:szCs w:val="20"/>
              </w:rPr>
            </w:pPr>
            <w:r w:rsidRPr="00064824">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5408" behindDoc="0" locked="0" layoutInCell="1" allowOverlap="1" wp14:anchorId="1EB7041C" wp14:editId="6E257A3D">
                      <wp:simplePos x="0" y="0"/>
                      <wp:positionH relativeFrom="column">
                        <wp:posOffset>811530</wp:posOffset>
                      </wp:positionH>
                      <wp:positionV relativeFrom="paragraph">
                        <wp:posOffset>33655</wp:posOffset>
                      </wp:positionV>
                      <wp:extent cx="201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2.65pt" to="22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Fa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xUqSH&#10;Fm29JaLtPKq0UiCgtmgadBqMKyC8UhsbKqVHtTXPmn5zSOmqI6rlke/LyQBIFjKSVylh4wzcths+&#10;agYxZO91FO3Y2B41UpivITGAgzDoGLt0unWJHz2icAhCzR9SaCa9+hJSBIiQaKzzH7juUTBKLIUK&#10;ApKCHJ6dD5R+hYRjpddCyjgEUqGhxPPpZBoTnJaCBWcIc7bdVdKiAwljFL9YH3juw6zeKxbBOk7Y&#10;6mJ7IuTZhsulCnhQCtC5WOc5+T5P56vZapaP8snjapSndT16v67y0eM6ezetH+qqqrMfgVqWF51g&#10;jKvA7jqzWf53M3F5Pedpu03tTYbkNXrUC8he/5F07Gpo5HkkdpqdNvbabRjTGHx5UuEd3O/Bvn/4&#10;y58AAAD//wMAUEsDBBQABgAIAAAAIQAAtV342gAAAAcBAAAPAAAAZHJzL2Rvd25yZXYueG1sTI5N&#10;T8MwEETvSPwHa5G4UYe05SONU1UIuCBVogTOTrxNIux1FLtp+PfdcoHj04xmXr6enBUjDqHzpOB2&#10;loBAqr3pqFFQfrzcPIAIUZPR1hMq+MEA6+LyIteZ8Ud6x3EXG8EjFDKtoI2xz6QMdYtOh5nvkTjb&#10;+8HpyDg00gz6yOPOyjRJ7qTTHfFDq3t8arH+3h2cgs3X2/N8O1bOW/PYlJ/GlclrqtT11bRZgYg4&#10;xb8ynPVZHQp2qvyBTBCWOb1n9ahgOQfB+WKxZK5+WRa5/O9fnAAAAP//AwBQSwECLQAUAAYACAAA&#10;ACEAtoM4kv4AAADhAQAAEwAAAAAAAAAAAAAAAAAAAAAAW0NvbnRlbnRfVHlwZXNdLnhtbFBLAQIt&#10;ABQABgAIAAAAIQA4/SH/1gAAAJQBAAALAAAAAAAAAAAAAAAAAC8BAABfcmVscy8ucmVsc1BLAQIt&#10;ABQABgAIAAAAIQC2vAFaIwIAAEAEAAAOAAAAAAAAAAAAAAAAAC4CAABkcnMvZTJvRG9jLnhtbFBL&#10;AQItABQABgAIAAAAIQAAtV342gAAAAcBAAAPAAAAAAAAAAAAAAAAAH0EAABkcnMvZG93bnJldi54&#10;bWxQSwUGAAAAAAQABADzAAAAhAUAAAAA&#10;"/>
                  </w:pict>
                </mc:Fallback>
              </mc:AlternateContent>
            </w:r>
          </w:p>
          <w:p w:rsidR="00E4785F" w:rsidRPr="00064824" w:rsidRDefault="00E4785F" w:rsidP="00624B40">
            <w:pPr>
              <w:spacing w:after="0" w:line="240" w:lineRule="auto"/>
              <w:jc w:val="center"/>
              <w:rPr>
                <w:rFonts w:ascii="Times New Roman" w:eastAsia="Times New Roman" w:hAnsi="Times New Roman" w:cs="Times New Roman"/>
                <w:i/>
                <w:sz w:val="26"/>
                <w:szCs w:val="26"/>
              </w:rPr>
            </w:pPr>
            <w:r w:rsidRPr="00064824">
              <w:rPr>
                <w:rFonts w:ascii="Times New Roman" w:eastAsia="Times New Roman" w:hAnsi="Times New Roman" w:cs="Times New Roman"/>
                <w:i/>
                <w:sz w:val="26"/>
                <w:szCs w:val="26"/>
              </w:rPr>
              <w:t xml:space="preserve">Hà Nội, ngày  </w:t>
            </w:r>
            <w:r w:rsidR="00624B40">
              <w:rPr>
                <w:rFonts w:ascii="Times New Roman" w:eastAsia="Times New Roman" w:hAnsi="Times New Roman" w:cs="Times New Roman"/>
                <w:i/>
                <w:sz w:val="26"/>
                <w:szCs w:val="26"/>
              </w:rPr>
              <w:t>24</w:t>
            </w:r>
            <w:r w:rsidRPr="00064824">
              <w:rPr>
                <w:rFonts w:ascii="Times New Roman" w:eastAsia="Times New Roman" w:hAnsi="Times New Roman" w:cs="Times New Roman"/>
                <w:i/>
                <w:sz w:val="26"/>
                <w:szCs w:val="26"/>
              </w:rPr>
              <w:t xml:space="preserve"> tháng </w:t>
            </w:r>
            <w:r w:rsidR="00624B40">
              <w:rPr>
                <w:rFonts w:ascii="Times New Roman" w:eastAsia="Times New Roman" w:hAnsi="Times New Roman" w:cs="Times New Roman"/>
                <w:i/>
                <w:sz w:val="26"/>
                <w:szCs w:val="26"/>
              </w:rPr>
              <w:t>12</w:t>
            </w:r>
            <w:r w:rsidRPr="00064824">
              <w:rPr>
                <w:rFonts w:ascii="Times New Roman" w:eastAsia="Times New Roman" w:hAnsi="Times New Roman" w:cs="Times New Roman"/>
                <w:i/>
                <w:sz w:val="26"/>
                <w:szCs w:val="26"/>
              </w:rPr>
              <w:t xml:space="preserve"> năm 2020</w:t>
            </w:r>
          </w:p>
        </w:tc>
      </w:tr>
    </w:tbl>
    <w:p w:rsidR="00E4785F" w:rsidRPr="00064824" w:rsidRDefault="00E4785F" w:rsidP="00E4785F">
      <w:pPr>
        <w:tabs>
          <w:tab w:val="left" w:pos="1260"/>
        </w:tabs>
        <w:spacing w:after="0" w:line="240" w:lineRule="auto"/>
        <w:rPr>
          <w:rFonts w:ascii="Times New Roman" w:eastAsia="Times New Roman" w:hAnsi="Times New Roman" w:cs="Times New Roman"/>
          <w:b/>
          <w:sz w:val="28"/>
          <w:szCs w:val="28"/>
        </w:rPr>
      </w:pPr>
      <w:r w:rsidRPr="00064824">
        <w:rPr>
          <w:rFonts w:ascii="Times New Roman" w:eastAsia="Times New Roman" w:hAnsi="Times New Roman" w:cs="Times New Roman"/>
          <w:sz w:val="20"/>
          <w:szCs w:val="20"/>
        </w:rPr>
        <w:tab/>
      </w:r>
    </w:p>
    <w:p w:rsidR="00E4785F" w:rsidRPr="00064824" w:rsidRDefault="00E4785F" w:rsidP="00B77F06">
      <w:pPr>
        <w:spacing w:before="60" w:after="0" w:line="360" w:lineRule="exact"/>
        <w:jc w:val="center"/>
        <w:rPr>
          <w:rFonts w:ascii="Times New Roman" w:eastAsia="Times New Roman" w:hAnsi="Times New Roman" w:cs="Times New Roman"/>
          <w:sz w:val="28"/>
          <w:szCs w:val="28"/>
        </w:rPr>
      </w:pPr>
      <w:r w:rsidRPr="00064824">
        <w:rPr>
          <w:rFonts w:ascii="Times New Roman" w:eastAsia="Times New Roman" w:hAnsi="Times New Roman" w:cs="Times New Roman"/>
          <w:b/>
          <w:bCs/>
          <w:sz w:val="28"/>
          <w:szCs w:val="28"/>
          <w:lang w:val="vi-VN"/>
        </w:rPr>
        <w:t>THÔNG TƯ</w:t>
      </w:r>
    </w:p>
    <w:p w:rsidR="00E4785F" w:rsidRPr="00064824" w:rsidRDefault="00E4785F" w:rsidP="00B77F06">
      <w:pPr>
        <w:spacing w:before="60" w:after="0" w:line="360" w:lineRule="exact"/>
        <w:jc w:val="center"/>
        <w:rPr>
          <w:rFonts w:ascii="Times New Roman" w:eastAsia="Times New Roman" w:hAnsi="Times New Roman" w:cs="Times New Roman"/>
          <w:b/>
          <w:sz w:val="28"/>
          <w:szCs w:val="28"/>
        </w:rPr>
      </w:pPr>
      <w:r w:rsidRPr="00064824">
        <w:rPr>
          <w:rFonts w:ascii="Times New Roman" w:eastAsia="Times New Roman" w:hAnsi="Times New Roman" w:cs="Times New Roman"/>
          <w:b/>
          <w:sz w:val="28"/>
          <w:szCs w:val="28"/>
        </w:rPr>
        <w:t xml:space="preserve">Sửa đổi, bổ sung </w:t>
      </w:r>
      <w:r w:rsidR="00395CE1" w:rsidRPr="00064824">
        <w:rPr>
          <w:rFonts w:ascii="Times New Roman" w:eastAsia="Times New Roman" w:hAnsi="Times New Roman" w:cs="Times New Roman"/>
          <w:b/>
          <w:sz w:val="28"/>
          <w:szCs w:val="28"/>
        </w:rPr>
        <w:t xml:space="preserve">một số điều của </w:t>
      </w:r>
      <w:r w:rsidRPr="00064824">
        <w:rPr>
          <w:rFonts w:ascii="Times New Roman" w:eastAsia="Times New Roman" w:hAnsi="Times New Roman" w:cs="Times New Roman"/>
          <w:b/>
          <w:sz w:val="28"/>
          <w:szCs w:val="28"/>
        </w:rPr>
        <w:t>các</w:t>
      </w:r>
      <w:r w:rsidR="00395CE1" w:rsidRPr="00064824">
        <w:rPr>
          <w:rFonts w:ascii="Times New Roman" w:eastAsia="Times New Roman" w:hAnsi="Times New Roman" w:cs="Times New Roman"/>
          <w:b/>
          <w:sz w:val="28"/>
          <w:szCs w:val="28"/>
        </w:rPr>
        <w:t xml:space="preserve"> Thông tư quy định về</w:t>
      </w:r>
      <w:r w:rsidRPr="00064824">
        <w:rPr>
          <w:rFonts w:ascii="Times New Roman" w:eastAsia="Times New Roman" w:hAnsi="Times New Roman" w:cs="Times New Roman"/>
          <w:b/>
          <w:sz w:val="28"/>
          <w:szCs w:val="28"/>
        </w:rPr>
        <w:t xml:space="preserve"> chế độ báo cáo định kỳ trong lĩnh vực đường bộ </w:t>
      </w:r>
    </w:p>
    <w:p w:rsidR="00966226" w:rsidRPr="00064824" w:rsidRDefault="00966226" w:rsidP="00EB229F">
      <w:pPr>
        <w:spacing w:before="120" w:after="40" w:line="320" w:lineRule="exact"/>
        <w:ind w:firstLine="720"/>
        <w:jc w:val="both"/>
        <w:rPr>
          <w:rFonts w:ascii="Times New Roman" w:hAnsi="Times New Roman" w:cs="Times New Roman"/>
          <w:i/>
          <w:iCs/>
          <w:sz w:val="28"/>
          <w:szCs w:val="28"/>
          <w:shd w:val="clear" w:color="auto" w:fill="FFFFFF"/>
          <w:lang w:val="vi-VN"/>
        </w:rPr>
      </w:pPr>
    </w:p>
    <w:p w:rsidR="00E4785F" w:rsidRPr="00064824" w:rsidRDefault="00E4785F" w:rsidP="00294F86">
      <w:pPr>
        <w:spacing w:before="120" w:after="120" w:line="288" w:lineRule="auto"/>
        <w:ind w:firstLine="720"/>
        <w:jc w:val="both"/>
        <w:rPr>
          <w:rFonts w:ascii="Times New Roman" w:hAnsi="Times New Roman" w:cs="Times New Roman"/>
          <w:i/>
          <w:iCs/>
          <w:sz w:val="28"/>
          <w:szCs w:val="28"/>
          <w:shd w:val="clear" w:color="auto" w:fill="FFFFFF"/>
        </w:rPr>
      </w:pPr>
      <w:r w:rsidRPr="00064824">
        <w:rPr>
          <w:rFonts w:ascii="Times New Roman" w:hAnsi="Times New Roman" w:cs="Times New Roman"/>
          <w:i/>
          <w:iCs/>
          <w:sz w:val="28"/>
          <w:szCs w:val="28"/>
          <w:shd w:val="clear" w:color="auto" w:fill="FFFFFF"/>
          <w:lang w:val="vi-VN"/>
        </w:rPr>
        <w:t>Căn cứ Nghị định số 12/2017/NĐ-CP ngày 10/02/2017 của Chính phủ quy định chức năng, nhiệm vụ, quyền hạn và cơ cấu tổ chức của Bộ Giao thông vận tải;</w:t>
      </w:r>
      <w:r w:rsidRPr="00064824">
        <w:rPr>
          <w:rFonts w:ascii="Times New Roman" w:hAnsi="Times New Roman" w:cs="Times New Roman"/>
          <w:i/>
          <w:iCs/>
          <w:sz w:val="28"/>
          <w:szCs w:val="28"/>
          <w:shd w:val="clear" w:color="auto" w:fill="FFFFFF"/>
        </w:rPr>
        <w:t xml:space="preserve"> </w:t>
      </w:r>
    </w:p>
    <w:p w:rsidR="00E4785F" w:rsidRPr="00064824" w:rsidRDefault="00E4785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i/>
          <w:iCs/>
          <w:sz w:val="28"/>
          <w:szCs w:val="28"/>
          <w:lang w:val="vi-VN"/>
        </w:rPr>
        <w:t>Căn cứ Nghị định số 09/2019/NĐ-CP ngày 24 th</w:t>
      </w:r>
      <w:r w:rsidRPr="00064824">
        <w:rPr>
          <w:rFonts w:ascii="Times New Roman" w:eastAsia="Times New Roman" w:hAnsi="Times New Roman" w:cs="Times New Roman"/>
          <w:i/>
          <w:iCs/>
          <w:sz w:val="28"/>
          <w:szCs w:val="28"/>
        </w:rPr>
        <w:t>á</w:t>
      </w:r>
      <w:r w:rsidRPr="00064824">
        <w:rPr>
          <w:rFonts w:ascii="Times New Roman" w:eastAsia="Times New Roman" w:hAnsi="Times New Roman" w:cs="Times New Roman"/>
          <w:i/>
          <w:iCs/>
          <w:sz w:val="28"/>
          <w:szCs w:val="28"/>
          <w:lang w:val="vi-VN"/>
        </w:rPr>
        <w:t>ng 01 năm 2019 của Chính phủ quy định về chế độ b</w:t>
      </w:r>
      <w:r w:rsidRPr="00064824">
        <w:rPr>
          <w:rFonts w:ascii="Times New Roman" w:eastAsia="Times New Roman" w:hAnsi="Times New Roman" w:cs="Times New Roman"/>
          <w:i/>
          <w:iCs/>
          <w:sz w:val="28"/>
          <w:szCs w:val="28"/>
        </w:rPr>
        <w:t>á</w:t>
      </w:r>
      <w:r w:rsidRPr="00064824">
        <w:rPr>
          <w:rFonts w:ascii="Times New Roman" w:eastAsia="Times New Roman" w:hAnsi="Times New Roman" w:cs="Times New Roman"/>
          <w:i/>
          <w:iCs/>
          <w:sz w:val="28"/>
          <w:szCs w:val="28"/>
          <w:lang w:val="vi-VN"/>
        </w:rPr>
        <w:t>o cáo của cơ quan hành ch</w:t>
      </w:r>
      <w:r w:rsidRPr="00064824">
        <w:rPr>
          <w:rFonts w:ascii="Times New Roman" w:eastAsia="Times New Roman" w:hAnsi="Times New Roman" w:cs="Times New Roman"/>
          <w:i/>
          <w:iCs/>
          <w:sz w:val="28"/>
          <w:szCs w:val="28"/>
        </w:rPr>
        <w:t>í</w:t>
      </w:r>
      <w:r w:rsidRPr="00064824">
        <w:rPr>
          <w:rFonts w:ascii="Times New Roman" w:eastAsia="Times New Roman" w:hAnsi="Times New Roman" w:cs="Times New Roman"/>
          <w:i/>
          <w:iCs/>
          <w:sz w:val="28"/>
          <w:szCs w:val="28"/>
          <w:lang w:val="vi-VN"/>
        </w:rPr>
        <w:t>nh nhà n</w:t>
      </w:r>
      <w:r w:rsidRPr="00064824">
        <w:rPr>
          <w:rFonts w:ascii="Times New Roman" w:eastAsia="Times New Roman" w:hAnsi="Times New Roman" w:cs="Times New Roman"/>
          <w:i/>
          <w:iCs/>
          <w:sz w:val="28"/>
          <w:szCs w:val="28"/>
        </w:rPr>
        <w:t>ướ</w:t>
      </w:r>
      <w:r w:rsidRPr="00064824">
        <w:rPr>
          <w:rFonts w:ascii="Times New Roman" w:eastAsia="Times New Roman" w:hAnsi="Times New Roman" w:cs="Times New Roman"/>
          <w:i/>
          <w:iCs/>
          <w:sz w:val="28"/>
          <w:szCs w:val="28"/>
          <w:lang w:val="vi-VN"/>
        </w:rPr>
        <w:t>c;</w:t>
      </w:r>
    </w:p>
    <w:p w:rsidR="00E4785F" w:rsidRPr="00064824" w:rsidRDefault="00E4785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i/>
          <w:iCs/>
          <w:sz w:val="28"/>
          <w:szCs w:val="28"/>
          <w:lang w:val="vi-VN"/>
        </w:rPr>
        <w:t>Theo đề nghị của Chánh V</w:t>
      </w:r>
      <w:r w:rsidRPr="00064824">
        <w:rPr>
          <w:rFonts w:ascii="Times New Roman" w:eastAsia="Times New Roman" w:hAnsi="Times New Roman" w:cs="Times New Roman"/>
          <w:i/>
          <w:iCs/>
          <w:sz w:val="28"/>
          <w:szCs w:val="28"/>
        </w:rPr>
        <w:t>ă</w:t>
      </w:r>
      <w:r w:rsidRPr="00064824">
        <w:rPr>
          <w:rFonts w:ascii="Times New Roman" w:eastAsia="Times New Roman" w:hAnsi="Times New Roman" w:cs="Times New Roman"/>
          <w:i/>
          <w:iCs/>
          <w:sz w:val="28"/>
          <w:szCs w:val="28"/>
          <w:lang w:val="vi-VN"/>
        </w:rPr>
        <w:t>n phòng Bộ</w:t>
      </w:r>
      <w:r w:rsidR="001D0D14" w:rsidRPr="00064824">
        <w:rPr>
          <w:rFonts w:ascii="Times New Roman" w:eastAsia="Times New Roman" w:hAnsi="Times New Roman" w:cs="Times New Roman"/>
          <w:i/>
          <w:iCs/>
          <w:sz w:val="28"/>
          <w:szCs w:val="28"/>
        </w:rPr>
        <w:t xml:space="preserve"> và Tổng Cục trưởng Tổng cục Đường bộ Việt Nam</w:t>
      </w:r>
      <w:r w:rsidRPr="00064824">
        <w:rPr>
          <w:rFonts w:ascii="Times New Roman" w:eastAsia="Times New Roman" w:hAnsi="Times New Roman" w:cs="Times New Roman"/>
          <w:i/>
          <w:iCs/>
          <w:sz w:val="28"/>
          <w:szCs w:val="28"/>
          <w:lang w:val="vi-VN"/>
        </w:rPr>
        <w:t>;</w:t>
      </w:r>
    </w:p>
    <w:p w:rsidR="00676E02" w:rsidRPr="00064824" w:rsidRDefault="0048474C" w:rsidP="00294F86">
      <w:pPr>
        <w:spacing w:before="120" w:after="120" w:line="288" w:lineRule="auto"/>
        <w:ind w:firstLine="720"/>
        <w:jc w:val="both"/>
        <w:rPr>
          <w:rFonts w:ascii="Times New Roman" w:eastAsia="Times New Roman" w:hAnsi="Times New Roman" w:cs="Times New Roman"/>
          <w:i/>
          <w:iCs/>
          <w:spacing w:val="-2"/>
          <w:sz w:val="28"/>
          <w:szCs w:val="28"/>
        </w:rPr>
      </w:pPr>
      <w:r w:rsidRPr="00064824">
        <w:rPr>
          <w:rFonts w:ascii="Times New Roman" w:eastAsia="Times New Roman" w:hAnsi="Times New Roman" w:cs="Times New Roman"/>
          <w:i/>
          <w:iCs/>
          <w:spacing w:val="-2"/>
          <w:sz w:val="28"/>
          <w:szCs w:val="28"/>
        </w:rPr>
        <w:t xml:space="preserve">Bộ trưởng Bộ Giao thông vận tải ban </w:t>
      </w:r>
      <w:r w:rsidR="00395CE1" w:rsidRPr="00064824">
        <w:rPr>
          <w:rFonts w:ascii="Times New Roman" w:eastAsia="Times New Roman" w:hAnsi="Times New Roman" w:cs="Times New Roman"/>
          <w:i/>
          <w:iCs/>
          <w:spacing w:val="-2"/>
          <w:sz w:val="28"/>
          <w:szCs w:val="28"/>
        </w:rPr>
        <w:t>h</w:t>
      </w:r>
      <w:r w:rsidRPr="00064824">
        <w:rPr>
          <w:rFonts w:ascii="Times New Roman" w:eastAsia="Times New Roman" w:hAnsi="Times New Roman" w:cs="Times New Roman"/>
          <w:i/>
          <w:iCs/>
          <w:spacing w:val="-2"/>
          <w:sz w:val="28"/>
          <w:szCs w:val="28"/>
        </w:rPr>
        <w:t xml:space="preserve">ành Thông tư sửa đổi, bổ sung một số </w:t>
      </w:r>
      <w:r w:rsidR="00395CE1" w:rsidRPr="00064824">
        <w:rPr>
          <w:rFonts w:ascii="Times New Roman" w:eastAsia="Times New Roman" w:hAnsi="Times New Roman" w:cs="Times New Roman"/>
          <w:i/>
          <w:iCs/>
          <w:spacing w:val="-2"/>
          <w:sz w:val="28"/>
          <w:szCs w:val="28"/>
        </w:rPr>
        <w:t>điều của các Thông tư quy định về chế độ báo cáo định kỳ trong lĩnh vực đường bộ</w:t>
      </w:r>
      <w:r w:rsidRPr="00064824">
        <w:rPr>
          <w:rFonts w:ascii="Times New Roman" w:eastAsia="Times New Roman" w:hAnsi="Times New Roman" w:cs="Times New Roman"/>
          <w:i/>
          <w:iCs/>
          <w:spacing w:val="-2"/>
          <w:sz w:val="28"/>
          <w:szCs w:val="28"/>
        </w:rPr>
        <w:t>.</w:t>
      </w:r>
    </w:p>
    <w:p w:rsidR="00CB3A84" w:rsidRPr="00064824" w:rsidRDefault="00CB3A84" w:rsidP="00294F86">
      <w:pPr>
        <w:spacing w:before="120" w:after="120" w:line="288" w:lineRule="auto"/>
        <w:ind w:firstLine="720"/>
        <w:jc w:val="both"/>
        <w:rPr>
          <w:rFonts w:ascii="Times New Roman" w:hAnsi="Times New Roman" w:cs="Times New Roman"/>
          <w:b/>
          <w:sz w:val="28"/>
          <w:szCs w:val="28"/>
        </w:rPr>
      </w:pPr>
    </w:p>
    <w:p w:rsidR="00086B3F" w:rsidRPr="00064824" w:rsidRDefault="00086B3F" w:rsidP="00294F86">
      <w:pPr>
        <w:spacing w:before="120" w:after="120" w:line="288" w:lineRule="auto"/>
        <w:ind w:firstLine="720"/>
        <w:jc w:val="both"/>
        <w:rPr>
          <w:rFonts w:ascii="Times New Roman" w:hAnsi="Times New Roman" w:cs="Times New Roman"/>
          <w:b/>
          <w:iCs/>
          <w:sz w:val="28"/>
          <w:szCs w:val="28"/>
          <w:shd w:val="clear" w:color="auto" w:fill="FFFFFF"/>
        </w:rPr>
      </w:pPr>
      <w:r w:rsidRPr="00064824">
        <w:rPr>
          <w:rFonts w:ascii="Times New Roman" w:hAnsi="Times New Roman" w:cs="Times New Roman"/>
          <w:b/>
          <w:sz w:val="28"/>
          <w:szCs w:val="28"/>
        </w:rPr>
        <w:t>Điề</w:t>
      </w:r>
      <w:r w:rsidR="00547ADF" w:rsidRPr="00064824">
        <w:rPr>
          <w:rFonts w:ascii="Times New Roman" w:hAnsi="Times New Roman" w:cs="Times New Roman"/>
          <w:b/>
          <w:sz w:val="28"/>
          <w:szCs w:val="28"/>
        </w:rPr>
        <w:t>u 1</w:t>
      </w:r>
      <w:r w:rsidRPr="00064824">
        <w:rPr>
          <w:rFonts w:ascii="Times New Roman" w:hAnsi="Times New Roman" w:cs="Times New Roman"/>
          <w:b/>
          <w:sz w:val="28"/>
          <w:szCs w:val="28"/>
        </w:rPr>
        <w:t>. Sửa đổi, bổ sung</w:t>
      </w:r>
      <w:r w:rsidR="00591D6F" w:rsidRPr="00064824">
        <w:rPr>
          <w:rFonts w:ascii="Times New Roman" w:hAnsi="Times New Roman" w:cs="Times New Roman"/>
          <w:b/>
          <w:sz w:val="28"/>
          <w:szCs w:val="28"/>
        </w:rPr>
        <w:t xml:space="preserve">, bãi bỏ một số </w:t>
      </w:r>
      <w:r w:rsidR="00291F8E" w:rsidRPr="00064824">
        <w:rPr>
          <w:rFonts w:ascii="Times New Roman" w:hAnsi="Times New Roman" w:cs="Times New Roman"/>
          <w:b/>
          <w:sz w:val="28"/>
          <w:szCs w:val="28"/>
        </w:rPr>
        <w:t xml:space="preserve">điều </w:t>
      </w:r>
      <w:r w:rsidR="007B68E7" w:rsidRPr="00064824">
        <w:rPr>
          <w:rFonts w:ascii="Times New Roman" w:hAnsi="Times New Roman" w:cs="Times New Roman"/>
          <w:b/>
          <w:sz w:val="28"/>
          <w:szCs w:val="28"/>
        </w:rPr>
        <w:t xml:space="preserve">của </w:t>
      </w:r>
      <w:r w:rsidRPr="00064824">
        <w:rPr>
          <w:rFonts w:ascii="Times New Roman" w:hAnsi="Times New Roman" w:cs="Times New Roman"/>
          <w:b/>
          <w:sz w:val="28"/>
          <w:szCs w:val="28"/>
        </w:rPr>
        <w:t>Thông tư</w:t>
      </w:r>
      <w:r w:rsidR="0048474C" w:rsidRPr="00064824">
        <w:rPr>
          <w:rFonts w:ascii="Times New Roman" w:hAnsi="Times New Roman" w:cs="Times New Roman"/>
          <w:b/>
          <w:sz w:val="28"/>
          <w:szCs w:val="28"/>
        </w:rPr>
        <w:t xml:space="preserve"> số</w:t>
      </w:r>
      <w:r w:rsidRPr="00064824">
        <w:rPr>
          <w:rFonts w:ascii="Times New Roman" w:hAnsi="Times New Roman" w:cs="Times New Roman"/>
          <w:b/>
          <w:sz w:val="28"/>
          <w:szCs w:val="28"/>
        </w:rPr>
        <w:t xml:space="preserve"> 88/2014/TT-BGTVT ngày 31</w:t>
      </w:r>
      <w:r w:rsidR="00761B67" w:rsidRPr="00064824">
        <w:rPr>
          <w:rFonts w:ascii="Times New Roman" w:hAnsi="Times New Roman" w:cs="Times New Roman"/>
          <w:b/>
          <w:sz w:val="28"/>
          <w:szCs w:val="28"/>
        </w:rPr>
        <w:t xml:space="preserve"> tháng </w:t>
      </w:r>
      <w:r w:rsidRPr="00064824">
        <w:rPr>
          <w:rFonts w:ascii="Times New Roman" w:hAnsi="Times New Roman" w:cs="Times New Roman"/>
          <w:b/>
          <w:sz w:val="28"/>
          <w:szCs w:val="28"/>
        </w:rPr>
        <w:t>12</w:t>
      </w:r>
      <w:r w:rsidR="00761B67" w:rsidRPr="00064824">
        <w:rPr>
          <w:rFonts w:ascii="Times New Roman" w:hAnsi="Times New Roman" w:cs="Times New Roman"/>
          <w:b/>
          <w:sz w:val="28"/>
          <w:szCs w:val="28"/>
        </w:rPr>
        <w:t xml:space="preserve"> năm </w:t>
      </w:r>
      <w:r w:rsidRPr="00064824">
        <w:rPr>
          <w:rFonts w:ascii="Times New Roman" w:hAnsi="Times New Roman" w:cs="Times New Roman"/>
          <w:b/>
          <w:sz w:val="28"/>
          <w:szCs w:val="28"/>
        </w:rPr>
        <w:t xml:space="preserve">2014 của </w:t>
      </w:r>
      <w:r w:rsidR="00EE49CD" w:rsidRPr="00064824">
        <w:rPr>
          <w:rFonts w:ascii="Times New Roman" w:hAnsi="Times New Roman" w:cs="Times New Roman"/>
          <w:b/>
          <w:sz w:val="28"/>
          <w:szCs w:val="28"/>
        </w:rPr>
        <w:t xml:space="preserve">Bộ trưởng </w:t>
      </w:r>
      <w:r w:rsidRPr="00064824">
        <w:rPr>
          <w:rFonts w:ascii="Times New Roman" w:hAnsi="Times New Roman" w:cs="Times New Roman"/>
          <w:b/>
          <w:sz w:val="28"/>
          <w:szCs w:val="28"/>
        </w:rPr>
        <w:t xml:space="preserve">Bộ Giao thông vận tải, </w:t>
      </w:r>
      <w:r w:rsidRPr="00064824">
        <w:rPr>
          <w:rFonts w:ascii="Times New Roman" w:hAnsi="Times New Roman" w:cs="Times New Roman"/>
          <w:b/>
          <w:iCs/>
          <w:sz w:val="28"/>
          <w:szCs w:val="28"/>
          <w:shd w:val="clear" w:color="auto" w:fill="FFFFFF"/>
          <w:lang w:val="vi-VN"/>
        </w:rPr>
        <w:t>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r w:rsidR="005C7A4F" w:rsidRPr="00064824">
        <w:rPr>
          <w:rFonts w:ascii="Times New Roman" w:hAnsi="Times New Roman" w:cs="Times New Roman"/>
          <w:b/>
          <w:iCs/>
          <w:sz w:val="28"/>
          <w:szCs w:val="28"/>
          <w:shd w:val="clear" w:color="auto" w:fill="FFFFFF"/>
        </w:rPr>
        <w:t xml:space="preserve"> </w:t>
      </w:r>
      <w:r w:rsidRPr="00064824">
        <w:rPr>
          <w:rFonts w:ascii="Times New Roman" w:hAnsi="Times New Roman" w:cs="Times New Roman"/>
          <w:b/>
          <w:iCs/>
          <w:sz w:val="28"/>
          <w:szCs w:val="28"/>
          <w:shd w:val="clear" w:color="auto" w:fill="FFFFFF"/>
        </w:rPr>
        <w:t>như sau:</w:t>
      </w:r>
    </w:p>
    <w:p w:rsidR="00BF5CFE" w:rsidRPr="00064824" w:rsidRDefault="00BF5CFE" w:rsidP="00BF5CFE">
      <w:pPr>
        <w:pStyle w:val="ListParagraph"/>
        <w:numPr>
          <w:ilvl w:val="0"/>
          <w:numId w:val="9"/>
        </w:numPr>
        <w:spacing w:before="120" w:after="120" w:line="288" w:lineRule="auto"/>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Sửa đổi, bổ sung Điều 20 như sau:</w:t>
      </w:r>
    </w:p>
    <w:p w:rsidR="0048474C" w:rsidRPr="00064824" w:rsidRDefault="0048474C"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w:t>
      </w:r>
      <w:r w:rsidRPr="00064824">
        <w:rPr>
          <w:rFonts w:ascii="Times New Roman" w:eastAsia="Times New Roman" w:hAnsi="Times New Roman" w:cs="Times New Roman"/>
          <w:b/>
          <w:sz w:val="28"/>
          <w:szCs w:val="28"/>
        </w:rPr>
        <w:t>Điều 20. Chế độ báo cáo</w:t>
      </w:r>
    </w:p>
    <w:p w:rsidR="00591D6F"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1. Báo cáo tình hình hoạt động vận tải đường bộ</w:t>
      </w:r>
      <w:r w:rsidR="00457B12" w:rsidRPr="00064824">
        <w:rPr>
          <w:rFonts w:ascii="Times New Roman" w:eastAsia="Times New Roman" w:hAnsi="Times New Roman" w:cs="Times New Roman"/>
          <w:sz w:val="28"/>
          <w:szCs w:val="28"/>
        </w:rPr>
        <w:t xml:space="preserve"> của doanh nghiệp, hợp tác xã kinh doanh vận tải</w:t>
      </w:r>
    </w:p>
    <w:p w:rsidR="00785B8A"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w:t>
      </w:r>
      <w:r w:rsidR="00785B8A" w:rsidRPr="00064824">
        <w:rPr>
          <w:rFonts w:ascii="Times New Roman" w:eastAsia="Times New Roman" w:hAnsi="Times New Roman" w:cs="Times New Roman"/>
          <w:sz w:val="28"/>
          <w:szCs w:val="28"/>
        </w:rPr>
        <w:t xml:space="preserve"> Tên báo cáo: Báo cáo </w:t>
      </w:r>
      <w:r w:rsidR="00395CE1" w:rsidRPr="00064824">
        <w:rPr>
          <w:rFonts w:ascii="Times New Roman" w:eastAsia="Times New Roman" w:hAnsi="Times New Roman" w:cs="Times New Roman"/>
          <w:sz w:val="28"/>
          <w:szCs w:val="28"/>
        </w:rPr>
        <w:t>tình hình hoạt động vận tải đường bộ Việt - Lào</w:t>
      </w:r>
      <w:r w:rsidR="00370AFD" w:rsidRPr="00064824">
        <w:rPr>
          <w:rFonts w:ascii="Times New Roman" w:eastAsia="Times New Roman" w:hAnsi="Times New Roman" w:cs="Times New Roman"/>
          <w:sz w:val="28"/>
          <w:szCs w:val="28"/>
        </w:rPr>
        <w:t>.</w:t>
      </w:r>
    </w:p>
    <w:p w:rsidR="007358E6" w:rsidRPr="00064824" w:rsidRDefault="00591D6F" w:rsidP="00294F86">
      <w:pPr>
        <w:pStyle w:val="BodyTextIndent"/>
        <w:spacing w:after="120" w:line="288" w:lineRule="auto"/>
        <w:rPr>
          <w:rFonts w:ascii="Times New Roman" w:hAnsi="Times New Roman"/>
          <w:sz w:val="28"/>
          <w:szCs w:val="28"/>
        </w:rPr>
      </w:pPr>
      <w:r w:rsidRPr="00064824">
        <w:rPr>
          <w:rFonts w:ascii="Times New Roman" w:hAnsi="Times New Roman"/>
          <w:sz w:val="28"/>
          <w:szCs w:val="28"/>
        </w:rPr>
        <w:t>b)</w:t>
      </w:r>
      <w:r w:rsidR="00785B8A" w:rsidRPr="00064824">
        <w:rPr>
          <w:rFonts w:ascii="Times New Roman" w:hAnsi="Times New Roman"/>
          <w:sz w:val="28"/>
          <w:szCs w:val="28"/>
        </w:rPr>
        <w:t xml:space="preserve"> Nội dung yêu cầu báo cáo: Kết quả hoạt động vận tải hành khách</w:t>
      </w:r>
      <w:r w:rsidR="00761B67" w:rsidRPr="00064824">
        <w:rPr>
          <w:rFonts w:ascii="Times New Roman" w:hAnsi="Times New Roman"/>
          <w:sz w:val="28"/>
          <w:szCs w:val="28"/>
        </w:rPr>
        <w:t>,</w:t>
      </w:r>
      <w:r w:rsidR="00785B8A" w:rsidRPr="00064824">
        <w:rPr>
          <w:rFonts w:ascii="Times New Roman" w:hAnsi="Times New Roman"/>
          <w:sz w:val="28"/>
          <w:szCs w:val="28"/>
        </w:rPr>
        <w:t xml:space="preserve"> </w:t>
      </w:r>
      <w:r w:rsidR="00761B67" w:rsidRPr="00064824">
        <w:rPr>
          <w:rFonts w:ascii="Times New Roman" w:hAnsi="Times New Roman"/>
          <w:sz w:val="28"/>
          <w:szCs w:val="28"/>
        </w:rPr>
        <w:t xml:space="preserve">hàng hóa </w:t>
      </w:r>
      <w:r w:rsidR="00785B8A" w:rsidRPr="00064824">
        <w:rPr>
          <w:rFonts w:ascii="Times New Roman" w:hAnsi="Times New Roman"/>
          <w:sz w:val="28"/>
          <w:szCs w:val="28"/>
        </w:rPr>
        <w:t xml:space="preserve">đường bộ Việt </w:t>
      </w:r>
      <w:r w:rsidR="000A2C9F" w:rsidRPr="00064824">
        <w:rPr>
          <w:rFonts w:ascii="Times New Roman" w:hAnsi="Times New Roman"/>
          <w:sz w:val="28"/>
          <w:szCs w:val="28"/>
        </w:rPr>
        <w:t>-</w:t>
      </w:r>
      <w:r w:rsidR="00785B8A" w:rsidRPr="00064824">
        <w:rPr>
          <w:rFonts w:ascii="Times New Roman" w:hAnsi="Times New Roman"/>
          <w:sz w:val="28"/>
          <w:szCs w:val="28"/>
        </w:rPr>
        <w:t xml:space="preserve"> Lào</w:t>
      </w:r>
      <w:r w:rsidR="000A2C9F" w:rsidRPr="00064824">
        <w:rPr>
          <w:rFonts w:ascii="Times New Roman" w:hAnsi="Times New Roman"/>
          <w:sz w:val="28"/>
          <w:szCs w:val="28"/>
        </w:rPr>
        <w:t>.</w:t>
      </w:r>
      <w:r w:rsidR="003F1F72" w:rsidRPr="00064824">
        <w:rPr>
          <w:rFonts w:ascii="Times New Roman" w:hAnsi="Times New Roman"/>
          <w:sz w:val="28"/>
          <w:szCs w:val="28"/>
        </w:rPr>
        <w:t xml:space="preserve"> </w:t>
      </w:r>
    </w:p>
    <w:p w:rsidR="00395CE1"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c)</w:t>
      </w:r>
      <w:r w:rsidR="00785B8A" w:rsidRPr="00064824">
        <w:rPr>
          <w:rFonts w:ascii="Times New Roman" w:eastAsia="Times New Roman" w:hAnsi="Times New Roman" w:cs="Times New Roman"/>
          <w:sz w:val="28"/>
          <w:szCs w:val="28"/>
        </w:rPr>
        <w:t xml:space="preserve"> </w:t>
      </w:r>
      <w:r w:rsidR="00395CE1" w:rsidRPr="00064824">
        <w:rPr>
          <w:rFonts w:ascii="Times New Roman" w:eastAsia="Times New Roman" w:hAnsi="Times New Roman" w:cs="Times New Roman"/>
          <w:sz w:val="28"/>
          <w:szCs w:val="28"/>
        </w:rPr>
        <w:t xml:space="preserve">Đối tượng thực hiện báo cáo: Doanh nghiệp, hợp tác xã kinh doanh vận tải đường bộ Việt </w:t>
      </w:r>
      <w:r w:rsidR="00486FEB">
        <w:rPr>
          <w:rFonts w:ascii="Times New Roman" w:eastAsia="Times New Roman" w:hAnsi="Times New Roman" w:cs="Times New Roman"/>
          <w:sz w:val="28"/>
          <w:szCs w:val="28"/>
        </w:rPr>
        <w:t>-</w:t>
      </w:r>
      <w:r w:rsidR="00395CE1" w:rsidRPr="00064824">
        <w:rPr>
          <w:rFonts w:ascii="Times New Roman" w:eastAsia="Times New Roman" w:hAnsi="Times New Roman" w:cs="Times New Roman"/>
          <w:sz w:val="28"/>
          <w:szCs w:val="28"/>
        </w:rPr>
        <w:t xml:space="preserve"> Lào.</w:t>
      </w:r>
    </w:p>
    <w:p w:rsidR="00395CE1"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w:t>
      </w:r>
      <w:r w:rsidR="00395CE1" w:rsidRPr="00064824">
        <w:rPr>
          <w:rFonts w:ascii="Times New Roman" w:eastAsia="Times New Roman" w:hAnsi="Times New Roman" w:cs="Times New Roman"/>
          <w:sz w:val="28"/>
          <w:szCs w:val="28"/>
        </w:rPr>
        <w:t xml:space="preserve"> Cơ quan nhận báo cáo: Tổng cục Đường bộ Việt Nam, Sở Giao thông vận tải, Sở Giao thông vận tải - Xây dựng.</w:t>
      </w:r>
    </w:p>
    <w:p w:rsidR="00785B8A"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395CE1" w:rsidRPr="00064824">
        <w:rPr>
          <w:rFonts w:ascii="Times New Roman" w:eastAsia="Times New Roman" w:hAnsi="Times New Roman" w:cs="Times New Roman"/>
          <w:sz w:val="28"/>
          <w:szCs w:val="28"/>
        </w:rPr>
        <w:t xml:space="preserve"> </w:t>
      </w:r>
      <w:r w:rsidR="00785B8A" w:rsidRPr="00064824">
        <w:rPr>
          <w:rFonts w:ascii="Times New Roman" w:eastAsia="Times New Roman" w:hAnsi="Times New Roman" w:cs="Times New Roman"/>
          <w:sz w:val="28"/>
          <w:szCs w:val="28"/>
        </w:rPr>
        <w:t xml:space="preserve">Phương thức gửi, nhận báo cáo: </w:t>
      </w:r>
      <w:r w:rsidR="00F76C8C"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00370AFD" w:rsidRPr="00064824">
        <w:rPr>
          <w:rFonts w:ascii="Times New Roman" w:eastAsia="Times New Roman" w:hAnsi="Times New Roman" w:cs="Times New Roman"/>
          <w:sz w:val="28"/>
          <w:szCs w:val="28"/>
        </w:rPr>
        <w:t>.</w:t>
      </w:r>
    </w:p>
    <w:p w:rsidR="00785B8A"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785B8A" w:rsidRPr="00064824">
        <w:rPr>
          <w:rFonts w:ascii="Times New Roman" w:eastAsia="Times New Roman" w:hAnsi="Times New Roman" w:cs="Times New Roman"/>
          <w:sz w:val="28"/>
          <w:szCs w:val="28"/>
        </w:rPr>
        <w:t xml:space="preserve"> Tần suất thực</w:t>
      </w:r>
      <w:r w:rsidR="00370AFD" w:rsidRPr="00064824">
        <w:rPr>
          <w:rFonts w:ascii="Times New Roman" w:eastAsia="Times New Roman" w:hAnsi="Times New Roman" w:cs="Times New Roman"/>
          <w:sz w:val="28"/>
          <w:szCs w:val="28"/>
        </w:rPr>
        <w:t xml:space="preserve"> hiện báo cáo: Định kỳ 06 tháng.</w:t>
      </w:r>
    </w:p>
    <w:p w:rsidR="00785B8A"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785B8A" w:rsidRPr="00064824">
        <w:rPr>
          <w:rFonts w:ascii="Times New Roman" w:eastAsia="Times New Roman" w:hAnsi="Times New Roman" w:cs="Times New Roman"/>
          <w:sz w:val="28"/>
          <w:szCs w:val="28"/>
        </w:rPr>
        <w:t xml:space="preserve"> Thời hạn gửi báo cáo: Trước ngày </w:t>
      </w:r>
      <w:r w:rsidR="00457B12" w:rsidRPr="00064824">
        <w:rPr>
          <w:rFonts w:ascii="Times New Roman" w:eastAsia="Times New Roman" w:hAnsi="Times New Roman" w:cs="Times New Roman"/>
          <w:sz w:val="28"/>
          <w:szCs w:val="28"/>
        </w:rPr>
        <w:t>05</w:t>
      </w:r>
      <w:r w:rsidR="00785B8A" w:rsidRPr="00064824">
        <w:rPr>
          <w:rFonts w:ascii="Times New Roman" w:eastAsia="Times New Roman" w:hAnsi="Times New Roman" w:cs="Times New Roman"/>
          <w:sz w:val="28"/>
          <w:szCs w:val="28"/>
        </w:rPr>
        <w:t xml:space="preserve"> tháng 07 của kỳ báo cáo đối với báo cáo định kỳ 06 tháng đầu năm và trước ngày </w:t>
      </w:r>
      <w:r w:rsidR="00457B12" w:rsidRPr="00064824">
        <w:rPr>
          <w:rFonts w:ascii="Times New Roman" w:eastAsia="Times New Roman" w:hAnsi="Times New Roman" w:cs="Times New Roman"/>
          <w:sz w:val="28"/>
          <w:szCs w:val="28"/>
        </w:rPr>
        <w:t>05</w:t>
      </w:r>
      <w:r w:rsidR="00785B8A" w:rsidRPr="00064824">
        <w:rPr>
          <w:rFonts w:ascii="Times New Roman" w:eastAsia="Times New Roman" w:hAnsi="Times New Roman" w:cs="Times New Roman"/>
          <w:sz w:val="28"/>
          <w:szCs w:val="28"/>
        </w:rPr>
        <w:t xml:space="preserve"> tháng 01 của năm tiếp theo đối với bá</w:t>
      </w:r>
      <w:r w:rsidR="00370AFD" w:rsidRPr="00064824">
        <w:rPr>
          <w:rFonts w:ascii="Times New Roman" w:eastAsia="Times New Roman" w:hAnsi="Times New Roman" w:cs="Times New Roman"/>
          <w:sz w:val="28"/>
          <w:szCs w:val="28"/>
        </w:rPr>
        <w:t>o cáo định kỳ 06 tháng cuối năm.</w:t>
      </w:r>
    </w:p>
    <w:p w:rsidR="00395CE1" w:rsidRPr="00064824" w:rsidRDefault="00591D6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785B8A" w:rsidRPr="00064824">
        <w:rPr>
          <w:rFonts w:ascii="Times New Roman" w:eastAsia="Times New Roman" w:hAnsi="Times New Roman" w:cs="Times New Roman"/>
          <w:sz w:val="28"/>
          <w:szCs w:val="28"/>
        </w:rPr>
        <w:t xml:space="preserve"> Thời gian chốt số liệu báo cáo: Từ ngày 01 tháng 01 đến ngày 30 tháng 06 của kỳ báo cáo đối với báo cáo định kỳ 06 tháng đầu năm và từ ngày 01 tháng 07 đến ngày 31 tháng 12 của kỳ báo cáo đối với bá</w:t>
      </w:r>
      <w:r w:rsidR="002041F4" w:rsidRPr="00064824">
        <w:rPr>
          <w:rFonts w:ascii="Times New Roman" w:eastAsia="Times New Roman" w:hAnsi="Times New Roman" w:cs="Times New Roman"/>
          <w:sz w:val="28"/>
          <w:szCs w:val="28"/>
        </w:rPr>
        <w:t>o cáo định kỳ 06 tháng cuối năm</w:t>
      </w:r>
      <w:r w:rsidR="007C3D14" w:rsidRPr="00064824">
        <w:rPr>
          <w:rFonts w:ascii="Times New Roman" w:eastAsia="Times New Roman" w:hAnsi="Times New Roman" w:cs="Times New Roman"/>
          <w:sz w:val="28"/>
          <w:szCs w:val="28"/>
        </w:rPr>
        <w:t>.</w:t>
      </w:r>
    </w:p>
    <w:p w:rsidR="00591D6F" w:rsidRPr="00064824" w:rsidRDefault="00591D6F" w:rsidP="00294F86">
      <w:pPr>
        <w:spacing w:before="120" w:after="120" w:line="288" w:lineRule="auto"/>
        <w:ind w:firstLine="720"/>
        <w:jc w:val="both"/>
        <w:rPr>
          <w:rFonts w:ascii="Times New Roman" w:hAnsi="Times New Roman"/>
          <w:sz w:val="28"/>
          <w:szCs w:val="28"/>
        </w:rPr>
      </w:pPr>
      <w:r w:rsidRPr="00064824">
        <w:rPr>
          <w:rFonts w:ascii="Times New Roman" w:eastAsia="Times New Roman" w:hAnsi="Times New Roman" w:cs="Times New Roman"/>
          <w:sz w:val="28"/>
          <w:szCs w:val="28"/>
        </w:rPr>
        <w:t>i)</w:t>
      </w:r>
      <w:r w:rsidR="00395CE1" w:rsidRPr="00064824">
        <w:rPr>
          <w:rFonts w:ascii="Times New Roman" w:eastAsia="Times New Roman" w:hAnsi="Times New Roman" w:cs="Times New Roman"/>
          <w:sz w:val="28"/>
          <w:szCs w:val="28"/>
        </w:rPr>
        <w:t xml:space="preserve"> Mẫu </w:t>
      </w:r>
      <w:r w:rsidR="00F76C8C" w:rsidRPr="00064824">
        <w:rPr>
          <w:rFonts w:ascii="Times New Roman" w:eastAsia="Times New Roman" w:hAnsi="Times New Roman" w:cs="Times New Roman"/>
          <w:sz w:val="28"/>
          <w:szCs w:val="28"/>
        </w:rPr>
        <w:t>đề cương</w:t>
      </w:r>
      <w:r w:rsidR="00395CE1" w:rsidRPr="00064824">
        <w:rPr>
          <w:rFonts w:ascii="Times New Roman" w:eastAsia="Times New Roman" w:hAnsi="Times New Roman" w:cs="Times New Roman"/>
          <w:sz w:val="28"/>
          <w:szCs w:val="28"/>
        </w:rPr>
        <w:t xml:space="preserve"> báo cáo: Báo cáo </w:t>
      </w:r>
      <w:r w:rsidR="00395CE1" w:rsidRPr="00064824">
        <w:rPr>
          <w:rFonts w:ascii="Times New Roman" w:hAnsi="Times New Roman"/>
          <w:sz w:val="28"/>
          <w:szCs w:val="28"/>
        </w:rPr>
        <w:t>kết quả hoạt động vận tải hành khách theo quy định tại Phụ lục 18 của Thông tư này;</w:t>
      </w:r>
      <w:r w:rsidR="00395CE1" w:rsidRPr="00064824">
        <w:rPr>
          <w:rFonts w:ascii="Times New Roman" w:eastAsia="Times New Roman" w:hAnsi="Times New Roman" w:cs="Times New Roman"/>
          <w:sz w:val="28"/>
          <w:szCs w:val="28"/>
        </w:rPr>
        <w:t xml:space="preserve"> Báo cáo </w:t>
      </w:r>
      <w:r w:rsidR="00395CE1" w:rsidRPr="00064824">
        <w:rPr>
          <w:rFonts w:ascii="Times New Roman" w:hAnsi="Times New Roman"/>
          <w:sz w:val="28"/>
          <w:szCs w:val="28"/>
        </w:rPr>
        <w:t>kết quả hoạt động vận tải hàng hóa theo quy định tại Phụ lục 19 của Thông tư này.</w:t>
      </w:r>
    </w:p>
    <w:p w:rsidR="00291F8E" w:rsidRPr="00064824" w:rsidRDefault="00591D6F" w:rsidP="00291F8E">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288" w:lineRule="auto"/>
        <w:ind w:firstLine="720"/>
        <w:jc w:val="both"/>
        <w:rPr>
          <w:rFonts w:ascii="Times New Roman" w:eastAsia="Times New Roman" w:hAnsi="Times New Roman" w:cs="Times New Roman"/>
          <w:sz w:val="28"/>
          <w:szCs w:val="28"/>
        </w:rPr>
      </w:pPr>
      <w:r w:rsidRPr="00064824">
        <w:rPr>
          <w:rFonts w:ascii="Times New Roman" w:hAnsi="Times New Roman"/>
          <w:sz w:val="28"/>
          <w:szCs w:val="28"/>
        </w:rPr>
        <w:t xml:space="preserve">2. </w:t>
      </w:r>
      <w:r w:rsidR="00291F8E" w:rsidRPr="00064824">
        <w:rPr>
          <w:rFonts w:ascii="Times New Roman" w:eastAsia="Times New Roman" w:hAnsi="Times New Roman" w:cs="Times New Roman"/>
          <w:sz w:val="28"/>
          <w:szCs w:val="28"/>
        </w:rPr>
        <w:t>Báo cáo tình hình tổ chức quản lý hoạt động vận tải của địa phương</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 Tên báo cáo: Báo cáo tình hình hoạt động vận tải đường bộ Việt - Lào.</w:t>
      </w:r>
    </w:p>
    <w:p w:rsidR="00291F8E" w:rsidRPr="00064824" w:rsidRDefault="00291F8E" w:rsidP="00291F8E">
      <w:pPr>
        <w:pStyle w:val="BodyTextIndent"/>
        <w:spacing w:after="120" w:line="288" w:lineRule="auto"/>
        <w:rPr>
          <w:rFonts w:ascii="Times New Roman" w:hAnsi="Times New Roman"/>
          <w:sz w:val="28"/>
          <w:szCs w:val="28"/>
        </w:rPr>
      </w:pPr>
      <w:r w:rsidRPr="00064824">
        <w:rPr>
          <w:rFonts w:ascii="Times New Roman" w:hAnsi="Times New Roman"/>
          <w:sz w:val="28"/>
          <w:szCs w:val="28"/>
        </w:rPr>
        <w:t xml:space="preserve">b) Nội dung yêu cầu báo cáo: Kết quả hoạt động vận tải hành khách, hàng hóa đường bộ Việt - Lào. </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Sở Giao thông vận tải, Sở Giao thông vận tải - Xây dựng.</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Tổng cục Đường bộ Việt Nam.</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 Phương thức gửi, nhận báo cáo: 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 Tần suất thực hiện báo cáo: Định kỳ 06 tháng.</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 xml:space="preserve">g) Thời hạn gửi báo cáo: Trước ngày </w:t>
      </w:r>
      <w:r w:rsidR="00457B12" w:rsidRPr="00064824">
        <w:rPr>
          <w:rFonts w:ascii="Times New Roman" w:eastAsia="Times New Roman" w:hAnsi="Times New Roman" w:cs="Times New Roman"/>
          <w:sz w:val="28"/>
          <w:szCs w:val="28"/>
        </w:rPr>
        <w:t>10</w:t>
      </w:r>
      <w:r w:rsidR="00E05514" w:rsidRPr="00064824">
        <w:rPr>
          <w:rFonts w:ascii="Times New Roman" w:eastAsia="Times New Roman" w:hAnsi="Times New Roman" w:cs="Times New Roman"/>
          <w:sz w:val="28"/>
          <w:szCs w:val="28"/>
        </w:rPr>
        <w:t xml:space="preserve"> </w:t>
      </w:r>
      <w:r w:rsidRPr="00064824">
        <w:rPr>
          <w:rFonts w:ascii="Times New Roman" w:eastAsia="Times New Roman" w:hAnsi="Times New Roman" w:cs="Times New Roman"/>
          <w:sz w:val="28"/>
          <w:szCs w:val="28"/>
        </w:rPr>
        <w:t xml:space="preserve">tháng 07 của kỳ báo cáo đối với báo cáo định kỳ 06 tháng đầu năm và trước ngày </w:t>
      </w:r>
      <w:r w:rsidR="00457B12" w:rsidRPr="00064824">
        <w:rPr>
          <w:rFonts w:ascii="Times New Roman" w:eastAsia="Times New Roman" w:hAnsi="Times New Roman" w:cs="Times New Roman"/>
          <w:sz w:val="28"/>
          <w:szCs w:val="28"/>
        </w:rPr>
        <w:t>10</w:t>
      </w:r>
      <w:r w:rsidRPr="00064824">
        <w:rPr>
          <w:rFonts w:ascii="Times New Roman" w:eastAsia="Times New Roman" w:hAnsi="Times New Roman" w:cs="Times New Roman"/>
          <w:sz w:val="28"/>
          <w:szCs w:val="28"/>
        </w:rPr>
        <w:t xml:space="preserve"> tháng 01 của năm tiếp theo đối với báo cáo định kỳ 06 tháng cuối năm.</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 Thời gian chốt số liệu báo cáo: Từ ngày 01 tháng 01 đến ngày 30 tháng 06 của kỳ báo cáo đối với báo cáo định kỳ 06 tháng đầu năm và từ ngày 01 tháng 07 đến ngày 31 tháng 12 của kỳ báo cáo đối với báo cáo định kỳ 06 tháng cuối năm.</w:t>
      </w:r>
    </w:p>
    <w:p w:rsidR="00291F8E" w:rsidRPr="00064824" w:rsidRDefault="00291F8E" w:rsidP="00291F8E">
      <w:pPr>
        <w:spacing w:before="120" w:after="120" w:line="288" w:lineRule="auto"/>
        <w:ind w:firstLine="720"/>
        <w:jc w:val="both"/>
        <w:rPr>
          <w:rFonts w:ascii="Times New Roman" w:eastAsia="Times New Roman" w:hAnsi="Times New Roman" w:cs="Times New Roman"/>
          <w:sz w:val="28"/>
          <w:szCs w:val="28"/>
          <w:lang w:val="vi-VN"/>
        </w:rPr>
      </w:pPr>
      <w:r w:rsidRPr="00064824">
        <w:rPr>
          <w:rFonts w:ascii="Times New Roman" w:eastAsia="Times New Roman" w:hAnsi="Times New Roman" w:cs="Times New Roman"/>
          <w:sz w:val="28"/>
          <w:szCs w:val="28"/>
        </w:rPr>
        <w:t xml:space="preserve">i) Mẫu đề cương báo cáo: </w:t>
      </w:r>
      <w:r w:rsidR="004C7C36" w:rsidRPr="00064824">
        <w:rPr>
          <w:rFonts w:ascii="Times New Roman" w:eastAsia="Times New Roman" w:hAnsi="Times New Roman" w:cs="Times New Roman"/>
          <w:sz w:val="28"/>
          <w:szCs w:val="28"/>
        </w:rPr>
        <w:t>Theo mẫu quy định tại Phụ lục 20 của Thông tư này.</w:t>
      </w:r>
    </w:p>
    <w:p w:rsidR="00591D6F" w:rsidRPr="00064824" w:rsidRDefault="00291F8E" w:rsidP="00591D6F">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3. </w:t>
      </w:r>
      <w:r w:rsidR="00591D6F" w:rsidRPr="00064824">
        <w:rPr>
          <w:rFonts w:ascii="Times New Roman" w:eastAsia="Times New Roman" w:hAnsi="Times New Roman" w:cs="Times New Roman"/>
          <w:sz w:val="28"/>
          <w:szCs w:val="28"/>
        </w:rPr>
        <w:t>Báo cáo tình hình tổ chức quản lý hoạt động vận tải</w:t>
      </w:r>
      <w:r w:rsidRPr="00064824">
        <w:rPr>
          <w:rFonts w:ascii="Times New Roman" w:eastAsia="Times New Roman" w:hAnsi="Times New Roman" w:cs="Times New Roman"/>
          <w:sz w:val="28"/>
          <w:szCs w:val="28"/>
        </w:rPr>
        <w:t xml:space="preserve"> trên phạm vi toàn quốc</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 Tên báo cáo: Báo cáo tình hình hoạt động vận tải đường bộ Việt - Lào.</w:t>
      </w:r>
    </w:p>
    <w:p w:rsidR="00591D6F" w:rsidRPr="00064824" w:rsidRDefault="00591D6F" w:rsidP="00591D6F">
      <w:pPr>
        <w:pStyle w:val="BodyTextIndent"/>
        <w:spacing w:after="120" w:line="288" w:lineRule="auto"/>
        <w:rPr>
          <w:rFonts w:ascii="Times New Roman" w:hAnsi="Times New Roman"/>
          <w:sz w:val="28"/>
          <w:szCs w:val="28"/>
        </w:rPr>
      </w:pPr>
      <w:r w:rsidRPr="00064824">
        <w:rPr>
          <w:rFonts w:ascii="Times New Roman" w:hAnsi="Times New Roman"/>
          <w:sz w:val="28"/>
          <w:szCs w:val="28"/>
        </w:rPr>
        <w:t xml:space="preserve">b) Nội dung yêu cầu báo cáo: Kết quả hoạt động vận tải hành khách, hàng hóa đường bộ Việt - Lào. </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Tổng cục Đường bộ Việt Nam.</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Bộ Giao thông vận tải.</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 Phương thức gửi, nhận báo cáo: 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 Tần suất thực hiện báo cáo: Định kỳ 06 tháng.</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 Thời hạn gửi báo cáo: Trước ngày 15 tháng 07 của kỳ báo cáo đối với báo cáo định kỳ 06 tháng đầu năm và trước ngày 15 tháng 01 của năm tiếp theo đối với báo cáo định kỳ 06 tháng cuối năm.</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 Thời gian chốt số liệu báo cáo: Từ ngày 01 tháng 01 đến ngày 30 tháng 06 của kỳ báo cáo đối với báo cáo định kỳ 06 tháng đầu năm và từ ngày 01 tháng 07 đến ngày 31 tháng 12 của kỳ báo cáo đối với báo cáo định kỳ 06 tháng cuối năm.</w:t>
      </w:r>
    </w:p>
    <w:p w:rsidR="00591D6F" w:rsidRPr="00064824" w:rsidRDefault="00591D6F" w:rsidP="00591D6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đề cương báo cáo: </w:t>
      </w:r>
      <w:r w:rsidR="004C7C36" w:rsidRPr="00064824">
        <w:rPr>
          <w:rFonts w:ascii="Times New Roman" w:eastAsia="Times New Roman" w:hAnsi="Times New Roman" w:cs="Times New Roman"/>
          <w:sz w:val="28"/>
          <w:szCs w:val="28"/>
        </w:rPr>
        <w:t>Theo mẫu quy định tại Phụ lục 21 của Thông tư này.</w:t>
      </w:r>
      <w:r w:rsidRPr="00064824">
        <w:rPr>
          <w:rFonts w:ascii="Times New Roman" w:eastAsia="Times New Roman" w:hAnsi="Times New Roman" w:cs="Times New Roman"/>
          <w:sz w:val="28"/>
          <w:szCs w:val="28"/>
        </w:rPr>
        <w:t>”</w:t>
      </w:r>
      <w:r w:rsidR="00291F8E" w:rsidRPr="00064824">
        <w:rPr>
          <w:rFonts w:ascii="Times New Roman" w:eastAsia="Times New Roman" w:hAnsi="Times New Roman" w:cs="Times New Roman"/>
          <w:sz w:val="28"/>
          <w:szCs w:val="28"/>
        </w:rPr>
        <w:t>.</w:t>
      </w:r>
    </w:p>
    <w:p w:rsidR="00BF5CFE" w:rsidRPr="00064824" w:rsidRDefault="00BF5CFE" w:rsidP="00291F8E">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2. </w:t>
      </w:r>
      <w:r w:rsidR="00291F8E" w:rsidRPr="00064824">
        <w:rPr>
          <w:rFonts w:ascii="Times New Roman" w:eastAsia="Times New Roman" w:hAnsi="Times New Roman" w:cs="Times New Roman"/>
          <w:sz w:val="28"/>
          <w:szCs w:val="28"/>
        </w:rPr>
        <w:t>Bãi bỏ điểm b khoản 2 Điều 21.</w:t>
      </w:r>
    </w:p>
    <w:p w:rsidR="003419F3" w:rsidRPr="00064824" w:rsidRDefault="003419F3" w:rsidP="00294F86">
      <w:pPr>
        <w:spacing w:before="120" w:after="120" w:line="288" w:lineRule="auto"/>
        <w:ind w:firstLine="720"/>
        <w:jc w:val="both"/>
        <w:rPr>
          <w:rFonts w:ascii="Times New Roman" w:hAnsi="Times New Roman" w:cs="Times New Roman"/>
          <w:b/>
          <w:iCs/>
          <w:sz w:val="28"/>
          <w:szCs w:val="28"/>
          <w:shd w:val="clear" w:color="auto" w:fill="FFFFFF"/>
        </w:rPr>
      </w:pPr>
      <w:r w:rsidRPr="00064824">
        <w:rPr>
          <w:rFonts w:ascii="Times New Roman" w:hAnsi="Times New Roman" w:cs="Times New Roman"/>
          <w:b/>
          <w:sz w:val="28"/>
          <w:szCs w:val="28"/>
        </w:rPr>
        <w:lastRenderedPageBreak/>
        <w:t>Điề</w:t>
      </w:r>
      <w:r w:rsidR="00547ADF" w:rsidRPr="00064824">
        <w:rPr>
          <w:rFonts w:ascii="Times New Roman" w:hAnsi="Times New Roman" w:cs="Times New Roman"/>
          <w:b/>
          <w:sz w:val="28"/>
          <w:szCs w:val="28"/>
        </w:rPr>
        <w:t>u 2</w:t>
      </w:r>
      <w:r w:rsidRPr="00064824">
        <w:rPr>
          <w:rFonts w:ascii="Times New Roman" w:hAnsi="Times New Roman" w:cs="Times New Roman"/>
          <w:b/>
          <w:sz w:val="28"/>
          <w:szCs w:val="28"/>
        </w:rPr>
        <w:t xml:space="preserve">. Sửa đổi, bổ sung </w:t>
      </w:r>
      <w:r w:rsidR="00291F8E" w:rsidRPr="00064824">
        <w:rPr>
          <w:rFonts w:ascii="Times New Roman" w:hAnsi="Times New Roman" w:cs="Times New Roman"/>
          <w:b/>
          <w:sz w:val="28"/>
          <w:szCs w:val="28"/>
        </w:rPr>
        <w:t>một số điều</w:t>
      </w:r>
      <w:r w:rsidR="007B68E7" w:rsidRPr="00064824">
        <w:rPr>
          <w:rFonts w:ascii="Times New Roman" w:hAnsi="Times New Roman" w:cs="Times New Roman"/>
          <w:b/>
          <w:sz w:val="28"/>
          <w:szCs w:val="28"/>
        </w:rPr>
        <w:t xml:space="preserve"> của</w:t>
      </w:r>
      <w:r w:rsidRPr="00064824">
        <w:rPr>
          <w:rFonts w:ascii="Times New Roman" w:hAnsi="Times New Roman" w:cs="Times New Roman"/>
          <w:b/>
          <w:sz w:val="28"/>
          <w:szCs w:val="28"/>
        </w:rPr>
        <w:t xml:space="preserve"> Thông tư</w:t>
      </w:r>
      <w:r w:rsidR="00EC7069" w:rsidRPr="00064824">
        <w:rPr>
          <w:rFonts w:ascii="Times New Roman" w:hAnsi="Times New Roman" w:cs="Times New Roman"/>
          <w:b/>
          <w:sz w:val="28"/>
          <w:szCs w:val="28"/>
        </w:rPr>
        <w:t xml:space="preserve"> số</w:t>
      </w:r>
      <w:r w:rsidRPr="00064824">
        <w:rPr>
          <w:rFonts w:ascii="Times New Roman" w:hAnsi="Times New Roman" w:cs="Times New Roman"/>
          <w:b/>
          <w:sz w:val="28"/>
          <w:szCs w:val="28"/>
        </w:rPr>
        <w:t xml:space="preserve"> 39/2015/TT-BGTVT ngày 31</w:t>
      </w:r>
      <w:r w:rsidR="00761B67" w:rsidRPr="00064824">
        <w:rPr>
          <w:rFonts w:ascii="Times New Roman" w:hAnsi="Times New Roman" w:cs="Times New Roman"/>
          <w:b/>
          <w:sz w:val="28"/>
          <w:szCs w:val="28"/>
        </w:rPr>
        <w:t xml:space="preserve"> tháng </w:t>
      </w:r>
      <w:r w:rsidRPr="00064824">
        <w:rPr>
          <w:rFonts w:ascii="Times New Roman" w:hAnsi="Times New Roman" w:cs="Times New Roman"/>
          <w:b/>
          <w:sz w:val="28"/>
          <w:szCs w:val="28"/>
        </w:rPr>
        <w:t>7</w:t>
      </w:r>
      <w:r w:rsidR="00761B67" w:rsidRPr="00064824">
        <w:rPr>
          <w:rFonts w:ascii="Times New Roman" w:hAnsi="Times New Roman" w:cs="Times New Roman"/>
          <w:b/>
          <w:sz w:val="28"/>
          <w:szCs w:val="28"/>
        </w:rPr>
        <w:t xml:space="preserve"> năm </w:t>
      </w:r>
      <w:r w:rsidRPr="00064824">
        <w:rPr>
          <w:rFonts w:ascii="Times New Roman" w:hAnsi="Times New Roman" w:cs="Times New Roman"/>
          <w:b/>
          <w:sz w:val="28"/>
          <w:szCs w:val="28"/>
        </w:rPr>
        <w:t xml:space="preserve">2015 của </w:t>
      </w:r>
      <w:r w:rsidR="00EE49CD" w:rsidRPr="00064824">
        <w:rPr>
          <w:rFonts w:ascii="Times New Roman" w:hAnsi="Times New Roman" w:cs="Times New Roman"/>
          <w:b/>
          <w:sz w:val="28"/>
          <w:szCs w:val="28"/>
        </w:rPr>
        <w:t xml:space="preserve">Bộ trưởng </w:t>
      </w:r>
      <w:r w:rsidRPr="00064824">
        <w:rPr>
          <w:rFonts w:ascii="Times New Roman" w:hAnsi="Times New Roman" w:cs="Times New Roman"/>
          <w:b/>
          <w:sz w:val="28"/>
          <w:szCs w:val="28"/>
        </w:rPr>
        <w:t xml:space="preserve">Bộ Giao thông vận tải, </w:t>
      </w:r>
      <w:r w:rsidRPr="00064824">
        <w:rPr>
          <w:rFonts w:ascii="Times New Roman" w:hAnsi="Times New Roman" w:cs="Times New Roman"/>
          <w:b/>
          <w:iCs/>
          <w:sz w:val="28"/>
          <w:szCs w:val="28"/>
          <w:shd w:val="clear" w:color="auto" w:fill="FFFFFF"/>
          <w:lang w:val="vi-VN"/>
        </w:rPr>
        <w:t>hướng dẫn thi hành một số điều của Hiệp định và Nghị định thư thực hiện Hiệp định vận tải đường bộ giữa Chính phủ nước Cộng hòa xã hội chủ nghĩa Việt Nam và Chính phủ Hoàng gia Campuch</w:t>
      </w:r>
      <w:r w:rsidRPr="00064824">
        <w:rPr>
          <w:rFonts w:ascii="Times New Roman" w:hAnsi="Times New Roman" w:cs="Times New Roman"/>
          <w:b/>
          <w:iCs/>
          <w:sz w:val="28"/>
          <w:szCs w:val="28"/>
          <w:shd w:val="clear" w:color="auto" w:fill="FFFFFF"/>
        </w:rPr>
        <w:t>i</w:t>
      </w:r>
      <w:r w:rsidRPr="00064824">
        <w:rPr>
          <w:rFonts w:ascii="Times New Roman" w:hAnsi="Times New Roman" w:cs="Times New Roman"/>
          <w:b/>
          <w:iCs/>
          <w:sz w:val="28"/>
          <w:szCs w:val="28"/>
          <w:shd w:val="clear" w:color="auto" w:fill="FFFFFF"/>
          <w:lang w:val="vi-VN"/>
        </w:rPr>
        <w:t>a như sau</w:t>
      </w:r>
      <w:r w:rsidRPr="00064824">
        <w:rPr>
          <w:rFonts w:ascii="Times New Roman" w:hAnsi="Times New Roman" w:cs="Times New Roman"/>
          <w:b/>
          <w:iCs/>
          <w:sz w:val="28"/>
          <w:szCs w:val="28"/>
          <w:shd w:val="clear" w:color="auto" w:fill="FFFFFF"/>
        </w:rPr>
        <w:t>:</w:t>
      </w:r>
    </w:p>
    <w:p w:rsidR="005731F1" w:rsidRPr="00064824" w:rsidRDefault="005731F1" w:rsidP="00BF5CFE">
      <w:pPr>
        <w:pStyle w:val="ListParagraph"/>
        <w:numPr>
          <w:ilvl w:val="0"/>
          <w:numId w:val="8"/>
        </w:numPr>
        <w:spacing w:before="120" w:after="120" w:line="288" w:lineRule="auto"/>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Sửa đổi, bổ sung Điều 21 như sau:</w:t>
      </w:r>
    </w:p>
    <w:p w:rsidR="00744B47" w:rsidRPr="00064824" w:rsidRDefault="00744B47" w:rsidP="005731F1">
      <w:pPr>
        <w:spacing w:before="120" w:after="120" w:line="288" w:lineRule="auto"/>
        <w:ind w:left="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w:t>
      </w:r>
      <w:r w:rsidRPr="00064824">
        <w:rPr>
          <w:rFonts w:ascii="Times New Roman" w:eastAsia="Times New Roman" w:hAnsi="Times New Roman" w:cs="Times New Roman"/>
          <w:b/>
          <w:sz w:val="28"/>
          <w:szCs w:val="28"/>
        </w:rPr>
        <w:t>Điều 21: Chế độ báo cáo</w:t>
      </w:r>
    </w:p>
    <w:p w:rsidR="00291F8E"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1. Báo cáo tình hình hoạt động vận tải đường bộ</w:t>
      </w:r>
      <w:r w:rsidR="00457B12" w:rsidRPr="00064824">
        <w:rPr>
          <w:rFonts w:ascii="Times New Roman" w:eastAsia="Times New Roman" w:hAnsi="Times New Roman" w:cs="Times New Roman"/>
          <w:sz w:val="28"/>
          <w:szCs w:val="28"/>
        </w:rPr>
        <w:t xml:space="preserve"> của doanh nghiệp, hợp tác xã kinh doanh vận tải</w:t>
      </w:r>
    </w:p>
    <w:p w:rsidR="00E25718"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w:t>
      </w:r>
      <w:r w:rsidR="00E25718" w:rsidRPr="00064824">
        <w:rPr>
          <w:rFonts w:ascii="Times New Roman" w:eastAsia="Times New Roman" w:hAnsi="Times New Roman" w:cs="Times New Roman"/>
          <w:sz w:val="28"/>
          <w:szCs w:val="28"/>
        </w:rPr>
        <w:t xml:space="preserve"> Tên báo cáo: Báo cáo </w:t>
      </w:r>
      <w:r w:rsidR="00761B67" w:rsidRPr="00064824">
        <w:rPr>
          <w:rFonts w:ascii="Times New Roman" w:eastAsia="Times New Roman" w:hAnsi="Times New Roman" w:cs="Times New Roman"/>
          <w:sz w:val="28"/>
          <w:szCs w:val="28"/>
        </w:rPr>
        <w:t>tình hình hoạt động vận tải đường bộ Việt Nam - Campuchia</w:t>
      </w:r>
      <w:r w:rsidR="00BE4676" w:rsidRPr="00064824">
        <w:rPr>
          <w:rFonts w:ascii="Times New Roman" w:eastAsia="Times New Roman" w:hAnsi="Times New Roman" w:cs="Times New Roman"/>
          <w:sz w:val="28"/>
          <w:szCs w:val="28"/>
        </w:rPr>
        <w:t>.</w:t>
      </w:r>
    </w:p>
    <w:p w:rsidR="006A0FA3" w:rsidRPr="00064824" w:rsidRDefault="00291F8E" w:rsidP="00294F86">
      <w:pPr>
        <w:pStyle w:val="BodyTextIndent"/>
        <w:spacing w:after="120" w:line="288" w:lineRule="auto"/>
        <w:rPr>
          <w:rFonts w:ascii="Times New Roman" w:hAnsi="Times New Roman"/>
          <w:sz w:val="28"/>
          <w:szCs w:val="28"/>
        </w:rPr>
      </w:pPr>
      <w:r w:rsidRPr="00064824">
        <w:rPr>
          <w:rFonts w:ascii="Times New Roman" w:hAnsi="Times New Roman"/>
          <w:sz w:val="28"/>
          <w:szCs w:val="28"/>
        </w:rPr>
        <w:t>b)</w:t>
      </w:r>
      <w:r w:rsidR="00E25718" w:rsidRPr="00064824">
        <w:rPr>
          <w:rFonts w:ascii="Times New Roman" w:hAnsi="Times New Roman"/>
          <w:sz w:val="28"/>
          <w:szCs w:val="28"/>
        </w:rPr>
        <w:t xml:space="preserve"> Nội dung yêu cầu báo cáo: Kết quả hoạt động vận tải</w:t>
      </w:r>
      <w:r w:rsidR="00761B67" w:rsidRPr="00064824">
        <w:rPr>
          <w:rFonts w:ascii="Times New Roman" w:hAnsi="Times New Roman"/>
          <w:sz w:val="28"/>
          <w:szCs w:val="28"/>
        </w:rPr>
        <w:t xml:space="preserve"> </w:t>
      </w:r>
      <w:r w:rsidR="00E25718" w:rsidRPr="00064824">
        <w:rPr>
          <w:rFonts w:ascii="Times New Roman" w:hAnsi="Times New Roman"/>
          <w:sz w:val="28"/>
          <w:szCs w:val="28"/>
        </w:rPr>
        <w:t>hành khách</w:t>
      </w:r>
      <w:r w:rsidR="00761B67" w:rsidRPr="00064824">
        <w:rPr>
          <w:rFonts w:ascii="Times New Roman" w:hAnsi="Times New Roman"/>
          <w:sz w:val="28"/>
          <w:szCs w:val="28"/>
        </w:rPr>
        <w:t>,</w:t>
      </w:r>
      <w:r w:rsidR="00E25718" w:rsidRPr="00064824">
        <w:rPr>
          <w:rFonts w:ascii="Times New Roman" w:hAnsi="Times New Roman"/>
          <w:sz w:val="28"/>
          <w:szCs w:val="28"/>
        </w:rPr>
        <w:t xml:space="preserve"> </w:t>
      </w:r>
      <w:r w:rsidR="00761B67" w:rsidRPr="00064824">
        <w:rPr>
          <w:rFonts w:ascii="Times New Roman" w:hAnsi="Times New Roman"/>
          <w:sz w:val="28"/>
          <w:szCs w:val="28"/>
        </w:rPr>
        <w:t xml:space="preserve">hàng hóa </w:t>
      </w:r>
      <w:r w:rsidR="00E25718" w:rsidRPr="00064824">
        <w:rPr>
          <w:rFonts w:ascii="Times New Roman" w:hAnsi="Times New Roman"/>
          <w:sz w:val="28"/>
          <w:szCs w:val="28"/>
        </w:rPr>
        <w:t xml:space="preserve">đường bộ Việt Nam </w:t>
      </w:r>
      <w:r w:rsidR="007262AB" w:rsidRPr="00064824">
        <w:rPr>
          <w:rFonts w:ascii="Times New Roman" w:hAnsi="Times New Roman"/>
          <w:sz w:val="28"/>
          <w:szCs w:val="28"/>
        </w:rPr>
        <w:t>-</w:t>
      </w:r>
      <w:r w:rsidR="00E25718" w:rsidRPr="00064824">
        <w:rPr>
          <w:rFonts w:ascii="Times New Roman" w:hAnsi="Times New Roman"/>
          <w:sz w:val="28"/>
          <w:szCs w:val="28"/>
        </w:rPr>
        <w:t xml:space="preserve"> Campuchia</w:t>
      </w:r>
      <w:r w:rsidR="00B51D31" w:rsidRPr="00064824">
        <w:rPr>
          <w:rFonts w:ascii="Times New Roman" w:hAnsi="Times New Roman"/>
          <w:sz w:val="28"/>
          <w:szCs w:val="28"/>
        </w:rPr>
        <w:t>.</w:t>
      </w:r>
      <w:r w:rsidR="00536747" w:rsidRPr="00064824">
        <w:rPr>
          <w:rFonts w:ascii="Times New Roman" w:hAnsi="Times New Roman"/>
          <w:sz w:val="28"/>
          <w:szCs w:val="28"/>
        </w:rPr>
        <w:t xml:space="preserve"> </w:t>
      </w:r>
    </w:p>
    <w:p w:rsidR="00761B67"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w:t>
      </w:r>
      <w:r w:rsidR="00761B67" w:rsidRPr="00064824">
        <w:rPr>
          <w:rFonts w:ascii="Times New Roman" w:eastAsia="Times New Roman" w:hAnsi="Times New Roman" w:cs="Times New Roman"/>
          <w:sz w:val="28"/>
          <w:szCs w:val="28"/>
        </w:rPr>
        <w:t xml:space="preserve"> Đối tượng thực hiện báo cáo: Doanh nghiệp, hợp tác xã kinh doanh vận tải đường bộ</w:t>
      </w:r>
      <w:r w:rsidR="00E05514" w:rsidRPr="00064824">
        <w:rPr>
          <w:rFonts w:ascii="Times New Roman" w:eastAsia="Times New Roman" w:hAnsi="Times New Roman" w:cs="Times New Roman"/>
          <w:sz w:val="28"/>
          <w:szCs w:val="28"/>
        </w:rPr>
        <w:t xml:space="preserve"> Việt Nam - Campuchia</w:t>
      </w:r>
      <w:r w:rsidR="00761B67" w:rsidRPr="00064824">
        <w:rPr>
          <w:rFonts w:ascii="Times New Roman" w:eastAsia="Times New Roman" w:hAnsi="Times New Roman" w:cs="Times New Roman"/>
          <w:sz w:val="28"/>
          <w:szCs w:val="28"/>
        </w:rPr>
        <w:t>.</w:t>
      </w:r>
    </w:p>
    <w:p w:rsidR="00761B67"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w:t>
      </w:r>
      <w:r w:rsidR="00761B67" w:rsidRPr="00064824">
        <w:rPr>
          <w:rFonts w:ascii="Times New Roman" w:eastAsia="Times New Roman" w:hAnsi="Times New Roman" w:cs="Times New Roman"/>
          <w:sz w:val="28"/>
          <w:szCs w:val="28"/>
        </w:rPr>
        <w:t xml:space="preserve"> Cơ quan nhận báo cáo: Tổng cục Đường bộ Việt Nam, Sở Giao thông vận tải và Sở Giao thông vận tải - Xây dựng.</w:t>
      </w:r>
    </w:p>
    <w:p w:rsidR="00E25718"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E25718" w:rsidRPr="00064824">
        <w:rPr>
          <w:rFonts w:ascii="Times New Roman" w:eastAsia="Times New Roman" w:hAnsi="Times New Roman" w:cs="Times New Roman"/>
          <w:sz w:val="28"/>
          <w:szCs w:val="28"/>
        </w:rPr>
        <w:t xml:space="preserve"> Phương thức gửi, nhận báo cáo: </w:t>
      </w:r>
      <w:r w:rsidR="006D77B4"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00BE4676" w:rsidRPr="00064824">
        <w:rPr>
          <w:rFonts w:ascii="Times New Roman" w:eastAsia="Times New Roman" w:hAnsi="Times New Roman" w:cs="Times New Roman"/>
          <w:sz w:val="28"/>
          <w:szCs w:val="28"/>
        </w:rPr>
        <w:t>.</w:t>
      </w:r>
    </w:p>
    <w:p w:rsidR="00E25718"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E25718" w:rsidRPr="00064824">
        <w:rPr>
          <w:rFonts w:ascii="Times New Roman" w:eastAsia="Times New Roman" w:hAnsi="Times New Roman" w:cs="Times New Roman"/>
          <w:sz w:val="28"/>
          <w:szCs w:val="28"/>
        </w:rPr>
        <w:t xml:space="preserve"> Tần suất thực</w:t>
      </w:r>
      <w:r w:rsidR="00BE4676" w:rsidRPr="00064824">
        <w:rPr>
          <w:rFonts w:ascii="Times New Roman" w:eastAsia="Times New Roman" w:hAnsi="Times New Roman" w:cs="Times New Roman"/>
          <w:sz w:val="28"/>
          <w:szCs w:val="28"/>
        </w:rPr>
        <w:t xml:space="preserve"> hiện báo cáo: Định kỳ 06 tháng.</w:t>
      </w:r>
    </w:p>
    <w:p w:rsidR="00E25718"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E25718" w:rsidRPr="00064824">
        <w:rPr>
          <w:rFonts w:ascii="Times New Roman" w:eastAsia="Times New Roman" w:hAnsi="Times New Roman" w:cs="Times New Roman"/>
          <w:sz w:val="28"/>
          <w:szCs w:val="28"/>
        </w:rPr>
        <w:t xml:space="preserve"> Thời hạn gửi báo cáo: Trước ngày </w:t>
      </w:r>
      <w:r w:rsidR="00457B12" w:rsidRPr="00064824">
        <w:rPr>
          <w:rFonts w:ascii="Times New Roman" w:eastAsia="Times New Roman" w:hAnsi="Times New Roman" w:cs="Times New Roman"/>
          <w:sz w:val="28"/>
          <w:szCs w:val="28"/>
        </w:rPr>
        <w:t>05</w:t>
      </w:r>
      <w:r w:rsidR="00E25718" w:rsidRPr="00064824">
        <w:rPr>
          <w:rFonts w:ascii="Times New Roman" w:eastAsia="Times New Roman" w:hAnsi="Times New Roman" w:cs="Times New Roman"/>
          <w:sz w:val="28"/>
          <w:szCs w:val="28"/>
        </w:rPr>
        <w:t xml:space="preserve"> tháng 07 của kỳ báo cáo đối với báo cáo định kỳ 06 tháng đầu năm và trước </w:t>
      </w:r>
      <w:r w:rsidR="00457B12" w:rsidRPr="00064824">
        <w:rPr>
          <w:rFonts w:ascii="Times New Roman" w:eastAsia="Times New Roman" w:hAnsi="Times New Roman" w:cs="Times New Roman"/>
          <w:sz w:val="28"/>
          <w:szCs w:val="28"/>
        </w:rPr>
        <w:t xml:space="preserve">ngày 05 tháng </w:t>
      </w:r>
      <w:r w:rsidR="00E25718" w:rsidRPr="00064824">
        <w:rPr>
          <w:rFonts w:ascii="Times New Roman" w:eastAsia="Times New Roman" w:hAnsi="Times New Roman" w:cs="Times New Roman"/>
          <w:sz w:val="28"/>
          <w:szCs w:val="28"/>
        </w:rPr>
        <w:t>01 của năm tiếp theo đối với bá</w:t>
      </w:r>
      <w:r w:rsidR="00BE4676" w:rsidRPr="00064824">
        <w:rPr>
          <w:rFonts w:ascii="Times New Roman" w:eastAsia="Times New Roman" w:hAnsi="Times New Roman" w:cs="Times New Roman"/>
          <w:sz w:val="28"/>
          <w:szCs w:val="28"/>
        </w:rPr>
        <w:t>o cáo định kỳ 06 tháng cuối năm.</w:t>
      </w:r>
    </w:p>
    <w:p w:rsidR="00761B67" w:rsidRPr="00064824" w:rsidRDefault="00291F8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E25718" w:rsidRPr="00064824">
        <w:rPr>
          <w:rFonts w:ascii="Times New Roman" w:eastAsia="Times New Roman" w:hAnsi="Times New Roman" w:cs="Times New Roman"/>
          <w:sz w:val="28"/>
          <w:szCs w:val="28"/>
        </w:rPr>
        <w:t xml:space="preserve"> Thời gian chốt số liệu báo cáo: Từ ngày 01 tháng 01 đến ngày 30 tháng 06 của kỳ báo cáo đối với báo cáo định kỳ 06 tháng đầu năm và từ ngày 01 tháng 07 đến ngày 31 tháng 12 của kỳ báo cáo đối với bá</w:t>
      </w:r>
      <w:r w:rsidR="006806C3" w:rsidRPr="00064824">
        <w:rPr>
          <w:rFonts w:ascii="Times New Roman" w:eastAsia="Times New Roman" w:hAnsi="Times New Roman" w:cs="Times New Roman"/>
          <w:sz w:val="28"/>
          <w:szCs w:val="28"/>
        </w:rPr>
        <w:t>o cáo định kỳ 06 tháng cuối năm</w:t>
      </w:r>
      <w:r w:rsidR="007C3D14" w:rsidRPr="00064824">
        <w:rPr>
          <w:rFonts w:ascii="Times New Roman" w:eastAsia="Times New Roman" w:hAnsi="Times New Roman" w:cs="Times New Roman"/>
          <w:sz w:val="28"/>
          <w:szCs w:val="28"/>
        </w:rPr>
        <w:t>.</w:t>
      </w:r>
    </w:p>
    <w:p w:rsidR="00291F8E" w:rsidRPr="00064824" w:rsidRDefault="00291F8E" w:rsidP="00294F86">
      <w:pPr>
        <w:spacing w:before="120" w:after="120" w:line="288" w:lineRule="auto"/>
        <w:ind w:firstLine="720"/>
        <w:jc w:val="both"/>
        <w:rPr>
          <w:rFonts w:ascii="Times New Roman" w:hAnsi="Times New Roman"/>
          <w:sz w:val="28"/>
          <w:szCs w:val="28"/>
        </w:rPr>
      </w:pPr>
      <w:r w:rsidRPr="00064824">
        <w:rPr>
          <w:rFonts w:ascii="Times New Roman" w:eastAsia="Times New Roman" w:hAnsi="Times New Roman" w:cs="Times New Roman"/>
          <w:sz w:val="28"/>
          <w:szCs w:val="28"/>
        </w:rPr>
        <w:t>i)</w:t>
      </w:r>
      <w:r w:rsidR="00761B67" w:rsidRPr="00064824">
        <w:rPr>
          <w:rFonts w:ascii="Times New Roman" w:eastAsia="Times New Roman" w:hAnsi="Times New Roman" w:cs="Times New Roman"/>
          <w:sz w:val="28"/>
          <w:szCs w:val="28"/>
        </w:rPr>
        <w:t xml:space="preserve"> Mẫu </w:t>
      </w:r>
      <w:r w:rsidR="006D77B4" w:rsidRPr="00064824">
        <w:rPr>
          <w:rFonts w:ascii="Times New Roman" w:eastAsia="Times New Roman" w:hAnsi="Times New Roman" w:cs="Times New Roman"/>
          <w:sz w:val="28"/>
          <w:szCs w:val="28"/>
        </w:rPr>
        <w:t>đề cương</w:t>
      </w:r>
      <w:r w:rsidR="00761B67" w:rsidRPr="00064824">
        <w:rPr>
          <w:rFonts w:ascii="Times New Roman" w:eastAsia="Times New Roman" w:hAnsi="Times New Roman" w:cs="Times New Roman"/>
          <w:sz w:val="28"/>
          <w:szCs w:val="28"/>
        </w:rPr>
        <w:t xml:space="preserve"> báo cáo:</w:t>
      </w:r>
      <w:r w:rsidR="000D2649" w:rsidRPr="00064824">
        <w:rPr>
          <w:rFonts w:ascii="Times New Roman" w:eastAsia="Times New Roman" w:hAnsi="Times New Roman" w:cs="Times New Roman"/>
          <w:sz w:val="28"/>
          <w:szCs w:val="28"/>
        </w:rPr>
        <w:t xml:space="preserve"> Báo cáo </w:t>
      </w:r>
      <w:r w:rsidR="000D2649" w:rsidRPr="00064824">
        <w:rPr>
          <w:rFonts w:ascii="Times New Roman" w:hAnsi="Times New Roman"/>
          <w:sz w:val="28"/>
          <w:szCs w:val="28"/>
        </w:rPr>
        <w:t>kết quả hoạt động vận tải hành khách theo quy định tại Phụ lục 18 của Thông tư này;</w:t>
      </w:r>
      <w:r w:rsidR="000D2649" w:rsidRPr="00064824">
        <w:rPr>
          <w:rFonts w:ascii="Times New Roman" w:eastAsia="Times New Roman" w:hAnsi="Times New Roman" w:cs="Times New Roman"/>
          <w:sz w:val="28"/>
          <w:szCs w:val="28"/>
        </w:rPr>
        <w:t xml:space="preserve"> Báo cáo </w:t>
      </w:r>
      <w:r w:rsidR="000D2649" w:rsidRPr="00064824">
        <w:rPr>
          <w:rFonts w:ascii="Times New Roman" w:hAnsi="Times New Roman"/>
          <w:sz w:val="28"/>
          <w:szCs w:val="28"/>
        </w:rPr>
        <w:t>kết quả hoạt động vận tải hàng hóa theo quy định tại Phụ lục 19 của Thông tư này.</w:t>
      </w:r>
    </w:p>
    <w:p w:rsidR="00E05514" w:rsidRPr="00064824" w:rsidRDefault="00291F8E"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 xml:space="preserve">2. </w:t>
      </w:r>
      <w:r w:rsidR="00457B12" w:rsidRPr="00064824">
        <w:rPr>
          <w:rFonts w:ascii="Times New Roman" w:eastAsia="Times New Roman" w:hAnsi="Times New Roman" w:cs="Times New Roman"/>
          <w:sz w:val="28"/>
          <w:szCs w:val="28"/>
        </w:rPr>
        <w:t xml:space="preserve">Báo cáo tình hình tổ chức quản lý hoạt động vận tải của địa phương </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w:t>
      </w:r>
      <w:r w:rsidR="00291F8E" w:rsidRPr="00064824">
        <w:rPr>
          <w:rFonts w:ascii="Times New Roman" w:eastAsia="Times New Roman" w:hAnsi="Times New Roman" w:cs="Times New Roman"/>
          <w:sz w:val="28"/>
          <w:szCs w:val="28"/>
        </w:rPr>
        <w:t xml:space="preserve"> Tên báo cáo: Báo cáo tình hình hoạt động vận tải đường bộ Việt Nam - Campuchia.</w:t>
      </w:r>
    </w:p>
    <w:p w:rsidR="00291F8E" w:rsidRPr="00064824" w:rsidRDefault="00484342" w:rsidP="00291F8E">
      <w:pPr>
        <w:pStyle w:val="BodyTextIndent"/>
        <w:spacing w:after="120" w:line="288" w:lineRule="auto"/>
        <w:rPr>
          <w:rFonts w:ascii="Times New Roman" w:hAnsi="Times New Roman"/>
          <w:sz w:val="28"/>
          <w:szCs w:val="28"/>
        </w:rPr>
      </w:pPr>
      <w:r w:rsidRPr="00064824">
        <w:rPr>
          <w:rFonts w:ascii="Times New Roman" w:hAnsi="Times New Roman"/>
          <w:sz w:val="28"/>
          <w:szCs w:val="28"/>
        </w:rPr>
        <w:t>b)</w:t>
      </w:r>
      <w:r w:rsidR="00291F8E" w:rsidRPr="00064824">
        <w:rPr>
          <w:rFonts w:ascii="Times New Roman" w:hAnsi="Times New Roman"/>
          <w:sz w:val="28"/>
          <w:szCs w:val="28"/>
        </w:rPr>
        <w:t xml:space="preserve"> Nội dung yêu cầu báo cáo: Kết quả hoạt động vận tải hành khách, hàng hóa đường bộ Việt Nam - Campuchia. </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w:t>
      </w:r>
      <w:r w:rsidR="00291F8E" w:rsidRPr="00064824">
        <w:rPr>
          <w:rFonts w:ascii="Times New Roman" w:eastAsia="Times New Roman" w:hAnsi="Times New Roman" w:cs="Times New Roman"/>
          <w:sz w:val="28"/>
          <w:szCs w:val="28"/>
        </w:rPr>
        <w:t xml:space="preserve"> Đối tượng thực hiện báo cáo: Sở Giao thông vận tải, Sở Giao thông vận tải </w:t>
      </w:r>
      <w:r w:rsidR="00486FEB">
        <w:rPr>
          <w:rFonts w:ascii="Times New Roman" w:eastAsia="Times New Roman" w:hAnsi="Times New Roman" w:cs="Times New Roman"/>
          <w:sz w:val="28"/>
          <w:szCs w:val="28"/>
        </w:rPr>
        <w:t>-</w:t>
      </w:r>
      <w:r w:rsidR="00291F8E" w:rsidRPr="00064824">
        <w:rPr>
          <w:rFonts w:ascii="Times New Roman" w:eastAsia="Times New Roman" w:hAnsi="Times New Roman" w:cs="Times New Roman"/>
          <w:sz w:val="28"/>
          <w:szCs w:val="28"/>
        </w:rPr>
        <w:t xml:space="preserve"> Xây dựng.</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w:t>
      </w:r>
      <w:r w:rsidR="00291F8E" w:rsidRPr="00064824">
        <w:rPr>
          <w:rFonts w:ascii="Times New Roman" w:eastAsia="Times New Roman" w:hAnsi="Times New Roman" w:cs="Times New Roman"/>
          <w:sz w:val="28"/>
          <w:szCs w:val="28"/>
        </w:rPr>
        <w:t xml:space="preserve"> Cơ quan nhận báo cáo: Tổng cục Đường bộ Việt Nam.</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291F8E" w:rsidRPr="00064824">
        <w:rPr>
          <w:rFonts w:ascii="Times New Roman" w:eastAsia="Times New Roman" w:hAnsi="Times New Roman" w:cs="Times New Roman"/>
          <w:sz w:val="28"/>
          <w:szCs w:val="28"/>
        </w:rPr>
        <w:t xml:space="preserve"> Phương thức gửi, nhận báo cáo: 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291F8E" w:rsidRPr="00064824">
        <w:rPr>
          <w:rFonts w:ascii="Times New Roman" w:eastAsia="Times New Roman" w:hAnsi="Times New Roman" w:cs="Times New Roman"/>
          <w:sz w:val="28"/>
          <w:szCs w:val="28"/>
        </w:rPr>
        <w:t xml:space="preserve"> Tần suất thực hiện báo cáo: Định kỳ 06 tháng.</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291F8E" w:rsidRPr="00064824">
        <w:rPr>
          <w:rFonts w:ascii="Times New Roman" w:eastAsia="Times New Roman" w:hAnsi="Times New Roman" w:cs="Times New Roman"/>
          <w:sz w:val="28"/>
          <w:szCs w:val="28"/>
        </w:rPr>
        <w:t xml:space="preserve"> Thời hạn gửi báo cáo: Trước </w:t>
      </w:r>
      <w:r w:rsidR="00457B12" w:rsidRPr="00064824">
        <w:rPr>
          <w:rFonts w:ascii="Times New Roman" w:eastAsia="Times New Roman" w:hAnsi="Times New Roman" w:cs="Times New Roman"/>
          <w:sz w:val="28"/>
          <w:szCs w:val="28"/>
        </w:rPr>
        <w:t xml:space="preserve">ngày 10 tháng </w:t>
      </w:r>
      <w:r w:rsidR="00291F8E" w:rsidRPr="00064824">
        <w:rPr>
          <w:rFonts w:ascii="Times New Roman" w:eastAsia="Times New Roman" w:hAnsi="Times New Roman" w:cs="Times New Roman"/>
          <w:sz w:val="28"/>
          <w:szCs w:val="28"/>
        </w:rPr>
        <w:t xml:space="preserve">07 của kỳ báo cáo đối với báo cáo định kỳ 06 tháng đầu năm và </w:t>
      </w:r>
      <w:r w:rsidR="00457B12" w:rsidRPr="00064824">
        <w:rPr>
          <w:rFonts w:ascii="Times New Roman" w:eastAsia="Times New Roman" w:hAnsi="Times New Roman" w:cs="Times New Roman"/>
          <w:sz w:val="28"/>
          <w:szCs w:val="28"/>
        </w:rPr>
        <w:t xml:space="preserve">ngày 10 tháng </w:t>
      </w:r>
      <w:r w:rsidR="00291F8E" w:rsidRPr="00064824">
        <w:rPr>
          <w:rFonts w:ascii="Times New Roman" w:eastAsia="Times New Roman" w:hAnsi="Times New Roman" w:cs="Times New Roman"/>
          <w:sz w:val="28"/>
          <w:szCs w:val="28"/>
        </w:rPr>
        <w:t>01 của năm tiếp theo đối với báo cáo định kỳ 06 tháng cuối năm.</w:t>
      </w:r>
    </w:p>
    <w:p w:rsidR="00291F8E" w:rsidRPr="00064824" w:rsidRDefault="00484342" w:rsidP="00291F8E">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291F8E" w:rsidRPr="00064824">
        <w:rPr>
          <w:rFonts w:ascii="Times New Roman" w:eastAsia="Times New Roman" w:hAnsi="Times New Roman" w:cs="Times New Roman"/>
          <w:sz w:val="28"/>
          <w:szCs w:val="28"/>
        </w:rPr>
        <w:t xml:space="preserve"> Thời gian chốt số liệu báo cáo: Từ ngày 01 tháng 01 đến ngày 30 tháng 06 của kỳ báo cáo đối với báo cáo định kỳ 06 tháng đầu năm và từ ngày 01 tháng 07 đến ngày 31 tháng 12 của kỳ báo cáo đối với báo cáo định kỳ 06 tháng cuối năm.</w:t>
      </w:r>
    </w:p>
    <w:p w:rsidR="00291F8E" w:rsidRPr="00064824" w:rsidRDefault="00484342" w:rsidP="00291F8E">
      <w:pPr>
        <w:spacing w:before="120" w:after="120" w:line="288" w:lineRule="auto"/>
        <w:ind w:firstLine="720"/>
        <w:jc w:val="both"/>
        <w:rPr>
          <w:rFonts w:ascii="Times New Roman" w:hAnsi="Times New Roman"/>
          <w:sz w:val="28"/>
          <w:szCs w:val="28"/>
        </w:rPr>
      </w:pPr>
      <w:r w:rsidRPr="00064824">
        <w:rPr>
          <w:rFonts w:ascii="Times New Roman" w:eastAsia="Times New Roman" w:hAnsi="Times New Roman" w:cs="Times New Roman"/>
          <w:sz w:val="28"/>
          <w:szCs w:val="28"/>
        </w:rPr>
        <w:t>i)</w:t>
      </w:r>
      <w:r w:rsidR="00291F8E" w:rsidRPr="00064824">
        <w:rPr>
          <w:rFonts w:ascii="Times New Roman" w:eastAsia="Times New Roman" w:hAnsi="Times New Roman" w:cs="Times New Roman"/>
          <w:sz w:val="28"/>
          <w:szCs w:val="28"/>
        </w:rPr>
        <w:t xml:space="preserve"> Mẫu đề cương báo cáo: </w:t>
      </w:r>
      <w:r w:rsidR="004C7C36" w:rsidRPr="00064824">
        <w:rPr>
          <w:rFonts w:ascii="Times New Roman" w:eastAsia="Times New Roman" w:hAnsi="Times New Roman" w:cs="Times New Roman"/>
          <w:sz w:val="28"/>
          <w:szCs w:val="28"/>
        </w:rPr>
        <w:t>Theo mẫu quy định tại Phụ lục 20 của Thông tư này</w:t>
      </w:r>
      <w:r w:rsidR="00291F8E" w:rsidRPr="00064824">
        <w:rPr>
          <w:rFonts w:ascii="Times New Roman" w:hAnsi="Times New Roman"/>
          <w:sz w:val="28"/>
          <w:szCs w:val="28"/>
        </w:rPr>
        <w:t>.</w:t>
      </w:r>
    </w:p>
    <w:p w:rsidR="00484342" w:rsidRPr="00064824" w:rsidRDefault="00484342" w:rsidP="00484342">
      <w:pPr>
        <w:spacing w:before="120" w:after="120" w:line="288" w:lineRule="auto"/>
        <w:ind w:firstLine="720"/>
        <w:jc w:val="both"/>
        <w:rPr>
          <w:rFonts w:ascii="Times New Roman" w:eastAsia="Times New Roman" w:hAnsi="Times New Roman" w:cs="Times New Roman"/>
          <w:strike/>
          <w:sz w:val="28"/>
          <w:szCs w:val="28"/>
        </w:rPr>
      </w:pPr>
      <w:r w:rsidRPr="00064824">
        <w:rPr>
          <w:rFonts w:ascii="Times New Roman" w:eastAsia="Times New Roman" w:hAnsi="Times New Roman" w:cs="Times New Roman"/>
          <w:sz w:val="28"/>
          <w:szCs w:val="28"/>
        </w:rPr>
        <w:t xml:space="preserve">3. </w:t>
      </w:r>
      <w:r w:rsidR="00457B12" w:rsidRPr="00064824">
        <w:rPr>
          <w:rFonts w:ascii="Times New Roman" w:eastAsia="Times New Roman" w:hAnsi="Times New Roman" w:cs="Times New Roman"/>
          <w:sz w:val="28"/>
          <w:szCs w:val="28"/>
        </w:rPr>
        <w:t>Báo cáo tình hình tổ chức quản lý hoạt động vận tải trên phạm vi toàn quốc</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 Tên báo cáo: Báo cáo tình hình hoạt động vận tải đường bộ Việt Nam - Campuchia.</w:t>
      </w:r>
    </w:p>
    <w:p w:rsidR="00484342" w:rsidRPr="00064824" w:rsidRDefault="00484342" w:rsidP="00484342">
      <w:pPr>
        <w:pStyle w:val="BodyTextIndent"/>
        <w:spacing w:after="120" w:line="288" w:lineRule="auto"/>
        <w:rPr>
          <w:rFonts w:ascii="Times New Roman" w:hAnsi="Times New Roman"/>
          <w:sz w:val="28"/>
          <w:szCs w:val="28"/>
        </w:rPr>
      </w:pPr>
      <w:r w:rsidRPr="00064824">
        <w:rPr>
          <w:rFonts w:ascii="Times New Roman" w:hAnsi="Times New Roman"/>
          <w:sz w:val="28"/>
          <w:szCs w:val="28"/>
        </w:rPr>
        <w:t xml:space="preserve">b) Nội dung yêu cầu báo cáo: Kết quả hoạt động vận tải hành khách, hàng hóa đường bộ Việt Nam - Campuchia. </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Tổng cục Đường bộ Việt Nam.</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Bộ Giao thông vận tải.</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đ) Phương thức gửi, nhận báo cáo: Báo cáo được thể hiện dưới hình thức văn bản giấy hoặc văn bản điện tử. Báo cáo được gửi đến cơ quan nhận báo cáo </w:t>
      </w:r>
      <w:r w:rsidRPr="00064824">
        <w:rPr>
          <w:rFonts w:ascii="Times New Roman" w:eastAsia="Times New Roman" w:hAnsi="Times New Roman" w:cs="Times New Roman"/>
          <w:sz w:val="28"/>
          <w:szCs w:val="28"/>
        </w:rPr>
        <w:lastRenderedPageBreak/>
        <w:t>bằng một trong các phương thức sau: gửi trực tiếp, qua dịch vụ bưu chính, fax, qua hệ thống thư điện tử, hoặc các phương thức khác theo quy định của pháp luật.</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 Tần suất thực hiện báo cáo: Định kỳ 06 tháng.</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 Thời hạn gửi báo cáo: Trước ngày 15 tháng 07 của kỳ báo cáo đối với báo cáo định kỳ 06 tháng đầu năm và trước ngày 15 tháng 01 của năm tiếp theo đối với báo cáo định kỳ 06 tháng cuối năm.</w:t>
      </w:r>
    </w:p>
    <w:p w:rsidR="00484342"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 Thời gian chốt số liệu báo cáo: Từ ngày 01 tháng 01 đến ngày 30 tháng 06 của kỳ báo cáo đối với báo cáo định kỳ 06 tháng đầu năm và từ ngày 01 tháng 07 đến ngày 31 tháng 12 của kỳ báo cáo đối với báo cáo định kỳ 06 tháng cuối năm.</w:t>
      </w:r>
    </w:p>
    <w:p w:rsidR="00E25718" w:rsidRPr="00064824" w:rsidRDefault="00484342" w:rsidP="00484342">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đề cương báo cáo: </w:t>
      </w:r>
      <w:r w:rsidR="004C7C36" w:rsidRPr="00064824">
        <w:rPr>
          <w:rFonts w:ascii="Times New Roman" w:eastAsia="Times New Roman" w:hAnsi="Times New Roman" w:cs="Times New Roman"/>
          <w:sz w:val="28"/>
          <w:szCs w:val="28"/>
        </w:rPr>
        <w:t>Theo mẫu quy định tại Phụ lục 21 của Thông tư này.</w:t>
      </w:r>
      <w:r w:rsidR="000D2649" w:rsidRPr="00064824">
        <w:rPr>
          <w:rFonts w:ascii="Times New Roman" w:eastAsia="Times New Roman" w:hAnsi="Times New Roman" w:cs="Times New Roman"/>
          <w:sz w:val="28"/>
          <w:szCs w:val="28"/>
        </w:rPr>
        <w:t>”</w:t>
      </w:r>
      <w:r w:rsidR="00761B67" w:rsidRPr="00064824">
        <w:rPr>
          <w:rFonts w:ascii="Times New Roman" w:eastAsia="Times New Roman" w:hAnsi="Times New Roman" w:cs="Times New Roman"/>
          <w:sz w:val="28"/>
          <w:szCs w:val="28"/>
        </w:rPr>
        <w:t>.</w:t>
      </w:r>
    </w:p>
    <w:p w:rsidR="005731F1" w:rsidRPr="00064824" w:rsidRDefault="005731F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2. </w:t>
      </w:r>
      <w:r w:rsidR="00291F8E" w:rsidRPr="00064824">
        <w:rPr>
          <w:rFonts w:ascii="Times New Roman" w:eastAsia="Times New Roman" w:hAnsi="Times New Roman" w:cs="Times New Roman"/>
          <w:sz w:val="28"/>
          <w:szCs w:val="28"/>
        </w:rPr>
        <w:t>Bãi bỏ điểm k khoản 1 và điểm c khoản 2 Điều 22.</w:t>
      </w:r>
      <w:r w:rsidRPr="00064824">
        <w:rPr>
          <w:rFonts w:ascii="Times New Roman" w:eastAsia="Times New Roman" w:hAnsi="Times New Roman" w:cs="Times New Roman"/>
          <w:sz w:val="28"/>
          <w:szCs w:val="28"/>
        </w:rPr>
        <w:t xml:space="preserve">  </w:t>
      </w:r>
    </w:p>
    <w:p w:rsidR="00C54AD1" w:rsidRPr="00064824" w:rsidRDefault="00C54AD1" w:rsidP="00294F86">
      <w:pPr>
        <w:spacing w:before="120" w:after="120" w:line="288" w:lineRule="auto"/>
        <w:ind w:firstLine="720"/>
        <w:jc w:val="both"/>
        <w:rPr>
          <w:rFonts w:ascii="Times New Roman" w:hAnsi="Times New Roman" w:cs="Times New Roman"/>
          <w:b/>
          <w:iCs/>
          <w:sz w:val="28"/>
          <w:szCs w:val="28"/>
        </w:rPr>
      </w:pPr>
      <w:r w:rsidRPr="00064824">
        <w:rPr>
          <w:rFonts w:ascii="Times New Roman" w:hAnsi="Times New Roman" w:cs="Times New Roman"/>
          <w:b/>
          <w:sz w:val="28"/>
          <w:szCs w:val="28"/>
        </w:rPr>
        <w:t>Điề</w:t>
      </w:r>
      <w:r w:rsidR="00440945" w:rsidRPr="00064824">
        <w:rPr>
          <w:rFonts w:ascii="Times New Roman" w:hAnsi="Times New Roman" w:cs="Times New Roman"/>
          <w:b/>
          <w:sz w:val="28"/>
          <w:szCs w:val="28"/>
        </w:rPr>
        <w:t>u 3</w:t>
      </w:r>
      <w:r w:rsidRPr="00064824">
        <w:rPr>
          <w:rFonts w:ascii="Times New Roman" w:hAnsi="Times New Roman" w:cs="Times New Roman"/>
          <w:b/>
          <w:sz w:val="28"/>
          <w:szCs w:val="28"/>
        </w:rPr>
        <w:t>. Sửa đổi, bổ</w:t>
      </w:r>
      <w:r w:rsidR="00233155" w:rsidRPr="00064824">
        <w:rPr>
          <w:rFonts w:ascii="Times New Roman" w:hAnsi="Times New Roman" w:cs="Times New Roman"/>
          <w:b/>
          <w:sz w:val="28"/>
          <w:szCs w:val="28"/>
        </w:rPr>
        <w:t xml:space="preserve"> sung</w:t>
      </w:r>
      <w:r w:rsidR="00C164FE" w:rsidRPr="00064824">
        <w:rPr>
          <w:rFonts w:ascii="Times New Roman" w:hAnsi="Times New Roman" w:cs="Times New Roman"/>
          <w:b/>
          <w:sz w:val="28"/>
          <w:szCs w:val="28"/>
        </w:rPr>
        <w:t>, bãi bỏ</w:t>
      </w:r>
      <w:r w:rsidR="00464A1C" w:rsidRPr="00064824">
        <w:rPr>
          <w:rFonts w:ascii="Times New Roman" w:hAnsi="Times New Roman" w:cs="Times New Roman"/>
          <w:b/>
          <w:sz w:val="28"/>
          <w:szCs w:val="28"/>
        </w:rPr>
        <w:t xml:space="preserve"> </w:t>
      </w:r>
      <w:r w:rsidR="00233155" w:rsidRPr="00064824">
        <w:rPr>
          <w:rFonts w:ascii="Times New Roman" w:hAnsi="Times New Roman" w:cs="Times New Roman"/>
          <w:b/>
          <w:sz w:val="28"/>
          <w:szCs w:val="28"/>
        </w:rPr>
        <w:t xml:space="preserve">một số </w:t>
      </w:r>
      <w:r w:rsidR="00EC7069" w:rsidRPr="00064824">
        <w:rPr>
          <w:rFonts w:ascii="Times New Roman" w:hAnsi="Times New Roman" w:cs="Times New Roman"/>
          <w:b/>
          <w:sz w:val="28"/>
          <w:szCs w:val="28"/>
        </w:rPr>
        <w:t>đ</w:t>
      </w:r>
      <w:r w:rsidR="00464A1C" w:rsidRPr="00064824">
        <w:rPr>
          <w:rFonts w:ascii="Times New Roman" w:hAnsi="Times New Roman" w:cs="Times New Roman"/>
          <w:b/>
          <w:sz w:val="28"/>
          <w:szCs w:val="28"/>
        </w:rPr>
        <w:t xml:space="preserve">iều </w:t>
      </w:r>
      <w:r w:rsidR="007B68E7" w:rsidRPr="00064824">
        <w:rPr>
          <w:rFonts w:ascii="Times New Roman" w:hAnsi="Times New Roman" w:cs="Times New Roman"/>
          <w:b/>
          <w:sz w:val="28"/>
          <w:szCs w:val="28"/>
        </w:rPr>
        <w:t xml:space="preserve">của </w:t>
      </w:r>
      <w:r w:rsidRPr="00064824">
        <w:rPr>
          <w:rFonts w:ascii="Times New Roman" w:hAnsi="Times New Roman" w:cs="Times New Roman"/>
          <w:b/>
          <w:sz w:val="28"/>
          <w:szCs w:val="28"/>
        </w:rPr>
        <w:t xml:space="preserve">Thông tư </w:t>
      </w:r>
      <w:r w:rsidR="00EC7069" w:rsidRPr="00064824">
        <w:rPr>
          <w:rFonts w:ascii="Times New Roman" w:hAnsi="Times New Roman" w:cs="Times New Roman"/>
          <w:b/>
          <w:sz w:val="28"/>
          <w:szCs w:val="28"/>
        </w:rPr>
        <w:t xml:space="preserve">số </w:t>
      </w:r>
      <w:r w:rsidRPr="00064824">
        <w:rPr>
          <w:rFonts w:ascii="Times New Roman" w:hAnsi="Times New Roman" w:cs="Times New Roman"/>
          <w:b/>
          <w:sz w:val="28"/>
          <w:szCs w:val="28"/>
        </w:rPr>
        <w:t>09/2015/TT-BGTVT ngày 15</w:t>
      </w:r>
      <w:r w:rsidR="002B4771" w:rsidRPr="00064824">
        <w:rPr>
          <w:rFonts w:ascii="Times New Roman" w:hAnsi="Times New Roman" w:cs="Times New Roman"/>
          <w:b/>
          <w:sz w:val="28"/>
          <w:szCs w:val="28"/>
        </w:rPr>
        <w:t xml:space="preserve"> tháng </w:t>
      </w:r>
      <w:r w:rsidRPr="00064824">
        <w:rPr>
          <w:rFonts w:ascii="Times New Roman" w:hAnsi="Times New Roman" w:cs="Times New Roman"/>
          <w:b/>
          <w:sz w:val="28"/>
          <w:szCs w:val="28"/>
        </w:rPr>
        <w:t>4</w:t>
      </w:r>
      <w:r w:rsidR="002B4771" w:rsidRPr="00064824">
        <w:rPr>
          <w:rFonts w:ascii="Times New Roman" w:hAnsi="Times New Roman" w:cs="Times New Roman"/>
          <w:b/>
          <w:sz w:val="28"/>
          <w:szCs w:val="28"/>
        </w:rPr>
        <w:t xml:space="preserve"> năm </w:t>
      </w:r>
      <w:r w:rsidRPr="00064824">
        <w:rPr>
          <w:rFonts w:ascii="Times New Roman" w:hAnsi="Times New Roman" w:cs="Times New Roman"/>
          <w:b/>
          <w:sz w:val="28"/>
          <w:szCs w:val="28"/>
        </w:rPr>
        <w:t xml:space="preserve">2015 của </w:t>
      </w:r>
      <w:r w:rsidR="00EE49CD" w:rsidRPr="00064824">
        <w:rPr>
          <w:rFonts w:ascii="Times New Roman" w:hAnsi="Times New Roman" w:cs="Times New Roman"/>
          <w:b/>
          <w:sz w:val="28"/>
          <w:szCs w:val="28"/>
        </w:rPr>
        <w:t xml:space="preserve">Bộ trưởng </w:t>
      </w:r>
      <w:r w:rsidRPr="00064824">
        <w:rPr>
          <w:rFonts w:ascii="Times New Roman" w:hAnsi="Times New Roman" w:cs="Times New Roman"/>
          <w:b/>
          <w:sz w:val="28"/>
          <w:szCs w:val="28"/>
        </w:rPr>
        <w:t>Bộ Giao thông vận tả</w:t>
      </w:r>
      <w:r w:rsidR="002B4771" w:rsidRPr="00064824">
        <w:rPr>
          <w:rFonts w:ascii="Times New Roman" w:hAnsi="Times New Roman" w:cs="Times New Roman"/>
          <w:b/>
          <w:sz w:val="28"/>
          <w:szCs w:val="28"/>
        </w:rPr>
        <w:t>i</w:t>
      </w:r>
      <w:r w:rsidRPr="00064824">
        <w:rPr>
          <w:rFonts w:ascii="Times New Roman" w:hAnsi="Times New Roman" w:cs="Times New Roman"/>
          <w:b/>
          <w:sz w:val="28"/>
          <w:szCs w:val="28"/>
        </w:rPr>
        <w:t xml:space="preserve"> </w:t>
      </w:r>
      <w:r w:rsidRPr="00064824">
        <w:rPr>
          <w:rFonts w:ascii="Times New Roman" w:hAnsi="Times New Roman" w:cs="Times New Roman"/>
          <w:b/>
          <w:iCs/>
          <w:sz w:val="28"/>
          <w:szCs w:val="28"/>
        </w:rPr>
        <w:t xml:space="preserve">quy định về cung cấp, quản lý và sử dụng dữ liệu từ thiết bị giám sát hành trình của xe ô tô </w:t>
      </w:r>
      <w:r w:rsidRPr="00064824">
        <w:rPr>
          <w:rFonts w:ascii="Times New Roman" w:hAnsi="Times New Roman" w:cs="Times New Roman"/>
          <w:b/>
          <w:sz w:val="28"/>
          <w:szCs w:val="28"/>
        </w:rPr>
        <w:t>như sau:</w:t>
      </w:r>
    </w:p>
    <w:p w:rsidR="00233155" w:rsidRPr="00064824" w:rsidRDefault="002B4771" w:rsidP="00294F86">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1</w:t>
      </w:r>
      <w:r w:rsidR="00C31840" w:rsidRPr="00064824">
        <w:rPr>
          <w:rFonts w:ascii="Times New Roman" w:eastAsia="Times New Roman" w:hAnsi="Times New Roman" w:cs="Times New Roman"/>
          <w:sz w:val="28"/>
          <w:szCs w:val="28"/>
        </w:rPr>
        <w:t>. S</w:t>
      </w:r>
      <w:r w:rsidR="00A37192" w:rsidRPr="00064824">
        <w:rPr>
          <w:rFonts w:ascii="Times New Roman" w:eastAsia="Times New Roman" w:hAnsi="Times New Roman" w:cs="Times New Roman"/>
          <w:sz w:val="28"/>
          <w:szCs w:val="28"/>
        </w:rPr>
        <w:t xml:space="preserve">ửa đổi, bổ sung </w:t>
      </w:r>
      <w:r w:rsidR="00C31840" w:rsidRPr="00064824">
        <w:rPr>
          <w:rFonts w:ascii="Times New Roman" w:eastAsia="Times New Roman" w:hAnsi="Times New Roman" w:cs="Times New Roman"/>
          <w:sz w:val="28"/>
          <w:szCs w:val="28"/>
        </w:rPr>
        <w:t>khoản 13 Điều 8 như sau:</w:t>
      </w:r>
    </w:p>
    <w:p w:rsidR="00C31840" w:rsidRPr="00064824" w:rsidRDefault="00406A7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“13. </w:t>
      </w:r>
      <w:r w:rsidR="00526C8D" w:rsidRPr="00064824">
        <w:rPr>
          <w:rFonts w:ascii="Times New Roman" w:eastAsia="Times New Roman" w:hAnsi="Times New Roman" w:cs="Times New Roman"/>
          <w:sz w:val="28"/>
          <w:szCs w:val="28"/>
        </w:rPr>
        <w:t>Thực hiện</w:t>
      </w:r>
      <w:r w:rsidR="00C31840" w:rsidRPr="00064824">
        <w:rPr>
          <w:rFonts w:ascii="Times New Roman" w:eastAsia="Times New Roman" w:hAnsi="Times New Roman" w:cs="Times New Roman"/>
          <w:sz w:val="28"/>
          <w:szCs w:val="28"/>
        </w:rPr>
        <w:t xml:space="preserve"> cung cấp dữ liệu đã phân tích, tổng hợp trên Trang thông tin điện tử của Tổng cục Đường bộ Việt Nam</w:t>
      </w:r>
      <w:r w:rsidR="00526C8D" w:rsidRPr="00064824">
        <w:rPr>
          <w:rFonts w:ascii="Times New Roman" w:eastAsia="Times New Roman" w:hAnsi="Times New Roman" w:cs="Times New Roman"/>
          <w:sz w:val="28"/>
          <w:szCs w:val="28"/>
        </w:rPr>
        <w:t xml:space="preserve"> và </w:t>
      </w:r>
      <w:r w:rsidR="00C31840" w:rsidRPr="00064824">
        <w:rPr>
          <w:rFonts w:ascii="Times New Roman" w:eastAsia="Times New Roman" w:hAnsi="Times New Roman" w:cs="Times New Roman"/>
          <w:sz w:val="28"/>
          <w:szCs w:val="28"/>
        </w:rPr>
        <w:t>báo cáo như sau:</w:t>
      </w:r>
    </w:p>
    <w:p w:rsidR="00C31840" w:rsidRPr="00064824" w:rsidRDefault="00C31840"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a) Tên báo cáo: Báo cáo tình hình vi phạm trong hoạt động kinh doanh vận tải thông qua dữ liệu </w:t>
      </w:r>
      <w:r w:rsidR="007706D4" w:rsidRPr="00064824">
        <w:rPr>
          <w:rFonts w:ascii="Times New Roman" w:eastAsia="Times New Roman" w:hAnsi="Times New Roman" w:cs="Times New Roman"/>
          <w:sz w:val="28"/>
          <w:szCs w:val="28"/>
        </w:rPr>
        <w:t>từ thiết bị giám sát hành trình.</w:t>
      </w:r>
    </w:p>
    <w:p w:rsidR="007706D4" w:rsidRPr="00064824" w:rsidRDefault="00C31840"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b) Nội dung yêu cầu báo cáo: Kết</w:t>
      </w:r>
      <w:r w:rsidR="00124931" w:rsidRPr="00064824">
        <w:rPr>
          <w:rFonts w:ascii="Times New Roman" w:eastAsia="Times New Roman" w:hAnsi="Times New Roman" w:cs="Times New Roman"/>
          <w:sz w:val="28"/>
          <w:szCs w:val="28"/>
        </w:rPr>
        <w:t xml:space="preserve"> quả hoạt động vận tải đường bộ</w:t>
      </w:r>
      <w:r w:rsidR="007706D4" w:rsidRPr="00064824">
        <w:rPr>
          <w:rFonts w:ascii="Times New Roman" w:eastAsia="Times New Roman" w:hAnsi="Times New Roman" w:cs="Times New Roman"/>
          <w:sz w:val="28"/>
          <w:szCs w:val="28"/>
        </w:rPr>
        <w:t xml:space="preserve">. </w:t>
      </w:r>
    </w:p>
    <w:p w:rsidR="002B4771" w:rsidRPr="00064824" w:rsidRDefault="002B477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Tổng cục Đường bộ Việt Nam.</w:t>
      </w:r>
    </w:p>
    <w:p w:rsidR="002B4771" w:rsidRPr="00064824" w:rsidRDefault="002B477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Bộ Giao thông vận tải.</w:t>
      </w:r>
    </w:p>
    <w:p w:rsidR="00C31840" w:rsidRPr="00064824" w:rsidRDefault="002B477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C31840" w:rsidRPr="00064824">
        <w:rPr>
          <w:rFonts w:ascii="Times New Roman" w:eastAsia="Times New Roman" w:hAnsi="Times New Roman" w:cs="Times New Roman"/>
          <w:sz w:val="28"/>
          <w:szCs w:val="28"/>
        </w:rPr>
        <w:t xml:space="preserve">) Phương thức gửi, nhận báo cáo: </w:t>
      </w:r>
      <w:r w:rsidR="00653512"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007706D4" w:rsidRPr="00064824">
        <w:rPr>
          <w:rFonts w:ascii="Times New Roman" w:eastAsia="Times New Roman" w:hAnsi="Times New Roman" w:cs="Times New Roman"/>
          <w:sz w:val="28"/>
          <w:szCs w:val="28"/>
        </w:rPr>
        <w:t>.</w:t>
      </w:r>
    </w:p>
    <w:p w:rsidR="00C31840" w:rsidRPr="00064824" w:rsidRDefault="002B477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C31840" w:rsidRPr="00064824">
        <w:rPr>
          <w:rFonts w:ascii="Times New Roman" w:eastAsia="Times New Roman" w:hAnsi="Times New Roman" w:cs="Times New Roman"/>
          <w:sz w:val="28"/>
          <w:szCs w:val="28"/>
        </w:rPr>
        <w:t>) Tần suất thực hiện báo</w:t>
      </w:r>
      <w:r w:rsidR="00344F86" w:rsidRPr="00064824">
        <w:rPr>
          <w:rFonts w:ascii="Times New Roman" w:eastAsia="Times New Roman" w:hAnsi="Times New Roman" w:cs="Times New Roman"/>
          <w:sz w:val="28"/>
          <w:szCs w:val="28"/>
        </w:rPr>
        <w:t xml:space="preserve"> cáo: Định kỳ </w:t>
      </w:r>
      <w:r w:rsidR="00131E63" w:rsidRPr="00064824">
        <w:rPr>
          <w:rFonts w:ascii="Times New Roman" w:eastAsia="Times New Roman" w:hAnsi="Times New Roman" w:cs="Times New Roman"/>
          <w:sz w:val="28"/>
          <w:szCs w:val="28"/>
        </w:rPr>
        <w:t>hàng tháng</w:t>
      </w:r>
      <w:r w:rsidR="007706D4" w:rsidRPr="00064824">
        <w:rPr>
          <w:rFonts w:ascii="Times New Roman" w:eastAsia="Times New Roman" w:hAnsi="Times New Roman" w:cs="Times New Roman"/>
          <w:sz w:val="28"/>
          <w:szCs w:val="28"/>
        </w:rPr>
        <w:t>.</w:t>
      </w:r>
    </w:p>
    <w:p w:rsidR="00C31840" w:rsidRPr="00064824" w:rsidRDefault="002B477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C31840" w:rsidRPr="00064824">
        <w:rPr>
          <w:rFonts w:ascii="Times New Roman" w:eastAsia="Times New Roman" w:hAnsi="Times New Roman" w:cs="Times New Roman"/>
          <w:sz w:val="28"/>
          <w:szCs w:val="28"/>
        </w:rPr>
        <w:t>) Thời hạn gửi bá</w:t>
      </w:r>
      <w:r w:rsidR="00344F86" w:rsidRPr="00064824">
        <w:rPr>
          <w:rFonts w:ascii="Times New Roman" w:eastAsia="Times New Roman" w:hAnsi="Times New Roman" w:cs="Times New Roman"/>
          <w:sz w:val="28"/>
          <w:szCs w:val="28"/>
        </w:rPr>
        <w:t xml:space="preserve">o cáo: Trước ngày 15 </w:t>
      </w:r>
      <w:r w:rsidR="00B00B2A" w:rsidRPr="00064824">
        <w:rPr>
          <w:rFonts w:ascii="Times New Roman" w:eastAsia="Times New Roman" w:hAnsi="Times New Roman" w:cs="Times New Roman"/>
          <w:sz w:val="28"/>
          <w:szCs w:val="28"/>
        </w:rPr>
        <w:t>tháng tiếp theo</w:t>
      </w:r>
      <w:r w:rsidR="00131E63" w:rsidRPr="00064824">
        <w:rPr>
          <w:rFonts w:ascii="Times New Roman" w:eastAsia="Times New Roman" w:hAnsi="Times New Roman" w:cs="Times New Roman"/>
          <w:sz w:val="28"/>
          <w:szCs w:val="28"/>
        </w:rPr>
        <w:t xml:space="preserve"> của kỳ báo cáo. </w:t>
      </w:r>
    </w:p>
    <w:p w:rsidR="00E05514" w:rsidRPr="00064824" w:rsidRDefault="002B4771" w:rsidP="00294F86">
      <w:pPr>
        <w:spacing w:before="120" w:after="120" w:line="288" w:lineRule="auto"/>
        <w:ind w:firstLine="720"/>
        <w:jc w:val="both"/>
        <w:rPr>
          <w:rFonts w:ascii="Times New Roman" w:eastAsia="Times New Roman" w:hAnsi="Times New Roman" w:cs="Times New Roman"/>
          <w:strike/>
          <w:sz w:val="28"/>
          <w:szCs w:val="28"/>
        </w:rPr>
      </w:pPr>
      <w:r w:rsidRPr="00064824">
        <w:rPr>
          <w:rFonts w:ascii="Times New Roman" w:eastAsia="Times New Roman" w:hAnsi="Times New Roman" w:cs="Times New Roman"/>
          <w:sz w:val="28"/>
          <w:szCs w:val="28"/>
        </w:rPr>
        <w:lastRenderedPageBreak/>
        <w:t>h</w:t>
      </w:r>
      <w:r w:rsidR="00985986" w:rsidRPr="00064824">
        <w:rPr>
          <w:rFonts w:ascii="Times New Roman" w:eastAsia="Times New Roman" w:hAnsi="Times New Roman" w:cs="Times New Roman"/>
          <w:sz w:val="28"/>
          <w:szCs w:val="28"/>
        </w:rPr>
        <w:t>) Thời gia</w:t>
      </w:r>
      <w:r w:rsidR="00C31840" w:rsidRPr="00064824">
        <w:rPr>
          <w:rFonts w:ascii="Times New Roman" w:eastAsia="Times New Roman" w:hAnsi="Times New Roman" w:cs="Times New Roman"/>
          <w:sz w:val="28"/>
          <w:szCs w:val="28"/>
        </w:rPr>
        <w:t xml:space="preserve">n chốt số liệu báo cáo: </w:t>
      </w:r>
      <w:r w:rsidR="00131E63" w:rsidRPr="00064824">
        <w:rPr>
          <w:rFonts w:ascii="Times New Roman" w:eastAsia="Times New Roman" w:hAnsi="Times New Roman" w:cs="Times New Roman"/>
          <w:sz w:val="28"/>
          <w:szCs w:val="28"/>
        </w:rPr>
        <w:t xml:space="preserve">Từ ngày 01 đến ngày cuối cùng của tháng báo cáo. </w:t>
      </w:r>
    </w:p>
    <w:p w:rsidR="00C31840" w:rsidRPr="00064824" w:rsidRDefault="002B477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i) Mẫu biểu số liệu báo cáo: Theo mẫu quy định</w:t>
      </w:r>
      <w:r w:rsidR="00CE7CBF" w:rsidRPr="00064824">
        <w:rPr>
          <w:rFonts w:ascii="Times New Roman" w:eastAsia="Times New Roman" w:hAnsi="Times New Roman" w:cs="Times New Roman"/>
          <w:sz w:val="28"/>
          <w:szCs w:val="28"/>
        </w:rPr>
        <w:t xml:space="preserve"> tại</w:t>
      </w:r>
      <w:r w:rsidRPr="00064824">
        <w:rPr>
          <w:rFonts w:ascii="Times New Roman" w:eastAsia="Times New Roman" w:hAnsi="Times New Roman" w:cs="Times New Roman"/>
          <w:sz w:val="28"/>
          <w:szCs w:val="28"/>
        </w:rPr>
        <w:t xml:space="preserve"> Phụ lục </w:t>
      </w:r>
      <w:r w:rsidR="00C961B6" w:rsidRPr="00064824">
        <w:rPr>
          <w:rFonts w:ascii="Times New Roman" w:eastAsia="Times New Roman" w:hAnsi="Times New Roman" w:cs="Times New Roman"/>
          <w:sz w:val="28"/>
          <w:szCs w:val="28"/>
        </w:rPr>
        <w:t>22</w:t>
      </w:r>
      <w:r w:rsidRPr="00064824">
        <w:rPr>
          <w:rFonts w:ascii="Times New Roman" w:eastAsia="Times New Roman" w:hAnsi="Times New Roman" w:cs="Times New Roman"/>
          <w:sz w:val="28"/>
          <w:szCs w:val="28"/>
        </w:rPr>
        <w:t xml:space="preserve"> </w:t>
      </w:r>
      <w:r w:rsidR="00C961B6" w:rsidRPr="00064824">
        <w:rPr>
          <w:rFonts w:ascii="Times New Roman" w:eastAsia="Times New Roman" w:hAnsi="Times New Roman" w:cs="Times New Roman"/>
          <w:sz w:val="28"/>
          <w:szCs w:val="28"/>
        </w:rPr>
        <w:t xml:space="preserve">của </w:t>
      </w:r>
      <w:r w:rsidRPr="00064824">
        <w:rPr>
          <w:rFonts w:ascii="Times New Roman" w:eastAsia="Times New Roman" w:hAnsi="Times New Roman" w:cs="Times New Roman"/>
          <w:sz w:val="28"/>
          <w:szCs w:val="28"/>
        </w:rPr>
        <w:t>Thông tư này.</w:t>
      </w:r>
      <w:r w:rsidR="00406A7B" w:rsidRPr="00064824">
        <w:rPr>
          <w:rFonts w:ascii="Times New Roman" w:eastAsia="Times New Roman" w:hAnsi="Times New Roman" w:cs="Times New Roman"/>
          <w:spacing w:val="12"/>
          <w:sz w:val="28"/>
          <w:szCs w:val="28"/>
        </w:rPr>
        <w:t>”</w:t>
      </w:r>
      <w:r w:rsidR="007706D4" w:rsidRPr="00064824">
        <w:rPr>
          <w:rFonts w:ascii="Times New Roman" w:eastAsia="Times New Roman" w:hAnsi="Times New Roman" w:cs="Times New Roman"/>
          <w:sz w:val="28"/>
          <w:szCs w:val="28"/>
        </w:rPr>
        <w:t>.</w:t>
      </w:r>
    </w:p>
    <w:p w:rsidR="00C31840" w:rsidRPr="00064824" w:rsidRDefault="00E92AA0" w:rsidP="00294F86">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288" w:lineRule="auto"/>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b/>
        <w:t xml:space="preserve">  </w:t>
      </w:r>
      <w:r w:rsidR="00FB57E7" w:rsidRPr="00064824">
        <w:rPr>
          <w:rFonts w:ascii="Times New Roman" w:eastAsia="Times New Roman" w:hAnsi="Times New Roman" w:cs="Times New Roman"/>
          <w:sz w:val="28"/>
          <w:szCs w:val="28"/>
        </w:rPr>
        <w:t xml:space="preserve"> </w:t>
      </w:r>
      <w:r w:rsidRPr="00064824">
        <w:rPr>
          <w:rFonts w:ascii="Times New Roman" w:eastAsia="Times New Roman" w:hAnsi="Times New Roman" w:cs="Times New Roman"/>
          <w:sz w:val="28"/>
          <w:szCs w:val="28"/>
        </w:rPr>
        <w:t>2. Sửa đổi</w:t>
      </w:r>
      <w:r w:rsidR="00BA4217" w:rsidRPr="00064824">
        <w:rPr>
          <w:rFonts w:ascii="Times New Roman" w:eastAsia="Times New Roman" w:hAnsi="Times New Roman" w:cs="Times New Roman"/>
          <w:sz w:val="28"/>
          <w:szCs w:val="28"/>
        </w:rPr>
        <w:t>, bổ sung</w:t>
      </w:r>
      <w:r w:rsidRPr="00064824">
        <w:rPr>
          <w:rFonts w:ascii="Times New Roman" w:eastAsia="Times New Roman" w:hAnsi="Times New Roman" w:cs="Times New Roman"/>
          <w:sz w:val="28"/>
          <w:szCs w:val="28"/>
        </w:rPr>
        <w:t xml:space="preserve"> khoản 8 Điều 9 như sau:</w:t>
      </w:r>
    </w:p>
    <w:p w:rsidR="00233155" w:rsidRPr="00064824" w:rsidRDefault="00233155" w:rsidP="00294F86">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288" w:lineRule="auto"/>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b/>
      </w:r>
      <w:r w:rsidR="00E92AA0" w:rsidRPr="00064824">
        <w:rPr>
          <w:rFonts w:ascii="Times New Roman" w:eastAsia="Times New Roman" w:hAnsi="Times New Roman" w:cs="Times New Roman"/>
          <w:sz w:val="28"/>
          <w:szCs w:val="28"/>
        </w:rPr>
        <w:t xml:space="preserve">  </w:t>
      </w:r>
      <w:r w:rsidR="00FB57E7" w:rsidRPr="00064824">
        <w:rPr>
          <w:rFonts w:ascii="Times New Roman" w:eastAsia="Times New Roman" w:hAnsi="Times New Roman" w:cs="Times New Roman"/>
          <w:sz w:val="28"/>
          <w:szCs w:val="28"/>
        </w:rPr>
        <w:t xml:space="preserve"> </w:t>
      </w:r>
      <w:r w:rsidR="00406A7B" w:rsidRPr="00064824">
        <w:rPr>
          <w:rFonts w:ascii="Times New Roman" w:eastAsia="Times New Roman" w:hAnsi="Times New Roman" w:cs="Times New Roman"/>
          <w:sz w:val="28"/>
          <w:szCs w:val="28"/>
        </w:rPr>
        <w:t xml:space="preserve">“8. </w:t>
      </w:r>
      <w:r w:rsidR="00696716" w:rsidRPr="00064824">
        <w:rPr>
          <w:rFonts w:ascii="Times New Roman" w:eastAsia="Times New Roman" w:hAnsi="Times New Roman" w:cs="Times New Roman"/>
          <w:sz w:val="28"/>
          <w:szCs w:val="28"/>
        </w:rPr>
        <w:t>Thực hiện chế độ</w:t>
      </w:r>
      <w:r w:rsidRPr="00064824">
        <w:rPr>
          <w:rFonts w:ascii="Times New Roman" w:eastAsia="Times New Roman" w:hAnsi="Times New Roman" w:cs="Times New Roman"/>
          <w:sz w:val="28"/>
          <w:szCs w:val="28"/>
        </w:rPr>
        <w:t xml:space="preserve"> báo cáo như sau:</w:t>
      </w:r>
    </w:p>
    <w:p w:rsidR="00233155" w:rsidRPr="00064824" w:rsidRDefault="00233155"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 Tên báo cáo: Báo cáo kết quả xử lý vi phạm của địa phươn</w:t>
      </w:r>
      <w:r w:rsidR="004A2EDE" w:rsidRPr="00064824">
        <w:rPr>
          <w:rFonts w:ascii="Times New Roman" w:eastAsia="Times New Roman" w:hAnsi="Times New Roman" w:cs="Times New Roman"/>
          <w:sz w:val="28"/>
          <w:szCs w:val="28"/>
        </w:rPr>
        <w:t>g và đơn vị kinh doanh vận tải.</w:t>
      </w:r>
    </w:p>
    <w:p w:rsidR="004A2EDE" w:rsidRPr="00064824" w:rsidRDefault="00233155"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b) Nội dung yêu cầu báo cáo: Báo cáo kết quả xử lý vi phạm của địa phương và đơn vị kinh doanh vận tải</w:t>
      </w:r>
      <w:r w:rsidR="004A2EDE" w:rsidRPr="00064824">
        <w:rPr>
          <w:rFonts w:ascii="Times New Roman" w:eastAsia="Times New Roman" w:hAnsi="Times New Roman" w:cs="Times New Roman"/>
          <w:sz w:val="28"/>
          <w:szCs w:val="28"/>
        </w:rPr>
        <w:t xml:space="preserve">. </w:t>
      </w:r>
    </w:p>
    <w:p w:rsidR="00696716"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Sở Giao thông vận tải, Sở Giao thông vận tải - Xây dựng các tỉnh, thành phố trực thuộc Trung ương.</w:t>
      </w:r>
    </w:p>
    <w:p w:rsidR="00696716"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Tổng cục Đường bộ Việt Nam.</w:t>
      </w:r>
    </w:p>
    <w:p w:rsidR="00233155"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233155" w:rsidRPr="00064824">
        <w:rPr>
          <w:rFonts w:ascii="Times New Roman" w:eastAsia="Times New Roman" w:hAnsi="Times New Roman" w:cs="Times New Roman"/>
          <w:sz w:val="28"/>
          <w:szCs w:val="28"/>
        </w:rPr>
        <w:t xml:space="preserve">) Phương thức gửi, nhận báo cáo: </w:t>
      </w:r>
      <w:r w:rsidR="00653512"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004A2EDE" w:rsidRPr="00064824">
        <w:rPr>
          <w:rFonts w:ascii="Times New Roman" w:eastAsia="Times New Roman" w:hAnsi="Times New Roman" w:cs="Times New Roman"/>
          <w:sz w:val="28"/>
          <w:szCs w:val="28"/>
        </w:rPr>
        <w:t>.</w:t>
      </w:r>
    </w:p>
    <w:p w:rsidR="00233155"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233155" w:rsidRPr="00064824">
        <w:rPr>
          <w:rFonts w:ascii="Times New Roman" w:eastAsia="Times New Roman" w:hAnsi="Times New Roman" w:cs="Times New Roman"/>
          <w:sz w:val="28"/>
          <w:szCs w:val="28"/>
        </w:rPr>
        <w:t>) Tần suất thực hiện báo cáo: Đị</w:t>
      </w:r>
      <w:r w:rsidR="00344F86" w:rsidRPr="00064824">
        <w:rPr>
          <w:rFonts w:ascii="Times New Roman" w:eastAsia="Times New Roman" w:hAnsi="Times New Roman" w:cs="Times New Roman"/>
          <w:sz w:val="28"/>
          <w:szCs w:val="28"/>
        </w:rPr>
        <w:t xml:space="preserve">nh kỳ </w:t>
      </w:r>
      <w:r w:rsidR="00131E63" w:rsidRPr="00064824">
        <w:rPr>
          <w:rFonts w:ascii="Times New Roman" w:eastAsia="Times New Roman" w:hAnsi="Times New Roman" w:cs="Times New Roman"/>
          <w:sz w:val="28"/>
          <w:szCs w:val="28"/>
        </w:rPr>
        <w:t>hàng tháng</w:t>
      </w:r>
      <w:r w:rsidR="004A2EDE" w:rsidRPr="00064824">
        <w:rPr>
          <w:rFonts w:ascii="Times New Roman" w:eastAsia="Times New Roman" w:hAnsi="Times New Roman" w:cs="Times New Roman"/>
          <w:sz w:val="28"/>
          <w:szCs w:val="28"/>
        </w:rPr>
        <w:t>.</w:t>
      </w:r>
    </w:p>
    <w:p w:rsidR="00233155"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233155" w:rsidRPr="00064824">
        <w:rPr>
          <w:rFonts w:ascii="Times New Roman" w:eastAsia="Times New Roman" w:hAnsi="Times New Roman" w:cs="Times New Roman"/>
          <w:sz w:val="28"/>
          <w:szCs w:val="28"/>
        </w:rPr>
        <w:t>) Thời hạn gửi bá</w:t>
      </w:r>
      <w:r w:rsidR="00344F86" w:rsidRPr="00064824">
        <w:rPr>
          <w:rFonts w:ascii="Times New Roman" w:eastAsia="Times New Roman" w:hAnsi="Times New Roman" w:cs="Times New Roman"/>
          <w:sz w:val="28"/>
          <w:szCs w:val="28"/>
        </w:rPr>
        <w:t xml:space="preserve">o cáo: </w:t>
      </w:r>
      <w:r w:rsidR="00131E63" w:rsidRPr="00064824">
        <w:rPr>
          <w:rFonts w:ascii="Times New Roman" w:eastAsia="Times New Roman" w:hAnsi="Times New Roman" w:cs="Times New Roman"/>
          <w:sz w:val="28"/>
          <w:szCs w:val="28"/>
        </w:rPr>
        <w:t xml:space="preserve">Trước ngày 05 </w:t>
      </w:r>
      <w:r w:rsidR="00B00B2A" w:rsidRPr="00064824">
        <w:rPr>
          <w:rFonts w:ascii="Times New Roman" w:eastAsia="Times New Roman" w:hAnsi="Times New Roman" w:cs="Times New Roman"/>
          <w:sz w:val="28"/>
          <w:szCs w:val="28"/>
        </w:rPr>
        <w:t>tháng tiếp theo</w:t>
      </w:r>
      <w:r w:rsidR="00131E63" w:rsidRPr="00064824">
        <w:rPr>
          <w:rFonts w:ascii="Times New Roman" w:eastAsia="Times New Roman" w:hAnsi="Times New Roman" w:cs="Times New Roman"/>
          <w:sz w:val="28"/>
          <w:szCs w:val="28"/>
        </w:rPr>
        <w:t xml:space="preserve"> của kỳ báo cáo.</w:t>
      </w:r>
    </w:p>
    <w:p w:rsidR="00E05514"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985986" w:rsidRPr="00064824">
        <w:rPr>
          <w:rFonts w:ascii="Times New Roman" w:eastAsia="Times New Roman" w:hAnsi="Times New Roman" w:cs="Times New Roman"/>
          <w:sz w:val="28"/>
          <w:szCs w:val="28"/>
        </w:rPr>
        <w:t>) Thời gia</w:t>
      </w:r>
      <w:r w:rsidR="00233155" w:rsidRPr="00064824">
        <w:rPr>
          <w:rFonts w:ascii="Times New Roman" w:eastAsia="Times New Roman" w:hAnsi="Times New Roman" w:cs="Times New Roman"/>
          <w:sz w:val="28"/>
          <w:szCs w:val="28"/>
        </w:rPr>
        <w:t xml:space="preserve">n chốt số liệu báo cáo: </w:t>
      </w:r>
      <w:r w:rsidR="00131E63" w:rsidRPr="00064824">
        <w:rPr>
          <w:rFonts w:ascii="Times New Roman" w:eastAsia="Times New Roman" w:hAnsi="Times New Roman" w:cs="Times New Roman"/>
          <w:sz w:val="28"/>
          <w:szCs w:val="28"/>
        </w:rPr>
        <w:t xml:space="preserve">Từ ngày 01 đến ngày cuối cùng của tháng báo cáo. </w:t>
      </w:r>
    </w:p>
    <w:p w:rsidR="00233155" w:rsidRPr="00064824" w:rsidRDefault="0069671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i) Mẫu biểu số liệu báo cáo: Theo mẫu quy định</w:t>
      </w:r>
      <w:r w:rsidR="00CE7CBF" w:rsidRPr="00064824">
        <w:rPr>
          <w:rFonts w:ascii="Times New Roman" w:eastAsia="Times New Roman" w:hAnsi="Times New Roman" w:cs="Times New Roman"/>
          <w:sz w:val="28"/>
          <w:szCs w:val="28"/>
        </w:rPr>
        <w:t xml:space="preserve"> tại</w:t>
      </w:r>
      <w:r w:rsidRPr="00064824">
        <w:rPr>
          <w:rFonts w:ascii="Times New Roman" w:eastAsia="Times New Roman" w:hAnsi="Times New Roman" w:cs="Times New Roman"/>
          <w:sz w:val="28"/>
          <w:szCs w:val="28"/>
        </w:rPr>
        <w:t xml:space="preserve"> Phụ lục </w:t>
      </w:r>
      <w:r w:rsidR="00C961B6" w:rsidRPr="00064824">
        <w:rPr>
          <w:rFonts w:ascii="Times New Roman" w:eastAsia="Times New Roman" w:hAnsi="Times New Roman" w:cs="Times New Roman"/>
          <w:sz w:val="28"/>
          <w:szCs w:val="28"/>
        </w:rPr>
        <w:t>23</w:t>
      </w:r>
      <w:r w:rsidRPr="00064824">
        <w:rPr>
          <w:rFonts w:ascii="Times New Roman" w:eastAsia="Times New Roman" w:hAnsi="Times New Roman" w:cs="Times New Roman"/>
          <w:sz w:val="28"/>
          <w:szCs w:val="28"/>
        </w:rPr>
        <w:t xml:space="preserve"> </w:t>
      </w:r>
      <w:r w:rsidR="00C961B6" w:rsidRPr="00064824">
        <w:rPr>
          <w:rFonts w:ascii="Times New Roman" w:eastAsia="Times New Roman" w:hAnsi="Times New Roman" w:cs="Times New Roman"/>
          <w:sz w:val="28"/>
          <w:szCs w:val="28"/>
        </w:rPr>
        <w:t xml:space="preserve">của </w:t>
      </w:r>
      <w:r w:rsidRPr="00064824">
        <w:rPr>
          <w:rFonts w:ascii="Times New Roman" w:eastAsia="Times New Roman" w:hAnsi="Times New Roman" w:cs="Times New Roman"/>
          <w:sz w:val="28"/>
          <w:szCs w:val="28"/>
        </w:rPr>
        <w:t>Thông tư này.</w:t>
      </w:r>
      <w:r w:rsidR="00406A7B" w:rsidRPr="00064824">
        <w:rPr>
          <w:rFonts w:ascii="Times New Roman" w:eastAsia="Times New Roman" w:hAnsi="Times New Roman" w:cs="Times New Roman"/>
          <w:spacing w:val="12"/>
          <w:sz w:val="28"/>
          <w:szCs w:val="28"/>
        </w:rPr>
        <w:t>”</w:t>
      </w:r>
      <w:r w:rsidR="00E254F0" w:rsidRPr="00064824">
        <w:rPr>
          <w:rFonts w:ascii="Times New Roman" w:eastAsia="Times New Roman" w:hAnsi="Times New Roman" w:cs="Times New Roman"/>
          <w:spacing w:val="12"/>
          <w:sz w:val="28"/>
          <w:szCs w:val="28"/>
        </w:rPr>
        <w:t>.</w:t>
      </w:r>
    </w:p>
    <w:p w:rsidR="00FB57E7" w:rsidRPr="00064824" w:rsidRDefault="00FB57E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 3. Bãi bỏ khoản 9 Điều 10.</w:t>
      </w:r>
    </w:p>
    <w:p w:rsidR="00540D75" w:rsidRPr="00064824" w:rsidRDefault="00440945" w:rsidP="00294F86">
      <w:pPr>
        <w:spacing w:before="120" w:after="120" w:line="288" w:lineRule="auto"/>
        <w:ind w:firstLine="720"/>
        <w:jc w:val="both"/>
        <w:rPr>
          <w:rFonts w:ascii="Times New Roman" w:hAnsi="Times New Roman" w:cs="Times New Roman"/>
          <w:b/>
          <w:iCs/>
          <w:sz w:val="28"/>
          <w:szCs w:val="28"/>
          <w:shd w:val="clear" w:color="auto" w:fill="FFFFFF"/>
        </w:rPr>
      </w:pPr>
      <w:r w:rsidRPr="00064824">
        <w:rPr>
          <w:rFonts w:ascii="Times New Roman" w:eastAsia="Times New Roman" w:hAnsi="Times New Roman" w:cs="Times New Roman"/>
          <w:b/>
          <w:bCs/>
          <w:sz w:val="28"/>
          <w:szCs w:val="28"/>
          <w:lang w:val="vi-VN"/>
        </w:rPr>
        <w:t>Điều 4</w:t>
      </w:r>
      <w:r w:rsidR="00540D75" w:rsidRPr="00064824">
        <w:rPr>
          <w:rFonts w:ascii="Times New Roman" w:eastAsia="Times New Roman" w:hAnsi="Times New Roman" w:cs="Times New Roman"/>
          <w:b/>
          <w:bCs/>
          <w:sz w:val="28"/>
          <w:szCs w:val="28"/>
          <w:lang w:val="vi-VN"/>
        </w:rPr>
        <w:t>. Sửa đ</w:t>
      </w:r>
      <w:r w:rsidR="00540D75" w:rsidRPr="00064824">
        <w:rPr>
          <w:rFonts w:ascii="Times New Roman" w:eastAsia="Times New Roman" w:hAnsi="Times New Roman" w:cs="Times New Roman"/>
          <w:b/>
          <w:bCs/>
          <w:sz w:val="28"/>
          <w:szCs w:val="28"/>
        </w:rPr>
        <w:t>ổ</w:t>
      </w:r>
      <w:r w:rsidR="00540D75" w:rsidRPr="00064824">
        <w:rPr>
          <w:rFonts w:ascii="Times New Roman" w:eastAsia="Times New Roman" w:hAnsi="Times New Roman" w:cs="Times New Roman"/>
          <w:b/>
          <w:bCs/>
          <w:sz w:val="28"/>
          <w:szCs w:val="28"/>
          <w:lang w:val="vi-VN"/>
        </w:rPr>
        <w:t xml:space="preserve">i, bổ sung </w:t>
      </w:r>
      <w:r w:rsidR="00540D75" w:rsidRPr="00064824">
        <w:rPr>
          <w:rFonts w:ascii="Times New Roman" w:hAnsi="Times New Roman" w:cs="Times New Roman"/>
          <w:b/>
          <w:sz w:val="28"/>
          <w:szCs w:val="28"/>
        </w:rPr>
        <w:t>Điều 25</w:t>
      </w:r>
      <w:r w:rsidR="00124931" w:rsidRPr="00064824">
        <w:rPr>
          <w:rFonts w:ascii="Times New Roman" w:hAnsi="Times New Roman" w:cs="Times New Roman"/>
          <w:b/>
          <w:sz w:val="28"/>
          <w:szCs w:val="28"/>
        </w:rPr>
        <w:t xml:space="preserve"> của</w:t>
      </w:r>
      <w:r w:rsidR="00540D75" w:rsidRPr="00064824">
        <w:rPr>
          <w:rFonts w:ascii="Times New Roman" w:hAnsi="Times New Roman" w:cs="Times New Roman"/>
          <w:b/>
          <w:sz w:val="28"/>
          <w:szCs w:val="28"/>
        </w:rPr>
        <w:t xml:space="preserve"> Thông tư </w:t>
      </w:r>
      <w:r w:rsidR="00E254F0" w:rsidRPr="00064824">
        <w:rPr>
          <w:rFonts w:ascii="Times New Roman" w:hAnsi="Times New Roman" w:cs="Times New Roman"/>
          <w:b/>
          <w:sz w:val="28"/>
          <w:szCs w:val="28"/>
        </w:rPr>
        <w:t xml:space="preserve">số </w:t>
      </w:r>
      <w:r w:rsidR="00540D75" w:rsidRPr="00064824">
        <w:rPr>
          <w:rFonts w:ascii="Times New Roman" w:hAnsi="Times New Roman" w:cs="Times New Roman"/>
          <w:b/>
          <w:sz w:val="28"/>
          <w:szCs w:val="28"/>
        </w:rPr>
        <w:t>37/2018/TT-BGTVT ngày 07</w:t>
      </w:r>
      <w:r w:rsidR="007B68E7" w:rsidRPr="00064824">
        <w:rPr>
          <w:rFonts w:ascii="Times New Roman" w:hAnsi="Times New Roman" w:cs="Times New Roman"/>
          <w:b/>
          <w:sz w:val="28"/>
          <w:szCs w:val="28"/>
        </w:rPr>
        <w:t xml:space="preserve"> tháng </w:t>
      </w:r>
      <w:r w:rsidR="00540D75" w:rsidRPr="00064824">
        <w:rPr>
          <w:rFonts w:ascii="Times New Roman" w:hAnsi="Times New Roman" w:cs="Times New Roman"/>
          <w:b/>
          <w:sz w:val="28"/>
          <w:szCs w:val="28"/>
        </w:rPr>
        <w:t>6</w:t>
      </w:r>
      <w:r w:rsidR="007B68E7" w:rsidRPr="00064824">
        <w:rPr>
          <w:rFonts w:ascii="Times New Roman" w:hAnsi="Times New Roman" w:cs="Times New Roman"/>
          <w:b/>
          <w:sz w:val="28"/>
          <w:szCs w:val="28"/>
        </w:rPr>
        <w:t xml:space="preserve"> năm </w:t>
      </w:r>
      <w:r w:rsidR="00540D75" w:rsidRPr="00064824">
        <w:rPr>
          <w:rFonts w:ascii="Times New Roman" w:hAnsi="Times New Roman" w:cs="Times New Roman"/>
          <w:b/>
          <w:sz w:val="28"/>
          <w:szCs w:val="28"/>
        </w:rPr>
        <w:t xml:space="preserve">2018 của </w:t>
      </w:r>
      <w:r w:rsidR="00EE49CD" w:rsidRPr="00064824">
        <w:rPr>
          <w:rFonts w:ascii="Times New Roman" w:hAnsi="Times New Roman" w:cs="Times New Roman"/>
          <w:b/>
          <w:sz w:val="28"/>
          <w:szCs w:val="28"/>
        </w:rPr>
        <w:t xml:space="preserve">Bộ trưởng </w:t>
      </w:r>
      <w:r w:rsidR="00540D75" w:rsidRPr="00064824">
        <w:rPr>
          <w:rFonts w:ascii="Times New Roman" w:hAnsi="Times New Roman" w:cs="Times New Roman"/>
          <w:b/>
          <w:sz w:val="28"/>
          <w:szCs w:val="28"/>
        </w:rPr>
        <w:t xml:space="preserve">Bộ Giao thông vận tải, </w:t>
      </w:r>
      <w:r w:rsidR="00540D75" w:rsidRPr="00064824">
        <w:rPr>
          <w:rFonts w:ascii="Times New Roman" w:hAnsi="Times New Roman" w:cs="Times New Roman"/>
          <w:b/>
          <w:iCs/>
          <w:sz w:val="28"/>
          <w:szCs w:val="28"/>
          <w:shd w:val="clear" w:color="auto" w:fill="FFFFFF"/>
          <w:lang w:val="vi-VN"/>
        </w:rPr>
        <w:t>quy định về quản </w:t>
      </w:r>
      <w:r w:rsidR="00540D75" w:rsidRPr="00064824">
        <w:rPr>
          <w:rFonts w:ascii="Times New Roman" w:hAnsi="Times New Roman" w:cs="Times New Roman"/>
          <w:b/>
          <w:iCs/>
          <w:sz w:val="28"/>
          <w:szCs w:val="28"/>
          <w:shd w:val="clear" w:color="auto" w:fill="FFFFFF"/>
        </w:rPr>
        <w:t>lý, </w:t>
      </w:r>
      <w:r w:rsidR="00540D75" w:rsidRPr="00064824">
        <w:rPr>
          <w:rFonts w:ascii="Times New Roman" w:hAnsi="Times New Roman" w:cs="Times New Roman"/>
          <w:b/>
          <w:iCs/>
          <w:sz w:val="28"/>
          <w:szCs w:val="28"/>
          <w:shd w:val="clear" w:color="auto" w:fill="FFFFFF"/>
          <w:lang w:val="vi-VN"/>
        </w:rPr>
        <w:t>vận hành</w:t>
      </w:r>
      <w:r w:rsidR="00540D75" w:rsidRPr="00064824">
        <w:rPr>
          <w:rFonts w:ascii="Times New Roman" w:hAnsi="Times New Roman" w:cs="Times New Roman"/>
          <w:b/>
          <w:iCs/>
          <w:sz w:val="28"/>
          <w:szCs w:val="28"/>
          <w:shd w:val="clear" w:color="auto" w:fill="FFFFFF"/>
        </w:rPr>
        <w:t>,</w:t>
      </w:r>
      <w:r w:rsidR="00540D75" w:rsidRPr="00064824">
        <w:rPr>
          <w:rFonts w:ascii="Times New Roman" w:hAnsi="Times New Roman" w:cs="Times New Roman"/>
          <w:b/>
          <w:iCs/>
          <w:sz w:val="28"/>
          <w:szCs w:val="28"/>
          <w:shd w:val="clear" w:color="auto" w:fill="FFFFFF"/>
          <w:lang w:val="vi-VN"/>
        </w:rPr>
        <w:t xml:space="preserve"> khai th</w:t>
      </w:r>
      <w:r w:rsidR="00540D75" w:rsidRPr="00064824">
        <w:rPr>
          <w:rFonts w:ascii="Times New Roman" w:hAnsi="Times New Roman" w:cs="Times New Roman"/>
          <w:b/>
          <w:iCs/>
          <w:sz w:val="28"/>
          <w:szCs w:val="28"/>
          <w:shd w:val="clear" w:color="auto" w:fill="FFFFFF"/>
        </w:rPr>
        <w:t>á</w:t>
      </w:r>
      <w:r w:rsidR="00540D75" w:rsidRPr="00064824">
        <w:rPr>
          <w:rFonts w:ascii="Times New Roman" w:hAnsi="Times New Roman" w:cs="Times New Roman"/>
          <w:b/>
          <w:iCs/>
          <w:sz w:val="28"/>
          <w:szCs w:val="28"/>
          <w:shd w:val="clear" w:color="auto" w:fill="FFFFFF"/>
          <w:lang w:val="vi-VN"/>
        </w:rPr>
        <w:t>c và b</w:t>
      </w:r>
      <w:r w:rsidR="00540D75" w:rsidRPr="00064824">
        <w:rPr>
          <w:rFonts w:ascii="Times New Roman" w:hAnsi="Times New Roman" w:cs="Times New Roman"/>
          <w:b/>
          <w:iCs/>
          <w:sz w:val="28"/>
          <w:szCs w:val="28"/>
          <w:shd w:val="clear" w:color="auto" w:fill="FFFFFF"/>
        </w:rPr>
        <w:t>ả</w:t>
      </w:r>
      <w:r w:rsidR="00540D75" w:rsidRPr="00064824">
        <w:rPr>
          <w:rFonts w:ascii="Times New Roman" w:hAnsi="Times New Roman" w:cs="Times New Roman"/>
          <w:b/>
          <w:iCs/>
          <w:sz w:val="28"/>
          <w:szCs w:val="28"/>
          <w:shd w:val="clear" w:color="auto" w:fill="FFFFFF"/>
          <w:lang w:val="vi-VN"/>
        </w:rPr>
        <w:t>o trì c</w:t>
      </w:r>
      <w:r w:rsidR="00540D75" w:rsidRPr="00064824">
        <w:rPr>
          <w:rFonts w:ascii="Times New Roman" w:hAnsi="Times New Roman" w:cs="Times New Roman"/>
          <w:b/>
          <w:iCs/>
          <w:sz w:val="28"/>
          <w:szCs w:val="28"/>
          <w:shd w:val="clear" w:color="auto" w:fill="FFFFFF"/>
        </w:rPr>
        <w:t>ô</w:t>
      </w:r>
      <w:r w:rsidR="00540D75" w:rsidRPr="00064824">
        <w:rPr>
          <w:rFonts w:ascii="Times New Roman" w:hAnsi="Times New Roman" w:cs="Times New Roman"/>
          <w:b/>
          <w:iCs/>
          <w:sz w:val="28"/>
          <w:szCs w:val="28"/>
          <w:shd w:val="clear" w:color="auto" w:fill="FFFFFF"/>
          <w:lang w:val="vi-VN"/>
        </w:rPr>
        <w:t>ng trình đường bộ như sau</w:t>
      </w:r>
      <w:r w:rsidR="00540D75" w:rsidRPr="00064824">
        <w:rPr>
          <w:rFonts w:ascii="Times New Roman" w:hAnsi="Times New Roman" w:cs="Times New Roman"/>
          <w:b/>
          <w:iCs/>
          <w:sz w:val="28"/>
          <w:szCs w:val="28"/>
          <w:shd w:val="clear" w:color="auto" w:fill="FFFFFF"/>
        </w:rPr>
        <w:t>:</w:t>
      </w:r>
    </w:p>
    <w:p w:rsidR="00124931" w:rsidRPr="00064824" w:rsidRDefault="00406A7B" w:rsidP="00294F86">
      <w:pPr>
        <w:shd w:val="clear" w:color="auto" w:fill="FFFFFF"/>
        <w:spacing w:before="120" w:after="120" w:line="288" w:lineRule="auto"/>
        <w:ind w:firstLine="720"/>
        <w:jc w:val="both"/>
        <w:rPr>
          <w:rFonts w:ascii="Times New Roman" w:eastAsia="Times New Roman" w:hAnsi="Times New Roman" w:cs="Times New Roman"/>
          <w:b/>
          <w:sz w:val="28"/>
          <w:szCs w:val="28"/>
        </w:rPr>
      </w:pPr>
      <w:r w:rsidRPr="00064824">
        <w:rPr>
          <w:rFonts w:ascii="Times New Roman" w:eastAsia="Times New Roman" w:hAnsi="Times New Roman" w:cs="Times New Roman"/>
          <w:sz w:val="28"/>
          <w:szCs w:val="28"/>
        </w:rPr>
        <w:t>“</w:t>
      </w:r>
      <w:r w:rsidR="00124931" w:rsidRPr="00064824">
        <w:rPr>
          <w:rFonts w:ascii="Times New Roman" w:eastAsia="Times New Roman" w:hAnsi="Times New Roman" w:cs="Times New Roman"/>
          <w:b/>
          <w:sz w:val="28"/>
          <w:szCs w:val="28"/>
        </w:rPr>
        <w:t>Điều 25. Chế độ báo cáo</w:t>
      </w:r>
    </w:p>
    <w:p w:rsidR="00E05514" w:rsidRPr="00064824" w:rsidRDefault="00540D75" w:rsidP="00E05514">
      <w:pPr>
        <w:shd w:val="clear" w:color="auto" w:fill="FFFFFF"/>
        <w:spacing w:before="120" w:after="120" w:line="288" w:lineRule="auto"/>
        <w:ind w:firstLine="720"/>
        <w:jc w:val="both"/>
        <w:rPr>
          <w:rFonts w:ascii="Times New Roman" w:eastAsia="Times New Roman" w:hAnsi="Times New Roman" w:cs="Times New Roman"/>
          <w:strike/>
          <w:sz w:val="28"/>
          <w:szCs w:val="28"/>
        </w:rPr>
      </w:pPr>
      <w:r w:rsidRPr="00064824">
        <w:rPr>
          <w:rFonts w:ascii="Times New Roman" w:eastAsia="Times New Roman" w:hAnsi="Times New Roman" w:cs="Times New Roman"/>
          <w:sz w:val="28"/>
          <w:szCs w:val="28"/>
        </w:rPr>
        <w:t xml:space="preserve">1. </w:t>
      </w:r>
      <w:r w:rsidR="00124931" w:rsidRPr="00064824">
        <w:rPr>
          <w:rFonts w:ascii="Times New Roman" w:eastAsia="Times New Roman" w:hAnsi="Times New Roman" w:cs="Times New Roman"/>
          <w:sz w:val="28"/>
          <w:szCs w:val="28"/>
        </w:rPr>
        <w:t>Đ</w:t>
      </w:r>
      <w:r w:rsidR="00CC06C0" w:rsidRPr="00064824">
        <w:rPr>
          <w:rFonts w:ascii="Times New Roman" w:eastAsia="Times New Roman" w:hAnsi="Times New Roman" w:cs="Times New Roman"/>
          <w:sz w:val="28"/>
          <w:szCs w:val="28"/>
        </w:rPr>
        <w:t>ối</w:t>
      </w:r>
      <w:r w:rsidRPr="00064824">
        <w:rPr>
          <w:rFonts w:ascii="Times New Roman" w:eastAsia="Times New Roman" w:hAnsi="Times New Roman" w:cs="Times New Roman"/>
          <w:sz w:val="28"/>
          <w:szCs w:val="28"/>
        </w:rPr>
        <w:t xml:space="preserve"> với hệ thống đường trung ương</w:t>
      </w:r>
      <w:r w:rsidR="00CC06C0" w:rsidRPr="00064824">
        <w:rPr>
          <w:rFonts w:ascii="Times New Roman" w:eastAsia="Times New Roman" w:hAnsi="Times New Roman" w:cs="Times New Roman"/>
          <w:sz w:val="28"/>
          <w:szCs w:val="28"/>
        </w:rPr>
        <w:t xml:space="preserve"> </w:t>
      </w:r>
    </w:p>
    <w:p w:rsidR="003519E2" w:rsidRPr="00064824" w:rsidRDefault="00CC06C0" w:rsidP="00E05514">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w:t>
      </w:r>
      <w:r w:rsidR="003519E2" w:rsidRPr="00064824">
        <w:rPr>
          <w:rFonts w:ascii="Times New Roman" w:eastAsia="Times New Roman" w:hAnsi="Times New Roman" w:cs="Times New Roman"/>
          <w:sz w:val="28"/>
          <w:szCs w:val="28"/>
        </w:rPr>
        <w:t xml:space="preserve"> Tên báo cáo: Báo cáo công tác quản lý, bảo trì công trình đường bộ.</w:t>
      </w:r>
    </w:p>
    <w:p w:rsidR="00124931" w:rsidRPr="00064824" w:rsidRDefault="0012493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 xml:space="preserve">b) Nội dung yêu cầu báo cáo: Kết quả thực hiện công tác quản lý, bảo trì công trình đường bộ. </w:t>
      </w:r>
    </w:p>
    <w:p w:rsidR="00124931" w:rsidRPr="00064824" w:rsidRDefault="0012493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Tổng cục Đường bộ Việt Nam; Cục Quản lý đường bộ, đơn vị được phân cấp, ủy quyền quản lý quốc lộ.</w:t>
      </w:r>
    </w:p>
    <w:p w:rsidR="00124931" w:rsidRPr="00064824" w:rsidRDefault="0012493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Bộ Giao thông vận tải, Tổng cục Đường bộ Việt Nam.</w:t>
      </w:r>
    </w:p>
    <w:p w:rsidR="003B1CA7" w:rsidRPr="00064824" w:rsidRDefault="003B1CA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đ) Phương thức gửi, nhận báo cáo: </w:t>
      </w:r>
      <w:r w:rsidR="00682235"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Pr="00064824">
        <w:rPr>
          <w:rFonts w:ascii="Times New Roman" w:eastAsia="Times New Roman" w:hAnsi="Times New Roman" w:cs="Times New Roman"/>
          <w:sz w:val="28"/>
          <w:szCs w:val="28"/>
        </w:rPr>
        <w:t>.</w:t>
      </w:r>
    </w:p>
    <w:p w:rsidR="003B1CA7" w:rsidRPr="00064824" w:rsidRDefault="003B1CA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 Tần suất thực hiện báo cáo: Định kỳ 06 tháng.</w:t>
      </w:r>
    </w:p>
    <w:p w:rsidR="00406A7B" w:rsidRPr="00064824" w:rsidRDefault="003B1CA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CC06C0" w:rsidRPr="00064824">
        <w:rPr>
          <w:rFonts w:ascii="Times New Roman" w:eastAsia="Times New Roman" w:hAnsi="Times New Roman" w:cs="Times New Roman"/>
          <w:sz w:val="28"/>
          <w:szCs w:val="28"/>
        </w:rPr>
        <w:t>)</w:t>
      </w:r>
      <w:r w:rsidR="008009D8" w:rsidRPr="00064824">
        <w:rPr>
          <w:rFonts w:ascii="Times New Roman" w:eastAsia="Times New Roman" w:hAnsi="Times New Roman" w:cs="Times New Roman"/>
          <w:sz w:val="28"/>
          <w:szCs w:val="28"/>
        </w:rPr>
        <w:t xml:space="preserve"> </w:t>
      </w:r>
      <w:r w:rsidR="00406A7B" w:rsidRPr="00064824">
        <w:rPr>
          <w:rFonts w:ascii="Times New Roman" w:eastAsia="Times New Roman" w:hAnsi="Times New Roman" w:cs="Times New Roman"/>
          <w:sz w:val="28"/>
          <w:szCs w:val="28"/>
        </w:rPr>
        <w:t>Thời hạn gử</w:t>
      </w:r>
      <w:r w:rsidR="00985986" w:rsidRPr="00064824">
        <w:rPr>
          <w:rFonts w:ascii="Times New Roman" w:eastAsia="Times New Roman" w:hAnsi="Times New Roman" w:cs="Times New Roman"/>
          <w:sz w:val="28"/>
          <w:szCs w:val="28"/>
        </w:rPr>
        <w:t xml:space="preserve">i báo cáo: </w:t>
      </w:r>
      <w:r w:rsidR="00124931" w:rsidRPr="00064824">
        <w:rPr>
          <w:rFonts w:ascii="Times New Roman" w:eastAsia="Times New Roman" w:hAnsi="Times New Roman" w:cs="Times New Roman"/>
          <w:sz w:val="28"/>
          <w:szCs w:val="28"/>
        </w:rPr>
        <w:t xml:space="preserve">Tổng cục Đường bộ Việt Nam báo cáo Bộ Giao thông vận tải </w:t>
      </w:r>
      <w:r w:rsidR="00465E16" w:rsidRPr="00064824">
        <w:rPr>
          <w:rFonts w:ascii="Times New Roman" w:eastAsia="Times New Roman" w:hAnsi="Times New Roman" w:cs="Times New Roman"/>
          <w:sz w:val="28"/>
          <w:szCs w:val="28"/>
        </w:rPr>
        <w:t>t</w:t>
      </w:r>
      <w:r w:rsidR="00985986" w:rsidRPr="00064824">
        <w:rPr>
          <w:rFonts w:ascii="Times New Roman" w:eastAsia="Times New Roman" w:hAnsi="Times New Roman" w:cs="Times New Roman"/>
          <w:sz w:val="28"/>
          <w:szCs w:val="28"/>
        </w:rPr>
        <w:t xml:space="preserve">rước ngày 25 tháng </w:t>
      </w:r>
      <w:r w:rsidR="00406A7B" w:rsidRPr="00064824">
        <w:rPr>
          <w:rFonts w:ascii="Times New Roman" w:eastAsia="Times New Roman" w:hAnsi="Times New Roman" w:cs="Times New Roman"/>
          <w:sz w:val="28"/>
          <w:szCs w:val="28"/>
        </w:rPr>
        <w:t xml:space="preserve">6 của kỳ báo cáo đối với báo cáo định kỳ 06 tháng đầu năm và trước ngày 25 tháng 12 của </w:t>
      </w:r>
      <w:r w:rsidR="00CC416C">
        <w:rPr>
          <w:rFonts w:ascii="Times New Roman" w:eastAsia="Times New Roman" w:hAnsi="Times New Roman" w:cs="Times New Roman"/>
          <w:sz w:val="28"/>
          <w:szCs w:val="28"/>
        </w:rPr>
        <w:t>kỳ báo cáo</w:t>
      </w:r>
      <w:r w:rsidR="00406A7B" w:rsidRPr="00064824">
        <w:rPr>
          <w:rFonts w:ascii="Times New Roman" w:eastAsia="Times New Roman" w:hAnsi="Times New Roman" w:cs="Times New Roman"/>
          <w:sz w:val="28"/>
          <w:szCs w:val="28"/>
        </w:rPr>
        <w:t xml:space="preserve"> đối với bá</w:t>
      </w:r>
      <w:r w:rsidR="00465E16" w:rsidRPr="00064824">
        <w:rPr>
          <w:rFonts w:ascii="Times New Roman" w:eastAsia="Times New Roman" w:hAnsi="Times New Roman" w:cs="Times New Roman"/>
          <w:sz w:val="28"/>
          <w:szCs w:val="28"/>
        </w:rPr>
        <w:t xml:space="preserve">o cáo định kỳ 06 tháng cuối năm; Cục Quản lý đường bộ, đơn vị được phân cấp, ủy quyền quản lý quốc lộ báo cáo Tổng cục Đường bộ Việt Nam trước ngày 20 tháng 6 của kỳ báo cáo đối với báo cáo định kỳ 06 tháng đầu năm và trước ngày 20 tháng 12 của </w:t>
      </w:r>
      <w:r w:rsidR="00CC416C">
        <w:rPr>
          <w:rFonts w:ascii="Times New Roman" w:eastAsia="Times New Roman" w:hAnsi="Times New Roman" w:cs="Times New Roman"/>
          <w:sz w:val="28"/>
          <w:szCs w:val="28"/>
        </w:rPr>
        <w:t>kỳ báo cáo</w:t>
      </w:r>
      <w:r w:rsidR="00465E16" w:rsidRPr="00064824">
        <w:rPr>
          <w:rFonts w:ascii="Times New Roman" w:eastAsia="Times New Roman" w:hAnsi="Times New Roman" w:cs="Times New Roman"/>
          <w:sz w:val="28"/>
          <w:szCs w:val="28"/>
        </w:rPr>
        <w:t xml:space="preserve"> đối với báo cáo định kỳ 06 tháng cuối năm.</w:t>
      </w:r>
    </w:p>
    <w:p w:rsidR="00406A7B" w:rsidRPr="00064824" w:rsidRDefault="003B1CA7"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8009D8" w:rsidRPr="00064824">
        <w:rPr>
          <w:rFonts w:ascii="Times New Roman" w:eastAsia="Times New Roman" w:hAnsi="Times New Roman" w:cs="Times New Roman"/>
          <w:sz w:val="28"/>
          <w:szCs w:val="28"/>
        </w:rPr>
        <w:t xml:space="preserve"> Thời gian</w:t>
      </w:r>
      <w:r w:rsidR="00406A7B" w:rsidRPr="00064824">
        <w:rPr>
          <w:rFonts w:ascii="Times New Roman" w:eastAsia="Times New Roman" w:hAnsi="Times New Roman" w:cs="Times New Roman"/>
          <w:sz w:val="28"/>
          <w:szCs w:val="28"/>
        </w:rPr>
        <w:t xml:space="preserve"> c</w:t>
      </w:r>
      <w:r w:rsidRPr="00064824">
        <w:rPr>
          <w:rFonts w:ascii="Times New Roman" w:eastAsia="Times New Roman" w:hAnsi="Times New Roman" w:cs="Times New Roman"/>
          <w:sz w:val="28"/>
          <w:szCs w:val="28"/>
        </w:rPr>
        <w:t>hốt số liệu báo cáo của Tổng cục Đường bộ Việt Nam t</w:t>
      </w:r>
      <w:r w:rsidR="00406A7B" w:rsidRPr="00064824">
        <w:rPr>
          <w:rFonts w:ascii="Times New Roman" w:eastAsia="Times New Roman" w:hAnsi="Times New Roman" w:cs="Times New Roman"/>
          <w:sz w:val="28"/>
          <w:szCs w:val="28"/>
        </w:rPr>
        <w:t xml:space="preserve">ính từ ngày 15 tháng 12 năm trước kỳ báo cáo đến ngày 14 tháng 6 của kỳ báo cáo đối với báo cáo định kỳ 06 tháng đầu năm; từ ngày 15 tháng </w:t>
      </w:r>
      <w:r w:rsidR="00CC416C">
        <w:rPr>
          <w:rFonts w:ascii="Times New Roman" w:eastAsia="Times New Roman" w:hAnsi="Times New Roman" w:cs="Times New Roman"/>
          <w:sz w:val="28"/>
          <w:szCs w:val="28"/>
        </w:rPr>
        <w:t>6</w:t>
      </w:r>
      <w:r w:rsidR="00406A7B" w:rsidRPr="00064824">
        <w:rPr>
          <w:rFonts w:ascii="Times New Roman" w:eastAsia="Times New Roman" w:hAnsi="Times New Roman" w:cs="Times New Roman"/>
          <w:sz w:val="28"/>
          <w:szCs w:val="28"/>
        </w:rPr>
        <w:t xml:space="preserve"> </w:t>
      </w:r>
      <w:r w:rsidR="00CC416C">
        <w:rPr>
          <w:rFonts w:ascii="Times New Roman" w:eastAsia="Times New Roman" w:hAnsi="Times New Roman" w:cs="Times New Roman"/>
          <w:sz w:val="28"/>
          <w:szCs w:val="28"/>
        </w:rPr>
        <w:t>của</w:t>
      </w:r>
      <w:r w:rsidR="00406A7B" w:rsidRPr="00064824">
        <w:rPr>
          <w:rFonts w:ascii="Times New Roman" w:eastAsia="Times New Roman" w:hAnsi="Times New Roman" w:cs="Times New Roman"/>
          <w:sz w:val="28"/>
          <w:szCs w:val="28"/>
        </w:rPr>
        <w:t xml:space="preserve"> kỳ báo cáo đến ngày 14 tháng 12 của kỳ báo cáo đối với báo cáo định kỳ 06 tháng cuối năm.</w:t>
      </w:r>
      <w:r w:rsidRPr="00064824">
        <w:rPr>
          <w:rFonts w:ascii="Times New Roman" w:eastAsia="Times New Roman" w:hAnsi="Times New Roman" w:cs="Times New Roman"/>
          <w:sz w:val="28"/>
          <w:szCs w:val="28"/>
        </w:rPr>
        <w:t xml:space="preserve"> Thời gian chốt số liệu báo cáo của Cục Quản lý đường bộ, đơn vị được phân cấp, ủy quyền quản lý quốc lộ tính từ ngày 15 tháng 12 năm trước kỳ báo cáo đến ngày 14 tháng 6 của kỳ báo cáo đối với báo cáo định kỳ 06 tháng đầu năm; từ ngày 15 tháng </w:t>
      </w:r>
      <w:r w:rsidR="00CC416C">
        <w:rPr>
          <w:rFonts w:ascii="Times New Roman" w:eastAsia="Times New Roman" w:hAnsi="Times New Roman" w:cs="Times New Roman"/>
          <w:sz w:val="28"/>
          <w:szCs w:val="28"/>
        </w:rPr>
        <w:t>6 của</w:t>
      </w:r>
      <w:r w:rsidRPr="00064824">
        <w:rPr>
          <w:rFonts w:ascii="Times New Roman" w:eastAsia="Times New Roman" w:hAnsi="Times New Roman" w:cs="Times New Roman"/>
          <w:sz w:val="28"/>
          <w:szCs w:val="28"/>
        </w:rPr>
        <w:t xml:space="preserve"> kỳ báo cáo đến ngày 14 tháng 12 của kỳ báo cáo đối với báo cáo định kỳ 06 tháng cuối năm.</w:t>
      </w:r>
    </w:p>
    <w:p w:rsidR="003B1CA7" w:rsidRPr="00064824" w:rsidRDefault="003B1CA7"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biểu số liệu báo cáo: Theo mẫu quy định </w:t>
      </w:r>
      <w:r w:rsidR="00CE7CBF" w:rsidRPr="00064824">
        <w:rPr>
          <w:rFonts w:ascii="Times New Roman" w:eastAsia="Times New Roman" w:hAnsi="Times New Roman" w:cs="Times New Roman"/>
          <w:sz w:val="28"/>
          <w:szCs w:val="28"/>
        </w:rPr>
        <w:t xml:space="preserve">tại </w:t>
      </w:r>
      <w:r w:rsidRPr="00064824">
        <w:rPr>
          <w:rFonts w:ascii="Times New Roman" w:eastAsia="Times New Roman" w:hAnsi="Times New Roman" w:cs="Times New Roman"/>
          <w:sz w:val="28"/>
          <w:szCs w:val="28"/>
        </w:rPr>
        <w:t xml:space="preserve">Phụ lục III </w:t>
      </w:r>
      <w:r w:rsidR="00C961B6" w:rsidRPr="00064824">
        <w:rPr>
          <w:rFonts w:ascii="Times New Roman" w:eastAsia="Times New Roman" w:hAnsi="Times New Roman" w:cs="Times New Roman"/>
          <w:sz w:val="28"/>
          <w:szCs w:val="28"/>
        </w:rPr>
        <w:t xml:space="preserve">của </w:t>
      </w:r>
      <w:r w:rsidRPr="00064824">
        <w:rPr>
          <w:rFonts w:ascii="Times New Roman" w:eastAsia="Times New Roman" w:hAnsi="Times New Roman" w:cs="Times New Roman"/>
          <w:sz w:val="28"/>
          <w:szCs w:val="28"/>
        </w:rPr>
        <w:t>Thông tư này.</w:t>
      </w:r>
    </w:p>
    <w:p w:rsidR="00E462A0" w:rsidRPr="00064824" w:rsidRDefault="00540D75" w:rsidP="00294F86">
      <w:pPr>
        <w:shd w:val="clear" w:color="auto" w:fill="FFFFFF"/>
        <w:spacing w:before="120" w:after="120" w:line="288" w:lineRule="auto"/>
        <w:ind w:firstLine="720"/>
        <w:jc w:val="both"/>
        <w:rPr>
          <w:rFonts w:ascii="Times New Roman" w:eastAsia="Times New Roman" w:hAnsi="Times New Roman" w:cs="Times New Roman"/>
          <w:spacing w:val="12"/>
          <w:sz w:val="28"/>
          <w:szCs w:val="28"/>
        </w:rPr>
      </w:pPr>
      <w:r w:rsidRPr="00064824">
        <w:rPr>
          <w:rFonts w:ascii="Times New Roman" w:eastAsia="Times New Roman" w:hAnsi="Times New Roman" w:cs="Times New Roman"/>
          <w:sz w:val="28"/>
          <w:szCs w:val="28"/>
        </w:rPr>
        <w:t>2. Đối với hệ thống đường địa phương</w:t>
      </w:r>
      <w:r w:rsidR="00CA27A7" w:rsidRPr="00064824">
        <w:rPr>
          <w:rFonts w:ascii="Times New Roman" w:eastAsia="Times New Roman" w:hAnsi="Times New Roman" w:cs="Times New Roman"/>
          <w:sz w:val="28"/>
          <w:szCs w:val="28"/>
        </w:rPr>
        <w:t xml:space="preserve"> </w:t>
      </w:r>
    </w:p>
    <w:p w:rsidR="00AB015B" w:rsidRPr="00064824" w:rsidRDefault="00AB015B"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Các cơ quan quản lý đường bộ thực hiện trách nhiệm báo cáo theo quy định của Ủy ban nhân dân cấp tỉnh. Sở Giao thông vận tải báo cáo Tổng cục Đường bộ Việt Nam như sau:</w:t>
      </w:r>
    </w:p>
    <w:p w:rsidR="00E462A0" w:rsidRPr="00064824" w:rsidRDefault="00E462A0"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pacing w:val="12"/>
          <w:sz w:val="28"/>
          <w:szCs w:val="28"/>
        </w:rPr>
        <w:lastRenderedPageBreak/>
        <w:t xml:space="preserve">a) </w:t>
      </w:r>
      <w:r w:rsidRPr="00064824">
        <w:rPr>
          <w:rFonts w:ascii="Times New Roman" w:eastAsia="Times New Roman" w:hAnsi="Times New Roman" w:cs="Times New Roman"/>
          <w:sz w:val="28"/>
          <w:szCs w:val="28"/>
        </w:rPr>
        <w:t>Tên báo cáo: Báo cáo kết quả thực hiện công tác quản lý, bảo trì công trình đường bộ.</w:t>
      </w:r>
    </w:p>
    <w:p w:rsidR="00CA27A7" w:rsidRPr="00064824" w:rsidRDefault="00CA27A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Báo cáo tình hình quản lý, bảo trì hệ thống đường tỉnh, đường đô thị, đường huyện và các đường địa phương khác, đường chuyên dùng. </w:t>
      </w:r>
    </w:p>
    <w:p w:rsidR="00AB015B" w:rsidRPr="00064824" w:rsidRDefault="00AB015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c) Phương thức gửi, nhận báo cáo: </w:t>
      </w:r>
      <w:r w:rsidR="00682235"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Pr="00064824">
        <w:rPr>
          <w:rFonts w:ascii="Times New Roman" w:eastAsia="Times New Roman" w:hAnsi="Times New Roman" w:cs="Times New Roman"/>
          <w:sz w:val="28"/>
          <w:szCs w:val="28"/>
        </w:rPr>
        <w:t>.</w:t>
      </w:r>
    </w:p>
    <w:p w:rsidR="00E462A0" w:rsidRPr="00064824" w:rsidRDefault="00AB015B"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w:t>
      </w:r>
      <w:r w:rsidR="00E462A0" w:rsidRPr="00064824">
        <w:rPr>
          <w:rFonts w:ascii="Times New Roman" w:eastAsia="Times New Roman" w:hAnsi="Times New Roman" w:cs="Times New Roman"/>
          <w:sz w:val="28"/>
          <w:szCs w:val="28"/>
        </w:rPr>
        <w:t xml:space="preserve">) Tần suất thực hiện báo cáo: Định kỳ </w:t>
      </w:r>
      <w:r w:rsidR="00131E63" w:rsidRPr="00064824">
        <w:rPr>
          <w:rFonts w:ascii="Times New Roman" w:eastAsia="Times New Roman" w:hAnsi="Times New Roman" w:cs="Times New Roman"/>
          <w:sz w:val="28"/>
          <w:szCs w:val="28"/>
        </w:rPr>
        <w:t>hàng</w:t>
      </w:r>
      <w:r w:rsidR="00E462A0" w:rsidRPr="00064824">
        <w:rPr>
          <w:rFonts w:ascii="Times New Roman" w:eastAsia="Times New Roman" w:hAnsi="Times New Roman" w:cs="Times New Roman"/>
          <w:sz w:val="28"/>
          <w:szCs w:val="28"/>
        </w:rPr>
        <w:t xml:space="preserve"> năm.</w:t>
      </w:r>
    </w:p>
    <w:p w:rsidR="00E462A0" w:rsidRPr="00064824" w:rsidRDefault="00AB015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2A1101" w:rsidRPr="00064824">
        <w:rPr>
          <w:rFonts w:ascii="Times New Roman" w:eastAsia="Times New Roman" w:hAnsi="Times New Roman" w:cs="Times New Roman"/>
          <w:sz w:val="28"/>
          <w:szCs w:val="28"/>
        </w:rPr>
        <w:t>)</w:t>
      </w:r>
      <w:r w:rsidR="00E462A0" w:rsidRPr="00064824">
        <w:rPr>
          <w:rFonts w:ascii="Times New Roman" w:eastAsia="Times New Roman" w:hAnsi="Times New Roman" w:cs="Times New Roman"/>
          <w:sz w:val="28"/>
          <w:szCs w:val="28"/>
        </w:rPr>
        <w:t xml:space="preserve"> Thời hạn gửi báo cáo: Trước ngày 20 tháng 12</w:t>
      </w:r>
      <w:r w:rsidR="002A1101" w:rsidRPr="00064824">
        <w:rPr>
          <w:rFonts w:ascii="Times New Roman" w:eastAsia="Times New Roman" w:hAnsi="Times New Roman" w:cs="Times New Roman"/>
          <w:sz w:val="28"/>
          <w:szCs w:val="28"/>
        </w:rPr>
        <w:t xml:space="preserve"> </w:t>
      </w:r>
      <w:r w:rsidR="00131E63" w:rsidRPr="00064824">
        <w:rPr>
          <w:rFonts w:ascii="Times New Roman" w:eastAsia="Times New Roman" w:hAnsi="Times New Roman" w:cs="Times New Roman"/>
          <w:sz w:val="28"/>
          <w:szCs w:val="28"/>
        </w:rPr>
        <w:t>hàng</w:t>
      </w:r>
      <w:r w:rsidR="002A1101" w:rsidRPr="00064824">
        <w:rPr>
          <w:rFonts w:ascii="Times New Roman" w:eastAsia="Times New Roman" w:hAnsi="Times New Roman" w:cs="Times New Roman"/>
          <w:sz w:val="28"/>
          <w:szCs w:val="28"/>
        </w:rPr>
        <w:t xml:space="preserve"> năm. </w:t>
      </w:r>
      <w:r w:rsidR="00E462A0" w:rsidRPr="00064824">
        <w:rPr>
          <w:rFonts w:ascii="Times New Roman" w:eastAsia="Times New Roman" w:hAnsi="Times New Roman" w:cs="Times New Roman"/>
          <w:sz w:val="28"/>
          <w:szCs w:val="28"/>
        </w:rPr>
        <w:t xml:space="preserve"> </w:t>
      </w:r>
    </w:p>
    <w:p w:rsidR="00AB015B" w:rsidRPr="00064824" w:rsidRDefault="00AB015B" w:rsidP="00294F86">
      <w:pPr>
        <w:shd w:val="clear" w:color="auto" w:fill="FFFFFF"/>
        <w:spacing w:before="120" w:after="120" w:line="288" w:lineRule="auto"/>
        <w:ind w:firstLine="720"/>
        <w:jc w:val="both"/>
        <w:rPr>
          <w:rFonts w:ascii="Times New Roman" w:eastAsia="Times New Roman" w:hAnsi="Times New Roman" w:cs="Times New Roman"/>
          <w:spacing w:val="12"/>
          <w:sz w:val="28"/>
          <w:szCs w:val="28"/>
        </w:rPr>
      </w:pPr>
      <w:r w:rsidRPr="00064824">
        <w:rPr>
          <w:rFonts w:ascii="Times New Roman" w:eastAsia="Times New Roman" w:hAnsi="Times New Roman" w:cs="Times New Roman"/>
          <w:sz w:val="28"/>
          <w:szCs w:val="28"/>
        </w:rPr>
        <w:t>e</w:t>
      </w:r>
      <w:r w:rsidR="002A1101" w:rsidRPr="00064824">
        <w:rPr>
          <w:rFonts w:ascii="Times New Roman" w:eastAsia="Times New Roman" w:hAnsi="Times New Roman" w:cs="Times New Roman"/>
          <w:sz w:val="28"/>
          <w:szCs w:val="28"/>
        </w:rPr>
        <w:t>)</w:t>
      </w:r>
      <w:r w:rsidR="00E462A0" w:rsidRPr="00064824">
        <w:rPr>
          <w:rFonts w:ascii="Times New Roman" w:eastAsia="Times New Roman" w:hAnsi="Times New Roman" w:cs="Times New Roman"/>
          <w:sz w:val="28"/>
          <w:szCs w:val="28"/>
        </w:rPr>
        <w:t xml:space="preserve"> Thời gian chốt số liệu báo cáo: </w:t>
      </w:r>
      <w:r w:rsidR="002A1101" w:rsidRPr="00064824">
        <w:rPr>
          <w:rFonts w:ascii="Times New Roman" w:eastAsia="Times New Roman" w:hAnsi="Times New Roman" w:cs="Times New Roman"/>
          <w:sz w:val="28"/>
          <w:szCs w:val="28"/>
        </w:rPr>
        <w:t xml:space="preserve">Tính từ </w:t>
      </w:r>
      <w:r w:rsidR="00540D75" w:rsidRPr="00064824">
        <w:rPr>
          <w:rFonts w:ascii="Times New Roman" w:eastAsia="Times New Roman" w:hAnsi="Times New Roman" w:cs="Times New Roman"/>
          <w:sz w:val="28"/>
          <w:szCs w:val="28"/>
        </w:rPr>
        <w:t>ngày 15 tháng 12 năm trước kỳ báo cáo đến ngày 14 tháng 12 của kỳ báo cáo</w:t>
      </w:r>
      <w:r w:rsidR="007C3D14" w:rsidRPr="00064824">
        <w:rPr>
          <w:rFonts w:ascii="Times New Roman" w:eastAsia="Times New Roman" w:hAnsi="Times New Roman" w:cs="Times New Roman"/>
          <w:spacing w:val="12"/>
          <w:sz w:val="28"/>
          <w:szCs w:val="28"/>
        </w:rPr>
        <w:t>.</w:t>
      </w:r>
    </w:p>
    <w:p w:rsidR="00540D75" w:rsidRPr="00064824" w:rsidRDefault="00AB015B"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pacing w:val="12"/>
          <w:sz w:val="28"/>
          <w:szCs w:val="28"/>
        </w:rPr>
        <w:t xml:space="preserve">g) </w:t>
      </w:r>
      <w:r w:rsidRPr="00064824">
        <w:rPr>
          <w:rFonts w:ascii="Times New Roman" w:eastAsia="Times New Roman" w:hAnsi="Times New Roman" w:cs="Times New Roman"/>
          <w:sz w:val="28"/>
          <w:szCs w:val="28"/>
        </w:rPr>
        <w:t xml:space="preserve">Mẫu biểu số liệu báo cáo: Theo mẫu quy định </w:t>
      </w:r>
      <w:r w:rsidR="00CE7CBF" w:rsidRPr="00064824">
        <w:rPr>
          <w:rFonts w:ascii="Times New Roman" w:eastAsia="Times New Roman" w:hAnsi="Times New Roman" w:cs="Times New Roman"/>
          <w:sz w:val="28"/>
          <w:szCs w:val="28"/>
        </w:rPr>
        <w:t xml:space="preserve">tại </w:t>
      </w:r>
      <w:r w:rsidRPr="00064824">
        <w:rPr>
          <w:rFonts w:ascii="Times New Roman" w:eastAsia="Times New Roman" w:hAnsi="Times New Roman" w:cs="Times New Roman"/>
          <w:sz w:val="28"/>
          <w:szCs w:val="28"/>
        </w:rPr>
        <w:t xml:space="preserve">Phụ lục </w:t>
      </w:r>
      <w:r w:rsidR="00C961B6" w:rsidRPr="00064824">
        <w:rPr>
          <w:rFonts w:ascii="Times New Roman" w:eastAsia="Times New Roman" w:hAnsi="Times New Roman" w:cs="Times New Roman"/>
          <w:sz w:val="28"/>
          <w:szCs w:val="28"/>
        </w:rPr>
        <w:t>III</w:t>
      </w:r>
      <w:r w:rsidRPr="00064824">
        <w:rPr>
          <w:rFonts w:ascii="Times New Roman" w:eastAsia="Times New Roman" w:hAnsi="Times New Roman" w:cs="Times New Roman"/>
          <w:sz w:val="28"/>
          <w:szCs w:val="28"/>
        </w:rPr>
        <w:t xml:space="preserve"> </w:t>
      </w:r>
      <w:r w:rsidR="00C961B6" w:rsidRPr="00064824">
        <w:rPr>
          <w:rFonts w:ascii="Times New Roman" w:eastAsia="Times New Roman" w:hAnsi="Times New Roman" w:cs="Times New Roman"/>
          <w:sz w:val="28"/>
          <w:szCs w:val="28"/>
        </w:rPr>
        <w:t xml:space="preserve">của </w:t>
      </w:r>
      <w:r w:rsidRPr="00064824">
        <w:rPr>
          <w:rFonts w:ascii="Times New Roman" w:eastAsia="Times New Roman" w:hAnsi="Times New Roman" w:cs="Times New Roman"/>
          <w:sz w:val="28"/>
          <w:szCs w:val="28"/>
        </w:rPr>
        <w:t>Thông tư này.</w:t>
      </w:r>
    </w:p>
    <w:p w:rsidR="00B45908" w:rsidRPr="00064824" w:rsidRDefault="00B45908"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3. Ngoài báo cáo định kỳ theo quy định tại khoản 1, khoản 2 Điều này, cơ quan, đơn vị quy định tại các khoản 1 và khoản 2 Điều này có trách nhiệm báo cáo đột xuất khi có sự kiện bất khả kháng ảnh hưởng đến công trình đường bộ hoặc theo yêu cầu của cơ quan có thẩm quyền; thực hiện các báo cáo khác theo quy định của pháp luật về kế hoạch đầu tư.”.</w:t>
      </w:r>
    </w:p>
    <w:p w:rsidR="001F5A22" w:rsidRPr="00064824" w:rsidRDefault="001F5A22" w:rsidP="00294F86">
      <w:pPr>
        <w:spacing w:before="120" w:after="120" w:line="288" w:lineRule="auto"/>
        <w:ind w:firstLine="720"/>
        <w:jc w:val="both"/>
        <w:rPr>
          <w:rFonts w:ascii="Times New Roman" w:hAnsi="Times New Roman" w:cs="Times New Roman"/>
          <w:b/>
          <w:iCs/>
          <w:sz w:val="28"/>
          <w:szCs w:val="28"/>
          <w:shd w:val="clear" w:color="auto" w:fill="FFFFFF"/>
        </w:rPr>
      </w:pPr>
      <w:r w:rsidRPr="00064824">
        <w:rPr>
          <w:rFonts w:ascii="Times New Roman" w:hAnsi="Times New Roman" w:cs="Times New Roman"/>
          <w:b/>
          <w:sz w:val="28"/>
          <w:szCs w:val="28"/>
        </w:rPr>
        <w:t xml:space="preserve">Điều 5. </w:t>
      </w:r>
      <w:r w:rsidR="001A597A" w:rsidRPr="00064824">
        <w:rPr>
          <w:rFonts w:ascii="Times New Roman" w:hAnsi="Times New Roman" w:cs="Times New Roman"/>
          <w:b/>
          <w:sz w:val="28"/>
          <w:szCs w:val="28"/>
        </w:rPr>
        <w:t>Sửa đổi, b</w:t>
      </w:r>
      <w:r w:rsidRPr="00064824">
        <w:rPr>
          <w:rFonts w:ascii="Times New Roman" w:hAnsi="Times New Roman" w:cs="Times New Roman"/>
          <w:b/>
          <w:sz w:val="28"/>
          <w:szCs w:val="28"/>
        </w:rPr>
        <w:t>ổ sung</w:t>
      </w:r>
      <w:r w:rsidR="00B533CB" w:rsidRPr="00064824">
        <w:rPr>
          <w:rFonts w:ascii="Times New Roman" w:hAnsi="Times New Roman" w:cs="Times New Roman"/>
          <w:b/>
          <w:sz w:val="28"/>
          <w:szCs w:val="28"/>
        </w:rPr>
        <w:t>, bãi bỏ</w:t>
      </w:r>
      <w:r w:rsidRPr="00064824">
        <w:rPr>
          <w:rFonts w:ascii="Times New Roman" w:hAnsi="Times New Roman" w:cs="Times New Roman"/>
          <w:b/>
          <w:sz w:val="28"/>
          <w:szCs w:val="28"/>
        </w:rPr>
        <w:t xml:space="preserve"> </w:t>
      </w:r>
      <w:r w:rsidR="001A597A" w:rsidRPr="00064824">
        <w:rPr>
          <w:rFonts w:ascii="Times New Roman" w:hAnsi="Times New Roman" w:cs="Times New Roman"/>
          <w:b/>
          <w:sz w:val="28"/>
          <w:szCs w:val="28"/>
        </w:rPr>
        <w:t xml:space="preserve">một số điều của </w:t>
      </w:r>
      <w:r w:rsidRPr="00064824">
        <w:rPr>
          <w:rFonts w:ascii="Times New Roman" w:hAnsi="Times New Roman" w:cs="Times New Roman"/>
          <w:b/>
          <w:sz w:val="28"/>
          <w:szCs w:val="28"/>
        </w:rPr>
        <w:t xml:space="preserve">Thông tư </w:t>
      </w:r>
      <w:r w:rsidR="00A66B85" w:rsidRPr="00064824">
        <w:rPr>
          <w:rFonts w:ascii="Times New Roman" w:hAnsi="Times New Roman" w:cs="Times New Roman"/>
          <w:b/>
          <w:sz w:val="28"/>
          <w:szCs w:val="28"/>
        </w:rPr>
        <w:t xml:space="preserve">số </w:t>
      </w:r>
      <w:r w:rsidRPr="00064824">
        <w:rPr>
          <w:rFonts w:ascii="Times New Roman" w:hAnsi="Times New Roman" w:cs="Times New Roman"/>
          <w:b/>
          <w:sz w:val="28"/>
          <w:szCs w:val="28"/>
        </w:rPr>
        <w:t>46/2015/TT-BGTVT ngày 07</w:t>
      </w:r>
      <w:r w:rsidR="001A597A" w:rsidRPr="00064824">
        <w:rPr>
          <w:rFonts w:ascii="Times New Roman" w:hAnsi="Times New Roman" w:cs="Times New Roman"/>
          <w:b/>
          <w:sz w:val="28"/>
          <w:szCs w:val="28"/>
        </w:rPr>
        <w:t xml:space="preserve"> tháng </w:t>
      </w:r>
      <w:r w:rsidRPr="00064824">
        <w:rPr>
          <w:rFonts w:ascii="Times New Roman" w:hAnsi="Times New Roman" w:cs="Times New Roman"/>
          <w:b/>
          <w:sz w:val="28"/>
          <w:szCs w:val="28"/>
        </w:rPr>
        <w:t>9</w:t>
      </w:r>
      <w:r w:rsidR="001A597A" w:rsidRPr="00064824">
        <w:rPr>
          <w:rFonts w:ascii="Times New Roman" w:hAnsi="Times New Roman" w:cs="Times New Roman"/>
          <w:b/>
          <w:sz w:val="28"/>
          <w:szCs w:val="28"/>
        </w:rPr>
        <w:t xml:space="preserve"> năm </w:t>
      </w:r>
      <w:r w:rsidRPr="00064824">
        <w:rPr>
          <w:rFonts w:ascii="Times New Roman" w:hAnsi="Times New Roman" w:cs="Times New Roman"/>
          <w:b/>
          <w:sz w:val="28"/>
          <w:szCs w:val="28"/>
        </w:rPr>
        <w:t xml:space="preserve">2015 của Bộ trưởng Bộ Giao thông vận tải quy định về tải trọng, khổ giới hạn của đường bộ; công bố tải trọng, khổ giới hạn của đường bộ; lưu hành xe quá tải trọng, xe quá khổ giới hạn, xe bánh xích trên đường bộ; vận chuyển hàng siêu trường, siêu trọng và giới hạn xếp hàng hóa trên phương tiện giao thông đường bộ khi tham gia giao thông trên đường bộ </w:t>
      </w:r>
      <w:r w:rsidRPr="00064824">
        <w:rPr>
          <w:rFonts w:ascii="Times New Roman" w:hAnsi="Times New Roman" w:cs="Times New Roman"/>
          <w:b/>
          <w:iCs/>
          <w:sz w:val="28"/>
          <w:szCs w:val="28"/>
          <w:shd w:val="clear" w:color="auto" w:fill="FFFFFF"/>
          <w:lang w:val="vi-VN"/>
        </w:rPr>
        <w:t>như sau</w:t>
      </w:r>
      <w:r w:rsidRPr="00064824">
        <w:rPr>
          <w:rFonts w:ascii="Times New Roman" w:hAnsi="Times New Roman" w:cs="Times New Roman"/>
          <w:b/>
          <w:iCs/>
          <w:sz w:val="28"/>
          <w:szCs w:val="28"/>
          <w:shd w:val="clear" w:color="auto" w:fill="FFFFFF"/>
        </w:rPr>
        <w:t>:</w:t>
      </w:r>
    </w:p>
    <w:p w:rsidR="001A597A" w:rsidRPr="00064824" w:rsidRDefault="001A597A" w:rsidP="00294F86">
      <w:pPr>
        <w:pStyle w:val="ListParagraph"/>
        <w:numPr>
          <w:ilvl w:val="0"/>
          <w:numId w:val="5"/>
        </w:numPr>
        <w:spacing w:before="120" w:after="120" w:line="288" w:lineRule="auto"/>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Bổ sung Điều 23a như sau:</w:t>
      </w:r>
    </w:p>
    <w:p w:rsidR="001A597A" w:rsidRPr="00064824" w:rsidRDefault="001A597A" w:rsidP="00294F86">
      <w:pPr>
        <w:spacing w:before="120" w:after="120" w:line="288" w:lineRule="auto"/>
        <w:ind w:left="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w:t>
      </w:r>
      <w:r w:rsidRPr="00064824">
        <w:rPr>
          <w:rFonts w:ascii="Times New Roman" w:eastAsia="Times New Roman" w:hAnsi="Times New Roman" w:cs="Times New Roman"/>
          <w:b/>
          <w:sz w:val="28"/>
          <w:szCs w:val="28"/>
        </w:rPr>
        <w:t>Điều 23a. Chế độ báo cáo</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1.</w:t>
      </w:r>
      <w:r w:rsidR="001A597A" w:rsidRPr="00064824">
        <w:rPr>
          <w:rFonts w:ascii="Times New Roman" w:eastAsia="Times New Roman" w:hAnsi="Times New Roman" w:cs="Times New Roman"/>
          <w:sz w:val="28"/>
          <w:szCs w:val="28"/>
        </w:rPr>
        <w:t xml:space="preserve"> Tên báo cáo: Báo cáo tình hình cấp Giấy phép lưu hành xe.</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2.</w:t>
      </w:r>
      <w:r w:rsidR="001A597A" w:rsidRPr="00064824">
        <w:rPr>
          <w:rFonts w:ascii="Times New Roman" w:eastAsia="Times New Roman" w:hAnsi="Times New Roman" w:cs="Times New Roman"/>
          <w:sz w:val="28"/>
          <w:szCs w:val="28"/>
        </w:rPr>
        <w:t xml:space="preserve"> Nội dung yêu cầu báo cáo: Báo cáo tình hình cấp Giấy phép lưu hành xe. </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3.</w:t>
      </w:r>
      <w:r w:rsidR="001A597A" w:rsidRPr="00064824">
        <w:rPr>
          <w:rFonts w:ascii="Times New Roman" w:eastAsia="Times New Roman" w:hAnsi="Times New Roman" w:cs="Times New Roman"/>
          <w:sz w:val="28"/>
          <w:szCs w:val="28"/>
        </w:rPr>
        <w:t xml:space="preserve"> Đối tượng thực hiện báo cáo: Cục Quản lý đường bộ, Sở Giao thông vận tải.</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4.</w:t>
      </w:r>
      <w:r w:rsidR="001A597A" w:rsidRPr="00064824">
        <w:rPr>
          <w:rFonts w:ascii="Times New Roman" w:eastAsia="Times New Roman" w:hAnsi="Times New Roman" w:cs="Times New Roman"/>
          <w:sz w:val="28"/>
          <w:szCs w:val="28"/>
        </w:rPr>
        <w:t xml:space="preserve"> Cơ quan nhận báo cáo: Tổng cục Đường bộ Việt Nam.</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5.</w:t>
      </w:r>
      <w:r w:rsidR="001A597A" w:rsidRPr="00064824">
        <w:rPr>
          <w:rFonts w:ascii="Times New Roman" w:eastAsia="Times New Roman" w:hAnsi="Times New Roman" w:cs="Times New Roman"/>
          <w:sz w:val="28"/>
          <w:szCs w:val="28"/>
        </w:rPr>
        <w:t xml:space="preserve"> Phương thức gửi, nhận báo cáo: </w:t>
      </w:r>
      <w:r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001A597A" w:rsidRPr="00064824">
        <w:rPr>
          <w:rFonts w:ascii="Times New Roman" w:eastAsia="Times New Roman" w:hAnsi="Times New Roman" w:cs="Times New Roman"/>
          <w:sz w:val="28"/>
          <w:szCs w:val="28"/>
        </w:rPr>
        <w:t>.</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6.</w:t>
      </w:r>
      <w:r w:rsidR="001A597A" w:rsidRPr="00064824">
        <w:rPr>
          <w:rFonts w:ascii="Times New Roman" w:eastAsia="Times New Roman" w:hAnsi="Times New Roman" w:cs="Times New Roman"/>
          <w:sz w:val="28"/>
          <w:szCs w:val="28"/>
        </w:rPr>
        <w:t xml:space="preserve"> Tần suất thực hiện báo cáo: Định kỳ </w:t>
      </w:r>
      <w:r w:rsidR="00131E63" w:rsidRPr="00064824">
        <w:rPr>
          <w:rFonts w:ascii="Times New Roman" w:eastAsia="Times New Roman" w:hAnsi="Times New Roman" w:cs="Times New Roman"/>
          <w:sz w:val="28"/>
          <w:szCs w:val="28"/>
        </w:rPr>
        <w:t>hàng</w:t>
      </w:r>
      <w:r w:rsidR="001A597A" w:rsidRPr="00064824">
        <w:rPr>
          <w:rFonts w:ascii="Times New Roman" w:eastAsia="Times New Roman" w:hAnsi="Times New Roman" w:cs="Times New Roman"/>
          <w:sz w:val="28"/>
          <w:szCs w:val="28"/>
        </w:rPr>
        <w:t xml:space="preserve"> quý, năm.</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7.</w:t>
      </w:r>
      <w:r w:rsidR="001A597A" w:rsidRPr="00064824">
        <w:rPr>
          <w:rFonts w:ascii="Times New Roman" w:eastAsia="Times New Roman" w:hAnsi="Times New Roman" w:cs="Times New Roman"/>
          <w:sz w:val="28"/>
          <w:szCs w:val="28"/>
        </w:rPr>
        <w:t xml:space="preserve"> Thời hạn gửi báo cáo: Báo cáo quý trước ngày 20 tháng cuối quý; báo cáo năm trước ngày 20 tháng 12</w:t>
      </w:r>
      <w:r w:rsidR="00131E63" w:rsidRPr="00064824">
        <w:rPr>
          <w:rFonts w:ascii="Times New Roman" w:eastAsia="Times New Roman" w:hAnsi="Times New Roman" w:cs="Times New Roman"/>
          <w:sz w:val="28"/>
          <w:szCs w:val="28"/>
        </w:rPr>
        <w:t xml:space="preserve"> hàng năm</w:t>
      </w:r>
      <w:r w:rsidR="001A597A" w:rsidRPr="00064824">
        <w:rPr>
          <w:rFonts w:ascii="Times New Roman" w:eastAsia="Times New Roman" w:hAnsi="Times New Roman" w:cs="Times New Roman"/>
          <w:sz w:val="28"/>
          <w:szCs w:val="28"/>
        </w:rPr>
        <w:t>.</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8.</w:t>
      </w:r>
      <w:r w:rsidR="001A597A" w:rsidRPr="00064824">
        <w:rPr>
          <w:rFonts w:ascii="Times New Roman" w:eastAsia="Times New Roman" w:hAnsi="Times New Roman" w:cs="Times New Roman"/>
          <w:sz w:val="28"/>
          <w:szCs w:val="28"/>
        </w:rPr>
        <w:t xml:space="preserve"> Thời gian chốt số liệu báo cáo: Tính từ ngày 15 của tháng trước kỳ báo cáo đến ngày 14 của tháng cuối quý thuộc kỳ báo cáo đối với báo cáo quý và từ ngày 15 tháng 12 năm trước kỳ báo cáo đến ngày 14 tháng 12 của kỳ báo cáo đối với báo cáo năm.</w:t>
      </w:r>
    </w:p>
    <w:p w:rsidR="001A597A" w:rsidRPr="00064824" w:rsidRDefault="00E04CBF"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9.</w:t>
      </w:r>
      <w:r w:rsidR="001A597A" w:rsidRPr="00064824">
        <w:rPr>
          <w:rFonts w:ascii="Times New Roman" w:eastAsia="Times New Roman" w:hAnsi="Times New Roman" w:cs="Times New Roman"/>
          <w:sz w:val="28"/>
          <w:szCs w:val="28"/>
        </w:rPr>
        <w:t xml:space="preserve"> Mẫu biểu số liệu báo cáo: Theo mẫu</w:t>
      </w:r>
      <w:r w:rsidR="00CE7CBF" w:rsidRPr="00064824">
        <w:rPr>
          <w:rFonts w:ascii="Times New Roman" w:eastAsia="Times New Roman" w:hAnsi="Times New Roman" w:cs="Times New Roman"/>
          <w:sz w:val="28"/>
          <w:szCs w:val="28"/>
        </w:rPr>
        <w:t xml:space="preserve"> quy định</w:t>
      </w:r>
      <w:r w:rsidR="001A597A" w:rsidRPr="00064824">
        <w:rPr>
          <w:rFonts w:ascii="Times New Roman" w:eastAsia="Times New Roman" w:hAnsi="Times New Roman" w:cs="Times New Roman"/>
          <w:sz w:val="28"/>
          <w:szCs w:val="28"/>
        </w:rPr>
        <w:t xml:space="preserve"> tại Phụ lục 5a, Phụ lục 5b, Phụ lục 5c và Phụ lục 6 </w:t>
      </w:r>
      <w:r w:rsidR="00CE7CBF" w:rsidRPr="00064824">
        <w:rPr>
          <w:rFonts w:ascii="Times New Roman" w:eastAsia="Times New Roman" w:hAnsi="Times New Roman" w:cs="Times New Roman"/>
          <w:sz w:val="28"/>
          <w:szCs w:val="28"/>
        </w:rPr>
        <w:t>của</w:t>
      </w:r>
      <w:r w:rsidR="001A597A" w:rsidRPr="00064824">
        <w:rPr>
          <w:rFonts w:ascii="Times New Roman" w:eastAsia="Times New Roman" w:hAnsi="Times New Roman" w:cs="Times New Roman"/>
          <w:sz w:val="28"/>
          <w:szCs w:val="28"/>
        </w:rPr>
        <w:t xml:space="preserve"> Thông tư này</w:t>
      </w:r>
      <w:r w:rsidR="00CE7CBF" w:rsidRPr="00064824">
        <w:rPr>
          <w:rFonts w:ascii="Times New Roman" w:eastAsia="Times New Roman" w:hAnsi="Times New Roman" w:cs="Times New Roman"/>
          <w:sz w:val="28"/>
          <w:szCs w:val="28"/>
        </w:rPr>
        <w:t>.</w:t>
      </w:r>
      <w:r w:rsidR="001A597A" w:rsidRPr="00064824">
        <w:rPr>
          <w:rFonts w:ascii="Times New Roman" w:eastAsia="Times New Roman" w:hAnsi="Times New Roman" w:cs="Times New Roman"/>
          <w:sz w:val="28"/>
          <w:szCs w:val="28"/>
        </w:rPr>
        <w:t>”.</w:t>
      </w:r>
    </w:p>
    <w:p w:rsidR="001A597A" w:rsidRPr="00064824" w:rsidRDefault="001A597A" w:rsidP="00294F86">
      <w:pPr>
        <w:spacing w:before="120" w:after="120" w:line="288" w:lineRule="auto"/>
        <w:ind w:firstLine="720"/>
        <w:jc w:val="both"/>
        <w:rPr>
          <w:rFonts w:ascii="Times New Roman" w:hAnsi="Times New Roman" w:cs="Times New Roman"/>
          <w:sz w:val="28"/>
          <w:szCs w:val="28"/>
        </w:rPr>
      </w:pPr>
      <w:r w:rsidRPr="00064824">
        <w:rPr>
          <w:rFonts w:ascii="Times New Roman" w:eastAsia="Times New Roman" w:hAnsi="Times New Roman" w:cs="Times New Roman"/>
          <w:sz w:val="28"/>
          <w:szCs w:val="28"/>
        </w:rPr>
        <w:t xml:space="preserve">2. Bãi bỏ </w:t>
      </w:r>
      <w:r w:rsidRPr="00064824">
        <w:rPr>
          <w:rFonts w:ascii="Times New Roman" w:hAnsi="Times New Roman" w:cs="Times New Roman"/>
          <w:sz w:val="28"/>
          <w:szCs w:val="28"/>
        </w:rPr>
        <w:t xml:space="preserve">điểm đ khoản 2 Điều 26. </w:t>
      </w:r>
    </w:p>
    <w:p w:rsidR="00616E86" w:rsidRPr="00064824" w:rsidRDefault="00616E86" w:rsidP="00294F86">
      <w:pPr>
        <w:spacing w:before="120" w:after="120" w:line="288" w:lineRule="auto"/>
        <w:ind w:firstLine="720"/>
        <w:jc w:val="both"/>
        <w:rPr>
          <w:rFonts w:ascii="Times New Roman" w:hAnsi="Times New Roman" w:cs="Times New Roman"/>
          <w:b/>
          <w:sz w:val="28"/>
          <w:szCs w:val="28"/>
        </w:rPr>
      </w:pPr>
      <w:r w:rsidRPr="00064824">
        <w:rPr>
          <w:rFonts w:ascii="Times New Roman" w:hAnsi="Times New Roman" w:cs="Times New Roman"/>
          <w:b/>
          <w:sz w:val="28"/>
          <w:szCs w:val="28"/>
        </w:rPr>
        <w:t>Điề</w:t>
      </w:r>
      <w:r w:rsidR="001F5A22" w:rsidRPr="00064824">
        <w:rPr>
          <w:rFonts w:ascii="Times New Roman" w:hAnsi="Times New Roman" w:cs="Times New Roman"/>
          <w:b/>
          <w:sz w:val="28"/>
          <w:szCs w:val="28"/>
        </w:rPr>
        <w:t>u 6</w:t>
      </w:r>
      <w:r w:rsidRPr="00064824">
        <w:rPr>
          <w:rFonts w:ascii="Times New Roman" w:hAnsi="Times New Roman" w:cs="Times New Roman"/>
          <w:b/>
          <w:sz w:val="28"/>
          <w:szCs w:val="28"/>
        </w:rPr>
        <w:t xml:space="preserve">. </w:t>
      </w:r>
      <w:r w:rsidR="00BE5D0F" w:rsidRPr="00064824">
        <w:rPr>
          <w:rFonts w:ascii="Times New Roman" w:hAnsi="Times New Roman" w:cs="Times New Roman"/>
          <w:b/>
          <w:sz w:val="28"/>
          <w:szCs w:val="28"/>
        </w:rPr>
        <w:t xml:space="preserve">Sửa đổi, bổ sung </w:t>
      </w:r>
      <w:r w:rsidR="001E78E3" w:rsidRPr="00064824">
        <w:rPr>
          <w:rFonts w:ascii="Times New Roman" w:hAnsi="Times New Roman" w:cs="Times New Roman"/>
          <w:b/>
          <w:sz w:val="28"/>
          <w:szCs w:val="28"/>
        </w:rPr>
        <w:t xml:space="preserve">khoản 4 </w:t>
      </w:r>
      <w:r w:rsidR="00BE5D0F" w:rsidRPr="00064824">
        <w:rPr>
          <w:rFonts w:ascii="Times New Roman" w:hAnsi="Times New Roman" w:cs="Times New Roman"/>
          <w:b/>
          <w:sz w:val="28"/>
          <w:szCs w:val="28"/>
        </w:rPr>
        <w:t>Điều 20</w:t>
      </w:r>
      <w:r w:rsidR="00CE7CBF" w:rsidRPr="00064824">
        <w:rPr>
          <w:rFonts w:ascii="Times New Roman" w:hAnsi="Times New Roman" w:cs="Times New Roman"/>
          <w:b/>
          <w:sz w:val="28"/>
          <w:szCs w:val="28"/>
        </w:rPr>
        <w:t xml:space="preserve"> của</w:t>
      </w:r>
      <w:r w:rsidR="00BE5D0F" w:rsidRPr="00064824">
        <w:rPr>
          <w:rFonts w:ascii="Times New Roman" w:hAnsi="Times New Roman" w:cs="Times New Roman"/>
          <w:b/>
          <w:sz w:val="28"/>
          <w:szCs w:val="28"/>
        </w:rPr>
        <w:t xml:space="preserve"> Thông tư </w:t>
      </w:r>
      <w:r w:rsidR="00026AD8" w:rsidRPr="00064824">
        <w:rPr>
          <w:rFonts w:ascii="Times New Roman" w:hAnsi="Times New Roman" w:cs="Times New Roman"/>
          <w:b/>
          <w:sz w:val="28"/>
          <w:szCs w:val="28"/>
        </w:rPr>
        <w:t xml:space="preserve">số </w:t>
      </w:r>
      <w:r w:rsidR="00BE5D0F" w:rsidRPr="00064824">
        <w:rPr>
          <w:rFonts w:ascii="Times New Roman" w:hAnsi="Times New Roman" w:cs="Times New Roman"/>
          <w:b/>
          <w:sz w:val="28"/>
          <w:szCs w:val="28"/>
        </w:rPr>
        <w:t xml:space="preserve">03/2019/TT-BGTVT ngày 11/01/2019 của </w:t>
      </w:r>
      <w:r w:rsidR="00EE49CD" w:rsidRPr="00064824">
        <w:rPr>
          <w:rFonts w:ascii="Times New Roman" w:hAnsi="Times New Roman" w:cs="Times New Roman"/>
          <w:b/>
          <w:sz w:val="28"/>
          <w:szCs w:val="28"/>
        </w:rPr>
        <w:t xml:space="preserve">Bộ trưởng </w:t>
      </w:r>
      <w:r w:rsidR="00BE5D0F" w:rsidRPr="00064824">
        <w:rPr>
          <w:rFonts w:ascii="Times New Roman" w:hAnsi="Times New Roman" w:cs="Times New Roman"/>
          <w:b/>
          <w:sz w:val="28"/>
          <w:szCs w:val="28"/>
        </w:rPr>
        <w:t xml:space="preserve">Bộ Giao thông vận tải, </w:t>
      </w:r>
      <w:r w:rsidR="00BE5D0F" w:rsidRPr="00064824">
        <w:rPr>
          <w:rFonts w:ascii="Times New Roman" w:hAnsi="Times New Roman" w:cs="Times New Roman"/>
          <w:b/>
          <w:iCs/>
          <w:sz w:val="28"/>
          <w:szCs w:val="28"/>
          <w:shd w:val="clear" w:color="auto" w:fill="FFFFFF"/>
          <w:lang w:val="vi-VN"/>
        </w:rPr>
        <w:t>quy định về công tác phòng, chống và khắc phục hậu quả thiên tai trong lĩnh vực đường bộ</w:t>
      </w:r>
      <w:r w:rsidR="00BE5D0F" w:rsidRPr="00064824">
        <w:rPr>
          <w:rFonts w:ascii="Times New Roman" w:hAnsi="Times New Roman" w:cs="Times New Roman"/>
          <w:b/>
          <w:sz w:val="28"/>
          <w:szCs w:val="28"/>
        </w:rPr>
        <w:t xml:space="preserve"> như sau</w:t>
      </w:r>
      <w:r w:rsidR="00BE5D0F" w:rsidRPr="00064824">
        <w:rPr>
          <w:rFonts w:ascii="Times New Roman" w:hAnsi="Times New Roman" w:cs="Times New Roman"/>
          <w:b/>
          <w:iCs/>
          <w:sz w:val="28"/>
          <w:szCs w:val="28"/>
          <w:shd w:val="clear" w:color="auto" w:fill="FFFFFF"/>
        </w:rPr>
        <w:t>:</w:t>
      </w:r>
    </w:p>
    <w:p w:rsidR="000C4923" w:rsidRPr="00064824" w:rsidRDefault="000C4923"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“4. </w:t>
      </w:r>
      <w:r w:rsidR="00B533CB" w:rsidRPr="00064824">
        <w:rPr>
          <w:rFonts w:ascii="Times New Roman" w:eastAsia="Times New Roman" w:hAnsi="Times New Roman" w:cs="Times New Roman"/>
          <w:sz w:val="28"/>
          <w:szCs w:val="28"/>
        </w:rPr>
        <w:t>Chế độ báo cáo</w:t>
      </w:r>
      <w:r w:rsidR="00E04CBF" w:rsidRPr="00064824">
        <w:rPr>
          <w:rFonts w:ascii="Times New Roman" w:eastAsia="Times New Roman" w:hAnsi="Times New Roman" w:cs="Times New Roman"/>
          <w:sz w:val="28"/>
          <w:szCs w:val="28"/>
        </w:rPr>
        <w:t xml:space="preserve"> thực hiện như sau</w:t>
      </w:r>
      <w:r w:rsidRPr="00064824">
        <w:rPr>
          <w:rFonts w:ascii="Times New Roman" w:eastAsia="Times New Roman" w:hAnsi="Times New Roman" w:cs="Times New Roman"/>
          <w:sz w:val="28"/>
          <w:szCs w:val="28"/>
        </w:rPr>
        <w:t>:</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 Tên báo cáo: Báo cáo công tác phòng, chống thiên tai.</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Báo cáo năm về công tác phòng, chống thiên tai kèm theo Kế hoạch phòng, chống thiên tai của năm sau và những kiến nghị, đề xuất (nếu có). </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Ban Chỉ huy PCTT&amp;TKCN Tổng cục Đường bộ Việt Nam.</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Ban Chỉ huy PCTT&amp;TKCN Bộ Giao thông vận tải.</w:t>
      </w:r>
    </w:p>
    <w:p w:rsidR="00E04CBF" w:rsidRPr="00064824" w:rsidRDefault="00B533CB" w:rsidP="00E04CBF">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đ) Phương thức gửi, nhận báo cáo: </w:t>
      </w:r>
      <w:r w:rsidR="00E04CBF" w:rsidRPr="00064824">
        <w:rPr>
          <w:rFonts w:ascii="Times New Roman" w:eastAsia="Times New Roman" w:hAnsi="Times New Roman" w:cs="Times New Roman"/>
          <w:sz w:val="28"/>
          <w:szCs w:val="28"/>
        </w:rPr>
        <w:t xml:space="preserve">Báo cáo được thể hiện dưới hình thức văn bản giấy hoặc văn bản điện tử. Báo cáo được gửi đến cơ quan nhận báo cáo </w:t>
      </w:r>
      <w:r w:rsidR="00E04CBF" w:rsidRPr="00064824">
        <w:rPr>
          <w:rFonts w:ascii="Times New Roman" w:eastAsia="Times New Roman" w:hAnsi="Times New Roman" w:cs="Times New Roman"/>
          <w:sz w:val="28"/>
          <w:szCs w:val="28"/>
        </w:rPr>
        <w:lastRenderedPageBreak/>
        <w:t>bằng một trong các phương thức sau: gửi trực tiếp, qua dịch vụ bưu chính, fax, qua hệ thống thư điện tử, hoặc các phương thức khác theo quy định của pháp luật.</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e) Tần suất thực hiện báo cáo: Định kỳ </w:t>
      </w:r>
      <w:r w:rsidR="00B00B2A" w:rsidRPr="00064824">
        <w:rPr>
          <w:rFonts w:ascii="Times New Roman" w:eastAsia="Times New Roman" w:hAnsi="Times New Roman" w:cs="Times New Roman"/>
          <w:sz w:val="28"/>
          <w:szCs w:val="28"/>
        </w:rPr>
        <w:t>hà</w:t>
      </w:r>
      <w:r w:rsidRPr="00064824">
        <w:rPr>
          <w:rFonts w:ascii="Times New Roman" w:eastAsia="Times New Roman" w:hAnsi="Times New Roman" w:cs="Times New Roman"/>
          <w:sz w:val="28"/>
          <w:szCs w:val="28"/>
        </w:rPr>
        <w:t>ng năm.</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g) Thời hạn gửi báo cáo: Trước ngày 15 tháng 01 </w:t>
      </w:r>
      <w:r w:rsidR="00B00B2A" w:rsidRPr="00064824">
        <w:rPr>
          <w:rFonts w:ascii="Times New Roman" w:eastAsia="Times New Roman" w:hAnsi="Times New Roman" w:cs="Times New Roman"/>
          <w:sz w:val="28"/>
          <w:szCs w:val="28"/>
        </w:rPr>
        <w:t>năm tiếp theo</w:t>
      </w:r>
      <w:r w:rsidRPr="00064824">
        <w:rPr>
          <w:rFonts w:ascii="Times New Roman" w:eastAsia="Times New Roman" w:hAnsi="Times New Roman" w:cs="Times New Roman"/>
          <w:sz w:val="28"/>
          <w:szCs w:val="28"/>
        </w:rPr>
        <w:t xml:space="preserve"> của kỳ báo cáo.</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 Thời gian chốt số liệu báo cáo: Tính từ ngày 15 tháng 12 năm trước kỳ báo cáo đến ngày 14 tháng 12 của kỳ báo cáo.</w:t>
      </w:r>
    </w:p>
    <w:p w:rsidR="00B533CB" w:rsidRPr="00064824" w:rsidRDefault="00B533CB"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i) Mẫu biểu số liệ</w:t>
      </w:r>
      <w:r w:rsidR="00CE7CBF" w:rsidRPr="00064824">
        <w:rPr>
          <w:rFonts w:ascii="Times New Roman" w:eastAsia="Times New Roman" w:hAnsi="Times New Roman" w:cs="Times New Roman"/>
          <w:sz w:val="28"/>
          <w:szCs w:val="28"/>
        </w:rPr>
        <w:t>u báo cáo: Theo mẫu quy định tại Phụ lục của</w:t>
      </w:r>
      <w:r w:rsidRPr="00064824">
        <w:rPr>
          <w:rFonts w:ascii="Times New Roman" w:eastAsia="Times New Roman" w:hAnsi="Times New Roman" w:cs="Times New Roman"/>
          <w:sz w:val="28"/>
          <w:szCs w:val="28"/>
        </w:rPr>
        <w:t xml:space="preserve"> Thông tư này</w:t>
      </w:r>
      <w:r w:rsidR="0034309A" w:rsidRPr="00064824">
        <w:rPr>
          <w:rFonts w:ascii="Times New Roman" w:eastAsia="Times New Roman" w:hAnsi="Times New Roman" w:cs="Times New Roman"/>
          <w:sz w:val="28"/>
          <w:szCs w:val="28"/>
        </w:rPr>
        <w:t>.</w:t>
      </w:r>
      <w:r w:rsidRPr="00064824">
        <w:rPr>
          <w:rFonts w:ascii="Times New Roman" w:eastAsia="Times New Roman" w:hAnsi="Times New Roman" w:cs="Times New Roman"/>
          <w:sz w:val="28"/>
          <w:szCs w:val="28"/>
        </w:rPr>
        <w:t>”.</w:t>
      </w:r>
    </w:p>
    <w:p w:rsidR="00F734C5" w:rsidRPr="00064824" w:rsidRDefault="0084652D" w:rsidP="00294F86">
      <w:pPr>
        <w:spacing w:before="120" w:after="120" w:line="288" w:lineRule="auto"/>
        <w:ind w:firstLine="720"/>
        <w:jc w:val="both"/>
        <w:rPr>
          <w:rFonts w:ascii="Times New Roman" w:hAnsi="Times New Roman" w:cs="Times New Roman"/>
          <w:b/>
          <w:sz w:val="28"/>
          <w:szCs w:val="28"/>
        </w:rPr>
      </w:pPr>
      <w:r w:rsidRPr="00064824">
        <w:rPr>
          <w:rFonts w:ascii="Times New Roman" w:hAnsi="Times New Roman" w:cs="Times New Roman"/>
          <w:b/>
          <w:sz w:val="28"/>
          <w:szCs w:val="28"/>
        </w:rPr>
        <w:t xml:space="preserve"> </w:t>
      </w:r>
      <w:r w:rsidR="00616E86" w:rsidRPr="00064824">
        <w:rPr>
          <w:rFonts w:ascii="Times New Roman" w:hAnsi="Times New Roman" w:cs="Times New Roman"/>
          <w:b/>
          <w:sz w:val="28"/>
          <w:szCs w:val="28"/>
        </w:rPr>
        <w:t>Điề</w:t>
      </w:r>
      <w:r w:rsidR="00217B90" w:rsidRPr="00064824">
        <w:rPr>
          <w:rFonts w:ascii="Times New Roman" w:hAnsi="Times New Roman" w:cs="Times New Roman"/>
          <w:b/>
          <w:sz w:val="28"/>
          <w:szCs w:val="28"/>
        </w:rPr>
        <w:t>u 7</w:t>
      </w:r>
      <w:r w:rsidR="00616E86" w:rsidRPr="00064824">
        <w:rPr>
          <w:rFonts w:ascii="Times New Roman" w:hAnsi="Times New Roman" w:cs="Times New Roman"/>
          <w:b/>
          <w:sz w:val="28"/>
          <w:szCs w:val="28"/>
        </w:rPr>
        <w:t xml:space="preserve">. </w:t>
      </w:r>
      <w:r w:rsidR="00F36312" w:rsidRPr="00064824">
        <w:rPr>
          <w:rFonts w:ascii="Times New Roman" w:hAnsi="Times New Roman" w:cs="Times New Roman"/>
          <w:b/>
          <w:sz w:val="28"/>
          <w:szCs w:val="28"/>
        </w:rPr>
        <w:t>Sửa đổi, b</w:t>
      </w:r>
      <w:r w:rsidR="00F734C5" w:rsidRPr="00064824">
        <w:rPr>
          <w:rFonts w:ascii="Times New Roman" w:hAnsi="Times New Roman" w:cs="Times New Roman"/>
          <w:b/>
          <w:bCs/>
          <w:kern w:val="36"/>
          <w:sz w:val="28"/>
          <w:szCs w:val="28"/>
        </w:rPr>
        <w:t>ổ sung</w:t>
      </w:r>
      <w:r w:rsidR="00F734C5" w:rsidRPr="00064824">
        <w:rPr>
          <w:rFonts w:ascii="Times New Roman" w:hAnsi="Times New Roman" w:cs="Times New Roman"/>
          <w:b/>
          <w:kern w:val="36"/>
          <w:sz w:val="28"/>
          <w:szCs w:val="28"/>
        </w:rPr>
        <w:t xml:space="preserve"> </w:t>
      </w:r>
      <w:r w:rsidR="00F734C5" w:rsidRPr="00064824">
        <w:rPr>
          <w:rFonts w:ascii="Times New Roman" w:hAnsi="Times New Roman" w:cs="Times New Roman"/>
          <w:b/>
          <w:kern w:val="36"/>
          <w:sz w:val="28"/>
          <w:szCs w:val="28"/>
          <w:lang w:val="vi-VN"/>
        </w:rPr>
        <w:t xml:space="preserve">Điều </w:t>
      </w:r>
      <w:r w:rsidR="00F734C5" w:rsidRPr="00064824">
        <w:rPr>
          <w:rFonts w:ascii="Times New Roman" w:hAnsi="Times New Roman" w:cs="Times New Roman"/>
          <w:b/>
          <w:kern w:val="36"/>
          <w:sz w:val="28"/>
          <w:szCs w:val="28"/>
        </w:rPr>
        <w:t>8</w:t>
      </w:r>
      <w:r w:rsidR="00F734C5" w:rsidRPr="00064824">
        <w:rPr>
          <w:rFonts w:ascii="Times New Roman" w:hAnsi="Times New Roman" w:cs="Times New Roman"/>
          <w:b/>
          <w:sz w:val="28"/>
          <w:szCs w:val="28"/>
        </w:rPr>
        <w:t xml:space="preserve"> </w:t>
      </w:r>
      <w:r w:rsidR="00CE7CBF" w:rsidRPr="00064824">
        <w:rPr>
          <w:rFonts w:ascii="Times New Roman" w:hAnsi="Times New Roman" w:cs="Times New Roman"/>
          <w:b/>
          <w:sz w:val="28"/>
          <w:szCs w:val="28"/>
        </w:rPr>
        <w:t xml:space="preserve">của </w:t>
      </w:r>
      <w:r w:rsidR="00C30EE6" w:rsidRPr="00064824">
        <w:rPr>
          <w:rFonts w:ascii="Times New Roman" w:hAnsi="Times New Roman" w:cs="Times New Roman"/>
          <w:b/>
          <w:iCs/>
          <w:sz w:val="28"/>
          <w:szCs w:val="28"/>
          <w:shd w:val="clear" w:color="auto" w:fill="FFFFFF"/>
        </w:rPr>
        <w:t xml:space="preserve">Thông tư </w:t>
      </w:r>
      <w:r w:rsidR="00A27CA0" w:rsidRPr="00064824">
        <w:rPr>
          <w:rFonts w:ascii="Times New Roman" w:hAnsi="Times New Roman" w:cs="Times New Roman"/>
          <w:b/>
          <w:iCs/>
          <w:sz w:val="28"/>
          <w:szCs w:val="28"/>
          <w:shd w:val="clear" w:color="auto" w:fill="FFFFFF"/>
        </w:rPr>
        <w:t xml:space="preserve">số </w:t>
      </w:r>
      <w:r w:rsidR="00F734C5" w:rsidRPr="00064824">
        <w:rPr>
          <w:rFonts w:ascii="Times New Roman" w:hAnsi="Times New Roman" w:cs="Times New Roman"/>
          <w:b/>
          <w:iCs/>
          <w:sz w:val="28"/>
          <w:szCs w:val="28"/>
          <w:shd w:val="clear" w:color="auto" w:fill="FFFFFF"/>
        </w:rPr>
        <w:t>15/2020/TT-BGTVT ngày 22</w:t>
      </w:r>
      <w:r w:rsidR="007D0B73" w:rsidRPr="00064824">
        <w:rPr>
          <w:rFonts w:ascii="Times New Roman" w:hAnsi="Times New Roman" w:cs="Times New Roman"/>
          <w:b/>
          <w:iCs/>
          <w:sz w:val="28"/>
          <w:szCs w:val="28"/>
          <w:shd w:val="clear" w:color="auto" w:fill="FFFFFF"/>
        </w:rPr>
        <w:t xml:space="preserve"> tháng </w:t>
      </w:r>
      <w:r w:rsidR="00F734C5" w:rsidRPr="00064824">
        <w:rPr>
          <w:rFonts w:ascii="Times New Roman" w:hAnsi="Times New Roman" w:cs="Times New Roman"/>
          <w:b/>
          <w:iCs/>
          <w:sz w:val="28"/>
          <w:szCs w:val="28"/>
          <w:shd w:val="clear" w:color="auto" w:fill="FFFFFF"/>
        </w:rPr>
        <w:t>7</w:t>
      </w:r>
      <w:r w:rsidR="007D0B73" w:rsidRPr="00064824">
        <w:rPr>
          <w:rFonts w:ascii="Times New Roman" w:hAnsi="Times New Roman" w:cs="Times New Roman"/>
          <w:b/>
          <w:iCs/>
          <w:sz w:val="28"/>
          <w:szCs w:val="28"/>
          <w:shd w:val="clear" w:color="auto" w:fill="FFFFFF"/>
        </w:rPr>
        <w:t xml:space="preserve"> năm </w:t>
      </w:r>
      <w:r w:rsidR="00F734C5" w:rsidRPr="00064824">
        <w:rPr>
          <w:rFonts w:ascii="Times New Roman" w:hAnsi="Times New Roman" w:cs="Times New Roman"/>
          <w:b/>
          <w:iCs/>
          <w:sz w:val="28"/>
          <w:szCs w:val="28"/>
          <w:shd w:val="clear" w:color="auto" w:fill="FFFFFF"/>
        </w:rPr>
        <w:t xml:space="preserve">2020 của </w:t>
      </w:r>
      <w:r w:rsidR="00BB2448" w:rsidRPr="00064824">
        <w:rPr>
          <w:rFonts w:ascii="Times New Roman" w:hAnsi="Times New Roman" w:cs="Times New Roman"/>
          <w:b/>
          <w:iCs/>
          <w:sz w:val="28"/>
          <w:szCs w:val="28"/>
          <w:shd w:val="clear" w:color="auto" w:fill="FFFFFF"/>
        </w:rPr>
        <w:t xml:space="preserve">Bộ trưởng </w:t>
      </w:r>
      <w:r w:rsidR="00F734C5" w:rsidRPr="00064824">
        <w:rPr>
          <w:rFonts w:ascii="Times New Roman" w:hAnsi="Times New Roman" w:cs="Times New Roman"/>
          <w:b/>
          <w:iCs/>
          <w:sz w:val="28"/>
          <w:szCs w:val="28"/>
          <w:shd w:val="clear" w:color="auto" w:fill="FFFFFF"/>
        </w:rPr>
        <w:t xml:space="preserve">Bộ </w:t>
      </w:r>
      <w:r w:rsidR="00F734C5" w:rsidRPr="00064824">
        <w:rPr>
          <w:rFonts w:ascii="Times New Roman" w:hAnsi="Times New Roman" w:cs="Times New Roman"/>
          <w:b/>
          <w:sz w:val="28"/>
          <w:szCs w:val="28"/>
        </w:rPr>
        <w:t xml:space="preserve">Giao thông vận tải, quy định về hoạt động của trạm thu phí dịch vụ sử dụng đường bộ </w:t>
      </w:r>
      <w:r w:rsidR="00F734C5" w:rsidRPr="00064824">
        <w:rPr>
          <w:rFonts w:ascii="Times New Roman" w:hAnsi="Times New Roman" w:cs="Times New Roman"/>
          <w:b/>
          <w:iCs/>
          <w:sz w:val="28"/>
          <w:szCs w:val="28"/>
          <w:shd w:val="clear" w:color="auto" w:fill="FFFFFF"/>
        </w:rPr>
        <w:t>như sau:</w:t>
      </w:r>
    </w:p>
    <w:p w:rsidR="007D0B73" w:rsidRPr="00064824" w:rsidRDefault="009A531E" w:rsidP="00294F86">
      <w:pPr>
        <w:spacing w:before="120" w:after="120" w:line="288" w:lineRule="auto"/>
        <w:ind w:firstLine="720"/>
        <w:jc w:val="both"/>
        <w:rPr>
          <w:rFonts w:ascii="Arial" w:hAnsi="Arial" w:cs="Arial"/>
          <w:b/>
          <w:bCs/>
          <w:sz w:val="18"/>
          <w:szCs w:val="18"/>
          <w:shd w:val="clear" w:color="auto" w:fill="FFFFFF"/>
        </w:rPr>
      </w:pPr>
      <w:r w:rsidRPr="00064824">
        <w:rPr>
          <w:rFonts w:ascii="Times New Roman" w:eastAsia="Times New Roman" w:hAnsi="Times New Roman" w:cs="Times New Roman"/>
          <w:sz w:val="28"/>
          <w:szCs w:val="28"/>
        </w:rPr>
        <w:t>“</w:t>
      </w:r>
      <w:r w:rsidR="007D0B73" w:rsidRPr="00064824">
        <w:rPr>
          <w:rFonts w:ascii="Times New Roman" w:hAnsi="Times New Roman" w:cs="Times New Roman"/>
          <w:b/>
          <w:iCs/>
          <w:sz w:val="28"/>
          <w:szCs w:val="28"/>
          <w:shd w:val="clear" w:color="auto" w:fill="FFFFFF"/>
        </w:rPr>
        <w:t xml:space="preserve">Điều 8. </w:t>
      </w:r>
      <w:bookmarkStart w:id="1" w:name="dieu_8"/>
      <w:r w:rsidR="007D0B73" w:rsidRPr="00064824">
        <w:rPr>
          <w:rFonts w:ascii="Times New Roman" w:hAnsi="Times New Roman" w:cs="Times New Roman"/>
          <w:b/>
          <w:iCs/>
          <w:sz w:val="28"/>
          <w:szCs w:val="28"/>
          <w:shd w:val="clear" w:color="auto" w:fill="FFFFFF"/>
        </w:rPr>
        <w:t>Quy định về công tác báo cáo</w:t>
      </w:r>
      <w:bookmarkEnd w:id="1"/>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1. </w:t>
      </w:r>
      <w:r w:rsidR="007D0B73" w:rsidRPr="00064824">
        <w:rPr>
          <w:rFonts w:ascii="Times New Roman" w:eastAsia="Times New Roman" w:hAnsi="Times New Roman" w:cs="Times New Roman"/>
          <w:sz w:val="28"/>
          <w:szCs w:val="28"/>
        </w:rPr>
        <w:t>Báo cáo</w:t>
      </w:r>
      <w:r w:rsidRPr="00064824">
        <w:rPr>
          <w:rFonts w:ascii="Times New Roman" w:eastAsia="Times New Roman" w:hAnsi="Times New Roman" w:cs="Times New Roman"/>
          <w:sz w:val="28"/>
          <w:szCs w:val="28"/>
        </w:rPr>
        <w:t xml:space="preserve"> </w:t>
      </w:r>
      <w:r w:rsidR="00F36312" w:rsidRPr="00064824">
        <w:rPr>
          <w:rFonts w:ascii="Times New Roman" w:eastAsia="Times New Roman" w:hAnsi="Times New Roman" w:cs="Times New Roman"/>
          <w:sz w:val="28"/>
          <w:szCs w:val="28"/>
        </w:rPr>
        <w:t xml:space="preserve">hoạt động của trạm thu </w:t>
      </w:r>
      <w:r w:rsidR="007D0B73" w:rsidRPr="00064824">
        <w:rPr>
          <w:rFonts w:ascii="Times New Roman" w:eastAsia="Times New Roman" w:hAnsi="Times New Roman" w:cs="Times New Roman"/>
          <w:sz w:val="28"/>
          <w:szCs w:val="28"/>
        </w:rPr>
        <w:t>phí</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a) Tên báo cáo: Báo cáo</w:t>
      </w:r>
      <w:r w:rsidR="007D0B73" w:rsidRPr="00064824">
        <w:rPr>
          <w:rFonts w:ascii="Times New Roman" w:eastAsia="Times New Roman" w:hAnsi="Times New Roman" w:cs="Times New Roman"/>
          <w:sz w:val="28"/>
          <w:szCs w:val="28"/>
        </w:rPr>
        <w:t xml:space="preserve"> tình hình</w:t>
      </w:r>
      <w:r w:rsidRPr="00064824">
        <w:rPr>
          <w:rFonts w:ascii="Times New Roman" w:eastAsia="Times New Roman" w:hAnsi="Times New Roman" w:cs="Times New Roman"/>
          <w:sz w:val="28"/>
          <w:szCs w:val="28"/>
        </w:rPr>
        <w:t xml:space="preserve"> hoạt động của trạm thu phí dịch vụ sử dụng đường bộ.</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Báo cáo doanh thu dịch vụ sử dụng đường bộ và lưu lượng phương tiện tham gia giao thông qua trạm thu phí. </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Đơn vị thu.</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Cơ quan nhà nước có thẩm quyền hoặc của đơn vị được cơ quan nhà nước có thẩm quyền giao nhiệm vụ quản lý công tác thu.</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đ) Phương thức gửi, nhận báo cáo: </w:t>
      </w:r>
      <w:r w:rsidR="00E04CBF"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Pr="00064824">
        <w:rPr>
          <w:rFonts w:ascii="Times New Roman" w:eastAsia="Times New Roman" w:hAnsi="Times New Roman" w:cs="Times New Roman"/>
          <w:sz w:val="28"/>
          <w:szCs w:val="28"/>
        </w:rPr>
        <w:t>.</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 Tần suất thực hiện báo cáo: Định kỳ hàng tháng</w:t>
      </w:r>
      <w:r w:rsidR="00F36312" w:rsidRPr="00064824">
        <w:rPr>
          <w:rFonts w:ascii="Times New Roman" w:eastAsia="Times New Roman" w:hAnsi="Times New Roman" w:cs="Times New Roman"/>
          <w:sz w:val="28"/>
          <w:szCs w:val="28"/>
        </w:rPr>
        <w:t>, 6 tháng đầu năm, năm</w:t>
      </w:r>
      <w:r w:rsidRPr="00064824">
        <w:rPr>
          <w:rFonts w:ascii="Times New Roman" w:eastAsia="Times New Roman" w:hAnsi="Times New Roman" w:cs="Times New Roman"/>
          <w:sz w:val="28"/>
          <w:szCs w:val="28"/>
        </w:rPr>
        <w:t>.</w:t>
      </w:r>
    </w:p>
    <w:p w:rsidR="009A531E" w:rsidRPr="00064824" w:rsidRDefault="009A531E"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g) Thời hạn gửi báo cáo: </w:t>
      </w:r>
      <w:r w:rsidR="00F36312" w:rsidRPr="00064824">
        <w:rPr>
          <w:rFonts w:ascii="Times New Roman" w:eastAsia="Times New Roman" w:hAnsi="Times New Roman" w:cs="Times New Roman"/>
          <w:sz w:val="28"/>
          <w:szCs w:val="28"/>
        </w:rPr>
        <w:t>Báo cáo định kỳ hàng tháng trước ngày 10 của tháng tiếp theo; báo cáo 06 tháng đầu năm trước ngày 10 của tháng 7 hàng năm; báo cáo năm trước ngày 28 tháng 02 của năm tiếp theo</w:t>
      </w:r>
      <w:r w:rsidRPr="00064824">
        <w:rPr>
          <w:rFonts w:ascii="Times New Roman" w:eastAsia="Times New Roman" w:hAnsi="Times New Roman" w:cs="Times New Roman"/>
          <w:sz w:val="28"/>
          <w:szCs w:val="28"/>
        </w:rPr>
        <w:t>.</w:t>
      </w:r>
    </w:p>
    <w:p w:rsidR="009A531E" w:rsidRPr="00064824" w:rsidRDefault="009A531E" w:rsidP="00294F86">
      <w:pPr>
        <w:spacing w:before="120" w:after="120" w:line="288" w:lineRule="auto"/>
        <w:ind w:firstLine="720"/>
        <w:jc w:val="both"/>
        <w:outlineLvl w:val="0"/>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h) Thời gian chốt số liệu báo cáo: </w:t>
      </w:r>
      <w:r w:rsidR="0076758C" w:rsidRPr="00064824">
        <w:rPr>
          <w:rFonts w:ascii="Times New Roman" w:eastAsia="Calibri" w:hAnsi="Times New Roman" w:cs="Times New Roman"/>
          <w:sz w:val="28"/>
          <w:szCs w:val="28"/>
          <w:lang w:val="nl-NL"/>
        </w:rPr>
        <w:t xml:space="preserve">Báo cáo hàng tháng tính từ ngày 01 đến </w:t>
      </w:r>
      <w:r w:rsidR="00B00B2A" w:rsidRPr="00064824">
        <w:rPr>
          <w:rFonts w:ascii="Times New Roman" w:eastAsia="Calibri" w:hAnsi="Times New Roman" w:cs="Times New Roman"/>
          <w:sz w:val="28"/>
          <w:szCs w:val="28"/>
          <w:lang w:val="nl-NL"/>
        </w:rPr>
        <w:t>ngày cuối cùng của tháng</w:t>
      </w:r>
      <w:r w:rsidR="0076758C" w:rsidRPr="00064824">
        <w:rPr>
          <w:rFonts w:ascii="Times New Roman" w:eastAsia="Calibri" w:hAnsi="Times New Roman" w:cs="Times New Roman"/>
          <w:sz w:val="28"/>
          <w:szCs w:val="28"/>
          <w:lang w:val="nl-NL"/>
        </w:rPr>
        <w:t xml:space="preserve"> báo cáo; Báo cáo 06 tháng đầu năm tính từ ngày 01 </w:t>
      </w:r>
      <w:r w:rsidR="0076758C" w:rsidRPr="00064824">
        <w:rPr>
          <w:rFonts w:ascii="Times New Roman" w:eastAsia="Calibri" w:hAnsi="Times New Roman" w:cs="Times New Roman"/>
          <w:sz w:val="28"/>
          <w:szCs w:val="28"/>
          <w:lang w:val="nl-NL"/>
        </w:rPr>
        <w:lastRenderedPageBreak/>
        <w:t>tháng 01 đến ngày 30 tháng 6 năm báo cáo; Báo cáo năm tính t</w:t>
      </w:r>
      <w:r w:rsidR="0076758C" w:rsidRPr="00064824">
        <w:rPr>
          <w:rFonts w:ascii="Times New Roman" w:eastAsia="Times New Roman" w:hAnsi="Times New Roman" w:cs="Times New Roman"/>
          <w:kern w:val="36"/>
          <w:sz w:val="28"/>
          <w:szCs w:val="28"/>
        </w:rPr>
        <w:t>ừ ngày 01 tháng 01 đến ngày 31 tháng 12 năm báo cáo.</w:t>
      </w:r>
    </w:p>
    <w:p w:rsidR="00F36312" w:rsidRPr="00064824" w:rsidRDefault="009A531E" w:rsidP="00294F86">
      <w:pPr>
        <w:spacing w:before="120" w:after="120" w:line="288" w:lineRule="auto"/>
        <w:ind w:firstLine="720"/>
        <w:jc w:val="both"/>
        <w:outlineLvl w:val="0"/>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biểu số liệu báo cáo: Theo </w:t>
      </w:r>
      <w:r w:rsidR="00F36312" w:rsidRPr="00064824">
        <w:rPr>
          <w:rFonts w:ascii="Times New Roman" w:eastAsia="Times New Roman" w:hAnsi="Times New Roman" w:cs="Times New Roman"/>
          <w:sz w:val="28"/>
          <w:szCs w:val="28"/>
        </w:rPr>
        <w:t xml:space="preserve">quy định tại Mẫu số 1 đến Mẫu số 7 Phụ lục 1 </w:t>
      </w:r>
      <w:r w:rsidR="0076758C" w:rsidRPr="00064824">
        <w:rPr>
          <w:rFonts w:ascii="Times New Roman" w:eastAsia="Times New Roman" w:hAnsi="Times New Roman" w:cs="Times New Roman"/>
          <w:sz w:val="28"/>
          <w:szCs w:val="28"/>
        </w:rPr>
        <w:t>của</w:t>
      </w:r>
      <w:r w:rsidR="00F36312" w:rsidRPr="00064824">
        <w:rPr>
          <w:rFonts w:ascii="Times New Roman" w:eastAsia="Times New Roman" w:hAnsi="Times New Roman" w:cs="Times New Roman"/>
          <w:sz w:val="28"/>
          <w:szCs w:val="28"/>
        </w:rPr>
        <w:t xml:space="preserve"> Thông tư này.</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2. </w:t>
      </w:r>
      <w:r w:rsidR="007D0B73" w:rsidRPr="00064824">
        <w:rPr>
          <w:rFonts w:ascii="Times New Roman" w:eastAsia="Times New Roman" w:hAnsi="Times New Roman" w:cs="Times New Roman"/>
          <w:sz w:val="28"/>
          <w:szCs w:val="28"/>
        </w:rPr>
        <w:t>Báo cáo công tác quản lý, sử dụng tài sản trạm thu phí</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a) Tên báo cáo: </w:t>
      </w:r>
      <w:r w:rsidR="007D0B73" w:rsidRPr="00064824">
        <w:rPr>
          <w:rFonts w:ascii="Times New Roman" w:eastAsia="Times New Roman" w:hAnsi="Times New Roman" w:cs="Times New Roman"/>
          <w:sz w:val="28"/>
          <w:szCs w:val="28"/>
        </w:rPr>
        <w:t>Báo cáo việc quản lý, sử dụng tài sản trạm thu phí dịch vụ sử dụng đường bộ</w:t>
      </w:r>
      <w:r w:rsidRPr="00064824">
        <w:rPr>
          <w:rFonts w:ascii="Times New Roman" w:eastAsia="Times New Roman" w:hAnsi="Times New Roman" w:cs="Times New Roman"/>
          <w:sz w:val="28"/>
          <w:szCs w:val="28"/>
        </w:rPr>
        <w:t>.</w:t>
      </w:r>
    </w:p>
    <w:p w:rsidR="007D0B73"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w:t>
      </w:r>
      <w:r w:rsidR="007D0B73" w:rsidRPr="00064824">
        <w:rPr>
          <w:rFonts w:ascii="Times New Roman" w:eastAsia="Times New Roman" w:hAnsi="Times New Roman" w:cs="Times New Roman"/>
          <w:sz w:val="28"/>
          <w:szCs w:val="28"/>
        </w:rPr>
        <w:t>Báo cáo việc quản lý, sử dụng tài sản.</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Đơn vị thu.</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Cơ quan nhà nước có thẩm quyền hoặc của đơn vị được cơ quan nhà nước có thẩm quyền giao nhiệm vụ quản lý công tác thu.</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đ) Phương thức gửi, nhận báo cáo: </w:t>
      </w:r>
      <w:r w:rsidR="00E04CBF"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e) Tần suất thực hiện báo cáo: 6 tháng đầu năm, </w:t>
      </w:r>
      <w:r w:rsidR="00B00B2A" w:rsidRPr="00064824">
        <w:rPr>
          <w:rFonts w:ascii="Times New Roman" w:eastAsia="Times New Roman" w:hAnsi="Times New Roman" w:cs="Times New Roman"/>
          <w:sz w:val="28"/>
          <w:szCs w:val="28"/>
        </w:rPr>
        <w:t xml:space="preserve">cả </w:t>
      </w:r>
      <w:r w:rsidRPr="00064824">
        <w:rPr>
          <w:rFonts w:ascii="Times New Roman" w:eastAsia="Times New Roman" w:hAnsi="Times New Roman" w:cs="Times New Roman"/>
          <w:sz w:val="28"/>
          <w:szCs w:val="28"/>
        </w:rPr>
        <w:t>năm.</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g) Thời hạn gửi báo cáo: </w:t>
      </w:r>
      <w:r w:rsidR="007D0B73" w:rsidRPr="00064824">
        <w:rPr>
          <w:rFonts w:ascii="Times New Roman" w:eastAsia="Times New Roman" w:hAnsi="Times New Roman" w:cs="Times New Roman"/>
          <w:sz w:val="28"/>
          <w:szCs w:val="28"/>
        </w:rPr>
        <w:t>Báo cáo 06 tháng đầu năm trước ngày 10 tháng 7 hàng năm; báo cáo</w:t>
      </w:r>
      <w:r w:rsidR="00B00B2A" w:rsidRPr="00064824">
        <w:rPr>
          <w:rFonts w:ascii="Times New Roman" w:eastAsia="Times New Roman" w:hAnsi="Times New Roman" w:cs="Times New Roman"/>
          <w:sz w:val="28"/>
          <w:szCs w:val="28"/>
        </w:rPr>
        <w:t xml:space="preserve"> cả</w:t>
      </w:r>
      <w:r w:rsidR="007D0B73" w:rsidRPr="00064824">
        <w:rPr>
          <w:rFonts w:ascii="Times New Roman" w:eastAsia="Times New Roman" w:hAnsi="Times New Roman" w:cs="Times New Roman"/>
          <w:sz w:val="28"/>
          <w:szCs w:val="28"/>
        </w:rPr>
        <w:t xml:space="preserve"> năm trước ngày 10 tháng 01 năm </w:t>
      </w:r>
      <w:r w:rsidR="00B00B2A" w:rsidRPr="00064824">
        <w:rPr>
          <w:rFonts w:ascii="Times New Roman" w:eastAsia="Times New Roman" w:hAnsi="Times New Roman" w:cs="Times New Roman"/>
          <w:sz w:val="28"/>
          <w:szCs w:val="28"/>
        </w:rPr>
        <w:t>tiếp theo</w:t>
      </w:r>
      <w:r w:rsidRPr="00064824">
        <w:rPr>
          <w:rFonts w:ascii="Times New Roman" w:eastAsia="Times New Roman" w:hAnsi="Times New Roman" w:cs="Times New Roman"/>
          <w:sz w:val="28"/>
          <w:szCs w:val="28"/>
        </w:rPr>
        <w:t>.</w:t>
      </w:r>
    </w:p>
    <w:p w:rsidR="00F36312" w:rsidRPr="00064824" w:rsidRDefault="00F36312"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h) Thời gian chốt số liệu báo cáo: </w:t>
      </w:r>
      <w:r w:rsidR="0076758C" w:rsidRPr="00064824">
        <w:rPr>
          <w:rFonts w:ascii="Times New Roman" w:eastAsia="Calibri" w:hAnsi="Times New Roman" w:cs="Times New Roman"/>
          <w:sz w:val="28"/>
          <w:szCs w:val="28"/>
          <w:lang w:val="nl-NL"/>
        </w:rPr>
        <w:t>Báo cáo 06 tháng đầu năm tính từ ngày 01 tháng 01 đến ngày 30 tháng 6 năm báo cáo; Báo cáo</w:t>
      </w:r>
      <w:r w:rsidR="00B00B2A" w:rsidRPr="00064824">
        <w:rPr>
          <w:rFonts w:ascii="Times New Roman" w:eastAsia="Calibri" w:hAnsi="Times New Roman" w:cs="Times New Roman"/>
          <w:sz w:val="28"/>
          <w:szCs w:val="28"/>
          <w:lang w:val="nl-NL"/>
        </w:rPr>
        <w:t xml:space="preserve"> cả</w:t>
      </w:r>
      <w:r w:rsidR="0076758C" w:rsidRPr="00064824">
        <w:rPr>
          <w:rFonts w:ascii="Times New Roman" w:eastAsia="Calibri" w:hAnsi="Times New Roman" w:cs="Times New Roman"/>
          <w:sz w:val="28"/>
          <w:szCs w:val="28"/>
          <w:lang w:val="nl-NL"/>
        </w:rPr>
        <w:t xml:space="preserve"> năm tính t</w:t>
      </w:r>
      <w:r w:rsidR="0076758C" w:rsidRPr="00064824">
        <w:rPr>
          <w:rFonts w:ascii="Times New Roman" w:eastAsia="Times New Roman" w:hAnsi="Times New Roman" w:cs="Times New Roman"/>
          <w:kern w:val="36"/>
          <w:sz w:val="28"/>
          <w:szCs w:val="28"/>
        </w:rPr>
        <w:t>ừ ngày 01 tháng 01 đến ngày 31 tháng 12 năm báo cáo.</w:t>
      </w:r>
    </w:p>
    <w:p w:rsidR="00F36312" w:rsidRPr="00064824" w:rsidRDefault="00F36312" w:rsidP="00294F86">
      <w:pPr>
        <w:spacing w:before="120" w:after="120" w:line="288" w:lineRule="auto"/>
        <w:ind w:firstLine="720"/>
        <w:jc w:val="both"/>
        <w:outlineLvl w:val="0"/>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biểu số liệu báo cáo: Theo quy định tại Mẫu số </w:t>
      </w:r>
      <w:r w:rsidR="007D0B73" w:rsidRPr="00064824">
        <w:rPr>
          <w:rFonts w:ascii="Times New Roman" w:eastAsia="Times New Roman" w:hAnsi="Times New Roman" w:cs="Times New Roman"/>
          <w:sz w:val="28"/>
          <w:szCs w:val="28"/>
        </w:rPr>
        <w:t>8</w:t>
      </w:r>
      <w:r w:rsidRPr="00064824">
        <w:rPr>
          <w:rFonts w:ascii="Times New Roman" w:eastAsia="Times New Roman" w:hAnsi="Times New Roman" w:cs="Times New Roman"/>
          <w:sz w:val="28"/>
          <w:szCs w:val="28"/>
        </w:rPr>
        <w:t xml:space="preserve"> Phụ lục 1 </w:t>
      </w:r>
      <w:r w:rsidR="0076758C" w:rsidRPr="00064824">
        <w:rPr>
          <w:rFonts w:ascii="Times New Roman" w:eastAsia="Times New Roman" w:hAnsi="Times New Roman" w:cs="Times New Roman"/>
          <w:sz w:val="28"/>
          <w:szCs w:val="28"/>
        </w:rPr>
        <w:t>của</w:t>
      </w:r>
      <w:r w:rsidRPr="00064824">
        <w:rPr>
          <w:rFonts w:ascii="Times New Roman" w:eastAsia="Times New Roman" w:hAnsi="Times New Roman" w:cs="Times New Roman"/>
          <w:sz w:val="28"/>
          <w:szCs w:val="28"/>
        </w:rPr>
        <w:t xml:space="preserve"> Thông tư này.</w:t>
      </w:r>
    </w:p>
    <w:p w:rsidR="00B44409" w:rsidRPr="00064824" w:rsidRDefault="007D0B73" w:rsidP="00294F86">
      <w:pPr>
        <w:spacing w:before="120" w:after="120" w:line="288" w:lineRule="auto"/>
        <w:ind w:firstLine="720"/>
        <w:jc w:val="both"/>
        <w:outlineLvl w:val="0"/>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3.</w:t>
      </w:r>
      <w:r w:rsidR="00382D4C" w:rsidRPr="00064824">
        <w:rPr>
          <w:rFonts w:ascii="Times New Roman" w:eastAsia="Times New Roman" w:hAnsi="Times New Roman" w:cs="Times New Roman"/>
          <w:sz w:val="28"/>
          <w:szCs w:val="28"/>
        </w:rPr>
        <w:t xml:space="preserve"> </w:t>
      </w:r>
      <w:r w:rsidRPr="00064824">
        <w:rPr>
          <w:rFonts w:ascii="Times New Roman" w:eastAsia="Times New Roman" w:hAnsi="Times New Roman" w:cs="Times New Roman"/>
          <w:sz w:val="28"/>
          <w:szCs w:val="28"/>
        </w:rPr>
        <w:t>Đơn vị thu chịu trách nhiệm về tính chính xác của số liệu báo cáo. Riêng báo cáo cả năm về doanh thu dịch vụ sử dụng đường bộ phải có kiểm toán độc lập kiểm toán hoặc xác nhận của cơ quan thuế.</w:t>
      </w:r>
      <w:r w:rsidR="00012170" w:rsidRPr="00064824">
        <w:rPr>
          <w:rFonts w:ascii="Times New Roman" w:eastAsia="Times New Roman" w:hAnsi="Times New Roman" w:cs="Times New Roman"/>
          <w:sz w:val="28"/>
          <w:szCs w:val="28"/>
        </w:rPr>
        <w:t>”</w:t>
      </w:r>
      <w:r w:rsidR="000F77F6" w:rsidRPr="00064824">
        <w:rPr>
          <w:rFonts w:ascii="Times New Roman" w:eastAsia="Times New Roman" w:hAnsi="Times New Roman" w:cs="Times New Roman"/>
          <w:sz w:val="28"/>
          <w:szCs w:val="28"/>
        </w:rPr>
        <w:t>.</w:t>
      </w:r>
    </w:p>
    <w:p w:rsidR="00616E86" w:rsidRPr="00064824" w:rsidRDefault="00616E86" w:rsidP="00294F86">
      <w:pPr>
        <w:spacing w:before="120" w:after="120" w:line="288" w:lineRule="auto"/>
        <w:ind w:firstLine="720"/>
        <w:jc w:val="both"/>
        <w:rPr>
          <w:rFonts w:ascii="Times New Roman" w:hAnsi="Times New Roman" w:cs="Times New Roman"/>
          <w:b/>
          <w:sz w:val="28"/>
          <w:szCs w:val="28"/>
        </w:rPr>
      </w:pPr>
      <w:r w:rsidRPr="00064824">
        <w:rPr>
          <w:rFonts w:ascii="Times New Roman" w:hAnsi="Times New Roman" w:cs="Times New Roman"/>
          <w:b/>
          <w:sz w:val="28"/>
          <w:szCs w:val="28"/>
        </w:rPr>
        <w:t>Điều 8.</w:t>
      </w:r>
      <w:r w:rsidR="00193DBA" w:rsidRPr="00064824">
        <w:rPr>
          <w:rFonts w:ascii="Times New Roman" w:hAnsi="Times New Roman" w:cs="Times New Roman"/>
          <w:b/>
          <w:sz w:val="28"/>
          <w:szCs w:val="28"/>
        </w:rPr>
        <w:t xml:space="preserve"> Sửa đổi, bổ sung Điều 64 </w:t>
      </w:r>
      <w:r w:rsidR="0076758C" w:rsidRPr="00064824">
        <w:rPr>
          <w:rFonts w:ascii="Times New Roman" w:hAnsi="Times New Roman" w:cs="Times New Roman"/>
          <w:b/>
          <w:sz w:val="28"/>
          <w:szCs w:val="28"/>
        </w:rPr>
        <w:t xml:space="preserve">của </w:t>
      </w:r>
      <w:r w:rsidR="00EE6DDD" w:rsidRPr="00064824">
        <w:rPr>
          <w:rFonts w:ascii="Times New Roman" w:hAnsi="Times New Roman" w:cs="Times New Roman"/>
          <w:b/>
          <w:sz w:val="28"/>
          <w:szCs w:val="28"/>
          <w:lang w:val="vi-VN"/>
        </w:rPr>
        <w:t xml:space="preserve">Thông tư </w:t>
      </w:r>
      <w:r w:rsidR="00A27CA0" w:rsidRPr="00064824">
        <w:rPr>
          <w:rFonts w:ascii="Times New Roman" w:hAnsi="Times New Roman" w:cs="Times New Roman"/>
          <w:b/>
          <w:sz w:val="28"/>
          <w:szCs w:val="28"/>
        </w:rPr>
        <w:t xml:space="preserve">số </w:t>
      </w:r>
      <w:r w:rsidR="00193DBA" w:rsidRPr="00064824">
        <w:rPr>
          <w:rFonts w:ascii="Times New Roman" w:hAnsi="Times New Roman" w:cs="Times New Roman"/>
          <w:b/>
          <w:sz w:val="28"/>
          <w:szCs w:val="28"/>
          <w:lang w:val="vi-VN"/>
        </w:rPr>
        <w:t>12/2020/TT-BGTVT ngày 29</w:t>
      </w:r>
      <w:r w:rsidR="007D0B73" w:rsidRPr="00064824">
        <w:rPr>
          <w:rFonts w:ascii="Times New Roman" w:hAnsi="Times New Roman" w:cs="Times New Roman"/>
          <w:b/>
          <w:sz w:val="28"/>
          <w:szCs w:val="28"/>
        </w:rPr>
        <w:t xml:space="preserve"> tháng </w:t>
      </w:r>
      <w:r w:rsidR="00193DBA" w:rsidRPr="00064824">
        <w:rPr>
          <w:rFonts w:ascii="Times New Roman" w:hAnsi="Times New Roman" w:cs="Times New Roman"/>
          <w:b/>
          <w:sz w:val="28"/>
          <w:szCs w:val="28"/>
          <w:lang w:val="vi-VN"/>
        </w:rPr>
        <w:t>5</w:t>
      </w:r>
      <w:r w:rsidR="007D0B73" w:rsidRPr="00064824">
        <w:rPr>
          <w:rFonts w:ascii="Times New Roman" w:hAnsi="Times New Roman" w:cs="Times New Roman"/>
          <w:b/>
          <w:sz w:val="28"/>
          <w:szCs w:val="28"/>
        </w:rPr>
        <w:t xml:space="preserve"> năm </w:t>
      </w:r>
      <w:r w:rsidR="00193DBA" w:rsidRPr="00064824">
        <w:rPr>
          <w:rFonts w:ascii="Times New Roman" w:hAnsi="Times New Roman" w:cs="Times New Roman"/>
          <w:b/>
          <w:sz w:val="28"/>
          <w:szCs w:val="28"/>
          <w:lang w:val="vi-VN"/>
        </w:rPr>
        <w:t xml:space="preserve">2020 của </w:t>
      </w:r>
      <w:r w:rsidR="00193DBA" w:rsidRPr="00064824">
        <w:rPr>
          <w:rFonts w:ascii="Times New Roman" w:hAnsi="Times New Roman" w:cs="Times New Roman"/>
          <w:b/>
          <w:sz w:val="28"/>
          <w:szCs w:val="28"/>
        </w:rPr>
        <w:t>Bộ trưởng Bộ Giao thông vận tải quy định về tổ chức, quản lý hoạt động vận tải bằng xe ô tô và dịch vụ hỗ trợ vận tải đường bộ như sau:</w:t>
      </w:r>
    </w:p>
    <w:p w:rsidR="001F5761" w:rsidRPr="00064824" w:rsidRDefault="0097277B" w:rsidP="00294F86">
      <w:pPr>
        <w:shd w:val="clear" w:color="auto" w:fill="FFFFFF"/>
        <w:spacing w:before="120" w:after="120" w:line="288" w:lineRule="auto"/>
        <w:ind w:firstLine="720"/>
        <w:jc w:val="both"/>
        <w:rPr>
          <w:rFonts w:ascii="Times New Roman" w:eastAsia="Times New Roman" w:hAnsi="Times New Roman" w:cs="Times New Roman"/>
          <w:sz w:val="28"/>
          <w:szCs w:val="28"/>
        </w:rPr>
      </w:pPr>
      <w:bookmarkStart w:id="2" w:name="dieu_64"/>
      <w:r w:rsidRPr="00064824">
        <w:rPr>
          <w:rFonts w:ascii="Times New Roman" w:eastAsia="Times New Roman" w:hAnsi="Times New Roman" w:cs="Times New Roman"/>
          <w:bCs/>
          <w:sz w:val="28"/>
          <w:szCs w:val="28"/>
        </w:rPr>
        <w:t>“</w:t>
      </w:r>
      <w:r w:rsidR="001F5761" w:rsidRPr="00064824">
        <w:rPr>
          <w:rFonts w:ascii="Times New Roman" w:eastAsia="Times New Roman" w:hAnsi="Times New Roman" w:cs="Times New Roman"/>
          <w:b/>
          <w:bCs/>
          <w:sz w:val="28"/>
          <w:szCs w:val="28"/>
          <w:lang w:val="vi-VN"/>
        </w:rPr>
        <w:t>Điều 64. Quy định về chế độ báo cáo</w:t>
      </w:r>
      <w:bookmarkEnd w:id="2"/>
    </w:p>
    <w:p w:rsidR="00193DBA" w:rsidRPr="00064824" w:rsidRDefault="00193DBA" w:rsidP="00294F86">
      <w:pPr>
        <w:spacing w:before="120" w:after="120" w:line="288" w:lineRule="auto"/>
        <w:ind w:firstLine="720"/>
        <w:jc w:val="both"/>
        <w:rPr>
          <w:rFonts w:ascii="Times New Roman" w:eastAsia="Times New Roman" w:hAnsi="Times New Roman" w:cs="Times New Roman"/>
          <w:strike/>
          <w:sz w:val="28"/>
          <w:szCs w:val="28"/>
        </w:rPr>
      </w:pPr>
      <w:r w:rsidRPr="00064824">
        <w:rPr>
          <w:rFonts w:ascii="Times New Roman" w:eastAsia="Times New Roman" w:hAnsi="Times New Roman" w:cs="Times New Roman"/>
          <w:sz w:val="28"/>
          <w:szCs w:val="28"/>
        </w:rPr>
        <w:t>1.</w:t>
      </w:r>
      <w:r w:rsidR="006F6252" w:rsidRPr="00064824">
        <w:rPr>
          <w:rFonts w:ascii="Times New Roman" w:eastAsia="Times New Roman" w:hAnsi="Times New Roman" w:cs="Times New Roman"/>
          <w:sz w:val="28"/>
          <w:szCs w:val="28"/>
        </w:rPr>
        <w:t xml:space="preserve"> </w:t>
      </w:r>
      <w:r w:rsidR="00201321" w:rsidRPr="00064824">
        <w:rPr>
          <w:rFonts w:ascii="Times New Roman" w:eastAsia="Times New Roman" w:hAnsi="Times New Roman" w:cs="Times New Roman"/>
          <w:sz w:val="28"/>
          <w:szCs w:val="28"/>
        </w:rPr>
        <w:t>Báo cáo tình hình</w:t>
      </w:r>
      <w:r w:rsidRPr="00064824">
        <w:rPr>
          <w:rFonts w:ascii="Times New Roman" w:eastAsia="Times New Roman" w:hAnsi="Times New Roman" w:cs="Times New Roman"/>
          <w:sz w:val="28"/>
          <w:szCs w:val="28"/>
        </w:rPr>
        <w:t xml:space="preserve"> hoạt động vận tải của đơn vị </w:t>
      </w:r>
    </w:p>
    <w:p w:rsidR="00193DBA"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a) Tên báo cáo: Báo cáo kết quả hoạt độn</w:t>
      </w:r>
      <w:r w:rsidR="006F6252" w:rsidRPr="00064824">
        <w:rPr>
          <w:rFonts w:ascii="Times New Roman" w:eastAsia="Times New Roman" w:hAnsi="Times New Roman" w:cs="Times New Roman"/>
          <w:sz w:val="28"/>
          <w:szCs w:val="28"/>
        </w:rPr>
        <w:t xml:space="preserve">g </w:t>
      </w:r>
      <w:r w:rsidR="0076758C" w:rsidRPr="00064824">
        <w:rPr>
          <w:rFonts w:ascii="Times New Roman" w:eastAsia="Times New Roman" w:hAnsi="Times New Roman" w:cs="Times New Roman"/>
          <w:sz w:val="28"/>
          <w:szCs w:val="28"/>
        </w:rPr>
        <w:t>của bến xe</w:t>
      </w:r>
      <w:r w:rsidR="006F6252" w:rsidRPr="00064824">
        <w:rPr>
          <w:rFonts w:ascii="Times New Roman" w:eastAsia="Times New Roman" w:hAnsi="Times New Roman" w:cs="Times New Roman"/>
          <w:sz w:val="28"/>
          <w:szCs w:val="28"/>
        </w:rPr>
        <w:t>.</w:t>
      </w:r>
    </w:p>
    <w:p w:rsidR="008F4594"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Kết quả hoạt động </w:t>
      </w:r>
      <w:r w:rsidR="0076758C" w:rsidRPr="00064824">
        <w:rPr>
          <w:rFonts w:ascii="Times New Roman" w:eastAsia="Times New Roman" w:hAnsi="Times New Roman" w:cs="Times New Roman"/>
          <w:sz w:val="28"/>
          <w:szCs w:val="28"/>
        </w:rPr>
        <w:t>của bến xe khách, bến xe hàng</w:t>
      </w:r>
      <w:r w:rsidR="008F4594" w:rsidRPr="00064824">
        <w:rPr>
          <w:rFonts w:ascii="Times New Roman" w:eastAsia="Times New Roman" w:hAnsi="Times New Roman" w:cs="Times New Roman"/>
          <w:sz w:val="28"/>
          <w:szCs w:val="28"/>
        </w:rPr>
        <w:t>.</w:t>
      </w:r>
      <w:r w:rsidR="00B2071E" w:rsidRPr="00064824">
        <w:rPr>
          <w:rFonts w:ascii="Times New Roman" w:eastAsia="Times New Roman" w:hAnsi="Times New Roman" w:cs="Times New Roman"/>
          <w:sz w:val="28"/>
          <w:szCs w:val="28"/>
        </w:rPr>
        <w:t xml:space="preserve"> </w:t>
      </w:r>
    </w:p>
    <w:p w:rsidR="007D0B73" w:rsidRPr="00064824" w:rsidRDefault="007D0B73"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Đơn vị kinh doanh vận tải, bến xe khách.</w:t>
      </w:r>
    </w:p>
    <w:p w:rsidR="007D0B73" w:rsidRPr="00064824" w:rsidRDefault="007D0B73"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Sở Giao thông vận tải và Sở Giao thông vận tải - Xây dựng.</w:t>
      </w:r>
    </w:p>
    <w:p w:rsidR="00193DBA" w:rsidRPr="00064824" w:rsidRDefault="00CC46F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193DBA" w:rsidRPr="00064824">
        <w:rPr>
          <w:rFonts w:ascii="Times New Roman" w:eastAsia="Times New Roman" w:hAnsi="Times New Roman" w:cs="Times New Roman"/>
          <w:sz w:val="28"/>
          <w:szCs w:val="28"/>
        </w:rPr>
        <w:t xml:space="preserve">) Phương thức gửi, nhận báo cáo: </w:t>
      </w:r>
      <w:r w:rsidR="00E04CBF"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r w:rsidR="006F6252" w:rsidRPr="00064824">
        <w:rPr>
          <w:rFonts w:ascii="Times New Roman" w:eastAsia="Times New Roman" w:hAnsi="Times New Roman" w:cs="Times New Roman"/>
          <w:sz w:val="28"/>
          <w:szCs w:val="28"/>
        </w:rPr>
        <w:t>.</w:t>
      </w:r>
    </w:p>
    <w:p w:rsidR="00193DBA" w:rsidRPr="00064824" w:rsidRDefault="00CC46F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193DBA" w:rsidRPr="00064824">
        <w:rPr>
          <w:rFonts w:ascii="Times New Roman" w:eastAsia="Times New Roman" w:hAnsi="Times New Roman" w:cs="Times New Roman"/>
          <w:sz w:val="28"/>
          <w:szCs w:val="28"/>
        </w:rPr>
        <w:t>) Tần suất thực h</w:t>
      </w:r>
      <w:r w:rsidR="002234C5" w:rsidRPr="00064824">
        <w:rPr>
          <w:rFonts w:ascii="Times New Roman" w:eastAsia="Times New Roman" w:hAnsi="Times New Roman" w:cs="Times New Roman"/>
          <w:sz w:val="28"/>
          <w:szCs w:val="28"/>
        </w:rPr>
        <w:t xml:space="preserve">iện báo cáo: Định kỳ </w:t>
      </w:r>
      <w:r w:rsidR="00131E63" w:rsidRPr="00064824">
        <w:rPr>
          <w:rFonts w:ascii="Times New Roman" w:eastAsia="Times New Roman" w:hAnsi="Times New Roman" w:cs="Times New Roman"/>
          <w:sz w:val="28"/>
          <w:szCs w:val="28"/>
        </w:rPr>
        <w:t>hàng tháng</w:t>
      </w:r>
      <w:r w:rsidR="006F6252" w:rsidRPr="00064824">
        <w:rPr>
          <w:rFonts w:ascii="Times New Roman" w:eastAsia="Times New Roman" w:hAnsi="Times New Roman" w:cs="Times New Roman"/>
          <w:sz w:val="28"/>
          <w:szCs w:val="28"/>
        </w:rPr>
        <w:t>.</w:t>
      </w:r>
    </w:p>
    <w:p w:rsidR="00193DBA" w:rsidRPr="00064824" w:rsidRDefault="00CC46F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193DBA" w:rsidRPr="00064824">
        <w:rPr>
          <w:rFonts w:ascii="Times New Roman" w:eastAsia="Times New Roman" w:hAnsi="Times New Roman" w:cs="Times New Roman"/>
          <w:sz w:val="28"/>
          <w:szCs w:val="28"/>
        </w:rPr>
        <w:t>) Thời h</w:t>
      </w:r>
      <w:r w:rsidR="00EB3EF5" w:rsidRPr="00064824">
        <w:rPr>
          <w:rFonts w:ascii="Times New Roman" w:eastAsia="Times New Roman" w:hAnsi="Times New Roman" w:cs="Times New Roman"/>
          <w:sz w:val="28"/>
          <w:szCs w:val="28"/>
        </w:rPr>
        <w:t xml:space="preserve">ạn gửi báo cáo: Trước ngày 20 </w:t>
      </w:r>
      <w:r w:rsidR="00B00B2A" w:rsidRPr="00064824">
        <w:rPr>
          <w:rFonts w:ascii="Times New Roman" w:eastAsia="Times New Roman" w:hAnsi="Times New Roman" w:cs="Times New Roman"/>
          <w:sz w:val="28"/>
          <w:szCs w:val="28"/>
        </w:rPr>
        <w:t xml:space="preserve">của tháng tiếp theo kỳ báo cáo </w:t>
      </w:r>
    </w:p>
    <w:p w:rsidR="00193DBA" w:rsidRPr="00064824" w:rsidRDefault="00CC46F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193DBA" w:rsidRPr="00064824">
        <w:rPr>
          <w:rFonts w:ascii="Times New Roman" w:eastAsia="Times New Roman" w:hAnsi="Times New Roman" w:cs="Times New Roman"/>
          <w:sz w:val="28"/>
          <w:szCs w:val="28"/>
        </w:rPr>
        <w:t xml:space="preserve">) Thời gian chốt số liệu báo cáo: Từ ngày 01 </w:t>
      </w:r>
      <w:r w:rsidR="00417823" w:rsidRPr="00064824">
        <w:rPr>
          <w:rFonts w:ascii="Times New Roman" w:eastAsia="Times New Roman" w:hAnsi="Times New Roman" w:cs="Times New Roman"/>
          <w:sz w:val="28"/>
          <w:szCs w:val="28"/>
        </w:rPr>
        <w:t>đến ngày cuối cùng</w:t>
      </w:r>
      <w:r w:rsidR="00193DBA" w:rsidRPr="00064824">
        <w:rPr>
          <w:rFonts w:ascii="Times New Roman" w:eastAsia="Times New Roman" w:hAnsi="Times New Roman" w:cs="Times New Roman"/>
          <w:sz w:val="28"/>
          <w:szCs w:val="28"/>
        </w:rPr>
        <w:t xml:space="preserve"> </w:t>
      </w:r>
      <w:r w:rsidR="00B00B2A" w:rsidRPr="00064824">
        <w:rPr>
          <w:rFonts w:ascii="Times New Roman" w:eastAsia="Times New Roman" w:hAnsi="Times New Roman" w:cs="Times New Roman"/>
          <w:sz w:val="28"/>
          <w:szCs w:val="28"/>
        </w:rPr>
        <w:t>của</w:t>
      </w:r>
      <w:r w:rsidR="00193DBA" w:rsidRPr="00064824">
        <w:rPr>
          <w:rFonts w:ascii="Times New Roman" w:eastAsia="Times New Roman" w:hAnsi="Times New Roman" w:cs="Times New Roman"/>
          <w:sz w:val="28"/>
          <w:szCs w:val="28"/>
        </w:rPr>
        <w:t xml:space="preserve"> </w:t>
      </w:r>
      <w:r w:rsidR="006F6252" w:rsidRPr="00064824">
        <w:rPr>
          <w:rFonts w:ascii="Times New Roman" w:eastAsia="Times New Roman" w:hAnsi="Times New Roman" w:cs="Times New Roman"/>
          <w:sz w:val="28"/>
          <w:szCs w:val="28"/>
        </w:rPr>
        <w:t>tháng</w:t>
      </w:r>
      <w:r w:rsidR="00B00B2A" w:rsidRPr="00064824">
        <w:rPr>
          <w:rFonts w:ascii="Times New Roman" w:eastAsia="Times New Roman" w:hAnsi="Times New Roman" w:cs="Times New Roman"/>
          <w:sz w:val="28"/>
          <w:szCs w:val="28"/>
        </w:rPr>
        <w:t xml:space="preserve"> báo cáo</w:t>
      </w:r>
      <w:r w:rsidR="006F6252" w:rsidRPr="00064824">
        <w:rPr>
          <w:rFonts w:ascii="Times New Roman" w:eastAsia="Times New Roman" w:hAnsi="Times New Roman" w:cs="Times New Roman"/>
          <w:sz w:val="28"/>
          <w:szCs w:val="28"/>
        </w:rPr>
        <w:t>.</w:t>
      </w:r>
    </w:p>
    <w:p w:rsidR="00CC46F7" w:rsidRPr="00064824" w:rsidRDefault="00CC46F7"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w:t>
      </w:r>
      <w:r w:rsidR="00E04CBF" w:rsidRPr="00064824">
        <w:rPr>
          <w:rFonts w:ascii="Times New Roman" w:eastAsia="Times New Roman" w:hAnsi="Times New Roman" w:cs="Times New Roman"/>
          <w:sz w:val="28"/>
          <w:szCs w:val="28"/>
        </w:rPr>
        <w:t>đề cương</w:t>
      </w:r>
      <w:r w:rsidRPr="00064824">
        <w:rPr>
          <w:rFonts w:ascii="Times New Roman" w:eastAsia="Times New Roman" w:hAnsi="Times New Roman" w:cs="Times New Roman"/>
          <w:sz w:val="28"/>
          <w:szCs w:val="28"/>
        </w:rPr>
        <w:t xml:space="preserve"> báo cáo: Theo quy định tại </w:t>
      </w:r>
      <w:r w:rsidR="0076758C" w:rsidRPr="00064824">
        <w:rPr>
          <w:rFonts w:ascii="Times New Roman" w:eastAsia="Times New Roman" w:hAnsi="Times New Roman" w:cs="Times New Roman"/>
          <w:sz w:val="28"/>
          <w:szCs w:val="28"/>
        </w:rPr>
        <w:t>Phụ lục 20 của</w:t>
      </w:r>
      <w:r w:rsidRPr="00064824">
        <w:rPr>
          <w:rFonts w:ascii="Times New Roman" w:eastAsia="Times New Roman" w:hAnsi="Times New Roman" w:cs="Times New Roman"/>
          <w:sz w:val="28"/>
          <w:szCs w:val="28"/>
        </w:rPr>
        <w:t xml:space="preserve"> Thông tư này.</w:t>
      </w:r>
    </w:p>
    <w:p w:rsidR="00193DBA"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2. </w:t>
      </w:r>
      <w:r w:rsidR="00201321" w:rsidRPr="00064824">
        <w:rPr>
          <w:rFonts w:ascii="Times New Roman" w:eastAsia="Times New Roman" w:hAnsi="Times New Roman" w:cs="Times New Roman"/>
          <w:sz w:val="28"/>
          <w:szCs w:val="28"/>
        </w:rPr>
        <w:t>B</w:t>
      </w:r>
      <w:r w:rsidRPr="00064824">
        <w:rPr>
          <w:rFonts w:ascii="Times New Roman" w:eastAsia="Times New Roman" w:hAnsi="Times New Roman" w:cs="Times New Roman"/>
          <w:sz w:val="28"/>
          <w:szCs w:val="28"/>
        </w:rPr>
        <w:t>áo cáo tình hình hoạt động vận tải đường bộ của địa phương</w:t>
      </w:r>
    </w:p>
    <w:p w:rsidR="00193DBA"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a) Tên báo cáo: Báo cáo </w:t>
      </w:r>
      <w:r w:rsidR="0076758C" w:rsidRPr="00064824">
        <w:rPr>
          <w:rFonts w:ascii="Times New Roman" w:eastAsia="Times New Roman" w:hAnsi="Times New Roman" w:cs="Times New Roman"/>
          <w:sz w:val="28"/>
          <w:szCs w:val="28"/>
        </w:rPr>
        <w:t>tình hình hoạt động vận tải</w:t>
      </w:r>
      <w:r w:rsidR="002234C5" w:rsidRPr="00064824">
        <w:rPr>
          <w:rFonts w:ascii="Times New Roman" w:eastAsia="Times New Roman" w:hAnsi="Times New Roman" w:cs="Times New Roman"/>
          <w:sz w:val="28"/>
          <w:szCs w:val="28"/>
        </w:rPr>
        <w:t>.</w:t>
      </w:r>
    </w:p>
    <w:p w:rsidR="00790FE1"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w:t>
      </w:r>
      <w:r w:rsidR="00364A1C" w:rsidRPr="00064824">
        <w:rPr>
          <w:rFonts w:ascii="Times New Roman" w:eastAsia="Times New Roman" w:hAnsi="Times New Roman" w:cs="Times New Roman"/>
          <w:sz w:val="28"/>
          <w:szCs w:val="28"/>
        </w:rPr>
        <w:t>Kết quả hoạt động vận chuyển hành khách, vận tải hàng hóa; hoạt động của các bến xe trên địa bàn</w:t>
      </w:r>
      <w:r w:rsidR="00790FE1" w:rsidRPr="00064824">
        <w:rPr>
          <w:rFonts w:ascii="Times New Roman" w:eastAsia="Times New Roman" w:hAnsi="Times New Roman" w:cs="Times New Roman"/>
          <w:sz w:val="28"/>
          <w:szCs w:val="28"/>
        </w:rPr>
        <w:t>.</w:t>
      </w:r>
      <w:r w:rsidRPr="00064824">
        <w:rPr>
          <w:rFonts w:ascii="Times New Roman" w:eastAsia="Times New Roman" w:hAnsi="Times New Roman" w:cs="Times New Roman"/>
          <w:sz w:val="28"/>
          <w:szCs w:val="28"/>
        </w:rPr>
        <w:t xml:space="preserve"> </w:t>
      </w:r>
    </w:p>
    <w:p w:rsidR="00201321"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Sở Giao thông vận tải, Sở Giao thông vận tải - Xây dựng các tỉnh, thành phố trực thuộc Trung ương.</w:t>
      </w:r>
    </w:p>
    <w:p w:rsidR="00201321"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Tổng cục Đường bộ Việt Nam.</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193DBA" w:rsidRPr="00064824">
        <w:rPr>
          <w:rFonts w:ascii="Times New Roman" w:eastAsia="Times New Roman" w:hAnsi="Times New Roman" w:cs="Times New Roman"/>
          <w:sz w:val="28"/>
          <w:szCs w:val="28"/>
        </w:rPr>
        <w:t xml:space="preserve">) Phương thức gửi, nhận báo cáo: </w:t>
      </w:r>
      <w:r w:rsidR="00E04CBF"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193DBA" w:rsidRPr="00064824">
        <w:rPr>
          <w:rFonts w:ascii="Times New Roman" w:eastAsia="Times New Roman" w:hAnsi="Times New Roman" w:cs="Times New Roman"/>
          <w:sz w:val="28"/>
          <w:szCs w:val="28"/>
        </w:rPr>
        <w:t>) Tần suất thực</w:t>
      </w:r>
      <w:r w:rsidR="002500A5" w:rsidRPr="00064824">
        <w:rPr>
          <w:rFonts w:ascii="Times New Roman" w:eastAsia="Times New Roman" w:hAnsi="Times New Roman" w:cs="Times New Roman"/>
          <w:sz w:val="28"/>
          <w:szCs w:val="28"/>
        </w:rPr>
        <w:t xml:space="preserve"> hiện báo cáo: Định kỳ h</w:t>
      </w:r>
      <w:r w:rsidR="00B00B2A" w:rsidRPr="00064824">
        <w:rPr>
          <w:rFonts w:ascii="Times New Roman" w:eastAsia="Times New Roman" w:hAnsi="Times New Roman" w:cs="Times New Roman"/>
          <w:sz w:val="28"/>
          <w:szCs w:val="28"/>
        </w:rPr>
        <w:t>à</w:t>
      </w:r>
      <w:r w:rsidR="002234C5" w:rsidRPr="00064824">
        <w:rPr>
          <w:rFonts w:ascii="Times New Roman" w:eastAsia="Times New Roman" w:hAnsi="Times New Roman" w:cs="Times New Roman"/>
          <w:sz w:val="28"/>
          <w:szCs w:val="28"/>
        </w:rPr>
        <w:t>ng năm.</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193DBA" w:rsidRPr="00064824">
        <w:rPr>
          <w:rFonts w:ascii="Times New Roman" w:eastAsia="Times New Roman" w:hAnsi="Times New Roman" w:cs="Times New Roman"/>
          <w:sz w:val="28"/>
          <w:szCs w:val="28"/>
        </w:rPr>
        <w:t xml:space="preserve">) Thời hạn gửi báo cáo: </w:t>
      </w:r>
      <w:r w:rsidR="000D56BB" w:rsidRPr="00064824">
        <w:rPr>
          <w:rFonts w:ascii="Times New Roman" w:eastAsia="Times New Roman" w:hAnsi="Times New Roman" w:cs="Times New Roman"/>
          <w:sz w:val="28"/>
          <w:szCs w:val="28"/>
        </w:rPr>
        <w:t>Trước ngày 20 tháng 12 hàng năm.</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193DBA" w:rsidRPr="00064824">
        <w:rPr>
          <w:rFonts w:ascii="Times New Roman" w:eastAsia="Times New Roman" w:hAnsi="Times New Roman" w:cs="Times New Roman"/>
          <w:sz w:val="28"/>
          <w:szCs w:val="28"/>
        </w:rPr>
        <w:t>) Thời giạn chốt số liệu báo cáo: Từ ngày 01 tháng 12 của năm trước đến ngày</w:t>
      </w:r>
      <w:r w:rsidR="000D56BB" w:rsidRPr="00064824">
        <w:rPr>
          <w:rFonts w:ascii="Times New Roman" w:eastAsia="Times New Roman" w:hAnsi="Times New Roman" w:cs="Times New Roman"/>
          <w:sz w:val="28"/>
          <w:szCs w:val="28"/>
        </w:rPr>
        <w:t xml:space="preserve"> 30 tháng 11 năm báo cáo.</w:t>
      </w:r>
    </w:p>
    <w:p w:rsidR="0076758C"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lastRenderedPageBreak/>
        <w:t xml:space="preserve">i) Mẫu </w:t>
      </w:r>
      <w:r w:rsidR="00E04CBF" w:rsidRPr="00064824">
        <w:rPr>
          <w:rFonts w:ascii="Times New Roman" w:eastAsia="Times New Roman" w:hAnsi="Times New Roman" w:cs="Times New Roman"/>
          <w:sz w:val="28"/>
          <w:szCs w:val="28"/>
        </w:rPr>
        <w:t>đề cương</w:t>
      </w:r>
      <w:r w:rsidRPr="00064824">
        <w:rPr>
          <w:rFonts w:ascii="Times New Roman" w:eastAsia="Times New Roman" w:hAnsi="Times New Roman" w:cs="Times New Roman"/>
          <w:sz w:val="28"/>
          <w:szCs w:val="28"/>
        </w:rPr>
        <w:t xml:space="preserve"> báo cáo: </w:t>
      </w:r>
      <w:r w:rsidR="0076758C" w:rsidRPr="00064824">
        <w:rPr>
          <w:rFonts w:ascii="Times New Roman" w:eastAsia="Times New Roman" w:hAnsi="Times New Roman" w:cs="Times New Roman"/>
          <w:sz w:val="28"/>
          <w:szCs w:val="28"/>
        </w:rPr>
        <w:t>Theo quy định tại Phụ lục 21 Thông tư này.</w:t>
      </w:r>
    </w:p>
    <w:p w:rsidR="00193DBA"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3. </w:t>
      </w:r>
      <w:r w:rsidR="00201321" w:rsidRPr="00064824">
        <w:rPr>
          <w:rFonts w:ascii="Times New Roman" w:eastAsia="Times New Roman" w:hAnsi="Times New Roman" w:cs="Times New Roman"/>
          <w:sz w:val="28"/>
          <w:szCs w:val="28"/>
        </w:rPr>
        <w:t>B</w:t>
      </w:r>
      <w:r w:rsidRPr="00064824">
        <w:rPr>
          <w:rFonts w:ascii="Times New Roman" w:eastAsia="Times New Roman" w:hAnsi="Times New Roman" w:cs="Times New Roman"/>
          <w:sz w:val="28"/>
          <w:szCs w:val="28"/>
        </w:rPr>
        <w:t xml:space="preserve">áo cáo tình </w:t>
      </w:r>
      <w:r w:rsidR="00201321" w:rsidRPr="00064824">
        <w:rPr>
          <w:rFonts w:ascii="Times New Roman" w:eastAsia="Times New Roman" w:hAnsi="Times New Roman" w:cs="Times New Roman"/>
          <w:sz w:val="28"/>
          <w:szCs w:val="28"/>
        </w:rPr>
        <w:t xml:space="preserve">hình hoạt động vận tải đường bộ trên phạm vi toàn quốc </w:t>
      </w:r>
      <w:r w:rsidRPr="00064824">
        <w:rPr>
          <w:rFonts w:ascii="Times New Roman" w:eastAsia="Times New Roman" w:hAnsi="Times New Roman" w:cs="Times New Roman"/>
          <w:sz w:val="28"/>
          <w:szCs w:val="28"/>
        </w:rPr>
        <w:t>như sau:</w:t>
      </w:r>
    </w:p>
    <w:p w:rsidR="00193DBA"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a) Tên báo cáo: Báo cáo </w:t>
      </w:r>
      <w:r w:rsidR="0076758C" w:rsidRPr="00064824">
        <w:rPr>
          <w:rFonts w:ascii="Times New Roman" w:eastAsia="Times New Roman" w:hAnsi="Times New Roman" w:cs="Times New Roman"/>
          <w:sz w:val="28"/>
          <w:szCs w:val="28"/>
        </w:rPr>
        <w:t>tình hình hoạt động vận tải</w:t>
      </w:r>
      <w:r w:rsidR="00FA5C61" w:rsidRPr="00064824">
        <w:rPr>
          <w:rFonts w:ascii="Times New Roman" w:eastAsia="Times New Roman" w:hAnsi="Times New Roman" w:cs="Times New Roman"/>
          <w:sz w:val="28"/>
          <w:szCs w:val="28"/>
        </w:rPr>
        <w:t>.</w:t>
      </w:r>
    </w:p>
    <w:p w:rsidR="003E284D" w:rsidRPr="00064824" w:rsidRDefault="00193DBA"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b) Nội dung yêu cầu báo cáo: Kết quả hoạt động vận </w:t>
      </w:r>
      <w:r w:rsidR="00364A1C" w:rsidRPr="00064824">
        <w:rPr>
          <w:rFonts w:ascii="Times New Roman" w:eastAsia="Times New Roman" w:hAnsi="Times New Roman" w:cs="Times New Roman"/>
          <w:sz w:val="28"/>
          <w:szCs w:val="28"/>
        </w:rPr>
        <w:t>chuyển hành khách, vận tải hàng hóa; hoạt động của các bến xe trên địa bàn</w:t>
      </w:r>
      <w:r w:rsidR="003E284D" w:rsidRPr="00064824">
        <w:rPr>
          <w:rFonts w:ascii="Times New Roman" w:eastAsia="Times New Roman" w:hAnsi="Times New Roman" w:cs="Times New Roman"/>
          <w:sz w:val="28"/>
          <w:szCs w:val="28"/>
        </w:rPr>
        <w:t>.</w:t>
      </w:r>
      <w:r w:rsidRPr="00064824">
        <w:rPr>
          <w:rFonts w:ascii="Times New Roman" w:eastAsia="Times New Roman" w:hAnsi="Times New Roman" w:cs="Times New Roman"/>
          <w:sz w:val="28"/>
          <w:szCs w:val="28"/>
        </w:rPr>
        <w:t xml:space="preserve"> </w:t>
      </w:r>
    </w:p>
    <w:p w:rsidR="00201321"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c) Đối tượng thực hiện báo cáo: Tổng cục Đường bộ Việt Nam.</w:t>
      </w:r>
    </w:p>
    <w:p w:rsidR="00201321"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d) Cơ quan nhận báo cáo: Bộ Giao thông vận tải.</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đ</w:t>
      </w:r>
      <w:r w:rsidR="00193DBA" w:rsidRPr="00064824">
        <w:rPr>
          <w:rFonts w:ascii="Times New Roman" w:eastAsia="Times New Roman" w:hAnsi="Times New Roman" w:cs="Times New Roman"/>
          <w:sz w:val="28"/>
          <w:szCs w:val="28"/>
        </w:rPr>
        <w:t xml:space="preserve">) Phương thức gửi, nhận báo cáo: </w:t>
      </w:r>
      <w:r w:rsidR="00E04CBF" w:rsidRPr="00064824">
        <w:rPr>
          <w:rFonts w:ascii="Times New Roman" w:eastAsia="Times New Roman" w:hAnsi="Times New Roman" w:cs="Times New Roman"/>
          <w:sz w:val="28"/>
          <w:szCs w:val="28"/>
        </w:rPr>
        <w:t>Báo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e</w:t>
      </w:r>
      <w:r w:rsidR="00193DBA" w:rsidRPr="00064824">
        <w:rPr>
          <w:rFonts w:ascii="Times New Roman" w:eastAsia="Times New Roman" w:hAnsi="Times New Roman" w:cs="Times New Roman"/>
          <w:sz w:val="28"/>
          <w:szCs w:val="28"/>
        </w:rPr>
        <w:t>) Tần su</w:t>
      </w:r>
      <w:r w:rsidR="00C24714" w:rsidRPr="00064824">
        <w:rPr>
          <w:rFonts w:ascii="Times New Roman" w:eastAsia="Times New Roman" w:hAnsi="Times New Roman" w:cs="Times New Roman"/>
          <w:sz w:val="28"/>
          <w:szCs w:val="28"/>
        </w:rPr>
        <w:t>ất thực hiện báo cáo: Định kỳ hằ</w:t>
      </w:r>
      <w:r w:rsidR="00193DBA" w:rsidRPr="00064824">
        <w:rPr>
          <w:rFonts w:ascii="Times New Roman" w:eastAsia="Times New Roman" w:hAnsi="Times New Roman" w:cs="Times New Roman"/>
          <w:sz w:val="28"/>
          <w:szCs w:val="28"/>
        </w:rPr>
        <w:t>ng năm;</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g</w:t>
      </w:r>
      <w:r w:rsidR="00193DBA" w:rsidRPr="00064824">
        <w:rPr>
          <w:rFonts w:ascii="Times New Roman" w:eastAsia="Times New Roman" w:hAnsi="Times New Roman" w:cs="Times New Roman"/>
          <w:sz w:val="28"/>
          <w:szCs w:val="28"/>
        </w:rPr>
        <w:t>) Thời hạn gửi bá</w:t>
      </w:r>
      <w:r w:rsidR="00C24714" w:rsidRPr="00064824">
        <w:rPr>
          <w:rFonts w:ascii="Times New Roman" w:eastAsia="Times New Roman" w:hAnsi="Times New Roman" w:cs="Times New Roman"/>
          <w:sz w:val="28"/>
          <w:szCs w:val="28"/>
        </w:rPr>
        <w:t xml:space="preserve">o cáo: Trước ngày </w:t>
      </w:r>
      <w:r w:rsidR="00EB55DD" w:rsidRPr="00064824">
        <w:rPr>
          <w:rFonts w:ascii="Times New Roman" w:eastAsia="Times New Roman" w:hAnsi="Times New Roman" w:cs="Times New Roman"/>
          <w:sz w:val="28"/>
          <w:szCs w:val="28"/>
        </w:rPr>
        <w:t>15</w:t>
      </w:r>
      <w:r w:rsidR="00C24714" w:rsidRPr="00064824">
        <w:rPr>
          <w:rFonts w:ascii="Times New Roman" w:eastAsia="Times New Roman" w:hAnsi="Times New Roman" w:cs="Times New Roman"/>
          <w:sz w:val="28"/>
          <w:szCs w:val="28"/>
        </w:rPr>
        <w:t xml:space="preserve"> tháng 02 </w:t>
      </w:r>
      <w:r w:rsidR="00B00B2A" w:rsidRPr="00064824">
        <w:rPr>
          <w:rFonts w:ascii="Times New Roman" w:eastAsia="Times New Roman" w:hAnsi="Times New Roman" w:cs="Times New Roman"/>
          <w:sz w:val="28"/>
          <w:szCs w:val="28"/>
        </w:rPr>
        <w:t>năm tiếp theo</w:t>
      </w:r>
      <w:r w:rsidRPr="00064824">
        <w:rPr>
          <w:rFonts w:ascii="Times New Roman" w:eastAsia="Times New Roman" w:hAnsi="Times New Roman" w:cs="Times New Roman"/>
          <w:sz w:val="28"/>
          <w:szCs w:val="28"/>
        </w:rPr>
        <w:t xml:space="preserve"> của kỳ báo cáo</w:t>
      </w:r>
      <w:r w:rsidR="00017835" w:rsidRPr="00064824">
        <w:rPr>
          <w:rFonts w:ascii="Times New Roman" w:eastAsia="Times New Roman" w:hAnsi="Times New Roman" w:cs="Times New Roman"/>
          <w:sz w:val="28"/>
          <w:szCs w:val="28"/>
        </w:rPr>
        <w:t>.</w:t>
      </w:r>
    </w:p>
    <w:p w:rsidR="00193DBA"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h</w:t>
      </w:r>
      <w:r w:rsidR="00537AFA" w:rsidRPr="00064824">
        <w:rPr>
          <w:rFonts w:ascii="Times New Roman" w:eastAsia="Times New Roman" w:hAnsi="Times New Roman" w:cs="Times New Roman"/>
          <w:sz w:val="28"/>
          <w:szCs w:val="28"/>
        </w:rPr>
        <w:t>) Thời gia</w:t>
      </w:r>
      <w:r w:rsidR="00193DBA" w:rsidRPr="00064824">
        <w:rPr>
          <w:rFonts w:ascii="Times New Roman" w:eastAsia="Times New Roman" w:hAnsi="Times New Roman" w:cs="Times New Roman"/>
          <w:sz w:val="28"/>
          <w:szCs w:val="28"/>
        </w:rPr>
        <w:t>n chốt số liệu báo cáo: Từ ngày 01 tháng 12 của năm trước đến n</w:t>
      </w:r>
      <w:r w:rsidR="003158A6" w:rsidRPr="00064824">
        <w:rPr>
          <w:rFonts w:ascii="Times New Roman" w:eastAsia="Times New Roman" w:hAnsi="Times New Roman" w:cs="Times New Roman"/>
          <w:sz w:val="28"/>
          <w:szCs w:val="28"/>
        </w:rPr>
        <w:t>gày 30 tháng 11 năm báo cáo.</w:t>
      </w:r>
      <w:r w:rsidR="0097277B" w:rsidRPr="00064824">
        <w:rPr>
          <w:rFonts w:ascii="Times New Roman" w:eastAsia="Times New Roman" w:hAnsi="Times New Roman" w:cs="Times New Roman"/>
          <w:sz w:val="28"/>
          <w:szCs w:val="28"/>
        </w:rPr>
        <w:t>”</w:t>
      </w:r>
    </w:p>
    <w:p w:rsidR="00201321" w:rsidRPr="00064824" w:rsidRDefault="00201321"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i) Mẫu </w:t>
      </w:r>
      <w:r w:rsidR="00E04CBF" w:rsidRPr="00064824">
        <w:rPr>
          <w:rFonts w:ascii="Times New Roman" w:eastAsia="Times New Roman" w:hAnsi="Times New Roman" w:cs="Times New Roman"/>
          <w:sz w:val="28"/>
          <w:szCs w:val="28"/>
        </w:rPr>
        <w:t>đề cương</w:t>
      </w:r>
      <w:r w:rsidRPr="00064824">
        <w:rPr>
          <w:rFonts w:ascii="Times New Roman" w:eastAsia="Times New Roman" w:hAnsi="Times New Roman" w:cs="Times New Roman"/>
          <w:sz w:val="28"/>
          <w:szCs w:val="28"/>
        </w:rPr>
        <w:t xml:space="preserve"> báo cáo: Theo quy định tại </w:t>
      </w:r>
      <w:r w:rsidR="0076758C" w:rsidRPr="00064824">
        <w:rPr>
          <w:rFonts w:ascii="Times New Roman" w:eastAsia="Times New Roman" w:hAnsi="Times New Roman" w:cs="Times New Roman"/>
          <w:sz w:val="28"/>
          <w:szCs w:val="28"/>
        </w:rPr>
        <w:t>Phụ lục 21</w:t>
      </w:r>
      <w:r w:rsidRPr="00064824">
        <w:rPr>
          <w:rFonts w:ascii="Times New Roman" w:eastAsia="Times New Roman" w:hAnsi="Times New Roman" w:cs="Times New Roman"/>
          <w:sz w:val="28"/>
          <w:szCs w:val="28"/>
        </w:rPr>
        <w:t xml:space="preserve"> Thông tư này</w:t>
      </w:r>
      <w:r w:rsidR="00FC4A95" w:rsidRPr="00064824">
        <w:rPr>
          <w:rFonts w:ascii="Times New Roman" w:eastAsia="Times New Roman" w:hAnsi="Times New Roman" w:cs="Times New Roman"/>
          <w:sz w:val="28"/>
          <w:szCs w:val="28"/>
        </w:rPr>
        <w:t>.”</w:t>
      </w:r>
      <w:r w:rsidRPr="00064824">
        <w:rPr>
          <w:rFonts w:ascii="Times New Roman" w:eastAsia="Times New Roman" w:hAnsi="Times New Roman" w:cs="Times New Roman"/>
          <w:sz w:val="28"/>
          <w:szCs w:val="28"/>
        </w:rPr>
        <w:t>.</w:t>
      </w:r>
    </w:p>
    <w:p w:rsidR="00C961B6" w:rsidRPr="00064824" w:rsidRDefault="00C961B6" w:rsidP="00294F86">
      <w:pPr>
        <w:spacing w:before="120" w:after="120" w:line="288" w:lineRule="auto"/>
        <w:ind w:firstLine="720"/>
        <w:jc w:val="both"/>
        <w:rPr>
          <w:rFonts w:ascii="Times New Roman" w:eastAsia="Times New Roman" w:hAnsi="Times New Roman" w:cs="Times New Roman"/>
          <w:b/>
          <w:sz w:val="28"/>
          <w:szCs w:val="28"/>
        </w:rPr>
      </w:pPr>
      <w:r w:rsidRPr="00064824">
        <w:rPr>
          <w:rFonts w:ascii="Times New Roman" w:eastAsia="Times New Roman" w:hAnsi="Times New Roman" w:cs="Times New Roman"/>
          <w:b/>
          <w:sz w:val="28"/>
          <w:szCs w:val="28"/>
        </w:rPr>
        <w:t xml:space="preserve">Điều 9. </w:t>
      </w:r>
      <w:bookmarkStart w:id="3" w:name="dieu_7"/>
      <w:r w:rsidR="00294F86" w:rsidRPr="00064824">
        <w:rPr>
          <w:rFonts w:ascii="Times New Roman" w:eastAsia="Times New Roman" w:hAnsi="Times New Roman" w:cs="Times New Roman"/>
          <w:b/>
          <w:sz w:val="28"/>
          <w:szCs w:val="28"/>
        </w:rPr>
        <w:t>Bổ sung các Phụ lục quy định biểu mẫu báo cáo</w:t>
      </w:r>
      <w:bookmarkEnd w:id="3"/>
    </w:p>
    <w:p w:rsidR="00294F86" w:rsidRPr="00064824" w:rsidRDefault="00294F86" w:rsidP="00294F86">
      <w:pPr>
        <w:shd w:val="clear" w:color="auto" w:fill="FFFFFF"/>
        <w:spacing w:before="120" w:after="120" w:line="288" w:lineRule="auto"/>
        <w:ind w:firstLine="709"/>
        <w:jc w:val="both"/>
        <w:rPr>
          <w:rFonts w:ascii="Times New Roman" w:eastAsia="Times New Roman" w:hAnsi="Times New Roman" w:cs="Times New Roman"/>
          <w:sz w:val="28"/>
          <w:szCs w:val="28"/>
        </w:rPr>
      </w:pPr>
      <w:bookmarkStart w:id="4" w:name="khoan_1_7"/>
      <w:r w:rsidRPr="00064824">
        <w:rPr>
          <w:rFonts w:ascii="Times New Roman" w:eastAsia="Times New Roman" w:hAnsi="Times New Roman" w:cs="Times New Roman"/>
          <w:sz w:val="28"/>
          <w:szCs w:val="28"/>
        </w:rPr>
        <w:t xml:space="preserve">1. Bổ sung Phụ lục </w:t>
      </w:r>
      <w:r w:rsidR="00484342" w:rsidRPr="00064824">
        <w:rPr>
          <w:rFonts w:ascii="Times New Roman" w:eastAsia="Times New Roman" w:hAnsi="Times New Roman" w:cs="Times New Roman"/>
          <w:sz w:val="28"/>
          <w:szCs w:val="28"/>
        </w:rPr>
        <w:t xml:space="preserve">21 </w:t>
      </w:r>
      <w:r w:rsidRPr="00064824">
        <w:rPr>
          <w:rFonts w:ascii="Times New Roman" w:eastAsia="Times New Roman" w:hAnsi="Times New Roman" w:cs="Times New Roman"/>
          <w:sz w:val="28"/>
          <w:szCs w:val="28"/>
        </w:rPr>
        <w:t xml:space="preserve">vào Thông tư </w:t>
      </w:r>
      <w:bookmarkEnd w:id="4"/>
      <w:r w:rsidR="004C7C36" w:rsidRPr="00064824">
        <w:rPr>
          <w:rFonts w:ascii="Times New Roman" w:eastAsia="Times New Roman" w:hAnsi="Times New Roman" w:cs="Times New Roman"/>
          <w:sz w:val="28"/>
          <w:szCs w:val="28"/>
        </w:rPr>
        <w:t xml:space="preserve">số </w:t>
      </w:r>
      <w:r w:rsidR="004C7C36" w:rsidRPr="00064824">
        <w:rPr>
          <w:rFonts w:ascii="Times New Roman" w:hAnsi="Times New Roman" w:cs="Times New Roman"/>
          <w:sz w:val="28"/>
          <w:szCs w:val="28"/>
        </w:rPr>
        <w:t xml:space="preserve">88/2014/TT-BGTVT ngày 31 tháng 12 năm 2014 của Bộ trưởng Bộ Giao thông vận tải, </w:t>
      </w:r>
      <w:r w:rsidR="004C7C36" w:rsidRPr="00064824">
        <w:rPr>
          <w:rFonts w:ascii="Times New Roman" w:hAnsi="Times New Roman" w:cs="Times New Roman"/>
          <w:iCs/>
          <w:sz w:val="28"/>
          <w:szCs w:val="28"/>
          <w:shd w:val="clear" w:color="auto" w:fill="FFFFFF"/>
          <w:lang w:val="vi-VN"/>
        </w:rPr>
        <w:t>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r w:rsidRPr="00064824">
        <w:rPr>
          <w:rFonts w:ascii="Times New Roman" w:eastAsia="Times New Roman" w:hAnsi="Times New Roman" w:cs="Times New Roman"/>
          <w:sz w:val="28"/>
          <w:szCs w:val="28"/>
        </w:rPr>
        <w:t xml:space="preserve"> tương ứng Phụ lục </w:t>
      </w:r>
      <w:r w:rsidR="004C7C36" w:rsidRPr="00064824">
        <w:rPr>
          <w:rFonts w:ascii="Times New Roman" w:eastAsia="Times New Roman" w:hAnsi="Times New Roman" w:cs="Times New Roman"/>
          <w:sz w:val="28"/>
          <w:szCs w:val="28"/>
        </w:rPr>
        <w:t>1</w:t>
      </w:r>
      <w:r w:rsidRPr="00064824">
        <w:rPr>
          <w:rFonts w:ascii="Times New Roman" w:eastAsia="Times New Roman" w:hAnsi="Times New Roman" w:cs="Times New Roman"/>
          <w:sz w:val="28"/>
          <w:szCs w:val="28"/>
        </w:rPr>
        <w:t xml:space="preserve"> ban hành kèm theo Thông tư này.</w:t>
      </w:r>
    </w:p>
    <w:p w:rsidR="00484342" w:rsidRPr="00064824" w:rsidRDefault="00484342" w:rsidP="00294F86">
      <w:pPr>
        <w:shd w:val="clear" w:color="auto" w:fill="FFFFFF"/>
        <w:spacing w:before="120" w:after="120" w:line="288" w:lineRule="auto"/>
        <w:ind w:firstLine="709"/>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2. Bổ sung Phụ lục 2</w:t>
      </w:r>
      <w:r w:rsidR="004C7C36" w:rsidRPr="00064824">
        <w:rPr>
          <w:rFonts w:ascii="Times New Roman" w:eastAsia="Times New Roman" w:hAnsi="Times New Roman" w:cs="Times New Roman"/>
          <w:sz w:val="28"/>
          <w:szCs w:val="28"/>
        </w:rPr>
        <w:t xml:space="preserve">1 </w:t>
      </w:r>
      <w:r w:rsidRPr="00064824">
        <w:rPr>
          <w:rFonts w:ascii="Times New Roman" w:eastAsia="Times New Roman" w:hAnsi="Times New Roman" w:cs="Times New Roman"/>
          <w:sz w:val="28"/>
          <w:szCs w:val="28"/>
        </w:rPr>
        <w:t>vào Thông tư số </w:t>
      </w:r>
      <w:r w:rsidR="004C7C36" w:rsidRPr="00064824">
        <w:rPr>
          <w:rFonts w:ascii="Times New Roman" w:hAnsi="Times New Roman" w:cs="Times New Roman"/>
          <w:sz w:val="28"/>
          <w:szCs w:val="28"/>
        </w:rPr>
        <w:t xml:space="preserve">39/2015/TT-BGTVT ngày 31 tháng 7 năm 2015 của Bộ trưởng Bộ Giao thông vận tải, </w:t>
      </w:r>
      <w:r w:rsidR="004C7C36" w:rsidRPr="00064824">
        <w:rPr>
          <w:rFonts w:ascii="Times New Roman" w:hAnsi="Times New Roman" w:cs="Times New Roman"/>
          <w:iCs/>
          <w:sz w:val="28"/>
          <w:szCs w:val="28"/>
          <w:shd w:val="clear" w:color="auto" w:fill="FFFFFF"/>
          <w:lang w:val="vi-VN"/>
        </w:rPr>
        <w:t>hướng dẫn thi hành một số điều của Hiệp định và Nghị định thư thực hiện Hiệp định vận tải đường bộ giữa Chính phủ nước Cộng hòa xã hội chủ nghĩa Việt Nam và Chính phủ Hoàng gia Campuch</w:t>
      </w:r>
      <w:r w:rsidR="004C7C36" w:rsidRPr="00064824">
        <w:rPr>
          <w:rFonts w:ascii="Times New Roman" w:hAnsi="Times New Roman" w:cs="Times New Roman"/>
          <w:iCs/>
          <w:sz w:val="28"/>
          <w:szCs w:val="28"/>
          <w:shd w:val="clear" w:color="auto" w:fill="FFFFFF"/>
        </w:rPr>
        <w:t>i</w:t>
      </w:r>
      <w:r w:rsidR="004C7C36" w:rsidRPr="00064824">
        <w:rPr>
          <w:rFonts w:ascii="Times New Roman" w:hAnsi="Times New Roman" w:cs="Times New Roman"/>
          <w:iCs/>
          <w:sz w:val="28"/>
          <w:szCs w:val="28"/>
          <w:shd w:val="clear" w:color="auto" w:fill="FFFFFF"/>
          <w:lang w:val="vi-VN"/>
        </w:rPr>
        <w:t>a</w:t>
      </w:r>
      <w:r w:rsidRPr="00064824">
        <w:rPr>
          <w:rFonts w:ascii="Times New Roman" w:eastAsia="Times New Roman" w:hAnsi="Times New Roman" w:cs="Times New Roman"/>
          <w:sz w:val="28"/>
          <w:szCs w:val="28"/>
        </w:rPr>
        <w:t xml:space="preserve"> tương ứng Phụ lục </w:t>
      </w:r>
      <w:r w:rsidR="004C7C36" w:rsidRPr="00064824">
        <w:rPr>
          <w:rFonts w:ascii="Times New Roman" w:eastAsia="Times New Roman" w:hAnsi="Times New Roman" w:cs="Times New Roman"/>
          <w:sz w:val="28"/>
          <w:szCs w:val="28"/>
        </w:rPr>
        <w:t>2</w:t>
      </w:r>
      <w:r w:rsidRPr="00064824">
        <w:rPr>
          <w:rFonts w:ascii="Times New Roman" w:eastAsia="Times New Roman" w:hAnsi="Times New Roman" w:cs="Times New Roman"/>
          <w:sz w:val="28"/>
          <w:szCs w:val="28"/>
        </w:rPr>
        <w:t xml:space="preserve"> ban hành kèm theo Thông tư này.</w:t>
      </w:r>
    </w:p>
    <w:p w:rsidR="00484342" w:rsidRPr="00064824" w:rsidRDefault="00484342" w:rsidP="00294F86">
      <w:pPr>
        <w:shd w:val="clear" w:color="auto" w:fill="FFFFFF"/>
        <w:spacing w:before="120" w:after="120" w:line="288" w:lineRule="auto"/>
        <w:ind w:firstLine="709"/>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 xml:space="preserve">3. Bổ sung Phụ lục 22, Phụ lục 23 vào Thông tư số 09/2015/TT-BGTVT ngày 15 tháng 4 năm 2015 của Bộ trưởng Bộ Giao thông vận tải quy định về </w:t>
      </w:r>
      <w:r w:rsidRPr="00064824">
        <w:rPr>
          <w:rFonts w:ascii="Times New Roman" w:eastAsia="Times New Roman" w:hAnsi="Times New Roman" w:cs="Times New Roman"/>
          <w:sz w:val="28"/>
          <w:szCs w:val="28"/>
        </w:rPr>
        <w:lastRenderedPageBreak/>
        <w:t>cung cấp, quản lý và sử dụng dữ liệu từ thiết bị giám sát hành trình của xe ô tô tương ứng Phụ lục 3, Phụ lục 4 ban hành kèm theo Thông tư này</w:t>
      </w:r>
    </w:p>
    <w:p w:rsidR="00294F86" w:rsidRPr="00064824" w:rsidRDefault="00484342" w:rsidP="00294F86">
      <w:pPr>
        <w:shd w:val="clear" w:color="auto" w:fill="FFFFFF"/>
        <w:spacing w:before="120" w:after="120" w:line="288" w:lineRule="auto"/>
        <w:ind w:firstLine="709"/>
        <w:jc w:val="both"/>
        <w:rPr>
          <w:rFonts w:ascii="Times New Roman" w:eastAsia="Times New Roman" w:hAnsi="Times New Roman" w:cs="Times New Roman"/>
          <w:sz w:val="28"/>
          <w:szCs w:val="28"/>
        </w:rPr>
      </w:pPr>
      <w:bookmarkStart w:id="5" w:name="khoan_2_7"/>
      <w:r w:rsidRPr="00064824">
        <w:rPr>
          <w:rFonts w:ascii="Times New Roman" w:eastAsia="Times New Roman" w:hAnsi="Times New Roman" w:cs="Times New Roman"/>
          <w:sz w:val="28"/>
          <w:szCs w:val="28"/>
        </w:rPr>
        <w:t>4</w:t>
      </w:r>
      <w:r w:rsidR="00294F86" w:rsidRPr="00064824">
        <w:rPr>
          <w:rFonts w:ascii="Times New Roman" w:eastAsia="Times New Roman" w:hAnsi="Times New Roman" w:cs="Times New Roman"/>
          <w:sz w:val="28"/>
          <w:szCs w:val="28"/>
        </w:rPr>
        <w:t>. Bổ sung Phụ lục vào Thông tư số </w:t>
      </w:r>
      <w:bookmarkEnd w:id="5"/>
      <w:r w:rsidR="00653512" w:rsidRPr="00064824">
        <w:rPr>
          <w:rFonts w:ascii="Times New Roman" w:eastAsia="Times New Roman" w:hAnsi="Times New Roman" w:cs="Times New Roman"/>
          <w:sz w:val="28"/>
          <w:szCs w:val="28"/>
        </w:rPr>
        <w:t xml:space="preserve">03/2019/TT-BGTVT ngày 11 tháng </w:t>
      </w:r>
      <w:r w:rsidR="00294F86" w:rsidRPr="00064824">
        <w:rPr>
          <w:rFonts w:ascii="Times New Roman" w:eastAsia="Times New Roman" w:hAnsi="Times New Roman" w:cs="Times New Roman"/>
          <w:sz w:val="28"/>
          <w:szCs w:val="28"/>
        </w:rPr>
        <w:t>01</w:t>
      </w:r>
      <w:r w:rsidR="00653512" w:rsidRPr="00064824">
        <w:rPr>
          <w:rFonts w:ascii="Times New Roman" w:eastAsia="Times New Roman" w:hAnsi="Times New Roman" w:cs="Times New Roman"/>
          <w:sz w:val="28"/>
          <w:szCs w:val="28"/>
        </w:rPr>
        <w:t xml:space="preserve"> năm </w:t>
      </w:r>
      <w:r w:rsidR="00294F86" w:rsidRPr="00064824">
        <w:rPr>
          <w:rFonts w:ascii="Times New Roman" w:eastAsia="Times New Roman" w:hAnsi="Times New Roman" w:cs="Times New Roman"/>
          <w:sz w:val="28"/>
          <w:szCs w:val="28"/>
        </w:rPr>
        <w:t xml:space="preserve">2019 của Bộ trưởng Bộ Giao thông vận tải, quy định về công tác phòng, chống và khắc phục hậu quả thiên tai trong lĩnh vực đường bộ tương ứng Phụ lục </w:t>
      </w:r>
      <w:r w:rsidRPr="00064824">
        <w:rPr>
          <w:rFonts w:ascii="Times New Roman" w:eastAsia="Times New Roman" w:hAnsi="Times New Roman" w:cs="Times New Roman"/>
          <w:sz w:val="28"/>
          <w:szCs w:val="28"/>
        </w:rPr>
        <w:t>5</w:t>
      </w:r>
      <w:r w:rsidR="00294F86" w:rsidRPr="00064824">
        <w:rPr>
          <w:rFonts w:ascii="Times New Roman" w:eastAsia="Times New Roman" w:hAnsi="Times New Roman" w:cs="Times New Roman"/>
          <w:sz w:val="28"/>
          <w:szCs w:val="28"/>
        </w:rPr>
        <w:t xml:space="preserve"> ban hành kèm theo Thông tư này.</w:t>
      </w:r>
    </w:p>
    <w:p w:rsidR="008619A1" w:rsidRPr="00064824" w:rsidRDefault="001273A8" w:rsidP="00294F86">
      <w:pPr>
        <w:spacing w:before="120" w:after="120" w:line="288" w:lineRule="auto"/>
        <w:ind w:firstLine="720"/>
        <w:jc w:val="both"/>
        <w:rPr>
          <w:rFonts w:ascii="Times New Roman" w:hAnsi="Times New Roman" w:cs="Times New Roman"/>
          <w:b/>
          <w:sz w:val="28"/>
          <w:szCs w:val="28"/>
        </w:rPr>
      </w:pPr>
      <w:r w:rsidRPr="00064824">
        <w:rPr>
          <w:rFonts w:ascii="Times New Roman" w:hAnsi="Times New Roman" w:cs="Times New Roman"/>
          <w:b/>
          <w:sz w:val="28"/>
          <w:szCs w:val="28"/>
        </w:rPr>
        <w:t>Điề</w:t>
      </w:r>
      <w:r w:rsidR="00BE4676" w:rsidRPr="00064824">
        <w:rPr>
          <w:rFonts w:ascii="Times New Roman" w:hAnsi="Times New Roman" w:cs="Times New Roman"/>
          <w:b/>
          <w:sz w:val="28"/>
          <w:szCs w:val="28"/>
        </w:rPr>
        <w:t xml:space="preserve">u </w:t>
      </w:r>
      <w:r w:rsidR="00C961B6" w:rsidRPr="00064824">
        <w:rPr>
          <w:rFonts w:ascii="Times New Roman" w:hAnsi="Times New Roman" w:cs="Times New Roman"/>
          <w:b/>
          <w:sz w:val="28"/>
          <w:szCs w:val="28"/>
        </w:rPr>
        <w:t>10</w:t>
      </w:r>
      <w:r w:rsidRPr="00064824">
        <w:rPr>
          <w:rFonts w:ascii="Times New Roman" w:hAnsi="Times New Roman" w:cs="Times New Roman"/>
          <w:b/>
          <w:sz w:val="28"/>
          <w:szCs w:val="28"/>
        </w:rPr>
        <w:t>. Hiệu lực thi hành</w:t>
      </w:r>
    </w:p>
    <w:p w:rsidR="008619A1" w:rsidRPr="00064824" w:rsidRDefault="002045F7" w:rsidP="00294F86">
      <w:pPr>
        <w:spacing w:before="120" w:after="120" w:line="288" w:lineRule="auto"/>
        <w:jc w:val="both"/>
        <w:rPr>
          <w:rFonts w:ascii="Times New Roman" w:hAnsi="Times New Roman" w:cs="Times New Roman"/>
          <w:sz w:val="28"/>
          <w:szCs w:val="28"/>
        </w:rPr>
      </w:pPr>
      <w:r w:rsidRPr="00064824">
        <w:rPr>
          <w:rFonts w:ascii="Times New Roman" w:hAnsi="Times New Roman" w:cs="Times New Roman"/>
          <w:b/>
          <w:sz w:val="28"/>
          <w:szCs w:val="28"/>
        </w:rPr>
        <w:tab/>
      </w:r>
      <w:r w:rsidRPr="00064824">
        <w:rPr>
          <w:rFonts w:ascii="Times New Roman" w:hAnsi="Times New Roman" w:cs="Times New Roman"/>
          <w:sz w:val="28"/>
          <w:szCs w:val="28"/>
        </w:rPr>
        <w:t xml:space="preserve">1. Thông tư này có hiệu lực thi hành từ ngày </w:t>
      </w:r>
      <w:r w:rsidR="00486FEB">
        <w:rPr>
          <w:rFonts w:ascii="Times New Roman" w:hAnsi="Times New Roman" w:cs="Times New Roman"/>
          <w:sz w:val="28"/>
          <w:szCs w:val="28"/>
        </w:rPr>
        <w:t>15</w:t>
      </w:r>
      <w:r w:rsidR="001A7BD9" w:rsidRPr="00064824">
        <w:rPr>
          <w:rFonts w:ascii="Times New Roman" w:hAnsi="Times New Roman" w:cs="Times New Roman"/>
          <w:sz w:val="28"/>
          <w:szCs w:val="28"/>
        </w:rPr>
        <w:t xml:space="preserve"> tháng 0</w:t>
      </w:r>
      <w:r w:rsidR="00C12D2B" w:rsidRPr="00064824">
        <w:rPr>
          <w:rFonts w:ascii="Times New Roman" w:hAnsi="Times New Roman" w:cs="Times New Roman"/>
          <w:sz w:val="28"/>
          <w:szCs w:val="28"/>
        </w:rPr>
        <w:t>2</w:t>
      </w:r>
      <w:r w:rsidR="00680016" w:rsidRPr="00064824">
        <w:rPr>
          <w:rFonts w:ascii="Times New Roman" w:hAnsi="Times New Roman" w:cs="Times New Roman"/>
          <w:sz w:val="28"/>
          <w:szCs w:val="28"/>
        </w:rPr>
        <w:t xml:space="preserve"> </w:t>
      </w:r>
      <w:r w:rsidRPr="00064824">
        <w:rPr>
          <w:rFonts w:ascii="Times New Roman" w:hAnsi="Times New Roman" w:cs="Times New Roman"/>
          <w:sz w:val="28"/>
          <w:szCs w:val="28"/>
        </w:rPr>
        <w:t>năm 2021.</w:t>
      </w:r>
    </w:p>
    <w:p w:rsidR="00EB229F" w:rsidRPr="00064824" w:rsidRDefault="00BE4676" w:rsidP="00294F86">
      <w:pPr>
        <w:spacing w:before="120" w:after="120" w:line="288" w:lineRule="auto"/>
        <w:ind w:firstLine="720"/>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lang w:val="vi-VN"/>
        </w:rPr>
        <w:t>2</w:t>
      </w:r>
      <w:r w:rsidR="002045F7" w:rsidRPr="00064824">
        <w:rPr>
          <w:rFonts w:ascii="Times New Roman" w:eastAsia="Times New Roman" w:hAnsi="Times New Roman" w:cs="Times New Roman"/>
          <w:sz w:val="28"/>
          <w:szCs w:val="28"/>
          <w:lang w:val="vi-VN"/>
        </w:rPr>
        <w:t xml:space="preserve">. </w:t>
      </w:r>
      <w:r w:rsidR="00701B73" w:rsidRPr="00064824">
        <w:rPr>
          <w:rFonts w:ascii="Times New Roman" w:hAnsi="Times New Roman" w:cs="Times New Roman"/>
          <w:sz w:val="28"/>
          <w:szCs w:val="28"/>
          <w:shd w:val="clear" w:color="auto" w:fill="FFFFFF"/>
        </w:rPr>
        <w:t>Chánh Văn phòng Bộ, Chánh Thanh tra Bộ, các Vụ trưởng, Tổng cục trưởng Tổng cục Đường bộ Việt Nam, Giám đốc Sở Giao thông vận tải các tỉnh và thành phố trực thuộc trung ương, Thủ trưởng các cơ quan, tổ chức và cá nhân có liên quan chịu trách nhiệm thi hành Thông tư này./.</w:t>
      </w:r>
      <w:r w:rsidR="00701B73" w:rsidRPr="00064824">
        <w:rPr>
          <w:rFonts w:ascii="Times New Roman" w:eastAsia="Times New Roman" w:hAnsi="Times New Roman" w:cs="Times New Roman"/>
          <w:sz w:val="28"/>
          <w:szCs w:val="28"/>
          <w:lang w:val="vi-VN"/>
        </w:rPr>
        <w:t xml:space="preserve"> </w:t>
      </w:r>
    </w:p>
    <w:p w:rsidR="002045F7" w:rsidRPr="00064824" w:rsidRDefault="002045F7" w:rsidP="002045F7">
      <w:pPr>
        <w:spacing w:after="0" w:line="240" w:lineRule="auto"/>
        <w:rPr>
          <w:rFonts w:ascii="Times New Roman" w:eastAsia="Times New Roman" w:hAnsi="Times New Roman" w:cs="Times New Roman"/>
          <w:sz w:val="20"/>
          <w:szCs w:val="20"/>
        </w:rPr>
      </w:pPr>
      <w:r w:rsidRPr="00064824">
        <w:rPr>
          <w:rFonts w:ascii="Arial" w:eastAsia="Times New Roman"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6079"/>
        <w:gridCol w:w="3103"/>
      </w:tblGrid>
      <w:tr w:rsidR="002045F7" w:rsidRPr="00064824" w:rsidTr="00F16C51">
        <w:tc>
          <w:tcPr>
            <w:tcW w:w="6129" w:type="dxa"/>
            <w:tcBorders>
              <w:top w:val="nil"/>
              <w:left w:val="nil"/>
              <w:bottom w:val="nil"/>
              <w:right w:val="nil"/>
              <w:tl2br w:val="nil"/>
              <w:tr2bl w:val="nil"/>
            </w:tcBorders>
            <w:shd w:val="clear" w:color="auto" w:fill="auto"/>
            <w:tcMar>
              <w:top w:w="0" w:type="dxa"/>
              <w:left w:w="108" w:type="dxa"/>
              <w:bottom w:w="0" w:type="dxa"/>
              <w:right w:w="108" w:type="dxa"/>
            </w:tcMar>
          </w:tcPr>
          <w:p w:rsidR="00201321" w:rsidRPr="00064824" w:rsidRDefault="002045F7" w:rsidP="00701B73">
            <w:pPr>
              <w:spacing w:after="0" w:line="240" w:lineRule="auto"/>
              <w:rPr>
                <w:rFonts w:ascii="Times New Roman" w:eastAsia="Times New Roman" w:hAnsi="Times New Roman" w:cs="Times New Roman"/>
                <w:b/>
                <w:bCs/>
                <w:i/>
                <w:iCs/>
                <w:sz w:val="24"/>
                <w:szCs w:val="24"/>
              </w:rPr>
            </w:pPr>
            <w:r w:rsidRPr="00064824">
              <w:rPr>
                <w:rFonts w:ascii="Times New Roman" w:eastAsia="Times New Roman" w:hAnsi="Times New Roman" w:cs="Times New Roman"/>
                <w:b/>
                <w:bCs/>
                <w:i/>
                <w:iCs/>
                <w:sz w:val="24"/>
                <w:szCs w:val="24"/>
                <w:lang w:val="vi-VN"/>
              </w:rPr>
              <w:t>Nơi nhận:</w:t>
            </w:r>
          </w:p>
          <w:p w:rsidR="001A7BD9" w:rsidRPr="00064824" w:rsidRDefault="00201321" w:rsidP="000F77F6">
            <w:pPr>
              <w:spacing w:after="0" w:line="240" w:lineRule="auto"/>
              <w:rPr>
                <w:rFonts w:ascii="Times New Roman" w:hAnsi="Times New Roman" w:cs="Times New Roman"/>
                <w:shd w:val="clear" w:color="auto" w:fill="FFFFFF"/>
              </w:rPr>
            </w:pPr>
            <w:r w:rsidRPr="00064824">
              <w:rPr>
                <w:rFonts w:ascii="Times New Roman" w:hAnsi="Times New Roman" w:cs="Times New Roman"/>
                <w:shd w:val="clear" w:color="auto" w:fill="FFFFFF"/>
                <w:lang w:val="vi-VN"/>
              </w:rPr>
              <w:t xml:space="preserve">- Như Điều </w:t>
            </w:r>
            <w:r w:rsidR="000F77F6" w:rsidRPr="00064824">
              <w:rPr>
                <w:rFonts w:ascii="Times New Roman" w:hAnsi="Times New Roman" w:cs="Times New Roman"/>
                <w:shd w:val="clear" w:color="auto" w:fill="FFFFFF"/>
              </w:rPr>
              <w:t>10</w:t>
            </w:r>
            <w:r w:rsidRPr="00064824">
              <w:rPr>
                <w:rFonts w:ascii="Times New Roman" w:hAnsi="Times New Roman" w:cs="Times New Roman"/>
                <w:shd w:val="clear" w:color="auto" w:fill="FFFFFF"/>
                <w:lang w:val="vi-VN"/>
              </w:rPr>
              <w:t>;</w:t>
            </w:r>
          </w:p>
          <w:p w:rsidR="002045F7" w:rsidRPr="00064824" w:rsidRDefault="001A7BD9" w:rsidP="000F77F6">
            <w:pPr>
              <w:spacing w:after="0" w:line="240" w:lineRule="auto"/>
              <w:rPr>
                <w:rFonts w:ascii="Times New Roman" w:eastAsia="Times New Roman" w:hAnsi="Times New Roman" w:cs="Times New Roman"/>
                <w:sz w:val="20"/>
                <w:szCs w:val="20"/>
              </w:rPr>
            </w:pPr>
            <w:r w:rsidRPr="00064824">
              <w:rPr>
                <w:rFonts w:ascii="Times New Roman" w:hAnsi="Times New Roman" w:cs="Times New Roman"/>
                <w:shd w:val="clear" w:color="auto" w:fill="FFFFFF"/>
              </w:rPr>
              <w:t>- Bộ trưởng (để báo cáo);</w:t>
            </w:r>
            <w:r w:rsidR="002045F7" w:rsidRPr="00064824">
              <w:rPr>
                <w:rFonts w:ascii="Times New Roman" w:eastAsia="Times New Roman" w:hAnsi="Times New Roman" w:cs="Times New Roman"/>
                <w:b/>
                <w:bCs/>
                <w:i/>
                <w:iCs/>
                <w:sz w:val="24"/>
                <w:szCs w:val="24"/>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Các Bộ, Cơ quan ngang Bộ, Cơ quan thuộc Chính phủ;</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UBND và S</w:t>
            </w:r>
            <w:r w:rsidR="00701B73" w:rsidRPr="00064824">
              <w:rPr>
                <w:rFonts w:ascii="Times New Roman" w:hAnsi="Times New Roman" w:cs="Times New Roman"/>
                <w:shd w:val="clear" w:color="auto" w:fill="FFFFFF"/>
              </w:rPr>
              <w:t>ở </w:t>
            </w:r>
            <w:r w:rsidR="00701B73" w:rsidRPr="00064824">
              <w:rPr>
                <w:rFonts w:ascii="Times New Roman" w:hAnsi="Times New Roman" w:cs="Times New Roman"/>
                <w:shd w:val="clear" w:color="auto" w:fill="FFFFFF"/>
                <w:lang w:val="vi-VN"/>
              </w:rPr>
              <w:t>GTVT các tỉnh, thành phố trực thuộc TW;</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Bộ GTVT (Bộ trưởng, các Thứ trư</w:t>
            </w:r>
            <w:r w:rsidR="00701B73" w:rsidRPr="00064824">
              <w:rPr>
                <w:rFonts w:ascii="Times New Roman" w:hAnsi="Times New Roman" w:cs="Times New Roman"/>
                <w:shd w:val="clear" w:color="auto" w:fill="FFFFFF"/>
              </w:rPr>
              <w:t>ở</w:t>
            </w:r>
            <w:r w:rsidR="00701B73" w:rsidRPr="00064824">
              <w:rPr>
                <w:rFonts w:ascii="Times New Roman" w:hAnsi="Times New Roman" w:cs="Times New Roman"/>
                <w:shd w:val="clear" w:color="auto" w:fill="FFFFFF"/>
                <w:lang w:val="vi-VN"/>
              </w:rPr>
              <w:t>ng);</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Tổng cục Đường bộ Việt Nam;</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Cục Kiểm tra văn bản (Bộ Tư pháp);</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w:t>
            </w:r>
            <w:r w:rsidR="00701B73" w:rsidRPr="00064824">
              <w:rPr>
                <w:rFonts w:ascii="Times New Roman" w:hAnsi="Times New Roman" w:cs="Times New Roman"/>
                <w:shd w:val="clear" w:color="auto" w:fill="FFFFFF"/>
                <w:lang w:val="vi-VN"/>
              </w:rPr>
              <w:t> C</w:t>
            </w:r>
            <w:r w:rsidR="00701B73" w:rsidRPr="00064824">
              <w:rPr>
                <w:rFonts w:ascii="Times New Roman" w:hAnsi="Times New Roman" w:cs="Times New Roman"/>
                <w:shd w:val="clear" w:color="auto" w:fill="FFFFFF"/>
              </w:rPr>
              <w:t>ô</w:t>
            </w:r>
            <w:r w:rsidR="00701B73" w:rsidRPr="00064824">
              <w:rPr>
                <w:rFonts w:ascii="Times New Roman" w:hAnsi="Times New Roman" w:cs="Times New Roman"/>
                <w:shd w:val="clear" w:color="auto" w:fill="FFFFFF"/>
                <w:lang w:val="vi-VN"/>
              </w:rPr>
              <w:t>ng báo;</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Cổng thông tin điện tử Chính phủ;</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Trang thông tin điện tử Bộ GTVT;</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Báo GT, Tạp chí GTVT;</w:t>
            </w:r>
            <w:r w:rsidR="00701B73" w:rsidRPr="00064824">
              <w:rPr>
                <w:rFonts w:ascii="Times New Roman" w:hAnsi="Times New Roman" w:cs="Times New Roman"/>
                <w:shd w:val="clear" w:color="auto" w:fill="FFFFFF"/>
                <w:lang w:val="vi-VN"/>
              </w:rPr>
              <w:br/>
            </w:r>
            <w:r w:rsidR="00701B73" w:rsidRPr="00064824">
              <w:rPr>
                <w:rFonts w:ascii="Times New Roman" w:hAnsi="Times New Roman" w:cs="Times New Roman"/>
                <w:shd w:val="clear" w:color="auto" w:fill="FFFFFF"/>
              </w:rPr>
              <w:t>- </w:t>
            </w:r>
            <w:r w:rsidR="00701B73" w:rsidRPr="00064824">
              <w:rPr>
                <w:rFonts w:ascii="Times New Roman" w:hAnsi="Times New Roman" w:cs="Times New Roman"/>
                <w:shd w:val="clear" w:color="auto" w:fill="FFFFFF"/>
                <w:lang w:val="vi-VN"/>
              </w:rPr>
              <w:t>Lưu</w:t>
            </w:r>
            <w:r w:rsidR="00701B73" w:rsidRPr="00064824">
              <w:rPr>
                <w:rFonts w:ascii="Times New Roman" w:hAnsi="Times New Roman" w:cs="Times New Roman"/>
                <w:shd w:val="clear" w:color="auto" w:fill="FFFFFF"/>
              </w:rPr>
              <w:t>:</w:t>
            </w:r>
            <w:r w:rsidR="00701B73" w:rsidRPr="00064824">
              <w:rPr>
                <w:rFonts w:ascii="Times New Roman" w:hAnsi="Times New Roman" w:cs="Times New Roman"/>
                <w:shd w:val="clear" w:color="auto" w:fill="FFFFFF"/>
                <w:lang w:val="vi-VN"/>
              </w:rPr>
              <w:t xml:space="preserve"> VT, </w:t>
            </w:r>
            <w:r w:rsidR="00701B73" w:rsidRPr="00064824">
              <w:rPr>
                <w:rFonts w:ascii="Times New Roman" w:hAnsi="Times New Roman" w:cs="Times New Roman"/>
                <w:shd w:val="clear" w:color="auto" w:fill="FFFFFF"/>
              </w:rPr>
              <w:t>VP</w:t>
            </w:r>
            <w:r w:rsidR="00701B73" w:rsidRPr="00064824">
              <w:rPr>
                <w:rFonts w:ascii="Times New Roman" w:hAnsi="Times New Roman" w:cs="Times New Roman"/>
                <w:shd w:val="clear" w:color="auto" w:fill="FFFFFF"/>
                <w:lang w:val="vi-VN"/>
              </w:rPr>
              <w:t>.</w:t>
            </w:r>
          </w:p>
        </w:tc>
        <w:tc>
          <w:tcPr>
            <w:tcW w:w="3120" w:type="dxa"/>
            <w:tcBorders>
              <w:top w:val="nil"/>
              <w:left w:val="nil"/>
              <w:bottom w:val="nil"/>
              <w:right w:val="nil"/>
              <w:tl2br w:val="nil"/>
              <w:tr2bl w:val="nil"/>
            </w:tcBorders>
            <w:shd w:val="clear" w:color="auto" w:fill="auto"/>
            <w:tcMar>
              <w:top w:w="0" w:type="dxa"/>
              <w:left w:w="108" w:type="dxa"/>
              <w:bottom w:w="0" w:type="dxa"/>
              <w:right w:w="108" w:type="dxa"/>
            </w:tcMar>
          </w:tcPr>
          <w:p w:rsidR="001A7BD9" w:rsidRPr="00064824" w:rsidRDefault="001A7BD9" w:rsidP="00484342">
            <w:pPr>
              <w:spacing w:after="0" w:line="240" w:lineRule="auto"/>
              <w:jc w:val="center"/>
              <w:rPr>
                <w:rFonts w:ascii="Times New Roman" w:eastAsia="Times New Roman" w:hAnsi="Times New Roman" w:cs="Times New Roman"/>
                <w:b/>
                <w:bCs/>
                <w:sz w:val="27"/>
                <w:szCs w:val="27"/>
              </w:rPr>
            </w:pPr>
            <w:r w:rsidRPr="00064824">
              <w:rPr>
                <w:rFonts w:ascii="Times New Roman" w:eastAsia="Times New Roman" w:hAnsi="Times New Roman" w:cs="Times New Roman"/>
                <w:b/>
                <w:bCs/>
                <w:sz w:val="27"/>
                <w:szCs w:val="27"/>
              </w:rPr>
              <w:t xml:space="preserve">KT. </w:t>
            </w:r>
            <w:r w:rsidR="002045F7" w:rsidRPr="00064824">
              <w:rPr>
                <w:rFonts w:ascii="Times New Roman" w:eastAsia="Times New Roman" w:hAnsi="Times New Roman" w:cs="Times New Roman"/>
                <w:b/>
                <w:bCs/>
                <w:sz w:val="27"/>
                <w:szCs w:val="27"/>
              </w:rPr>
              <w:t>BỘ TRƯỞNG</w:t>
            </w:r>
          </w:p>
          <w:p w:rsidR="002045F7" w:rsidRPr="00064824" w:rsidRDefault="001A7BD9" w:rsidP="00484342">
            <w:pPr>
              <w:spacing w:after="0" w:line="240" w:lineRule="auto"/>
              <w:jc w:val="center"/>
              <w:rPr>
                <w:rFonts w:ascii="Times New Roman" w:eastAsia="Times New Roman" w:hAnsi="Times New Roman" w:cs="Times New Roman"/>
                <w:b/>
                <w:bCs/>
                <w:sz w:val="20"/>
                <w:szCs w:val="20"/>
              </w:rPr>
            </w:pPr>
            <w:r w:rsidRPr="00064824">
              <w:rPr>
                <w:rFonts w:ascii="Times New Roman" w:eastAsia="Times New Roman" w:hAnsi="Times New Roman" w:cs="Times New Roman"/>
                <w:b/>
                <w:bCs/>
                <w:sz w:val="27"/>
                <w:szCs w:val="27"/>
              </w:rPr>
              <w:t>THỨ TRƯỞNG</w:t>
            </w:r>
            <w:r w:rsidR="002045F7" w:rsidRPr="00064824">
              <w:rPr>
                <w:rFonts w:ascii="Times New Roman" w:eastAsia="Times New Roman" w:hAnsi="Times New Roman" w:cs="Times New Roman"/>
                <w:b/>
                <w:bCs/>
                <w:sz w:val="27"/>
                <w:szCs w:val="27"/>
              </w:rPr>
              <w:br/>
            </w:r>
            <w:r w:rsidR="002045F7" w:rsidRPr="00064824">
              <w:rPr>
                <w:rFonts w:ascii="Times New Roman" w:eastAsia="Times New Roman" w:hAnsi="Times New Roman" w:cs="Times New Roman"/>
                <w:b/>
                <w:bCs/>
                <w:sz w:val="20"/>
                <w:szCs w:val="20"/>
              </w:rPr>
              <w:br/>
            </w:r>
            <w:r w:rsidR="002045F7" w:rsidRPr="00064824">
              <w:rPr>
                <w:rFonts w:ascii="Times New Roman" w:eastAsia="Times New Roman" w:hAnsi="Times New Roman" w:cs="Times New Roman"/>
                <w:b/>
                <w:bCs/>
                <w:sz w:val="20"/>
                <w:szCs w:val="20"/>
              </w:rPr>
              <w:br/>
            </w:r>
          </w:p>
          <w:p w:rsidR="002045F7" w:rsidRPr="00064824" w:rsidRDefault="002045F7" w:rsidP="00484342">
            <w:pPr>
              <w:spacing w:after="0" w:line="240" w:lineRule="auto"/>
              <w:jc w:val="center"/>
              <w:rPr>
                <w:rFonts w:ascii="Times New Roman" w:eastAsia="Times New Roman" w:hAnsi="Times New Roman" w:cs="Times New Roman"/>
                <w:b/>
                <w:bCs/>
                <w:sz w:val="20"/>
                <w:szCs w:val="20"/>
              </w:rPr>
            </w:pPr>
          </w:p>
          <w:p w:rsidR="002045F7" w:rsidRPr="00064824" w:rsidRDefault="002045F7" w:rsidP="00484342">
            <w:pPr>
              <w:spacing w:after="0" w:line="240" w:lineRule="auto"/>
              <w:jc w:val="center"/>
              <w:rPr>
                <w:rFonts w:ascii="Times New Roman" w:eastAsia="Times New Roman" w:hAnsi="Times New Roman" w:cs="Times New Roman"/>
                <w:b/>
                <w:bCs/>
                <w:sz w:val="20"/>
                <w:szCs w:val="20"/>
              </w:rPr>
            </w:pPr>
          </w:p>
          <w:p w:rsidR="00597402" w:rsidRPr="00064824" w:rsidRDefault="00597402" w:rsidP="00484342">
            <w:pPr>
              <w:spacing w:after="0" w:line="240" w:lineRule="auto"/>
              <w:jc w:val="center"/>
              <w:rPr>
                <w:rFonts w:ascii="Times New Roman" w:eastAsia="Times New Roman" w:hAnsi="Times New Roman" w:cs="Times New Roman"/>
                <w:b/>
                <w:bCs/>
                <w:sz w:val="20"/>
                <w:szCs w:val="20"/>
              </w:rPr>
            </w:pPr>
          </w:p>
          <w:p w:rsidR="002045F7" w:rsidRPr="00064824" w:rsidRDefault="002045F7" w:rsidP="001A7BD9">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b/>
                <w:bCs/>
                <w:sz w:val="20"/>
                <w:szCs w:val="20"/>
              </w:rPr>
              <w:br/>
            </w:r>
            <w:r w:rsidRPr="00064824">
              <w:rPr>
                <w:rFonts w:ascii="Times New Roman" w:eastAsia="Times New Roman" w:hAnsi="Times New Roman" w:cs="Times New Roman"/>
                <w:b/>
                <w:bCs/>
                <w:sz w:val="20"/>
                <w:szCs w:val="20"/>
              </w:rPr>
              <w:br/>
            </w:r>
            <w:r w:rsidRPr="00064824">
              <w:rPr>
                <w:rFonts w:ascii="Times New Roman" w:eastAsia="Times New Roman" w:hAnsi="Times New Roman" w:cs="Times New Roman"/>
                <w:b/>
                <w:bCs/>
                <w:sz w:val="28"/>
                <w:szCs w:val="28"/>
              </w:rPr>
              <w:t xml:space="preserve">Nguyễn </w:t>
            </w:r>
            <w:r w:rsidR="001A7BD9" w:rsidRPr="00064824">
              <w:rPr>
                <w:rFonts w:ascii="Times New Roman" w:eastAsia="Times New Roman" w:hAnsi="Times New Roman" w:cs="Times New Roman"/>
                <w:b/>
                <w:bCs/>
                <w:sz w:val="28"/>
                <w:szCs w:val="28"/>
              </w:rPr>
              <w:t>Ngọc Đông</w:t>
            </w:r>
          </w:p>
        </w:tc>
      </w:tr>
    </w:tbl>
    <w:p w:rsidR="00294F86" w:rsidRPr="00064824" w:rsidRDefault="00294F86" w:rsidP="002045F7">
      <w:pPr>
        <w:ind w:firstLine="720"/>
        <w:rPr>
          <w:rFonts w:ascii="Times New Roman" w:hAnsi="Times New Roman" w:cs="Times New Roman"/>
          <w:sz w:val="28"/>
          <w:szCs w:val="28"/>
        </w:rPr>
      </w:pPr>
    </w:p>
    <w:p w:rsidR="00294F86" w:rsidRPr="00064824" w:rsidRDefault="00294F86">
      <w:pPr>
        <w:rPr>
          <w:rFonts w:ascii="Times New Roman" w:hAnsi="Times New Roman" w:cs="Times New Roman"/>
          <w:sz w:val="28"/>
          <w:szCs w:val="28"/>
        </w:rPr>
      </w:pPr>
      <w:r w:rsidRPr="00064824">
        <w:rPr>
          <w:rFonts w:ascii="Times New Roman" w:hAnsi="Times New Roman" w:cs="Times New Roman"/>
          <w:sz w:val="28"/>
          <w:szCs w:val="28"/>
        </w:rPr>
        <w:br w:type="page"/>
      </w:r>
    </w:p>
    <w:p w:rsidR="00484342" w:rsidRPr="00064824" w:rsidRDefault="00484342" w:rsidP="00484342">
      <w:pPr>
        <w:shd w:val="clear" w:color="auto" w:fill="FFFFFF"/>
        <w:spacing w:after="0" w:line="234" w:lineRule="atLeast"/>
        <w:jc w:val="center"/>
        <w:rPr>
          <w:rFonts w:ascii="Times New Roman" w:hAnsi="Times New Roman" w:cs="Times New Roman"/>
          <w:b/>
          <w:sz w:val="28"/>
          <w:szCs w:val="28"/>
        </w:rPr>
      </w:pPr>
      <w:bookmarkStart w:id="6" w:name="chuong_pl_1"/>
      <w:r w:rsidRPr="00064824">
        <w:rPr>
          <w:rFonts w:ascii="Times New Roman" w:hAnsi="Times New Roman" w:cs="Times New Roman"/>
          <w:b/>
          <w:sz w:val="28"/>
          <w:szCs w:val="28"/>
        </w:rPr>
        <w:lastRenderedPageBreak/>
        <w:t xml:space="preserve">Phụ lục 1 </w:t>
      </w:r>
    </w:p>
    <w:p w:rsidR="00484342" w:rsidRPr="00064824" w:rsidRDefault="00484342" w:rsidP="00E27212">
      <w:pPr>
        <w:pStyle w:val="BodyText3"/>
        <w:spacing w:after="0" w:line="240" w:lineRule="auto"/>
        <w:jc w:val="center"/>
        <w:rPr>
          <w:rFonts w:ascii="Times New Roman" w:hAnsi="Times New Roman" w:cs="Times New Roman"/>
          <w:i/>
          <w:sz w:val="28"/>
          <w:szCs w:val="28"/>
          <w:lang w:val="cs-CZ"/>
        </w:rPr>
      </w:pPr>
      <w:r w:rsidRPr="00064824">
        <w:rPr>
          <w:rFonts w:ascii="Times New Roman" w:hAnsi="Times New Roman" w:cs="Times New Roman"/>
          <w:i/>
          <w:sz w:val="28"/>
          <w:szCs w:val="28"/>
          <w:lang w:val="cs-CZ"/>
        </w:rPr>
        <w:t>(Ban hành kèm theo Thông tư số</w:t>
      </w:r>
      <w:r w:rsidR="00624B40">
        <w:rPr>
          <w:rFonts w:ascii="Times New Roman" w:hAnsi="Times New Roman" w:cs="Times New Roman"/>
          <w:i/>
          <w:sz w:val="28"/>
          <w:szCs w:val="28"/>
          <w:lang w:val="cs-CZ"/>
        </w:rPr>
        <w:t xml:space="preserve"> 36</w:t>
      </w:r>
      <w:r w:rsidR="00062DB2">
        <w:rPr>
          <w:rFonts w:ascii="Times New Roman" w:hAnsi="Times New Roman" w:cs="Times New Roman"/>
          <w:i/>
          <w:sz w:val="28"/>
          <w:szCs w:val="28"/>
          <w:lang w:val="cs-CZ"/>
        </w:rPr>
        <w:t>/2020</w:t>
      </w:r>
      <w:r w:rsidRPr="00064824">
        <w:rPr>
          <w:rFonts w:ascii="Times New Roman" w:hAnsi="Times New Roman" w:cs="Times New Roman"/>
          <w:i/>
          <w:sz w:val="28"/>
          <w:szCs w:val="28"/>
          <w:lang w:val="cs-CZ"/>
        </w:rPr>
        <w:t xml:space="preserve">/TT-BGTVT ngày </w:t>
      </w:r>
      <w:r w:rsidR="00624B40">
        <w:rPr>
          <w:rFonts w:ascii="Times New Roman" w:hAnsi="Times New Roman" w:cs="Times New Roman"/>
          <w:i/>
          <w:sz w:val="28"/>
          <w:szCs w:val="28"/>
          <w:lang w:val="cs-CZ"/>
        </w:rPr>
        <w:t>24</w:t>
      </w:r>
      <w:r w:rsidRPr="00064824">
        <w:rPr>
          <w:rFonts w:ascii="Times New Roman" w:hAnsi="Times New Roman" w:cs="Times New Roman"/>
          <w:i/>
          <w:sz w:val="28"/>
          <w:szCs w:val="28"/>
          <w:lang w:val="cs-CZ"/>
        </w:rPr>
        <w:t xml:space="preserve"> tháng </w:t>
      </w:r>
      <w:r w:rsidR="00624B40">
        <w:rPr>
          <w:rFonts w:ascii="Times New Roman" w:hAnsi="Times New Roman" w:cs="Times New Roman"/>
          <w:i/>
          <w:sz w:val="28"/>
          <w:szCs w:val="28"/>
          <w:lang w:val="cs-CZ"/>
        </w:rPr>
        <w:t>12</w:t>
      </w:r>
      <w:r w:rsidRPr="00064824">
        <w:rPr>
          <w:rFonts w:ascii="Times New Roman" w:hAnsi="Times New Roman" w:cs="Times New Roman"/>
          <w:i/>
          <w:sz w:val="28"/>
          <w:szCs w:val="28"/>
          <w:lang w:val="cs-CZ"/>
        </w:rPr>
        <w:t xml:space="preserve"> năm 20</w:t>
      </w:r>
      <w:r w:rsidR="00062DB2">
        <w:rPr>
          <w:rFonts w:ascii="Times New Roman" w:hAnsi="Times New Roman" w:cs="Times New Roman"/>
          <w:i/>
          <w:sz w:val="28"/>
          <w:szCs w:val="28"/>
          <w:lang w:val="cs-CZ"/>
        </w:rPr>
        <w:t xml:space="preserve">20 </w:t>
      </w:r>
      <w:r w:rsidRPr="00064824">
        <w:rPr>
          <w:rFonts w:ascii="Times New Roman" w:hAnsi="Times New Roman" w:cs="Times New Roman"/>
          <w:i/>
          <w:sz w:val="28"/>
          <w:szCs w:val="28"/>
          <w:lang w:val="cs-CZ"/>
        </w:rPr>
        <w:t>của Bộ trưởng Bộ Giao thông vận tải)</w:t>
      </w:r>
    </w:p>
    <w:p w:rsidR="00484342" w:rsidRPr="00064824" w:rsidRDefault="00486FEB" w:rsidP="00484342">
      <w:pPr>
        <w:spacing w:before="100" w:beforeAutospacing="1" w:after="100" w:afterAutospacing="1" w:line="240" w:lineRule="auto"/>
        <w:jc w:val="center"/>
        <w:rPr>
          <w:rFonts w:ascii="Times New Roman" w:hAnsi="Times New Roman" w:cs="Times New Roman"/>
          <w:b/>
          <w:bCs/>
          <w:sz w:val="28"/>
          <w:szCs w:val="28"/>
        </w:rPr>
      </w:pPr>
      <w:r w:rsidRPr="00064824">
        <w:rPr>
          <w:rFonts w:ascii="Times New Roman" w:hAnsi="Times New Roman" w:cs="Times New Roman"/>
          <w:b/>
          <w:sz w:val="28"/>
          <w:szCs w:val="28"/>
        </w:rPr>
        <w:t xml:space="preserve">Phụ lục </w:t>
      </w:r>
      <w:r w:rsidR="00484342" w:rsidRPr="00064824">
        <w:rPr>
          <w:rFonts w:ascii="Times New Roman" w:hAnsi="Times New Roman" w:cs="Times New Roman"/>
          <w:b/>
          <w:bCs/>
          <w:sz w:val="28"/>
          <w:szCs w:val="28"/>
        </w:rPr>
        <w:t>21</w:t>
      </w:r>
    </w:p>
    <w:p w:rsidR="00484342" w:rsidRPr="00064824" w:rsidRDefault="00484342" w:rsidP="00484342">
      <w:pPr>
        <w:jc w:val="center"/>
        <w:rPr>
          <w:rFonts w:ascii="Times New Roman" w:hAnsi="Times New Roman" w:cs="Times New Roman"/>
          <w:bCs/>
          <w:sz w:val="28"/>
          <w:szCs w:val="28"/>
        </w:rPr>
      </w:pPr>
      <w:r w:rsidRPr="00064824">
        <w:rPr>
          <w:rFonts w:ascii="Times New Roman" w:hAnsi="Times New Roman" w:cs="Times New Roman"/>
          <w:b/>
          <w:bCs/>
          <w:sz w:val="28"/>
          <w:szCs w:val="28"/>
        </w:rPr>
        <w:t>Mẫu Báo cáo kết quả hoạt động vận tải đường bộ giữa Việt Nam và Lào</w:t>
      </w:r>
    </w:p>
    <w:p w:rsidR="00484342" w:rsidRPr="00064824" w:rsidRDefault="00484342" w:rsidP="00484342">
      <w:pPr>
        <w:rPr>
          <w:rFonts w:ascii="Times New Roman" w:hAnsi="Times New Roman" w:cs="Times New Roman"/>
          <w:sz w:val="8"/>
          <w:szCs w:val="28"/>
          <w:lang w:val="cs-CZ"/>
        </w:rPr>
      </w:pPr>
    </w:p>
    <w:tbl>
      <w:tblPr>
        <w:tblW w:w="9464" w:type="dxa"/>
        <w:tblLayout w:type="fixed"/>
        <w:tblLook w:val="0000" w:firstRow="0" w:lastRow="0" w:firstColumn="0" w:lastColumn="0" w:noHBand="0" w:noVBand="0"/>
      </w:tblPr>
      <w:tblGrid>
        <w:gridCol w:w="3794"/>
        <w:gridCol w:w="5670"/>
      </w:tblGrid>
      <w:tr w:rsidR="00484342" w:rsidRPr="00064824" w:rsidTr="00484342">
        <w:trPr>
          <w:trHeight w:val="619"/>
        </w:trPr>
        <w:tc>
          <w:tcPr>
            <w:tcW w:w="3794" w:type="dxa"/>
          </w:tcPr>
          <w:p w:rsidR="00484342" w:rsidRPr="00064824" w:rsidRDefault="00484342" w:rsidP="00484342">
            <w:pPr>
              <w:spacing w:after="0"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rPr>
              <w:t xml:space="preserve">CƠ QUAN, </w:t>
            </w:r>
            <w:r w:rsidRPr="00064824">
              <w:rPr>
                <w:rFonts w:ascii="Times New Roman" w:eastAsia="Times New Roman" w:hAnsi="Times New Roman" w:cs="Times New Roman"/>
                <w:b/>
                <w:bCs/>
                <w:sz w:val="26"/>
                <w:szCs w:val="26"/>
                <w:lang w:val="vi-VN"/>
              </w:rPr>
              <w:t>ĐƠN VỊ:…………..</w:t>
            </w:r>
            <w:r w:rsidRPr="00064824">
              <w:rPr>
                <w:rFonts w:ascii="Times New Roman" w:eastAsia="Times New Roman" w:hAnsi="Times New Roman" w:cs="Times New Roman"/>
                <w:b/>
                <w:bCs/>
                <w:sz w:val="26"/>
                <w:szCs w:val="26"/>
                <w:lang w:val="vi-VN"/>
              </w:rPr>
              <w:br/>
              <w:t>-------</w:t>
            </w:r>
          </w:p>
        </w:tc>
        <w:tc>
          <w:tcPr>
            <w:tcW w:w="5670" w:type="dxa"/>
          </w:tcPr>
          <w:p w:rsidR="00484342" w:rsidRPr="00064824" w:rsidRDefault="00484342" w:rsidP="00484342">
            <w:pPr>
              <w:tabs>
                <w:tab w:val="right" w:leader="dot" w:pos="8789"/>
              </w:tabs>
              <w:spacing w:after="0" w:line="240" w:lineRule="auto"/>
              <w:jc w:val="center"/>
              <w:rPr>
                <w:rFonts w:ascii="Times New Roman" w:hAnsi="Times New Roman" w:cs="Times New Roman"/>
                <w:sz w:val="28"/>
                <w:szCs w:val="28"/>
              </w:rPr>
            </w:pPr>
            <w:r w:rsidRPr="00064824">
              <w:rPr>
                <w:rFonts w:ascii="Times New Roman" w:eastAsia="Times New Roman" w:hAnsi="Times New Roman" w:cs="Times New Roman"/>
                <w:b/>
                <w:bCs/>
                <w:sz w:val="26"/>
                <w:szCs w:val="26"/>
                <w:lang w:val="vi-VN"/>
              </w:rPr>
              <w:t>CỘNG HÒA XÃ HỘI CHỦ NGHĨA VIỆT NAM</w:t>
            </w:r>
            <w:r w:rsidRPr="00064824">
              <w:rPr>
                <w:rFonts w:ascii="Times New Roman" w:eastAsia="Times New Roman" w:hAnsi="Times New Roman" w:cs="Times New Roman"/>
                <w:b/>
                <w:bCs/>
                <w:sz w:val="26"/>
                <w:szCs w:val="26"/>
                <w:lang w:val="vi-VN"/>
              </w:rPr>
              <w:br/>
              <w:t>Độc lập - Tự do - Hạnh phúc</w:t>
            </w:r>
            <w:r w:rsidRPr="00064824">
              <w:rPr>
                <w:rFonts w:ascii="Times New Roman" w:eastAsia="Times New Roman" w:hAnsi="Times New Roman" w:cs="Times New Roman"/>
                <w:b/>
                <w:bCs/>
                <w:sz w:val="26"/>
                <w:szCs w:val="26"/>
                <w:lang w:val="vi-VN"/>
              </w:rPr>
              <w:br/>
              <w:t>---------------</w:t>
            </w:r>
          </w:p>
        </w:tc>
      </w:tr>
      <w:tr w:rsidR="00484342" w:rsidRPr="00064824" w:rsidTr="00484342">
        <w:trPr>
          <w:trHeight w:val="336"/>
        </w:trPr>
        <w:tc>
          <w:tcPr>
            <w:tcW w:w="3794" w:type="dxa"/>
          </w:tcPr>
          <w:p w:rsidR="00484342" w:rsidRPr="00064824" w:rsidRDefault="00484342" w:rsidP="00484342">
            <w:pPr>
              <w:spacing w:after="0"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sz w:val="26"/>
                <w:szCs w:val="26"/>
                <w:lang w:val="vi-VN"/>
              </w:rPr>
              <w:t>Số: </w:t>
            </w:r>
            <w:r w:rsidRPr="00064824">
              <w:rPr>
                <w:rFonts w:ascii="Times New Roman" w:eastAsia="Times New Roman" w:hAnsi="Times New Roman" w:cs="Times New Roman"/>
                <w:sz w:val="26"/>
                <w:szCs w:val="26"/>
              </w:rPr>
              <w:t>………/………</w:t>
            </w:r>
          </w:p>
        </w:tc>
        <w:tc>
          <w:tcPr>
            <w:tcW w:w="5670" w:type="dxa"/>
          </w:tcPr>
          <w:p w:rsidR="00E27212" w:rsidRPr="00064824" w:rsidRDefault="00E27212" w:rsidP="00E27212">
            <w:pPr>
              <w:tabs>
                <w:tab w:val="right" w:leader="dot" w:pos="8789"/>
              </w:tabs>
              <w:spacing w:beforeLines="50" w:before="120" w:afterLines="50" w:after="120"/>
              <w:jc w:val="center"/>
              <w:rPr>
                <w:rFonts w:ascii="Times New Roman" w:hAnsi="Times New Roman" w:cs="Times New Roman"/>
                <w:i/>
                <w:sz w:val="28"/>
                <w:szCs w:val="28"/>
              </w:rPr>
            </w:pPr>
            <w:r w:rsidRPr="00064824">
              <w:rPr>
                <w:rFonts w:ascii="Times New Roman" w:hAnsi="Times New Roman" w:cs="Times New Roman"/>
                <w:i/>
                <w:sz w:val="28"/>
                <w:szCs w:val="28"/>
              </w:rPr>
              <w:t>Hà Nội, ngày...... tháng..... năm.....</w:t>
            </w:r>
          </w:p>
          <w:p w:rsidR="00484342" w:rsidRPr="00064824" w:rsidRDefault="00484342" w:rsidP="00484342">
            <w:pPr>
              <w:tabs>
                <w:tab w:val="right" w:leader="dot" w:pos="8789"/>
              </w:tabs>
              <w:spacing w:after="0" w:line="240" w:lineRule="auto"/>
              <w:jc w:val="center"/>
              <w:rPr>
                <w:rFonts w:ascii="Times New Roman" w:hAnsi="Times New Roman" w:cs="Times New Roman"/>
                <w:b/>
                <w:sz w:val="28"/>
                <w:szCs w:val="28"/>
              </w:rPr>
            </w:pPr>
          </w:p>
        </w:tc>
      </w:tr>
    </w:tbl>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8"/>
          <w:szCs w:val="28"/>
        </w:rPr>
      </w:pPr>
      <w:r w:rsidRPr="00064824">
        <w:rPr>
          <w:rFonts w:ascii="Times New Roman" w:hAnsi="Times New Roman" w:cs="Times New Roman"/>
          <w:b/>
          <w:sz w:val="28"/>
          <w:szCs w:val="28"/>
        </w:rPr>
        <w:t xml:space="preserve">BÁO CÁO KẾT QUẢ </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8"/>
          <w:szCs w:val="28"/>
        </w:rPr>
      </w:pPr>
      <w:r w:rsidRPr="00064824">
        <w:rPr>
          <w:rFonts w:ascii="Times New Roman" w:hAnsi="Times New Roman" w:cs="Times New Roman"/>
          <w:b/>
          <w:sz w:val="28"/>
          <w:szCs w:val="28"/>
        </w:rPr>
        <w:t>HOẠT ĐỘNG VẬN TẢI ĐƯỜNG BỘ VIỆT NAM – LÀO</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8"/>
          <w:szCs w:val="28"/>
        </w:rPr>
      </w:pPr>
      <w:r w:rsidRPr="00064824">
        <w:rPr>
          <w:rFonts w:ascii="Times New Roman" w:hAnsi="Times New Roman" w:cs="Times New Roman"/>
          <w:b/>
          <w:sz w:val="28"/>
          <w:szCs w:val="28"/>
        </w:rPr>
        <w:t>(Thời gian từ ngày   /…/…. đến ngày …/…/….)</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sz w:val="28"/>
          <w:szCs w:val="28"/>
        </w:rPr>
      </w:pPr>
      <w:r w:rsidRPr="00064824">
        <w:rPr>
          <w:rFonts w:ascii="Times New Roman" w:hAnsi="Times New Roman" w:cs="Times New Roman"/>
          <w:sz w:val="28"/>
          <w:szCs w:val="28"/>
        </w:rPr>
        <w:t>Kính gửi: Bộ Giao thông vận tải</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ab/>
        <w:t xml:space="preserve">Tổng cục Đường bộ Việt Nam báo cáo kết quả hoạt động vận tải đường bộ Việt Nam - Lào như sau: </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1. Kết quả hoạt động vận tải đường bộ gi</w:t>
      </w:r>
      <w:r w:rsidRPr="00064824">
        <w:rPr>
          <w:rFonts w:ascii="Times New Roman" w:hAnsi="Times New Roman" w:cs="Times New Roman"/>
          <w:sz w:val="28"/>
          <w:szCs w:val="28"/>
          <w:lang w:val="vi-VN"/>
        </w:rPr>
        <w:t>ữ</w:t>
      </w:r>
      <w:r w:rsidRPr="00064824">
        <w:rPr>
          <w:rFonts w:ascii="Times New Roman" w:hAnsi="Times New Roman" w:cs="Times New Roman"/>
          <w:sz w:val="28"/>
          <w:szCs w:val="28"/>
        </w:rPr>
        <w:t>a hai nước Việt Nam – Lào:</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w:t>
      </w:r>
    </w:p>
    <w:p w:rsidR="00484342" w:rsidRPr="00064824" w:rsidRDefault="00484342" w:rsidP="00484342">
      <w:pPr>
        <w:tabs>
          <w:tab w:val="right" w:leader="dot" w:pos="10260"/>
        </w:tabs>
        <w:spacing w:beforeLines="50" w:before="120" w:afterLines="50" w:after="120"/>
        <w:jc w:val="both"/>
        <w:rPr>
          <w:rFonts w:ascii="Times New Roman" w:hAnsi="Times New Roman" w:cs="Times New Roman"/>
          <w:sz w:val="28"/>
          <w:szCs w:val="28"/>
        </w:rPr>
      </w:pPr>
      <w:r w:rsidRPr="00064824">
        <w:rPr>
          <w:rFonts w:ascii="Times New Roman" w:hAnsi="Times New Roman" w:cs="Times New Roman"/>
          <w:sz w:val="28"/>
          <w:szCs w:val="28"/>
        </w:rPr>
        <w:t>2. Những khó khăn, vướng mắc (nếu có), kiến nghị đề xuất liên quan đến việc thực hiện Hiệp định để tạo thuận lợi cho hoạt động vận tải liên vận Việt Nam – Lào:</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w:t>
      </w:r>
    </w:p>
    <w:tbl>
      <w:tblPr>
        <w:tblW w:w="9334" w:type="dxa"/>
        <w:tblInd w:w="-12" w:type="dxa"/>
        <w:tblLayout w:type="fixed"/>
        <w:tblLook w:val="0000" w:firstRow="0" w:lastRow="0" w:firstColumn="0" w:lastColumn="0" w:noHBand="0" w:noVBand="0"/>
      </w:tblPr>
      <w:tblGrid>
        <w:gridCol w:w="5700"/>
        <w:gridCol w:w="3634"/>
      </w:tblGrid>
      <w:tr w:rsidR="00C02D78" w:rsidRPr="00064824" w:rsidTr="00E27212">
        <w:tc>
          <w:tcPr>
            <w:tcW w:w="5700" w:type="dxa"/>
          </w:tcPr>
          <w:p w:rsidR="00484342" w:rsidRPr="00064824" w:rsidRDefault="00484342" w:rsidP="00484342">
            <w:pPr>
              <w:tabs>
                <w:tab w:val="right" w:leader="dot" w:pos="8789"/>
              </w:tabs>
              <w:spacing w:beforeLines="50" w:before="120" w:afterLines="50" w:after="120"/>
              <w:rPr>
                <w:rFonts w:ascii="Times New Roman" w:hAnsi="Times New Roman" w:cs="Times New Roman"/>
                <w:sz w:val="24"/>
                <w:szCs w:val="24"/>
              </w:rPr>
            </w:pPr>
          </w:p>
          <w:p w:rsidR="00484342" w:rsidRPr="00064824" w:rsidRDefault="00484342" w:rsidP="00E27212">
            <w:pPr>
              <w:tabs>
                <w:tab w:val="right" w:leader="dot" w:pos="8789"/>
              </w:tabs>
              <w:spacing w:after="0" w:line="240" w:lineRule="auto"/>
              <w:rPr>
                <w:rFonts w:ascii="Times New Roman" w:hAnsi="Times New Roman" w:cs="Times New Roman"/>
                <w:b/>
                <w:sz w:val="24"/>
                <w:szCs w:val="24"/>
              </w:rPr>
            </w:pPr>
            <w:r w:rsidRPr="00064824">
              <w:rPr>
                <w:rFonts w:ascii="Times New Roman" w:hAnsi="Times New Roman" w:cs="Times New Roman"/>
                <w:b/>
                <w:sz w:val="24"/>
                <w:szCs w:val="24"/>
              </w:rPr>
              <w:t>Nơi nhận:</w:t>
            </w:r>
          </w:p>
          <w:p w:rsidR="00484342" w:rsidRPr="00064824" w:rsidRDefault="00484342" w:rsidP="00E27212">
            <w:pPr>
              <w:tabs>
                <w:tab w:val="right" w:leader="dot" w:pos="8789"/>
              </w:tabs>
              <w:spacing w:after="0" w:line="240" w:lineRule="auto"/>
              <w:rPr>
                <w:rFonts w:ascii="Times New Roman" w:hAnsi="Times New Roman" w:cs="Times New Roman"/>
                <w:sz w:val="24"/>
                <w:szCs w:val="24"/>
              </w:rPr>
            </w:pPr>
            <w:r w:rsidRPr="00064824">
              <w:rPr>
                <w:rFonts w:ascii="Times New Roman" w:hAnsi="Times New Roman" w:cs="Times New Roman"/>
                <w:sz w:val="24"/>
                <w:szCs w:val="24"/>
              </w:rPr>
              <w:t>- Như trên;</w:t>
            </w:r>
          </w:p>
          <w:p w:rsidR="00484342" w:rsidRPr="00064824" w:rsidRDefault="00484342" w:rsidP="00E27212">
            <w:pPr>
              <w:tabs>
                <w:tab w:val="right" w:leader="dot" w:pos="8789"/>
              </w:tabs>
              <w:spacing w:after="0" w:line="240" w:lineRule="auto"/>
              <w:rPr>
                <w:rFonts w:ascii="Times New Roman" w:hAnsi="Times New Roman" w:cs="Times New Roman"/>
                <w:sz w:val="24"/>
                <w:szCs w:val="24"/>
              </w:rPr>
            </w:pPr>
            <w:r w:rsidRPr="00064824">
              <w:rPr>
                <w:rFonts w:ascii="Times New Roman" w:hAnsi="Times New Roman" w:cs="Times New Roman"/>
                <w:sz w:val="24"/>
                <w:szCs w:val="24"/>
              </w:rPr>
              <w:t>- Lưu: VT</w:t>
            </w:r>
          </w:p>
        </w:tc>
        <w:tc>
          <w:tcPr>
            <w:tcW w:w="3634" w:type="dxa"/>
          </w:tcPr>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4"/>
                <w:szCs w:val="24"/>
              </w:rPr>
            </w:pP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4"/>
                <w:szCs w:val="24"/>
              </w:rPr>
            </w:pPr>
            <w:r w:rsidRPr="00064824">
              <w:rPr>
                <w:rFonts w:ascii="Times New Roman" w:hAnsi="Times New Roman" w:cs="Times New Roman"/>
                <w:b/>
                <w:sz w:val="24"/>
                <w:szCs w:val="24"/>
              </w:rPr>
              <w:t>TỔNG CỤC TRƯỞNG</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sz w:val="24"/>
                <w:szCs w:val="24"/>
              </w:rPr>
            </w:pPr>
            <w:r w:rsidRPr="00064824">
              <w:rPr>
                <w:rFonts w:ascii="Times New Roman" w:hAnsi="Times New Roman" w:cs="Times New Roman"/>
                <w:b/>
                <w:sz w:val="24"/>
                <w:szCs w:val="24"/>
              </w:rPr>
              <w:t>(Ký tên, đóng dấu)</w:t>
            </w:r>
          </w:p>
        </w:tc>
      </w:tr>
    </w:tbl>
    <w:p w:rsidR="00484342" w:rsidRPr="00064824" w:rsidRDefault="00484342" w:rsidP="00294F86">
      <w:pPr>
        <w:shd w:val="clear" w:color="auto" w:fill="FFFFFF"/>
        <w:spacing w:after="0" w:line="234" w:lineRule="atLeast"/>
        <w:jc w:val="center"/>
        <w:rPr>
          <w:rFonts w:ascii="Times New Roman" w:hAnsi="Times New Roman" w:cs="Times New Roman"/>
          <w:b/>
          <w:sz w:val="28"/>
          <w:szCs w:val="28"/>
        </w:rPr>
      </w:pPr>
    </w:p>
    <w:p w:rsidR="00064824" w:rsidRDefault="00064824">
      <w:pPr>
        <w:rPr>
          <w:rFonts w:ascii="Times New Roman" w:hAnsi="Times New Roman" w:cs="Times New Roman"/>
          <w:b/>
          <w:sz w:val="28"/>
          <w:szCs w:val="28"/>
        </w:rPr>
      </w:pPr>
      <w:r>
        <w:rPr>
          <w:rFonts w:ascii="Times New Roman" w:hAnsi="Times New Roman" w:cs="Times New Roman"/>
          <w:b/>
          <w:sz w:val="28"/>
          <w:szCs w:val="28"/>
        </w:rPr>
        <w:br w:type="page"/>
      </w:r>
    </w:p>
    <w:p w:rsidR="00484342" w:rsidRPr="00064824" w:rsidRDefault="00484342" w:rsidP="00484342">
      <w:pPr>
        <w:shd w:val="clear" w:color="auto" w:fill="FFFFFF"/>
        <w:spacing w:after="0" w:line="234" w:lineRule="atLeast"/>
        <w:jc w:val="center"/>
        <w:rPr>
          <w:rFonts w:ascii="Times New Roman" w:hAnsi="Times New Roman" w:cs="Times New Roman"/>
          <w:b/>
          <w:sz w:val="28"/>
          <w:szCs w:val="28"/>
        </w:rPr>
      </w:pPr>
      <w:r w:rsidRPr="00064824">
        <w:rPr>
          <w:rFonts w:ascii="Times New Roman" w:hAnsi="Times New Roman" w:cs="Times New Roman"/>
          <w:b/>
          <w:sz w:val="28"/>
          <w:szCs w:val="28"/>
        </w:rPr>
        <w:lastRenderedPageBreak/>
        <w:t xml:space="preserve">Phụ lục 2 </w:t>
      </w:r>
    </w:p>
    <w:p w:rsidR="00624B40" w:rsidRDefault="00624B40" w:rsidP="00484342">
      <w:pPr>
        <w:spacing w:before="100" w:beforeAutospacing="1" w:after="100" w:afterAutospacing="1" w:line="240" w:lineRule="auto"/>
        <w:jc w:val="center"/>
        <w:rPr>
          <w:rFonts w:ascii="Times New Roman" w:hAnsi="Times New Roman" w:cs="Times New Roman"/>
          <w:i/>
          <w:sz w:val="28"/>
          <w:szCs w:val="28"/>
          <w:lang w:val="cs-CZ"/>
        </w:rPr>
      </w:pPr>
      <w:r w:rsidRPr="00064824">
        <w:rPr>
          <w:rFonts w:ascii="Times New Roman" w:hAnsi="Times New Roman" w:cs="Times New Roman"/>
          <w:i/>
          <w:sz w:val="28"/>
          <w:szCs w:val="28"/>
          <w:lang w:val="cs-CZ"/>
        </w:rPr>
        <w:t>(Ban hành kèm theo Thông tư số</w:t>
      </w:r>
      <w:r>
        <w:rPr>
          <w:rFonts w:ascii="Times New Roman" w:hAnsi="Times New Roman" w:cs="Times New Roman"/>
          <w:i/>
          <w:sz w:val="28"/>
          <w:szCs w:val="28"/>
          <w:lang w:val="cs-CZ"/>
        </w:rPr>
        <w:t xml:space="preserve"> 36/2020</w:t>
      </w:r>
      <w:r w:rsidRPr="00064824">
        <w:rPr>
          <w:rFonts w:ascii="Times New Roman" w:hAnsi="Times New Roman" w:cs="Times New Roman"/>
          <w:i/>
          <w:sz w:val="28"/>
          <w:szCs w:val="28"/>
          <w:lang w:val="cs-CZ"/>
        </w:rPr>
        <w:t xml:space="preserve">/TT-BGTVT ngày </w:t>
      </w:r>
      <w:r>
        <w:rPr>
          <w:rFonts w:ascii="Times New Roman" w:hAnsi="Times New Roman" w:cs="Times New Roman"/>
          <w:i/>
          <w:sz w:val="28"/>
          <w:szCs w:val="28"/>
          <w:lang w:val="cs-CZ"/>
        </w:rPr>
        <w:t>24</w:t>
      </w:r>
      <w:r w:rsidRPr="00064824">
        <w:rPr>
          <w:rFonts w:ascii="Times New Roman" w:hAnsi="Times New Roman" w:cs="Times New Roman"/>
          <w:i/>
          <w:sz w:val="28"/>
          <w:szCs w:val="28"/>
          <w:lang w:val="cs-CZ"/>
        </w:rPr>
        <w:t xml:space="preserve"> tháng </w:t>
      </w:r>
      <w:r>
        <w:rPr>
          <w:rFonts w:ascii="Times New Roman" w:hAnsi="Times New Roman" w:cs="Times New Roman"/>
          <w:i/>
          <w:sz w:val="28"/>
          <w:szCs w:val="28"/>
          <w:lang w:val="cs-CZ"/>
        </w:rPr>
        <w:t>12</w:t>
      </w:r>
      <w:r w:rsidRPr="00064824">
        <w:rPr>
          <w:rFonts w:ascii="Times New Roman" w:hAnsi="Times New Roman" w:cs="Times New Roman"/>
          <w:i/>
          <w:sz w:val="28"/>
          <w:szCs w:val="28"/>
          <w:lang w:val="cs-CZ"/>
        </w:rPr>
        <w:t xml:space="preserve"> năm 20</w:t>
      </w:r>
      <w:r>
        <w:rPr>
          <w:rFonts w:ascii="Times New Roman" w:hAnsi="Times New Roman" w:cs="Times New Roman"/>
          <w:i/>
          <w:sz w:val="28"/>
          <w:szCs w:val="28"/>
          <w:lang w:val="cs-CZ"/>
        </w:rPr>
        <w:t xml:space="preserve">20 </w:t>
      </w:r>
      <w:r w:rsidRPr="00064824">
        <w:rPr>
          <w:rFonts w:ascii="Times New Roman" w:hAnsi="Times New Roman" w:cs="Times New Roman"/>
          <w:i/>
          <w:sz w:val="28"/>
          <w:szCs w:val="28"/>
          <w:lang w:val="cs-CZ"/>
        </w:rPr>
        <w:t>của Bộ trưởng Bộ Giao thông vận tải)</w:t>
      </w:r>
    </w:p>
    <w:p w:rsidR="00484342" w:rsidRPr="00064824" w:rsidRDefault="00486FEB" w:rsidP="00484342">
      <w:pPr>
        <w:spacing w:before="100" w:beforeAutospacing="1" w:after="100" w:afterAutospacing="1" w:line="240" w:lineRule="auto"/>
        <w:jc w:val="center"/>
        <w:rPr>
          <w:rFonts w:ascii="Times New Roman" w:hAnsi="Times New Roman" w:cs="Times New Roman"/>
          <w:b/>
          <w:bCs/>
          <w:sz w:val="28"/>
          <w:szCs w:val="28"/>
        </w:rPr>
      </w:pPr>
      <w:r w:rsidRPr="00064824">
        <w:rPr>
          <w:rFonts w:ascii="Times New Roman" w:hAnsi="Times New Roman" w:cs="Times New Roman"/>
          <w:b/>
          <w:sz w:val="28"/>
          <w:szCs w:val="28"/>
        </w:rPr>
        <w:t xml:space="preserve">Phụ lục </w:t>
      </w:r>
      <w:r w:rsidR="00484342" w:rsidRPr="00064824">
        <w:rPr>
          <w:rFonts w:ascii="Times New Roman" w:hAnsi="Times New Roman" w:cs="Times New Roman"/>
          <w:b/>
          <w:bCs/>
          <w:sz w:val="28"/>
          <w:szCs w:val="28"/>
        </w:rPr>
        <w:t>21</w:t>
      </w:r>
    </w:p>
    <w:p w:rsidR="00484342" w:rsidRPr="00064824" w:rsidRDefault="00484342" w:rsidP="00484342">
      <w:pPr>
        <w:jc w:val="center"/>
        <w:rPr>
          <w:rFonts w:ascii="Times New Roman" w:hAnsi="Times New Roman" w:cs="Times New Roman"/>
          <w:bCs/>
          <w:sz w:val="28"/>
          <w:szCs w:val="28"/>
        </w:rPr>
      </w:pPr>
      <w:r w:rsidRPr="00064824">
        <w:rPr>
          <w:rFonts w:ascii="Times New Roman" w:hAnsi="Times New Roman" w:cs="Times New Roman"/>
          <w:b/>
          <w:bCs/>
          <w:sz w:val="28"/>
          <w:szCs w:val="28"/>
        </w:rPr>
        <w:t>Mẫu Báo cáo kết quả hoạt động vận tải đường bộ giữa Việt Nam và Campuchia</w:t>
      </w:r>
    </w:p>
    <w:p w:rsidR="00484342" w:rsidRPr="00064824" w:rsidRDefault="00484342" w:rsidP="00484342">
      <w:pPr>
        <w:rPr>
          <w:rFonts w:ascii="Times New Roman" w:hAnsi="Times New Roman" w:cs="Times New Roman"/>
          <w:sz w:val="8"/>
          <w:szCs w:val="28"/>
          <w:lang w:val="cs-CZ"/>
        </w:rPr>
      </w:pPr>
    </w:p>
    <w:tbl>
      <w:tblPr>
        <w:tblW w:w="9464" w:type="dxa"/>
        <w:tblLayout w:type="fixed"/>
        <w:tblLook w:val="0000" w:firstRow="0" w:lastRow="0" w:firstColumn="0" w:lastColumn="0" w:noHBand="0" w:noVBand="0"/>
      </w:tblPr>
      <w:tblGrid>
        <w:gridCol w:w="3794"/>
        <w:gridCol w:w="5670"/>
      </w:tblGrid>
      <w:tr w:rsidR="00484342" w:rsidRPr="00064824" w:rsidTr="00484342">
        <w:trPr>
          <w:trHeight w:val="619"/>
        </w:trPr>
        <w:tc>
          <w:tcPr>
            <w:tcW w:w="3794" w:type="dxa"/>
          </w:tcPr>
          <w:p w:rsidR="00484342" w:rsidRPr="00064824" w:rsidRDefault="00484342" w:rsidP="00484342">
            <w:pPr>
              <w:spacing w:after="0"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rPr>
              <w:t xml:space="preserve">CƠ QUAN, </w:t>
            </w:r>
            <w:r w:rsidRPr="00064824">
              <w:rPr>
                <w:rFonts w:ascii="Times New Roman" w:eastAsia="Times New Roman" w:hAnsi="Times New Roman" w:cs="Times New Roman"/>
                <w:b/>
                <w:bCs/>
                <w:sz w:val="26"/>
                <w:szCs w:val="26"/>
                <w:lang w:val="vi-VN"/>
              </w:rPr>
              <w:t>ĐƠN VỊ:…………..</w:t>
            </w:r>
            <w:r w:rsidRPr="00064824">
              <w:rPr>
                <w:rFonts w:ascii="Times New Roman" w:eastAsia="Times New Roman" w:hAnsi="Times New Roman" w:cs="Times New Roman"/>
                <w:b/>
                <w:bCs/>
                <w:sz w:val="26"/>
                <w:szCs w:val="26"/>
                <w:lang w:val="vi-VN"/>
              </w:rPr>
              <w:br/>
              <w:t>-------</w:t>
            </w:r>
          </w:p>
        </w:tc>
        <w:tc>
          <w:tcPr>
            <w:tcW w:w="5670" w:type="dxa"/>
          </w:tcPr>
          <w:p w:rsidR="00484342" w:rsidRPr="00064824" w:rsidRDefault="00484342" w:rsidP="00484342">
            <w:pPr>
              <w:tabs>
                <w:tab w:val="right" w:leader="dot" w:pos="8789"/>
              </w:tabs>
              <w:spacing w:after="0" w:line="240" w:lineRule="auto"/>
              <w:jc w:val="center"/>
              <w:rPr>
                <w:rFonts w:ascii="Times New Roman" w:hAnsi="Times New Roman" w:cs="Times New Roman"/>
                <w:sz w:val="28"/>
                <w:szCs w:val="28"/>
              </w:rPr>
            </w:pPr>
            <w:r w:rsidRPr="00064824">
              <w:rPr>
                <w:rFonts w:ascii="Times New Roman" w:eastAsia="Times New Roman" w:hAnsi="Times New Roman" w:cs="Times New Roman"/>
                <w:b/>
                <w:bCs/>
                <w:sz w:val="26"/>
                <w:szCs w:val="26"/>
                <w:lang w:val="vi-VN"/>
              </w:rPr>
              <w:t>CỘNG HÒA XÃ HỘI CHỦ NGHĨA VIỆT NAM</w:t>
            </w:r>
            <w:r w:rsidRPr="00064824">
              <w:rPr>
                <w:rFonts w:ascii="Times New Roman" w:eastAsia="Times New Roman" w:hAnsi="Times New Roman" w:cs="Times New Roman"/>
                <w:b/>
                <w:bCs/>
                <w:sz w:val="26"/>
                <w:szCs w:val="26"/>
                <w:lang w:val="vi-VN"/>
              </w:rPr>
              <w:br/>
              <w:t>Độc lập - Tự do - Hạnh phúc</w:t>
            </w:r>
            <w:r w:rsidRPr="00064824">
              <w:rPr>
                <w:rFonts w:ascii="Times New Roman" w:eastAsia="Times New Roman" w:hAnsi="Times New Roman" w:cs="Times New Roman"/>
                <w:b/>
                <w:bCs/>
                <w:sz w:val="26"/>
                <w:szCs w:val="26"/>
                <w:lang w:val="vi-VN"/>
              </w:rPr>
              <w:br/>
              <w:t>---------------</w:t>
            </w:r>
          </w:p>
        </w:tc>
      </w:tr>
      <w:tr w:rsidR="00484342" w:rsidRPr="00064824" w:rsidTr="00484342">
        <w:trPr>
          <w:trHeight w:val="336"/>
        </w:trPr>
        <w:tc>
          <w:tcPr>
            <w:tcW w:w="3794" w:type="dxa"/>
          </w:tcPr>
          <w:p w:rsidR="00484342" w:rsidRPr="00064824" w:rsidRDefault="00484342" w:rsidP="00484342">
            <w:pPr>
              <w:spacing w:after="0"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sz w:val="26"/>
                <w:szCs w:val="26"/>
                <w:lang w:val="vi-VN"/>
              </w:rPr>
              <w:t>Số: </w:t>
            </w:r>
            <w:r w:rsidRPr="00064824">
              <w:rPr>
                <w:rFonts w:ascii="Times New Roman" w:eastAsia="Times New Roman" w:hAnsi="Times New Roman" w:cs="Times New Roman"/>
                <w:sz w:val="26"/>
                <w:szCs w:val="26"/>
              </w:rPr>
              <w:t>………/………</w:t>
            </w:r>
          </w:p>
        </w:tc>
        <w:tc>
          <w:tcPr>
            <w:tcW w:w="5670" w:type="dxa"/>
          </w:tcPr>
          <w:p w:rsidR="00E27212" w:rsidRPr="00064824" w:rsidRDefault="00E27212" w:rsidP="00E27212">
            <w:pPr>
              <w:tabs>
                <w:tab w:val="right" w:leader="dot" w:pos="8789"/>
              </w:tabs>
              <w:spacing w:beforeLines="50" w:before="120" w:afterLines="50" w:after="120"/>
              <w:jc w:val="center"/>
              <w:rPr>
                <w:rFonts w:ascii="Times New Roman" w:hAnsi="Times New Roman" w:cs="Times New Roman"/>
                <w:i/>
                <w:sz w:val="28"/>
                <w:szCs w:val="28"/>
              </w:rPr>
            </w:pPr>
            <w:r w:rsidRPr="00064824">
              <w:rPr>
                <w:rFonts w:ascii="Times New Roman" w:hAnsi="Times New Roman" w:cs="Times New Roman"/>
                <w:i/>
                <w:sz w:val="28"/>
                <w:szCs w:val="28"/>
              </w:rPr>
              <w:t>Hà Nội, ngày...... tháng..... năm.....</w:t>
            </w:r>
          </w:p>
          <w:p w:rsidR="00484342" w:rsidRPr="00064824" w:rsidRDefault="00484342" w:rsidP="00484342">
            <w:pPr>
              <w:tabs>
                <w:tab w:val="right" w:leader="dot" w:pos="8789"/>
              </w:tabs>
              <w:spacing w:after="0" w:line="240" w:lineRule="auto"/>
              <w:jc w:val="center"/>
              <w:rPr>
                <w:rFonts w:ascii="Times New Roman" w:hAnsi="Times New Roman" w:cs="Times New Roman"/>
                <w:b/>
                <w:sz w:val="28"/>
                <w:szCs w:val="28"/>
              </w:rPr>
            </w:pPr>
          </w:p>
        </w:tc>
      </w:tr>
    </w:tbl>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8"/>
          <w:szCs w:val="28"/>
        </w:rPr>
      </w:pPr>
      <w:r w:rsidRPr="00064824">
        <w:rPr>
          <w:rFonts w:ascii="Times New Roman" w:hAnsi="Times New Roman" w:cs="Times New Roman"/>
          <w:b/>
          <w:sz w:val="28"/>
          <w:szCs w:val="28"/>
        </w:rPr>
        <w:t xml:space="preserve">BÁO CÁO KẾT QUẢ </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8"/>
          <w:szCs w:val="28"/>
        </w:rPr>
      </w:pPr>
      <w:r w:rsidRPr="00064824">
        <w:rPr>
          <w:rFonts w:ascii="Times New Roman" w:hAnsi="Times New Roman" w:cs="Times New Roman"/>
          <w:b/>
          <w:sz w:val="28"/>
          <w:szCs w:val="28"/>
        </w:rPr>
        <w:t>HOẠT ĐỘNG VẬN TẢI ĐƯỜNG BỘ VIỆT NAM – CAMPUCHIA</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8"/>
          <w:szCs w:val="28"/>
        </w:rPr>
      </w:pPr>
      <w:r w:rsidRPr="00064824">
        <w:rPr>
          <w:rFonts w:ascii="Times New Roman" w:hAnsi="Times New Roman" w:cs="Times New Roman"/>
          <w:b/>
          <w:sz w:val="28"/>
          <w:szCs w:val="28"/>
        </w:rPr>
        <w:t>(Thời gian từ ngày   /…/…. đến ngày …/…/….)</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sz w:val="28"/>
          <w:szCs w:val="28"/>
        </w:rPr>
      </w:pPr>
      <w:r w:rsidRPr="00064824">
        <w:rPr>
          <w:rFonts w:ascii="Times New Roman" w:hAnsi="Times New Roman" w:cs="Times New Roman"/>
          <w:sz w:val="28"/>
          <w:szCs w:val="28"/>
        </w:rPr>
        <w:t>Kính gửi: Bộ Giao thông vận tải</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ab/>
        <w:t xml:space="preserve">Tổng cục Đường bộ Việt Nam báo cáo kết quả hoạt động vận tải đường bộ Việt Nam - Campuchia như sau: </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1. Kết quả hoạt động vận tải đường bộ gi</w:t>
      </w:r>
      <w:r w:rsidRPr="00064824">
        <w:rPr>
          <w:rFonts w:ascii="Times New Roman" w:hAnsi="Times New Roman" w:cs="Times New Roman"/>
          <w:sz w:val="28"/>
          <w:szCs w:val="28"/>
          <w:lang w:val="vi-VN"/>
        </w:rPr>
        <w:t>ữ</w:t>
      </w:r>
      <w:r w:rsidRPr="00064824">
        <w:rPr>
          <w:rFonts w:ascii="Times New Roman" w:hAnsi="Times New Roman" w:cs="Times New Roman"/>
          <w:sz w:val="28"/>
          <w:szCs w:val="28"/>
        </w:rPr>
        <w:t>a hai nước Việt Nam – Campuchia:</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w:t>
      </w:r>
    </w:p>
    <w:p w:rsidR="00484342" w:rsidRPr="00064824" w:rsidRDefault="00484342" w:rsidP="00484342">
      <w:pPr>
        <w:tabs>
          <w:tab w:val="right" w:leader="dot" w:pos="10260"/>
        </w:tabs>
        <w:spacing w:beforeLines="50" w:before="120" w:afterLines="50" w:after="120"/>
        <w:jc w:val="both"/>
        <w:rPr>
          <w:rFonts w:ascii="Times New Roman" w:hAnsi="Times New Roman" w:cs="Times New Roman"/>
          <w:sz w:val="28"/>
          <w:szCs w:val="28"/>
        </w:rPr>
      </w:pPr>
      <w:r w:rsidRPr="00064824">
        <w:rPr>
          <w:rFonts w:ascii="Times New Roman" w:hAnsi="Times New Roman" w:cs="Times New Roman"/>
          <w:sz w:val="28"/>
          <w:szCs w:val="28"/>
        </w:rPr>
        <w:t>2. Những khó khăn, vướng mắc (nếu có), kiến nghị đề xuất liên quan đến việc thực hiện Hiệp định để tạo thuận lợi cho hoạt động vận tải liên vận Việt Nam – Campuchia:</w:t>
      </w:r>
    </w:p>
    <w:p w:rsidR="00484342" w:rsidRPr="00064824" w:rsidRDefault="00484342" w:rsidP="00484342">
      <w:pPr>
        <w:tabs>
          <w:tab w:val="right" w:leader="dot" w:pos="8789"/>
        </w:tabs>
        <w:spacing w:beforeLines="50" w:before="120" w:afterLines="50" w:after="120"/>
        <w:rPr>
          <w:rFonts w:ascii="Times New Roman" w:hAnsi="Times New Roman" w:cs="Times New Roman"/>
          <w:sz w:val="28"/>
          <w:szCs w:val="28"/>
        </w:rPr>
      </w:pPr>
      <w:r w:rsidRPr="00064824">
        <w:rPr>
          <w:rFonts w:ascii="Times New Roman" w:hAnsi="Times New Roman" w:cs="Times New Roman"/>
          <w:sz w:val="28"/>
          <w:szCs w:val="28"/>
        </w:rPr>
        <w:t>……………………………………………………………………………………………………………………………………………………………………………………………………………………………………………………………………………………………………………………………………………………</w:t>
      </w:r>
    </w:p>
    <w:tbl>
      <w:tblPr>
        <w:tblW w:w="9334" w:type="dxa"/>
        <w:tblInd w:w="-12" w:type="dxa"/>
        <w:tblLayout w:type="fixed"/>
        <w:tblLook w:val="0000" w:firstRow="0" w:lastRow="0" w:firstColumn="0" w:lastColumn="0" w:noHBand="0" w:noVBand="0"/>
      </w:tblPr>
      <w:tblGrid>
        <w:gridCol w:w="5700"/>
        <w:gridCol w:w="3634"/>
      </w:tblGrid>
      <w:tr w:rsidR="00C02D78" w:rsidRPr="00064824" w:rsidTr="00E27212">
        <w:tc>
          <w:tcPr>
            <w:tcW w:w="5700" w:type="dxa"/>
          </w:tcPr>
          <w:p w:rsidR="00484342" w:rsidRPr="00064824" w:rsidRDefault="00484342" w:rsidP="00484342">
            <w:pPr>
              <w:tabs>
                <w:tab w:val="right" w:leader="dot" w:pos="8789"/>
              </w:tabs>
              <w:spacing w:beforeLines="50" w:before="120" w:afterLines="50" w:after="120"/>
              <w:rPr>
                <w:rFonts w:ascii="Times New Roman" w:hAnsi="Times New Roman" w:cs="Times New Roman"/>
                <w:sz w:val="24"/>
                <w:szCs w:val="24"/>
              </w:rPr>
            </w:pPr>
          </w:p>
          <w:p w:rsidR="00484342" w:rsidRPr="00064824" w:rsidRDefault="00484342" w:rsidP="00E27212">
            <w:pPr>
              <w:tabs>
                <w:tab w:val="right" w:leader="dot" w:pos="8789"/>
              </w:tabs>
              <w:spacing w:after="0" w:line="240" w:lineRule="auto"/>
              <w:rPr>
                <w:rFonts w:ascii="Times New Roman" w:hAnsi="Times New Roman" w:cs="Times New Roman"/>
                <w:b/>
                <w:sz w:val="24"/>
                <w:szCs w:val="24"/>
              </w:rPr>
            </w:pPr>
            <w:r w:rsidRPr="00064824">
              <w:rPr>
                <w:rFonts w:ascii="Times New Roman" w:hAnsi="Times New Roman" w:cs="Times New Roman"/>
                <w:b/>
                <w:sz w:val="24"/>
                <w:szCs w:val="24"/>
              </w:rPr>
              <w:t>Nơi nhận:</w:t>
            </w:r>
          </w:p>
          <w:p w:rsidR="00484342" w:rsidRPr="00064824" w:rsidRDefault="00484342" w:rsidP="00E27212">
            <w:pPr>
              <w:tabs>
                <w:tab w:val="right" w:leader="dot" w:pos="8789"/>
              </w:tabs>
              <w:spacing w:after="0" w:line="240" w:lineRule="auto"/>
              <w:rPr>
                <w:rFonts w:ascii="Times New Roman" w:hAnsi="Times New Roman" w:cs="Times New Roman"/>
                <w:sz w:val="24"/>
                <w:szCs w:val="24"/>
              </w:rPr>
            </w:pPr>
            <w:r w:rsidRPr="00064824">
              <w:rPr>
                <w:rFonts w:ascii="Times New Roman" w:hAnsi="Times New Roman" w:cs="Times New Roman"/>
                <w:sz w:val="24"/>
                <w:szCs w:val="24"/>
              </w:rPr>
              <w:t>- Như trên;</w:t>
            </w:r>
          </w:p>
          <w:p w:rsidR="00484342" w:rsidRPr="00064824" w:rsidRDefault="00484342" w:rsidP="00E27212">
            <w:pPr>
              <w:tabs>
                <w:tab w:val="right" w:leader="dot" w:pos="8789"/>
              </w:tabs>
              <w:spacing w:after="0" w:line="240" w:lineRule="auto"/>
              <w:rPr>
                <w:rFonts w:ascii="Times New Roman" w:hAnsi="Times New Roman" w:cs="Times New Roman"/>
                <w:sz w:val="24"/>
                <w:szCs w:val="24"/>
              </w:rPr>
            </w:pPr>
            <w:r w:rsidRPr="00064824">
              <w:rPr>
                <w:rFonts w:ascii="Times New Roman" w:hAnsi="Times New Roman" w:cs="Times New Roman"/>
                <w:sz w:val="24"/>
                <w:szCs w:val="24"/>
              </w:rPr>
              <w:t>- Lưu: VT</w:t>
            </w:r>
          </w:p>
        </w:tc>
        <w:tc>
          <w:tcPr>
            <w:tcW w:w="3634" w:type="dxa"/>
          </w:tcPr>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4"/>
                <w:szCs w:val="24"/>
              </w:rPr>
            </w:pP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b/>
                <w:sz w:val="24"/>
                <w:szCs w:val="24"/>
              </w:rPr>
            </w:pPr>
            <w:r w:rsidRPr="00064824">
              <w:rPr>
                <w:rFonts w:ascii="Times New Roman" w:hAnsi="Times New Roman" w:cs="Times New Roman"/>
                <w:b/>
                <w:sz w:val="24"/>
                <w:szCs w:val="24"/>
              </w:rPr>
              <w:t>TỔNG CỤC TRƯỞNG</w:t>
            </w:r>
          </w:p>
          <w:p w:rsidR="00484342" w:rsidRPr="00064824" w:rsidRDefault="00484342" w:rsidP="00484342">
            <w:pPr>
              <w:tabs>
                <w:tab w:val="right" w:leader="dot" w:pos="8789"/>
              </w:tabs>
              <w:spacing w:beforeLines="50" w:before="120" w:afterLines="50" w:after="120"/>
              <w:jc w:val="center"/>
              <w:rPr>
                <w:rFonts w:ascii="Times New Roman" w:hAnsi="Times New Roman" w:cs="Times New Roman"/>
                <w:sz w:val="24"/>
                <w:szCs w:val="24"/>
              </w:rPr>
            </w:pPr>
            <w:r w:rsidRPr="00064824">
              <w:rPr>
                <w:rFonts w:ascii="Times New Roman" w:hAnsi="Times New Roman" w:cs="Times New Roman"/>
                <w:b/>
                <w:sz w:val="24"/>
                <w:szCs w:val="24"/>
              </w:rPr>
              <w:t>(Ký tên, đóng dấu)</w:t>
            </w:r>
          </w:p>
        </w:tc>
      </w:tr>
    </w:tbl>
    <w:p w:rsidR="00E27212" w:rsidRPr="00064824" w:rsidRDefault="00E27212" w:rsidP="00294F86">
      <w:pPr>
        <w:shd w:val="clear" w:color="auto" w:fill="FFFFFF"/>
        <w:spacing w:after="0" w:line="234" w:lineRule="atLeast"/>
        <w:jc w:val="center"/>
        <w:rPr>
          <w:rFonts w:ascii="Times New Roman" w:hAnsi="Times New Roman" w:cs="Times New Roman"/>
          <w:b/>
          <w:sz w:val="28"/>
          <w:szCs w:val="28"/>
        </w:rPr>
      </w:pPr>
    </w:p>
    <w:p w:rsidR="00E27212" w:rsidRPr="00064824" w:rsidRDefault="00E27212">
      <w:pPr>
        <w:rPr>
          <w:rFonts w:ascii="Times New Roman" w:hAnsi="Times New Roman" w:cs="Times New Roman"/>
          <w:b/>
          <w:sz w:val="28"/>
          <w:szCs w:val="28"/>
        </w:rPr>
      </w:pPr>
      <w:r w:rsidRPr="00064824">
        <w:rPr>
          <w:rFonts w:ascii="Times New Roman" w:hAnsi="Times New Roman" w:cs="Times New Roman"/>
          <w:b/>
          <w:sz w:val="28"/>
          <w:szCs w:val="28"/>
        </w:rPr>
        <w:br w:type="page"/>
      </w:r>
    </w:p>
    <w:p w:rsidR="00294F86" w:rsidRPr="00064824" w:rsidRDefault="00393AF6" w:rsidP="00294F86">
      <w:pPr>
        <w:shd w:val="clear" w:color="auto" w:fill="FFFFFF"/>
        <w:spacing w:after="0" w:line="234" w:lineRule="atLeast"/>
        <w:jc w:val="center"/>
        <w:rPr>
          <w:rFonts w:ascii="Times New Roman" w:hAnsi="Times New Roman" w:cs="Times New Roman"/>
          <w:b/>
          <w:sz w:val="28"/>
          <w:szCs w:val="28"/>
        </w:rPr>
      </w:pPr>
      <w:r w:rsidRPr="00064824">
        <w:rPr>
          <w:rFonts w:ascii="Times New Roman" w:hAnsi="Times New Roman" w:cs="Times New Roman"/>
          <w:b/>
          <w:sz w:val="28"/>
          <w:szCs w:val="28"/>
        </w:rPr>
        <w:lastRenderedPageBreak/>
        <w:t>Phụ lục</w:t>
      </w:r>
      <w:r w:rsidR="00294F86" w:rsidRPr="00064824">
        <w:rPr>
          <w:rFonts w:ascii="Times New Roman" w:hAnsi="Times New Roman" w:cs="Times New Roman"/>
          <w:b/>
          <w:sz w:val="28"/>
          <w:szCs w:val="28"/>
        </w:rPr>
        <w:t xml:space="preserve"> </w:t>
      </w:r>
      <w:bookmarkEnd w:id="6"/>
      <w:r w:rsidR="00484342" w:rsidRPr="00064824">
        <w:rPr>
          <w:rFonts w:ascii="Times New Roman" w:hAnsi="Times New Roman" w:cs="Times New Roman"/>
          <w:b/>
          <w:sz w:val="28"/>
          <w:szCs w:val="28"/>
        </w:rPr>
        <w:t>3</w:t>
      </w:r>
    </w:p>
    <w:p w:rsidR="00294F86" w:rsidRPr="00064824" w:rsidRDefault="00624B40" w:rsidP="00294F86">
      <w:pPr>
        <w:jc w:val="center"/>
        <w:rPr>
          <w:rFonts w:ascii="Times New Roman" w:hAnsi="Times New Roman" w:cs="Times New Roman"/>
          <w:b/>
          <w:sz w:val="28"/>
          <w:szCs w:val="28"/>
        </w:rPr>
      </w:pPr>
      <w:r w:rsidRPr="00064824">
        <w:rPr>
          <w:rFonts w:ascii="Times New Roman" w:hAnsi="Times New Roman" w:cs="Times New Roman"/>
          <w:i/>
          <w:sz w:val="28"/>
          <w:szCs w:val="28"/>
          <w:lang w:val="cs-CZ"/>
        </w:rPr>
        <w:t>(Ban hành kèm theo Thông tư số</w:t>
      </w:r>
      <w:r>
        <w:rPr>
          <w:rFonts w:ascii="Times New Roman" w:hAnsi="Times New Roman" w:cs="Times New Roman"/>
          <w:i/>
          <w:sz w:val="28"/>
          <w:szCs w:val="28"/>
          <w:lang w:val="cs-CZ"/>
        </w:rPr>
        <w:t xml:space="preserve"> 36/2020</w:t>
      </w:r>
      <w:r w:rsidRPr="00064824">
        <w:rPr>
          <w:rFonts w:ascii="Times New Roman" w:hAnsi="Times New Roman" w:cs="Times New Roman"/>
          <w:i/>
          <w:sz w:val="28"/>
          <w:szCs w:val="28"/>
          <w:lang w:val="cs-CZ"/>
        </w:rPr>
        <w:t xml:space="preserve">/TT-BGTVT ngày </w:t>
      </w:r>
      <w:r>
        <w:rPr>
          <w:rFonts w:ascii="Times New Roman" w:hAnsi="Times New Roman" w:cs="Times New Roman"/>
          <w:i/>
          <w:sz w:val="28"/>
          <w:szCs w:val="28"/>
          <w:lang w:val="cs-CZ"/>
        </w:rPr>
        <w:t>24</w:t>
      </w:r>
      <w:r w:rsidRPr="00064824">
        <w:rPr>
          <w:rFonts w:ascii="Times New Roman" w:hAnsi="Times New Roman" w:cs="Times New Roman"/>
          <w:i/>
          <w:sz w:val="28"/>
          <w:szCs w:val="28"/>
          <w:lang w:val="cs-CZ"/>
        </w:rPr>
        <w:t xml:space="preserve"> tháng </w:t>
      </w:r>
      <w:r>
        <w:rPr>
          <w:rFonts w:ascii="Times New Roman" w:hAnsi="Times New Roman" w:cs="Times New Roman"/>
          <w:i/>
          <w:sz w:val="28"/>
          <w:szCs w:val="28"/>
          <w:lang w:val="cs-CZ"/>
        </w:rPr>
        <w:t>12</w:t>
      </w:r>
      <w:r w:rsidRPr="00064824">
        <w:rPr>
          <w:rFonts w:ascii="Times New Roman" w:hAnsi="Times New Roman" w:cs="Times New Roman"/>
          <w:i/>
          <w:sz w:val="28"/>
          <w:szCs w:val="28"/>
          <w:lang w:val="cs-CZ"/>
        </w:rPr>
        <w:t xml:space="preserve"> năm 20</w:t>
      </w:r>
      <w:r>
        <w:rPr>
          <w:rFonts w:ascii="Times New Roman" w:hAnsi="Times New Roman" w:cs="Times New Roman"/>
          <w:i/>
          <w:sz w:val="28"/>
          <w:szCs w:val="28"/>
          <w:lang w:val="cs-CZ"/>
        </w:rPr>
        <w:t xml:space="preserve">20 </w:t>
      </w:r>
      <w:r w:rsidRPr="00064824">
        <w:rPr>
          <w:rFonts w:ascii="Times New Roman" w:hAnsi="Times New Roman" w:cs="Times New Roman"/>
          <w:i/>
          <w:sz w:val="28"/>
          <w:szCs w:val="28"/>
          <w:lang w:val="cs-CZ"/>
        </w:rPr>
        <w:t>của Bộ trưởng Bộ Giao thông vận tải)</w:t>
      </w:r>
    </w:p>
    <w:p w:rsidR="00294F86" w:rsidRPr="00064824" w:rsidRDefault="00294F86" w:rsidP="00294F86">
      <w:pPr>
        <w:jc w:val="center"/>
        <w:rPr>
          <w:rFonts w:ascii="Times New Roman" w:hAnsi="Times New Roman" w:cs="Times New Roman"/>
          <w:b/>
          <w:sz w:val="28"/>
          <w:szCs w:val="28"/>
        </w:rPr>
      </w:pPr>
      <w:r w:rsidRPr="00064824">
        <w:rPr>
          <w:rFonts w:ascii="Times New Roman" w:hAnsi="Times New Roman" w:cs="Times New Roman"/>
          <w:b/>
          <w:sz w:val="28"/>
          <w:szCs w:val="28"/>
        </w:rPr>
        <w:t>PHỤ LỤC 22</w:t>
      </w:r>
    </w:p>
    <w:tbl>
      <w:tblPr>
        <w:tblW w:w="5240" w:type="pct"/>
        <w:tblCellSpacing w:w="0" w:type="dxa"/>
        <w:tblInd w:w="-284" w:type="dxa"/>
        <w:shd w:val="clear" w:color="auto" w:fill="FFFFFF"/>
        <w:tblCellMar>
          <w:left w:w="0" w:type="dxa"/>
          <w:right w:w="0" w:type="dxa"/>
        </w:tblCellMar>
        <w:tblLook w:val="04A0" w:firstRow="1" w:lastRow="0" w:firstColumn="1" w:lastColumn="0" w:noHBand="0" w:noVBand="1"/>
      </w:tblPr>
      <w:tblGrid>
        <w:gridCol w:w="286"/>
        <w:gridCol w:w="3391"/>
        <w:gridCol w:w="152"/>
        <w:gridCol w:w="5529"/>
        <w:gridCol w:w="152"/>
      </w:tblGrid>
      <w:tr w:rsidR="00932126" w:rsidRPr="00064824" w:rsidTr="00932126">
        <w:trPr>
          <w:tblCellSpacing w:w="0" w:type="dxa"/>
        </w:trPr>
        <w:tc>
          <w:tcPr>
            <w:tcW w:w="2013" w:type="pct"/>
            <w:gridSpan w:val="3"/>
            <w:shd w:val="clear" w:color="auto" w:fill="FFFFFF"/>
            <w:hideMark/>
          </w:tcPr>
          <w:p w:rsidR="00932126" w:rsidRPr="00064824" w:rsidRDefault="00C85C5D" w:rsidP="00932126">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rPr>
              <w:t xml:space="preserve">CƠ QUAN, </w:t>
            </w:r>
            <w:r w:rsidR="00932126" w:rsidRPr="00064824">
              <w:rPr>
                <w:rFonts w:ascii="Times New Roman" w:eastAsia="Times New Roman" w:hAnsi="Times New Roman" w:cs="Times New Roman"/>
                <w:b/>
                <w:bCs/>
                <w:sz w:val="26"/>
                <w:szCs w:val="26"/>
                <w:lang w:val="vi-VN"/>
              </w:rPr>
              <w:t>ĐƠN VỊ:…………..</w:t>
            </w:r>
            <w:r w:rsidR="00932126" w:rsidRPr="00064824">
              <w:rPr>
                <w:rFonts w:ascii="Times New Roman" w:eastAsia="Times New Roman" w:hAnsi="Times New Roman" w:cs="Times New Roman"/>
                <w:b/>
                <w:bCs/>
                <w:sz w:val="26"/>
                <w:szCs w:val="26"/>
                <w:lang w:val="vi-VN"/>
              </w:rPr>
              <w:br/>
              <w:t>-------</w:t>
            </w:r>
          </w:p>
        </w:tc>
        <w:tc>
          <w:tcPr>
            <w:tcW w:w="2987" w:type="pct"/>
            <w:gridSpan w:val="2"/>
            <w:shd w:val="clear" w:color="auto" w:fill="FFFFFF"/>
            <w:hideMark/>
          </w:tcPr>
          <w:p w:rsidR="00932126" w:rsidRPr="00064824" w:rsidRDefault="00932126" w:rsidP="00932126">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lang w:val="vi-VN"/>
              </w:rPr>
              <w:t>CỘNG HÒA XÃ HỘI CHỦ NGHĨA VIỆT NAM</w:t>
            </w:r>
            <w:r w:rsidRPr="00064824">
              <w:rPr>
                <w:rFonts w:ascii="Times New Roman" w:eastAsia="Times New Roman" w:hAnsi="Times New Roman" w:cs="Times New Roman"/>
                <w:b/>
                <w:bCs/>
                <w:sz w:val="26"/>
                <w:szCs w:val="26"/>
                <w:lang w:val="vi-VN"/>
              </w:rPr>
              <w:br/>
              <w:t>Độc lập - Tự do - Hạnh phúc</w:t>
            </w:r>
            <w:r w:rsidRPr="00064824">
              <w:rPr>
                <w:rFonts w:ascii="Times New Roman" w:eastAsia="Times New Roman" w:hAnsi="Times New Roman" w:cs="Times New Roman"/>
                <w:b/>
                <w:bCs/>
                <w:sz w:val="26"/>
                <w:szCs w:val="26"/>
                <w:lang w:val="vi-VN"/>
              </w:rPr>
              <w:br/>
              <w:t>---------------</w:t>
            </w:r>
          </w:p>
        </w:tc>
      </w:tr>
      <w:tr w:rsidR="00932126" w:rsidRPr="00064824" w:rsidTr="00932126">
        <w:trPr>
          <w:gridBefore w:val="1"/>
          <w:gridAfter w:val="1"/>
          <w:wBefore w:w="150" w:type="pct"/>
          <w:wAfter w:w="80" w:type="pct"/>
          <w:tblCellSpacing w:w="0" w:type="dxa"/>
        </w:trPr>
        <w:tc>
          <w:tcPr>
            <w:tcW w:w="1783" w:type="pct"/>
            <w:shd w:val="clear" w:color="auto" w:fill="FFFFFF"/>
            <w:hideMark/>
          </w:tcPr>
          <w:p w:rsidR="00932126" w:rsidRPr="00064824" w:rsidRDefault="00932126" w:rsidP="00932126">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sz w:val="26"/>
                <w:szCs w:val="26"/>
                <w:lang w:val="vi-VN"/>
              </w:rPr>
              <w:t>Số: </w:t>
            </w:r>
            <w:r w:rsidRPr="00064824">
              <w:rPr>
                <w:rFonts w:ascii="Times New Roman" w:eastAsia="Times New Roman" w:hAnsi="Times New Roman" w:cs="Times New Roman"/>
                <w:sz w:val="26"/>
                <w:szCs w:val="26"/>
              </w:rPr>
              <w:t>………/………</w:t>
            </w:r>
          </w:p>
        </w:tc>
        <w:tc>
          <w:tcPr>
            <w:tcW w:w="2987" w:type="pct"/>
            <w:gridSpan w:val="2"/>
            <w:shd w:val="clear" w:color="auto" w:fill="FFFFFF"/>
            <w:hideMark/>
          </w:tcPr>
          <w:p w:rsidR="00932126" w:rsidRPr="00064824" w:rsidRDefault="00932126" w:rsidP="00932126">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i/>
                <w:iCs/>
                <w:sz w:val="26"/>
                <w:szCs w:val="26"/>
                <w:lang w:val="vi-VN"/>
              </w:rPr>
              <w:t>………., ngày ... tháng ... năm ..…...</w:t>
            </w:r>
          </w:p>
        </w:tc>
      </w:tr>
    </w:tbl>
    <w:p w:rsidR="00932126" w:rsidRPr="00064824" w:rsidRDefault="00932126" w:rsidP="00932126">
      <w:pPr>
        <w:shd w:val="clear" w:color="auto" w:fill="FFFFFF"/>
        <w:spacing w:before="120" w:after="120" w:line="234" w:lineRule="atLeast"/>
        <w:rPr>
          <w:rFonts w:ascii="Arial" w:eastAsia="Times New Roman" w:hAnsi="Arial" w:cs="Arial"/>
          <w:sz w:val="18"/>
          <w:szCs w:val="18"/>
        </w:rPr>
      </w:pPr>
      <w:r w:rsidRPr="00064824">
        <w:rPr>
          <w:rFonts w:ascii="Arial" w:eastAsia="Times New Roman" w:hAnsi="Arial" w:cs="Arial"/>
          <w:sz w:val="18"/>
          <w:szCs w:val="18"/>
        </w:rPr>
        <w:t> </w:t>
      </w:r>
    </w:p>
    <w:p w:rsidR="00932126" w:rsidRPr="00064824" w:rsidRDefault="00932126" w:rsidP="00294F86">
      <w:pPr>
        <w:jc w:val="center"/>
        <w:rPr>
          <w:rFonts w:ascii="Times New Roman" w:hAnsi="Times New Roman" w:cs="Times New Roman"/>
          <w:b/>
          <w:sz w:val="28"/>
          <w:szCs w:val="28"/>
        </w:rPr>
      </w:pPr>
    </w:p>
    <w:p w:rsidR="00294F86" w:rsidRPr="00064824" w:rsidRDefault="00294F86" w:rsidP="00294F86">
      <w:pPr>
        <w:jc w:val="center"/>
        <w:rPr>
          <w:rFonts w:ascii="Times New Roman" w:hAnsi="Times New Roman" w:cs="Times New Roman"/>
          <w:b/>
          <w:sz w:val="28"/>
          <w:szCs w:val="28"/>
        </w:rPr>
      </w:pPr>
      <w:r w:rsidRPr="00064824">
        <w:rPr>
          <w:rFonts w:ascii="Times New Roman" w:hAnsi="Times New Roman" w:cs="Times New Roman"/>
          <w:b/>
          <w:sz w:val="28"/>
          <w:szCs w:val="28"/>
        </w:rPr>
        <w:t>BÁO CÁO KẾT QUẢ XỬ LÝ VI PHẠM TRONG HOẠT ĐỘNG KINH DOANH VẬN TẢI THÔNG QUA DỮ LIỆU TỪ THIẾT BỊ GIÁM SÁT HÀNH TRÌNH CỦA ĐỊA PHƯƠNG</w:t>
      </w:r>
    </w:p>
    <w:p w:rsidR="00932126" w:rsidRPr="00064824" w:rsidRDefault="00932126" w:rsidP="00294F86">
      <w:pPr>
        <w:jc w:val="center"/>
        <w:rPr>
          <w:rFonts w:ascii="Times New Roman" w:hAnsi="Times New Roman" w:cs="Times New Roman"/>
          <w:b/>
          <w:sz w:val="28"/>
          <w:szCs w:val="28"/>
        </w:rPr>
      </w:pPr>
      <w:r w:rsidRPr="00064824">
        <w:rPr>
          <w:rFonts w:ascii="Times New Roman" w:hAnsi="Times New Roman" w:cs="Times New Roman"/>
          <w:b/>
          <w:sz w:val="28"/>
          <w:szCs w:val="28"/>
        </w:rPr>
        <w:t>Kính gửi: ……………….</w:t>
      </w:r>
    </w:p>
    <w:p w:rsidR="00294F86" w:rsidRPr="00064824" w:rsidRDefault="00932126" w:rsidP="00C85C5D">
      <w:pPr>
        <w:ind w:firstLine="709"/>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Thực hiện chế độ báo cáo quy định tại Thông tư……………,  …… </w:t>
      </w:r>
      <w:r w:rsidRPr="00064824">
        <w:rPr>
          <w:rFonts w:ascii="Times New Roman" w:eastAsia="Times New Roman" w:hAnsi="Times New Roman" w:cs="Times New Roman"/>
          <w:i/>
          <w:sz w:val="28"/>
          <w:szCs w:val="28"/>
        </w:rPr>
        <w:t>(tên cơ quan, đơn vị)</w:t>
      </w:r>
      <w:r w:rsidRPr="00064824">
        <w:rPr>
          <w:rFonts w:ascii="Times New Roman" w:eastAsia="Times New Roman" w:hAnsi="Times New Roman" w:cs="Times New Roman"/>
          <w:sz w:val="28"/>
          <w:szCs w:val="28"/>
        </w:rPr>
        <w:t> ……</w:t>
      </w:r>
      <w:r w:rsidR="00C85C5D" w:rsidRPr="00064824">
        <w:rPr>
          <w:rFonts w:ascii="Times New Roman" w:eastAsia="Times New Roman" w:hAnsi="Times New Roman" w:cs="Times New Roman"/>
          <w:sz w:val="28"/>
          <w:szCs w:val="28"/>
        </w:rPr>
        <w:t>b</w:t>
      </w:r>
      <w:r w:rsidRPr="00064824">
        <w:rPr>
          <w:rFonts w:ascii="Times New Roman" w:eastAsia="Times New Roman" w:hAnsi="Times New Roman" w:cs="Times New Roman"/>
          <w:sz w:val="28"/>
          <w:szCs w:val="28"/>
        </w:rPr>
        <w:t>áo cáo tình hình vi phạm trong hoạt động kinh doanh vận tải thông qua dữ liệu từ thiết bị giám sát hành trình</w:t>
      </w:r>
      <w:r w:rsidR="004A4258" w:rsidRPr="00064824">
        <w:rPr>
          <w:rFonts w:ascii="Times New Roman" w:eastAsia="Times New Roman" w:hAnsi="Times New Roman" w:cs="Times New Roman"/>
          <w:sz w:val="28"/>
          <w:szCs w:val="28"/>
        </w:rPr>
        <w:t xml:space="preserve"> của địa phương như sau:</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232"/>
        <w:gridCol w:w="931"/>
        <w:gridCol w:w="1999"/>
        <w:gridCol w:w="2161"/>
        <w:gridCol w:w="1033"/>
        <w:gridCol w:w="940"/>
      </w:tblGrid>
      <w:tr w:rsidR="00294F86" w:rsidRPr="00064824" w:rsidTr="00C85C5D">
        <w:trPr>
          <w:trHeight w:val="540"/>
          <w:jc w:val="center"/>
        </w:trPr>
        <w:tc>
          <w:tcPr>
            <w:tcW w:w="778" w:type="dxa"/>
            <w:vMerge w:val="restart"/>
            <w:shd w:val="clear" w:color="auto" w:fill="auto"/>
            <w:noWrap/>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STT</w:t>
            </w:r>
          </w:p>
        </w:tc>
        <w:tc>
          <w:tcPr>
            <w:tcW w:w="1232" w:type="dxa"/>
            <w:vMerge w:val="restart"/>
            <w:shd w:val="clear" w:color="auto" w:fill="auto"/>
            <w:noWrap/>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Sở GTVT</w:t>
            </w:r>
          </w:p>
        </w:tc>
        <w:tc>
          <w:tcPr>
            <w:tcW w:w="931" w:type="dxa"/>
            <w:vMerge w:val="restart"/>
            <w:vAlign w:val="center"/>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Tổng số xe</w:t>
            </w:r>
          </w:p>
        </w:tc>
        <w:tc>
          <w:tcPr>
            <w:tcW w:w="5193" w:type="dxa"/>
            <w:gridSpan w:val="3"/>
            <w:shd w:val="clear" w:color="auto" w:fill="auto"/>
            <w:noWrap/>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Kết quả xử lý vi phạm tháng</w:t>
            </w:r>
          </w:p>
        </w:tc>
        <w:tc>
          <w:tcPr>
            <w:tcW w:w="940" w:type="dxa"/>
            <w:vMerge w:val="restart"/>
            <w:shd w:val="clear" w:color="auto" w:fill="auto"/>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Ghi chú</w:t>
            </w:r>
          </w:p>
        </w:tc>
      </w:tr>
      <w:tr w:rsidR="00294F86" w:rsidRPr="00064824" w:rsidTr="00C85C5D">
        <w:trPr>
          <w:trHeight w:val="1306"/>
          <w:jc w:val="center"/>
        </w:trPr>
        <w:tc>
          <w:tcPr>
            <w:tcW w:w="778" w:type="dxa"/>
            <w:vMerge/>
            <w:vAlign w:val="center"/>
            <w:hideMark/>
          </w:tcPr>
          <w:p w:rsidR="00294F86" w:rsidRPr="00064824" w:rsidRDefault="00294F86" w:rsidP="00484342">
            <w:pPr>
              <w:jc w:val="center"/>
              <w:rPr>
                <w:rFonts w:ascii="Times New Roman" w:hAnsi="Times New Roman" w:cs="Times New Roman"/>
                <w:sz w:val="28"/>
                <w:szCs w:val="28"/>
              </w:rPr>
            </w:pPr>
          </w:p>
        </w:tc>
        <w:tc>
          <w:tcPr>
            <w:tcW w:w="1232" w:type="dxa"/>
            <w:vMerge/>
            <w:vAlign w:val="center"/>
            <w:hideMark/>
          </w:tcPr>
          <w:p w:rsidR="00294F86" w:rsidRPr="00064824" w:rsidRDefault="00294F86" w:rsidP="00484342">
            <w:pPr>
              <w:jc w:val="center"/>
              <w:rPr>
                <w:rFonts w:ascii="Times New Roman" w:hAnsi="Times New Roman" w:cs="Times New Roman"/>
                <w:sz w:val="28"/>
                <w:szCs w:val="28"/>
              </w:rPr>
            </w:pPr>
          </w:p>
        </w:tc>
        <w:tc>
          <w:tcPr>
            <w:tcW w:w="931" w:type="dxa"/>
            <w:vMerge/>
          </w:tcPr>
          <w:p w:rsidR="00294F86" w:rsidRPr="00064824" w:rsidRDefault="00294F86" w:rsidP="00484342">
            <w:pPr>
              <w:jc w:val="center"/>
              <w:rPr>
                <w:rFonts w:ascii="Times New Roman" w:hAnsi="Times New Roman" w:cs="Times New Roman"/>
                <w:sz w:val="28"/>
                <w:szCs w:val="28"/>
              </w:rPr>
            </w:pPr>
          </w:p>
        </w:tc>
        <w:tc>
          <w:tcPr>
            <w:tcW w:w="1999" w:type="dxa"/>
            <w:shd w:val="clear" w:color="auto" w:fill="auto"/>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Thu hồi phù hiệu 01 tháng (xe)</w:t>
            </w:r>
          </w:p>
        </w:tc>
        <w:tc>
          <w:tcPr>
            <w:tcW w:w="2161" w:type="dxa"/>
            <w:shd w:val="clear" w:color="auto" w:fill="auto"/>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Xử phạt vi phạm hành chính</w:t>
            </w:r>
          </w:p>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(xe)</w:t>
            </w:r>
          </w:p>
        </w:tc>
        <w:tc>
          <w:tcPr>
            <w:tcW w:w="1033" w:type="dxa"/>
            <w:shd w:val="clear" w:color="auto" w:fill="auto"/>
            <w:vAlign w:val="center"/>
            <w:hideMark/>
          </w:tcPr>
          <w:p w:rsidR="00294F86" w:rsidRPr="00064824" w:rsidRDefault="00294F86" w:rsidP="00484342">
            <w:pPr>
              <w:jc w:val="center"/>
              <w:rPr>
                <w:rFonts w:ascii="Times New Roman" w:hAnsi="Times New Roman" w:cs="Times New Roman"/>
                <w:sz w:val="28"/>
                <w:szCs w:val="28"/>
              </w:rPr>
            </w:pPr>
            <w:r w:rsidRPr="00064824">
              <w:rPr>
                <w:rFonts w:ascii="Times New Roman" w:hAnsi="Times New Roman" w:cs="Times New Roman"/>
                <w:sz w:val="28"/>
                <w:szCs w:val="28"/>
              </w:rPr>
              <w:t>Cộng</w:t>
            </w:r>
          </w:p>
        </w:tc>
        <w:tc>
          <w:tcPr>
            <w:tcW w:w="940" w:type="dxa"/>
            <w:vMerge/>
            <w:vAlign w:val="center"/>
            <w:hideMark/>
          </w:tcPr>
          <w:p w:rsidR="00294F86" w:rsidRPr="00064824" w:rsidRDefault="00294F86" w:rsidP="00484342">
            <w:pPr>
              <w:jc w:val="center"/>
              <w:rPr>
                <w:rFonts w:ascii="Times New Roman" w:hAnsi="Times New Roman" w:cs="Times New Roman"/>
                <w:sz w:val="28"/>
                <w:szCs w:val="28"/>
              </w:rPr>
            </w:pPr>
          </w:p>
        </w:tc>
      </w:tr>
      <w:tr w:rsidR="00294F86" w:rsidRPr="00064824" w:rsidTr="00C85C5D">
        <w:trPr>
          <w:trHeight w:val="540"/>
          <w:jc w:val="center"/>
        </w:trPr>
        <w:tc>
          <w:tcPr>
            <w:tcW w:w="778" w:type="dxa"/>
            <w:shd w:val="clear" w:color="auto" w:fill="auto"/>
            <w:noWrap/>
            <w:vAlign w:val="center"/>
            <w:hideMark/>
          </w:tcPr>
          <w:p w:rsidR="00294F86" w:rsidRPr="00064824" w:rsidRDefault="00294F86" w:rsidP="00484342">
            <w:pPr>
              <w:jc w:val="center"/>
              <w:rPr>
                <w:rFonts w:ascii="Times New Roman" w:hAnsi="Times New Roman" w:cs="Times New Roman"/>
                <w:sz w:val="28"/>
                <w:szCs w:val="28"/>
              </w:rPr>
            </w:pPr>
          </w:p>
        </w:tc>
        <w:tc>
          <w:tcPr>
            <w:tcW w:w="1232" w:type="dxa"/>
            <w:shd w:val="clear" w:color="auto" w:fill="auto"/>
            <w:noWrap/>
            <w:vAlign w:val="center"/>
            <w:hideMark/>
          </w:tcPr>
          <w:p w:rsidR="00294F86" w:rsidRPr="00064824" w:rsidRDefault="00294F86" w:rsidP="00484342">
            <w:pPr>
              <w:jc w:val="center"/>
              <w:rPr>
                <w:rFonts w:ascii="Times New Roman" w:hAnsi="Times New Roman" w:cs="Times New Roman"/>
                <w:sz w:val="28"/>
                <w:szCs w:val="28"/>
              </w:rPr>
            </w:pPr>
          </w:p>
        </w:tc>
        <w:tc>
          <w:tcPr>
            <w:tcW w:w="931" w:type="dxa"/>
          </w:tcPr>
          <w:p w:rsidR="00294F86" w:rsidRPr="00064824" w:rsidRDefault="00294F86" w:rsidP="00484342">
            <w:pPr>
              <w:jc w:val="center"/>
              <w:rPr>
                <w:rFonts w:ascii="Times New Roman" w:hAnsi="Times New Roman" w:cs="Times New Roman"/>
                <w:sz w:val="28"/>
                <w:szCs w:val="28"/>
              </w:rPr>
            </w:pPr>
          </w:p>
        </w:tc>
        <w:tc>
          <w:tcPr>
            <w:tcW w:w="1999" w:type="dxa"/>
            <w:shd w:val="clear" w:color="auto" w:fill="auto"/>
            <w:vAlign w:val="center"/>
            <w:hideMark/>
          </w:tcPr>
          <w:p w:rsidR="00294F86" w:rsidRPr="00064824" w:rsidRDefault="00294F86" w:rsidP="00484342">
            <w:pPr>
              <w:jc w:val="center"/>
              <w:rPr>
                <w:rFonts w:ascii="Times New Roman" w:hAnsi="Times New Roman" w:cs="Times New Roman"/>
                <w:sz w:val="28"/>
                <w:szCs w:val="28"/>
              </w:rPr>
            </w:pPr>
          </w:p>
        </w:tc>
        <w:tc>
          <w:tcPr>
            <w:tcW w:w="2161" w:type="dxa"/>
            <w:shd w:val="clear" w:color="auto" w:fill="auto"/>
            <w:vAlign w:val="center"/>
            <w:hideMark/>
          </w:tcPr>
          <w:p w:rsidR="00294F86" w:rsidRPr="00064824" w:rsidRDefault="00294F86" w:rsidP="00484342">
            <w:pPr>
              <w:jc w:val="center"/>
              <w:rPr>
                <w:rFonts w:ascii="Times New Roman" w:hAnsi="Times New Roman" w:cs="Times New Roman"/>
                <w:sz w:val="28"/>
                <w:szCs w:val="28"/>
              </w:rPr>
            </w:pPr>
          </w:p>
        </w:tc>
        <w:tc>
          <w:tcPr>
            <w:tcW w:w="1033" w:type="dxa"/>
            <w:shd w:val="clear" w:color="auto" w:fill="auto"/>
            <w:noWrap/>
            <w:vAlign w:val="center"/>
            <w:hideMark/>
          </w:tcPr>
          <w:p w:rsidR="00294F86" w:rsidRPr="00064824" w:rsidRDefault="00294F86" w:rsidP="00484342">
            <w:pPr>
              <w:jc w:val="center"/>
              <w:rPr>
                <w:rFonts w:ascii="Times New Roman" w:hAnsi="Times New Roman" w:cs="Times New Roman"/>
                <w:b/>
                <w:bCs/>
                <w:sz w:val="28"/>
                <w:szCs w:val="28"/>
              </w:rPr>
            </w:pPr>
          </w:p>
        </w:tc>
        <w:tc>
          <w:tcPr>
            <w:tcW w:w="940" w:type="dxa"/>
            <w:shd w:val="clear" w:color="auto" w:fill="auto"/>
            <w:vAlign w:val="center"/>
            <w:hideMark/>
          </w:tcPr>
          <w:p w:rsidR="00294F86" w:rsidRPr="00064824" w:rsidRDefault="00294F86" w:rsidP="00484342">
            <w:pPr>
              <w:jc w:val="center"/>
              <w:rPr>
                <w:rFonts w:ascii="Times New Roman" w:hAnsi="Times New Roman" w:cs="Times New Roman"/>
                <w:sz w:val="28"/>
                <w:szCs w:val="28"/>
              </w:rPr>
            </w:pPr>
          </w:p>
        </w:tc>
      </w:tr>
    </w:tbl>
    <w:p w:rsidR="00294F86" w:rsidRPr="00064824" w:rsidRDefault="00294F86" w:rsidP="00294F86">
      <w:pPr>
        <w:ind w:firstLine="720"/>
        <w:rPr>
          <w:rFonts w:ascii="Times New Roman" w:hAnsi="Times New Roman" w:cs="Times New Roman"/>
          <w:sz w:val="28"/>
          <w:szCs w:val="28"/>
        </w:rPr>
      </w:pPr>
    </w:p>
    <w:tbl>
      <w:tblPr>
        <w:tblW w:w="4974" w:type="pct"/>
        <w:tblCellSpacing w:w="0" w:type="dxa"/>
        <w:shd w:val="clear" w:color="auto" w:fill="FFFFFF"/>
        <w:tblCellMar>
          <w:left w:w="0" w:type="dxa"/>
          <w:right w:w="0" w:type="dxa"/>
        </w:tblCellMar>
        <w:tblLook w:val="04A0" w:firstRow="1" w:lastRow="0" w:firstColumn="1" w:lastColumn="0" w:noHBand="0" w:noVBand="1"/>
      </w:tblPr>
      <w:tblGrid>
        <w:gridCol w:w="4013"/>
        <w:gridCol w:w="5103"/>
      </w:tblGrid>
      <w:tr w:rsidR="00932126" w:rsidRPr="00064824" w:rsidTr="0095084F">
        <w:trPr>
          <w:tblCellSpacing w:w="0" w:type="dxa"/>
        </w:trPr>
        <w:tc>
          <w:tcPr>
            <w:tcW w:w="2201" w:type="pct"/>
            <w:shd w:val="clear" w:color="auto" w:fill="FFFFFF"/>
            <w:tcMar>
              <w:top w:w="0" w:type="dxa"/>
              <w:left w:w="45" w:type="dxa"/>
              <w:bottom w:w="0" w:type="dxa"/>
              <w:right w:w="45" w:type="dxa"/>
            </w:tcMar>
            <w:hideMark/>
          </w:tcPr>
          <w:p w:rsidR="00932126" w:rsidRPr="00064824" w:rsidRDefault="00393AF6" w:rsidP="00932126">
            <w:pPr>
              <w:spacing w:before="120" w:after="120" w:line="234" w:lineRule="atLeast"/>
              <w:rPr>
                <w:rFonts w:ascii="Times New Roman" w:eastAsia="Times New Roman" w:hAnsi="Times New Roman" w:cs="Times New Roman"/>
                <w:sz w:val="24"/>
                <w:szCs w:val="24"/>
              </w:rPr>
            </w:pPr>
            <w:r w:rsidRPr="00064824">
              <w:rPr>
                <w:rFonts w:ascii="Times New Roman" w:hAnsi="Times New Roman" w:cs="Times New Roman"/>
                <w:sz w:val="28"/>
                <w:szCs w:val="28"/>
              </w:rPr>
              <w:br w:type="page"/>
            </w:r>
            <w:r w:rsidR="00932126" w:rsidRPr="00064824">
              <w:rPr>
                <w:rFonts w:ascii="Times New Roman" w:eastAsia="Times New Roman" w:hAnsi="Times New Roman" w:cs="Times New Roman"/>
                <w:b/>
                <w:sz w:val="24"/>
                <w:szCs w:val="24"/>
                <w:lang w:val="vi-VN"/>
              </w:rPr>
              <w:t>Nơi nhận:</w:t>
            </w:r>
            <w:r w:rsidR="00932126" w:rsidRPr="00064824">
              <w:rPr>
                <w:rFonts w:ascii="Times New Roman" w:eastAsia="Times New Roman" w:hAnsi="Times New Roman" w:cs="Times New Roman"/>
                <w:sz w:val="24"/>
                <w:szCs w:val="24"/>
                <w:lang w:val="vi-VN"/>
              </w:rPr>
              <w:br/>
              <w:t>- Như trên;</w:t>
            </w:r>
            <w:r w:rsidR="00932126" w:rsidRPr="00064824">
              <w:rPr>
                <w:rFonts w:ascii="Times New Roman" w:eastAsia="Times New Roman" w:hAnsi="Times New Roman" w:cs="Times New Roman"/>
                <w:sz w:val="24"/>
                <w:szCs w:val="24"/>
                <w:lang w:val="vi-VN"/>
              </w:rPr>
              <w:br/>
              <w:t xml:space="preserve">- </w:t>
            </w:r>
            <w:r w:rsidR="00932126" w:rsidRPr="00064824">
              <w:rPr>
                <w:rFonts w:ascii="Times New Roman" w:eastAsia="Times New Roman" w:hAnsi="Times New Roman" w:cs="Times New Roman"/>
                <w:sz w:val="24"/>
                <w:szCs w:val="24"/>
              </w:rPr>
              <w:t>……….…</w:t>
            </w:r>
          </w:p>
          <w:p w:rsidR="00932126" w:rsidRPr="00064824" w:rsidRDefault="00932126" w:rsidP="00932126">
            <w:pPr>
              <w:spacing w:before="120" w:after="120" w:line="234" w:lineRule="atLeast"/>
              <w:rPr>
                <w:rFonts w:ascii="Times New Roman" w:eastAsia="Times New Roman" w:hAnsi="Times New Roman" w:cs="Times New Roman"/>
                <w:sz w:val="24"/>
                <w:szCs w:val="24"/>
              </w:rPr>
            </w:pPr>
          </w:p>
        </w:tc>
        <w:tc>
          <w:tcPr>
            <w:tcW w:w="2799" w:type="pct"/>
            <w:shd w:val="clear" w:color="auto" w:fill="FFFFFF"/>
            <w:tcMar>
              <w:top w:w="0" w:type="dxa"/>
              <w:left w:w="45" w:type="dxa"/>
              <w:bottom w:w="0" w:type="dxa"/>
              <w:right w:w="45" w:type="dxa"/>
            </w:tcMar>
            <w:hideMark/>
          </w:tcPr>
          <w:p w:rsidR="00932126" w:rsidRPr="00064824" w:rsidRDefault="00932126" w:rsidP="0095084F">
            <w:pPr>
              <w:tabs>
                <w:tab w:val="left" w:pos="477"/>
              </w:tabs>
              <w:spacing w:before="120" w:after="120" w:line="234" w:lineRule="atLeast"/>
              <w:jc w:val="center"/>
              <w:rPr>
                <w:rFonts w:ascii="Times New Roman" w:eastAsia="Times New Roman" w:hAnsi="Times New Roman" w:cs="Times New Roman"/>
                <w:sz w:val="28"/>
                <w:szCs w:val="28"/>
              </w:rPr>
            </w:pPr>
            <w:r w:rsidRPr="00064824">
              <w:rPr>
                <w:rFonts w:ascii="Times New Roman" w:eastAsia="Times New Roman" w:hAnsi="Times New Roman" w:cs="Times New Roman"/>
                <w:b/>
                <w:sz w:val="28"/>
                <w:szCs w:val="28"/>
              </w:rPr>
              <w:t>THỦ TRƯỞNG CƠ QUAN, ĐƠN VỊ</w:t>
            </w:r>
            <w:r w:rsidRPr="00064824">
              <w:rPr>
                <w:rFonts w:ascii="Times New Roman" w:eastAsia="Times New Roman" w:hAnsi="Times New Roman" w:cs="Times New Roman"/>
                <w:b/>
                <w:sz w:val="28"/>
                <w:szCs w:val="28"/>
                <w:lang w:val="vi-VN"/>
              </w:rPr>
              <w:br/>
            </w:r>
            <w:r w:rsidRPr="00064824">
              <w:rPr>
                <w:rFonts w:ascii="Times New Roman" w:eastAsia="Times New Roman" w:hAnsi="Times New Roman" w:cs="Times New Roman"/>
                <w:sz w:val="28"/>
                <w:szCs w:val="28"/>
                <w:lang w:val="vi-VN"/>
              </w:rPr>
              <w:t>(Ký tên, đóng dấu)</w:t>
            </w:r>
          </w:p>
        </w:tc>
      </w:tr>
    </w:tbl>
    <w:p w:rsidR="00393AF6" w:rsidRPr="00064824" w:rsidRDefault="00393AF6">
      <w:pPr>
        <w:rPr>
          <w:rFonts w:ascii="Times New Roman" w:hAnsi="Times New Roman" w:cs="Times New Roman"/>
          <w:sz w:val="28"/>
          <w:szCs w:val="28"/>
        </w:rPr>
      </w:pPr>
    </w:p>
    <w:p w:rsidR="00393AF6" w:rsidRPr="00064824" w:rsidRDefault="00393AF6" w:rsidP="00393AF6">
      <w:pPr>
        <w:shd w:val="clear" w:color="auto" w:fill="FFFFFF"/>
        <w:spacing w:after="0" w:line="234" w:lineRule="atLeast"/>
        <w:jc w:val="center"/>
        <w:rPr>
          <w:rFonts w:ascii="Times New Roman" w:hAnsi="Times New Roman" w:cs="Times New Roman"/>
          <w:b/>
          <w:sz w:val="28"/>
          <w:szCs w:val="28"/>
        </w:rPr>
        <w:sectPr w:rsidR="00393AF6" w:rsidRPr="00064824" w:rsidSect="00064824">
          <w:headerReference w:type="default" r:id="rId9"/>
          <w:headerReference w:type="first" r:id="rId10"/>
          <w:pgSz w:w="11909" w:h="16834" w:code="9"/>
          <w:pgMar w:top="1134" w:right="1134" w:bottom="1134" w:left="1701" w:header="170" w:footer="227" w:gutter="0"/>
          <w:paperSrc w:first="7" w:other="7"/>
          <w:pgNumType w:start="1" w:chapStyle="1"/>
          <w:cols w:space="720"/>
          <w:titlePg/>
          <w:docGrid w:linePitch="360"/>
        </w:sectPr>
      </w:pPr>
    </w:p>
    <w:p w:rsidR="00393AF6" w:rsidRPr="00064824" w:rsidRDefault="00393AF6" w:rsidP="00C85C5D">
      <w:pPr>
        <w:shd w:val="clear" w:color="auto" w:fill="FFFFFF"/>
        <w:spacing w:after="0" w:line="240" w:lineRule="auto"/>
        <w:jc w:val="center"/>
        <w:rPr>
          <w:rFonts w:ascii="Times New Roman" w:hAnsi="Times New Roman" w:cs="Times New Roman"/>
          <w:b/>
          <w:sz w:val="28"/>
          <w:szCs w:val="28"/>
        </w:rPr>
      </w:pPr>
      <w:r w:rsidRPr="00064824">
        <w:rPr>
          <w:rFonts w:ascii="Times New Roman" w:hAnsi="Times New Roman" w:cs="Times New Roman"/>
          <w:b/>
          <w:sz w:val="28"/>
          <w:szCs w:val="28"/>
        </w:rPr>
        <w:lastRenderedPageBreak/>
        <w:t xml:space="preserve">Phụ lục </w:t>
      </w:r>
      <w:r w:rsidR="00484342" w:rsidRPr="00064824">
        <w:rPr>
          <w:rFonts w:ascii="Times New Roman" w:hAnsi="Times New Roman" w:cs="Times New Roman"/>
          <w:b/>
          <w:sz w:val="28"/>
          <w:szCs w:val="28"/>
        </w:rPr>
        <w:t>4</w:t>
      </w:r>
    </w:p>
    <w:p w:rsidR="00393AF6" w:rsidRPr="00064824" w:rsidRDefault="00624B40" w:rsidP="00C85C5D">
      <w:pPr>
        <w:shd w:val="clear" w:color="auto" w:fill="FFFFFF"/>
        <w:spacing w:after="0" w:line="240" w:lineRule="auto"/>
        <w:jc w:val="center"/>
        <w:rPr>
          <w:rFonts w:ascii="Times New Roman" w:hAnsi="Times New Roman" w:cs="Times New Roman"/>
          <w:i/>
          <w:sz w:val="28"/>
          <w:szCs w:val="28"/>
        </w:rPr>
      </w:pPr>
      <w:r w:rsidRPr="00064824">
        <w:rPr>
          <w:rFonts w:ascii="Times New Roman" w:hAnsi="Times New Roman" w:cs="Times New Roman"/>
          <w:i/>
          <w:sz w:val="28"/>
          <w:szCs w:val="28"/>
          <w:lang w:val="cs-CZ"/>
        </w:rPr>
        <w:t>(Ban hành kèm theo Thông tư số</w:t>
      </w:r>
      <w:r>
        <w:rPr>
          <w:rFonts w:ascii="Times New Roman" w:hAnsi="Times New Roman" w:cs="Times New Roman"/>
          <w:i/>
          <w:sz w:val="28"/>
          <w:szCs w:val="28"/>
          <w:lang w:val="cs-CZ"/>
        </w:rPr>
        <w:t xml:space="preserve"> 36/2020</w:t>
      </w:r>
      <w:r w:rsidRPr="00064824">
        <w:rPr>
          <w:rFonts w:ascii="Times New Roman" w:hAnsi="Times New Roman" w:cs="Times New Roman"/>
          <w:i/>
          <w:sz w:val="28"/>
          <w:szCs w:val="28"/>
          <w:lang w:val="cs-CZ"/>
        </w:rPr>
        <w:t xml:space="preserve">/TT-BGTVT ngày </w:t>
      </w:r>
      <w:r>
        <w:rPr>
          <w:rFonts w:ascii="Times New Roman" w:hAnsi="Times New Roman" w:cs="Times New Roman"/>
          <w:i/>
          <w:sz w:val="28"/>
          <w:szCs w:val="28"/>
          <w:lang w:val="cs-CZ"/>
        </w:rPr>
        <w:t>24</w:t>
      </w:r>
      <w:r w:rsidRPr="00064824">
        <w:rPr>
          <w:rFonts w:ascii="Times New Roman" w:hAnsi="Times New Roman" w:cs="Times New Roman"/>
          <w:i/>
          <w:sz w:val="28"/>
          <w:szCs w:val="28"/>
          <w:lang w:val="cs-CZ"/>
        </w:rPr>
        <w:t xml:space="preserve"> tháng </w:t>
      </w:r>
      <w:r>
        <w:rPr>
          <w:rFonts w:ascii="Times New Roman" w:hAnsi="Times New Roman" w:cs="Times New Roman"/>
          <w:i/>
          <w:sz w:val="28"/>
          <w:szCs w:val="28"/>
          <w:lang w:val="cs-CZ"/>
        </w:rPr>
        <w:t>12</w:t>
      </w:r>
      <w:r w:rsidRPr="00064824">
        <w:rPr>
          <w:rFonts w:ascii="Times New Roman" w:hAnsi="Times New Roman" w:cs="Times New Roman"/>
          <w:i/>
          <w:sz w:val="28"/>
          <w:szCs w:val="28"/>
          <w:lang w:val="cs-CZ"/>
        </w:rPr>
        <w:t xml:space="preserve"> năm 20</w:t>
      </w:r>
      <w:r>
        <w:rPr>
          <w:rFonts w:ascii="Times New Roman" w:hAnsi="Times New Roman" w:cs="Times New Roman"/>
          <w:i/>
          <w:sz w:val="28"/>
          <w:szCs w:val="28"/>
          <w:lang w:val="cs-CZ"/>
        </w:rPr>
        <w:t xml:space="preserve">20 </w:t>
      </w:r>
      <w:r w:rsidRPr="00064824">
        <w:rPr>
          <w:rFonts w:ascii="Times New Roman" w:hAnsi="Times New Roman" w:cs="Times New Roman"/>
          <w:i/>
          <w:sz w:val="28"/>
          <w:szCs w:val="28"/>
          <w:lang w:val="cs-CZ"/>
        </w:rPr>
        <w:t>của Bộ trưởng Bộ Giao thông vận tải)</w:t>
      </w:r>
    </w:p>
    <w:tbl>
      <w:tblPr>
        <w:tblW w:w="14175" w:type="dxa"/>
        <w:tblInd w:w="392" w:type="dxa"/>
        <w:tblLook w:val="04A0" w:firstRow="1" w:lastRow="0" w:firstColumn="1" w:lastColumn="0" w:noHBand="0" w:noVBand="1"/>
      </w:tblPr>
      <w:tblGrid>
        <w:gridCol w:w="537"/>
        <w:gridCol w:w="455"/>
        <w:gridCol w:w="442"/>
        <w:gridCol w:w="750"/>
        <w:gridCol w:w="803"/>
        <w:gridCol w:w="1097"/>
        <w:gridCol w:w="803"/>
        <w:gridCol w:w="1003"/>
        <w:gridCol w:w="325"/>
        <w:gridCol w:w="411"/>
        <w:gridCol w:w="887"/>
        <w:gridCol w:w="803"/>
        <w:gridCol w:w="1130"/>
        <w:gridCol w:w="1276"/>
        <w:gridCol w:w="1047"/>
        <w:gridCol w:w="26"/>
        <w:gridCol w:w="911"/>
        <w:gridCol w:w="1469"/>
      </w:tblGrid>
      <w:tr w:rsidR="00294F86" w:rsidRPr="00064824" w:rsidTr="00C85C5D">
        <w:trPr>
          <w:trHeight w:val="720"/>
        </w:trPr>
        <w:tc>
          <w:tcPr>
            <w:tcW w:w="14175" w:type="dxa"/>
            <w:gridSpan w:val="18"/>
            <w:tcBorders>
              <w:top w:val="nil"/>
              <w:left w:val="nil"/>
              <w:bottom w:val="nil"/>
              <w:right w:val="nil"/>
            </w:tcBorders>
            <w:shd w:val="clear" w:color="auto" w:fill="auto"/>
            <w:vAlign w:val="center"/>
            <w:hideMark/>
          </w:tcPr>
          <w:p w:rsidR="00C85C5D" w:rsidRPr="00064824" w:rsidRDefault="00C85C5D" w:rsidP="00C85C5D">
            <w:pPr>
              <w:spacing w:before="100" w:beforeAutospacing="1" w:after="100" w:afterAutospacing="1" w:line="240" w:lineRule="auto"/>
              <w:jc w:val="center"/>
              <w:rPr>
                <w:rFonts w:ascii="Times New Roman" w:hAnsi="Times New Roman" w:cs="Times New Roman"/>
                <w:b/>
                <w:bCs/>
                <w:sz w:val="28"/>
                <w:szCs w:val="28"/>
              </w:rPr>
            </w:pPr>
          </w:p>
          <w:p w:rsidR="00294F86" w:rsidRPr="00064824" w:rsidRDefault="00294F86" w:rsidP="00C85C5D">
            <w:pPr>
              <w:spacing w:before="100" w:beforeAutospacing="1" w:after="100" w:afterAutospacing="1" w:line="240" w:lineRule="auto"/>
              <w:jc w:val="center"/>
              <w:rPr>
                <w:rFonts w:ascii="Times New Roman" w:hAnsi="Times New Roman" w:cs="Times New Roman"/>
                <w:b/>
                <w:bCs/>
                <w:sz w:val="28"/>
                <w:szCs w:val="28"/>
              </w:rPr>
            </w:pPr>
            <w:r w:rsidRPr="00064824">
              <w:rPr>
                <w:rFonts w:ascii="Times New Roman" w:hAnsi="Times New Roman" w:cs="Times New Roman"/>
                <w:b/>
                <w:bCs/>
                <w:sz w:val="28"/>
                <w:szCs w:val="28"/>
              </w:rPr>
              <w:t>PHỤ LỤC 23</w:t>
            </w:r>
          </w:p>
          <w:tbl>
            <w:tblPr>
              <w:tblW w:w="5240" w:type="pct"/>
              <w:tblCellSpacing w:w="0" w:type="dxa"/>
              <w:shd w:val="clear" w:color="auto" w:fill="FFFFFF"/>
              <w:tblCellMar>
                <w:left w:w="0" w:type="dxa"/>
                <w:right w:w="0" w:type="dxa"/>
              </w:tblCellMar>
              <w:tblLook w:val="04A0" w:firstRow="1" w:lastRow="0" w:firstColumn="1" w:lastColumn="0" w:noHBand="0" w:noVBand="1"/>
            </w:tblPr>
            <w:tblGrid>
              <w:gridCol w:w="439"/>
              <w:gridCol w:w="5217"/>
              <w:gridCol w:w="234"/>
              <w:gridCol w:w="8505"/>
              <w:gridCol w:w="234"/>
            </w:tblGrid>
            <w:tr w:rsidR="00C85C5D" w:rsidRPr="00064824" w:rsidTr="00484342">
              <w:trPr>
                <w:tblCellSpacing w:w="0" w:type="dxa"/>
              </w:trPr>
              <w:tc>
                <w:tcPr>
                  <w:tcW w:w="2013" w:type="pct"/>
                  <w:gridSpan w:val="3"/>
                  <w:shd w:val="clear" w:color="auto" w:fill="FFFFFF"/>
                  <w:hideMark/>
                </w:tcPr>
                <w:p w:rsidR="00932126" w:rsidRPr="00064824" w:rsidRDefault="00C85C5D" w:rsidP="00C85C5D">
                  <w:pPr>
                    <w:spacing w:before="100" w:beforeAutospacing="1" w:after="100" w:afterAutospacing="1"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rPr>
                    <w:t xml:space="preserve">CƠ QUAN, </w:t>
                  </w:r>
                  <w:r w:rsidRPr="00064824">
                    <w:rPr>
                      <w:rFonts w:ascii="Times New Roman" w:eastAsia="Times New Roman" w:hAnsi="Times New Roman" w:cs="Times New Roman"/>
                      <w:b/>
                      <w:bCs/>
                      <w:sz w:val="26"/>
                      <w:szCs w:val="26"/>
                      <w:lang w:val="vi-VN"/>
                    </w:rPr>
                    <w:t>ĐƠN VỊ:…………..</w:t>
                  </w:r>
                  <w:r w:rsidRPr="00064824">
                    <w:rPr>
                      <w:rFonts w:ascii="Times New Roman" w:eastAsia="Times New Roman" w:hAnsi="Times New Roman" w:cs="Times New Roman"/>
                      <w:b/>
                      <w:bCs/>
                      <w:sz w:val="26"/>
                      <w:szCs w:val="26"/>
                      <w:lang w:val="vi-VN"/>
                    </w:rPr>
                    <w:br/>
                    <w:t>-------</w:t>
                  </w:r>
                </w:p>
              </w:tc>
              <w:tc>
                <w:tcPr>
                  <w:tcW w:w="2987" w:type="pct"/>
                  <w:gridSpan w:val="2"/>
                  <w:shd w:val="clear" w:color="auto" w:fill="FFFFFF"/>
                  <w:hideMark/>
                </w:tcPr>
                <w:p w:rsidR="00932126" w:rsidRPr="00064824" w:rsidRDefault="00C85C5D" w:rsidP="00C85C5D">
                  <w:pPr>
                    <w:spacing w:before="100" w:beforeAutospacing="1" w:after="100" w:afterAutospacing="1"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lang w:val="vi-VN"/>
                    </w:rPr>
                    <w:t>CỘNG HÒA XÃ HỘI CHỦ NGHĨA VIỆT NAM</w:t>
                  </w:r>
                  <w:r w:rsidRPr="00064824">
                    <w:rPr>
                      <w:rFonts w:ascii="Times New Roman" w:eastAsia="Times New Roman" w:hAnsi="Times New Roman" w:cs="Times New Roman"/>
                      <w:b/>
                      <w:bCs/>
                      <w:sz w:val="26"/>
                      <w:szCs w:val="26"/>
                      <w:lang w:val="vi-VN"/>
                    </w:rPr>
                    <w:br/>
                    <w:t>Độc lập - Tự do - Hạnh phúc</w:t>
                  </w:r>
                  <w:r w:rsidRPr="00064824">
                    <w:rPr>
                      <w:rFonts w:ascii="Times New Roman" w:eastAsia="Times New Roman" w:hAnsi="Times New Roman" w:cs="Times New Roman"/>
                      <w:b/>
                      <w:bCs/>
                      <w:sz w:val="26"/>
                      <w:szCs w:val="26"/>
                      <w:lang w:val="vi-VN"/>
                    </w:rPr>
                    <w:br/>
                    <w:t>---------------</w:t>
                  </w:r>
                </w:p>
              </w:tc>
            </w:tr>
            <w:tr w:rsidR="00C85C5D" w:rsidRPr="00064824" w:rsidTr="00484342">
              <w:trPr>
                <w:gridBefore w:val="1"/>
                <w:gridAfter w:val="1"/>
                <w:wBefore w:w="150" w:type="pct"/>
                <w:wAfter w:w="80" w:type="pct"/>
                <w:tblCellSpacing w:w="0" w:type="dxa"/>
              </w:trPr>
              <w:tc>
                <w:tcPr>
                  <w:tcW w:w="1783" w:type="pct"/>
                  <w:shd w:val="clear" w:color="auto" w:fill="FFFFFF"/>
                  <w:hideMark/>
                </w:tcPr>
                <w:p w:rsidR="00932126" w:rsidRPr="00064824" w:rsidRDefault="00C85C5D" w:rsidP="00C85C5D">
                  <w:pPr>
                    <w:spacing w:before="100" w:beforeAutospacing="1" w:after="100" w:afterAutospacing="1"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sz w:val="26"/>
                      <w:szCs w:val="26"/>
                      <w:lang w:val="vi-VN"/>
                    </w:rPr>
                    <w:t>Số: </w:t>
                  </w:r>
                  <w:r w:rsidRPr="00064824">
                    <w:rPr>
                      <w:rFonts w:ascii="Times New Roman" w:eastAsia="Times New Roman" w:hAnsi="Times New Roman" w:cs="Times New Roman"/>
                      <w:sz w:val="26"/>
                      <w:szCs w:val="26"/>
                    </w:rPr>
                    <w:t>………/………</w:t>
                  </w:r>
                </w:p>
              </w:tc>
              <w:tc>
                <w:tcPr>
                  <w:tcW w:w="2987" w:type="pct"/>
                  <w:gridSpan w:val="2"/>
                  <w:shd w:val="clear" w:color="auto" w:fill="FFFFFF"/>
                  <w:hideMark/>
                </w:tcPr>
                <w:p w:rsidR="00932126" w:rsidRPr="00064824" w:rsidRDefault="00C85C5D" w:rsidP="00C85C5D">
                  <w:pPr>
                    <w:spacing w:before="100" w:beforeAutospacing="1" w:after="100" w:afterAutospacing="1" w:line="240" w:lineRule="auto"/>
                    <w:jc w:val="center"/>
                    <w:rPr>
                      <w:rFonts w:ascii="Times New Roman" w:eastAsia="Times New Roman" w:hAnsi="Times New Roman" w:cs="Times New Roman"/>
                      <w:sz w:val="26"/>
                      <w:szCs w:val="26"/>
                    </w:rPr>
                  </w:pPr>
                  <w:r w:rsidRPr="00064824">
                    <w:rPr>
                      <w:rFonts w:ascii="Times New Roman" w:eastAsia="Times New Roman" w:hAnsi="Times New Roman" w:cs="Times New Roman"/>
                      <w:i/>
                      <w:iCs/>
                      <w:sz w:val="26"/>
                      <w:szCs w:val="26"/>
                      <w:lang w:val="vi-VN"/>
                    </w:rPr>
                    <w:t>………., ngày ... tháng ... năm ..…...</w:t>
                  </w:r>
                </w:p>
              </w:tc>
            </w:tr>
          </w:tbl>
          <w:p w:rsidR="00294F86" w:rsidRPr="00064824" w:rsidRDefault="00294F86" w:rsidP="004A4258">
            <w:pPr>
              <w:spacing w:after="0" w:line="240" w:lineRule="auto"/>
              <w:jc w:val="center"/>
              <w:rPr>
                <w:rFonts w:ascii="Times New Roman" w:hAnsi="Times New Roman" w:cs="Times New Roman"/>
                <w:b/>
                <w:bCs/>
              </w:rPr>
            </w:pPr>
            <w:r w:rsidRPr="00064824">
              <w:rPr>
                <w:rFonts w:ascii="Times New Roman" w:hAnsi="Times New Roman" w:cs="Times New Roman"/>
                <w:b/>
                <w:sz w:val="28"/>
                <w:szCs w:val="28"/>
              </w:rPr>
              <w:t>BÁO CÁO KẾT QUẢ XỬ LÝ VI PHẠM TRONG HOẠT ĐỘNG KINH DOANH VẬN TẢI THÔNG QUA DỮ LIỆU TỪ THIẾT BỊ GIÁM SÁT HÀNH TRÌNH</w:t>
            </w:r>
          </w:p>
          <w:p w:rsidR="00294F86" w:rsidRPr="00064824" w:rsidRDefault="00C85C5D" w:rsidP="006F7FF6">
            <w:pPr>
              <w:spacing w:before="120" w:after="120" w:line="240" w:lineRule="auto"/>
              <w:jc w:val="center"/>
              <w:rPr>
                <w:rFonts w:ascii="Times New Roman" w:hAnsi="Times New Roman" w:cs="Times New Roman"/>
                <w:b/>
                <w:bCs/>
                <w:sz w:val="28"/>
                <w:szCs w:val="28"/>
              </w:rPr>
            </w:pPr>
            <w:r w:rsidRPr="00064824">
              <w:rPr>
                <w:rFonts w:ascii="Times New Roman" w:hAnsi="Times New Roman" w:cs="Times New Roman"/>
                <w:b/>
                <w:bCs/>
                <w:sz w:val="28"/>
                <w:szCs w:val="28"/>
              </w:rPr>
              <w:t>Kính gửi:………………….</w:t>
            </w:r>
          </w:p>
          <w:p w:rsidR="004A4258" w:rsidRPr="00064824" w:rsidRDefault="004A4258" w:rsidP="004A4258">
            <w:pPr>
              <w:spacing w:after="0" w:line="240" w:lineRule="auto"/>
              <w:ind w:firstLine="709"/>
              <w:jc w:val="both"/>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Thực hiện chế độ báo cáo quy định tại Thông tư……………,  …… </w:t>
            </w:r>
            <w:r w:rsidRPr="00064824">
              <w:rPr>
                <w:rFonts w:ascii="Times New Roman" w:eastAsia="Times New Roman" w:hAnsi="Times New Roman" w:cs="Times New Roman"/>
                <w:i/>
                <w:sz w:val="28"/>
                <w:szCs w:val="28"/>
              </w:rPr>
              <w:t>(tên cơ quan, đơn vị)</w:t>
            </w:r>
            <w:r w:rsidRPr="00064824">
              <w:rPr>
                <w:rFonts w:ascii="Times New Roman" w:eastAsia="Times New Roman" w:hAnsi="Times New Roman" w:cs="Times New Roman"/>
                <w:sz w:val="28"/>
                <w:szCs w:val="28"/>
              </w:rPr>
              <w:t> ……</w:t>
            </w:r>
            <w:r w:rsidR="006F7FF6" w:rsidRPr="00064824">
              <w:rPr>
                <w:rFonts w:ascii="Times New Roman" w:eastAsia="Times New Roman" w:hAnsi="Times New Roman" w:cs="Times New Roman"/>
                <w:sz w:val="28"/>
                <w:szCs w:val="28"/>
              </w:rPr>
              <w:t xml:space="preserve"> báo cáo </w:t>
            </w:r>
            <w:r w:rsidRPr="00064824">
              <w:rPr>
                <w:rFonts w:ascii="Times New Roman" w:eastAsia="Times New Roman" w:hAnsi="Times New Roman" w:cs="Times New Roman"/>
                <w:sz w:val="28"/>
                <w:szCs w:val="28"/>
              </w:rPr>
              <w:t>kết quả xử lý vi phạm của địa phương và đơn vị kinh doanh vận tải như sau:</w:t>
            </w:r>
          </w:p>
        </w:tc>
      </w:tr>
      <w:tr w:rsidR="00294F86" w:rsidRPr="00064824" w:rsidTr="00C85C5D">
        <w:trPr>
          <w:trHeight w:val="180"/>
        </w:trPr>
        <w:tc>
          <w:tcPr>
            <w:tcW w:w="4887" w:type="dxa"/>
            <w:gridSpan w:val="7"/>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b/>
                <w:bCs/>
              </w:rPr>
            </w:pPr>
          </w:p>
        </w:tc>
        <w:tc>
          <w:tcPr>
            <w:tcW w:w="1003" w:type="dxa"/>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736" w:type="dxa"/>
            <w:gridSpan w:val="2"/>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887" w:type="dxa"/>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1130" w:type="dxa"/>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1047" w:type="dxa"/>
            <w:tcBorders>
              <w:top w:val="nil"/>
              <w:left w:val="nil"/>
              <w:bottom w:val="nil"/>
              <w:right w:val="nil"/>
            </w:tcBorders>
            <w:shd w:val="clear" w:color="auto" w:fill="auto"/>
            <w:noWrap/>
            <w:vAlign w:val="center"/>
            <w:hideMark/>
          </w:tcPr>
          <w:p w:rsidR="00294F86" w:rsidRPr="00064824" w:rsidRDefault="00294F86" w:rsidP="00484342">
            <w:pPr>
              <w:jc w:val="center"/>
              <w:rPr>
                <w:rFonts w:ascii="Times New Roman" w:hAnsi="Times New Roman" w:cs="Times New Roman"/>
                <w:sz w:val="20"/>
                <w:szCs w:val="20"/>
              </w:rPr>
            </w:pPr>
          </w:p>
        </w:tc>
        <w:tc>
          <w:tcPr>
            <w:tcW w:w="937" w:type="dxa"/>
            <w:gridSpan w:val="2"/>
            <w:tcBorders>
              <w:top w:val="nil"/>
              <w:left w:val="nil"/>
              <w:bottom w:val="nil"/>
              <w:right w:val="nil"/>
            </w:tcBorders>
            <w:shd w:val="clear" w:color="auto" w:fill="auto"/>
            <w:noWrap/>
            <w:vAlign w:val="bottom"/>
            <w:hideMark/>
          </w:tcPr>
          <w:p w:rsidR="00294F86" w:rsidRPr="00064824" w:rsidRDefault="00294F86" w:rsidP="00484342">
            <w:pPr>
              <w:jc w:val="center"/>
              <w:rPr>
                <w:rFonts w:ascii="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rsidR="00294F86" w:rsidRPr="00064824" w:rsidRDefault="00294F86" w:rsidP="00484342">
            <w:pPr>
              <w:jc w:val="center"/>
              <w:rPr>
                <w:rFonts w:ascii="Times New Roman" w:hAnsi="Times New Roman" w:cs="Times New Roman"/>
                <w:sz w:val="20"/>
                <w:szCs w:val="20"/>
              </w:rPr>
            </w:pPr>
          </w:p>
        </w:tc>
      </w:tr>
      <w:tr w:rsidR="00294F86" w:rsidRPr="00064824" w:rsidTr="00C85C5D">
        <w:trPr>
          <w:trHeight w:val="66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TT</w:t>
            </w:r>
          </w:p>
        </w:tc>
        <w:tc>
          <w:tcPr>
            <w:tcW w:w="89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Sở GTVT</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Tổng số xe</w:t>
            </w:r>
          </w:p>
        </w:tc>
        <w:tc>
          <w:tcPr>
            <w:tcW w:w="3706" w:type="dxa"/>
            <w:gridSpan w:val="4"/>
            <w:tcBorders>
              <w:top w:val="single" w:sz="4" w:space="0" w:color="auto"/>
              <w:left w:val="nil"/>
              <w:bottom w:val="single" w:sz="4" w:space="0" w:color="auto"/>
              <w:right w:val="single" w:sz="4" w:space="0" w:color="000000"/>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Vi phạm tốc độ tháng </w:t>
            </w:r>
          </w:p>
        </w:tc>
        <w:tc>
          <w:tcPr>
            <w:tcW w:w="1623" w:type="dxa"/>
            <w:gridSpan w:val="3"/>
            <w:tcBorders>
              <w:top w:val="single" w:sz="4" w:space="0" w:color="auto"/>
              <w:left w:val="nil"/>
              <w:bottom w:val="nil"/>
              <w:right w:val="single" w:sz="4" w:space="0" w:color="000000"/>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Kết quả xử lý vi phạm tháng </w:t>
            </w:r>
          </w:p>
        </w:tc>
        <w:tc>
          <w:tcPr>
            <w:tcW w:w="4282" w:type="dxa"/>
            <w:gridSpan w:val="5"/>
            <w:tcBorders>
              <w:top w:val="single" w:sz="4" w:space="0" w:color="auto"/>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Luỹ kế đến hết tháng </w:t>
            </w:r>
          </w:p>
        </w:tc>
        <w:tc>
          <w:tcPr>
            <w:tcW w:w="2380" w:type="dxa"/>
            <w:gridSpan w:val="2"/>
            <w:tcBorders>
              <w:top w:val="single" w:sz="4" w:space="0" w:color="auto"/>
              <w:left w:val="nil"/>
              <w:bottom w:val="nil"/>
              <w:right w:val="single" w:sz="4" w:space="0" w:color="000000"/>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Lũy kế xử lý vi phạm đến hết tháng </w:t>
            </w:r>
          </w:p>
        </w:tc>
      </w:tr>
      <w:tr w:rsidR="00294F86" w:rsidRPr="00064824" w:rsidTr="00C85C5D">
        <w:trPr>
          <w:trHeight w:val="1305"/>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294F86" w:rsidRPr="00064824" w:rsidRDefault="00294F86" w:rsidP="00484342">
            <w:pPr>
              <w:rPr>
                <w:rFonts w:ascii="Times New Roman" w:hAnsi="Times New Roman" w:cs="Times New Roman"/>
                <w:b/>
                <w:bCs/>
              </w:rPr>
            </w:pPr>
          </w:p>
        </w:tc>
        <w:tc>
          <w:tcPr>
            <w:tcW w:w="897" w:type="dxa"/>
            <w:gridSpan w:val="2"/>
            <w:vMerge/>
            <w:tcBorders>
              <w:top w:val="single" w:sz="4" w:space="0" w:color="auto"/>
              <w:left w:val="single" w:sz="4" w:space="0" w:color="auto"/>
              <w:bottom w:val="single" w:sz="4" w:space="0" w:color="000000"/>
              <w:right w:val="single" w:sz="4" w:space="0" w:color="auto"/>
            </w:tcBorders>
            <w:vAlign w:val="center"/>
            <w:hideMark/>
          </w:tcPr>
          <w:p w:rsidR="00294F86" w:rsidRPr="00064824" w:rsidRDefault="00294F86" w:rsidP="00484342">
            <w:pPr>
              <w:rPr>
                <w:rFonts w:ascii="Times New Roman" w:hAnsi="Times New Roman" w:cs="Times New Roman"/>
                <w:b/>
                <w:bCs/>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294F86" w:rsidRPr="00064824" w:rsidRDefault="00294F86" w:rsidP="00484342">
            <w:pPr>
              <w:rPr>
                <w:rFonts w:ascii="Times New Roman" w:hAnsi="Times New Roman" w:cs="Times New Roman"/>
                <w:b/>
                <w:bCs/>
              </w:rPr>
            </w:pPr>
          </w:p>
        </w:tc>
        <w:tc>
          <w:tcPr>
            <w:tcW w:w="803"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Số lần</w:t>
            </w:r>
            <w:r w:rsidRPr="00064824">
              <w:rPr>
                <w:rFonts w:ascii="Times New Roman" w:hAnsi="Times New Roman" w:cs="Times New Roman"/>
                <w:b/>
                <w:bCs/>
              </w:rPr>
              <w:br/>
              <w:t>Vi phạm</w:t>
            </w:r>
          </w:p>
        </w:tc>
        <w:tc>
          <w:tcPr>
            <w:tcW w:w="1097"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Số phương tiện vi phạm tốc độ trên 5 lần /1000km</w:t>
            </w:r>
          </w:p>
        </w:tc>
        <w:tc>
          <w:tcPr>
            <w:tcW w:w="803"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Số lần </w:t>
            </w:r>
            <w:r w:rsidRPr="00064824">
              <w:rPr>
                <w:rFonts w:ascii="Times New Roman" w:hAnsi="Times New Roman" w:cs="Times New Roman"/>
                <w:b/>
                <w:bCs/>
              </w:rPr>
              <w:br/>
              <w:t>vi phạm</w:t>
            </w:r>
            <w:r w:rsidRPr="00064824">
              <w:rPr>
                <w:rFonts w:ascii="Times New Roman" w:hAnsi="Times New Roman" w:cs="Times New Roman"/>
                <w:b/>
                <w:bCs/>
              </w:rPr>
              <w:br/>
              <w:t>/1000 Km</w:t>
            </w:r>
          </w:p>
        </w:tc>
        <w:tc>
          <w:tcPr>
            <w:tcW w:w="1003" w:type="dxa"/>
            <w:tcBorders>
              <w:top w:val="nil"/>
              <w:left w:val="nil"/>
              <w:bottom w:val="single" w:sz="4" w:space="0" w:color="auto"/>
              <w:right w:val="nil"/>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 so với tháng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Thu hồi cấp phù hiệu </w:t>
            </w:r>
            <w:r w:rsidRPr="00064824">
              <w:rPr>
                <w:rFonts w:ascii="Times New Roman" w:hAnsi="Times New Roman" w:cs="Times New Roman"/>
                <w:b/>
                <w:bCs/>
              </w:rPr>
              <w:br/>
              <w:t>(xe)</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Xử phạt vi phạm hành chính</w:t>
            </w:r>
          </w:p>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(xe)</w:t>
            </w:r>
          </w:p>
        </w:tc>
        <w:tc>
          <w:tcPr>
            <w:tcW w:w="803"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Số lần</w:t>
            </w:r>
            <w:r w:rsidRPr="00064824">
              <w:rPr>
                <w:rFonts w:ascii="Times New Roman" w:hAnsi="Times New Roman" w:cs="Times New Roman"/>
                <w:b/>
                <w:bCs/>
              </w:rPr>
              <w:br/>
              <w:t>Vi phạm</w:t>
            </w:r>
          </w:p>
        </w:tc>
        <w:tc>
          <w:tcPr>
            <w:tcW w:w="1130"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Số phương tiện vi phạm tốc độ trên 5 lần /1000km</w:t>
            </w:r>
          </w:p>
        </w:tc>
        <w:tc>
          <w:tcPr>
            <w:tcW w:w="1276"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Số lần </w:t>
            </w:r>
            <w:r w:rsidRPr="00064824">
              <w:rPr>
                <w:rFonts w:ascii="Times New Roman" w:hAnsi="Times New Roman" w:cs="Times New Roman"/>
                <w:b/>
                <w:bCs/>
              </w:rPr>
              <w:br/>
              <w:t>vi phạm</w:t>
            </w:r>
            <w:r w:rsidRPr="00064824">
              <w:rPr>
                <w:rFonts w:ascii="Times New Roman" w:hAnsi="Times New Roman" w:cs="Times New Roman"/>
                <w:b/>
                <w:bCs/>
              </w:rPr>
              <w:br/>
              <w:t>/1000 Km</w:t>
            </w:r>
          </w:p>
        </w:tc>
        <w:tc>
          <w:tcPr>
            <w:tcW w:w="1047" w:type="dxa"/>
            <w:tcBorders>
              <w:top w:val="nil"/>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 xml:space="preserve">-/+ so với lũy kế tháng </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Thu hồi cấp phù hiệu (xe)</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Xử phạt vi phạm hành chính</w:t>
            </w:r>
          </w:p>
          <w:p w:rsidR="00294F86" w:rsidRPr="00064824" w:rsidRDefault="00294F86" w:rsidP="00484342">
            <w:pPr>
              <w:jc w:val="center"/>
              <w:rPr>
                <w:rFonts w:ascii="Times New Roman" w:hAnsi="Times New Roman" w:cs="Times New Roman"/>
                <w:b/>
                <w:bCs/>
              </w:rPr>
            </w:pPr>
            <w:r w:rsidRPr="00064824">
              <w:rPr>
                <w:rFonts w:ascii="Times New Roman" w:hAnsi="Times New Roman" w:cs="Times New Roman"/>
                <w:b/>
                <w:bCs/>
              </w:rPr>
              <w:t>(xe)</w:t>
            </w:r>
          </w:p>
        </w:tc>
      </w:tr>
      <w:tr w:rsidR="00294F86" w:rsidRPr="00064824" w:rsidTr="00C85C5D">
        <w:trPr>
          <w:trHeight w:val="3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sz w:val="21"/>
                <w:szCs w:val="21"/>
              </w:rPr>
            </w:pPr>
          </w:p>
        </w:tc>
        <w:tc>
          <w:tcPr>
            <w:tcW w:w="897" w:type="dxa"/>
            <w:gridSpan w:val="2"/>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rPr>
                <w:rFonts w:ascii="Times New Roman" w:hAnsi="Times New Roman" w:cs="Times New Roman"/>
                <w:sz w:val="21"/>
                <w:szCs w:val="21"/>
              </w:rPr>
            </w:pPr>
          </w:p>
        </w:tc>
        <w:tc>
          <w:tcPr>
            <w:tcW w:w="750"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right"/>
              <w:rPr>
                <w:rFonts w:ascii="Times New Roman" w:hAnsi="Times New Roman" w:cs="Times New Roman"/>
              </w:rPr>
            </w:pPr>
          </w:p>
        </w:tc>
        <w:tc>
          <w:tcPr>
            <w:tcW w:w="803"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right"/>
              <w:rPr>
                <w:rFonts w:ascii="Times New Roman" w:hAnsi="Times New Roman" w:cs="Times New Roman"/>
              </w:rPr>
            </w:pPr>
          </w:p>
        </w:tc>
        <w:tc>
          <w:tcPr>
            <w:tcW w:w="1097"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803"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1003"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736" w:type="dxa"/>
            <w:gridSpan w:val="2"/>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887"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r w:rsidRPr="00064824">
              <w:rPr>
                <w:rFonts w:ascii="Times New Roman" w:hAnsi="Times New Roman" w:cs="Times New Roman"/>
              </w:rPr>
              <w:t> </w:t>
            </w:r>
          </w:p>
        </w:tc>
        <w:tc>
          <w:tcPr>
            <w:tcW w:w="803"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right"/>
              <w:rPr>
                <w:rFonts w:ascii="Times New Roman" w:hAnsi="Times New Roman" w:cs="Times New Roman"/>
              </w:rPr>
            </w:pPr>
          </w:p>
        </w:tc>
        <w:tc>
          <w:tcPr>
            <w:tcW w:w="1130"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1047"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937" w:type="dxa"/>
            <w:gridSpan w:val="2"/>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c>
          <w:tcPr>
            <w:tcW w:w="1469" w:type="dxa"/>
            <w:tcBorders>
              <w:top w:val="nil"/>
              <w:left w:val="nil"/>
              <w:bottom w:val="single" w:sz="4" w:space="0" w:color="auto"/>
              <w:right w:val="single" w:sz="4" w:space="0" w:color="auto"/>
            </w:tcBorders>
            <w:shd w:val="clear" w:color="auto" w:fill="auto"/>
            <w:noWrap/>
            <w:vAlign w:val="center"/>
            <w:hideMark/>
          </w:tcPr>
          <w:p w:rsidR="00294F86" w:rsidRPr="00064824" w:rsidRDefault="00294F86" w:rsidP="00484342">
            <w:pPr>
              <w:jc w:val="center"/>
              <w:rPr>
                <w:rFonts w:ascii="Times New Roman" w:hAnsi="Times New Roman" w:cs="Times New Roman"/>
              </w:rPr>
            </w:pPr>
          </w:p>
        </w:tc>
      </w:tr>
      <w:tr w:rsidR="00C85C5D" w:rsidRPr="00064824" w:rsidTr="00C85C5D">
        <w:tblPrEx>
          <w:tblCellSpacing w:w="0" w:type="dxa"/>
          <w:shd w:val="clear" w:color="auto" w:fill="FFFFFF"/>
          <w:tblCellMar>
            <w:left w:w="0" w:type="dxa"/>
            <w:right w:w="0" w:type="dxa"/>
          </w:tblCellMar>
        </w:tblPrEx>
        <w:trPr>
          <w:gridBefore w:val="2"/>
          <w:wBefore w:w="992" w:type="dxa"/>
          <w:tblCellSpacing w:w="0" w:type="dxa"/>
        </w:trPr>
        <w:tc>
          <w:tcPr>
            <w:tcW w:w="5223" w:type="dxa"/>
            <w:gridSpan w:val="7"/>
            <w:shd w:val="clear" w:color="auto" w:fill="FFFFFF"/>
            <w:tcMar>
              <w:top w:w="0" w:type="dxa"/>
              <w:left w:w="45" w:type="dxa"/>
              <w:bottom w:w="0" w:type="dxa"/>
              <w:right w:w="45" w:type="dxa"/>
            </w:tcMar>
            <w:hideMark/>
          </w:tcPr>
          <w:p w:rsidR="00932126" w:rsidRPr="00064824" w:rsidRDefault="00C85C5D" w:rsidP="00C85C5D">
            <w:pPr>
              <w:spacing w:before="120" w:after="120" w:line="234" w:lineRule="atLeast"/>
              <w:rPr>
                <w:rFonts w:ascii="Times New Roman" w:eastAsia="Times New Roman" w:hAnsi="Times New Roman" w:cs="Times New Roman"/>
                <w:sz w:val="24"/>
                <w:szCs w:val="24"/>
              </w:rPr>
            </w:pPr>
            <w:r w:rsidRPr="00064824">
              <w:rPr>
                <w:rFonts w:ascii="Times New Roman" w:hAnsi="Times New Roman" w:cs="Times New Roman"/>
                <w:sz w:val="28"/>
                <w:szCs w:val="28"/>
              </w:rPr>
              <w:br w:type="page"/>
            </w:r>
            <w:r w:rsidRPr="00064824">
              <w:rPr>
                <w:rFonts w:ascii="Times New Roman" w:eastAsia="Times New Roman" w:hAnsi="Times New Roman" w:cs="Times New Roman"/>
                <w:b/>
                <w:sz w:val="24"/>
                <w:szCs w:val="24"/>
                <w:lang w:val="vi-VN"/>
              </w:rPr>
              <w:t>Nơi nhận:</w:t>
            </w:r>
            <w:r w:rsidRPr="00064824">
              <w:rPr>
                <w:rFonts w:ascii="Times New Roman" w:eastAsia="Times New Roman" w:hAnsi="Times New Roman" w:cs="Times New Roman"/>
                <w:sz w:val="24"/>
                <w:szCs w:val="24"/>
                <w:lang w:val="vi-VN"/>
              </w:rPr>
              <w:br/>
              <w:t xml:space="preserve">- </w:t>
            </w:r>
            <w:r w:rsidRPr="00064824">
              <w:rPr>
                <w:rFonts w:ascii="Times New Roman" w:eastAsia="Times New Roman" w:hAnsi="Times New Roman" w:cs="Times New Roman"/>
                <w:sz w:val="24"/>
                <w:szCs w:val="24"/>
              </w:rPr>
              <w:t>…………</w:t>
            </w:r>
          </w:p>
        </w:tc>
        <w:tc>
          <w:tcPr>
            <w:tcW w:w="7960" w:type="dxa"/>
            <w:gridSpan w:val="9"/>
            <w:shd w:val="clear" w:color="auto" w:fill="FFFFFF"/>
            <w:tcMar>
              <w:top w:w="0" w:type="dxa"/>
              <w:left w:w="45" w:type="dxa"/>
              <w:bottom w:w="0" w:type="dxa"/>
              <w:right w:w="45" w:type="dxa"/>
            </w:tcMar>
            <w:hideMark/>
          </w:tcPr>
          <w:p w:rsidR="00932126" w:rsidRPr="00064824" w:rsidRDefault="00C85C5D" w:rsidP="00484342">
            <w:pPr>
              <w:spacing w:before="120" w:after="120" w:line="234" w:lineRule="atLeast"/>
              <w:jc w:val="center"/>
              <w:rPr>
                <w:rFonts w:ascii="Times New Roman" w:eastAsia="Times New Roman" w:hAnsi="Times New Roman" w:cs="Times New Roman"/>
                <w:sz w:val="28"/>
                <w:szCs w:val="28"/>
              </w:rPr>
            </w:pPr>
            <w:r w:rsidRPr="00064824">
              <w:rPr>
                <w:rFonts w:ascii="Times New Roman" w:eastAsia="Times New Roman" w:hAnsi="Times New Roman" w:cs="Times New Roman"/>
                <w:b/>
                <w:sz w:val="28"/>
                <w:szCs w:val="28"/>
              </w:rPr>
              <w:t>THỦ TRƯỞNG CƠ QUAN, ĐƠN VỊ</w:t>
            </w:r>
            <w:r w:rsidRPr="00064824">
              <w:rPr>
                <w:rFonts w:ascii="Times New Roman" w:eastAsia="Times New Roman" w:hAnsi="Times New Roman" w:cs="Times New Roman"/>
                <w:b/>
                <w:sz w:val="28"/>
                <w:szCs w:val="28"/>
                <w:lang w:val="vi-VN"/>
              </w:rPr>
              <w:br/>
            </w:r>
            <w:r w:rsidRPr="00064824">
              <w:rPr>
                <w:rFonts w:ascii="Times New Roman" w:eastAsia="Times New Roman" w:hAnsi="Times New Roman" w:cs="Times New Roman"/>
                <w:sz w:val="28"/>
                <w:szCs w:val="28"/>
                <w:lang w:val="vi-VN"/>
              </w:rPr>
              <w:t>(Ký tên, đóng dấu)</w:t>
            </w:r>
          </w:p>
        </w:tc>
      </w:tr>
    </w:tbl>
    <w:p w:rsidR="00393AF6" w:rsidRPr="00064824" w:rsidRDefault="00393AF6" w:rsidP="00294F86">
      <w:pPr>
        <w:ind w:firstLine="720"/>
        <w:sectPr w:rsidR="00393AF6" w:rsidRPr="00064824" w:rsidSect="00C85C5D">
          <w:pgSz w:w="16834" w:h="11909" w:orient="landscape" w:code="9"/>
          <w:pgMar w:top="1134" w:right="1134" w:bottom="1134" w:left="1134" w:header="170" w:footer="227" w:gutter="0"/>
          <w:cols w:space="720"/>
          <w:titlePg/>
          <w:docGrid w:linePitch="360"/>
        </w:sectPr>
      </w:pPr>
    </w:p>
    <w:p w:rsidR="00294F86" w:rsidRPr="00064824" w:rsidRDefault="00294F86" w:rsidP="00294F86">
      <w:pPr>
        <w:ind w:firstLine="720"/>
      </w:pPr>
      <w:r w:rsidRPr="00064824">
        <w:lastRenderedPageBreak/>
        <w:fldChar w:fldCharType="begin"/>
      </w:r>
      <w:r w:rsidRPr="00064824">
        <w:instrText xml:space="preserve"> LINK Excel.Sheet.12 "C:\\Users\\GTVT\\Downloads\\Phụ lục báo cáo công tác bão lũ..xlsx" "Sheet1!R1C1:R12C6" \a \f 4 \h  \* MERGEFORMAT </w:instrText>
      </w:r>
      <w:r w:rsidRPr="00064824">
        <w:fldChar w:fldCharType="separate"/>
      </w:r>
      <w:bookmarkStart w:id="7" w:name="RANGE!A1:E12"/>
    </w:p>
    <w:p w:rsidR="00393AF6" w:rsidRPr="00064824" w:rsidRDefault="00393AF6" w:rsidP="00393AF6">
      <w:pPr>
        <w:shd w:val="clear" w:color="auto" w:fill="FFFFFF"/>
        <w:spacing w:after="0" w:line="234" w:lineRule="atLeast"/>
        <w:jc w:val="center"/>
        <w:rPr>
          <w:rFonts w:ascii="Times New Roman" w:hAnsi="Times New Roman" w:cs="Times New Roman"/>
          <w:b/>
          <w:sz w:val="28"/>
          <w:szCs w:val="28"/>
        </w:rPr>
      </w:pPr>
      <w:r w:rsidRPr="00064824">
        <w:rPr>
          <w:rFonts w:ascii="Times New Roman" w:hAnsi="Times New Roman" w:cs="Times New Roman"/>
          <w:b/>
          <w:sz w:val="28"/>
          <w:szCs w:val="28"/>
        </w:rPr>
        <w:t xml:space="preserve">Phụ lục </w:t>
      </w:r>
      <w:r w:rsidR="00484342" w:rsidRPr="00064824">
        <w:rPr>
          <w:rFonts w:ascii="Times New Roman" w:hAnsi="Times New Roman" w:cs="Times New Roman"/>
          <w:b/>
          <w:sz w:val="28"/>
          <w:szCs w:val="28"/>
        </w:rPr>
        <w:t>5</w:t>
      </w:r>
    </w:p>
    <w:p w:rsidR="0095084F" w:rsidRPr="00064824" w:rsidRDefault="00624B40" w:rsidP="0095084F">
      <w:pPr>
        <w:spacing w:before="120" w:after="0" w:line="340" w:lineRule="exact"/>
        <w:jc w:val="center"/>
        <w:rPr>
          <w:rFonts w:ascii="Times New Roman" w:eastAsia="Times New Roman" w:hAnsi="Times New Roman" w:cs="Times New Roman"/>
          <w:b/>
          <w:bCs/>
          <w:sz w:val="28"/>
          <w:szCs w:val="28"/>
        </w:rPr>
      </w:pPr>
      <w:r w:rsidRPr="00064824">
        <w:rPr>
          <w:rFonts w:ascii="Times New Roman" w:hAnsi="Times New Roman" w:cs="Times New Roman"/>
          <w:i/>
          <w:sz w:val="28"/>
          <w:szCs w:val="28"/>
          <w:lang w:val="cs-CZ"/>
        </w:rPr>
        <w:t>(Ban hành kèm theo Thông tư số</w:t>
      </w:r>
      <w:r>
        <w:rPr>
          <w:rFonts w:ascii="Times New Roman" w:hAnsi="Times New Roman" w:cs="Times New Roman"/>
          <w:i/>
          <w:sz w:val="28"/>
          <w:szCs w:val="28"/>
          <w:lang w:val="cs-CZ"/>
        </w:rPr>
        <w:t xml:space="preserve"> 36/2020</w:t>
      </w:r>
      <w:r w:rsidRPr="00064824">
        <w:rPr>
          <w:rFonts w:ascii="Times New Roman" w:hAnsi="Times New Roman" w:cs="Times New Roman"/>
          <w:i/>
          <w:sz w:val="28"/>
          <w:szCs w:val="28"/>
          <w:lang w:val="cs-CZ"/>
        </w:rPr>
        <w:t xml:space="preserve">/TT-BGTVT ngày </w:t>
      </w:r>
      <w:r>
        <w:rPr>
          <w:rFonts w:ascii="Times New Roman" w:hAnsi="Times New Roman" w:cs="Times New Roman"/>
          <w:i/>
          <w:sz w:val="28"/>
          <w:szCs w:val="28"/>
          <w:lang w:val="cs-CZ"/>
        </w:rPr>
        <w:t>24</w:t>
      </w:r>
      <w:r w:rsidRPr="00064824">
        <w:rPr>
          <w:rFonts w:ascii="Times New Roman" w:hAnsi="Times New Roman" w:cs="Times New Roman"/>
          <w:i/>
          <w:sz w:val="28"/>
          <w:szCs w:val="28"/>
          <w:lang w:val="cs-CZ"/>
        </w:rPr>
        <w:t xml:space="preserve"> tháng </w:t>
      </w:r>
      <w:r>
        <w:rPr>
          <w:rFonts w:ascii="Times New Roman" w:hAnsi="Times New Roman" w:cs="Times New Roman"/>
          <w:i/>
          <w:sz w:val="28"/>
          <w:szCs w:val="28"/>
          <w:lang w:val="cs-CZ"/>
        </w:rPr>
        <w:t>12</w:t>
      </w:r>
      <w:r w:rsidRPr="00064824">
        <w:rPr>
          <w:rFonts w:ascii="Times New Roman" w:hAnsi="Times New Roman" w:cs="Times New Roman"/>
          <w:i/>
          <w:sz w:val="28"/>
          <w:szCs w:val="28"/>
          <w:lang w:val="cs-CZ"/>
        </w:rPr>
        <w:t xml:space="preserve"> năm 20</w:t>
      </w:r>
      <w:r>
        <w:rPr>
          <w:rFonts w:ascii="Times New Roman" w:hAnsi="Times New Roman" w:cs="Times New Roman"/>
          <w:i/>
          <w:sz w:val="28"/>
          <w:szCs w:val="28"/>
          <w:lang w:val="cs-CZ"/>
        </w:rPr>
        <w:t xml:space="preserve">20 </w:t>
      </w:r>
      <w:r w:rsidRPr="00064824">
        <w:rPr>
          <w:rFonts w:ascii="Times New Roman" w:hAnsi="Times New Roman" w:cs="Times New Roman"/>
          <w:i/>
          <w:sz w:val="28"/>
          <w:szCs w:val="28"/>
          <w:lang w:val="cs-CZ"/>
        </w:rPr>
        <w:t>của Bộ trưởng Bộ Giao thông vận tải)</w:t>
      </w:r>
    </w:p>
    <w:p w:rsidR="00624B40" w:rsidRDefault="00624B40" w:rsidP="0095084F">
      <w:pPr>
        <w:spacing w:before="120" w:after="0" w:line="340" w:lineRule="exact"/>
        <w:jc w:val="center"/>
        <w:rPr>
          <w:rFonts w:ascii="Times New Roman" w:eastAsia="Times New Roman" w:hAnsi="Times New Roman" w:cs="Times New Roman"/>
          <w:b/>
          <w:bCs/>
          <w:sz w:val="28"/>
          <w:szCs w:val="28"/>
        </w:rPr>
      </w:pPr>
    </w:p>
    <w:p w:rsidR="0095084F" w:rsidRPr="00064824" w:rsidRDefault="0095084F" w:rsidP="0095084F">
      <w:pPr>
        <w:spacing w:before="120" w:after="0" w:line="340" w:lineRule="exact"/>
        <w:jc w:val="center"/>
        <w:rPr>
          <w:rFonts w:ascii="Times New Roman" w:eastAsia="Times New Roman" w:hAnsi="Times New Roman" w:cs="Times New Roman"/>
          <w:b/>
          <w:bCs/>
          <w:sz w:val="28"/>
          <w:szCs w:val="28"/>
        </w:rPr>
      </w:pPr>
      <w:r w:rsidRPr="00064824">
        <w:rPr>
          <w:rFonts w:ascii="Times New Roman" w:eastAsia="Times New Roman" w:hAnsi="Times New Roman" w:cs="Times New Roman"/>
          <w:b/>
          <w:bCs/>
          <w:sz w:val="28"/>
          <w:szCs w:val="28"/>
        </w:rPr>
        <w:t>Phụ lục</w:t>
      </w:r>
    </w:p>
    <w:p w:rsidR="0095084F" w:rsidRPr="00064824" w:rsidRDefault="0095084F" w:rsidP="0095084F">
      <w:pPr>
        <w:spacing w:before="120" w:after="0" w:line="340" w:lineRule="exact"/>
        <w:jc w:val="center"/>
        <w:rPr>
          <w:rFonts w:ascii="Times New Roman" w:eastAsia="Times New Roman" w:hAnsi="Times New Roman" w:cs="Times New Roman"/>
          <w:b/>
          <w:sz w:val="28"/>
          <w:szCs w:val="28"/>
        </w:rPr>
      </w:pPr>
      <w:r w:rsidRPr="00064824">
        <w:rPr>
          <w:rFonts w:ascii="Times New Roman" w:eastAsia="Times New Roman" w:hAnsi="Times New Roman" w:cs="Times New Roman"/>
          <w:b/>
          <w:sz w:val="28"/>
          <w:szCs w:val="28"/>
        </w:rPr>
        <w:t>Báo cáo công tác phòng, chống thiên tai</w:t>
      </w:r>
    </w:p>
    <w:p w:rsidR="0095084F" w:rsidRPr="00064824" w:rsidRDefault="0095084F" w:rsidP="00393AF6">
      <w:pPr>
        <w:shd w:val="clear" w:color="auto" w:fill="FFFFFF"/>
        <w:spacing w:before="120" w:after="120" w:line="234" w:lineRule="atLeast"/>
        <w:jc w:val="center"/>
        <w:rPr>
          <w:rFonts w:ascii="Times New Roman" w:hAnsi="Times New Roman" w:cs="Times New Roman"/>
          <w:i/>
          <w:sz w:val="28"/>
          <w:szCs w:val="28"/>
        </w:rPr>
      </w:pPr>
    </w:p>
    <w:tbl>
      <w:tblPr>
        <w:tblW w:w="5240" w:type="pct"/>
        <w:tblCellSpacing w:w="0" w:type="dxa"/>
        <w:tblInd w:w="-284" w:type="dxa"/>
        <w:shd w:val="clear" w:color="auto" w:fill="FFFFFF"/>
        <w:tblCellMar>
          <w:left w:w="0" w:type="dxa"/>
          <w:right w:w="0" w:type="dxa"/>
        </w:tblCellMar>
        <w:tblLook w:val="04A0" w:firstRow="1" w:lastRow="0" w:firstColumn="1" w:lastColumn="0" w:noHBand="0" w:noVBand="1"/>
      </w:tblPr>
      <w:tblGrid>
        <w:gridCol w:w="286"/>
        <w:gridCol w:w="3391"/>
        <w:gridCol w:w="152"/>
        <w:gridCol w:w="5529"/>
        <w:gridCol w:w="152"/>
      </w:tblGrid>
      <w:tr w:rsidR="0095084F" w:rsidRPr="00064824" w:rsidTr="00484342">
        <w:trPr>
          <w:tblCellSpacing w:w="0" w:type="dxa"/>
        </w:trPr>
        <w:tc>
          <w:tcPr>
            <w:tcW w:w="2013" w:type="pct"/>
            <w:gridSpan w:val="3"/>
            <w:shd w:val="clear" w:color="auto" w:fill="FFFFFF"/>
            <w:hideMark/>
          </w:tcPr>
          <w:p w:rsidR="00932126" w:rsidRPr="00064824" w:rsidRDefault="0095084F" w:rsidP="00484342">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rPr>
              <w:t xml:space="preserve">CƠ QUAN, </w:t>
            </w:r>
            <w:r w:rsidRPr="00064824">
              <w:rPr>
                <w:rFonts w:ascii="Times New Roman" w:eastAsia="Times New Roman" w:hAnsi="Times New Roman" w:cs="Times New Roman"/>
                <w:b/>
                <w:bCs/>
                <w:sz w:val="26"/>
                <w:szCs w:val="26"/>
                <w:lang w:val="vi-VN"/>
              </w:rPr>
              <w:t>ĐƠN VỊ:…………..</w:t>
            </w:r>
            <w:r w:rsidRPr="00064824">
              <w:rPr>
                <w:rFonts w:ascii="Times New Roman" w:eastAsia="Times New Roman" w:hAnsi="Times New Roman" w:cs="Times New Roman"/>
                <w:b/>
                <w:bCs/>
                <w:sz w:val="26"/>
                <w:szCs w:val="26"/>
                <w:lang w:val="vi-VN"/>
              </w:rPr>
              <w:br/>
              <w:t>-------</w:t>
            </w:r>
          </w:p>
        </w:tc>
        <w:tc>
          <w:tcPr>
            <w:tcW w:w="2987" w:type="pct"/>
            <w:gridSpan w:val="2"/>
            <w:shd w:val="clear" w:color="auto" w:fill="FFFFFF"/>
            <w:hideMark/>
          </w:tcPr>
          <w:p w:rsidR="00932126" w:rsidRPr="00064824" w:rsidRDefault="0095084F" w:rsidP="00484342">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b/>
                <w:bCs/>
                <w:sz w:val="26"/>
                <w:szCs w:val="26"/>
                <w:lang w:val="vi-VN"/>
              </w:rPr>
              <w:t>CỘNG HÒA XÃ HỘI CHỦ NGHĨA VIỆT NAM</w:t>
            </w:r>
            <w:r w:rsidRPr="00064824">
              <w:rPr>
                <w:rFonts w:ascii="Times New Roman" w:eastAsia="Times New Roman" w:hAnsi="Times New Roman" w:cs="Times New Roman"/>
                <w:b/>
                <w:bCs/>
                <w:sz w:val="26"/>
                <w:szCs w:val="26"/>
                <w:lang w:val="vi-VN"/>
              </w:rPr>
              <w:br/>
              <w:t>Độc lập - Tự do - Hạnh phúc</w:t>
            </w:r>
            <w:r w:rsidRPr="00064824">
              <w:rPr>
                <w:rFonts w:ascii="Times New Roman" w:eastAsia="Times New Roman" w:hAnsi="Times New Roman" w:cs="Times New Roman"/>
                <w:b/>
                <w:bCs/>
                <w:sz w:val="26"/>
                <w:szCs w:val="26"/>
                <w:lang w:val="vi-VN"/>
              </w:rPr>
              <w:br/>
              <w:t>---------------</w:t>
            </w:r>
          </w:p>
        </w:tc>
      </w:tr>
      <w:tr w:rsidR="0095084F" w:rsidRPr="00064824" w:rsidTr="00484342">
        <w:trPr>
          <w:gridBefore w:val="1"/>
          <w:gridAfter w:val="1"/>
          <w:wBefore w:w="150" w:type="pct"/>
          <w:wAfter w:w="80" w:type="pct"/>
          <w:tblCellSpacing w:w="0" w:type="dxa"/>
        </w:trPr>
        <w:tc>
          <w:tcPr>
            <w:tcW w:w="1783" w:type="pct"/>
            <w:shd w:val="clear" w:color="auto" w:fill="FFFFFF"/>
            <w:hideMark/>
          </w:tcPr>
          <w:p w:rsidR="00932126" w:rsidRPr="00064824" w:rsidRDefault="0095084F" w:rsidP="00484342">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sz w:val="26"/>
                <w:szCs w:val="26"/>
                <w:lang w:val="vi-VN"/>
              </w:rPr>
              <w:t>Số: </w:t>
            </w:r>
            <w:r w:rsidRPr="00064824">
              <w:rPr>
                <w:rFonts w:ascii="Times New Roman" w:eastAsia="Times New Roman" w:hAnsi="Times New Roman" w:cs="Times New Roman"/>
                <w:sz w:val="26"/>
                <w:szCs w:val="26"/>
              </w:rPr>
              <w:t>………/………</w:t>
            </w:r>
          </w:p>
        </w:tc>
        <w:tc>
          <w:tcPr>
            <w:tcW w:w="2987" w:type="pct"/>
            <w:gridSpan w:val="2"/>
            <w:shd w:val="clear" w:color="auto" w:fill="FFFFFF"/>
            <w:hideMark/>
          </w:tcPr>
          <w:p w:rsidR="00932126" w:rsidRPr="00064824" w:rsidRDefault="0095084F" w:rsidP="00484342">
            <w:pPr>
              <w:spacing w:before="120" w:after="120" w:line="234" w:lineRule="atLeast"/>
              <w:jc w:val="center"/>
              <w:rPr>
                <w:rFonts w:ascii="Times New Roman" w:eastAsia="Times New Roman" w:hAnsi="Times New Roman" w:cs="Times New Roman"/>
                <w:sz w:val="26"/>
                <w:szCs w:val="26"/>
              </w:rPr>
            </w:pPr>
            <w:r w:rsidRPr="00064824">
              <w:rPr>
                <w:rFonts w:ascii="Times New Roman" w:eastAsia="Times New Roman" w:hAnsi="Times New Roman" w:cs="Times New Roman"/>
                <w:i/>
                <w:iCs/>
                <w:sz w:val="26"/>
                <w:szCs w:val="26"/>
                <w:lang w:val="vi-VN"/>
              </w:rPr>
              <w:t>………., ngày ... tháng ... năm ..…...</w:t>
            </w:r>
          </w:p>
        </w:tc>
      </w:tr>
    </w:tbl>
    <w:p w:rsidR="00393AF6" w:rsidRPr="00064824" w:rsidRDefault="00393AF6"/>
    <w:p w:rsidR="007D3CC5" w:rsidRPr="00064824" w:rsidRDefault="007D3CC5" w:rsidP="007D3CC5">
      <w:pPr>
        <w:jc w:val="center"/>
      </w:pPr>
      <w:r w:rsidRPr="00064824">
        <w:rPr>
          <w:rFonts w:ascii="Times New Roman" w:eastAsia="Times New Roman" w:hAnsi="Times New Roman" w:cs="Times New Roman"/>
          <w:b/>
          <w:bCs/>
          <w:sz w:val="28"/>
          <w:szCs w:val="28"/>
        </w:rPr>
        <w:t>BÁO CÁO KINH PHÍ KHẮC PHỤC HẬU QUẢ THIÊN TAI BĐGT BƯỚC 1 TRÊN HỆ THỐNG QUỐC LỘ NĂM ...</w:t>
      </w:r>
    </w:p>
    <w:bookmarkEnd w:id="7"/>
    <w:p w:rsidR="0095084F" w:rsidRPr="00064824" w:rsidRDefault="00294F86" w:rsidP="00393AF6">
      <w:pPr>
        <w:spacing w:before="120" w:after="0" w:line="340" w:lineRule="exact"/>
        <w:jc w:val="center"/>
        <w:rPr>
          <w:rFonts w:ascii="Times New Roman" w:hAnsi="Times New Roman" w:cs="Times New Roman"/>
          <w:b/>
          <w:bCs/>
          <w:sz w:val="28"/>
          <w:szCs w:val="28"/>
        </w:rPr>
      </w:pPr>
      <w:r w:rsidRPr="00064824">
        <w:rPr>
          <w:rFonts w:ascii="Times New Roman" w:hAnsi="Times New Roman" w:cs="Times New Roman"/>
          <w:sz w:val="28"/>
          <w:szCs w:val="28"/>
        </w:rPr>
        <w:fldChar w:fldCharType="end"/>
      </w:r>
      <w:r w:rsidR="007D3CC5" w:rsidRPr="00064824">
        <w:rPr>
          <w:rFonts w:ascii="Times New Roman" w:hAnsi="Times New Roman" w:cs="Times New Roman"/>
          <w:b/>
          <w:bCs/>
          <w:sz w:val="28"/>
          <w:szCs w:val="28"/>
        </w:rPr>
        <w:t>Kính gửi:………………….</w:t>
      </w:r>
    </w:p>
    <w:tbl>
      <w:tblPr>
        <w:tblpPr w:leftFromText="180" w:rightFromText="180" w:vertAnchor="text" w:horzAnchor="margin" w:tblpY="130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247"/>
        <w:gridCol w:w="1985"/>
        <w:gridCol w:w="2783"/>
        <w:gridCol w:w="1611"/>
      </w:tblGrid>
      <w:tr w:rsidR="006F7FF6" w:rsidRPr="00064824" w:rsidTr="006F7FF6">
        <w:trPr>
          <w:trHeight w:val="750"/>
        </w:trPr>
        <w:tc>
          <w:tcPr>
            <w:tcW w:w="838"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b/>
                <w:bCs/>
                <w:sz w:val="28"/>
                <w:szCs w:val="28"/>
              </w:rPr>
            </w:pPr>
            <w:r w:rsidRPr="00064824">
              <w:rPr>
                <w:rFonts w:ascii="Times New Roman" w:eastAsia="Times New Roman" w:hAnsi="Times New Roman" w:cs="Times New Roman"/>
                <w:b/>
                <w:bCs/>
                <w:sz w:val="28"/>
                <w:szCs w:val="28"/>
              </w:rPr>
              <w:t>TT</w:t>
            </w:r>
          </w:p>
        </w:tc>
        <w:tc>
          <w:tcPr>
            <w:tcW w:w="2247"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b/>
                <w:bCs/>
                <w:sz w:val="28"/>
                <w:szCs w:val="28"/>
              </w:rPr>
            </w:pPr>
            <w:r w:rsidRPr="00064824">
              <w:rPr>
                <w:rFonts w:ascii="Times New Roman" w:eastAsia="Times New Roman" w:hAnsi="Times New Roman" w:cs="Times New Roman"/>
                <w:b/>
                <w:bCs/>
                <w:sz w:val="28"/>
                <w:szCs w:val="28"/>
              </w:rPr>
              <w:t>Quốc lộ</w:t>
            </w:r>
          </w:p>
        </w:tc>
        <w:tc>
          <w:tcPr>
            <w:tcW w:w="1985"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b/>
                <w:bCs/>
                <w:sz w:val="28"/>
                <w:szCs w:val="28"/>
              </w:rPr>
            </w:pPr>
            <w:r w:rsidRPr="00064824">
              <w:rPr>
                <w:rFonts w:ascii="Times New Roman" w:eastAsia="Times New Roman" w:hAnsi="Times New Roman" w:cs="Times New Roman"/>
                <w:b/>
                <w:bCs/>
                <w:sz w:val="28"/>
                <w:szCs w:val="28"/>
              </w:rPr>
              <w:t>Địa phận tỉnh</w:t>
            </w:r>
          </w:p>
        </w:tc>
        <w:tc>
          <w:tcPr>
            <w:tcW w:w="2783" w:type="dxa"/>
            <w:shd w:val="clear" w:color="auto" w:fill="auto"/>
            <w:vAlign w:val="center"/>
            <w:hideMark/>
          </w:tcPr>
          <w:p w:rsidR="006F7FF6" w:rsidRPr="00064824" w:rsidRDefault="006F7FF6" w:rsidP="006F7FF6">
            <w:pPr>
              <w:spacing w:after="0" w:line="240" w:lineRule="auto"/>
              <w:jc w:val="center"/>
              <w:rPr>
                <w:rFonts w:ascii="Times New Roman" w:eastAsia="Times New Roman" w:hAnsi="Times New Roman" w:cs="Times New Roman"/>
                <w:b/>
                <w:bCs/>
                <w:sz w:val="28"/>
                <w:szCs w:val="28"/>
              </w:rPr>
            </w:pPr>
            <w:r w:rsidRPr="00064824">
              <w:rPr>
                <w:rFonts w:ascii="Times New Roman" w:eastAsia="Times New Roman" w:hAnsi="Times New Roman" w:cs="Times New Roman"/>
                <w:b/>
                <w:bCs/>
                <w:sz w:val="28"/>
                <w:szCs w:val="28"/>
              </w:rPr>
              <w:t>Kinh phí khắc phục</w:t>
            </w:r>
          </w:p>
        </w:tc>
        <w:tc>
          <w:tcPr>
            <w:tcW w:w="1611"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b/>
                <w:bCs/>
                <w:sz w:val="28"/>
                <w:szCs w:val="28"/>
              </w:rPr>
            </w:pPr>
            <w:r w:rsidRPr="00064824">
              <w:rPr>
                <w:rFonts w:ascii="Times New Roman" w:eastAsia="Times New Roman" w:hAnsi="Times New Roman" w:cs="Times New Roman"/>
                <w:b/>
                <w:bCs/>
                <w:sz w:val="28"/>
                <w:szCs w:val="28"/>
              </w:rPr>
              <w:t>Ghi chú</w:t>
            </w:r>
          </w:p>
        </w:tc>
      </w:tr>
      <w:tr w:rsidR="006F7FF6" w:rsidRPr="00064824" w:rsidTr="006F7FF6">
        <w:trPr>
          <w:trHeight w:val="375"/>
        </w:trPr>
        <w:tc>
          <w:tcPr>
            <w:tcW w:w="838"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1</w:t>
            </w:r>
          </w:p>
        </w:tc>
        <w:tc>
          <w:tcPr>
            <w:tcW w:w="2247"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QL.1</w:t>
            </w:r>
          </w:p>
        </w:tc>
        <w:tc>
          <w:tcPr>
            <w:tcW w:w="1985"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2783"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1611"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r>
      <w:tr w:rsidR="006F7FF6" w:rsidRPr="00064824" w:rsidTr="006F7FF6">
        <w:trPr>
          <w:trHeight w:val="375"/>
        </w:trPr>
        <w:tc>
          <w:tcPr>
            <w:tcW w:w="838"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2</w:t>
            </w:r>
          </w:p>
        </w:tc>
        <w:tc>
          <w:tcPr>
            <w:tcW w:w="2247"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QL.2</w:t>
            </w:r>
          </w:p>
        </w:tc>
        <w:tc>
          <w:tcPr>
            <w:tcW w:w="1985"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2783"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1611" w:type="dxa"/>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r>
      <w:tr w:rsidR="006F7FF6" w:rsidRPr="00064824" w:rsidTr="006F7FF6">
        <w:trPr>
          <w:trHeight w:val="375"/>
        </w:trPr>
        <w:tc>
          <w:tcPr>
            <w:tcW w:w="838"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3</w:t>
            </w:r>
          </w:p>
        </w:tc>
        <w:tc>
          <w:tcPr>
            <w:tcW w:w="2247"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r w:rsidRPr="00064824">
              <w:rPr>
                <w:rFonts w:ascii="Times New Roman" w:eastAsia="Times New Roman" w:hAnsi="Times New Roman" w:cs="Times New Roman"/>
                <w:sz w:val="28"/>
                <w:szCs w:val="28"/>
              </w:rPr>
              <w:t>.....</w:t>
            </w:r>
          </w:p>
        </w:tc>
        <w:tc>
          <w:tcPr>
            <w:tcW w:w="1985"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2783"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1611"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r>
      <w:tr w:rsidR="006F7FF6" w:rsidRPr="00064824" w:rsidTr="006F7FF6">
        <w:trPr>
          <w:trHeight w:val="375"/>
        </w:trPr>
        <w:tc>
          <w:tcPr>
            <w:tcW w:w="838"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2247"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1985"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2783"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c>
          <w:tcPr>
            <w:tcW w:w="1611" w:type="dxa"/>
            <w:tcBorders>
              <w:bottom w:val="single" w:sz="4" w:space="0" w:color="auto"/>
            </w:tcBorders>
            <w:shd w:val="clear" w:color="auto" w:fill="auto"/>
            <w:noWrap/>
            <w:vAlign w:val="center"/>
            <w:hideMark/>
          </w:tcPr>
          <w:p w:rsidR="006F7FF6" w:rsidRPr="00064824" w:rsidRDefault="006F7FF6" w:rsidP="006F7FF6">
            <w:pPr>
              <w:spacing w:after="0" w:line="240" w:lineRule="auto"/>
              <w:jc w:val="center"/>
              <w:rPr>
                <w:rFonts w:ascii="Times New Roman" w:eastAsia="Times New Roman" w:hAnsi="Times New Roman" w:cs="Times New Roman"/>
                <w:sz w:val="28"/>
                <w:szCs w:val="28"/>
              </w:rPr>
            </w:pPr>
          </w:p>
        </w:tc>
      </w:tr>
      <w:tr w:rsidR="006F7FF6" w:rsidRPr="00064824" w:rsidTr="006F7FF6">
        <w:trPr>
          <w:trHeight w:val="375"/>
        </w:trPr>
        <w:tc>
          <w:tcPr>
            <w:tcW w:w="838" w:type="dxa"/>
            <w:tcBorders>
              <w:top w:val="single" w:sz="4" w:space="0" w:color="auto"/>
              <w:left w:val="nil"/>
              <w:bottom w:val="nil"/>
              <w:right w:val="nil"/>
            </w:tcBorders>
            <w:shd w:val="clear" w:color="auto" w:fill="auto"/>
            <w:noWrap/>
            <w:vAlign w:val="bottom"/>
            <w:hideMark/>
          </w:tcPr>
          <w:p w:rsidR="006F7FF6" w:rsidRPr="00064824" w:rsidRDefault="006F7FF6" w:rsidP="006F7FF6">
            <w:pPr>
              <w:spacing w:after="0" w:line="240" w:lineRule="auto"/>
              <w:rPr>
                <w:rFonts w:ascii="Times New Roman" w:eastAsia="Times New Roman" w:hAnsi="Times New Roman" w:cs="Times New Roman"/>
                <w:sz w:val="20"/>
                <w:szCs w:val="20"/>
              </w:rPr>
            </w:pPr>
          </w:p>
        </w:tc>
        <w:tc>
          <w:tcPr>
            <w:tcW w:w="2247" w:type="dxa"/>
            <w:tcBorders>
              <w:top w:val="single" w:sz="4" w:space="0" w:color="auto"/>
              <w:left w:val="nil"/>
              <w:bottom w:val="nil"/>
              <w:right w:val="nil"/>
            </w:tcBorders>
            <w:shd w:val="clear" w:color="auto" w:fill="auto"/>
            <w:noWrap/>
            <w:vAlign w:val="bottom"/>
            <w:hideMark/>
          </w:tcPr>
          <w:p w:rsidR="006F7FF6" w:rsidRPr="00064824" w:rsidRDefault="006F7FF6" w:rsidP="006F7FF6">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nil"/>
              <w:bottom w:val="nil"/>
              <w:right w:val="nil"/>
            </w:tcBorders>
            <w:shd w:val="clear" w:color="auto" w:fill="auto"/>
            <w:noWrap/>
            <w:vAlign w:val="bottom"/>
            <w:hideMark/>
          </w:tcPr>
          <w:p w:rsidR="006F7FF6" w:rsidRPr="00064824" w:rsidRDefault="006F7FF6" w:rsidP="006F7FF6">
            <w:pPr>
              <w:spacing w:after="0" w:line="240" w:lineRule="auto"/>
              <w:rPr>
                <w:rFonts w:ascii="Times New Roman" w:eastAsia="Times New Roman" w:hAnsi="Times New Roman" w:cs="Times New Roman"/>
                <w:sz w:val="20"/>
                <w:szCs w:val="20"/>
              </w:rPr>
            </w:pPr>
          </w:p>
        </w:tc>
        <w:tc>
          <w:tcPr>
            <w:tcW w:w="2783" w:type="dxa"/>
            <w:tcBorders>
              <w:top w:val="single" w:sz="4" w:space="0" w:color="auto"/>
              <w:left w:val="nil"/>
              <w:bottom w:val="nil"/>
              <w:right w:val="nil"/>
            </w:tcBorders>
            <w:shd w:val="clear" w:color="auto" w:fill="auto"/>
            <w:noWrap/>
            <w:vAlign w:val="bottom"/>
            <w:hideMark/>
          </w:tcPr>
          <w:p w:rsidR="006F7FF6" w:rsidRPr="00064824" w:rsidRDefault="006F7FF6" w:rsidP="006F7FF6">
            <w:pPr>
              <w:spacing w:after="0" w:line="240" w:lineRule="auto"/>
              <w:rPr>
                <w:rFonts w:ascii="Times New Roman" w:eastAsia="Times New Roman" w:hAnsi="Times New Roman" w:cs="Times New Roman"/>
                <w:sz w:val="20"/>
                <w:szCs w:val="20"/>
              </w:rPr>
            </w:pPr>
          </w:p>
        </w:tc>
        <w:tc>
          <w:tcPr>
            <w:tcW w:w="1611" w:type="dxa"/>
            <w:tcBorders>
              <w:top w:val="single" w:sz="4" w:space="0" w:color="auto"/>
              <w:left w:val="nil"/>
              <w:bottom w:val="nil"/>
              <w:right w:val="nil"/>
            </w:tcBorders>
            <w:shd w:val="clear" w:color="auto" w:fill="auto"/>
            <w:noWrap/>
            <w:vAlign w:val="bottom"/>
            <w:hideMark/>
          </w:tcPr>
          <w:p w:rsidR="006F7FF6" w:rsidRPr="00064824" w:rsidRDefault="006F7FF6" w:rsidP="006F7FF6">
            <w:pPr>
              <w:spacing w:after="0" w:line="240" w:lineRule="auto"/>
              <w:rPr>
                <w:rFonts w:ascii="Times New Roman" w:eastAsia="Times New Roman" w:hAnsi="Times New Roman" w:cs="Times New Roman"/>
                <w:sz w:val="20"/>
                <w:szCs w:val="20"/>
              </w:rPr>
            </w:pPr>
          </w:p>
        </w:tc>
      </w:tr>
      <w:tr w:rsidR="006F7FF6" w:rsidRPr="00064824" w:rsidTr="006F7FF6">
        <w:trPr>
          <w:trHeight w:val="375"/>
        </w:trPr>
        <w:tc>
          <w:tcPr>
            <w:tcW w:w="3085" w:type="dxa"/>
            <w:gridSpan w:val="2"/>
            <w:tcBorders>
              <w:top w:val="nil"/>
              <w:left w:val="nil"/>
              <w:bottom w:val="nil"/>
              <w:right w:val="nil"/>
            </w:tcBorders>
            <w:shd w:val="clear" w:color="auto" w:fill="auto"/>
            <w:noWrap/>
            <w:vAlign w:val="bottom"/>
            <w:hideMark/>
          </w:tcPr>
          <w:p w:rsidR="006F7FF6" w:rsidRPr="00064824" w:rsidRDefault="006F7FF6" w:rsidP="006F7FF6">
            <w:pPr>
              <w:spacing w:after="0" w:line="240" w:lineRule="auto"/>
              <w:jc w:val="center"/>
              <w:rPr>
                <w:rFonts w:ascii="Times New Roman" w:eastAsia="Times New Roman" w:hAnsi="Times New Roman" w:cs="Times New Roman"/>
                <w:b/>
                <w:sz w:val="26"/>
                <w:szCs w:val="26"/>
              </w:rPr>
            </w:pPr>
            <w:r w:rsidRPr="00064824">
              <w:rPr>
                <w:rFonts w:ascii="Times New Roman" w:eastAsia="Times New Roman" w:hAnsi="Times New Roman" w:cs="Times New Roman"/>
                <w:b/>
                <w:sz w:val="26"/>
                <w:szCs w:val="26"/>
              </w:rPr>
              <w:t>NGƯỜI LẬP BÁO CÁO</w:t>
            </w:r>
          </w:p>
          <w:p w:rsidR="006F7FF6" w:rsidRPr="00064824" w:rsidRDefault="006F7FF6" w:rsidP="006F7FF6">
            <w:pPr>
              <w:spacing w:after="0" w:line="240" w:lineRule="auto"/>
              <w:jc w:val="center"/>
              <w:rPr>
                <w:sz w:val="26"/>
                <w:szCs w:val="26"/>
              </w:rPr>
            </w:pPr>
            <w:r w:rsidRPr="00064824">
              <w:rPr>
                <w:rFonts w:ascii="Times New Roman" w:eastAsia="Times New Roman" w:hAnsi="Times New Roman" w:cs="Times New Roman"/>
                <w:sz w:val="26"/>
                <w:szCs w:val="26"/>
                <w:lang w:val="vi-VN"/>
              </w:rPr>
              <w:t>(Ký tên)</w:t>
            </w:r>
          </w:p>
        </w:tc>
        <w:tc>
          <w:tcPr>
            <w:tcW w:w="1985" w:type="dxa"/>
            <w:tcBorders>
              <w:top w:val="nil"/>
              <w:left w:val="nil"/>
              <w:bottom w:val="nil"/>
              <w:right w:val="nil"/>
            </w:tcBorders>
            <w:shd w:val="clear" w:color="auto" w:fill="auto"/>
            <w:noWrap/>
            <w:hideMark/>
          </w:tcPr>
          <w:p w:rsidR="006F7FF6" w:rsidRPr="00064824" w:rsidRDefault="006F7FF6" w:rsidP="006F7FF6">
            <w:pPr>
              <w:jc w:val="center"/>
              <w:rPr>
                <w:sz w:val="26"/>
                <w:szCs w:val="26"/>
              </w:rPr>
            </w:pPr>
          </w:p>
        </w:tc>
        <w:tc>
          <w:tcPr>
            <w:tcW w:w="4394" w:type="dxa"/>
            <w:gridSpan w:val="2"/>
            <w:tcBorders>
              <w:top w:val="nil"/>
              <w:left w:val="nil"/>
              <w:bottom w:val="nil"/>
              <w:right w:val="nil"/>
            </w:tcBorders>
            <w:shd w:val="clear" w:color="auto" w:fill="auto"/>
            <w:noWrap/>
            <w:hideMark/>
          </w:tcPr>
          <w:p w:rsidR="006F7FF6" w:rsidRPr="00064824" w:rsidRDefault="006F7FF6" w:rsidP="006F7FF6">
            <w:pPr>
              <w:spacing w:after="0" w:line="240" w:lineRule="auto"/>
              <w:jc w:val="center"/>
              <w:rPr>
                <w:sz w:val="26"/>
                <w:szCs w:val="26"/>
              </w:rPr>
            </w:pPr>
            <w:r w:rsidRPr="00064824">
              <w:rPr>
                <w:rFonts w:ascii="Times New Roman" w:eastAsia="Times New Roman" w:hAnsi="Times New Roman" w:cs="Times New Roman"/>
                <w:b/>
                <w:sz w:val="26"/>
                <w:szCs w:val="26"/>
              </w:rPr>
              <w:t>THỦ TRƯỞNG CƠ QUAN, ĐƠN VỊ</w:t>
            </w:r>
            <w:r w:rsidRPr="00064824">
              <w:rPr>
                <w:rFonts w:ascii="Times New Roman" w:eastAsia="Times New Roman" w:hAnsi="Times New Roman" w:cs="Times New Roman"/>
                <w:b/>
                <w:sz w:val="26"/>
                <w:szCs w:val="26"/>
                <w:lang w:val="vi-VN"/>
              </w:rPr>
              <w:br/>
            </w:r>
            <w:r w:rsidRPr="00064824">
              <w:rPr>
                <w:rFonts w:ascii="Times New Roman" w:eastAsia="Times New Roman" w:hAnsi="Times New Roman" w:cs="Times New Roman"/>
                <w:sz w:val="26"/>
                <w:szCs w:val="26"/>
                <w:lang w:val="vi-VN"/>
              </w:rPr>
              <w:t>(Ký tên, đóng dấu)</w:t>
            </w:r>
          </w:p>
        </w:tc>
      </w:tr>
    </w:tbl>
    <w:p w:rsidR="006F7FF6" w:rsidRPr="00C02D78" w:rsidRDefault="006F7FF6" w:rsidP="006F7FF6">
      <w:pPr>
        <w:spacing w:before="120" w:after="0" w:line="340" w:lineRule="exact"/>
        <w:ind w:firstLine="709"/>
        <w:jc w:val="both"/>
        <w:rPr>
          <w:rFonts w:ascii="Times New Roman" w:eastAsia="Times New Roman" w:hAnsi="Times New Roman" w:cs="Times New Roman"/>
          <w:b/>
          <w:sz w:val="28"/>
          <w:szCs w:val="28"/>
        </w:rPr>
      </w:pPr>
      <w:r w:rsidRPr="00064824">
        <w:rPr>
          <w:rFonts w:ascii="Times New Roman" w:eastAsia="Times New Roman" w:hAnsi="Times New Roman" w:cs="Times New Roman"/>
          <w:sz w:val="28"/>
          <w:szCs w:val="28"/>
        </w:rPr>
        <w:t>Thực hiện chế độ báo cáo quy định tại Thông tư……………,  …… </w:t>
      </w:r>
      <w:r w:rsidRPr="00064824">
        <w:rPr>
          <w:rFonts w:ascii="Times New Roman" w:eastAsia="Times New Roman" w:hAnsi="Times New Roman" w:cs="Times New Roman"/>
          <w:i/>
          <w:sz w:val="28"/>
          <w:szCs w:val="28"/>
        </w:rPr>
        <w:t>(tên cơ quan, đơn vị)</w:t>
      </w:r>
      <w:r w:rsidRPr="00064824">
        <w:rPr>
          <w:rFonts w:ascii="Times New Roman" w:eastAsia="Times New Roman" w:hAnsi="Times New Roman" w:cs="Times New Roman"/>
          <w:sz w:val="28"/>
          <w:szCs w:val="28"/>
        </w:rPr>
        <w:t> ……báo cáo công tác phòng, chống thiên tai như sau:</w:t>
      </w:r>
    </w:p>
    <w:sectPr w:rsidR="006F7FF6" w:rsidRPr="00C02D78" w:rsidSect="00FC4A95">
      <w:pgSz w:w="11909" w:h="16834" w:code="9"/>
      <w:pgMar w:top="1134" w:right="1134" w:bottom="1134" w:left="1701" w:header="170" w:footer="227"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B6" w:rsidRDefault="00B72AB6" w:rsidP="006E0C87">
      <w:pPr>
        <w:spacing w:after="0" w:line="240" w:lineRule="auto"/>
      </w:pPr>
      <w:r>
        <w:separator/>
      </w:r>
    </w:p>
  </w:endnote>
  <w:endnote w:type="continuationSeparator" w:id="0">
    <w:p w:rsidR="00B72AB6" w:rsidRDefault="00B72AB6" w:rsidP="006E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B6" w:rsidRDefault="00B72AB6" w:rsidP="006E0C87">
      <w:pPr>
        <w:spacing w:after="0" w:line="240" w:lineRule="auto"/>
      </w:pPr>
      <w:r>
        <w:separator/>
      </w:r>
    </w:p>
  </w:footnote>
  <w:footnote w:type="continuationSeparator" w:id="0">
    <w:p w:rsidR="00B72AB6" w:rsidRDefault="00B72AB6" w:rsidP="006E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43070"/>
      <w:docPartObj>
        <w:docPartGallery w:val="Page Numbers (Top of Page)"/>
        <w:docPartUnique/>
      </w:docPartObj>
    </w:sdtPr>
    <w:sdtEndPr>
      <w:rPr>
        <w:rFonts w:ascii="Times New Roman" w:hAnsi="Times New Roman" w:cs="Times New Roman"/>
        <w:noProof/>
        <w:sz w:val="24"/>
        <w:szCs w:val="24"/>
      </w:rPr>
    </w:sdtEndPr>
    <w:sdtContent>
      <w:p w:rsidR="00064824" w:rsidRDefault="00064824" w:rsidP="00DB0688">
        <w:pPr>
          <w:pStyle w:val="Header"/>
          <w:jc w:val="center"/>
        </w:pPr>
      </w:p>
      <w:p w:rsidR="00E05514" w:rsidRPr="00DB0688" w:rsidRDefault="00E05514" w:rsidP="00DB0688">
        <w:pPr>
          <w:pStyle w:val="Header"/>
          <w:jc w:val="center"/>
          <w:rPr>
            <w:rFonts w:ascii="Times New Roman" w:hAnsi="Times New Roman" w:cs="Times New Roman"/>
            <w:sz w:val="24"/>
            <w:szCs w:val="24"/>
          </w:rPr>
        </w:pPr>
        <w:r w:rsidRPr="00DB0688">
          <w:rPr>
            <w:rFonts w:ascii="Times New Roman" w:hAnsi="Times New Roman" w:cs="Times New Roman"/>
            <w:sz w:val="24"/>
            <w:szCs w:val="24"/>
          </w:rPr>
          <w:fldChar w:fldCharType="begin"/>
        </w:r>
        <w:r w:rsidRPr="00DB0688">
          <w:rPr>
            <w:rFonts w:ascii="Times New Roman" w:hAnsi="Times New Roman" w:cs="Times New Roman"/>
            <w:sz w:val="24"/>
            <w:szCs w:val="24"/>
          </w:rPr>
          <w:instrText xml:space="preserve"> PAGE   \* MERGEFORMAT </w:instrText>
        </w:r>
        <w:r w:rsidRPr="00DB0688">
          <w:rPr>
            <w:rFonts w:ascii="Times New Roman" w:hAnsi="Times New Roman" w:cs="Times New Roman"/>
            <w:sz w:val="24"/>
            <w:szCs w:val="24"/>
          </w:rPr>
          <w:fldChar w:fldCharType="separate"/>
        </w:r>
        <w:r w:rsidR="00CC5B61">
          <w:rPr>
            <w:rFonts w:ascii="Times New Roman" w:hAnsi="Times New Roman" w:cs="Times New Roman"/>
            <w:noProof/>
            <w:sz w:val="24"/>
            <w:szCs w:val="24"/>
          </w:rPr>
          <w:t>2</w:t>
        </w:r>
        <w:r w:rsidRPr="00DB068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72357"/>
      <w:docPartObj>
        <w:docPartGallery w:val="Page Numbers (Top of Page)"/>
        <w:docPartUnique/>
      </w:docPartObj>
    </w:sdtPr>
    <w:sdtEndPr>
      <w:rPr>
        <w:rFonts w:ascii="Times New Roman" w:hAnsi="Times New Roman" w:cs="Times New Roman"/>
        <w:noProof/>
        <w:sz w:val="24"/>
        <w:szCs w:val="24"/>
      </w:rPr>
    </w:sdtEndPr>
    <w:sdtContent>
      <w:p w:rsidR="00064824" w:rsidRDefault="00064824">
        <w:pPr>
          <w:pStyle w:val="Header"/>
          <w:jc w:val="center"/>
        </w:pPr>
      </w:p>
      <w:p w:rsidR="00DB0688" w:rsidRPr="00471D35" w:rsidRDefault="00DB0688">
        <w:pPr>
          <w:pStyle w:val="Header"/>
          <w:jc w:val="center"/>
          <w:rPr>
            <w:rFonts w:ascii="Times New Roman" w:hAnsi="Times New Roman" w:cs="Times New Roman"/>
            <w:sz w:val="24"/>
            <w:szCs w:val="24"/>
          </w:rPr>
        </w:pPr>
        <w:r w:rsidRPr="00471D35">
          <w:rPr>
            <w:rFonts w:ascii="Times New Roman" w:hAnsi="Times New Roman" w:cs="Times New Roman"/>
            <w:sz w:val="24"/>
            <w:szCs w:val="24"/>
          </w:rPr>
          <w:fldChar w:fldCharType="begin"/>
        </w:r>
        <w:r w:rsidRPr="00471D35">
          <w:rPr>
            <w:rFonts w:ascii="Times New Roman" w:hAnsi="Times New Roman" w:cs="Times New Roman"/>
            <w:sz w:val="24"/>
            <w:szCs w:val="24"/>
          </w:rPr>
          <w:instrText xml:space="preserve"> PAGE   \* MERGEFORMAT </w:instrText>
        </w:r>
        <w:r w:rsidRPr="00471D35">
          <w:rPr>
            <w:rFonts w:ascii="Times New Roman" w:hAnsi="Times New Roman" w:cs="Times New Roman"/>
            <w:sz w:val="24"/>
            <w:szCs w:val="24"/>
          </w:rPr>
          <w:fldChar w:fldCharType="separate"/>
        </w:r>
        <w:r w:rsidR="00CC5B61">
          <w:rPr>
            <w:rFonts w:ascii="Times New Roman" w:hAnsi="Times New Roman" w:cs="Times New Roman"/>
            <w:noProof/>
            <w:sz w:val="24"/>
            <w:szCs w:val="24"/>
          </w:rPr>
          <w:t>1</w:t>
        </w:r>
        <w:r w:rsidRPr="00471D35">
          <w:rPr>
            <w:rFonts w:ascii="Times New Roman" w:hAnsi="Times New Roman" w:cs="Times New Roman"/>
            <w:noProof/>
            <w:sz w:val="24"/>
            <w:szCs w:val="24"/>
          </w:rPr>
          <w:fldChar w:fldCharType="end"/>
        </w:r>
        <w:r w:rsidR="00471D35" w:rsidRPr="00471D35">
          <w:rPr>
            <w:rFonts w:ascii="Times New Roman" w:hAnsi="Times New Roman" w:cs="Times New Roman"/>
            <w:noProof/>
            <w:sz w:val="24"/>
            <w:szCs w:val="24"/>
          </w:rPr>
          <w:t xml:space="preserve"> </w:t>
        </w:r>
      </w:p>
    </w:sdtContent>
  </w:sdt>
  <w:p w:rsidR="008B0849" w:rsidRPr="00DB0688" w:rsidRDefault="008B0849" w:rsidP="00DB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A92"/>
    <w:multiLevelType w:val="hybridMultilevel"/>
    <w:tmpl w:val="1646CE3C"/>
    <w:lvl w:ilvl="0" w:tplc="78BE7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D7447"/>
    <w:multiLevelType w:val="hybridMultilevel"/>
    <w:tmpl w:val="73A4B6C8"/>
    <w:lvl w:ilvl="0" w:tplc="99AA8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27E35"/>
    <w:multiLevelType w:val="hybridMultilevel"/>
    <w:tmpl w:val="3702B82A"/>
    <w:lvl w:ilvl="0" w:tplc="9B185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215A8"/>
    <w:multiLevelType w:val="hybridMultilevel"/>
    <w:tmpl w:val="9DE627D6"/>
    <w:lvl w:ilvl="0" w:tplc="D2C08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04798"/>
    <w:multiLevelType w:val="hybridMultilevel"/>
    <w:tmpl w:val="D4B6E4A6"/>
    <w:lvl w:ilvl="0" w:tplc="1826B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680D95"/>
    <w:multiLevelType w:val="hybridMultilevel"/>
    <w:tmpl w:val="0EC85ABE"/>
    <w:lvl w:ilvl="0" w:tplc="C90EC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665314"/>
    <w:multiLevelType w:val="hybridMultilevel"/>
    <w:tmpl w:val="8372339E"/>
    <w:lvl w:ilvl="0" w:tplc="00C6E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807131"/>
    <w:multiLevelType w:val="hybridMultilevel"/>
    <w:tmpl w:val="14F09382"/>
    <w:lvl w:ilvl="0" w:tplc="AC06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1E7D52"/>
    <w:multiLevelType w:val="hybridMultilevel"/>
    <w:tmpl w:val="F5CE9604"/>
    <w:lvl w:ilvl="0" w:tplc="B756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72"/>
    <w:rsid w:val="000013C5"/>
    <w:rsid w:val="00007F0F"/>
    <w:rsid w:val="00012170"/>
    <w:rsid w:val="0001321C"/>
    <w:rsid w:val="00017835"/>
    <w:rsid w:val="00026AD8"/>
    <w:rsid w:val="00031330"/>
    <w:rsid w:val="00032096"/>
    <w:rsid w:val="00032B08"/>
    <w:rsid w:val="00035C80"/>
    <w:rsid w:val="0003698D"/>
    <w:rsid w:val="00042857"/>
    <w:rsid w:val="00060058"/>
    <w:rsid w:val="00060896"/>
    <w:rsid w:val="00062DB2"/>
    <w:rsid w:val="00064824"/>
    <w:rsid w:val="00081F8C"/>
    <w:rsid w:val="00086B3F"/>
    <w:rsid w:val="000A2C9F"/>
    <w:rsid w:val="000A331B"/>
    <w:rsid w:val="000A3C0C"/>
    <w:rsid w:val="000A5531"/>
    <w:rsid w:val="000B07BD"/>
    <w:rsid w:val="000C2A8B"/>
    <w:rsid w:val="000C4923"/>
    <w:rsid w:val="000D2649"/>
    <w:rsid w:val="000D56BB"/>
    <w:rsid w:val="000D5AC6"/>
    <w:rsid w:val="000F77F6"/>
    <w:rsid w:val="001218EC"/>
    <w:rsid w:val="00124931"/>
    <w:rsid w:val="001273A8"/>
    <w:rsid w:val="00131E63"/>
    <w:rsid w:val="00145153"/>
    <w:rsid w:val="00170DEC"/>
    <w:rsid w:val="00175B5B"/>
    <w:rsid w:val="00176492"/>
    <w:rsid w:val="00183CE9"/>
    <w:rsid w:val="00193DBA"/>
    <w:rsid w:val="001A1FA0"/>
    <w:rsid w:val="001A4852"/>
    <w:rsid w:val="001A597A"/>
    <w:rsid w:val="001A77DB"/>
    <w:rsid w:val="001A7BD9"/>
    <w:rsid w:val="001D0D14"/>
    <w:rsid w:val="001D485E"/>
    <w:rsid w:val="001E78E3"/>
    <w:rsid w:val="001F5761"/>
    <w:rsid w:val="001F5A22"/>
    <w:rsid w:val="001F5C55"/>
    <w:rsid w:val="00201321"/>
    <w:rsid w:val="002041F4"/>
    <w:rsid w:val="002045F7"/>
    <w:rsid w:val="00217B90"/>
    <w:rsid w:val="002234C5"/>
    <w:rsid w:val="00233155"/>
    <w:rsid w:val="0024776D"/>
    <w:rsid w:val="00247CA8"/>
    <w:rsid w:val="002500A5"/>
    <w:rsid w:val="0025470B"/>
    <w:rsid w:val="00257A0B"/>
    <w:rsid w:val="002605FA"/>
    <w:rsid w:val="00274D34"/>
    <w:rsid w:val="00277F44"/>
    <w:rsid w:val="0028517E"/>
    <w:rsid w:val="002858FC"/>
    <w:rsid w:val="00291F8E"/>
    <w:rsid w:val="00294F86"/>
    <w:rsid w:val="002959FF"/>
    <w:rsid w:val="002A1101"/>
    <w:rsid w:val="002B4771"/>
    <w:rsid w:val="002C4A2D"/>
    <w:rsid w:val="002F1090"/>
    <w:rsid w:val="002F17BE"/>
    <w:rsid w:val="003158A6"/>
    <w:rsid w:val="003270B3"/>
    <w:rsid w:val="00340BAF"/>
    <w:rsid w:val="003419F3"/>
    <w:rsid w:val="0034309A"/>
    <w:rsid w:val="00344F86"/>
    <w:rsid w:val="003519E2"/>
    <w:rsid w:val="00356C2C"/>
    <w:rsid w:val="00364A1C"/>
    <w:rsid w:val="00370AFD"/>
    <w:rsid w:val="00375E6E"/>
    <w:rsid w:val="00382D4C"/>
    <w:rsid w:val="00393AF6"/>
    <w:rsid w:val="003940CE"/>
    <w:rsid w:val="00395CE1"/>
    <w:rsid w:val="00397FA5"/>
    <w:rsid w:val="003A4A99"/>
    <w:rsid w:val="003A6171"/>
    <w:rsid w:val="003B1CA7"/>
    <w:rsid w:val="003B52AE"/>
    <w:rsid w:val="003B7C38"/>
    <w:rsid w:val="003B7E5E"/>
    <w:rsid w:val="003E284D"/>
    <w:rsid w:val="003E4ED1"/>
    <w:rsid w:val="003E56C0"/>
    <w:rsid w:val="003F1F72"/>
    <w:rsid w:val="004045E0"/>
    <w:rsid w:val="00406A7B"/>
    <w:rsid w:val="00407177"/>
    <w:rsid w:val="00415620"/>
    <w:rsid w:val="00417823"/>
    <w:rsid w:val="00427682"/>
    <w:rsid w:val="00437293"/>
    <w:rsid w:val="00440945"/>
    <w:rsid w:val="004444BE"/>
    <w:rsid w:val="00452C5D"/>
    <w:rsid w:val="00457B12"/>
    <w:rsid w:val="00460248"/>
    <w:rsid w:val="00464A1C"/>
    <w:rsid w:val="00464D5F"/>
    <w:rsid w:val="00465E16"/>
    <w:rsid w:val="00471D35"/>
    <w:rsid w:val="00473D6C"/>
    <w:rsid w:val="00476CED"/>
    <w:rsid w:val="00484342"/>
    <w:rsid w:val="0048474C"/>
    <w:rsid w:val="00486FEB"/>
    <w:rsid w:val="00491E84"/>
    <w:rsid w:val="004A2EDE"/>
    <w:rsid w:val="004A4258"/>
    <w:rsid w:val="004C5CFE"/>
    <w:rsid w:val="004C5E51"/>
    <w:rsid w:val="004C6CA7"/>
    <w:rsid w:val="004C7C36"/>
    <w:rsid w:val="004E2918"/>
    <w:rsid w:val="004E5B95"/>
    <w:rsid w:val="004E6144"/>
    <w:rsid w:val="004E73FF"/>
    <w:rsid w:val="00504676"/>
    <w:rsid w:val="00511724"/>
    <w:rsid w:val="00520F91"/>
    <w:rsid w:val="00526C8D"/>
    <w:rsid w:val="00530FF0"/>
    <w:rsid w:val="00536747"/>
    <w:rsid w:val="00537AFA"/>
    <w:rsid w:val="00540D75"/>
    <w:rsid w:val="005425B6"/>
    <w:rsid w:val="005445F8"/>
    <w:rsid w:val="00547ADF"/>
    <w:rsid w:val="005504D0"/>
    <w:rsid w:val="00550845"/>
    <w:rsid w:val="005731F1"/>
    <w:rsid w:val="00586F4F"/>
    <w:rsid w:val="00590DB4"/>
    <w:rsid w:val="00591D6F"/>
    <w:rsid w:val="00597116"/>
    <w:rsid w:val="00597402"/>
    <w:rsid w:val="005A4F86"/>
    <w:rsid w:val="005B5A61"/>
    <w:rsid w:val="005B5D0E"/>
    <w:rsid w:val="005C4767"/>
    <w:rsid w:val="005C63FD"/>
    <w:rsid w:val="005C7A4F"/>
    <w:rsid w:val="005E19AF"/>
    <w:rsid w:val="005F5855"/>
    <w:rsid w:val="00614372"/>
    <w:rsid w:val="00616E86"/>
    <w:rsid w:val="0062026C"/>
    <w:rsid w:val="00622B88"/>
    <w:rsid w:val="00624B40"/>
    <w:rsid w:val="00625E7F"/>
    <w:rsid w:val="00632A2D"/>
    <w:rsid w:val="00640AF1"/>
    <w:rsid w:val="0064591B"/>
    <w:rsid w:val="00647870"/>
    <w:rsid w:val="00653512"/>
    <w:rsid w:val="00655714"/>
    <w:rsid w:val="00664068"/>
    <w:rsid w:val="006760D9"/>
    <w:rsid w:val="00676E02"/>
    <w:rsid w:val="00677754"/>
    <w:rsid w:val="00680016"/>
    <w:rsid w:val="006804FA"/>
    <w:rsid w:val="006806C3"/>
    <w:rsid w:val="00682235"/>
    <w:rsid w:val="00690D0D"/>
    <w:rsid w:val="00696716"/>
    <w:rsid w:val="0069797D"/>
    <w:rsid w:val="006A0FA3"/>
    <w:rsid w:val="006B1A81"/>
    <w:rsid w:val="006B4678"/>
    <w:rsid w:val="006B4E79"/>
    <w:rsid w:val="006C0C86"/>
    <w:rsid w:val="006C3564"/>
    <w:rsid w:val="006D77B4"/>
    <w:rsid w:val="006E0C87"/>
    <w:rsid w:val="006E2B3C"/>
    <w:rsid w:val="006F2B6D"/>
    <w:rsid w:val="006F42AA"/>
    <w:rsid w:val="006F6252"/>
    <w:rsid w:val="006F7FF6"/>
    <w:rsid w:val="00701B73"/>
    <w:rsid w:val="00704723"/>
    <w:rsid w:val="007128BF"/>
    <w:rsid w:val="007210F1"/>
    <w:rsid w:val="007262AB"/>
    <w:rsid w:val="00726329"/>
    <w:rsid w:val="007358E6"/>
    <w:rsid w:val="00744B47"/>
    <w:rsid w:val="007451D5"/>
    <w:rsid w:val="00761B67"/>
    <w:rsid w:val="0076252E"/>
    <w:rsid w:val="0076758C"/>
    <w:rsid w:val="007706D4"/>
    <w:rsid w:val="00770992"/>
    <w:rsid w:val="00770B86"/>
    <w:rsid w:val="007802DD"/>
    <w:rsid w:val="00785B8A"/>
    <w:rsid w:val="00790FE1"/>
    <w:rsid w:val="00794115"/>
    <w:rsid w:val="007B68E7"/>
    <w:rsid w:val="007C32F5"/>
    <w:rsid w:val="007C3D14"/>
    <w:rsid w:val="007C7403"/>
    <w:rsid w:val="007D0B73"/>
    <w:rsid w:val="007D3CC5"/>
    <w:rsid w:val="007F1128"/>
    <w:rsid w:val="007F646C"/>
    <w:rsid w:val="008009D8"/>
    <w:rsid w:val="00815D23"/>
    <w:rsid w:val="008266F0"/>
    <w:rsid w:val="00827E89"/>
    <w:rsid w:val="008341D0"/>
    <w:rsid w:val="0084652D"/>
    <w:rsid w:val="008525F9"/>
    <w:rsid w:val="008619A1"/>
    <w:rsid w:val="00871D51"/>
    <w:rsid w:val="0088058F"/>
    <w:rsid w:val="00881736"/>
    <w:rsid w:val="00882142"/>
    <w:rsid w:val="00883504"/>
    <w:rsid w:val="00897283"/>
    <w:rsid w:val="008A5989"/>
    <w:rsid w:val="008B0849"/>
    <w:rsid w:val="008B69C2"/>
    <w:rsid w:val="008C7904"/>
    <w:rsid w:val="008D0F2E"/>
    <w:rsid w:val="008D324C"/>
    <w:rsid w:val="008D37E9"/>
    <w:rsid w:val="008D654F"/>
    <w:rsid w:val="008E025E"/>
    <w:rsid w:val="008E3313"/>
    <w:rsid w:val="008F4594"/>
    <w:rsid w:val="008F6559"/>
    <w:rsid w:val="00900C5C"/>
    <w:rsid w:val="00902B55"/>
    <w:rsid w:val="009031A5"/>
    <w:rsid w:val="00910A36"/>
    <w:rsid w:val="0091634D"/>
    <w:rsid w:val="00921DB1"/>
    <w:rsid w:val="00922294"/>
    <w:rsid w:val="00932126"/>
    <w:rsid w:val="0094012C"/>
    <w:rsid w:val="0095084F"/>
    <w:rsid w:val="00953EED"/>
    <w:rsid w:val="00966226"/>
    <w:rsid w:val="00966E87"/>
    <w:rsid w:val="00967FE4"/>
    <w:rsid w:val="0097277B"/>
    <w:rsid w:val="009728BA"/>
    <w:rsid w:val="009801A5"/>
    <w:rsid w:val="00985986"/>
    <w:rsid w:val="009943A8"/>
    <w:rsid w:val="0099558A"/>
    <w:rsid w:val="009A531E"/>
    <w:rsid w:val="009A580C"/>
    <w:rsid w:val="009B6E56"/>
    <w:rsid w:val="009C1997"/>
    <w:rsid w:val="009D15CC"/>
    <w:rsid w:val="009E5D70"/>
    <w:rsid w:val="009F538F"/>
    <w:rsid w:val="00A13FB5"/>
    <w:rsid w:val="00A16150"/>
    <w:rsid w:val="00A213E5"/>
    <w:rsid w:val="00A27CA0"/>
    <w:rsid w:val="00A30D14"/>
    <w:rsid w:val="00A3666E"/>
    <w:rsid w:val="00A37192"/>
    <w:rsid w:val="00A40713"/>
    <w:rsid w:val="00A43CD5"/>
    <w:rsid w:val="00A66B85"/>
    <w:rsid w:val="00A75BE6"/>
    <w:rsid w:val="00A83BDF"/>
    <w:rsid w:val="00A8458B"/>
    <w:rsid w:val="00A90CEF"/>
    <w:rsid w:val="00A9713C"/>
    <w:rsid w:val="00AB015B"/>
    <w:rsid w:val="00AB3227"/>
    <w:rsid w:val="00AB37B1"/>
    <w:rsid w:val="00AB5BB8"/>
    <w:rsid w:val="00AC298E"/>
    <w:rsid w:val="00AF6CE5"/>
    <w:rsid w:val="00B00B2A"/>
    <w:rsid w:val="00B04AC0"/>
    <w:rsid w:val="00B2071E"/>
    <w:rsid w:val="00B22C30"/>
    <w:rsid w:val="00B33AED"/>
    <w:rsid w:val="00B4165F"/>
    <w:rsid w:val="00B44409"/>
    <w:rsid w:val="00B45908"/>
    <w:rsid w:val="00B47267"/>
    <w:rsid w:val="00B47F3B"/>
    <w:rsid w:val="00B51D31"/>
    <w:rsid w:val="00B52459"/>
    <w:rsid w:val="00B533CB"/>
    <w:rsid w:val="00B606E8"/>
    <w:rsid w:val="00B72AB6"/>
    <w:rsid w:val="00B742C4"/>
    <w:rsid w:val="00B77F06"/>
    <w:rsid w:val="00B8537A"/>
    <w:rsid w:val="00B9700B"/>
    <w:rsid w:val="00BA4217"/>
    <w:rsid w:val="00BB019D"/>
    <w:rsid w:val="00BB2448"/>
    <w:rsid w:val="00BC23ED"/>
    <w:rsid w:val="00BC6311"/>
    <w:rsid w:val="00BE4676"/>
    <w:rsid w:val="00BE5D0F"/>
    <w:rsid w:val="00BF488F"/>
    <w:rsid w:val="00BF5CFE"/>
    <w:rsid w:val="00C02D78"/>
    <w:rsid w:val="00C12D2B"/>
    <w:rsid w:val="00C13C4C"/>
    <w:rsid w:val="00C16237"/>
    <w:rsid w:val="00C164FE"/>
    <w:rsid w:val="00C24443"/>
    <w:rsid w:val="00C24714"/>
    <w:rsid w:val="00C30EE6"/>
    <w:rsid w:val="00C31840"/>
    <w:rsid w:val="00C35323"/>
    <w:rsid w:val="00C40177"/>
    <w:rsid w:val="00C41B11"/>
    <w:rsid w:val="00C4640E"/>
    <w:rsid w:val="00C46971"/>
    <w:rsid w:val="00C47FF7"/>
    <w:rsid w:val="00C54AD1"/>
    <w:rsid w:val="00C85C5D"/>
    <w:rsid w:val="00C913F3"/>
    <w:rsid w:val="00C939EF"/>
    <w:rsid w:val="00C95F0A"/>
    <w:rsid w:val="00C961B6"/>
    <w:rsid w:val="00CA27A7"/>
    <w:rsid w:val="00CB3A84"/>
    <w:rsid w:val="00CB4396"/>
    <w:rsid w:val="00CB7004"/>
    <w:rsid w:val="00CC06C0"/>
    <w:rsid w:val="00CC416C"/>
    <w:rsid w:val="00CC46F7"/>
    <w:rsid w:val="00CC562E"/>
    <w:rsid w:val="00CC5B61"/>
    <w:rsid w:val="00CD5D12"/>
    <w:rsid w:val="00CE7996"/>
    <w:rsid w:val="00CE7CBF"/>
    <w:rsid w:val="00CF28CF"/>
    <w:rsid w:val="00CF6EF6"/>
    <w:rsid w:val="00CF7208"/>
    <w:rsid w:val="00CF778C"/>
    <w:rsid w:val="00D0348A"/>
    <w:rsid w:val="00D11365"/>
    <w:rsid w:val="00D14BCF"/>
    <w:rsid w:val="00D25906"/>
    <w:rsid w:val="00D36E8B"/>
    <w:rsid w:val="00D42522"/>
    <w:rsid w:val="00D44405"/>
    <w:rsid w:val="00D4522B"/>
    <w:rsid w:val="00D67ADF"/>
    <w:rsid w:val="00D67CB1"/>
    <w:rsid w:val="00D74933"/>
    <w:rsid w:val="00D77E2C"/>
    <w:rsid w:val="00DB0688"/>
    <w:rsid w:val="00DB414D"/>
    <w:rsid w:val="00DB6141"/>
    <w:rsid w:val="00DB7258"/>
    <w:rsid w:val="00DB784E"/>
    <w:rsid w:val="00DC1C8F"/>
    <w:rsid w:val="00DC5AF9"/>
    <w:rsid w:val="00DC6D9A"/>
    <w:rsid w:val="00DE29ED"/>
    <w:rsid w:val="00E04CBF"/>
    <w:rsid w:val="00E05514"/>
    <w:rsid w:val="00E05F6F"/>
    <w:rsid w:val="00E148B9"/>
    <w:rsid w:val="00E173CE"/>
    <w:rsid w:val="00E23D12"/>
    <w:rsid w:val="00E24CCD"/>
    <w:rsid w:val="00E254F0"/>
    <w:rsid w:val="00E25718"/>
    <w:rsid w:val="00E27212"/>
    <w:rsid w:val="00E302FE"/>
    <w:rsid w:val="00E40371"/>
    <w:rsid w:val="00E462A0"/>
    <w:rsid w:val="00E4785F"/>
    <w:rsid w:val="00E63D29"/>
    <w:rsid w:val="00E649EC"/>
    <w:rsid w:val="00E81047"/>
    <w:rsid w:val="00E82C51"/>
    <w:rsid w:val="00E92AA0"/>
    <w:rsid w:val="00E92E5B"/>
    <w:rsid w:val="00E95DC9"/>
    <w:rsid w:val="00EA0115"/>
    <w:rsid w:val="00EA0AF8"/>
    <w:rsid w:val="00EA54F6"/>
    <w:rsid w:val="00EA7612"/>
    <w:rsid w:val="00EB1B67"/>
    <w:rsid w:val="00EB229F"/>
    <w:rsid w:val="00EB3EF5"/>
    <w:rsid w:val="00EB55DD"/>
    <w:rsid w:val="00EC2217"/>
    <w:rsid w:val="00EC6222"/>
    <w:rsid w:val="00EC7069"/>
    <w:rsid w:val="00ED40B6"/>
    <w:rsid w:val="00ED5565"/>
    <w:rsid w:val="00EE49CD"/>
    <w:rsid w:val="00EE6DDD"/>
    <w:rsid w:val="00F018F6"/>
    <w:rsid w:val="00F07114"/>
    <w:rsid w:val="00F16C51"/>
    <w:rsid w:val="00F200E7"/>
    <w:rsid w:val="00F25673"/>
    <w:rsid w:val="00F3185C"/>
    <w:rsid w:val="00F33981"/>
    <w:rsid w:val="00F36312"/>
    <w:rsid w:val="00F36E24"/>
    <w:rsid w:val="00F46614"/>
    <w:rsid w:val="00F51A35"/>
    <w:rsid w:val="00F51C4E"/>
    <w:rsid w:val="00F52042"/>
    <w:rsid w:val="00F6265D"/>
    <w:rsid w:val="00F734C5"/>
    <w:rsid w:val="00F76C8C"/>
    <w:rsid w:val="00F8131E"/>
    <w:rsid w:val="00F81F0D"/>
    <w:rsid w:val="00F83E98"/>
    <w:rsid w:val="00F848C9"/>
    <w:rsid w:val="00F84A99"/>
    <w:rsid w:val="00F85772"/>
    <w:rsid w:val="00F97F90"/>
    <w:rsid w:val="00FA5C61"/>
    <w:rsid w:val="00FB57E7"/>
    <w:rsid w:val="00FB64E0"/>
    <w:rsid w:val="00FC4A95"/>
    <w:rsid w:val="00FE4145"/>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7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72"/>
  </w:style>
  <w:style w:type="paragraph" w:styleId="ListParagraph">
    <w:name w:val="List Paragraph"/>
    <w:basedOn w:val="Normal"/>
    <w:uiPriority w:val="34"/>
    <w:qFormat/>
    <w:rsid w:val="00E4785F"/>
    <w:pPr>
      <w:ind w:left="720"/>
      <w:contextualSpacing/>
    </w:pPr>
  </w:style>
  <w:style w:type="paragraph" w:styleId="Header">
    <w:name w:val="header"/>
    <w:basedOn w:val="Normal"/>
    <w:link w:val="HeaderChar"/>
    <w:uiPriority w:val="99"/>
    <w:unhideWhenUsed/>
    <w:rsid w:val="006E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87"/>
  </w:style>
  <w:style w:type="paragraph" w:customStyle="1" w:styleId="CharCharCharCharCharCharChar">
    <w:name w:val="Char Char Char Char Char Char Char"/>
    <w:basedOn w:val="Normal"/>
    <w:semiHidden/>
    <w:rsid w:val="00785B8A"/>
    <w:pPr>
      <w:spacing w:line="240" w:lineRule="exact"/>
    </w:pPr>
    <w:rPr>
      <w:rFonts w:ascii="Arial" w:eastAsia="Times New Roman" w:hAnsi="Arial" w:cs="Times New Roman"/>
    </w:rPr>
  </w:style>
  <w:style w:type="paragraph" w:customStyle="1" w:styleId="CharCharCharCharCharCharChar0">
    <w:name w:val="Char Char Char Char Char Char Char"/>
    <w:basedOn w:val="Normal"/>
    <w:semiHidden/>
    <w:rsid w:val="00193DBA"/>
    <w:pPr>
      <w:spacing w:line="240" w:lineRule="exact"/>
    </w:pPr>
    <w:rPr>
      <w:rFonts w:ascii="Arial" w:eastAsia="Times New Roman" w:hAnsi="Arial" w:cs="Times New Roman"/>
    </w:rPr>
  </w:style>
  <w:style w:type="paragraph" w:styleId="BodyTextIndent">
    <w:name w:val="Body Text Indent"/>
    <w:basedOn w:val="Normal"/>
    <w:link w:val="BodyTextIndentChar"/>
    <w:rsid w:val="00460248"/>
    <w:pPr>
      <w:spacing w:before="120" w:after="0" w:line="240" w:lineRule="auto"/>
      <w:ind w:firstLine="720"/>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46024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C1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4C"/>
    <w:rPr>
      <w:rFonts w:ascii="Segoe UI" w:hAnsi="Segoe UI" w:cs="Segoe UI"/>
      <w:sz w:val="18"/>
      <w:szCs w:val="18"/>
    </w:rPr>
  </w:style>
  <w:style w:type="character" w:styleId="Hyperlink">
    <w:name w:val="Hyperlink"/>
    <w:basedOn w:val="DefaultParagraphFont"/>
    <w:uiPriority w:val="99"/>
    <w:semiHidden/>
    <w:unhideWhenUsed/>
    <w:rsid w:val="00294F86"/>
    <w:rPr>
      <w:color w:val="0000FF"/>
      <w:u w:val="single"/>
    </w:rPr>
  </w:style>
  <w:style w:type="paragraph" w:styleId="BodyText3">
    <w:name w:val="Body Text 3"/>
    <w:basedOn w:val="Normal"/>
    <w:link w:val="BodyText3Char"/>
    <w:uiPriority w:val="99"/>
    <w:semiHidden/>
    <w:unhideWhenUsed/>
    <w:rsid w:val="00484342"/>
    <w:pPr>
      <w:spacing w:after="120"/>
    </w:pPr>
    <w:rPr>
      <w:sz w:val="16"/>
      <w:szCs w:val="16"/>
    </w:rPr>
  </w:style>
  <w:style w:type="character" w:customStyle="1" w:styleId="BodyText3Char">
    <w:name w:val="Body Text 3 Char"/>
    <w:basedOn w:val="DefaultParagraphFont"/>
    <w:link w:val="BodyText3"/>
    <w:uiPriority w:val="99"/>
    <w:semiHidden/>
    <w:rsid w:val="004843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7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72"/>
  </w:style>
  <w:style w:type="paragraph" w:styleId="ListParagraph">
    <w:name w:val="List Paragraph"/>
    <w:basedOn w:val="Normal"/>
    <w:uiPriority w:val="34"/>
    <w:qFormat/>
    <w:rsid w:val="00E4785F"/>
    <w:pPr>
      <w:ind w:left="720"/>
      <w:contextualSpacing/>
    </w:pPr>
  </w:style>
  <w:style w:type="paragraph" w:styleId="Header">
    <w:name w:val="header"/>
    <w:basedOn w:val="Normal"/>
    <w:link w:val="HeaderChar"/>
    <w:uiPriority w:val="99"/>
    <w:unhideWhenUsed/>
    <w:rsid w:val="006E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87"/>
  </w:style>
  <w:style w:type="paragraph" w:customStyle="1" w:styleId="CharCharCharCharCharCharChar">
    <w:name w:val="Char Char Char Char Char Char Char"/>
    <w:basedOn w:val="Normal"/>
    <w:semiHidden/>
    <w:rsid w:val="00785B8A"/>
    <w:pPr>
      <w:spacing w:line="240" w:lineRule="exact"/>
    </w:pPr>
    <w:rPr>
      <w:rFonts w:ascii="Arial" w:eastAsia="Times New Roman" w:hAnsi="Arial" w:cs="Times New Roman"/>
    </w:rPr>
  </w:style>
  <w:style w:type="paragraph" w:customStyle="1" w:styleId="CharCharCharCharCharCharChar0">
    <w:name w:val="Char Char Char Char Char Char Char"/>
    <w:basedOn w:val="Normal"/>
    <w:semiHidden/>
    <w:rsid w:val="00193DBA"/>
    <w:pPr>
      <w:spacing w:line="240" w:lineRule="exact"/>
    </w:pPr>
    <w:rPr>
      <w:rFonts w:ascii="Arial" w:eastAsia="Times New Roman" w:hAnsi="Arial" w:cs="Times New Roman"/>
    </w:rPr>
  </w:style>
  <w:style w:type="paragraph" w:styleId="BodyTextIndent">
    <w:name w:val="Body Text Indent"/>
    <w:basedOn w:val="Normal"/>
    <w:link w:val="BodyTextIndentChar"/>
    <w:rsid w:val="00460248"/>
    <w:pPr>
      <w:spacing w:before="120" w:after="0" w:line="240" w:lineRule="auto"/>
      <w:ind w:firstLine="720"/>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46024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C1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4C"/>
    <w:rPr>
      <w:rFonts w:ascii="Segoe UI" w:hAnsi="Segoe UI" w:cs="Segoe UI"/>
      <w:sz w:val="18"/>
      <w:szCs w:val="18"/>
    </w:rPr>
  </w:style>
  <w:style w:type="character" w:styleId="Hyperlink">
    <w:name w:val="Hyperlink"/>
    <w:basedOn w:val="DefaultParagraphFont"/>
    <w:uiPriority w:val="99"/>
    <w:semiHidden/>
    <w:unhideWhenUsed/>
    <w:rsid w:val="00294F86"/>
    <w:rPr>
      <w:color w:val="0000FF"/>
      <w:u w:val="single"/>
    </w:rPr>
  </w:style>
  <w:style w:type="paragraph" w:styleId="BodyText3">
    <w:name w:val="Body Text 3"/>
    <w:basedOn w:val="Normal"/>
    <w:link w:val="BodyText3Char"/>
    <w:uiPriority w:val="99"/>
    <w:semiHidden/>
    <w:unhideWhenUsed/>
    <w:rsid w:val="00484342"/>
    <w:pPr>
      <w:spacing w:after="120"/>
    </w:pPr>
    <w:rPr>
      <w:sz w:val="16"/>
      <w:szCs w:val="16"/>
    </w:rPr>
  </w:style>
  <w:style w:type="character" w:customStyle="1" w:styleId="BodyText3Char">
    <w:name w:val="Body Text 3 Char"/>
    <w:basedOn w:val="DefaultParagraphFont"/>
    <w:link w:val="BodyText3"/>
    <w:uiPriority w:val="99"/>
    <w:semiHidden/>
    <w:rsid w:val="004843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1113">
      <w:bodyDiv w:val="1"/>
      <w:marLeft w:val="0"/>
      <w:marRight w:val="0"/>
      <w:marTop w:val="0"/>
      <w:marBottom w:val="0"/>
      <w:divBdr>
        <w:top w:val="none" w:sz="0" w:space="0" w:color="auto"/>
        <w:left w:val="none" w:sz="0" w:space="0" w:color="auto"/>
        <w:bottom w:val="none" w:sz="0" w:space="0" w:color="auto"/>
        <w:right w:val="none" w:sz="0" w:space="0" w:color="auto"/>
      </w:divBdr>
    </w:div>
    <w:div w:id="1221747488">
      <w:bodyDiv w:val="1"/>
      <w:marLeft w:val="0"/>
      <w:marRight w:val="0"/>
      <w:marTop w:val="0"/>
      <w:marBottom w:val="0"/>
      <w:divBdr>
        <w:top w:val="none" w:sz="0" w:space="0" w:color="auto"/>
        <w:left w:val="none" w:sz="0" w:space="0" w:color="auto"/>
        <w:bottom w:val="none" w:sz="0" w:space="0" w:color="auto"/>
        <w:right w:val="none" w:sz="0" w:space="0" w:color="auto"/>
      </w:divBdr>
    </w:div>
    <w:div w:id="1263614293">
      <w:bodyDiv w:val="1"/>
      <w:marLeft w:val="0"/>
      <w:marRight w:val="0"/>
      <w:marTop w:val="0"/>
      <w:marBottom w:val="0"/>
      <w:divBdr>
        <w:top w:val="none" w:sz="0" w:space="0" w:color="auto"/>
        <w:left w:val="none" w:sz="0" w:space="0" w:color="auto"/>
        <w:bottom w:val="none" w:sz="0" w:space="0" w:color="auto"/>
        <w:right w:val="none" w:sz="0" w:space="0" w:color="auto"/>
      </w:divBdr>
    </w:div>
    <w:div w:id="1689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08A0A-8220-446C-A95F-88399C0286AA}">
  <ds:schemaRefs>
    <ds:schemaRef ds:uri="http://schemas.openxmlformats.org/officeDocument/2006/bibliography"/>
  </ds:schemaRefs>
</ds:datastoreItem>
</file>

<file path=customXml/itemProps2.xml><?xml version="1.0" encoding="utf-8"?>
<ds:datastoreItem xmlns:ds="http://schemas.openxmlformats.org/officeDocument/2006/customXml" ds:itemID="{AD0C3CAE-7F22-41EC-9EB0-E7FEA6DB5EF1}"/>
</file>

<file path=customXml/itemProps3.xml><?xml version="1.0" encoding="utf-8"?>
<ds:datastoreItem xmlns:ds="http://schemas.openxmlformats.org/officeDocument/2006/customXml" ds:itemID="{4D8115A5-CE4F-46E3-9528-4469CC613A09}"/>
</file>

<file path=customXml/itemProps4.xml><?xml version="1.0" encoding="utf-8"?>
<ds:datastoreItem xmlns:ds="http://schemas.openxmlformats.org/officeDocument/2006/customXml" ds:itemID="{3931B89E-F4B7-474C-8A00-54D787E551FC}"/>
</file>

<file path=docProps/app.xml><?xml version="1.0" encoding="utf-8"?>
<Properties xmlns="http://schemas.openxmlformats.org/officeDocument/2006/extended-properties" xmlns:vt="http://schemas.openxmlformats.org/officeDocument/2006/docPropsVTypes">
  <Template>Normal</Template>
  <TotalTime>1</TotalTime>
  <Pages>20</Pages>
  <Words>4820</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GTVT</dc:creator>
  <cp:lastModifiedBy>USER</cp:lastModifiedBy>
  <cp:revision>2</cp:revision>
  <cp:lastPrinted>2020-12-24T04:19:00Z</cp:lastPrinted>
  <dcterms:created xsi:type="dcterms:W3CDTF">2021-01-06T07:41:00Z</dcterms:created>
  <dcterms:modified xsi:type="dcterms:W3CDTF">2021-01-06T07:41:00Z</dcterms:modified>
</cp:coreProperties>
</file>