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53"/>
      </w:tblGrid>
      <w:tr w:rsidR="009B25BA" w:rsidTr="009147AB">
        <w:tc>
          <w:tcPr>
            <w:tcW w:w="3545" w:type="dxa"/>
          </w:tcPr>
          <w:p w:rsidR="009B25BA" w:rsidRPr="00A84C5B" w:rsidRDefault="009B25BA" w:rsidP="009147AB">
            <w:pPr>
              <w:widowControl w:val="0"/>
              <w:ind w:left="-108" w:right="-108"/>
              <w:jc w:val="center"/>
              <w:rPr>
                <w:b/>
                <w:spacing w:val="-4"/>
                <w:sz w:val="26"/>
                <w:szCs w:val="26"/>
              </w:rPr>
            </w:pPr>
            <w:r w:rsidRPr="00A84C5B">
              <w:rPr>
                <w:b/>
                <w:spacing w:val="-4"/>
                <w:sz w:val="26"/>
                <w:szCs w:val="26"/>
              </w:rPr>
              <w:t>ỦY BAN NHÂN DÂN</w:t>
            </w:r>
          </w:p>
          <w:p w:rsidR="009B25BA" w:rsidRPr="00A84C5B" w:rsidRDefault="009B25BA" w:rsidP="009147AB">
            <w:pPr>
              <w:widowControl w:val="0"/>
              <w:ind w:left="-108" w:right="-108"/>
              <w:jc w:val="center"/>
              <w:rPr>
                <w:spacing w:val="-6"/>
                <w:sz w:val="26"/>
                <w:szCs w:val="26"/>
              </w:rPr>
            </w:pPr>
            <w:r w:rsidRPr="00A84C5B">
              <w:rPr>
                <w:b/>
                <w:spacing w:val="-6"/>
                <w:sz w:val="26"/>
                <w:szCs w:val="26"/>
              </w:rPr>
              <w:t>THÀNH PHỐ HỒ CHÍ MINH</w:t>
            </w:r>
          </w:p>
        </w:tc>
        <w:tc>
          <w:tcPr>
            <w:tcW w:w="5953" w:type="dxa"/>
          </w:tcPr>
          <w:p w:rsidR="009B25BA" w:rsidRPr="00A84C5B" w:rsidRDefault="009B25BA" w:rsidP="009147AB">
            <w:pPr>
              <w:widowControl w:val="0"/>
              <w:ind w:left="-108" w:right="-108"/>
              <w:jc w:val="center"/>
              <w:rPr>
                <w:b/>
                <w:spacing w:val="-6"/>
                <w:sz w:val="26"/>
                <w:szCs w:val="26"/>
              </w:rPr>
            </w:pPr>
            <w:r w:rsidRPr="00A84C5B">
              <w:rPr>
                <w:b/>
                <w:spacing w:val="-6"/>
                <w:sz w:val="26"/>
                <w:szCs w:val="26"/>
              </w:rPr>
              <w:t>CỘNG HÒA XÃ HỘI CHỦ NGHĨA VIỆT NAM</w:t>
            </w:r>
          </w:p>
          <w:p w:rsidR="009B25BA" w:rsidRPr="009B25BA" w:rsidRDefault="00EA0214" w:rsidP="009147AB">
            <w:pPr>
              <w:widowControl w:val="0"/>
              <w:ind w:left="-108" w:right="-108"/>
              <w:jc w:val="center"/>
              <w:rPr>
                <w:szCs w:val="28"/>
              </w:rPr>
            </w:pPr>
            <w:r w:rsidRPr="009147AB">
              <w:rPr>
                <w:noProof/>
                <w:spacing w:val="-4"/>
                <w:szCs w:val="26"/>
              </w:rPr>
              <mc:AlternateContent>
                <mc:Choice Requires="wps">
                  <w:drawing>
                    <wp:anchor distT="4294967295" distB="4294967295" distL="114300" distR="114300" simplePos="0" relativeHeight="251668480" behindDoc="0" locked="0" layoutInCell="1" allowOverlap="1" wp14:anchorId="5F0ECD29" wp14:editId="55E176C2">
                      <wp:simplePos x="0" y="0"/>
                      <wp:positionH relativeFrom="column">
                        <wp:posOffset>740300</wp:posOffset>
                      </wp:positionH>
                      <wp:positionV relativeFrom="paragraph">
                        <wp:posOffset>216425</wp:posOffset>
                      </wp:positionV>
                      <wp:extent cx="2178657"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9A04" id="Straight Connector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17.05pt" to="229.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R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"/>
                  </w:pict>
                </mc:Fallback>
              </mc:AlternateContent>
            </w:r>
            <w:r w:rsidR="009B25BA" w:rsidRPr="00EA0214">
              <w:rPr>
                <w:b/>
                <w:szCs w:val="28"/>
              </w:rPr>
              <w:t>Độc lập - Tự do - Hạnh phúc</w:t>
            </w:r>
          </w:p>
        </w:tc>
      </w:tr>
      <w:tr w:rsidR="009B25BA" w:rsidTr="009147AB">
        <w:tc>
          <w:tcPr>
            <w:tcW w:w="3545" w:type="dxa"/>
          </w:tcPr>
          <w:p w:rsidR="009B25BA" w:rsidRDefault="00BC6C66" w:rsidP="009147AB">
            <w:pPr>
              <w:widowControl w:val="0"/>
              <w:spacing w:before="240"/>
              <w:ind w:left="-108" w:right="-108"/>
              <w:jc w:val="center"/>
              <w:rPr>
                <w:sz w:val="26"/>
                <w:szCs w:val="26"/>
              </w:rPr>
            </w:pPr>
            <w:r w:rsidRPr="00A84C5B">
              <w:rPr>
                <w:noProof/>
                <w:spacing w:val="-6"/>
                <w:sz w:val="26"/>
                <w:szCs w:val="26"/>
              </w:rPr>
              <mc:AlternateContent>
                <mc:Choice Requires="wps">
                  <w:drawing>
                    <wp:anchor distT="4294967295" distB="4294967295" distL="114300" distR="114300" simplePos="0" relativeHeight="251645952" behindDoc="0" locked="0" layoutInCell="1" allowOverlap="1" wp14:anchorId="6FA5037C" wp14:editId="28839818">
                      <wp:simplePos x="0" y="0"/>
                      <wp:positionH relativeFrom="column">
                        <wp:posOffset>744220</wp:posOffset>
                      </wp:positionH>
                      <wp:positionV relativeFrom="paragraph">
                        <wp:posOffset>10160</wp:posOffset>
                      </wp:positionV>
                      <wp:extent cx="647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75AA" id="Straight Connector 4"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8pt" to="10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R6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lT08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"/>
                  </w:pict>
                </mc:Fallback>
              </mc:AlternateContent>
            </w:r>
            <w:r w:rsidR="009B25BA">
              <w:rPr>
                <w:sz w:val="26"/>
                <w:szCs w:val="26"/>
              </w:rPr>
              <w:t xml:space="preserve">Số: </w:t>
            </w:r>
            <w:r w:rsidR="000468D6">
              <w:rPr>
                <w:sz w:val="26"/>
                <w:szCs w:val="26"/>
              </w:rPr>
              <w:t>45</w:t>
            </w:r>
            <w:r w:rsidR="009B25BA">
              <w:rPr>
                <w:sz w:val="26"/>
                <w:szCs w:val="26"/>
              </w:rPr>
              <w:t>/20</w:t>
            </w:r>
            <w:r w:rsidR="009B25BA">
              <w:rPr>
                <w:sz w:val="26"/>
                <w:szCs w:val="26"/>
                <w:lang w:val="vi-VN"/>
              </w:rPr>
              <w:t>22</w:t>
            </w:r>
            <w:r w:rsidR="009B25BA" w:rsidRPr="00392988">
              <w:rPr>
                <w:sz w:val="26"/>
                <w:szCs w:val="26"/>
              </w:rPr>
              <w:t>/QĐ-UBND</w:t>
            </w:r>
          </w:p>
        </w:tc>
        <w:tc>
          <w:tcPr>
            <w:tcW w:w="5953" w:type="dxa"/>
          </w:tcPr>
          <w:p w:rsidR="009B25BA" w:rsidRPr="00A84C5B" w:rsidRDefault="009B25BA" w:rsidP="009147AB">
            <w:pPr>
              <w:widowControl w:val="0"/>
              <w:spacing w:before="240"/>
              <w:ind w:left="-108" w:right="-108"/>
              <w:jc w:val="center"/>
              <w:rPr>
                <w:spacing w:val="-4"/>
                <w:sz w:val="26"/>
                <w:szCs w:val="26"/>
                <w:lang w:val="vi-VN"/>
              </w:rPr>
            </w:pPr>
            <w:r w:rsidRPr="009147AB">
              <w:rPr>
                <w:i/>
                <w:spacing w:val="-4"/>
                <w:szCs w:val="26"/>
              </w:rPr>
              <w:t xml:space="preserve">Thành phố Hồ Chí Minh, ngày </w:t>
            </w:r>
            <w:r w:rsidR="000468D6" w:rsidRPr="009147AB">
              <w:rPr>
                <w:i/>
                <w:spacing w:val="-4"/>
                <w:szCs w:val="26"/>
              </w:rPr>
              <w:t>21</w:t>
            </w:r>
            <w:r w:rsidRPr="009147AB">
              <w:rPr>
                <w:i/>
                <w:spacing w:val="-4"/>
                <w:szCs w:val="26"/>
              </w:rPr>
              <w:t xml:space="preserve"> tháng </w:t>
            </w:r>
            <w:r w:rsidR="000468D6" w:rsidRPr="009147AB">
              <w:rPr>
                <w:i/>
                <w:spacing w:val="-4"/>
                <w:szCs w:val="26"/>
              </w:rPr>
              <w:t>12</w:t>
            </w:r>
            <w:r w:rsidRPr="009147AB">
              <w:rPr>
                <w:i/>
                <w:spacing w:val="-4"/>
                <w:szCs w:val="26"/>
              </w:rPr>
              <w:t xml:space="preserve"> năm 2022</w:t>
            </w:r>
          </w:p>
        </w:tc>
      </w:tr>
    </w:tbl>
    <w:p w:rsidR="009B25BA" w:rsidRDefault="009B25BA" w:rsidP="009147AB">
      <w:pPr>
        <w:widowControl w:val="0"/>
        <w:rPr>
          <w:sz w:val="26"/>
          <w:szCs w:val="26"/>
        </w:rPr>
      </w:pPr>
    </w:p>
    <w:p w:rsidR="00067721" w:rsidRPr="00392988" w:rsidRDefault="00067721" w:rsidP="009147AB">
      <w:pPr>
        <w:widowControl w:val="0"/>
        <w:rPr>
          <w:sz w:val="26"/>
          <w:szCs w:val="26"/>
        </w:rPr>
      </w:pPr>
      <w:r w:rsidRPr="00392988">
        <w:rPr>
          <w:sz w:val="26"/>
          <w:szCs w:val="26"/>
        </w:rPr>
        <w:tab/>
      </w:r>
      <w:r w:rsidRPr="00392988">
        <w:rPr>
          <w:sz w:val="26"/>
          <w:szCs w:val="26"/>
        </w:rPr>
        <w:tab/>
      </w:r>
    </w:p>
    <w:p w:rsidR="00067721" w:rsidRPr="009B25BA" w:rsidRDefault="00067721" w:rsidP="009147AB">
      <w:pPr>
        <w:widowControl w:val="0"/>
        <w:jc w:val="center"/>
        <w:rPr>
          <w:sz w:val="26"/>
          <w:szCs w:val="26"/>
        </w:rPr>
      </w:pPr>
      <w:r w:rsidRPr="00392988">
        <w:rPr>
          <w:b/>
          <w:szCs w:val="26"/>
        </w:rPr>
        <w:t>QUYẾT ĐỊNH</w:t>
      </w:r>
    </w:p>
    <w:p w:rsidR="009B25BA" w:rsidRDefault="00067721" w:rsidP="009147AB">
      <w:pPr>
        <w:widowControl w:val="0"/>
        <w:jc w:val="center"/>
        <w:rPr>
          <w:b/>
          <w:szCs w:val="28"/>
          <w:lang w:val="vi-VN"/>
        </w:rPr>
      </w:pPr>
      <w:r w:rsidRPr="00392988">
        <w:rPr>
          <w:b/>
          <w:szCs w:val="26"/>
        </w:rPr>
        <w:t xml:space="preserve">Ban hành </w:t>
      </w:r>
      <w:r w:rsidR="009B25BA">
        <w:rPr>
          <w:b/>
          <w:szCs w:val="26"/>
          <w:lang w:val="vi-VN"/>
        </w:rPr>
        <w:t>Quy định c</w:t>
      </w:r>
      <w:r w:rsidR="009B25BA" w:rsidRPr="00C16EBB">
        <w:rPr>
          <w:b/>
          <w:szCs w:val="28"/>
          <w:lang w:val="vi-VN"/>
        </w:rPr>
        <w:t xml:space="preserve">hức năng, nhiệm vụ, quyền hạn </w:t>
      </w:r>
    </w:p>
    <w:p w:rsidR="00067721" w:rsidRPr="009B25BA" w:rsidRDefault="009B25BA" w:rsidP="009147AB">
      <w:pPr>
        <w:widowControl w:val="0"/>
        <w:jc w:val="center"/>
        <w:rPr>
          <w:b/>
          <w:szCs w:val="26"/>
          <w:lang w:val="vi-VN"/>
        </w:rPr>
      </w:pPr>
      <w:r w:rsidRPr="00C16EBB">
        <w:rPr>
          <w:b/>
          <w:szCs w:val="28"/>
          <w:lang w:val="vi-VN"/>
        </w:rPr>
        <w:t>và cơ cấu tổ chứ</w:t>
      </w:r>
      <w:r>
        <w:rPr>
          <w:b/>
          <w:szCs w:val="28"/>
          <w:lang w:val="vi-VN"/>
        </w:rPr>
        <w:t>c</w:t>
      </w:r>
      <w:r w:rsidR="00067721" w:rsidRPr="009B25BA">
        <w:rPr>
          <w:b/>
          <w:szCs w:val="26"/>
          <w:lang w:val="vi-VN"/>
        </w:rPr>
        <w:t xml:space="preserve"> của</w:t>
      </w:r>
      <w:r w:rsidR="00F73D32">
        <w:rPr>
          <w:b/>
          <w:szCs w:val="26"/>
          <w:lang w:val="vi-VN"/>
        </w:rPr>
        <w:t xml:space="preserve"> </w:t>
      </w:r>
      <w:r w:rsidR="00067721" w:rsidRPr="009B25BA">
        <w:rPr>
          <w:b/>
          <w:szCs w:val="26"/>
          <w:lang w:val="vi-VN"/>
        </w:rPr>
        <w:t>Sở Nông nghiệp và Phát triển nông thôn</w:t>
      </w:r>
    </w:p>
    <w:p w:rsidR="00067721" w:rsidRPr="009B25BA" w:rsidRDefault="00D46C22" w:rsidP="009147AB">
      <w:pPr>
        <w:widowControl w:val="0"/>
        <w:spacing w:before="600" w:after="480"/>
        <w:jc w:val="center"/>
        <w:rPr>
          <w:b/>
          <w:szCs w:val="26"/>
          <w:lang w:val="vi-VN"/>
        </w:rPr>
      </w:pPr>
      <w:r>
        <w:rPr>
          <w:noProof/>
          <w:szCs w:val="26"/>
        </w:rPr>
        <mc:AlternateContent>
          <mc:Choice Requires="wps">
            <w:drawing>
              <wp:anchor distT="4294967295" distB="4294967295" distL="114300" distR="114300" simplePos="0" relativeHeight="251675648" behindDoc="0" locked="0" layoutInCell="1" allowOverlap="1">
                <wp:simplePos x="0" y="0"/>
                <wp:positionH relativeFrom="column">
                  <wp:posOffset>2350135</wp:posOffset>
                </wp:positionH>
                <wp:positionV relativeFrom="paragraph">
                  <wp:posOffset>87961</wp:posOffset>
                </wp:positionV>
                <wp:extent cx="1079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4916"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6.95pt" to="270.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B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58W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"/>
            </w:pict>
          </mc:Fallback>
        </mc:AlternateContent>
      </w:r>
      <w:r w:rsidR="00067721" w:rsidRPr="009B25BA">
        <w:rPr>
          <w:b/>
          <w:szCs w:val="26"/>
          <w:lang w:val="vi-VN"/>
        </w:rPr>
        <w:t>ỦY BAN NHÂN DÂN THÀNH PHỐ HỒ CHÍ MINH</w:t>
      </w:r>
    </w:p>
    <w:p w:rsidR="00067721" w:rsidRPr="006463C9" w:rsidRDefault="009B25BA" w:rsidP="0078622F">
      <w:pPr>
        <w:widowControl w:val="0"/>
        <w:spacing w:before="120" w:after="120" w:line="264" w:lineRule="auto"/>
        <w:ind w:firstLine="567"/>
        <w:jc w:val="both"/>
        <w:rPr>
          <w:i/>
          <w:szCs w:val="28"/>
          <w:lang w:val="vi-VN"/>
        </w:rPr>
      </w:pPr>
      <w:r w:rsidRPr="006463C9">
        <w:rPr>
          <w:i/>
          <w:szCs w:val="28"/>
          <w:lang w:val="vi-VN"/>
        </w:rPr>
        <w:t>Căn cứ Luật Tổ chức chính quyền địa phương ngày 19 tháng 6 năm 2015</w:t>
      </w:r>
      <w:r w:rsidR="0066639E">
        <w:rPr>
          <w:i/>
          <w:szCs w:val="28"/>
          <w:lang w:val="vi-VN"/>
        </w:rPr>
        <w:t>;</w:t>
      </w:r>
      <w:r w:rsidR="00A72C8E">
        <w:rPr>
          <w:i/>
          <w:szCs w:val="28"/>
        </w:rPr>
        <w:t xml:space="preserve"> </w:t>
      </w:r>
      <w:r w:rsidRPr="006463C9">
        <w:rPr>
          <w:i/>
          <w:szCs w:val="28"/>
          <w:lang w:val="vi-VN"/>
        </w:rPr>
        <w:t>Luật sửa đổi, bổ sung một số điều của Luật Tổ chức Chính phủ và Luật Tổ chức chính quyền địa phương ngày 22 tháng 11 năm 2019;</w:t>
      </w:r>
    </w:p>
    <w:p w:rsidR="00517F04" w:rsidRPr="00A72C8E" w:rsidRDefault="00517F04" w:rsidP="0078622F">
      <w:pPr>
        <w:widowControl w:val="0"/>
        <w:spacing w:before="120" w:after="120" w:line="264" w:lineRule="auto"/>
        <w:ind w:firstLine="567"/>
        <w:jc w:val="both"/>
        <w:rPr>
          <w:i/>
          <w:szCs w:val="28"/>
          <w:lang w:val="vi-VN"/>
        </w:rPr>
      </w:pPr>
      <w:r w:rsidRPr="00A72C8E">
        <w:rPr>
          <w:i/>
          <w:szCs w:val="28"/>
          <w:lang w:val="vi-VN"/>
        </w:rPr>
        <w:t xml:space="preserve">Căn cứ Luật </w:t>
      </w:r>
      <w:r w:rsidR="00D33B27" w:rsidRPr="00A72C8E">
        <w:rPr>
          <w:i/>
          <w:szCs w:val="28"/>
          <w:lang w:val="vi-VN"/>
        </w:rPr>
        <w:t xml:space="preserve">Ban </w:t>
      </w:r>
      <w:r w:rsidRPr="00A72C8E">
        <w:rPr>
          <w:i/>
          <w:szCs w:val="28"/>
          <w:lang w:val="vi-VN"/>
        </w:rPr>
        <w:t xml:space="preserve">hành văn bản quy phạm pháp luật </w:t>
      </w:r>
      <w:r w:rsidR="003B7648" w:rsidRPr="00A72C8E">
        <w:rPr>
          <w:i/>
          <w:szCs w:val="28"/>
          <w:lang w:val="vi-VN"/>
        </w:rPr>
        <w:t>ngày 22 tháng 6</w:t>
      </w:r>
      <w:r w:rsidR="00B66A87">
        <w:rPr>
          <w:i/>
          <w:szCs w:val="28"/>
        </w:rPr>
        <w:t xml:space="preserve"> </w:t>
      </w:r>
      <w:r w:rsidR="003B7648" w:rsidRPr="00A72C8E">
        <w:rPr>
          <w:i/>
          <w:szCs w:val="28"/>
          <w:lang w:val="vi-VN"/>
        </w:rPr>
        <w:t>năm 2015;</w:t>
      </w:r>
      <w:r w:rsidRPr="00A72C8E">
        <w:rPr>
          <w:i/>
          <w:szCs w:val="28"/>
          <w:lang w:val="vi-VN"/>
        </w:rPr>
        <w:t xml:space="preserve"> Luật sửa đổi, bổ sung một số điều của Luật </w:t>
      </w:r>
      <w:r w:rsidR="00D33B27" w:rsidRPr="00A72C8E">
        <w:rPr>
          <w:i/>
          <w:szCs w:val="28"/>
          <w:lang w:val="vi-VN"/>
        </w:rPr>
        <w:t xml:space="preserve">Ban </w:t>
      </w:r>
      <w:r w:rsidRPr="00A72C8E">
        <w:rPr>
          <w:i/>
          <w:szCs w:val="28"/>
          <w:lang w:val="vi-VN"/>
        </w:rPr>
        <w:t>hành văn bản</w:t>
      </w:r>
      <w:r w:rsidR="00B66A87">
        <w:rPr>
          <w:i/>
          <w:szCs w:val="28"/>
        </w:rPr>
        <w:t xml:space="preserve"> </w:t>
      </w:r>
      <w:r w:rsidRPr="00A72C8E">
        <w:rPr>
          <w:i/>
          <w:szCs w:val="28"/>
          <w:lang w:val="vi-VN"/>
        </w:rPr>
        <w:t xml:space="preserve">quy phạm pháp luật </w:t>
      </w:r>
      <w:r w:rsidR="003B7648" w:rsidRPr="00A72C8E">
        <w:rPr>
          <w:i/>
          <w:szCs w:val="28"/>
          <w:lang w:val="vi-VN"/>
        </w:rPr>
        <w:t>ngày 18 tháng 6 năm 2020;</w:t>
      </w:r>
    </w:p>
    <w:p w:rsidR="00DD1AA5" w:rsidRDefault="00DD1AA5" w:rsidP="0078622F">
      <w:pPr>
        <w:widowControl w:val="0"/>
        <w:spacing w:before="120" w:after="120" w:line="264" w:lineRule="auto"/>
        <w:ind w:firstLine="567"/>
        <w:jc w:val="both"/>
        <w:rPr>
          <w:i/>
          <w:szCs w:val="28"/>
          <w:lang w:val="vi-VN"/>
        </w:rPr>
      </w:pPr>
      <w:r w:rsidRPr="006463C9">
        <w:rPr>
          <w:i/>
          <w:szCs w:val="28"/>
          <w:lang w:val="vi-VN"/>
        </w:rPr>
        <w:t xml:space="preserve">Căn cứ Nghị định số 34/2016/NĐ-CP ngày 14 tháng 5 năm 2016 của Chính phủ quy định chi tiết một số điều và biện pháp thi hành Luật Ban hành văn bản quy phạm pháp luật; </w:t>
      </w:r>
    </w:p>
    <w:p w:rsidR="00DD1AA5" w:rsidRPr="006463C9" w:rsidRDefault="00DD1AA5" w:rsidP="0078622F">
      <w:pPr>
        <w:widowControl w:val="0"/>
        <w:spacing w:before="120" w:after="120" w:line="264" w:lineRule="auto"/>
        <w:ind w:firstLine="567"/>
        <w:jc w:val="both"/>
        <w:rPr>
          <w:i/>
          <w:szCs w:val="28"/>
          <w:lang w:val="vi-VN"/>
        </w:rPr>
      </w:pPr>
      <w:r>
        <w:rPr>
          <w:i/>
          <w:szCs w:val="28"/>
          <w:lang w:val="vi-VN"/>
        </w:rPr>
        <w:t xml:space="preserve">Căn cứ </w:t>
      </w:r>
      <w:r w:rsidRPr="006463C9">
        <w:rPr>
          <w:i/>
          <w:szCs w:val="28"/>
          <w:lang w:val="vi-VN"/>
        </w:rPr>
        <w:t xml:space="preserve">Nghị định số 154/2020/NĐ-CP ngày 31 tháng 12 năm 2020 của </w:t>
      </w:r>
      <w:r w:rsidRPr="00A57421">
        <w:rPr>
          <w:i/>
          <w:spacing w:val="6"/>
          <w:szCs w:val="28"/>
          <w:lang w:val="vi-VN"/>
        </w:rPr>
        <w:t>Chính phủ sửa đổi, bổ sung một số điều của Nghị định số 34/2016/NĐ-CP ngày</w:t>
      </w:r>
      <w:r w:rsidRPr="006463C9">
        <w:rPr>
          <w:i/>
          <w:szCs w:val="28"/>
          <w:lang w:val="vi-VN"/>
        </w:rPr>
        <w:t xml:space="preserve"> </w:t>
      </w:r>
      <w:r w:rsidRPr="00A57421">
        <w:rPr>
          <w:i/>
          <w:spacing w:val="6"/>
          <w:szCs w:val="28"/>
          <w:lang w:val="vi-VN"/>
        </w:rPr>
        <w:t xml:space="preserve">14 tháng 5 năm 2016 của Chính phủ quy định chi tiết một số điều và biện pháp </w:t>
      </w:r>
      <w:r w:rsidRPr="006463C9">
        <w:rPr>
          <w:i/>
          <w:szCs w:val="28"/>
          <w:lang w:val="vi-VN"/>
        </w:rPr>
        <w:t xml:space="preserve">thi hành Luật Ban hanh văn bản quy phạm pháp luật; </w:t>
      </w:r>
    </w:p>
    <w:p w:rsidR="00DD1AA5" w:rsidRDefault="00067721" w:rsidP="0078622F">
      <w:pPr>
        <w:widowControl w:val="0"/>
        <w:spacing w:before="120" w:after="120" w:line="264" w:lineRule="auto"/>
        <w:ind w:firstLine="567"/>
        <w:jc w:val="both"/>
        <w:rPr>
          <w:i/>
          <w:spacing w:val="-2"/>
          <w:szCs w:val="28"/>
          <w:lang w:val="vi-VN"/>
        </w:rPr>
      </w:pPr>
      <w:r w:rsidRPr="006463C9">
        <w:rPr>
          <w:i/>
          <w:spacing w:val="-2"/>
          <w:szCs w:val="28"/>
          <w:lang w:val="vi-VN"/>
        </w:rPr>
        <w:t xml:space="preserve">Căn cứ </w:t>
      </w:r>
      <w:r w:rsidR="00D46C22" w:rsidRPr="006463C9">
        <w:rPr>
          <w:i/>
          <w:spacing w:val="-2"/>
          <w:szCs w:val="28"/>
          <w:lang w:val="vi-VN"/>
        </w:rPr>
        <w:t>Nghị định số 24/2014/NĐ-CP ngày 04 tháng 4 năm 2014 của Chính phủ quy định tổ chức các cơ quan chuyên môn thuộc Ủy ban nhân dân tỉnh, thành phố trực thuộ</w:t>
      </w:r>
      <w:r w:rsidR="000549F9">
        <w:rPr>
          <w:i/>
          <w:spacing w:val="-2"/>
          <w:szCs w:val="28"/>
          <w:lang w:val="vi-VN"/>
        </w:rPr>
        <w:t>c trung ương;</w:t>
      </w:r>
    </w:p>
    <w:p w:rsidR="00067721" w:rsidRPr="006463C9" w:rsidRDefault="00DD1AA5" w:rsidP="0078622F">
      <w:pPr>
        <w:widowControl w:val="0"/>
        <w:spacing w:before="120" w:after="120" w:line="264" w:lineRule="auto"/>
        <w:ind w:firstLine="567"/>
        <w:jc w:val="both"/>
        <w:rPr>
          <w:i/>
          <w:spacing w:val="-2"/>
          <w:szCs w:val="28"/>
          <w:lang w:val="vi-VN"/>
        </w:rPr>
      </w:pPr>
      <w:r>
        <w:rPr>
          <w:i/>
          <w:spacing w:val="-2"/>
          <w:szCs w:val="28"/>
          <w:lang w:val="vi-VN"/>
        </w:rPr>
        <w:t xml:space="preserve">Căn cứ </w:t>
      </w:r>
      <w:r w:rsidR="0026130D" w:rsidRPr="006463C9">
        <w:rPr>
          <w:i/>
          <w:spacing w:val="-2"/>
          <w:szCs w:val="28"/>
          <w:lang w:val="vi-VN"/>
        </w:rPr>
        <w:t xml:space="preserve">Nghị định số 107/2020/NĐ-CP ngày 14 tháng 9 năm 2020 của </w:t>
      </w:r>
      <w:r w:rsidR="0026130D" w:rsidRPr="00A57421">
        <w:rPr>
          <w:i/>
          <w:spacing w:val="-4"/>
          <w:szCs w:val="28"/>
          <w:lang w:val="vi-VN"/>
        </w:rPr>
        <w:t>Chính phủ sửa đổi, bổ sung một số điều của Nghị định số 24/2014/NĐ-CP ngày</w:t>
      </w:r>
      <w:r w:rsidR="0026130D" w:rsidRPr="006463C9">
        <w:rPr>
          <w:i/>
          <w:spacing w:val="-2"/>
          <w:szCs w:val="28"/>
          <w:lang w:val="vi-VN"/>
        </w:rPr>
        <w:t xml:space="preserve"> 04 tháng 4 năm 2014 của Chính phủ quy định tổ chức các cơ quan chuyên môn thuộc Ủy ban nhân dân tỉnh, thành phố trực thuộc trung ương;</w:t>
      </w:r>
      <w:r w:rsidR="006463C9" w:rsidRPr="006463C9">
        <w:rPr>
          <w:i/>
          <w:spacing w:val="-2"/>
          <w:szCs w:val="28"/>
          <w:lang w:val="vi-VN"/>
        </w:rPr>
        <w:t xml:space="preserve"> </w:t>
      </w:r>
    </w:p>
    <w:p w:rsidR="006463C9" w:rsidRPr="006463C9" w:rsidRDefault="006463C9" w:rsidP="0078622F">
      <w:pPr>
        <w:widowControl w:val="0"/>
        <w:spacing w:before="120" w:after="120" w:line="264" w:lineRule="auto"/>
        <w:ind w:firstLine="567"/>
        <w:jc w:val="both"/>
        <w:rPr>
          <w:i/>
          <w:szCs w:val="28"/>
          <w:lang w:val="vi-VN"/>
        </w:rPr>
      </w:pPr>
      <w:r w:rsidRPr="006463C9">
        <w:rPr>
          <w:i/>
          <w:szCs w:val="28"/>
          <w:lang w:val="vi-VN"/>
        </w:rPr>
        <w:t xml:space="preserve">Căn cứ Nghị định số 120/2020/NĐ-CP ngày 07 tháng 10 năm 2020 của Chính phủ quy định về thành lập, tổ chức lại, giải thể đơn vị sự nghiệp công lập; </w:t>
      </w:r>
    </w:p>
    <w:p w:rsidR="00067721" w:rsidRPr="006463C9" w:rsidRDefault="00067721" w:rsidP="0078622F">
      <w:pPr>
        <w:widowControl w:val="0"/>
        <w:spacing w:before="120" w:after="120" w:line="264" w:lineRule="auto"/>
        <w:ind w:firstLine="567"/>
        <w:jc w:val="both"/>
        <w:rPr>
          <w:i/>
          <w:spacing w:val="-2"/>
          <w:szCs w:val="28"/>
          <w:lang w:val="vi-VN"/>
        </w:rPr>
      </w:pPr>
      <w:r w:rsidRPr="006463C9">
        <w:rPr>
          <w:i/>
          <w:spacing w:val="-2"/>
          <w:szCs w:val="28"/>
          <w:lang w:val="vi-VN"/>
        </w:rPr>
        <w:t xml:space="preserve">Căn cứ Thông tư liên tịch số 14/2015/TTLT-BNNPTNT-BNV ngày 25 tháng 3 năm 2015 của Liên Bộ Nông nghiệp và Phát triển nông thôn và Bộ Nội vụ </w:t>
      </w:r>
      <w:r w:rsidR="00155A99" w:rsidRPr="006463C9">
        <w:rPr>
          <w:i/>
          <w:spacing w:val="-2"/>
          <w:szCs w:val="28"/>
          <w:lang w:val="vi-VN"/>
        </w:rPr>
        <w:t>h</w:t>
      </w:r>
      <w:r w:rsidRPr="006463C9">
        <w:rPr>
          <w:i/>
          <w:spacing w:val="-2"/>
          <w:szCs w:val="28"/>
          <w:lang w:val="vi-VN"/>
        </w:rPr>
        <w:t>ướng dẫn chức năng, nhiệm vụ, quyền hạn và cơ cấu tổ chức của cơ quan chuyên môn về nông nghiệp và phát triển nông thôn thuộc Ủy ban nhân dân</w:t>
      </w:r>
      <w:r w:rsidR="00B66A87">
        <w:rPr>
          <w:i/>
          <w:spacing w:val="-2"/>
          <w:szCs w:val="28"/>
        </w:rPr>
        <w:t xml:space="preserve"> </w:t>
      </w:r>
      <w:r w:rsidRPr="006463C9">
        <w:rPr>
          <w:i/>
          <w:spacing w:val="-2"/>
          <w:szCs w:val="28"/>
          <w:lang w:val="vi-VN"/>
        </w:rPr>
        <w:t>cấp tỉnh, cấp huyện;</w:t>
      </w:r>
    </w:p>
    <w:p w:rsidR="00067721" w:rsidRPr="00EB30ED" w:rsidRDefault="0026130D" w:rsidP="0078622F">
      <w:pPr>
        <w:widowControl w:val="0"/>
        <w:spacing w:before="120" w:after="120" w:line="264" w:lineRule="auto"/>
        <w:ind w:firstLine="567"/>
        <w:jc w:val="both"/>
        <w:rPr>
          <w:i/>
          <w:szCs w:val="28"/>
        </w:rPr>
      </w:pPr>
      <w:r w:rsidRPr="006463C9">
        <w:rPr>
          <w:i/>
          <w:szCs w:val="28"/>
          <w:lang w:val="vi-VN"/>
        </w:rPr>
        <w:lastRenderedPageBreak/>
        <w:t>Theo</w:t>
      </w:r>
      <w:r w:rsidR="00067721" w:rsidRPr="006463C9">
        <w:rPr>
          <w:i/>
          <w:szCs w:val="28"/>
          <w:lang w:val="vi-VN"/>
        </w:rPr>
        <w:t xml:space="preserve"> đề nghị </w:t>
      </w:r>
      <w:r w:rsidR="00517F04" w:rsidRPr="006463C9">
        <w:rPr>
          <w:i/>
          <w:szCs w:val="28"/>
          <w:lang w:val="vi-VN"/>
        </w:rPr>
        <w:t xml:space="preserve">của Giám đốc Sở Nông nghiệp và Phát triển nông thôn </w:t>
      </w:r>
      <w:r w:rsidR="00067721" w:rsidRPr="006463C9">
        <w:rPr>
          <w:i/>
          <w:szCs w:val="28"/>
          <w:lang w:val="vi-VN"/>
        </w:rPr>
        <w:t>tại Tờ trình số</w:t>
      </w:r>
      <w:r w:rsidRPr="006463C9">
        <w:rPr>
          <w:i/>
          <w:szCs w:val="28"/>
          <w:lang w:val="vi-VN"/>
        </w:rPr>
        <w:t xml:space="preserve"> </w:t>
      </w:r>
      <w:r w:rsidR="00723F7F">
        <w:rPr>
          <w:i/>
          <w:szCs w:val="28"/>
        </w:rPr>
        <w:t>2663</w:t>
      </w:r>
      <w:r w:rsidRPr="006463C9">
        <w:rPr>
          <w:i/>
          <w:szCs w:val="28"/>
          <w:lang w:val="vi-VN"/>
        </w:rPr>
        <w:t xml:space="preserve">/TTr-SNN ngày </w:t>
      </w:r>
      <w:r w:rsidR="00723F7F">
        <w:rPr>
          <w:i/>
          <w:szCs w:val="28"/>
        </w:rPr>
        <w:t>27</w:t>
      </w:r>
      <w:r w:rsidR="00067721" w:rsidRPr="006463C9">
        <w:rPr>
          <w:i/>
          <w:szCs w:val="28"/>
          <w:lang w:val="vi-VN"/>
        </w:rPr>
        <w:t xml:space="preserve"> tháng </w:t>
      </w:r>
      <w:r w:rsidR="00723F7F">
        <w:rPr>
          <w:i/>
          <w:szCs w:val="28"/>
        </w:rPr>
        <w:t>1</w:t>
      </w:r>
      <w:r w:rsidR="00A57421">
        <w:rPr>
          <w:i/>
          <w:szCs w:val="28"/>
        </w:rPr>
        <w:t>0</w:t>
      </w:r>
      <w:r w:rsidR="00723F7F">
        <w:rPr>
          <w:i/>
          <w:szCs w:val="28"/>
        </w:rPr>
        <w:t xml:space="preserve"> </w:t>
      </w:r>
      <w:r w:rsidR="00067721" w:rsidRPr="006463C9">
        <w:rPr>
          <w:i/>
          <w:szCs w:val="28"/>
          <w:lang w:val="vi-VN"/>
        </w:rPr>
        <w:t>năm 20</w:t>
      </w:r>
      <w:r w:rsidRPr="006463C9">
        <w:rPr>
          <w:i/>
          <w:szCs w:val="28"/>
          <w:lang w:val="vi-VN"/>
        </w:rPr>
        <w:t>22</w:t>
      </w:r>
      <w:r w:rsidR="00517F04" w:rsidRPr="006463C9">
        <w:rPr>
          <w:i/>
          <w:szCs w:val="28"/>
          <w:lang w:val="vi-VN"/>
        </w:rPr>
        <w:t>;</w:t>
      </w:r>
      <w:r w:rsidR="00067721" w:rsidRPr="006463C9">
        <w:rPr>
          <w:i/>
          <w:szCs w:val="28"/>
          <w:lang w:val="vi-VN"/>
        </w:rPr>
        <w:t xml:space="preserve"> </w:t>
      </w:r>
      <w:r w:rsidR="0074757C">
        <w:rPr>
          <w:i/>
          <w:szCs w:val="28"/>
          <w:lang w:val="vi-VN"/>
        </w:rPr>
        <w:t xml:space="preserve">ý kiến </w:t>
      </w:r>
      <w:r w:rsidR="006D740B" w:rsidRPr="006463C9">
        <w:rPr>
          <w:i/>
          <w:szCs w:val="28"/>
          <w:lang w:val="vi-VN"/>
        </w:rPr>
        <w:t>thẩm định</w:t>
      </w:r>
      <w:r w:rsidR="00EB30ED">
        <w:rPr>
          <w:i/>
          <w:szCs w:val="28"/>
        </w:rPr>
        <w:t xml:space="preserve"> của</w:t>
      </w:r>
      <w:r w:rsidR="00B66A87">
        <w:rPr>
          <w:i/>
          <w:szCs w:val="28"/>
        </w:rPr>
        <w:t xml:space="preserve"> </w:t>
      </w:r>
      <w:r w:rsidR="00EB30ED">
        <w:rPr>
          <w:i/>
          <w:szCs w:val="28"/>
        </w:rPr>
        <w:t>Sở Tư pháp</w:t>
      </w:r>
      <w:r w:rsidR="006D740B" w:rsidRPr="006463C9">
        <w:rPr>
          <w:i/>
          <w:szCs w:val="28"/>
          <w:lang w:val="vi-VN"/>
        </w:rPr>
        <w:t xml:space="preserve"> </w:t>
      </w:r>
      <w:r w:rsidR="00712ED8" w:rsidRPr="006463C9">
        <w:rPr>
          <w:i/>
          <w:szCs w:val="28"/>
          <w:lang w:val="vi-VN"/>
        </w:rPr>
        <w:t xml:space="preserve">tại </w:t>
      </w:r>
      <w:r w:rsidR="0074757C">
        <w:rPr>
          <w:i/>
          <w:szCs w:val="28"/>
          <w:lang w:val="vi-VN"/>
        </w:rPr>
        <w:t>Báo cáo</w:t>
      </w:r>
      <w:r w:rsidR="00712ED8" w:rsidRPr="006463C9">
        <w:rPr>
          <w:i/>
          <w:szCs w:val="28"/>
          <w:lang w:val="vi-VN"/>
        </w:rPr>
        <w:t xml:space="preserve"> </w:t>
      </w:r>
      <w:r w:rsidR="006D740B" w:rsidRPr="006463C9">
        <w:rPr>
          <w:i/>
          <w:szCs w:val="28"/>
          <w:lang w:val="vi-VN"/>
        </w:rPr>
        <w:t xml:space="preserve">số </w:t>
      </w:r>
      <w:r w:rsidR="0074757C">
        <w:rPr>
          <w:i/>
          <w:szCs w:val="28"/>
          <w:lang w:val="vi-VN"/>
        </w:rPr>
        <w:t>4075</w:t>
      </w:r>
      <w:r w:rsidR="006D740B" w:rsidRPr="006463C9">
        <w:rPr>
          <w:i/>
          <w:szCs w:val="28"/>
          <w:lang w:val="vi-VN"/>
        </w:rPr>
        <w:t>/</w:t>
      </w:r>
      <w:r w:rsidR="0074757C">
        <w:rPr>
          <w:i/>
          <w:szCs w:val="28"/>
          <w:lang w:val="vi-VN"/>
        </w:rPr>
        <w:t>BC-</w:t>
      </w:r>
      <w:r w:rsidR="006D740B" w:rsidRPr="006463C9">
        <w:rPr>
          <w:i/>
          <w:szCs w:val="28"/>
          <w:lang w:val="vi-VN"/>
        </w:rPr>
        <w:t>STP-</w:t>
      </w:r>
      <w:r w:rsidR="0074757C">
        <w:rPr>
          <w:i/>
          <w:szCs w:val="28"/>
          <w:lang w:val="vi-VN"/>
        </w:rPr>
        <w:t>KTr</w:t>
      </w:r>
      <w:r w:rsidR="006D740B" w:rsidRPr="006463C9">
        <w:rPr>
          <w:i/>
          <w:szCs w:val="28"/>
          <w:lang w:val="vi-VN"/>
        </w:rPr>
        <w:t xml:space="preserve">VB ngày </w:t>
      </w:r>
      <w:r w:rsidR="0074757C">
        <w:rPr>
          <w:i/>
          <w:szCs w:val="28"/>
          <w:lang w:val="vi-VN"/>
        </w:rPr>
        <w:t>05</w:t>
      </w:r>
      <w:r w:rsidR="006D740B" w:rsidRPr="006463C9">
        <w:rPr>
          <w:i/>
          <w:szCs w:val="28"/>
          <w:lang w:val="vi-VN"/>
        </w:rPr>
        <w:t xml:space="preserve"> tháng</w:t>
      </w:r>
      <w:r w:rsidR="0074757C">
        <w:rPr>
          <w:i/>
          <w:szCs w:val="28"/>
          <w:lang w:val="vi-VN"/>
        </w:rPr>
        <w:t xml:space="preserve"> 9</w:t>
      </w:r>
      <w:r w:rsidR="006D740B" w:rsidRPr="006463C9">
        <w:rPr>
          <w:i/>
          <w:szCs w:val="28"/>
          <w:lang w:val="vi-VN"/>
        </w:rPr>
        <w:t xml:space="preserve"> năm 2022 </w:t>
      </w:r>
      <w:r w:rsidR="00EB30ED">
        <w:rPr>
          <w:i/>
          <w:szCs w:val="28"/>
        </w:rPr>
        <w:t xml:space="preserve">và của Sở Nội vụ tại </w:t>
      </w:r>
      <w:r w:rsidR="00EB30ED" w:rsidRPr="006463C9">
        <w:rPr>
          <w:i/>
          <w:szCs w:val="28"/>
          <w:lang w:val="vi-VN"/>
        </w:rPr>
        <w:t xml:space="preserve">Tờ trình số </w:t>
      </w:r>
      <w:r w:rsidR="00EB30ED">
        <w:rPr>
          <w:i/>
          <w:szCs w:val="28"/>
        </w:rPr>
        <w:t>5221</w:t>
      </w:r>
      <w:r w:rsidR="00EB30ED" w:rsidRPr="006463C9">
        <w:rPr>
          <w:i/>
          <w:szCs w:val="28"/>
          <w:lang w:val="vi-VN"/>
        </w:rPr>
        <w:t xml:space="preserve">/TTr-SNV ngày </w:t>
      </w:r>
      <w:r w:rsidR="00EB30ED">
        <w:rPr>
          <w:i/>
          <w:szCs w:val="28"/>
        </w:rPr>
        <w:t>07</w:t>
      </w:r>
      <w:r w:rsidR="00EB30ED" w:rsidRPr="006463C9">
        <w:rPr>
          <w:i/>
          <w:szCs w:val="28"/>
          <w:lang w:val="vi-VN"/>
        </w:rPr>
        <w:t xml:space="preserve"> tháng </w:t>
      </w:r>
      <w:r w:rsidR="00EB30ED">
        <w:rPr>
          <w:i/>
          <w:szCs w:val="28"/>
        </w:rPr>
        <w:t xml:space="preserve">11 </w:t>
      </w:r>
      <w:r w:rsidR="00EB30ED" w:rsidRPr="006463C9">
        <w:rPr>
          <w:i/>
          <w:szCs w:val="28"/>
          <w:lang w:val="vi-VN"/>
        </w:rPr>
        <w:t>năm 2022</w:t>
      </w:r>
      <w:r w:rsidR="00EB30ED">
        <w:rPr>
          <w:i/>
          <w:szCs w:val="28"/>
        </w:rPr>
        <w:t>.</w:t>
      </w:r>
      <w:r w:rsidR="00EB30ED" w:rsidRPr="006463C9">
        <w:rPr>
          <w:i/>
          <w:szCs w:val="28"/>
          <w:lang w:val="vi-VN"/>
        </w:rPr>
        <w:t xml:space="preserve"> </w:t>
      </w:r>
    </w:p>
    <w:p w:rsidR="00067721" w:rsidRPr="00155A99" w:rsidRDefault="00067721" w:rsidP="009147AB">
      <w:pPr>
        <w:widowControl w:val="0"/>
        <w:spacing w:before="300" w:after="300"/>
        <w:jc w:val="center"/>
        <w:rPr>
          <w:b/>
          <w:szCs w:val="28"/>
          <w:lang w:val="vi-VN"/>
        </w:rPr>
      </w:pPr>
      <w:r w:rsidRPr="00155A99">
        <w:rPr>
          <w:b/>
          <w:szCs w:val="28"/>
          <w:lang w:val="vi-VN"/>
        </w:rPr>
        <w:t>QUYẾT ĐỊNH:</w:t>
      </w:r>
    </w:p>
    <w:p w:rsidR="0074757C" w:rsidRPr="0074757C" w:rsidRDefault="00067721" w:rsidP="009147AB">
      <w:pPr>
        <w:widowControl w:val="0"/>
        <w:spacing w:before="120" w:after="120" w:line="264" w:lineRule="auto"/>
        <w:ind w:firstLine="720"/>
        <w:jc w:val="both"/>
        <w:rPr>
          <w:b/>
          <w:szCs w:val="28"/>
          <w:lang w:val="vi-VN"/>
        </w:rPr>
      </w:pPr>
      <w:r w:rsidRPr="0074757C">
        <w:rPr>
          <w:b/>
          <w:szCs w:val="28"/>
          <w:lang w:val="vi-VN"/>
        </w:rPr>
        <w:t>Điều 1.</w:t>
      </w:r>
      <w:r w:rsidR="007D31B5" w:rsidRPr="0074757C">
        <w:rPr>
          <w:b/>
          <w:szCs w:val="28"/>
          <w:lang w:val="vi-VN"/>
        </w:rPr>
        <w:t xml:space="preserve"> </w:t>
      </w:r>
      <w:r w:rsidR="0074757C" w:rsidRPr="0074757C">
        <w:rPr>
          <w:b/>
          <w:szCs w:val="28"/>
          <w:lang w:val="vi-VN"/>
        </w:rPr>
        <w:t>Ban hành Quy định</w:t>
      </w:r>
    </w:p>
    <w:p w:rsidR="00067721" w:rsidRPr="00155A99" w:rsidRDefault="007D31B5" w:rsidP="009147AB">
      <w:pPr>
        <w:widowControl w:val="0"/>
        <w:spacing w:before="120" w:after="120" w:line="264" w:lineRule="auto"/>
        <w:ind w:firstLine="720"/>
        <w:jc w:val="both"/>
        <w:rPr>
          <w:szCs w:val="28"/>
          <w:lang w:val="vi-VN"/>
        </w:rPr>
      </w:pPr>
      <w:r>
        <w:rPr>
          <w:szCs w:val="28"/>
          <w:lang w:val="vi-VN"/>
        </w:rPr>
        <w:t>B</w:t>
      </w:r>
      <w:r w:rsidR="00067721" w:rsidRPr="00155A99">
        <w:rPr>
          <w:szCs w:val="28"/>
          <w:lang w:val="vi-VN"/>
        </w:rPr>
        <w:t xml:space="preserve">an hành kèm theo Quyết định này </w:t>
      </w:r>
      <w:r w:rsidR="0026130D" w:rsidRPr="00155A99">
        <w:rPr>
          <w:szCs w:val="28"/>
          <w:lang w:val="vi-VN"/>
        </w:rPr>
        <w:t>Quy định chức năng, nhiệm vụ,</w:t>
      </w:r>
      <w:r w:rsidR="00B66A87">
        <w:rPr>
          <w:szCs w:val="28"/>
          <w:lang w:val="vi-VN"/>
        </w:rPr>
        <w:t xml:space="preserve"> </w:t>
      </w:r>
      <w:r w:rsidR="0026130D" w:rsidRPr="00155A99">
        <w:rPr>
          <w:szCs w:val="28"/>
          <w:lang w:val="vi-VN"/>
        </w:rPr>
        <w:t>quyền hạn và cơ cấu tổ chức của Sở Nông nghiệp và Phát triển nông thôn</w:t>
      </w:r>
      <w:r w:rsidR="00B66A87">
        <w:rPr>
          <w:szCs w:val="28"/>
          <w:lang w:val="vi-VN"/>
        </w:rPr>
        <w:t xml:space="preserve"> </w:t>
      </w:r>
      <w:r w:rsidR="0026130D" w:rsidRPr="00155A99">
        <w:rPr>
          <w:szCs w:val="28"/>
          <w:lang w:val="vi-VN"/>
        </w:rPr>
        <w:t>Thành phố Hồ Chí Minh.</w:t>
      </w:r>
    </w:p>
    <w:p w:rsidR="0074757C" w:rsidRPr="0074757C" w:rsidRDefault="00FD4DA7" w:rsidP="009147AB">
      <w:pPr>
        <w:widowControl w:val="0"/>
        <w:spacing w:before="120" w:after="120" w:line="264" w:lineRule="auto"/>
        <w:ind w:firstLine="720"/>
        <w:jc w:val="both"/>
        <w:rPr>
          <w:b/>
          <w:szCs w:val="28"/>
          <w:lang w:val="vi-VN"/>
        </w:rPr>
      </w:pPr>
      <w:r w:rsidRPr="0074757C">
        <w:rPr>
          <w:b/>
          <w:szCs w:val="28"/>
          <w:lang w:val="vi-VN"/>
        </w:rPr>
        <w:t>Điều 2.</w:t>
      </w:r>
      <w:r w:rsidR="0035163F" w:rsidRPr="0074757C">
        <w:rPr>
          <w:b/>
          <w:szCs w:val="28"/>
          <w:lang w:val="vi-VN"/>
        </w:rPr>
        <w:t xml:space="preserve"> </w:t>
      </w:r>
      <w:r w:rsidR="0074757C" w:rsidRPr="0074757C">
        <w:rPr>
          <w:b/>
          <w:szCs w:val="28"/>
          <w:lang w:val="vi-VN"/>
        </w:rPr>
        <w:t>Điều khoản thi hành</w:t>
      </w:r>
    </w:p>
    <w:p w:rsidR="0074757C" w:rsidRDefault="0074757C" w:rsidP="009147AB">
      <w:pPr>
        <w:widowControl w:val="0"/>
        <w:spacing w:before="120" w:after="120" w:line="264" w:lineRule="auto"/>
        <w:ind w:firstLine="720"/>
        <w:jc w:val="both"/>
        <w:rPr>
          <w:szCs w:val="28"/>
          <w:lang w:val="vi-VN"/>
        </w:rPr>
      </w:pPr>
      <w:r w:rsidRPr="00DD1AA5">
        <w:rPr>
          <w:szCs w:val="28"/>
          <w:lang w:val="vi-VN"/>
        </w:rPr>
        <w:t xml:space="preserve">1. </w:t>
      </w:r>
      <w:r w:rsidR="00D46C22" w:rsidRPr="00155A99">
        <w:rPr>
          <w:szCs w:val="28"/>
          <w:lang w:val="vi-VN"/>
        </w:rPr>
        <w:t xml:space="preserve">Quyết định có hiệu lực </w:t>
      </w:r>
      <w:r w:rsidR="00D46C22">
        <w:rPr>
          <w:szCs w:val="28"/>
          <w:lang w:val="vi-VN"/>
        </w:rPr>
        <w:t xml:space="preserve">thi hành </w:t>
      </w:r>
      <w:r w:rsidR="006463C9">
        <w:rPr>
          <w:szCs w:val="28"/>
          <w:lang w:val="vi-VN"/>
        </w:rPr>
        <w:t>kể từ</w:t>
      </w:r>
      <w:r w:rsidR="00BC6C66">
        <w:rPr>
          <w:szCs w:val="28"/>
          <w:lang w:val="vi-VN"/>
        </w:rPr>
        <w:t xml:space="preserve"> ngày</w:t>
      </w:r>
      <w:r w:rsidR="006463C9">
        <w:rPr>
          <w:szCs w:val="28"/>
          <w:lang w:val="vi-VN"/>
        </w:rPr>
        <w:t xml:space="preserve"> </w:t>
      </w:r>
      <w:r w:rsidR="000C0891">
        <w:rPr>
          <w:szCs w:val="28"/>
        </w:rPr>
        <w:t>01</w:t>
      </w:r>
      <w:r w:rsidR="006463C9">
        <w:rPr>
          <w:szCs w:val="28"/>
          <w:lang w:val="vi-VN"/>
        </w:rPr>
        <w:t xml:space="preserve"> tháng </w:t>
      </w:r>
      <w:r w:rsidR="000C0891">
        <w:rPr>
          <w:szCs w:val="28"/>
        </w:rPr>
        <w:t>01</w:t>
      </w:r>
      <w:r w:rsidR="006463C9">
        <w:rPr>
          <w:szCs w:val="28"/>
          <w:lang w:val="vi-VN"/>
        </w:rPr>
        <w:t xml:space="preserve"> năm </w:t>
      </w:r>
      <w:r w:rsidR="009E2002">
        <w:rPr>
          <w:szCs w:val="28"/>
        </w:rPr>
        <w:t>2022</w:t>
      </w:r>
      <w:r>
        <w:rPr>
          <w:szCs w:val="28"/>
          <w:lang w:val="vi-VN"/>
        </w:rPr>
        <w:t>.</w:t>
      </w:r>
    </w:p>
    <w:p w:rsidR="00FD4DA7" w:rsidRPr="00155A99" w:rsidRDefault="0074757C" w:rsidP="009147AB">
      <w:pPr>
        <w:widowControl w:val="0"/>
        <w:spacing w:before="120" w:after="120" w:line="264" w:lineRule="auto"/>
        <w:ind w:firstLine="720"/>
        <w:jc w:val="both"/>
        <w:rPr>
          <w:szCs w:val="28"/>
          <w:lang w:val="vi-VN"/>
        </w:rPr>
      </w:pPr>
      <w:r w:rsidRPr="00DD1AA5">
        <w:rPr>
          <w:szCs w:val="28"/>
          <w:lang w:val="vi-VN"/>
        </w:rPr>
        <w:t>2.</w:t>
      </w:r>
      <w:r w:rsidR="00D46C22" w:rsidRPr="00DD1AA5">
        <w:rPr>
          <w:szCs w:val="28"/>
          <w:lang w:val="vi-VN"/>
        </w:rPr>
        <w:t xml:space="preserve"> </w:t>
      </w:r>
      <w:r w:rsidRPr="00155A99">
        <w:rPr>
          <w:szCs w:val="28"/>
          <w:lang w:val="vi-VN"/>
        </w:rPr>
        <w:t>Quyết định</w:t>
      </w:r>
      <w:r>
        <w:rPr>
          <w:szCs w:val="28"/>
          <w:lang w:val="vi-VN"/>
        </w:rPr>
        <w:t xml:space="preserve"> này t</w:t>
      </w:r>
      <w:r w:rsidR="00D46C22">
        <w:rPr>
          <w:szCs w:val="28"/>
          <w:lang w:val="vi-VN"/>
        </w:rPr>
        <w:t>hay thế</w:t>
      </w:r>
      <w:r w:rsidR="00FD4DA7" w:rsidRPr="00155A99">
        <w:rPr>
          <w:szCs w:val="28"/>
          <w:lang w:val="vi-VN"/>
        </w:rPr>
        <w:t xml:space="preserve"> Quyết định số </w:t>
      </w:r>
      <w:r w:rsidR="00FD4DA7">
        <w:rPr>
          <w:szCs w:val="28"/>
          <w:lang w:val="vi-VN"/>
        </w:rPr>
        <w:t>38</w:t>
      </w:r>
      <w:r w:rsidR="00FD4DA7" w:rsidRPr="00155A99">
        <w:rPr>
          <w:szCs w:val="28"/>
          <w:lang w:val="vi-VN"/>
        </w:rPr>
        <w:t>/201</w:t>
      </w:r>
      <w:r w:rsidR="00FD4DA7">
        <w:rPr>
          <w:szCs w:val="28"/>
          <w:lang w:val="vi-VN"/>
        </w:rPr>
        <w:t>6</w:t>
      </w:r>
      <w:r w:rsidR="00FD4DA7" w:rsidRPr="00155A99">
        <w:rPr>
          <w:szCs w:val="28"/>
          <w:lang w:val="vi-VN"/>
        </w:rPr>
        <w:t xml:space="preserve">/QĐ-UBND ngày </w:t>
      </w:r>
      <w:r w:rsidR="00FD4DA7">
        <w:rPr>
          <w:szCs w:val="28"/>
          <w:lang w:val="vi-VN"/>
        </w:rPr>
        <w:t>27</w:t>
      </w:r>
      <w:r w:rsidR="00FD4DA7" w:rsidRPr="00155A99">
        <w:rPr>
          <w:szCs w:val="28"/>
          <w:lang w:val="vi-VN"/>
        </w:rPr>
        <w:t xml:space="preserve"> tháng </w:t>
      </w:r>
      <w:r w:rsidR="00FD4DA7">
        <w:rPr>
          <w:szCs w:val="28"/>
          <w:lang w:val="vi-VN"/>
        </w:rPr>
        <w:t>9</w:t>
      </w:r>
      <w:r w:rsidR="00FD4DA7" w:rsidRPr="00155A99">
        <w:rPr>
          <w:szCs w:val="28"/>
          <w:lang w:val="vi-VN"/>
        </w:rPr>
        <w:t xml:space="preserve"> năm 201</w:t>
      </w:r>
      <w:r w:rsidR="00FD4DA7">
        <w:rPr>
          <w:szCs w:val="28"/>
          <w:lang w:val="vi-VN"/>
        </w:rPr>
        <w:t>6</w:t>
      </w:r>
      <w:r w:rsidR="00FD4DA7" w:rsidRPr="00155A99">
        <w:rPr>
          <w:szCs w:val="28"/>
          <w:lang w:val="vi-VN"/>
        </w:rPr>
        <w:t xml:space="preserve"> của Ủy ban nhân dân Thành phố</w:t>
      </w:r>
      <w:r w:rsidR="009E2002" w:rsidRPr="009E2002">
        <w:rPr>
          <w:szCs w:val="28"/>
          <w:lang w:val="vi-VN"/>
        </w:rPr>
        <w:t xml:space="preserve"> </w:t>
      </w:r>
      <w:r w:rsidR="009E2002" w:rsidRPr="00155A99">
        <w:rPr>
          <w:szCs w:val="28"/>
          <w:lang w:val="vi-VN"/>
        </w:rPr>
        <w:t>Hồ Chí Minh</w:t>
      </w:r>
      <w:r w:rsidR="00FD4DA7" w:rsidRPr="00155A99">
        <w:rPr>
          <w:szCs w:val="28"/>
          <w:lang w:val="vi-VN"/>
        </w:rPr>
        <w:t xml:space="preserve"> ban hành</w:t>
      </w:r>
      <w:r w:rsidR="00B66A87">
        <w:rPr>
          <w:szCs w:val="28"/>
          <w:lang w:val="vi-VN"/>
        </w:rPr>
        <w:t xml:space="preserve"> </w:t>
      </w:r>
      <w:r w:rsidR="00FD4DA7" w:rsidRPr="00155A99">
        <w:rPr>
          <w:szCs w:val="28"/>
          <w:lang w:val="vi-VN"/>
        </w:rPr>
        <w:t xml:space="preserve">Quy chế tổ chức và hoạt động của </w:t>
      </w:r>
      <w:r w:rsidR="00FD4DA7" w:rsidRPr="00155A99">
        <w:rPr>
          <w:rFonts w:eastAsia="TimesNewRoman"/>
          <w:szCs w:val="28"/>
          <w:lang w:val="vi-VN"/>
        </w:rPr>
        <w:t xml:space="preserve">Sở </w:t>
      </w:r>
      <w:r w:rsidR="00FD4DA7" w:rsidRPr="00155A99">
        <w:rPr>
          <w:szCs w:val="28"/>
          <w:lang w:val="vi-VN"/>
        </w:rPr>
        <w:t>Nông nghiệp và Phát triển nông thôn Thành phố Hồ Chí Minh.</w:t>
      </w:r>
    </w:p>
    <w:p w:rsidR="0074757C" w:rsidRPr="0074757C" w:rsidRDefault="00067721" w:rsidP="009147AB">
      <w:pPr>
        <w:widowControl w:val="0"/>
        <w:spacing w:before="120" w:after="120" w:line="264" w:lineRule="auto"/>
        <w:ind w:firstLine="720"/>
        <w:jc w:val="both"/>
        <w:rPr>
          <w:b/>
          <w:spacing w:val="-2"/>
          <w:szCs w:val="28"/>
          <w:lang w:val="vi-VN"/>
        </w:rPr>
      </w:pPr>
      <w:r w:rsidRPr="0074757C">
        <w:rPr>
          <w:b/>
          <w:spacing w:val="-2"/>
          <w:szCs w:val="28"/>
          <w:lang w:val="vi-VN"/>
        </w:rPr>
        <w:t xml:space="preserve">Điều </w:t>
      </w:r>
      <w:r w:rsidR="00D46C22" w:rsidRPr="0074757C">
        <w:rPr>
          <w:b/>
          <w:spacing w:val="-2"/>
          <w:szCs w:val="28"/>
          <w:lang w:val="vi-VN"/>
        </w:rPr>
        <w:t>3</w:t>
      </w:r>
      <w:r w:rsidRPr="0074757C">
        <w:rPr>
          <w:b/>
          <w:spacing w:val="-2"/>
          <w:szCs w:val="28"/>
          <w:lang w:val="vi-VN"/>
        </w:rPr>
        <w:t>.</w:t>
      </w:r>
      <w:r w:rsidR="00D46C22" w:rsidRPr="0074757C">
        <w:rPr>
          <w:b/>
          <w:spacing w:val="-2"/>
          <w:szCs w:val="28"/>
          <w:lang w:val="vi-VN"/>
        </w:rPr>
        <w:t xml:space="preserve"> </w:t>
      </w:r>
      <w:r w:rsidR="0074757C" w:rsidRPr="0074757C">
        <w:rPr>
          <w:b/>
          <w:spacing w:val="-2"/>
          <w:szCs w:val="28"/>
          <w:lang w:val="vi-VN"/>
        </w:rPr>
        <w:t>Tổ chức thực hiện</w:t>
      </w:r>
    </w:p>
    <w:p w:rsidR="00067721" w:rsidRPr="00DC7EFA" w:rsidRDefault="00712ED8" w:rsidP="009147AB">
      <w:pPr>
        <w:widowControl w:val="0"/>
        <w:spacing w:before="120" w:after="120" w:line="264" w:lineRule="auto"/>
        <w:ind w:firstLine="720"/>
        <w:jc w:val="both"/>
        <w:rPr>
          <w:spacing w:val="-6"/>
          <w:szCs w:val="28"/>
          <w:lang w:val="vi-VN"/>
        </w:rPr>
      </w:pPr>
      <w:r w:rsidRPr="008876AE">
        <w:rPr>
          <w:spacing w:val="-2"/>
          <w:szCs w:val="28"/>
          <w:lang w:val="vi-VN"/>
        </w:rPr>
        <w:t>Chánh Văn phòng Ủy ban nhân dân Thành phố</w:t>
      </w:r>
      <w:r w:rsidR="008876AE" w:rsidRPr="008876AE">
        <w:rPr>
          <w:spacing w:val="-2"/>
          <w:szCs w:val="28"/>
          <w:lang w:val="vi-VN"/>
        </w:rPr>
        <w:t>,</w:t>
      </w:r>
      <w:r w:rsidRPr="008876AE">
        <w:rPr>
          <w:spacing w:val="-2"/>
          <w:szCs w:val="28"/>
          <w:lang w:val="vi-VN"/>
        </w:rPr>
        <w:t xml:space="preserve"> Giám đốc Sở Nông nghiệp và Phát triể</w:t>
      </w:r>
      <w:r w:rsidR="00BC6C66" w:rsidRPr="008876AE">
        <w:rPr>
          <w:spacing w:val="-2"/>
          <w:szCs w:val="28"/>
          <w:lang w:val="vi-VN"/>
        </w:rPr>
        <w:t>n nông thôn</w:t>
      </w:r>
      <w:r w:rsidR="008876AE" w:rsidRPr="008876AE">
        <w:rPr>
          <w:spacing w:val="-2"/>
          <w:szCs w:val="28"/>
          <w:lang w:val="vi-VN"/>
        </w:rPr>
        <w:t>,</w:t>
      </w:r>
      <w:r w:rsidRPr="008876AE">
        <w:rPr>
          <w:spacing w:val="-2"/>
          <w:szCs w:val="28"/>
          <w:lang w:val="vi-VN"/>
        </w:rPr>
        <w:t xml:space="preserve"> Giám đốc Sở Nội vụ</w:t>
      </w:r>
      <w:r w:rsidR="008876AE" w:rsidRPr="008876AE">
        <w:rPr>
          <w:spacing w:val="-2"/>
          <w:szCs w:val="28"/>
          <w:lang w:val="vi-VN"/>
        </w:rPr>
        <w:t>,</w:t>
      </w:r>
      <w:r w:rsidRPr="008876AE">
        <w:rPr>
          <w:spacing w:val="-2"/>
          <w:szCs w:val="28"/>
          <w:lang w:val="vi-VN"/>
        </w:rPr>
        <w:t xml:space="preserve"> Giám đốc Sở Tư pháp</w:t>
      </w:r>
      <w:r w:rsidR="008876AE" w:rsidRPr="008876AE">
        <w:rPr>
          <w:spacing w:val="-2"/>
          <w:szCs w:val="28"/>
          <w:lang w:val="vi-VN"/>
        </w:rPr>
        <w:t>,</w:t>
      </w:r>
      <w:r w:rsidRPr="008876AE">
        <w:rPr>
          <w:spacing w:val="-2"/>
          <w:szCs w:val="28"/>
          <w:lang w:val="vi-VN"/>
        </w:rPr>
        <w:t xml:space="preserve"> Thủ trưởng các </w:t>
      </w:r>
      <w:r w:rsidR="00DC7EFA">
        <w:rPr>
          <w:spacing w:val="-2"/>
          <w:szCs w:val="28"/>
        </w:rPr>
        <w:t>s</w:t>
      </w:r>
      <w:r w:rsidR="008876AE" w:rsidRPr="008876AE">
        <w:rPr>
          <w:spacing w:val="-2"/>
          <w:szCs w:val="28"/>
          <w:lang w:val="vi-VN"/>
        </w:rPr>
        <w:t>ở</w:t>
      </w:r>
      <w:r w:rsidR="00DC7EFA">
        <w:rPr>
          <w:spacing w:val="-2"/>
          <w:szCs w:val="28"/>
        </w:rPr>
        <w:t>,</w:t>
      </w:r>
      <w:r w:rsidR="008876AE" w:rsidRPr="008876AE">
        <w:rPr>
          <w:spacing w:val="-2"/>
          <w:szCs w:val="28"/>
          <w:lang w:val="vi-VN"/>
        </w:rPr>
        <w:t xml:space="preserve"> </w:t>
      </w:r>
      <w:r w:rsidRPr="008876AE">
        <w:rPr>
          <w:spacing w:val="-2"/>
          <w:szCs w:val="28"/>
          <w:lang w:val="vi-VN"/>
        </w:rPr>
        <w:t>ngành</w:t>
      </w:r>
      <w:r w:rsidR="00DC7EFA">
        <w:rPr>
          <w:spacing w:val="-2"/>
          <w:szCs w:val="28"/>
        </w:rPr>
        <w:t xml:space="preserve"> Thành phố</w:t>
      </w:r>
      <w:r w:rsidR="008876AE" w:rsidRPr="008876AE">
        <w:rPr>
          <w:spacing w:val="-2"/>
          <w:szCs w:val="28"/>
          <w:lang w:val="vi-VN"/>
        </w:rPr>
        <w:t>,</w:t>
      </w:r>
      <w:r w:rsidRPr="008876AE">
        <w:rPr>
          <w:spacing w:val="-2"/>
          <w:szCs w:val="28"/>
          <w:lang w:val="vi-VN"/>
        </w:rPr>
        <w:t xml:space="preserve"> Chủ tịch Ủy ban nhân dân thành phố Thủ Đức và</w:t>
      </w:r>
      <w:r w:rsidR="00B66A87">
        <w:rPr>
          <w:spacing w:val="-2"/>
          <w:szCs w:val="28"/>
        </w:rPr>
        <w:t xml:space="preserve"> </w:t>
      </w:r>
      <w:r w:rsidRPr="00DC7EFA">
        <w:rPr>
          <w:spacing w:val="-6"/>
          <w:szCs w:val="28"/>
          <w:lang w:val="vi-VN"/>
        </w:rPr>
        <w:t>Chủ tịch Ủy ban nhân dân quận - huyện chịu trách nhiệm thi hành Quyết định này</w:t>
      </w:r>
      <w:r w:rsidR="00067721" w:rsidRPr="00DC7EFA">
        <w:rPr>
          <w:spacing w:val="-6"/>
          <w:szCs w:val="28"/>
          <w:lang w:val="vi-VN"/>
        </w:rPr>
        <w:t>./.</w:t>
      </w:r>
    </w:p>
    <w:p w:rsidR="00067721" w:rsidRDefault="00067721" w:rsidP="009147AB">
      <w:pPr>
        <w:widowControl w:val="0"/>
        <w:jc w:val="both"/>
        <w:rPr>
          <w:rFonts w:eastAsia="TimesNewRoman"/>
          <w:szCs w:val="28"/>
        </w:rPr>
      </w:pPr>
    </w:p>
    <w:tbl>
      <w:tblPr>
        <w:tblW w:w="0" w:type="auto"/>
        <w:jc w:val="center"/>
        <w:tblLook w:val="01E0" w:firstRow="1" w:lastRow="1" w:firstColumn="1" w:lastColumn="1" w:noHBand="0" w:noVBand="0"/>
      </w:tblPr>
      <w:tblGrid>
        <w:gridCol w:w="4644"/>
        <w:gridCol w:w="4644"/>
      </w:tblGrid>
      <w:tr w:rsidR="00067721" w:rsidRPr="00B26606" w:rsidTr="00107FCD">
        <w:trPr>
          <w:jc w:val="center"/>
        </w:trPr>
        <w:tc>
          <w:tcPr>
            <w:tcW w:w="4644" w:type="dxa"/>
            <w:shd w:val="clear" w:color="auto" w:fill="auto"/>
          </w:tcPr>
          <w:p w:rsidR="00067721" w:rsidRPr="00B26606" w:rsidRDefault="00067721" w:rsidP="009147AB">
            <w:pPr>
              <w:widowControl w:val="0"/>
              <w:jc w:val="both"/>
              <w:rPr>
                <w:b/>
                <w:sz w:val="24"/>
                <w:szCs w:val="28"/>
              </w:rPr>
            </w:pPr>
            <w:r w:rsidRPr="00B26606">
              <w:rPr>
                <w:b/>
                <w:i/>
                <w:sz w:val="24"/>
                <w:szCs w:val="28"/>
              </w:rPr>
              <w:t>Nơi nhận:</w:t>
            </w:r>
          </w:p>
          <w:p w:rsidR="00067721" w:rsidRPr="00067721" w:rsidRDefault="00067721" w:rsidP="009147AB">
            <w:pPr>
              <w:widowControl w:val="0"/>
              <w:jc w:val="both"/>
              <w:rPr>
                <w:sz w:val="22"/>
              </w:rPr>
            </w:pPr>
            <w:r w:rsidRPr="00067721">
              <w:rPr>
                <w:sz w:val="22"/>
              </w:rPr>
              <w:t>- Như điều 3;</w:t>
            </w:r>
          </w:p>
          <w:p w:rsidR="00021391" w:rsidRDefault="00067721" w:rsidP="009147AB">
            <w:pPr>
              <w:widowControl w:val="0"/>
              <w:jc w:val="both"/>
              <w:rPr>
                <w:sz w:val="22"/>
              </w:rPr>
            </w:pPr>
            <w:r w:rsidRPr="00067721">
              <w:rPr>
                <w:sz w:val="22"/>
              </w:rPr>
              <w:t>- Bộ N</w:t>
            </w:r>
            <w:r w:rsidR="00BC6C66">
              <w:rPr>
                <w:sz w:val="22"/>
                <w:lang w:val="vi-VN"/>
              </w:rPr>
              <w:t>N</w:t>
            </w:r>
            <w:r w:rsidRPr="00067721">
              <w:rPr>
                <w:sz w:val="22"/>
              </w:rPr>
              <w:t xml:space="preserve">PTNT; </w:t>
            </w:r>
          </w:p>
          <w:p w:rsidR="00067721" w:rsidRDefault="00021391" w:rsidP="009147AB">
            <w:pPr>
              <w:widowControl w:val="0"/>
              <w:jc w:val="both"/>
              <w:rPr>
                <w:sz w:val="22"/>
              </w:rPr>
            </w:pPr>
            <w:r>
              <w:rPr>
                <w:sz w:val="22"/>
              </w:rPr>
              <w:t xml:space="preserve">- </w:t>
            </w:r>
            <w:r w:rsidR="00067721" w:rsidRPr="00067721">
              <w:rPr>
                <w:sz w:val="22"/>
              </w:rPr>
              <w:t>Bộ Nội vụ;</w:t>
            </w:r>
          </w:p>
          <w:p w:rsidR="00720120" w:rsidRPr="00067721" w:rsidRDefault="00720120" w:rsidP="009147AB">
            <w:pPr>
              <w:widowControl w:val="0"/>
              <w:jc w:val="both"/>
              <w:rPr>
                <w:sz w:val="22"/>
              </w:rPr>
            </w:pPr>
            <w:r w:rsidRPr="00067721">
              <w:rPr>
                <w:color w:val="000000"/>
                <w:sz w:val="22"/>
                <w:shd w:val="clear" w:color="auto" w:fill="FFFFFF"/>
              </w:rPr>
              <w:t>- Cục Kiểm tra văn bản</w:t>
            </w:r>
            <w:r>
              <w:rPr>
                <w:color w:val="000000"/>
                <w:sz w:val="22"/>
                <w:shd w:val="clear" w:color="auto" w:fill="FFFFFF"/>
              </w:rPr>
              <w:t xml:space="preserve"> - </w:t>
            </w:r>
            <w:r w:rsidRPr="00067721">
              <w:rPr>
                <w:color w:val="000000"/>
                <w:sz w:val="22"/>
                <w:shd w:val="clear" w:color="auto" w:fill="FFFFFF"/>
              </w:rPr>
              <w:t>Bộ Tư pháp;</w:t>
            </w:r>
          </w:p>
          <w:p w:rsidR="00067721" w:rsidRPr="00067721" w:rsidRDefault="00067721" w:rsidP="009147AB">
            <w:pPr>
              <w:widowControl w:val="0"/>
              <w:jc w:val="both"/>
              <w:rPr>
                <w:sz w:val="22"/>
              </w:rPr>
            </w:pPr>
            <w:r w:rsidRPr="00067721">
              <w:rPr>
                <w:sz w:val="22"/>
              </w:rPr>
              <w:t>- Thường trực Thành ủy;</w:t>
            </w:r>
          </w:p>
          <w:p w:rsidR="00067721" w:rsidRPr="00067721" w:rsidRDefault="00067721" w:rsidP="009147AB">
            <w:pPr>
              <w:widowControl w:val="0"/>
              <w:jc w:val="both"/>
              <w:rPr>
                <w:sz w:val="22"/>
              </w:rPr>
            </w:pPr>
            <w:r w:rsidRPr="00067721">
              <w:rPr>
                <w:sz w:val="22"/>
              </w:rPr>
              <w:t>- Thường trực HĐND Thành phố;</w:t>
            </w:r>
          </w:p>
          <w:p w:rsidR="00067721" w:rsidRPr="00067721" w:rsidRDefault="00067721" w:rsidP="009147AB">
            <w:pPr>
              <w:widowControl w:val="0"/>
              <w:jc w:val="both"/>
              <w:rPr>
                <w:sz w:val="22"/>
              </w:rPr>
            </w:pPr>
            <w:r w:rsidRPr="00067721">
              <w:rPr>
                <w:sz w:val="22"/>
              </w:rPr>
              <w:t xml:space="preserve">- TTUB: </w:t>
            </w:r>
            <w:r w:rsidR="00720120">
              <w:rPr>
                <w:sz w:val="22"/>
              </w:rPr>
              <w:t>CT</w:t>
            </w:r>
            <w:r w:rsidRPr="00067721">
              <w:rPr>
                <w:sz w:val="22"/>
              </w:rPr>
              <w:t xml:space="preserve">, các </w:t>
            </w:r>
            <w:r w:rsidR="00720120">
              <w:rPr>
                <w:sz w:val="22"/>
              </w:rPr>
              <w:t>P</w:t>
            </w:r>
            <w:r w:rsidRPr="00067721">
              <w:rPr>
                <w:sz w:val="22"/>
              </w:rPr>
              <w:t>CT;</w:t>
            </w:r>
          </w:p>
          <w:p w:rsidR="00067721" w:rsidRPr="00067721" w:rsidRDefault="00067721" w:rsidP="009147AB">
            <w:pPr>
              <w:widowControl w:val="0"/>
              <w:jc w:val="both"/>
              <w:rPr>
                <w:sz w:val="22"/>
              </w:rPr>
            </w:pPr>
            <w:r w:rsidRPr="00067721">
              <w:rPr>
                <w:sz w:val="22"/>
              </w:rPr>
              <w:t xml:space="preserve">- </w:t>
            </w:r>
            <w:r w:rsidR="00A57421">
              <w:rPr>
                <w:sz w:val="22"/>
              </w:rPr>
              <w:t xml:space="preserve">Ủy ban </w:t>
            </w:r>
            <w:r w:rsidR="00720120">
              <w:rPr>
                <w:sz w:val="22"/>
              </w:rPr>
              <w:t>MTTQ</w:t>
            </w:r>
            <w:r w:rsidRPr="00067721">
              <w:rPr>
                <w:sz w:val="22"/>
              </w:rPr>
              <w:t>VN T</w:t>
            </w:r>
            <w:r w:rsidR="00720120">
              <w:rPr>
                <w:sz w:val="22"/>
              </w:rPr>
              <w:t>hành phố</w:t>
            </w:r>
            <w:r w:rsidRPr="00067721">
              <w:rPr>
                <w:sz w:val="22"/>
              </w:rPr>
              <w:t>;</w:t>
            </w:r>
          </w:p>
          <w:p w:rsidR="00720120" w:rsidRDefault="00067721" w:rsidP="009147AB">
            <w:pPr>
              <w:widowControl w:val="0"/>
              <w:jc w:val="both"/>
              <w:rPr>
                <w:sz w:val="22"/>
              </w:rPr>
            </w:pPr>
            <w:r w:rsidRPr="008876AE">
              <w:rPr>
                <w:sz w:val="22"/>
                <w:lang w:val="vi-VN"/>
              </w:rPr>
              <w:t>- VPUB: P</w:t>
            </w:r>
            <w:r w:rsidR="00720120">
              <w:rPr>
                <w:sz w:val="22"/>
              </w:rPr>
              <w:t>C</w:t>
            </w:r>
            <w:r w:rsidRPr="008876AE">
              <w:rPr>
                <w:sz w:val="22"/>
                <w:lang w:val="vi-VN"/>
              </w:rPr>
              <w:t>VP</w:t>
            </w:r>
            <w:r w:rsidR="00720120">
              <w:rPr>
                <w:sz w:val="22"/>
              </w:rPr>
              <w:t xml:space="preserve">; </w:t>
            </w:r>
          </w:p>
          <w:p w:rsidR="00067721" w:rsidRPr="008876AE" w:rsidRDefault="00720120" w:rsidP="009147AB">
            <w:pPr>
              <w:widowControl w:val="0"/>
              <w:jc w:val="both"/>
              <w:rPr>
                <w:sz w:val="22"/>
                <w:lang w:val="vi-VN"/>
              </w:rPr>
            </w:pPr>
            <w:r>
              <w:rPr>
                <w:sz w:val="22"/>
              </w:rPr>
              <w:t>- Các Phòng NCTH</w:t>
            </w:r>
            <w:r w:rsidR="00067721" w:rsidRPr="008876AE">
              <w:rPr>
                <w:sz w:val="22"/>
                <w:lang w:val="vi-VN"/>
              </w:rPr>
              <w:t>;</w:t>
            </w:r>
          </w:p>
          <w:p w:rsidR="00067721" w:rsidRPr="008876AE" w:rsidRDefault="00067721" w:rsidP="009147AB">
            <w:pPr>
              <w:widowControl w:val="0"/>
              <w:jc w:val="both"/>
              <w:rPr>
                <w:sz w:val="22"/>
                <w:lang w:val="vi-VN"/>
              </w:rPr>
            </w:pPr>
            <w:r w:rsidRPr="008876AE">
              <w:rPr>
                <w:sz w:val="22"/>
                <w:lang w:val="vi-VN"/>
              </w:rPr>
              <w:t xml:space="preserve">- </w:t>
            </w:r>
            <w:r w:rsidR="00021391">
              <w:rPr>
                <w:color w:val="000000"/>
                <w:sz w:val="22"/>
                <w:shd w:val="clear" w:color="auto" w:fill="FFFFFF"/>
              </w:rPr>
              <w:t>TTCB</w:t>
            </w:r>
            <w:r w:rsidRPr="008876AE">
              <w:rPr>
                <w:color w:val="000000"/>
                <w:sz w:val="22"/>
                <w:shd w:val="clear" w:color="auto" w:fill="FFFFFF"/>
                <w:lang w:val="vi-VN"/>
              </w:rPr>
              <w:t xml:space="preserve"> Thành phố;</w:t>
            </w:r>
          </w:p>
          <w:p w:rsidR="00067721" w:rsidRPr="00720120" w:rsidRDefault="00067721" w:rsidP="009147AB">
            <w:pPr>
              <w:widowControl w:val="0"/>
              <w:jc w:val="both"/>
              <w:rPr>
                <w:b/>
                <w:szCs w:val="28"/>
              </w:rPr>
            </w:pPr>
            <w:r w:rsidRPr="008876AE">
              <w:rPr>
                <w:sz w:val="22"/>
                <w:lang w:val="vi-VN"/>
              </w:rPr>
              <w:t>- Lưu VT, (VX</w:t>
            </w:r>
            <w:r w:rsidR="00720120">
              <w:rPr>
                <w:sz w:val="22"/>
              </w:rPr>
              <w:t>/Đn</w:t>
            </w:r>
            <w:r w:rsidRPr="008876AE">
              <w:rPr>
                <w:sz w:val="22"/>
                <w:lang w:val="vi-VN"/>
              </w:rPr>
              <w:t>)</w:t>
            </w:r>
            <w:r w:rsidR="00720120">
              <w:rPr>
                <w:sz w:val="22"/>
              </w:rPr>
              <w:t>.</w:t>
            </w:r>
          </w:p>
        </w:tc>
        <w:tc>
          <w:tcPr>
            <w:tcW w:w="4644" w:type="dxa"/>
            <w:shd w:val="clear" w:color="auto" w:fill="auto"/>
          </w:tcPr>
          <w:p w:rsidR="00546790" w:rsidRDefault="00546790" w:rsidP="009147AB">
            <w:pPr>
              <w:widowControl w:val="0"/>
              <w:jc w:val="center"/>
              <w:rPr>
                <w:b/>
                <w:szCs w:val="28"/>
              </w:rPr>
            </w:pPr>
            <w:r>
              <w:rPr>
                <w:b/>
                <w:szCs w:val="28"/>
              </w:rPr>
              <w:t>TM. ỦY BAN NHÂN DÂN</w:t>
            </w:r>
          </w:p>
          <w:p w:rsidR="00067721" w:rsidRDefault="00067721" w:rsidP="009147AB">
            <w:pPr>
              <w:widowControl w:val="0"/>
              <w:jc w:val="center"/>
              <w:rPr>
                <w:b/>
                <w:szCs w:val="28"/>
              </w:rPr>
            </w:pPr>
            <w:r w:rsidRPr="00B26606">
              <w:rPr>
                <w:b/>
                <w:szCs w:val="28"/>
              </w:rPr>
              <w:t>CHỦ TỊCH</w:t>
            </w:r>
          </w:p>
          <w:p w:rsidR="00021391" w:rsidRDefault="00021391" w:rsidP="009147AB">
            <w:pPr>
              <w:widowControl w:val="0"/>
              <w:jc w:val="center"/>
              <w:rPr>
                <w:b/>
                <w:szCs w:val="28"/>
              </w:rPr>
            </w:pPr>
          </w:p>
          <w:p w:rsidR="00021391" w:rsidRDefault="00021391" w:rsidP="009147AB">
            <w:pPr>
              <w:widowControl w:val="0"/>
              <w:jc w:val="center"/>
              <w:rPr>
                <w:b/>
                <w:szCs w:val="28"/>
              </w:rPr>
            </w:pPr>
          </w:p>
          <w:p w:rsidR="00021391" w:rsidRDefault="00021391" w:rsidP="009147AB">
            <w:pPr>
              <w:widowControl w:val="0"/>
              <w:jc w:val="center"/>
              <w:rPr>
                <w:b/>
                <w:szCs w:val="28"/>
              </w:rPr>
            </w:pPr>
          </w:p>
          <w:p w:rsidR="00021391" w:rsidRDefault="00021391" w:rsidP="009147AB">
            <w:pPr>
              <w:widowControl w:val="0"/>
              <w:jc w:val="center"/>
              <w:rPr>
                <w:b/>
                <w:szCs w:val="28"/>
              </w:rPr>
            </w:pPr>
          </w:p>
          <w:p w:rsidR="00021391" w:rsidRDefault="00021391" w:rsidP="009147AB">
            <w:pPr>
              <w:widowControl w:val="0"/>
              <w:jc w:val="center"/>
              <w:rPr>
                <w:b/>
                <w:szCs w:val="28"/>
              </w:rPr>
            </w:pPr>
          </w:p>
          <w:p w:rsidR="00021391" w:rsidRDefault="00021391" w:rsidP="009147AB">
            <w:pPr>
              <w:widowControl w:val="0"/>
              <w:jc w:val="center"/>
              <w:rPr>
                <w:b/>
                <w:szCs w:val="28"/>
              </w:rPr>
            </w:pPr>
          </w:p>
          <w:p w:rsidR="00021391" w:rsidRPr="00B26606" w:rsidRDefault="00021391" w:rsidP="009147AB">
            <w:pPr>
              <w:widowControl w:val="0"/>
              <w:jc w:val="center"/>
              <w:rPr>
                <w:b/>
                <w:szCs w:val="28"/>
              </w:rPr>
            </w:pPr>
            <w:r>
              <w:rPr>
                <w:b/>
                <w:szCs w:val="28"/>
              </w:rPr>
              <w:t>Phan Văn Mãi</w:t>
            </w:r>
          </w:p>
        </w:tc>
      </w:tr>
    </w:tbl>
    <w:p w:rsidR="000468D6" w:rsidRDefault="000468D6" w:rsidP="009147AB">
      <w:pPr>
        <w:widowControl w:val="0"/>
        <w:sectPr w:rsidR="000468D6" w:rsidSect="00A57421">
          <w:headerReference w:type="default" r:id="rId7"/>
          <w:pgSz w:w="11907" w:h="16840" w:code="9"/>
          <w:pgMar w:top="1276" w:right="1134" w:bottom="993" w:left="1701" w:header="567" w:footer="567" w:gutter="0"/>
          <w:cols w:space="720"/>
          <w:titlePg/>
          <w:docGrid w:linePitch="381"/>
        </w:sectPr>
      </w:pPr>
    </w:p>
    <w:tbl>
      <w:tblPr>
        <w:tblW w:w="9464" w:type="dxa"/>
        <w:tblLook w:val="04A0" w:firstRow="1" w:lastRow="0" w:firstColumn="1" w:lastColumn="0" w:noHBand="0" w:noVBand="1"/>
      </w:tblPr>
      <w:tblGrid>
        <w:gridCol w:w="3652"/>
        <w:gridCol w:w="5812"/>
      </w:tblGrid>
      <w:tr w:rsidR="000468D6" w:rsidRPr="004D1076" w:rsidTr="007D3490">
        <w:tc>
          <w:tcPr>
            <w:tcW w:w="3652" w:type="dxa"/>
            <w:shd w:val="clear" w:color="auto" w:fill="auto"/>
          </w:tcPr>
          <w:p w:rsidR="000468D6" w:rsidRPr="004D1076" w:rsidRDefault="000468D6" w:rsidP="009147AB">
            <w:pPr>
              <w:widowControl w:val="0"/>
              <w:jc w:val="center"/>
              <w:rPr>
                <w:b/>
                <w:sz w:val="26"/>
                <w:szCs w:val="26"/>
              </w:rPr>
            </w:pPr>
            <w:r w:rsidRPr="004D1076">
              <w:rPr>
                <w:b/>
                <w:sz w:val="26"/>
                <w:szCs w:val="26"/>
              </w:rPr>
              <w:lastRenderedPageBreak/>
              <w:t>ỦY BAN NHÂN DÂN</w:t>
            </w:r>
          </w:p>
        </w:tc>
        <w:tc>
          <w:tcPr>
            <w:tcW w:w="5812" w:type="dxa"/>
            <w:shd w:val="clear" w:color="auto" w:fill="auto"/>
          </w:tcPr>
          <w:p w:rsidR="000468D6" w:rsidRPr="004D1076" w:rsidRDefault="000468D6" w:rsidP="009147AB">
            <w:pPr>
              <w:widowControl w:val="0"/>
              <w:jc w:val="center"/>
              <w:rPr>
                <w:b/>
                <w:sz w:val="26"/>
                <w:szCs w:val="26"/>
              </w:rPr>
            </w:pPr>
            <w:r w:rsidRPr="004D1076">
              <w:rPr>
                <w:b/>
                <w:sz w:val="26"/>
                <w:szCs w:val="26"/>
              </w:rPr>
              <w:t>CỘNG HÒA XÃ HỘI CHỦ NGHĨA VIỆT NAM</w:t>
            </w:r>
          </w:p>
        </w:tc>
      </w:tr>
      <w:tr w:rsidR="000468D6" w:rsidRPr="004D1076" w:rsidTr="007D3490">
        <w:tc>
          <w:tcPr>
            <w:tcW w:w="3652" w:type="dxa"/>
            <w:shd w:val="clear" w:color="auto" w:fill="auto"/>
          </w:tcPr>
          <w:p w:rsidR="000468D6" w:rsidRPr="004D1076" w:rsidRDefault="000468D6" w:rsidP="009147AB">
            <w:pPr>
              <w:widowControl w:val="0"/>
              <w:jc w:val="center"/>
              <w:rPr>
                <w:b/>
                <w:sz w:val="26"/>
                <w:szCs w:val="26"/>
              </w:rPr>
            </w:pPr>
            <w:r w:rsidRPr="004D1076">
              <w:rPr>
                <w:b/>
                <w:sz w:val="26"/>
                <w:szCs w:val="26"/>
              </w:rPr>
              <w:t>THÀNH PHỐ HỒ CHÍ MINH</w:t>
            </w:r>
          </w:p>
        </w:tc>
        <w:tc>
          <w:tcPr>
            <w:tcW w:w="5812" w:type="dxa"/>
            <w:shd w:val="clear" w:color="auto" w:fill="auto"/>
          </w:tcPr>
          <w:p w:rsidR="000468D6" w:rsidRPr="004D1076" w:rsidRDefault="000468D6" w:rsidP="009147AB">
            <w:pPr>
              <w:widowControl w:val="0"/>
              <w:jc w:val="center"/>
              <w:rPr>
                <w:b/>
                <w:szCs w:val="28"/>
              </w:rPr>
            </w:pPr>
            <w:r w:rsidRPr="004D1076">
              <w:rPr>
                <w:b/>
                <w:szCs w:val="28"/>
              </w:rPr>
              <w:t>Độc lập - Tự do - Hạnh phúc</w:t>
            </w:r>
          </w:p>
        </w:tc>
      </w:tr>
    </w:tbl>
    <w:p w:rsidR="000468D6" w:rsidRPr="004D1076" w:rsidRDefault="000468D6" w:rsidP="007B35EA">
      <w:pPr>
        <w:widowControl w:val="0"/>
        <w:rPr>
          <w:rFonts w:asciiTheme="majorHAnsi" w:hAnsiTheme="majorHAnsi" w:cstheme="majorHAnsi"/>
          <w:b/>
          <w:sz w:val="40"/>
          <w:szCs w:val="26"/>
        </w:rPr>
      </w:pPr>
      <w:r w:rsidRPr="004D1076">
        <w:rPr>
          <w:noProof/>
          <w:sz w:val="26"/>
          <w:szCs w:val="26"/>
        </w:rPr>
        <mc:AlternateContent>
          <mc:Choice Requires="wps">
            <w:drawing>
              <wp:anchor distT="0" distB="0" distL="114300" distR="114300" simplePos="0" relativeHeight="251652096" behindDoc="0" locked="0" layoutInCell="1" allowOverlap="1" wp14:anchorId="1D05C5CC" wp14:editId="0181DF48">
                <wp:simplePos x="0" y="0"/>
                <wp:positionH relativeFrom="column">
                  <wp:posOffset>806119</wp:posOffset>
                </wp:positionH>
                <wp:positionV relativeFrom="paragraph">
                  <wp:posOffset>8255</wp:posOffset>
                </wp:positionV>
                <wp:extent cx="674370" cy="0"/>
                <wp:effectExtent l="0" t="0" r="1143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EBB80"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65pt" to="11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p2Ew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"/>
            </w:pict>
          </mc:Fallback>
        </mc:AlternateContent>
      </w:r>
      <w:r w:rsidRPr="004D1076">
        <w:rPr>
          <w:b/>
          <w:noProof/>
          <w:szCs w:val="28"/>
        </w:rPr>
        <mc:AlternateContent>
          <mc:Choice Requires="wps">
            <w:drawing>
              <wp:anchor distT="0" distB="0" distL="114300" distR="114300" simplePos="0" relativeHeight="251660288" behindDoc="0" locked="0" layoutInCell="1" allowOverlap="1" wp14:anchorId="6E5F7B29" wp14:editId="6004C1F7">
                <wp:simplePos x="0" y="0"/>
                <wp:positionH relativeFrom="column">
                  <wp:posOffset>3032429</wp:posOffset>
                </wp:positionH>
                <wp:positionV relativeFrom="paragraph">
                  <wp:posOffset>28575</wp:posOffset>
                </wp:positionV>
                <wp:extent cx="2124075" cy="0"/>
                <wp:effectExtent l="0" t="0" r="952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51F4"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2.25pt" to="40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oN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"/>
            </w:pict>
          </mc:Fallback>
        </mc:AlternateContent>
      </w:r>
    </w:p>
    <w:p w:rsidR="000468D6" w:rsidRPr="004D1076" w:rsidRDefault="000468D6" w:rsidP="009147AB">
      <w:pPr>
        <w:widowControl w:val="0"/>
        <w:jc w:val="center"/>
        <w:rPr>
          <w:rFonts w:asciiTheme="majorHAnsi" w:hAnsiTheme="majorHAnsi" w:cstheme="majorHAnsi"/>
          <w:b/>
          <w:szCs w:val="26"/>
        </w:rPr>
      </w:pPr>
      <w:r w:rsidRPr="004D1076">
        <w:rPr>
          <w:rFonts w:asciiTheme="majorHAnsi" w:hAnsiTheme="majorHAnsi" w:cstheme="majorHAnsi"/>
          <w:b/>
          <w:szCs w:val="26"/>
        </w:rPr>
        <w:t>QUY ĐỊNH</w:t>
      </w:r>
    </w:p>
    <w:p w:rsidR="000468D6" w:rsidRPr="004D1076" w:rsidRDefault="000468D6" w:rsidP="009147AB">
      <w:pPr>
        <w:widowControl w:val="0"/>
        <w:jc w:val="center"/>
        <w:rPr>
          <w:rFonts w:asciiTheme="majorHAnsi" w:hAnsiTheme="majorHAnsi" w:cstheme="majorHAnsi"/>
          <w:b/>
          <w:szCs w:val="26"/>
        </w:rPr>
      </w:pPr>
      <w:r w:rsidRPr="004D1076">
        <w:rPr>
          <w:rFonts w:asciiTheme="majorHAnsi" w:hAnsiTheme="majorHAnsi" w:cstheme="majorHAnsi"/>
          <w:b/>
          <w:szCs w:val="28"/>
          <w:lang w:val="vi-VN"/>
        </w:rPr>
        <w:t xml:space="preserve">Chức năng, nhiệm vụ, quyền hạn và cơ cấu tổ chức </w:t>
      </w:r>
      <w:r w:rsidRPr="004D1076">
        <w:rPr>
          <w:rFonts w:asciiTheme="majorHAnsi" w:hAnsiTheme="majorHAnsi" w:cstheme="majorHAnsi"/>
          <w:b/>
          <w:szCs w:val="26"/>
        </w:rPr>
        <w:t xml:space="preserve">của </w:t>
      </w:r>
    </w:p>
    <w:p w:rsidR="000468D6" w:rsidRPr="004D1076" w:rsidRDefault="000468D6" w:rsidP="009147AB">
      <w:pPr>
        <w:widowControl w:val="0"/>
        <w:jc w:val="center"/>
        <w:rPr>
          <w:rFonts w:asciiTheme="majorHAnsi" w:hAnsiTheme="majorHAnsi" w:cstheme="majorHAnsi"/>
          <w:b/>
          <w:szCs w:val="26"/>
        </w:rPr>
      </w:pPr>
      <w:r w:rsidRPr="004D1076">
        <w:rPr>
          <w:rFonts w:asciiTheme="majorHAnsi" w:hAnsiTheme="majorHAnsi" w:cstheme="majorHAnsi"/>
          <w:b/>
          <w:szCs w:val="26"/>
        </w:rPr>
        <w:t>Sở Nông nghiệp và Phát triển nông thôn Thành phố Hồ Chí Minh</w:t>
      </w:r>
    </w:p>
    <w:p w:rsidR="000468D6" w:rsidRPr="008A2820" w:rsidRDefault="000468D6" w:rsidP="009147AB">
      <w:pPr>
        <w:widowControl w:val="0"/>
        <w:jc w:val="center"/>
        <w:rPr>
          <w:rFonts w:asciiTheme="majorHAnsi" w:hAnsiTheme="majorHAnsi" w:cstheme="majorHAnsi"/>
          <w:i/>
          <w:szCs w:val="26"/>
        </w:rPr>
      </w:pPr>
      <w:r w:rsidRPr="004D1076">
        <w:rPr>
          <w:rFonts w:asciiTheme="majorHAnsi" w:hAnsiTheme="majorHAnsi" w:cstheme="majorHAnsi"/>
          <w:i/>
          <w:szCs w:val="26"/>
        </w:rPr>
        <w:t>(</w:t>
      </w:r>
      <w:r w:rsidRPr="004D1076">
        <w:rPr>
          <w:rFonts w:asciiTheme="majorHAnsi" w:hAnsiTheme="majorHAnsi" w:cstheme="majorHAnsi"/>
          <w:i/>
          <w:szCs w:val="26"/>
          <w:lang w:val="vi-VN"/>
        </w:rPr>
        <w:t>K</w:t>
      </w:r>
      <w:r w:rsidRPr="004D1076">
        <w:rPr>
          <w:rFonts w:asciiTheme="majorHAnsi" w:hAnsiTheme="majorHAnsi" w:cstheme="majorHAnsi"/>
          <w:i/>
          <w:szCs w:val="26"/>
        </w:rPr>
        <w:t xml:space="preserve">èm theo </w:t>
      </w:r>
      <w:r w:rsidRPr="008A2820">
        <w:rPr>
          <w:rFonts w:asciiTheme="majorHAnsi" w:hAnsiTheme="majorHAnsi" w:cstheme="majorHAnsi"/>
          <w:i/>
          <w:szCs w:val="26"/>
        </w:rPr>
        <w:t xml:space="preserve">Quyết định số </w:t>
      </w:r>
      <w:r w:rsidR="008A2820">
        <w:rPr>
          <w:rFonts w:asciiTheme="majorHAnsi" w:hAnsiTheme="majorHAnsi" w:cstheme="majorHAnsi"/>
          <w:i/>
          <w:szCs w:val="26"/>
        </w:rPr>
        <w:t>45</w:t>
      </w:r>
      <w:r w:rsidRPr="008A2820">
        <w:rPr>
          <w:rFonts w:asciiTheme="majorHAnsi" w:hAnsiTheme="majorHAnsi" w:cstheme="majorHAnsi"/>
          <w:i/>
          <w:szCs w:val="26"/>
        </w:rPr>
        <w:t>/20</w:t>
      </w:r>
      <w:r w:rsidRPr="008A2820">
        <w:rPr>
          <w:rFonts w:asciiTheme="majorHAnsi" w:hAnsiTheme="majorHAnsi" w:cstheme="majorHAnsi"/>
          <w:i/>
          <w:szCs w:val="26"/>
          <w:lang w:val="vi-VN"/>
        </w:rPr>
        <w:t>22</w:t>
      </w:r>
      <w:r w:rsidRPr="008A2820">
        <w:rPr>
          <w:rFonts w:asciiTheme="majorHAnsi" w:hAnsiTheme="majorHAnsi" w:cstheme="majorHAnsi"/>
          <w:i/>
          <w:szCs w:val="26"/>
        </w:rPr>
        <w:t xml:space="preserve">/QĐ-UBND ngày </w:t>
      </w:r>
      <w:r w:rsidR="008A2820">
        <w:rPr>
          <w:rFonts w:asciiTheme="majorHAnsi" w:hAnsiTheme="majorHAnsi" w:cstheme="majorHAnsi"/>
          <w:i/>
          <w:szCs w:val="26"/>
        </w:rPr>
        <w:t>21</w:t>
      </w:r>
      <w:r w:rsidRPr="008A2820">
        <w:rPr>
          <w:rFonts w:asciiTheme="majorHAnsi" w:hAnsiTheme="majorHAnsi" w:cstheme="majorHAnsi"/>
          <w:i/>
          <w:szCs w:val="26"/>
        </w:rPr>
        <w:t xml:space="preserve"> tháng </w:t>
      </w:r>
      <w:r w:rsidR="008A2820">
        <w:rPr>
          <w:rFonts w:asciiTheme="majorHAnsi" w:hAnsiTheme="majorHAnsi" w:cstheme="majorHAnsi"/>
          <w:i/>
          <w:szCs w:val="26"/>
        </w:rPr>
        <w:t>12</w:t>
      </w:r>
      <w:r w:rsidRPr="008A2820">
        <w:rPr>
          <w:rFonts w:asciiTheme="majorHAnsi" w:hAnsiTheme="majorHAnsi" w:cstheme="majorHAnsi"/>
          <w:i/>
          <w:szCs w:val="26"/>
        </w:rPr>
        <w:t xml:space="preserve"> năm 20</w:t>
      </w:r>
      <w:r w:rsidRPr="008A2820">
        <w:rPr>
          <w:rFonts w:asciiTheme="majorHAnsi" w:hAnsiTheme="majorHAnsi" w:cstheme="majorHAnsi"/>
          <w:i/>
          <w:szCs w:val="26"/>
          <w:lang w:val="vi-VN"/>
        </w:rPr>
        <w:t>22</w:t>
      </w:r>
      <w:r w:rsidRPr="008A2820">
        <w:rPr>
          <w:rFonts w:asciiTheme="majorHAnsi" w:hAnsiTheme="majorHAnsi" w:cstheme="majorHAnsi"/>
          <w:i/>
          <w:szCs w:val="26"/>
        </w:rPr>
        <w:t xml:space="preserve"> </w:t>
      </w:r>
    </w:p>
    <w:p w:rsidR="000468D6" w:rsidRPr="008A2820" w:rsidRDefault="000468D6" w:rsidP="009147AB">
      <w:pPr>
        <w:widowControl w:val="0"/>
        <w:jc w:val="center"/>
        <w:rPr>
          <w:i/>
          <w:szCs w:val="26"/>
        </w:rPr>
      </w:pPr>
      <w:r w:rsidRPr="008A2820">
        <w:rPr>
          <w:rFonts w:asciiTheme="majorHAnsi" w:hAnsiTheme="majorHAnsi" w:cstheme="majorHAnsi"/>
          <w:i/>
          <w:szCs w:val="26"/>
        </w:rPr>
        <w:t>của Ủy ban nhân dân Thành phố Hồ Chí Minh)</w:t>
      </w:r>
    </w:p>
    <w:p w:rsidR="000468D6" w:rsidRPr="004D1076" w:rsidRDefault="000468D6" w:rsidP="009147AB">
      <w:pPr>
        <w:widowControl w:val="0"/>
        <w:jc w:val="center"/>
        <w:rPr>
          <w:szCs w:val="26"/>
        </w:rPr>
      </w:pPr>
      <w:r w:rsidRPr="004D1076">
        <w:rPr>
          <w:rFonts w:asciiTheme="majorHAnsi" w:hAnsiTheme="majorHAnsi" w:cstheme="majorHAnsi"/>
          <w:noProof/>
          <w:szCs w:val="28"/>
        </w:rPr>
        <mc:AlternateContent>
          <mc:Choice Requires="wps">
            <w:drawing>
              <wp:anchor distT="0" distB="0" distL="114300" distR="114300" simplePos="0" relativeHeight="251674624" behindDoc="0" locked="0" layoutInCell="1" allowOverlap="1" wp14:anchorId="3191FFAA" wp14:editId="4909FBEB">
                <wp:simplePos x="0" y="0"/>
                <wp:positionH relativeFrom="column">
                  <wp:posOffset>2392984</wp:posOffset>
                </wp:positionH>
                <wp:positionV relativeFrom="paragraph">
                  <wp:posOffset>62230</wp:posOffset>
                </wp:positionV>
                <wp:extent cx="1080135" cy="0"/>
                <wp:effectExtent l="0" t="0" r="24765" b="190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01EBC"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4.9pt" to="273.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M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"/>
            </w:pict>
          </mc:Fallback>
        </mc:AlternateContent>
      </w:r>
    </w:p>
    <w:p w:rsidR="000468D6" w:rsidRPr="004D1076" w:rsidRDefault="000468D6" w:rsidP="009147AB">
      <w:pPr>
        <w:widowControl w:val="0"/>
        <w:jc w:val="center"/>
        <w:rPr>
          <w:b/>
          <w:szCs w:val="28"/>
        </w:rPr>
      </w:pPr>
    </w:p>
    <w:p w:rsidR="000468D6" w:rsidRPr="004D1076" w:rsidRDefault="000468D6" w:rsidP="009147AB">
      <w:pPr>
        <w:widowControl w:val="0"/>
        <w:jc w:val="center"/>
        <w:rPr>
          <w:b/>
          <w:szCs w:val="28"/>
          <w:lang w:val="vi-VN"/>
        </w:rPr>
      </w:pPr>
      <w:r w:rsidRPr="004D1076">
        <w:rPr>
          <w:b/>
          <w:szCs w:val="28"/>
        </w:rPr>
        <w:t>Chương I</w:t>
      </w:r>
      <w:r w:rsidRPr="004D1076">
        <w:rPr>
          <w:b/>
          <w:szCs w:val="28"/>
          <w:lang w:val="vi-VN"/>
        </w:rPr>
        <w:t xml:space="preserve"> </w:t>
      </w:r>
    </w:p>
    <w:p w:rsidR="000468D6" w:rsidRPr="004D1076" w:rsidRDefault="000468D6" w:rsidP="009147AB">
      <w:pPr>
        <w:widowControl w:val="0"/>
        <w:jc w:val="center"/>
        <w:rPr>
          <w:b/>
          <w:szCs w:val="28"/>
        </w:rPr>
      </w:pPr>
      <w:r w:rsidRPr="004D1076">
        <w:rPr>
          <w:b/>
          <w:szCs w:val="28"/>
        </w:rPr>
        <w:t>NHỮNG QUY ĐỊNH CHUNG</w:t>
      </w:r>
    </w:p>
    <w:p w:rsidR="000468D6" w:rsidRPr="004D1076" w:rsidRDefault="000468D6" w:rsidP="009147AB">
      <w:pPr>
        <w:widowControl w:val="0"/>
        <w:jc w:val="center"/>
        <w:rPr>
          <w:b/>
          <w:szCs w:val="28"/>
        </w:rPr>
      </w:pPr>
    </w:p>
    <w:p w:rsidR="000468D6" w:rsidRPr="004D1076" w:rsidRDefault="000468D6" w:rsidP="00EE2ABA">
      <w:pPr>
        <w:widowControl w:val="0"/>
        <w:spacing w:before="120" w:after="120"/>
        <w:ind w:firstLine="567"/>
        <w:jc w:val="both"/>
        <w:rPr>
          <w:b/>
          <w:szCs w:val="28"/>
          <w:lang w:val="vi-VN"/>
        </w:rPr>
      </w:pPr>
      <w:r w:rsidRPr="004D1076">
        <w:rPr>
          <w:b/>
          <w:szCs w:val="28"/>
        </w:rPr>
        <w:t xml:space="preserve">Điều 1. Vị trí </w:t>
      </w:r>
      <w:r w:rsidRPr="004D1076">
        <w:rPr>
          <w:b/>
          <w:szCs w:val="28"/>
          <w:lang w:val="vi-VN"/>
        </w:rPr>
        <w:t>và chức năng</w:t>
      </w:r>
    </w:p>
    <w:p w:rsidR="000468D6" w:rsidRPr="00F765C6" w:rsidRDefault="000468D6" w:rsidP="00EE2ABA">
      <w:pPr>
        <w:widowControl w:val="0"/>
        <w:spacing w:before="120" w:after="120"/>
        <w:ind w:firstLine="567"/>
        <w:jc w:val="both"/>
        <w:rPr>
          <w:spacing w:val="2"/>
          <w:szCs w:val="28"/>
          <w:lang w:val="vi-VN"/>
        </w:rPr>
      </w:pPr>
      <w:r w:rsidRPr="00F765C6">
        <w:rPr>
          <w:spacing w:val="2"/>
          <w:szCs w:val="28"/>
          <w:lang w:val="vi-VN"/>
        </w:rPr>
        <w:t>1. Sở Nông nghiệp và Phát triển nông thôn là cơ quan chuyên môn thuộc Ủy ban nhân dân Thành phố Hồ Chí Minh (sau đây gọi tắt là Ủy ban nhân dân Thành phố), thực hiện chức năng tham mưu, giúp Ủy ban nhân dân Thành phố quản lý nhà nước về: nông nghiệp; lâm nghiệp; diêm nghiệp; thủy sản; thủy lợi; phát triển nông thôn; phòng, chống thiên tai; chất lượng an toàn thực phẩm</w:t>
      </w:r>
      <w:r w:rsidR="00B66A87" w:rsidRPr="00F765C6">
        <w:rPr>
          <w:spacing w:val="2"/>
          <w:szCs w:val="28"/>
          <w:lang w:val="vi-VN"/>
        </w:rPr>
        <w:t xml:space="preserve"> </w:t>
      </w:r>
      <w:r w:rsidRPr="00F765C6">
        <w:rPr>
          <w:spacing w:val="2"/>
          <w:szCs w:val="28"/>
          <w:lang w:val="vi-VN"/>
        </w:rPr>
        <w:t>đối với nông sản, lâm sản, thủy sản và muối; về các dịch vụ công thuộc ngành nông nghiệp và phát triển nông thôn theo quy định pháp luật và theo phân công hoặc ủy quyền của Ủy ban nhân dân Thành phố, Chủ tịch Ủy ban nhân dân Thành phố.</w:t>
      </w:r>
    </w:p>
    <w:p w:rsidR="000468D6" w:rsidRPr="004D1076" w:rsidRDefault="000468D6" w:rsidP="00EE2ABA">
      <w:pPr>
        <w:widowControl w:val="0"/>
        <w:spacing w:before="120" w:after="120"/>
        <w:ind w:firstLine="567"/>
        <w:jc w:val="both"/>
        <w:rPr>
          <w:b/>
          <w:szCs w:val="28"/>
          <w:lang w:val="vi-VN"/>
        </w:rPr>
      </w:pPr>
      <w:r w:rsidRPr="004D1076">
        <w:rPr>
          <w:szCs w:val="28"/>
          <w:lang w:val="vi-VN"/>
        </w:rPr>
        <w:t>2. Sở Nông nghiệp và Phát triển nông thôn có tư cách pháp nhân, có con dấu riêng; được cấp kinh phí hoạt động từ ngân sách, được mở tài khoản tại</w:t>
      </w:r>
      <w:r w:rsidR="00B66A87">
        <w:rPr>
          <w:szCs w:val="28"/>
          <w:lang w:val="vi-VN"/>
        </w:rPr>
        <w:t xml:space="preserve"> </w:t>
      </w:r>
      <w:r>
        <w:rPr>
          <w:szCs w:val="28"/>
        </w:rPr>
        <w:t>K</w:t>
      </w:r>
      <w:r w:rsidRPr="004D1076">
        <w:rPr>
          <w:szCs w:val="28"/>
          <w:lang w:val="vi-VN"/>
        </w:rPr>
        <w:t xml:space="preserve">ho bạc Nhà nước và </w:t>
      </w:r>
      <w:r w:rsidRPr="004D1076">
        <w:rPr>
          <w:szCs w:val="28"/>
        </w:rPr>
        <w:t>n</w:t>
      </w:r>
      <w:r w:rsidRPr="004D1076">
        <w:rPr>
          <w:szCs w:val="28"/>
          <w:lang w:val="vi-VN"/>
        </w:rPr>
        <w:t>gân hàng theo quy định của pháp luật; chịu sự chỉ đạo, quản lý trực tiếp về tổ chức, biên chế và các hoạt động công tác của Ủy ban</w:t>
      </w:r>
      <w:r w:rsidR="00B66A87">
        <w:rPr>
          <w:szCs w:val="28"/>
        </w:rPr>
        <w:t xml:space="preserve"> </w:t>
      </w:r>
      <w:r w:rsidRPr="004D1076">
        <w:rPr>
          <w:spacing w:val="-4"/>
          <w:szCs w:val="28"/>
          <w:lang w:val="vi-VN"/>
        </w:rPr>
        <w:t>nhân dân Thành phố; đồng thời chịu sự chỉ đạo, hướng dẫn, kiểm tra chuyên môn</w:t>
      </w:r>
      <w:r w:rsidRPr="004D1076">
        <w:rPr>
          <w:szCs w:val="28"/>
          <w:lang w:val="vi-VN"/>
        </w:rPr>
        <w:t xml:space="preserve"> nghiệp vụ của Bộ Nông nghiệp và Phát triển nông thôn.</w:t>
      </w:r>
    </w:p>
    <w:p w:rsidR="000468D6" w:rsidRPr="004D1076" w:rsidRDefault="000468D6" w:rsidP="00EE2ABA">
      <w:pPr>
        <w:widowControl w:val="0"/>
        <w:spacing w:before="120" w:after="120"/>
        <w:ind w:firstLine="567"/>
        <w:jc w:val="both"/>
        <w:rPr>
          <w:b/>
          <w:szCs w:val="28"/>
          <w:lang w:val="vi-VN"/>
        </w:rPr>
      </w:pPr>
      <w:r w:rsidRPr="004D1076">
        <w:rPr>
          <w:b/>
          <w:szCs w:val="28"/>
          <w:lang w:val="vi-VN"/>
        </w:rPr>
        <w:t>Điều 2.</w:t>
      </w:r>
      <w:r w:rsidRPr="004D1076">
        <w:rPr>
          <w:szCs w:val="28"/>
          <w:lang w:val="vi-VN"/>
        </w:rPr>
        <w:t xml:space="preserve"> </w:t>
      </w:r>
      <w:r w:rsidRPr="004D1076">
        <w:rPr>
          <w:b/>
          <w:szCs w:val="28"/>
          <w:lang w:val="vi-VN"/>
        </w:rPr>
        <w:t>Tên giao dịch</w:t>
      </w:r>
    </w:p>
    <w:p w:rsidR="000468D6" w:rsidRPr="00F765C6" w:rsidRDefault="000468D6" w:rsidP="00EE2ABA">
      <w:pPr>
        <w:widowControl w:val="0"/>
        <w:spacing w:before="120" w:after="120"/>
        <w:ind w:firstLine="567"/>
        <w:jc w:val="both"/>
        <w:rPr>
          <w:spacing w:val="2"/>
          <w:szCs w:val="28"/>
          <w:lang w:val="vi-VN"/>
        </w:rPr>
      </w:pPr>
      <w:r w:rsidRPr="00F765C6">
        <w:rPr>
          <w:spacing w:val="2"/>
          <w:szCs w:val="28"/>
          <w:lang w:val="vi-VN"/>
        </w:rPr>
        <w:t>Sở Nông nghiệp và Phát triển nông thôn Thành phố Hồ Chí Minh có tên giao dịch bằng tiếng Anh là: HOCHIMINH CITY DEPARTMENT OF AGRICULTURE AND RURAL DEVELOPMENT (Viết tắt là HCMC D.A.R.D).</w:t>
      </w:r>
    </w:p>
    <w:p w:rsidR="000468D6" w:rsidRPr="004D1076" w:rsidRDefault="000468D6" w:rsidP="00EE2ABA">
      <w:pPr>
        <w:widowControl w:val="0"/>
        <w:spacing w:before="120" w:after="120"/>
        <w:ind w:firstLine="567"/>
        <w:jc w:val="both"/>
        <w:rPr>
          <w:b/>
          <w:szCs w:val="28"/>
        </w:rPr>
      </w:pPr>
      <w:r w:rsidRPr="004D1076">
        <w:rPr>
          <w:b/>
          <w:szCs w:val="28"/>
          <w:lang w:val="vi-VN"/>
        </w:rPr>
        <w:t>Điều 3. Trụ sở làm việc</w:t>
      </w:r>
    </w:p>
    <w:p w:rsidR="000468D6" w:rsidRPr="007F02D4" w:rsidRDefault="000468D6" w:rsidP="00EE2ABA">
      <w:pPr>
        <w:pStyle w:val="ListParagraph"/>
        <w:widowControl w:val="0"/>
        <w:numPr>
          <w:ilvl w:val="0"/>
          <w:numId w:val="1"/>
        </w:numPr>
        <w:spacing w:before="120" w:after="120"/>
        <w:ind w:left="0" w:firstLine="567"/>
        <w:jc w:val="both"/>
        <w:rPr>
          <w:szCs w:val="28"/>
        </w:rPr>
      </w:pPr>
      <w:r w:rsidRPr="007F02D4">
        <w:rPr>
          <w:szCs w:val="28"/>
          <w:lang w:val="vi-VN"/>
        </w:rPr>
        <w:t>Sở Nông nghiệp và Phát triển nông thôn đặt</w:t>
      </w:r>
      <w:r w:rsidRPr="007F02D4">
        <w:rPr>
          <w:szCs w:val="28"/>
        </w:rPr>
        <w:t xml:space="preserve"> trụ sở</w:t>
      </w:r>
      <w:r w:rsidRPr="007F02D4">
        <w:rPr>
          <w:szCs w:val="28"/>
          <w:lang w:val="vi-VN"/>
        </w:rPr>
        <w:t xml:space="preserve"> tại</w:t>
      </w:r>
      <w:r w:rsidRPr="007F02D4">
        <w:rPr>
          <w:szCs w:val="28"/>
        </w:rPr>
        <w:t xml:space="preserve"> </w:t>
      </w:r>
      <w:r>
        <w:rPr>
          <w:szCs w:val="28"/>
        </w:rPr>
        <w:t>địa chỉ</w:t>
      </w:r>
      <w:r w:rsidRPr="007F02D4">
        <w:rPr>
          <w:szCs w:val="28"/>
        </w:rPr>
        <w:t>:</w:t>
      </w:r>
      <w:r w:rsidRPr="007F02D4">
        <w:rPr>
          <w:szCs w:val="28"/>
          <w:lang w:val="vi-VN"/>
        </w:rPr>
        <w:t xml:space="preserve"> </w:t>
      </w:r>
    </w:p>
    <w:p w:rsidR="000468D6" w:rsidRPr="007F02D4" w:rsidRDefault="000468D6" w:rsidP="00EE2ABA">
      <w:pPr>
        <w:pStyle w:val="ListParagraph"/>
        <w:widowControl w:val="0"/>
        <w:spacing w:before="120" w:after="120"/>
        <w:ind w:left="0" w:firstLine="567"/>
        <w:jc w:val="both"/>
        <w:rPr>
          <w:b/>
          <w:szCs w:val="28"/>
        </w:rPr>
      </w:pPr>
      <w:r w:rsidRPr="007F02D4">
        <w:rPr>
          <w:szCs w:val="28"/>
          <w:lang w:val="vi-VN"/>
        </w:rPr>
        <w:t>176 Hai Bà Trưng, phường ĐaKao, Quận 1, Thành phố Hồ Chí Minh</w:t>
      </w:r>
      <w:r w:rsidRPr="007F02D4">
        <w:rPr>
          <w:szCs w:val="28"/>
        </w:rPr>
        <w:t>;</w:t>
      </w:r>
    </w:p>
    <w:p w:rsidR="000468D6" w:rsidRPr="004D1076" w:rsidRDefault="000468D6" w:rsidP="00EE2ABA">
      <w:pPr>
        <w:widowControl w:val="0"/>
        <w:spacing w:before="120" w:after="120"/>
        <w:ind w:firstLine="567"/>
        <w:jc w:val="both"/>
        <w:rPr>
          <w:szCs w:val="28"/>
          <w:lang w:val="vi-VN"/>
        </w:rPr>
      </w:pPr>
      <w:r w:rsidRPr="004D1076">
        <w:rPr>
          <w:szCs w:val="28"/>
          <w:lang w:val="vi-VN"/>
        </w:rPr>
        <w:t>2. Điện thoại: 028.38297614;</w:t>
      </w:r>
    </w:p>
    <w:p w:rsidR="000468D6" w:rsidRPr="004D1076" w:rsidRDefault="000468D6" w:rsidP="00EE2ABA">
      <w:pPr>
        <w:widowControl w:val="0"/>
        <w:spacing w:before="120" w:after="120"/>
        <w:ind w:firstLine="567"/>
        <w:jc w:val="both"/>
        <w:rPr>
          <w:szCs w:val="28"/>
        </w:rPr>
      </w:pPr>
      <w:r w:rsidRPr="004D1076">
        <w:rPr>
          <w:szCs w:val="28"/>
          <w:lang w:val="vi-VN"/>
        </w:rPr>
        <w:t>3. Email: snn@tphcm.gov.vn</w:t>
      </w:r>
      <w:r w:rsidRPr="004D1076">
        <w:rPr>
          <w:szCs w:val="28"/>
        </w:rPr>
        <w:t>;</w:t>
      </w:r>
    </w:p>
    <w:p w:rsidR="000468D6" w:rsidRPr="004D1076" w:rsidRDefault="000468D6" w:rsidP="00EE2ABA">
      <w:pPr>
        <w:widowControl w:val="0"/>
        <w:spacing w:before="120" w:after="120"/>
        <w:ind w:firstLine="567"/>
        <w:jc w:val="both"/>
        <w:rPr>
          <w:szCs w:val="28"/>
        </w:rPr>
      </w:pPr>
      <w:r w:rsidRPr="004D1076">
        <w:rPr>
          <w:szCs w:val="28"/>
          <w:lang w:val="vi-VN"/>
        </w:rPr>
        <w:t xml:space="preserve">4. Website: </w:t>
      </w:r>
      <w:r w:rsidRPr="004D1076">
        <w:rPr>
          <w:szCs w:val="28"/>
          <w:shd w:val="clear" w:color="auto" w:fill="FFFFFF"/>
          <w:lang w:val="vi-VN"/>
        </w:rPr>
        <w:t>sonong</w:t>
      </w:r>
      <w:r w:rsidRPr="004D1076">
        <w:rPr>
          <w:bCs/>
          <w:szCs w:val="28"/>
          <w:shd w:val="clear" w:color="auto" w:fill="FFFFFF"/>
          <w:lang w:val="vi-VN"/>
        </w:rPr>
        <w:t>nghiep</w:t>
      </w:r>
      <w:r w:rsidRPr="004D1076">
        <w:rPr>
          <w:szCs w:val="28"/>
          <w:shd w:val="clear" w:color="auto" w:fill="FFFFFF"/>
          <w:lang w:val="vi-VN"/>
        </w:rPr>
        <w:t>.hochiminhcity.gov.vn</w:t>
      </w:r>
      <w:r w:rsidRPr="004D1076">
        <w:rPr>
          <w:szCs w:val="28"/>
          <w:shd w:val="clear" w:color="auto" w:fill="FFFFFF"/>
        </w:rPr>
        <w:t>.</w:t>
      </w:r>
    </w:p>
    <w:p w:rsidR="000468D6" w:rsidRPr="004D1076" w:rsidRDefault="000468D6" w:rsidP="009147AB">
      <w:pPr>
        <w:widowControl w:val="0"/>
        <w:jc w:val="center"/>
        <w:rPr>
          <w:b/>
          <w:szCs w:val="28"/>
          <w:lang w:val="vi-VN"/>
        </w:rPr>
      </w:pPr>
      <w:r w:rsidRPr="004D1076">
        <w:rPr>
          <w:b/>
          <w:szCs w:val="28"/>
          <w:lang w:val="vi-VN"/>
        </w:rPr>
        <w:lastRenderedPageBreak/>
        <w:t>Chương II</w:t>
      </w:r>
    </w:p>
    <w:p w:rsidR="000468D6" w:rsidRPr="004D1076" w:rsidRDefault="000468D6" w:rsidP="009147AB">
      <w:pPr>
        <w:widowControl w:val="0"/>
        <w:jc w:val="center"/>
        <w:rPr>
          <w:b/>
          <w:szCs w:val="28"/>
        </w:rPr>
      </w:pPr>
      <w:r w:rsidRPr="004D1076">
        <w:rPr>
          <w:b/>
          <w:szCs w:val="28"/>
          <w:lang w:val="vi-VN"/>
        </w:rPr>
        <w:t>NHIỆM VỤ, QUYỀN HẠN</w:t>
      </w:r>
    </w:p>
    <w:p w:rsidR="000468D6" w:rsidRPr="004D1076" w:rsidRDefault="000468D6" w:rsidP="009147AB">
      <w:pPr>
        <w:widowControl w:val="0"/>
        <w:jc w:val="center"/>
        <w:rPr>
          <w:b/>
          <w:szCs w:val="28"/>
        </w:rPr>
      </w:pPr>
    </w:p>
    <w:p w:rsidR="000468D6" w:rsidRPr="004D1076" w:rsidRDefault="000468D6" w:rsidP="000477C6">
      <w:pPr>
        <w:widowControl w:val="0"/>
        <w:spacing w:before="120" w:after="120" w:line="264" w:lineRule="auto"/>
        <w:ind w:firstLine="567"/>
        <w:jc w:val="both"/>
        <w:rPr>
          <w:rFonts w:asciiTheme="majorHAnsi" w:hAnsiTheme="majorHAnsi" w:cstheme="majorHAnsi"/>
          <w:b/>
          <w:szCs w:val="28"/>
          <w:lang w:val="vi-VN"/>
        </w:rPr>
      </w:pPr>
      <w:r w:rsidRPr="004D1076">
        <w:rPr>
          <w:rFonts w:asciiTheme="majorHAnsi" w:hAnsiTheme="majorHAnsi" w:cstheme="majorHAnsi"/>
          <w:b/>
          <w:szCs w:val="28"/>
          <w:lang w:val="vi-VN"/>
        </w:rPr>
        <w:t>Điều 4. Nhiệm vụ và quyền hạn</w:t>
      </w:r>
    </w:p>
    <w:p w:rsidR="000468D6" w:rsidRPr="004D1076" w:rsidRDefault="000468D6" w:rsidP="000477C6">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 Trình Ủy ban nhân dân Thành phố</w:t>
      </w:r>
    </w:p>
    <w:p w:rsidR="000468D6" w:rsidRPr="004D1076" w:rsidRDefault="000468D6" w:rsidP="000477C6">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a) Dự thảo quyết định của Ủy ban nhân dân Thành phố liên quan đến </w:t>
      </w:r>
      <w:r w:rsidRPr="004D1076">
        <w:rPr>
          <w:rFonts w:asciiTheme="majorHAnsi" w:hAnsiTheme="majorHAnsi" w:cstheme="majorHAnsi"/>
          <w:spacing w:val="-4"/>
          <w:szCs w:val="28"/>
          <w:lang w:val="vi-VN"/>
        </w:rPr>
        <w:t>ngành, lĩnh vực thuộc phạm vi quản lý của sở và các văn bản khác theo</w:t>
      </w:r>
      <w:r w:rsidRPr="004D1076">
        <w:rPr>
          <w:rFonts w:asciiTheme="majorHAnsi" w:hAnsiTheme="majorHAnsi" w:cstheme="majorHAnsi"/>
          <w:szCs w:val="28"/>
        </w:rPr>
        <w:t xml:space="preserve"> </w:t>
      </w:r>
      <w:r w:rsidRPr="004D1076">
        <w:rPr>
          <w:rFonts w:asciiTheme="majorHAnsi" w:hAnsiTheme="majorHAnsi" w:cstheme="majorHAnsi"/>
          <w:szCs w:val="28"/>
          <w:lang w:val="vi-VN"/>
        </w:rPr>
        <w:t>phân công của Ủy ban nhân dân Thành phố;</w:t>
      </w:r>
    </w:p>
    <w:p w:rsidR="000468D6" w:rsidRPr="004D1076" w:rsidRDefault="000468D6" w:rsidP="000477C6">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b) Dự thảo kế hoạch phát triển ngành, lĩnh vực; chương trình, biện pháp</w:t>
      </w:r>
      <w:r w:rsidR="00B66A87">
        <w:rPr>
          <w:rFonts w:asciiTheme="majorHAnsi" w:hAnsiTheme="majorHAnsi" w:cstheme="majorHAnsi"/>
          <w:szCs w:val="28"/>
        </w:rPr>
        <w:t xml:space="preserve"> </w:t>
      </w:r>
      <w:r w:rsidRPr="004D1076">
        <w:rPr>
          <w:rFonts w:asciiTheme="majorHAnsi" w:hAnsiTheme="majorHAnsi" w:cstheme="majorHAnsi"/>
          <w:szCs w:val="28"/>
          <w:lang w:val="vi-VN"/>
        </w:rPr>
        <w:t>tổ chức thực hiện các nhiệm vụ về ngành, lĩnh vực trên địa bàn Thành phố trong phạm vi quản lý của sở;</w:t>
      </w:r>
    </w:p>
    <w:p w:rsidR="000468D6" w:rsidRPr="004D1076" w:rsidRDefault="000468D6" w:rsidP="000477C6">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pacing w:val="-4"/>
          <w:szCs w:val="28"/>
          <w:lang w:val="vi-VN"/>
        </w:rPr>
        <w:t>c) Dự thảo quyết định việc phân cấp, ủy quyền nhiệm vụ quản lý nhà nước</w:t>
      </w:r>
      <w:r w:rsidRPr="004D1076">
        <w:rPr>
          <w:rFonts w:asciiTheme="majorHAnsi" w:hAnsiTheme="majorHAnsi" w:cstheme="majorHAnsi"/>
          <w:szCs w:val="28"/>
          <w:lang w:val="vi-VN"/>
        </w:rPr>
        <w:t xml:space="preserve"> </w:t>
      </w:r>
      <w:r w:rsidRPr="004D1076">
        <w:rPr>
          <w:rFonts w:asciiTheme="majorHAnsi" w:hAnsiTheme="majorHAnsi" w:cstheme="majorHAnsi"/>
          <w:spacing w:val="-4"/>
          <w:szCs w:val="28"/>
          <w:lang w:val="vi-VN"/>
        </w:rPr>
        <w:t>về ngành, lĩnh vực cho sở, Ủy ban nhân dân thành phố Thủ Đức, Ủy ban nhân dân</w:t>
      </w:r>
      <w:r w:rsidRPr="004D1076">
        <w:rPr>
          <w:rFonts w:asciiTheme="majorHAnsi" w:hAnsiTheme="majorHAnsi" w:cstheme="majorHAnsi"/>
          <w:szCs w:val="28"/>
          <w:lang w:val="vi-VN"/>
        </w:rPr>
        <w:t xml:space="preserve"> quận</w:t>
      </w:r>
      <w:r>
        <w:rPr>
          <w:rFonts w:asciiTheme="majorHAnsi" w:hAnsiTheme="majorHAnsi" w:cstheme="majorHAnsi"/>
          <w:szCs w:val="28"/>
        </w:rPr>
        <w:t xml:space="preserve">, </w:t>
      </w:r>
      <w:r w:rsidRPr="004D1076">
        <w:rPr>
          <w:rFonts w:asciiTheme="majorHAnsi" w:hAnsiTheme="majorHAnsi" w:cstheme="majorHAnsi"/>
          <w:szCs w:val="28"/>
          <w:lang w:val="vi-VN"/>
        </w:rPr>
        <w:t>huyện thuộc Thành phố Hồ Chí Minh (sau đây gọi chung là cấp huyện);</w:t>
      </w:r>
    </w:p>
    <w:p w:rsidR="000468D6" w:rsidRPr="004D1076" w:rsidRDefault="000468D6" w:rsidP="000477C6">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d) Dự thảo quyết định quy định cụ thể chức năng, nhiệm vụ, quyền hạn và </w:t>
      </w:r>
      <w:r w:rsidRPr="004D1076">
        <w:rPr>
          <w:rFonts w:asciiTheme="majorHAnsi" w:hAnsiTheme="majorHAnsi" w:cstheme="majorHAnsi"/>
          <w:spacing w:val="6"/>
          <w:szCs w:val="28"/>
          <w:lang w:val="vi-VN"/>
        </w:rPr>
        <w:t>cơ cấu tổ chức của sở; dự thảo quyết định quy định chức năng, nhiệm vụ,</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quyền hạn và cơ cấu tổ chức của chi cục;</w:t>
      </w:r>
    </w:p>
    <w:p w:rsidR="000468D6" w:rsidRPr="004D1076" w:rsidRDefault="000468D6" w:rsidP="000477C6">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đ) Dự thảo quyết định thực hiện xã hội hóa các hoạt động cung ứng</w:t>
      </w:r>
      <w:r w:rsidR="00B66A87">
        <w:rPr>
          <w:rFonts w:asciiTheme="majorHAnsi" w:hAnsiTheme="majorHAnsi" w:cstheme="majorHAnsi"/>
          <w:szCs w:val="28"/>
        </w:rPr>
        <w:t xml:space="preserve"> </w:t>
      </w:r>
      <w:r w:rsidRPr="004D1076">
        <w:rPr>
          <w:rFonts w:asciiTheme="majorHAnsi" w:hAnsiTheme="majorHAnsi" w:cstheme="majorHAnsi"/>
          <w:szCs w:val="28"/>
          <w:lang w:val="vi-VN"/>
        </w:rPr>
        <w:t>dịch vụ sự nghiệp công theo ngành, lĩnh vực thuộc thẩm quyền của Ủy ban</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 xml:space="preserve">nhân dân Thành phố và theo phân cấp của cơ quan nhà nước cấp trên. </w:t>
      </w:r>
    </w:p>
    <w:p w:rsidR="000468D6" w:rsidRPr="004D1076" w:rsidRDefault="000468D6" w:rsidP="000477C6">
      <w:pPr>
        <w:widowControl w:val="0"/>
        <w:spacing w:before="120" w:after="120" w:line="264" w:lineRule="auto"/>
        <w:ind w:firstLine="567"/>
        <w:jc w:val="both"/>
        <w:rPr>
          <w:rFonts w:asciiTheme="majorHAnsi" w:hAnsiTheme="majorHAnsi" w:cstheme="majorHAnsi"/>
          <w:b/>
          <w:szCs w:val="28"/>
        </w:rPr>
      </w:pPr>
      <w:r w:rsidRPr="004D1076">
        <w:rPr>
          <w:rFonts w:asciiTheme="majorHAnsi" w:hAnsiTheme="majorHAnsi" w:cstheme="majorHAnsi"/>
          <w:szCs w:val="28"/>
          <w:lang w:val="vi-VN"/>
        </w:rPr>
        <w:t>2. Trình Chủ tịch Ủy ban nhân dân Thành phố:</w:t>
      </w:r>
      <w:r w:rsidR="00B66A87">
        <w:rPr>
          <w:rFonts w:asciiTheme="majorHAnsi" w:hAnsiTheme="majorHAnsi" w:cstheme="majorHAnsi"/>
          <w:b/>
          <w:szCs w:val="28"/>
          <w:lang w:val="vi-VN"/>
        </w:rPr>
        <w:t xml:space="preserve"> </w:t>
      </w:r>
    </w:p>
    <w:p w:rsidR="000468D6" w:rsidRPr="004D1076" w:rsidRDefault="000468D6" w:rsidP="00C53610">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a) Dự thảo quyết định thành lập, sáp nhập, chia tách, giải thể các tổ chức thuộc sở theo quy định của pháp luật;</w:t>
      </w:r>
    </w:p>
    <w:p w:rsidR="000468D6" w:rsidRPr="004D1076" w:rsidRDefault="000468D6" w:rsidP="00C53610">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b) Dự thảo quyết định, chỉ thị cá biệt thuộc thẩm quyền ban hành của</w:t>
      </w:r>
      <w:r w:rsidR="00B66A87">
        <w:rPr>
          <w:rFonts w:asciiTheme="majorHAnsi" w:hAnsiTheme="majorHAnsi" w:cstheme="majorHAnsi"/>
          <w:szCs w:val="28"/>
        </w:rPr>
        <w:t xml:space="preserve"> </w:t>
      </w:r>
      <w:r w:rsidRPr="004D1076">
        <w:rPr>
          <w:rFonts w:asciiTheme="majorHAnsi" w:hAnsiTheme="majorHAnsi" w:cstheme="majorHAnsi"/>
          <w:szCs w:val="28"/>
          <w:lang w:val="vi-VN"/>
        </w:rPr>
        <w:t>Chủ tịch Ủy ban nhân dân Thành phố; dự thảo quyết định quy định chức năng, nhiệm vụ, quyền hạn và cơ cấu tổ chức của đơn vị sự nghiệp công lập thuộc sở;</w:t>
      </w:r>
    </w:p>
    <w:p w:rsidR="000468D6" w:rsidRPr="004D1076" w:rsidRDefault="000468D6" w:rsidP="00C53610">
      <w:pPr>
        <w:widowControl w:val="0"/>
        <w:spacing w:before="120" w:after="120" w:line="264"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c) Ban hành Quy chế quản lý, phối hợp công tác và chế độ thông tin</w:t>
      </w:r>
      <w:r w:rsidR="00B66A87">
        <w:rPr>
          <w:rFonts w:asciiTheme="majorHAnsi" w:hAnsiTheme="majorHAnsi" w:cstheme="majorHAnsi"/>
          <w:szCs w:val="28"/>
        </w:rPr>
        <w:t xml:space="preserve"> </w:t>
      </w:r>
      <w:r w:rsidRPr="004D1076">
        <w:rPr>
          <w:rFonts w:asciiTheme="majorHAnsi" w:hAnsiTheme="majorHAnsi" w:cstheme="majorHAnsi"/>
          <w:szCs w:val="28"/>
          <w:lang w:val="vi-VN"/>
        </w:rPr>
        <w:t>báo cáo của các tổ chức ngành nông nghiệp và phát triển nông thôn Thành phố đặt tại địa bàn cấp huyện với Ủy ban nhân dân cấp huyện; các nhân viên</w:t>
      </w:r>
      <w:r w:rsidR="00B66A87">
        <w:rPr>
          <w:rFonts w:asciiTheme="majorHAnsi" w:hAnsiTheme="majorHAnsi" w:cstheme="majorHAnsi"/>
          <w:szCs w:val="28"/>
        </w:rPr>
        <w:t xml:space="preserve"> </w:t>
      </w:r>
      <w:r w:rsidRPr="004D1076">
        <w:rPr>
          <w:rFonts w:asciiTheme="majorHAnsi" w:hAnsiTheme="majorHAnsi" w:cstheme="majorHAnsi"/>
          <w:szCs w:val="28"/>
          <w:lang w:val="vi-VN"/>
        </w:rPr>
        <w:t>kỹ thuật trên địa bàn xã - phường (gọi tắt là cấp xã) với Ủy ban nhân dân cấp xã.</w:t>
      </w:r>
    </w:p>
    <w:p w:rsidR="000468D6" w:rsidRPr="004D1076" w:rsidRDefault="000468D6" w:rsidP="00C53610">
      <w:pPr>
        <w:widowControl w:val="0"/>
        <w:spacing w:before="120" w:after="120" w:line="264" w:lineRule="auto"/>
        <w:ind w:firstLine="567"/>
        <w:jc w:val="both"/>
        <w:rPr>
          <w:rFonts w:asciiTheme="majorHAnsi" w:hAnsiTheme="majorHAnsi" w:cstheme="majorHAnsi"/>
          <w:szCs w:val="28"/>
        </w:rPr>
      </w:pPr>
      <w:r w:rsidRPr="004D1076">
        <w:rPr>
          <w:rFonts w:asciiTheme="majorHAnsi" w:hAnsiTheme="majorHAnsi" w:cstheme="majorHAnsi"/>
          <w:szCs w:val="28"/>
          <w:lang w:val="vi-VN"/>
        </w:rPr>
        <w:t>3. Thực hiện các văn bản quy phạm pháp luật, quy hoạch, kế hoạch</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phát triển, chương trình, đề án, dự án, tiêu chuẩn quốc gia, quy chuẩn kỹ thuật quốc gia, định mức kinh tế - kỹ thuật về: nông nghiệp; lâm nghiệp; diêm nghiệp; thủy sản; thủy lợi; phát triển nông thôn; phòng, chống thiên tai; chất lượng</w:t>
      </w:r>
      <w:r w:rsidR="00B66A87">
        <w:rPr>
          <w:rFonts w:asciiTheme="majorHAnsi" w:hAnsiTheme="majorHAnsi" w:cstheme="majorHAnsi"/>
          <w:szCs w:val="28"/>
        </w:rPr>
        <w:t xml:space="preserve"> </w:t>
      </w:r>
      <w:r w:rsidRPr="004D1076">
        <w:rPr>
          <w:rFonts w:asciiTheme="majorHAnsi" w:hAnsiTheme="majorHAnsi" w:cstheme="majorHAnsi"/>
          <w:szCs w:val="28"/>
          <w:lang w:val="vi-VN"/>
        </w:rPr>
        <w:t>an toàn thực phẩm đã được phê duyệt; thông tin, tuyên truyền, phổ biến,</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giáo dục và theo dõi thi hành pháp luật về các lĩnh vực thuộc phạm vi quản lý nhà nước được giao.</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lastRenderedPageBreak/>
        <w:t>4. Về nông nghiệp (trồng trọt, bảo vệ thực vật, chăn nuôi, thú y)</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da-DK"/>
        </w:rPr>
        <w:t xml:space="preserve">a) Tổ chức thực hiện </w:t>
      </w:r>
      <w:r w:rsidRPr="004D1076">
        <w:rPr>
          <w:rFonts w:asciiTheme="majorHAnsi" w:hAnsiTheme="majorHAnsi" w:cstheme="majorHAnsi"/>
          <w:szCs w:val="28"/>
          <w:lang w:val="vi-VN"/>
        </w:rPr>
        <w:t>quy hoạch,</w:t>
      </w:r>
      <w:r w:rsidRPr="004D1076">
        <w:rPr>
          <w:rFonts w:asciiTheme="majorHAnsi" w:hAnsiTheme="majorHAnsi" w:cstheme="majorHAnsi"/>
          <w:szCs w:val="28"/>
          <w:lang w:val="da-DK"/>
        </w:rPr>
        <w:t xml:space="preserve"> kế hoạch, phương án </w:t>
      </w:r>
      <w:r w:rsidRPr="004D1076">
        <w:rPr>
          <w:rFonts w:asciiTheme="majorHAnsi" w:hAnsiTheme="majorHAnsi" w:cstheme="majorHAnsi"/>
          <w:szCs w:val="28"/>
          <w:lang w:val="vi-VN"/>
        </w:rPr>
        <w:t>sử dụng đất dành cho trồng trọt và chăn nuôi sau khi được phê duyệt và biện pháp chống</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thoái hóa, xói mòn đất nông nghiệp trên địa bàn Thành phố theo quy định;</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b) Tổ chức thực hiện công tác giống cây trồng, giống vật nuôi, phân bón, thức ăn chăn nuôi, thuốc bảo vệ thực vật, thuốc thú y và các vật tư khác phục vụ sản xuất nông nghiệp theo quy định của pháp luật;</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c) Giúp Ủy ban nhân dân Thành phố chỉ đạo sản xuất nông nghiệp,</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thu hoạch, bảo quản, chế biến sản phẩm nông nghiệp; thực hiện cơ cấu giống, thời vụ, kỹ thuật canh tác, nuôi trồng; </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d) Tổ chức công tác bảo vệ thực vật, thú y, phòng, chống và khắc phục hậu quả thiên tai, dịch bệnh động vật, thực vật đối với sản xuất nông nghiệp; hướng dẫn và tổ chức thực hiện kiểm dịch nội địa về động vật, thực vật trên</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địa bàn Thành phố theo quy định; thực hiện kiểm dịch cửa khẩu về động vật, thực vật theo quy định;</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đ) Quản lý và sử dụng dự trữ địa phương về giống cây trồng, thuốc bảo vệ thực vật, thuốc thú y, các vật tư hàng h</w:t>
      </w:r>
      <w:r w:rsidRPr="004D1076">
        <w:rPr>
          <w:rFonts w:asciiTheme="majorHAnsi" w:hAnsiTheme="majorHAnsi" w:cstheme="majorHAnsi"/>
          <w:szCs w:val="28"/>
        </w:rPr>
        <w:t>óa</w:t>
      </w:r>
      <w:r w:rsidRPr="004D1076">
        <w:rPr>
          <w:rFonts w:asciiTheme="majorHAnsi" w:hAnsiTheme="majorHAnsi" w:cstheme="majorHAnsi"/>
          <w:szCs w:val="28"/>
          <w:lang w:val="vi-VN"/>
        </w:rPr>
        <w:t xml:space="preserve"> thuộc lĩnh vực trồng trọt, chăn nuôi trên địa bàn sau khi được Ủy ban nhân dân Thành phố phê duyệt;</w:t>
      </w:r>
    </w:p>
    <w:p w:rsidR="000468D6" w:rsidRPr="00C53610" w:rsidRDefault="000468D6" w:rsidP="000477C6">
      <w:pPr>
        <w:widowControl w:val="0"/>
        <w:spacing w:before="120" w:after="120" w:line="247" w:lineRule="auto"/>
        <w:ind w:firstLine="567"/>
        <w:jc w:val="both"/>
        <w:rPr>
          <w:rFonts w:asciiTheme="majorHAnsi" w:hAnsiTheme="majorHAnsi" w:cstheme="majorHAnsi"/>
          <w:spacing w:val="-8"/>
          <w:szCs w:val="28"/>
          <w:lang w:val="vi-VN"/>
        </w:rPr>
      </w:pPr>
      <w:r w:rsidRPr="00C53610">
        <w:rPr>
          <w:rFonts w:asciiTheme="majorHAnsi" w:hAnsiTheme="majorHAnsi" w:cstheme="majorHAnsi"/>
          <w:spacing w:val="-8"/>
          <w:szCs w:val="28"/>
          <w:lang w:val="vi-VN"/>
        </w:rPr>
        <w:t>e) Thực hiện nhiệm vụ quản lý về giết mổ động vật theo quy định của pháp luật;</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pacing w:val="12"/>
          <w:szCs w:val="28"/>
          <w:lang w:val="vi-VN"/>
        </w:rPr>
        <w:t>g) Hướng dẫn và tổ chức xây dựng mô hình thực hành sản xuất nông</w:t>
      </w:r>
      <w:r w:rsidRPr="004D1076">
        <w:rPr>
          <w:rFonts w:asciiTheme="majorHAnsi" w:hAnsiTheme="majorHAnsi" w:cstheme="majorHAnsi"/>
          <w:szCs w:val="28"/>
          <w:lang w:val="vi-VN"/>
        </w:rPr>
        <w:t xml:space="preserve"> nghiệp tốt (VietGAP) trong nông nghiệp.</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5. Về lâm nghiệp</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a) Hướng dẫn việc lập và chịu trách nhiệm thẩm định quy hoạch, kế hoạch bảo vệ và phát triển rừng của Ủy ban nhân dân cấp huyện;</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b) Giúp Ủy ban nhân dân Thành phố quản lý và quyết định xác lập các khu rừng phòng hộ, khu rừng đặc dụng, khu rừng sản xuất trong phạm vi quản lý của địa phương sau khi được phê duyệt; tổ chức thực hiện việc phân loại rừng, xác định ranh giới các loại rừng, thống kê, kiểm kê, theo dõi diễn biến rừng theo hướng dẫn của Bộ Nông nghiệp và Phát triển nông thôn; </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c) Tổ chức thực hiện phương án giao rừng cho cấp huyện và cấp xã có rừng sau khi được phê duyệt; tổ chức thực hiện việc giao rừng, cho thuê rừng, thu hồi rừng, chuyển mục đích sử dụng rừng, công nhận quyền sử dụng rừng, quyền sở hữu rừng sản xuất là rừng trồng cho tổ chức, người Việt Nam định cư </w:t>
      </w:r>
      <w:r w:rsidRPr="004D1076">
        <w:rPr>
          <w:rFonts w:asciiTheme="majorHAnsi" w:hAnsiTheme="majorHAnsi" w:cstheme="majorHAnsi"/>
          <w:spacing w:val="-4"/>
          <w:szCs w:val="28"/>
          <w:lang w:val="vi-VN"/>
        </w:rPr>
        <w:t>ở nước ngoài và tổ chức, cá nhân nước ngoài thực hiện dự án đầu tư về lâm nghiệp</w:t>
      </w:r>
      <w:r w:rsidRPr="004D1076">
        <w:rPr>
          <w:rFonts w:asciiTheme="majorHAnsi" w:hAnsiTheme="majorHAnsi" w:cstheme="majorHAnsi"/>
          <w:szCs w:val="28"/>
          <w:lang w:val="vi-VN"/>
        </w:rPr>
        <w:t xml:space="preserve"> tại Việt Nam; tổ chức việc lập và quản lý hồ sơ giao, cho thuê rừng và đất để trồng rừng;</w:t>
      </w:r>
    </w:p>
    <w:p w:rsidR="000468D6" w:rsidRPr="004D1076" w:rsidRDefault="000468D6" w:rsidP="000477C6">
      <w:pPr>
        <w:widowControl w:val="0"/>
        <w:spacing w:before="120" w:after="120" w:line="24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d) Giúp Ủy ban nhân dân Thành phố chỉ đạo Ủy ban nhân dân cấp huyện thực hiện giao rừng, cho thuê rừng cho hộ gia đình, cá nhân theo quy định;</w:t>
      </w:r>
    </w:p>
    <w:p w:rsidR="000468D6" w:rsidRPr="004D1076" w:rsidRDefault="000468D6" w:rsidP="000477C6">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pacing w:val="-6"/>
          <w:szCs w:val="28"/>
          <w:lang w:val="vi-VN"/>
        </w:rPr>
        <w:t>đ) Hướng dẫn, kiểm tra việc thực hiện các quy định về giống cây lâm nghiệp;</w:t>
      </w:r>
      <w:r w:rsidRPr="004D1076">
        <w:rPr>
          <w:rFonts w:asciiTheme="majorHAnsi" w:hAnsiTheme="majorHAnsi" w:cstheme="majorHAnsi"/>
          <w:szCs w:val="28"/>
          <w:lang w:val="vi-VN"/>
        </w:rPr>
        <w:t xml:space="preserve"> tổ chức việc bình tuyển và công nhận cây mẹ, cây đầu dòng và rừng giống trên </w:t>
      </w:r>
      <w:r w:rsidRPr="004D1076">
        <w:rPr>
          <w:rFonts w:asciiTheme="majorHAnsi" w:hAnsiTheme="majorHAnsi" w:cstheme="majorHAnsi"/>
          <w:szCs w:val="28"/>
          <w:lang w:val="vi-VN"/>
        </w:rPr>
        <w:lastRenderedPageBreak/>
        <w:t>địa bàn Thành phố. Xây dựng phương án, biện pháp, chỉ đạo, kiểm tra về</w:t>
      </w:r>
      <w:r w:rsidR="00B66A87">
        <w:rPr>
          <w:rFonts w:asciiTheme="majorHAnsi" w:hAnsiTheme="majorHAnsi" w:cstheme="majorHAnsi"/>
          <w:szCs w:val="28"/>
        </w:rPr>
        <w:t xml:space="preserve"> </w:t>
      </w:r>
      <w:r w:rsidRPr="004D1076">
        <w:rPr>
          <w:rFonts w:asciiTheme="majorHAnsi" w:hAnsiTheme="majorHAnsi" w:cstheme="majorHAnsi"/>
          <w:szCs w:val="28"/>
          <w:lang w:val="vi-VN"/>
        </w:rPr>
        <w:t>sản xuất giống cây trồng lâm nghiệp và sử dụng vật tư lâm nghiệp; trồng rừng; chế biến và bảo quản lâm sản; phòng, chống dịch bệnh gây hại rừng;</w:t>
      </w:r>
      <w:r w:rsidRPr="004D1076">
        <w:rPr>
          <w:rFonts w:asciiTheme="majorHAnsi" w:hAnsiTheme="majorHAnsi" w:cstheme="majorHAnsi"/>
          <w:szCs w:val="28"/>
        </w:rPr>
        <w:t xml:space="preserve"> </w:t>
      </w:r>
      <w:r w:rsidRPr="004D1076">
        <w:rPr>
          <w:rFonts w:asciiTheme="majorHAnsi" w:hAnsiTheme="majorHAnsi" w:cstheme="majorHAnsi"/>
          <w:szCs w:val="28"/>
          <w:lang w:val="vi-VN"/>
        </w:rPr>
        <w:t>phòng, chữa cháy rừng;</w:t>
      </w:r>
    </w:p>
    <w:p w:rsidR="000468D6" w:rsidRPr="004D1076" w:rsidRDefault="000468D6" w:rsidP="000477C6">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e) Chịu trách nhiệm phê duyệt phương án điều chế rừng, thiết kế khai thác rừng và thiết kế công trình lâm sinh; giúp Ủy ban nhân dân Thành phố chỉ đạo </w:t>
      </w:r>
      <w:r w:rsidRPr="004D1076">
        <w:rPr>
          <w:rFonts w:asciiTheme="majorHAnsi" w:hAnsiTheme="majorHAnsi" w:cstheme="majorHAnsi"/>
          <w:spacing w:val="-4"/>
          <w:szCs w:val="28"/>
          <w:lang w:val="vi-VN"/>
        </w:rPr>
        <w:t>và kiểm tra việc trồng rừng, bảo vệ rừng đầu nguồn, rừng đặc dụng, rừng phòng hộ;</w:t>
      </w:r>
      <w:r w:rsidRPr="004D1076">
        <w:rPr>
          <w:rFonts w:asciiTheme="majorHAnsi" w:hAnsiTheme="majorHAnsi" w:cstheme="majorHAnsi"/>
          <w:szCs w:val="28"/>
          <w:lang w:val="vi-VN"/>
        </w:rPr>
        <w:t xml:space="preserve"> phát triển cây lâm nghiệp phân tán theo quy định; </w:t>
      </w:r>
    </w:p>
    <w:p w:rsidR="000468D6" w:rsidRPr="0010411B" w:rsidRDefault="000468D6" w:rsidP="000477C6">
      <w:pPr>
        <w:widowControl w:val="0"/>
        <w:spacing w:before="120" w:after="120" w:line="257" w:lineRule="auto"/>
        <w:ind w:firstLine="567"/>
        <w:jc w:val="both"/>
        <w:rPr>
          <w:rFonts w:asciiTheme="majorHAnsi" w:hAnsiTheme="majorHAnsi" w:cstheme="majorHAnsi"/>
          <w:spacing w:val="-2"/>
          <w:szCs w:val="28"/>
          <w:lang w:val="vi-VN"/>
        </w:rPr>
      </w:pPr>
      <w:r w:rsidRPr="0010411B">
        <w:rPr>
          <w:rFonts w:asciiTheme="majorHAnsi" w:hAnsiTheme="majorHAnsi" w:cstheme="majorHAnsi"/>
          <w:spacing w:val="-2"/>
          <w:szCs w:val="28"/>
          <w:lang w:val="vi-VN"/>
        </w:rPr>
        <w:t>g) Hướng dẫn, kiểm tra: việc cho phép mở cửa rừng khai thác và giao</w:t>
      </w:r>
      <w:r w:rsidR="00B66A87" w:rsidRPr="0010411B">
        <w:rPr>
          <w:rFonts w:asciiTheme="majorHAnsi" w:hAnsiTheme="majorHAnsi" w:cstheme="majorHAnsi"/>
          <w:spacing w:val="-2"/>
          <w:szCs w:val="28"/>
          <w:lang w:val="vi-VN"/>
        </w:rPr>
        <w:t xml:space="preserve"> </w:t>
      </w:r>
      <w:r w:rsidRPr="0010411B">
        <w:rPr>
          <w:rFonts w:asciiTheme="majorHAnsi" w:hAnsiTheme="majorHAnsi" w:cstheme="majorHAnsi"/>
          <w:spacing w:val="-2"/>
          <w:szCs w:val="28"/>
          <w:lang w:val="vi-VN"/>
        </w:rPr>
        <w:t>kế hoạch khai thác cho chủ rừng là tổ chức và Ủy ban nhân dân cấp huyện sau khi được phê duyệt; việc thực hiện các quy định về trách nhiệm của Ủy ban nhân dân cấp huyện, Ủy ban nhân dân cấp xã trong quản lý, bảo vệ rừng ở</w:t>
      </w:r>
      <w:r w:rsidR="00B66A87" w:rsidRPr="0010411B">
        <w:rPr>
          <w:rFonts w:asciiTheme="majorHAnsi" w:hAnsiTheme="majorHAnsi" w:cstheme="majorHAnsi"/>
          <w:spacing w:val="-2"/>
          <w:szCs w:val="28"/>
        </w:rPr>
        <w:t xml:space="preserve"> </w:t>
      </w:r>
      <w:r w:rsidRPr="0010411B">
        <w:rPr>
          <w:rFonts w:asciiTheme="majorHAnsi" w:hAnsiTheme="majorHAnsi" w:cstheme="majorHAnsi"/>
          <w:spacing w:val="-2"/>
          <w:szCs w:val="28"/>
          <w:lang w:val="vi-VN"/>
        </w:rPr>
        <w:t>địa phương; việc phối hợp và huy động lực lượng, phương tiện của các tổ chức, cá nhân trên địa bàn trong bảo vệ rừng, quản lý lâm sản và phòng cháy, chữa cháy rừng.</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pacing w:val="-4"/>
          <w:szCs w:val="28"/>
          <w:lang w:val="vi-VN"/>
        </w:rPr>
        <w:t>6. Về diêm nghiệp: Hướng dẫn, kiểm tra việc sản xuất, thu hoạch, bảo</w:t>
      </w:r>
      <w:r w:rsidRPr="004D1076">
        <w:rPr>
          <w:rFonts w:asciiTheme="majorHAnsi" w:hAnsiTheme="majorHAnsi" w:cstheme="majorHAnsi"/>
          <w:szCs w:val="28"/>
          <w:lang w:val="vi-VN"/>
        </w:rPr>
        <w:t xml:space="preserve"> quản, chế biến muối ở địa phương.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7. Về thủy sản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a) Hướng dẫn, kiểm tra, tổ chức thực hiện quy định pháp luật về</w:t>
      </w:r>
      <w:r w:rsidR="00B66A87">
        <w:rPr>
          <w:rFonts w:asciiTheme="majorHAnsi" w:hAnsiTheme="majorHAnsi" w:cstheme="majorHAnsi"/>
          <w:szCs w:val="28"/>
        </w:rPr>
        <w:t xml:space="preserve"> </w:t>
      </w:r>
      <w:r w:rsidRPr="004D1076">
        <w:rPr>
          <w:rFonts w:asciiTheme="majorHAnsi" w:hAnsiTheme="majorHAnsi" w:cstheme="majorHAnsi"/>
          <w:szCs w:val="28"/>
          <w:lang w:val="vi-VN"/>
        </w:rPr>
        <w:t>nuôi trồng, khai thác, bảo tồn và phát triển nguồn lợi thủy sản; hành lang cho các loài thủy sản di chuyển khi áp dụng các hình thức khai thác thủy sản;</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công bố bổ sung những nội dung quy định của Bộ Nông nghiệp và Phát triển nông thôn về danh mục các loài thủy sản bị cấm khai thác và thời gian cấm</w:t>
      </w:r>
      <w:r w:rsidR="00B66A87">
        <w:rPr>
          <w:rFonts w:asciiTheme="majorHAnsi" w:hAnsiTheme="majorHAnsi" w:cstheme="majorHAnsi"/>
          <w:szCs w:val="28"/>
        </w:rPr>
        <w:t xml:space="preserve"> </w:t>
      </w:r>
      <w:r w:rsidRPr="004D1076">
        <w:rPr>
          <w:rFonts w:asciiTheme="majorHAnsi" w:hAnsiTheme="majorHAnsi" w:cstheme="majorHAnsi"/>
          <w:szCs w:val="28"/>
          <w:lang w:val="vi-VN"/>
        </w:rPr>
        <w:t>khai thác; các phương pháp khai thác, loại nghề khai thác, ngư cụ cấm sử dụng hoặc hạn chế sử dụng; chủng loại, kích cỡ tối thiểu các loài thủy sản được phép khai thác; mùa vụ, ngư trường khai thác; khu vực cấm khai thác và khu vực cấm khai thác có thời hạn cho phù hợp với hoạt động khai thác nguồn lợi thủy sản của Thành phố;</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b) Hướng dẫn, kiểm tra việc thực hiện quyết định của Ủy ban nhân dân Thành phố về xác lập các khu bảo tồn biển, khu bảo tồn vùng nước nội địa của Thành phố; quy chế quản lý khu bảo tồn biển, khu bảo tồn vùng nước nội địa do Thành phố quản lý và quy chế vùng khai thác thủy sản ở sông, hồ, đầm, phá và </w:t>
      </w:r>
      <w:r w:rsidRPr="004D1076">
        <w:rPr>
          <w:rFonts w:asciiTheme="majorHAnsi" w:hAnsiTheme="majorHAnsi" w:cstheme="majorHAnsi"/>
          <w:spacing w:val="-4"/>
          <w:szCs w:val="28"/>
          <w:lang w:val="vi-VN"/>
        </w:rPr>
        <w:t>các vùng nước tự nhiên khác thuộc phạm vi quản lý của Thành phố theo</w:t>
      </w:r>
      <w:r w:rsidRPr="004D1076">
        <w:rPr>
          <w:rFonts w:asciiTheme="majorHAnsi" w:hAnsiTheme="majorHAnsi" w:cstheme="majorHAnsi"/>
          <w:spacing w:val="-4"/>
          <w:szCs w:val="28"/>
        </w:rPr>
        <w:t xml:space="preserve"> </w:t>
      </w:r>
      <w:r w:rsidRPr="004D1076">
        <w:rPr>
          <w:rFonts w:asciiTheme="majorHAnsi" w:hAnsiTheme="majorHAnsi" w:cstheme="majorHAnsi"/>
          <w:spacing w:val="-4"/>
          <w:szCs w:val="28"/>
          <w:lang w:val="vi-VN"/>
        </w:rPr>
        <w:t>hướng</w:t>
      </w:r>
      <w:r w:rsidRPr="004D1076">
        <w:rPr>
          <w:rFonts w:asciiTheme="majorHAnsi" w:hAnsiTheme="majorHAnsi" w:cstheme="majorHAnsi"/>
          <w:szCs w:val="28"/>
          <w:lang w:val="vi-VN"/>
        </w:rPr>
        <w:t xml:space="preserve"> dẫn của Bộ Nông nghiệp và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c) Tổ chức đánh giá nguồn lợi thủy sản; tổ chức tuần tra, kiểm soát,</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phát hiện và xử lý vi phạm pháp luật về thủy sản trên địa bàn Thành phố thuộc phạm vi quản lý theo quy định của pháp luật;</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d) Hướng dẫn, kiểm tra thực hiện phòng, chống dịch bệnh thủy sản theo quy định;</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pacing w:val="-4"/>
          <w:szCs w:val="28"/>
          <w:lang w:val="vi-VN"/>
        </w:rPr>
        <w:t>đ) Quản lý thức ăn, chế phẩm sinh học, hóa chất để xử lý, cải tạo môi trường</w:t>
      </w:r>
      <w:r w:rsidRPr="004D1076">
        <w:rPr>
          <w:rFonts w:asciiTheme="majorHAnsi" w:hAnsiTheme="majorHAnsi" w:cstheme="majorHAnsi"/>
          <w:szCs w:val="28"/>
          <w:lang w:val="vi-VN"/>
        </w:rPr>
        <w:t xml:space="preserve"> dùng trong thủy sản theo quy định;</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lastRenderedPageBreak/>
        <w:t>e) Hướng dẫn, kiểm tra việc lập quy hoạch chi tiết các vùng nuôi trồng thủy sản. Chịu trách nhiệm thẩm định quy hoạch, kế hoạch nuôi trồng thủy sản của cấp huyện và tổ chức thực hiện việc quản lý vùng nuôi trồng thủy sản</w:t>
      </w:r>
      <w:r w:rsidR="00B66A87">
        <w:rPr>
          <w:rFonts w:asciiTheme="majorHAnsi" w:hAnsiTheme="majorHAnsi" w:cstheme="majorHAnsi"/>
          <w:szCs w:val="28"/>
        </w:rPr>
        <w:t xml:space="preserve"> </w:t>
      </w:r>
      <w:r w:rsidRPr="004D1076">
        <w:rPr>
          <w:rFonts w:asciiTheme="majorHAnsi" w:hAnsiTheme="majorHAnsi" w:cstheme="majorHAnsi"/>
          <w:szCs w:val="28"/>
          <w:lang w:val="vi-VN"/>
        </w:rPr>
        <w:t>tập trung;</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g) Tham mưu và giúp Ủy ban nhân dân Thành phố tổ chức thực hiện</w:t>
      </w:r>
      <w:r w:rsidR="00B66A87">
        <w:rPr>
          <w:rFonts w:asciiTheme="majorHAnsi" w:hAnsiTheme="majorHAnsi" w:cstheme="majorHAnsi"/>
          <w:szCs w:val="28"/>
          <w:lang w:val="vi-VN"/>
        </w:rPr>
        <w:t xml:space="preserve"> </w:t>
      </w:r>
      <w:r w:rsidRPr="004D1076">
        <w:rPr>
          <w:rFonts w:asciiTheme="majorHAnsi" w:hAnsiTheme="majorHAnsi" w:cstheme="majorHAnsi"/>
          <w:spacing w:val="-4"/>
          <w:szCs w:val="28"/>
          <w:lang w:val="vi-VN"/>
        </w:rPr>
        <w:t>việc giao, cho thuê, thu hồi mặt nước biển thuộc Thành phố quản lý để nuôi trồng</w:t>
      </w:r>
      <w:r w:rsidRPr="004D1076">
        <w:rPr>
          <w:rFonts w:asciiTheme="majorHAnsi" w:hAnsiTheme="majorHAnsi" w:cstheme="majorHAnsi"/>
          <w:szCs w:val="28"/>
          <w:lang w:val="vi-VN"/>
        </w:rPr>
        <w:t xml:space="preserve"> thủy sản theo quy định;</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h) Tổ chức kiểm tra chất lượng và kiểm dịch giống thủy sản ở các cơ sở sản xuất giống thủy sản; tổ chức thực hiện phòng trừ và khắc phục hậu quả</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dịch bệnh thủy sản trên địa bàn Thành phố theo quy định;</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i) Hướng dẫn, kiểm tra, tổ chức thực hiện các quy định về phân cấp</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quản lý tàu cá, cảng cá, bến cá, tuyến bờ, khu neo đậu tránh, trú bão của tàu cá và đăng kiểm, đăng ký tàu cá thuộc phạm vi quản lý của Thành phố theo</w:t>
      </w:r>
      <w:r w:rsidR="00B66A87">
        <w:rPr>
          <w:rFonts w:asciiTheme="majorHAnsi" w:hAnsiTheme="majorHAnsi" w:cstheme="majorHAnsi"/>
          <w:szCs w:val="28"/>
        </w:rPr>
        <w:t xml:space="preserve"> </w:t>
      </w:r>
      <w:r w:rsidRPr="004D1076">
        <w:rPr>
          <w:rFonts w:asciiTheme="majorHAnsi" w:hAnsiTheme="majorHAnsi" w:cstheme="majorHAnsi"/>
          <w:szCs w:val="28"/>
          <w:lang w:val="vi-VN"/>
        </w:rPr>
        <w:t>quy định pháp luật; về quy chế và tổ chức quản lý hoạt động của chợ thủy sản đầu mối;</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k) Phối hợp với lực lượng Kiểm ngư của Trung ương tổ chức tuần tra, kiểm tra, kiểm soát, phát hiện và xử lý vi phạm pháp luật.</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8. Về thủy lợi</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a) Hướng dẫn, kiểm tra việc thực hiện các quy định của Ủy ban nhân dân Thành phố về phân cấp quản lý các hồ chứa nước thủy lợi, công trình thủy lợi và chương trình mục tiêu cấp, thoát nước nông thôn trên địa bàn Thành phố;</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hướng dẫn, kiểm tra về việc xây dựng, khai thác, sử dụng và bảo vệ các hồ chứa nước thủy lợi; các công trình thủy lợi thuộc nhiệm vụ của Ủy ban nhân dân Thành phố; tổ chức thực hiện chương trình, mục tiêu cấp, thoát nước nông thôn đã được phê duyệt;</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b) Thực hiện các quy định về quản lý sông, suối, khai thác sử dụng và phát triển các dòng sông, suối trên địa bàn Thành phố theo quy hoạch, kế hoạch đã được cấp có thẩm quyền phê duyệt;</w:t>
      </w:r>
    </w:p>
    <w:p w:rsidR="000468D6" w:rsidRPr="004D1076" w:rsidRDefault="000468D6" w:rsidP="0010411B">
      <w:pPr>
        <w:widowControl w:val="0"/>
        <w:spacing w:before="120" w:after="120" w:line="245"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c) Hướng dẫn, kiểm tra và chịu trách nhiệm về việc xây dựng, khai thác, bảo vệ đê điều, bảo vệ công trình phòng, chống thiên tai; xây dựng phương án, biện pháp và tổ chức thực hiện việc phòng, chống thiên tai trên địa bàn</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Thành phố theo quy định của pháp luật;</w:t>
      </w:r>
    </w:p>
    <w:p w:rsidR="000468D6" w:rsidRPr="0010411B" w:rsidRDefault="000468D6" w:rsidP="0010411B">
      <w:pPr>
        <w:widowControl w:val="0"/>
        <w:spacing w:before="120" w:after="120" w:line="245" w:lineRule="auto"/>
        <w:ind w:firstLine="567"/>
        <w:jc w:val="both"/>
        <w:rPr>
          <w:rFonts w:asciiTheme="majorHAnsi" w:hAnsiTheme="majorHAnsi" w:cstheme="majorHAnsi"/>
          <w:spacing w:val="-4"/>
          <w:szCs w:val="28"/>
          <w:lang w:val="vi-VN"/>
        </w:rPr>
      </w:pPr>
      <w:r w:rsidRPr="0010411B">
        <w:rPr>
          <w:rFonts w:asciiTheme="majorHAnsi" w:hAnsiTheme="majorHAnsi" w:cstheme="majorHAnsi"/>
          <w:spacing w:val="-4"/>
          <w:szCs w:val="28"/>
          <w:lang w:val="vi-VN"/>
        </w:rPr>
        <w:t>d) Hướng dẫn việc xây dựng quy hoạch sử dụng đất thủy lợi, tổ chức</w:t>
      </w:r>
      <w:r w:rsidR="00B66A87" w:rsidRPr="0010411B">
        <w:rPr>
          <w:rFonts w:asciiTheme="majorHAnsi" w:hAnsiTheme="majorHAnsi" w:cstheme="majorHAnsi"/>
          <w:spacing w:val="-4"/>
          <w:szCs w:val="28"/>
        </w:rPr>
        <w:t xml:space="preserve"> </w:t>
      </w:r>
      <w:r w:rsidRPr="0010411B">
        <w:rPr>
          <w:rFonts w:asciiTheme="majorHAnsi" w:hAnsiTheme="majorHAnsi" w:cstheme="majorHAnsi"/>
          <w:spacing w:val="-4"/>
          <w:szCs w:val="28"/>
          <w:lang w:val="vi-VN"/>
        </w:rPr>
        <w:t>cắm mốc chỉ giới trên thực địa và xây dựng kế hoạch, biện pháp thực hiện việc di dời công trình, nhà ở liên quan tới phạm vi bảo vệ đê điều và ở bãi sông theo quy định;</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đ) Hướng dẫn, kiểm tra việc thực hiện các quy định quản lý nhà nước về khai thác và bảo vệ công trình thủy lợi; về hành lang bảo vệ đê đối với đê</w:t>
      </w:r>
      <w:r w:rsidR="00B66A87">
        <w:rPr>
          <w:rFonts w:asciiTheme="majorHAnsi" w:hAnsiTheme="majorHAnsi" w:cstheme="majorHAnsi"/>
          <w:szCs w:val="28"/>
        </w:rPr>
        <w:t xml:space="preserve"> </w:t>
      </w:r>
      <w:r w:rsidRPr="004D1076">
        <w:rPr>
          <w:rFonts w:asciiTheme="majorHAnsi" w:hAnsiTheme="majorHAnsi" w:cstheme="majorHAnsi"/>
          <w:szCs w:val="28"/>
          <w:lang w:val="vi-VN"/>
        </w:rPr>
        <w:t>cấp IV, cấp V; việc quyết định phân lũ, chậm lũ để hộ đê trong phạm vi của Thành phố theo quy định;</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e) Hướng dẫn, kiểm tra công tác tưới, tiêu phục vụ sản xuất nông nghiệp trên địa bàn theo quy định.</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lastRenderedPageBreak/>
        <w:t>9. Về phát triển nông thôn</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a) Tổng hợp, trình Ủy ban nhân dân Thành phố về cơ chế, chính sách, biện pháp khuyến khích phát triển nông thôn; phát triển kinh tế hộ, kinh tế</w:t>
      </w:r>
      <w:r w:rsidR="00B66A87">
        <w:rPr>
          <w:rFonts w:asciiTheme="majorHAnsi" w:hAnsiTheme="majorHAnsi" w:cstheme="majorHAnsi"/>
          <w:szCs w:val="28"/>
        </w:rPr>
        <w:t xml:space="preserve"> </w:t>
      </w:r>
      <w:r w:rsidRPr="004D1076">
        <w:rPr>
          <w:rFonts w:asciiTheme="majorHAnsi" w:hAnsiTheme="majorHAnsi" w:cstheme="majorHAnsi"/>
          <w:szCs w:val="28"/>
          <w:lang w:val="vi-VN"/>
        </w:rPr>
        <w:t>trang trại nông thôn, kinh tế hợp tác, hợp tác xã nông, lâm, ngư, diêm nghiệp gắn với ngành nghề, làng nghề nông thôn trên địa bàn cấp xã. Theo dõi,</w:t>
      </w:r>
      <w:r w:rsidR="00B66A87">
        <w:rPr>
          <w:rFonts w:asciiTheme="majorHAnsi" w:hAnsiTheme="majorHAnsi" w:cstheme="majorHAnsi"/>
          <w:szCs w:val="28"/>
        </w:rPr>
        <w:t xml:space="preserve"> </w:t>
      </w:r>
      <w:r w:rsidRPr="004D1076">
        <w:rPr>
          <w:rFonts w:asciiTheme="majorHAnsi" w:hAnsiTheme="majorHAnsi" w:cstheme="majorHAnsi"/>
          <w:spacing w:val="-4"/>
          <w:szCs w:val="28"/>
          <w:lang w:val="vi-VN"/>
        </w:rPr>
        <w:t>tổng hợp báo cáo Ủy ban nhân dân Thành phố về phát triển nông thôn trên địa bàn;</w:t>
      </w:r>
    </w:p>
    <w:p w:rsidR="000468D6" w:rsidRPr="004D1076" w:rsidRDefault="000468D6" w:rsidP="0010411B">
      <w:pPr>
        <w:widowControl w:val="0"/>
        <w:spacing w:before="120" w:after="120" w:line="252" w:lineRule="auto"/>
        <w:ind w:firstLine="567"/>
        <w:jc w:val="both"/>
        <w:rPr>
          <w:rFonts w:asciiTheme="majorHAnsi" w:eastAsia="Batang" w:hAnsiTheme="majorHAnsi" w:cstheme="majorHAnsi"/>
          <w:szCs w:val="28"/>
          <w:lang w:val="vi-VN"/>
        </w:rPr>
      </w:pPr>
      <w:r w:rsidRPr="004D1076">
        <w:rPr>
          <w:rFonts w:asciiTheme="majorHAnsi" w:hAnsiTheme="majorHAnsi" w:cstheme="majorHAnsi"/>
          <w:szCs w:val="28"/>
          <w:lang w:val="vi-VN"/>
        </w:rPr>
        <w:t>b) Hướng dẫn, kiểm tra việc thực hiện các quy định phân công, phân cấp thẩm định các chương trình, dự án liên quan đến di dân, tái định cư trong</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nông nghiệp, nông thôn; kế hoạch chuyển dịch cơ cấu kinh tế và chương trình phát triển nông thôn; việc phát triển ngành nghề, làng nghề nông thôn gắn với</w:t>
      </w:r>
      <w:r w:rsidRPr="004D1076">
        <w:rPr>
          <w:rFonts w:asciiTheme="majorHAnsi" w:hAnsiTheme="majorHAnsi" w:cstheme="majorHAnsi"/>
          <w:iCs/>
          <w:szCs w:val="28"/>
          <w:lang w:val="vi-VN"/>
        </w:rPr>
        <w:t xml:space="preserve"> hộ gia đình và hợp tác xã </w:t>
      </w:r>
      <w:r w:rsidRPr="004D1076">
        <w:rPr>
          <w:rFonts w:asciiTheme="majorHAnsi" w:hAnsiTheme="majorHAnsi" w:cstheme="majorHAnsi"/>
          <w:szCs w:val="28"/>
          <w:lang w:val="vi-VN"/>
        </w:rPr>
        <w:t>trên địa bàn Thành phố</w:t>
      </w:r>
      <w:r w:rsidRPr="004D1076">
        <w:rPr>
          <w:rFonts w:asciiTheme="majorHAnsi" w:hAnsiTheme="majorHAnsi" w:cstheme="majorHAnsi"/>
          <w:iCs/>
          <w:szCs w:val="28"/>
          <w:lang w:val="vi-VN"/>
        </w:rPr>
        <w:t xml:space="preserve">; </w:t>
      </w:r>
      <w:r w:rsidRPr="004D1076">
        <w:rPr>
          <w:rFonts w:asciiTheme="majorHAnsi" w:hAnsiTheme="majorHAnsi" w:cstheme="majorHAnsi"/>
          <w:szCs w:val="28"/>
          <w:lang w:val="vi-VN"/>
        </w:rPr>
        <w:t xml:space="preserve">chỉ đạo, hướng dẫn, kiểm tra việc thực hiện sau khi được phê duyệt; </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c) Hướng dẫn phát triển kinh tế hộ, trang trại, kinh tế hợp tác, hợp tác xã, phát triển ngành, nghề, làng nghề nông thôn trên địa bàn Thành phố;</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d) Hướng dẫn, kiểm tra việc thực hiện công tác xóa bỏ cây có chứa chất gây nghiện theo quy định; định canh, di dân, tái định cư trong nông nghiệp, nông thôn; </w:t>
      </w:r>
      <w:r w:rsidRPr="004D1076">
        <w:rPr>
          <w:rFonts w:asciiTheme="majorHAnsi" w:hAnsiTheme="majorHAnsi" w:cstheme="majorHAnsi"/>
          <w:iCs/>
          <w:szCs w:val="28"/>
          <w:lang w:val="vi-VN"/>
        </w:rPr>
        <w:t>đào tạo nghề nông nghiệp cho lao động nông thôn;</w:t>
      </w:r>
      <w:r w:rsidRPr="004D1076">
        <w:rPr>
          <w:rFonts w:asciiTheme="majorHAnsi" w:hAnsiTheme="majorHAnsi" w:cstheme="majorHAnsi"/>
          <w:szCs w:val="28"/>
          <w:lang w:val="vi-VN"/>
        </w:rPr>
        <w:t xml:space="preserve"> </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pacing w:val="-4"/>
          <w:szCs w:val="28"/>
          <w:lang w:val="vi-VN"/>
        </w:rPr>
        <w:t>đ) Tổ chức thực hiện chương trình, dự án hoặc hợp phần của chương</w:t>
      </w:r>
      <w:r w:rsidRPr="004D1076">
        <w:rPr>
          <w:rFonts w:asciiTheme="majorHAnsi" w:hAnsiTheme="majorHAnsi" w:cstheme="majorHAnsi"/>
          <w:szCs w:val="28"/>
          <w:lang w:val="vi-VN"/>
        </w:rPr>
        <w:t xml:space="preserve"> trình, </w:t>
      </w:r>
      <w:r w:rsidRPr="004D1076">
        <w:rPr>
          <w:rFonts w:asciiTheme="majorHAnsi" w:hAnsiTheme="majorHAnsi" w:cstheme="majorHAnsi"/>
          <w:spacing w:val="4"/>
          <w:szCs w:val="28"/>
          <w:lang w:val="vi-VN"/>
        </w:rPr>
        <w:t>dự án x</w:t>
      </w:r>
      <w:r w:rsidRPr="004D1076">
        <w:rPr>
          <w:rFonts w:asciiTheme="majorHAnsi" w:hAnsiTheme="majorHAnsi" w:cstheme="majorHAnsi"/>
          <w:spacing w:val="4"/>
          <w:szCs w:val="28"/>
        </w:rPr>
        <w:t>óa</w:t>
      </w:r>
      <w:r w:rsidRPr="004D1076">
        <w:rPr>
          <w:rFonts w:asciiTheme="majorHAnsi" w:hAnsiTheme="majorHAnsi" w:cstheme="majorHAnsi"/>
          <w:spacing w:val="4"/>
          <w:szCs w:val="28"/>
          <w:lang w:val="vi-VN"/>
        </w:rPr>
        <w:t xml:space="preserve"> đói giảm nghèo, xây dựng nông thôn mới; xây dựng khu dân cư; xây</w:t>
      </w:r>
      <w:r w:rsidRPr="004D1076">
        <w:rPr>
          <w:rFonts w:asciiTheme="majorHAnsi" w:hAnsiTheme="majorHAnsi" w:cstheme="majorHAnsi"/>
          <w:szCs w:val="28"/>
          <w:lang w:val="vi-VN"/>
        </w:rPr>
        <w:t xml:space="preserve"> dựng cơ sở hạ tầng nông thôn theo phân công hoặc ủy quyền của Ủy ban nhân dân Thành phố.</w:t>
      </w:r>
    </w:p>
    <w:p w:rsidR="000468D6" w:rsidRPr="004D1076" w:rsidRDefault="000468D6" w:rsidP="0010411B">
      <w:pPr>
        <w:widowControl w:val="0"/>
        <w:spacing w:before="120" w:after="120" w:line="252" w:lineRule="auto"/>
        <w:ind w:firstLine="567"/>
        <w:jc w:val="both"/>
        <w:rPr>
          <w:rFonts w:asciiTheme="majorHAnsi" w:eastAsia="Batang" w:hAnsiTheme="majorHAnsi" w:cstheme="majorHAnsi"/>
          <w:szCs w:val="28"/>
          <w:lang w:val="vi-VN"/>
        </w:rPr>
      </w:pPr>
      <w:r w:rsidRPr="004D1076">
        <w:rPr>
          <w:rFonts w:asciiTheme="majorHAnsi" w:hAnsiTheme="majorHAnsi" w:cstheme="majorHAnsi"/>
          <w:szCs w:val="28"/>
          <w:lang w:val="vi-VN"/>
        </w:rPr>
        <w:t>10. Về chế biến và thương mại nông sản, lâm sản, thủy sản và muối</w:t>
      </w:r>
    </w:p>
    <w:p w:rsidR="000468D6" w:rsidRPr="004D1076" w:rsidRDefault="000468D6" w:rsidP="0010411B">
      <w:pPr>
        <w:widowControl w:val="0"/>
        <w:spacing w:before="120" w:after="120" w:line="252" w:lineRule="auto"/>
        <w:ind w:firstLine="567"/>
        <w:jc w:val="both"/>
        <w:rPr>
          <w:rFonts w:asciiTheme="majorHAnsi" w:eastAsia="Batang" w:hAnsiTheme="majorHAnsi" w:cstheme="majorHAnsi"/>
          <w:iCs/>
          <w:szCs w:val="28"/>
          <w:lang w:val="vi-VN"/>
        </w:rPr>
      </w:pPr>
      <w:r w:rsidRPr="004D1076">
        <w:rPr>
          <w:rFonts w:asciiTheme="majorHAnsi" w:hAnsiTheme="majorHAnsi" w:cstheme="majorHAnsi"/>
          <w:szCs w:val="28"/>
          <w:lang w:val="vi-VN"/>
        </w:rPr>
        <w:t xml:space="preserve">a) </w:t>
      </w:r>
      <w:r w:rsidRPr="004D1076">
        <w:rPr>
          <w:rFonts w:asciiTheme="majorHAnsi" w:hAnsiTheme="majorHAnsi" w:cstheme="majorHAnsi"/>
          <w:iCs/>
          <w:szCs w:val="28"/>
          <w:lang w:val="vi-VN"/>
        </w:rPr>
        <w:t xml:space="preserve">Hướng dẫn, kiểm tra việc thực hiện </w:t>
      </w:r>
      <w:r w:rsidRPr="004D1076">
        <w:rPr>
          <w:rFonts w:asciiTheme="majorHAnsi" w:hAnsiTheme="majorHAnsi" w:cstheme="majorHAnsi"/>
          <w:szCs w:val="28"/>
          <w:lang w:val="vi-VN"/>
        </w:rPr>
        <w:t>quy hoạch, chương trình, cơ chế, chính sách phát triển lĩnh vực chế biến gắn với sản xuất và thị trường các</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 xml:space="preserve">ngành hàng thuộc phạm vi quản lý nhà nước của Sở Nông nghiệp và Phát triển nông thôn; chính sách phát triển cơ điện nông nghiệp, ngành nghề, làng nghề gắn với hộ gia đình và hợp tác xã </w:t>
      </w:r>
      <w:r w:rsidRPr="004D1076">
        <w:rPr>
          <w:rFonts w:asciiTheme="majorHAnsi" w:hAnsiTheme="majorHAnsi" w:cstheme="majorHAnsi"/>
          <w:iCs/>
          <w:szCs w:val="28"/>
          <w:lang w:val="vi-VN"/>
        </w:rPr>
        <w:t>sau khi được cấp có thẩm quyền phê duyệt;</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b) Hướng dẫn, kiểm tra, đánh giá tình hình phát triển chế biến, bảo quản </w:t>
      </w:r>
      <w:r w:rsidRPr="004D1076">
        <w:rPr>
          <w:rFonts w:asciiTheme="majorHAnsi" w:hAnsiTheme="majorHAnsi" w:cstheme="majorHAnsi"/>
          <w:spacing w:val="-4"/>
          <w:szCs w:val="28"/>
          <w:lang w:val="vi-VN"/>
        </w:rPr>
        <w:t>đối với các ngành hàng nông, lâm, thủy sản và muối; lĩnh vực cơ điện nông nghiệp</w:t>
      </w:r>
      <w:r w:rsidRPr="004D1076">
        <w:rPr>
          <w:rFonts w:asciiTheme="majorHAnsi" w:hAnsiTheme="majorHAnsi" w:cstheme="majorHAnsi"/>
          <w:szCs w:val="28"/>
          <w:lang w:val="vi-VN"/>
        </w:rPr>
        <w:t>, ngành nghề, làng nghề nông thôn thuộc phạm vi quản lý của sở;</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c) Thực hiện công tác dự báo thị trường, xúc tiến thương mại nông sản, lâm sản, thủy sản và muối thuộc phạm vi quản lý của sở;</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d) Phối hợp với cơ quan liên quan tổ chức công tác xúc tiến thương mại đối với sản phẩm nông sản, lâm sản, thủy sản và muối.</w:t>
      </w:r>
    </w:p>
    <w:p w:rsidR="000468D6" w:rsidRPr="004D1076" w:rsidRDefault="000468D6" w:rsidP="0010411B">
      <w:pPr>
        <w:widowControl w:val="0"/>
        <w:spacing w:before="120" w:after="120" w:line="257" w:lineRule="auto"/>
        <w:ind w:firstLine="567"/>
        <w:jc w:val="both"/>
        <w:rPr>
          <w:rFonts w:asciiTheme="majorHAnsi" w:hAnsiTheme="majorHAnsi" w:cstheme="majorHAnsi"/>
          <w:spacing w:val="-4"/>
          <w:szCs w:val="28"/>
          <w:lang w:val="vi-VN"/>
        </w:rPr>
      </w:pPr>
      <w:r w:rsidRPr="004D1076">
        <w:rPr>
          <w:rFonts w:asciiTheme="majorHAnsi" w:hAnsiTheme="majorHAnsi" w:cstheme="majorHAnsi"/>
          <w:spacing w:val="-4"/>
          <w:szCs w:val="28"/>
          <w:lang w:val="vi-VN"/>
        </w:rPr>
        <w:t>11. Về chất lượng, an toàn thực phẩm nông sản, lâm sản, thủy sản và muối</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a) Hướng dẫn, kiểm tra và thực hiện chứng nhận chất lượng, an toàn</w:t>
      </w:r>
      <w:r w:rsidR="00B66A87">
        <w:rPr>
          <w:rFonts w:asciiTheme="majorHAnsi" w:hAnsiTheme="majorHAnsi" w:cstheme="majorHAnsi"/>
          <w:szCs w:val="28"/>
        </w:rPr>
        <w:t xml:space="preserve"> </w:t>
      </w:r>
      <w:r w:rsidRPr="004D1076">
        <w:rPr>
          <w:rFonts w:asciiTheme="majorHAnsi" w:hAnsiTheme="majorHAnsi" w:cstheme="majorHAnsi"/>
          <w:szCs w:val="28"/>
          <w:lang w:val="vi-VN"/>
        </w:rPr>
        <w:t>thực phẩm đối với sản phẩm nông, lâm, thủy sản và muối trên địa bàn theo</w:t>
      </w:r>
      <w:r w:rsidR="00B66A87">
        <w:rPr>
          <w:rFonts w:asciiTheme="majorHAnsi" w:hAnsiTheme="majorHAnsi" w:cstheme="majorHAnsi"/>
          <w:szCs w:val="28"/>
        </w:rPr>
        <w:t xml:space="preserve"> </w:t>
      </w:r>
      <w:r w:rsidRPr="004D1076">
        <w:rPr>
          <w:rFonts w:asciiTheme="majorHAnsi" w:hAnsiTheme="majorHAnsi" w:cstheme="majorHAnsi"/>
          <w:szCs w:val="28"/>
          <w:lang w:val="vi-VN"/>
        </w:rPr>
        <w:t>quy định của pháp luật;</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lastRenderedPageBreak/>
        <w:t>b) Thống kê, đánh giá, phân loại về điều kiện đảm bảo chất lượng, an toàn thực phẩm của cơ sở sản xuất, kinh doanh vật tư nông nghiệp và sản phẩm nông, lâm, thủy sản, muối;</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pacing w:val="-4"/>
          <w:szCs w:val="28"/>
          <w:lang w:val="vi-VN"/>
        </w:rPr>
        <w:t>c) Thực hiện các chương trình giám sát an toàn thực phẩm, đánh giá nguy cơ</w:t>
      </w:r>
      <w:r w:rsidRPr="004D1076">
        <w:rPr>
          <w:rFonts w:asciiTheme="majorHAnsi" w:hAnsiTheme="majorHAnsi" w:cstheme="majorHAnsi"/>
          <w:szCs w:val="28"/>
          <w:lang w:val="vi-VN"/>
        </w:rPr>
        <w:t xml:space="preserve"> và truy xuất nguyên nhân gây mất an toàn thực phẩm trên địa bàn theo quy định;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d) Xử lý thực phẩm mất an toàn theo hướng dẫn của Cục quản lý</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chuyên ngành và quy định pháp luật;</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đ) Quản lý hoạt động chứng nhận hợp quy, công bố hợp quy, cấp giấy</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xác nhận nội dung quảng cáo về chất lượng, an toàn thực phẩm nông sản thuộc phạm vi quản lý theo quy định pháp luật;</w:t>
      </w:r>
    </w:p>
    <w:p w:rsidR="000468D6" w:rsidRPr="0010411B" w:rsidRDefault="000468D6" w:rsidP="0010411B">
      <w:pPr>
        <w:widowControl w:val="0"/>
        <w:spacing w:before="120" w:after="120" w:line="257" w:lineRule="auto"/>
        <w:ind w:firstLine="567"/>
        <w:jc w:val="both"/>
        <w:rPr>
          <w:rFonts w:asciiTheme="majorHAnsi" w:hAnsiTheme="majorHAnsi" w:cstheme="majorHAnsi"/>
          <w:spacing w:val="-4"/>
          <w:szCs w:val="28"/>
          <w:lang w:val="vi-VN"/>
        </w:rPr>
      </w:pPr>
      <w:r w:rsidRPr="0010411B">
        <w:rPr>
          <w:rFonts w:asciiTheme="majorHAnsi" w:hAnsiTheme="majorHAnsi" w:cstheme="majorHAnsi"/>
          <w:spacing w:val="-4"/>
          <w:szCs w:val="28"/>
          <w:lang w:val="vi-VN"/>
        </w:rPr>
        <w:t>e) Quản lý hoạt động kiểm nghiệm, tổ chức cung ứng dịch vụ công về chất lượng, an toàn thực phẩm nông, lâm, thủy sản và muối theo quy định của pháp luật.</w:t>
      </w:r>
    </w:p>
    <w:p w:rsidR="000468D6" w:rsidRPr="004D1076" w:rsidRDefault="000468D6" w:rsidP="0010411B">
      <w:pPr>
        <w:widowControl w:val="0"/>
        <w:spacing w:before="120" w:after="120" w:line="257" w:lineRule="auto"/>
        <w:ind w:firstLine="567"/>
        <w:jc w:val="both"/>
        <w:rPr>
          <w:rFonts w:asciiTheme="majorHAnsi" w:hAnsiTheme="majorHAnsi" w:cstheme="majorHAnsi"/>
          <w:b/>
          <w:szCs w:val="28"/>
          <w:lang w:val="vi-VN"/>
        </w:rPr>
      </w:pPr>
      <w:r w:rsidRPr="004D1076">
        <w:rPr>
          <w:rFonts w:asciiTheme="majorHAnsi" w:hAnsiTheme="majorHAnsi" w:cstheme="majorHAnsi"/>
          <w:szCs w:val="28"/>
          <w:lang w:val="vi-VN"/>
        </w:rPr>
        <w:t>12.</w:t>
      </w:r>
      <w:r w:rsidRPr="004D1076">
        <w:rPr>
          <w:rFonts w:asciiTheme="majorHAnsi" w:hAnsiTheme="majorHAnsi" w:cstheme="majorHAnsi"/>
          <w:b/>
          <w:szCs w:val="28"/>
          <w:lang w:val="vi-VN"/>
        </w:rPr>
        <w:t xml:space="preserve"> </w:t>
      </w:r>
      <w:r w:rsidRPr="004D1076">
        <w:rPr>
          <w:rFonts w:asciiTheme="majorHAnsi" w:hAnsiTheme="majorHAnsi" w:cstheme="majorHAnsi"/>
          <w:szCs w:val="28"/>
          <w:lang w:val="vi-VN"/>
        </w:rPr>
        <w:t>Tổ chức thực hiện công tác khuyến nông theo quy định của pháp luật.</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13. Xây dựng và hướng dẫn thực hiện các biện pháp bảo vệ môi trường trong sản xuất nông nghiệp, lâm nghiệp, diêm nghiệp, thủy sản và hoạt động phát triển nông thôn tại địa phương; hướng dẫn, kiểm tra việc thực hiện</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nhiệm vụ bảo tồn và phát triển bền vững đa dạng sinh học trong nông nghiệp, lâm nghiệp, thủy sản theo quy định của pháp luật.</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14. Tổ chức thực hiện và chịu trách nhiệm về giám định, đăng kiểm,</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đăng ký, cấp và thu hồi giấy phép, chứng nhận, chứng chỉ hành nghề thuộc phạm vi quản lý của sở theo quy định của pháp luật, phân công, ủy quyền của Ủy ban nhân dân Thành phố và hướng dẫn của Bộ Nông nghiệp và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bCs/>
          <w:iCs/>
          <w:szCs w:val="28"/>
          <w:lang w:val="vi-VN"/>
        </w:rPr>
      </w:pPr>
      <w:r w:rsidRPr="004D1076">
        <w:rPr>
          <w:rFonts w:asciiTheme="majorHAnsi" w:hAnsiTheme="majorHAnsi" w:cstheme="majorHAnsi"/>
          <w:szCs w:val="28"/>
          <w:lang w:val="vi-VN"/>
        </w:rPr>
        <w:t>15. Xây dựng hệ thống thông tin, lưu trữ tư liệu về nông nghiệp,</w:t>
      </w:r>
      <w:r w:rsidR="00B66A87">
        <w:rPr>
          <w:rFonts w:asciiTheme="majorHAnsi" w:hAnsiTheme="majorHAnsi" w:cstheme="majorHAnsi"/>
          <w:szCs w:val="28"/>
          <w:lang w:val="vi-VN"/>
        </w:rPr>
        <w:t xml:space="preserve"> </w:t>
      </w:r>
      <w:r w:rsidRPr="004D1076">
        <w:rPr>
          <w:rFonts w:asciiTheme="majorHAnsi" w:hAnsiTheme="majorHAnsi" w:cstheme="majorHAnsi"/>
          <w:spacing w:val="6"/>
          <w:szCs w:val="28"/>
          <w:lang w:val="vi-VN"/>
        </w:rPr>
        <w:t>lâm nghiệp, thủy sản, thủy lợi, diêm nghiệp, phát triển nông thôn; tổ chức công</w:t>
      </w:r>
      <w:r w:rsidRPr="004D1076">
        <w:rPr>
          <w:rFonts w:asciiTheme="majorHAnsi" w:hAnsiTheme="majorHAnsi" w:cstheme="majorHAnsi"/>
          <w:szCs w:val="28"/>
          <w:lang w:val="vi-VN"/>
        </w:rPr>
        <w:t xml:space="preserve"> tác thống kê diễn biến đất nông nghiệp, đất lâm nghiệp, đất diêm nghiệp,</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 xml:space="preserve">diễn biến rừng, mặt nước nuôi trồng thủy sản và hoạt động </w:t>
      </w:r>
      <w:r w:rsidRPr="004D1076">
        <w:rPr>
          <w:rFonts w:asciiTheme="majorHAnsi" w:hAnsiTheme="majorHAnsi" w:cstheme="majorHAnsi"/>
          <w:bCs/>
          <w:iCs/>
          <w:szCs w:val="28"/>
          <w:lang w:val="vi-VN"/>
        </w:rPr>
        <w:t>thống kê phục vụ</w:t>
      </w:r>
      <w:r w:rsidR="00B66A87">
        <w:rPr>
          <w:rFonts w:asciiTheme="majorHAnsi" w:hAnsiTheme="majorHAnsi" w:cstheme="majorHAnsi"/>
          <w:bCs/>
          <w:iCs/>
          <w:szCs w:val="28"/>
        </w:rPr>
        <w:t xml:space="preserve"> </w:t>
      </w:r>
      <w:r w:rsidRPr="004D1076">
        <w:rPr>
          <w:rFonts w:asciiTheme="majorHAnsi" w:hAnsiTheme="majorHAnsi" w:cstheme="majorHAnsi"/>
          <w:bCs/>
          <w:iCs/>
          <w:szCs w:val="28"/>
          <w:lang w:val="vi-VN"/>
        </w:rPr>
        <w:t>yêu cầu quản lý theo quy định.</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16. Thực hiện nhiệm vụ quản lý đầu tư xây dựng chuyên ngành theo</w:t>
      </w:r>
      <w:r w:rsidR="00B66A87">
        <w:rPr>
          <w:rFonts w:asciiTheme="majorHAnsi" w:hAnsiTheme="majorHAnsi" w:cstheme="majorHAnsi"/>
          <w:szCs w:val="28"/>
        </w:rPr>
        <w:t xml:space="preserve"> </w:t>
      </w:r>
      <w:r w:rsidRPr="004D1076">
        <w:rPr>
          <w:rFonts w:asciiTheme="majorHAnsi" w:hAnsiTheme="majorHAnsi" w:cstheme="majorHAnsi"/>
          <w:szCs w:val="28"/>
          <w:lang w:val="vi-VN"/>
        </w:rPr>
        <w:t>quy định của pháp luật; hướng dẫn, kiểm tra, giám sát, đánh giá việc thực hiện các dự án và xây dựng mô hình phát triển về nông nghiệp, lâm nghiệp, thủy sản, thủy lợi, diêm nghiệp, phát triển nông thôn trên địa bàn Thành phố; chịu trách nhiệm thực hiện các chương trình, dự án được giao.</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17. Thực hiện hợp tác quốc tế về các lĩnh vực thuộc phạm vi quản lý</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của sở và theo phân công hoặc ủy quyền của Ủy ban nhân dân Thành phố,</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quy định của pháp luật.</w:t>
      </w:r>
    </w:p>
    <w:p w:rsidR="000468D6" w:rsidRPr="004D1076" w:rsidRDefault="000468D6" w:rsidP="0010411B">
      <w:pPr>
        <w:widowControl w:val="0"/>
        <w:spacing w:before="120" w:after="120" w:line="252" w:lineRule="auto"/>
        <w:ind w:firstLine="567"/>
        <w:jc w:val="both"/>
        <w:rPr>
          <w:rFonts w:asciiTheme="majorHAnsi" w:hAnsiTheme="majorHAnsi" w:cstheme="majorHAnsi"/>
          <w:b/>
          <w:szCs w:val="28"/>
          <w:lang w:val="vi-VN"/>
        </w:rPr>
      </w:pPr>
      <w:r w:rsidRPr="004D1076">
        <w:rPr>
          <w:rFonts w:asciiTheme="majorHAnsi" w:hAnsiTheme="majorHAnsi" w:cstheme="majorHAnsi"/>
          <w:szCs w:val="28"/>
          <w:lang w:val="vi-VN"/>
        </w:rPr>
        <w:t xml:space="preserve">18. Hướng dẫn, kiểm tra việc thực hiện cơ chế tự chủ, tự chịu trách nhiệm </w:t>
      </w:r>
      <w:r w:rsidRPr="004D1076">
        <w:rPr>
          <w:rFonts w:asciiTheme="majorHAnsi" w:hAnsiTheme="majorHAnsi" w:cstheme="majorHAnsi"/>
          <w:spacing w:val="-4"/>
          <w:szCs w:val="28"/>
          <w:lang w:val="vi-VN"/>
        </w:rPr>
        <w:t xml:space="preserve">của các đơn vị sự nghiệp công lập trực thuộc </w:t>
      </w:r>
      <w:r w:rsidRPr="004D1076">
        <w:rPr>
          <w:rFonts w:asciiTheme="majorHAnsi" w:hAnsiTheme="majorHAnsi" w:cstheme="majorHAnsi"/>
          <w:spacing w:val="-4"/>
          <w:szCs w:val="28"/>
        </w:rPr>
        <w:t>S</w:t>
      </w:r>
      <w:r w:rsidRPr="004D1076">
        <w:rPr>
          <w:rFonts w:asciiTheme="majorHAnsi" w:hAnsiTheme="majorHAnsi" w:cstheme="majorHAnsi"/>
          <w:spacing w:val="-4"/>
          <w:szCs w:val="28"/>
          <w:lang w:val="vi-VN"/>
        </w:rPr>
        <w:t>ở và các đơn vị sự nghiệp công lập</w:t>
      </w:r>
      <w:r w:rsidRPr="004D1076">
        <w:rPr>
          <w:rFonts w:asciiTheme="majorHAnsi" w:hAnsiTheme="majorHAnsi" w:cstheme="majorHAnsi"/>
          <w:szCs w:val="28"/>
          <w:lang w:val="vi-VN"/>
        </w:rPr>
        <w:t xml:space="preserve"> hoạt động trong lĩnh vực nông nghiệp, lâm nghiệp, diêm nghiệp, thủy sản,</w:t>
      </w:r>
      <w:r w:rsidR="00B66A87">
        <w:rPr>
          <w:rFonts w:asciiTheme="majorHAnsi" w:hAnsiTheme="majorHAnsi" w:cstheme="majorHAnsi"/>
          <w:szCs w:val="28"/>
          <w:lang w:val="vi-VN"/>
        </w:rPr>
        <w:t xml:space="preserve"> </w:t>
      </w:r>
      <w:r w:rsidRPr="004D1076">
        <w:rPr>
          <w:rFonts w:asciiTheme="majorHAnsi" w:hAnsiTheme="majorHAnsi" w:cstheme="majorHAnsi"/>
          <w:spacing w:val="-4"/>
          <w:szCs w:val="28"/>
          <w:lang w:val="vi-VN"/>
        </w:rPr>
        <w:t xml:space="preserve">thủy </w:t>
      </w:r>
      <w:r w:rsidRPr="004D1076">
        <w:rPr>
          <w:rFonts w:asciiTheme="majorHAnsi" w:hAnsiTheme="majorHAnsi" w:cstheme="majorHAnsi"/>
          <w:spacing w:val="-4"/>
          <w:szCs w:val="28"/>
          <w:lang w:val="vi-VN"/>
        </w:rPr>
        <w:lastRenderedPageBreak/>
        <w:t>lợi, phát triển nông thôn, phòng, chống thiên tai, chất lượng an toàn thực phẩm</w:t>
      </w:r>
      <w:r w:rsidRPr="004D1076">
        <w:rPr>
          <w:rFonts w:asciiTheme="majorHAnsi" w:hAnsiTheme="majorHAnsi" w:cstheme="majorHAnsi"/>
          <w:szCs w:val="28"/>
          <w:lang w:val="vi-VN"/>
        </w:rPr>
        <w:t xml:space="preserve"> đối với nông sản, lâm sản, thủy sản và muối của Thành phố theo quy định của pháp luật; chịu trách nhiệm về các dịch vụ công do </w:t>
      </w:r>
      <w:r w:rsidRPr="004D1076">
        <w:rPr>
          <w:rFonts w:asciiTheme="majorHAnsi" w:hAnsiTheme="majorHAnsi" w:cstheme="majorHAnsi"/>
          <w:szCs w:val="28"/>
        </w:rPr>
        <w:t>S</w:t>
      </w:r>
      <w:r w:rsidRPr="004D1076">
        <w:rPr>
          <w:rFonts w:asciiTheme="majorHAnsi" w:hAnsiTheme="majorHAnsi" w:cstheme="majorHAnsi"/>
          <w:szCs w:val="28"/>
          <w:lang w:val="vi-VN"/>
        </w:rPr>
        <w:t>ở tổ chức thực hiện.</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19. Giúp Ủy ban nhân dân Thành phố quản lý nhà nước đối với các</w:t>
      </w:r>
      <w:r w:rsidR="00B66A87">
        <w:rPr>
          <w:rFonts w:asciiTheme="majorHAnsi" w:hAnsiTheme="majorHAnsi" w:cstheme="majorHAnsi"/>
          <w:szCs w:val="28"/>
        </w:rPr>
        <w:t xml:space="preserve"> </w:t>
      </w:r>
      <w:r w:rsidRPr="004D1076">
        <w:rPr>
          <w:rFonts w:asciiTheme="majorHAnsi" w:hAnsiTheme="majorHAnsi" w:cstheme="majorHAnsi"/>
          <w:szCs w:val="28"/>
          <w:lang w:val="vi-VN"/>
        </w:rPr>
        <w:t>doanh nghiệp, tổ chức kinh tế tập thể, kinh tế tư nhân, các hội và các tổ chức</w:t>
      </w:r>
      <w:r w:rsidR="00B66A87">
        <w:rPr>
          <w:rFonts w:asciiTheme="majorHAnsi" w:hAnsiTheme="majorHAnsi" w:cstheme="majorHAnsi"/>
          <w:szCs w:val="28"/>
        </w:rPr>
        <w:t xml:space="preserve"> </w:t>
      </w:r>
      <w:r w:rsidRPr="004D1076">
        <w:rPr>
          <w:rFonts w:asciiTheme="majorHAnsi" w:hAnsiTheme="majorHAnsi" w:cstheme="majorHAnsi"/>
          <w:szCs w:val="28"/>
          <w:lang w:val="vi-VN"/>
        </w:rPr>
        <w:t>phi chính phủ thuộc các lĩnh vực nông nghiệp, lâm nghiệp, thủy sản, thủy lợi, diêm nghiệp và phát triển nông thôn theo quy định của pháp luật.</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20. Thực hiện quyền, trách nhiệm và nghĩa vụ của chủ sở hữu nhà nước theo phân công, phân cấp của Ủy ban nhân dân Thành phố đối với các công ty trách nhiệm hữu hạn một thành viên do nhà nước làm chủ sở hữu và phần vốn nhà nước đầu tư vào các doanh nghiệp khác theo quy định của pháp luật.</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21. Hướng dẫn chuyên môn, nghiệp vụ đối với Phòng Nông nghiệp và Phát triển nông thôn (hoặc Phòng Kinh tế) thuộc Ủy ban nhân dân </w:t>
      </w:r>
      <w:r w:rsidRPr="004D1076">
        <w:rPr>
          <w:rFonts w:asciiTheme="majorHAnsi" w:hAnsiTheme="majorHAnsi" w:cstheme="majorHAnsi"/>
          <w:szCs w:val="28"/>
        </w:rPr>
        <w:t>cấp</w:t>
      </w:r>
      <w:r w:rsidRPr="004D1076">
        <w:rPr>
          <w:rFonts w:asciiTheme="majorHAnsi" w:hAnsiTheme="majorHAnsi" w:cstheme="majorHAnsi"/>
          <w:szCs w:val="28"/>
          <w:lang w:val="vi-VN"/>
        </w:rPr>
        <w:t xml:space="preserve"> huyện, chức danh chuyên môn thuộc Ủy ban nhân dân cấp xã và kiểm tra việc thực hiện quy chế quản lý, phối hợp công tác và chế độ thông tin báo cáo của tổ chức</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 xml:space="preserve">nông nghiệp và phát triển nông thôn Thành phố đặt trên địa bàn </w:t>
      </w:r>
      <w:r w:rsidRPr="004D1076">
        <w:rPr>
          <w:rFonts w:asciiTheme="majorHAnsi" w:hAnsiTheme="majorHAnsi" w:cstheme="majorHAnsi"/>
          <w:szCs w:val="28"/>
        </w:rPr>
        <w:t>cấp</w:t>
      </w:r>
      <w:r w:rsidRPr="004D1076">
        <w:rPr>
          <w:rFonts w:asciiTheme="majorHAnsi" w:hAnsiTheme="majorHAnsi" w:cstheme="majorHAnsi"/>
          <w:szCs w:val="28"/>
          <w:lang w:val="vi-VN"/>
        </w:rPr>
        <w:t xml:space="preserve"> huyện với </w:t>
      </w:r>
      <w:r w:rsidRPr="004D1076">
        <w:rPr>
          <w:rFonts w:asciiTheme="majorHAnsi" w:hAnsiTheme="majorHAnsi" w:cstheme="majorHAnsi"/>
          <w:spacing w:val="4"/>
          <w:szCs w:val="28"/>
          <w:lang w:val="vi-VN"/>
        </w:rPr>
        <w:t xml:space="preserve">Ủy ban nhân dân </w:t>
      </w:r>
      <w:r w:rsidRPr="004D1076">
        <w:rPr>
          <w:rFonts w:asciiTheme="majorHAnsi" w:hAnsiTheme="majorHAnsi" w:cstheme="majorHAnsi"/>
          <w:spacing w:val="4"/>
          <w:szCs w:val="28"/>
        </w:rPr>
        <w:t>cấp</w:t>
      </w:r>
      <w:r w:rsidRPr="004D1076">
        <w:rPr>
          <w:rFonts w:asciiTheme="majorHAnsi" w:hAnsiTheme="majorHAnsi" w:cstheme="majorHAnsi"/>
          <w:spacing w:val="4"/>
          <w:szCs w:val="28"/>
          <w:lang w:val="vi-VN"/>
        </w:rPr>
        <w:t xml:space="preserve"> huyện; các nhân viên kỹ thuật trên địa bàn cấp xã với Ủy</w:t>
      </w:r>
      <w:r w:rsidRPr="004D1076">
        <w:rPr>
          <w:rFonts w:asciiTheme="majorHAnsi" w:hAnsiTheme="majorHAnsi" w:cstheme="majorHAnsi"/>
          <w:szCs w:val="28"/>
          <w:lang w:val="vi-VN"/>
        </w:rPr>
        <w:t xml:space="preserve"> ban nhân dân cấp xã.</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22. Tổ chức nghiên cứu, ứng dụng tiến bộ khoa học, công nghệ vào</w:t>
      </w:r>
      <w:r w:rsidR="00B66A87">
        <w:rPr>
          <w:rFonts w:asciiTheme="majorHAnsi" w:hAnsiTheme="majorHAnsi" w:cstheme="majorHAnsi"/>
          <w:szCs w:val="28"/>
        </w:rPr>
        <w:t xml:space="preserve"> </w:t>
      </w:r>
      <w:r w:rsidRPr="004D1076">
        <w:rPr>
          <w:rFonts w:asciiTheme="majorHAnsi" w:hAnsiTheme="majorHAnsi" w:cstheme="majorHAnsi"/>
          <w:szCs w:val="28"/>
          <w:lang w:val="vi-VN"/>
        </w:rPr>
        <w:t>sản xuất của ngành nông nghiệp và phát triển nông thôn trên địa bàn Thành phố.</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23. Thanh tra, kiểm tra và giải quyết khiếu nại, tố cáo; phòng, chống</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tham nhũng; thực hành tiết kiệm, chống lãng phí và xử lý vi phạm pháp luật về nông nghiệp, lâm nghiệp, diêm nghiệp, thủy sản, thủy lợi, phát triển nông thôn, phòng, chống thiên tai, chất lượng an toàn thực phẩm đối với nông sản, lâm sản, thủy sản và muối trong phạm vi quản lý theo quy định của pháp luật hoặc</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ủy quyền của Ủy ban nhân dân Thành phố.</w:t>
      </w:r>
    </w:p>
    <w:p w:rsidR="000468D6" w:rsidRPr="004D1076" w:rsidRDefault="000468D6" w:rsidP="0010411B">
      <w:pPr>
        <w:widowControl w:val="0"/>
        <w:spacing w:before="120" w:after="120" w:line="252"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24. Thực hiện nhiệm vụ cơ quan thường trực về công tác phòng, chống thiên tai; bảo vệ và phát triển rừng; xây dựng nông thôn mới; nước sạch và</w:t>
      </w:r>
      <w:r w:rsidR="00B66A87">
        <w:rPr>
          <w:rFonts w:asciiTheme="majorHAnsi" w:hAnsiTheme="majorHAnsi" w:cstheme="majorHAnsi"/>
          <w:szCs w:val="28"/>
        </w:rPr>
        <w:t xml:space="preserve"> </w:t>
      </w:r>
      <w:r w:rsidRPr="004D1076">
        <w:rPr>
          <w:rFonts w:asciiTheme="majorHAnsi" w:hAnsiTheme="majorHAnsi" w:cstheme="majorHAnsi"/>
          <w:szCs w:val="28"/>
          <w:lang w:val="vi-VN"/>
        </w:rPr>
        <w:t>vệ sinh môi trường nông thôn; sa mạc hóa; quản lý buôn bán các loài động,</w:t>
      </w:r>
      <w:r w:rsidR="00B66A87">
        <w:rPr>
          <w:rFonts w:asciiTheme="majorHAnsi" w:hAnsiTheme="majorHAnsi" w:cstheme="majorHAnsi"/>
          <w:szCs w:val="28"/>
        </w:rPr>
        <w:t xml:space="preserve"> </w:t>
      </w:r>
      <w:r w:rsidRPr="004D1076">
        <w:rPr>
          <w:rFonts w:asciiTheme="majorHAnsi" w:hAnsiTheme="majorHAnsi" w:cstheme="majorHAnsi"/>
          <w:spacing w:val="-4"/>
          <w:szCs w:val="28"/>
          <w:lang w:val="vi-VN"/>
        </w:rPr>
        <w:t>thực vật hoang dã nguy cấp quý hiếm; phòng, chống dịch bệnh trong nông nghiệp,</w:t>
      </w:r>
      <w:r w:rsidRPr="004D1076">
        <w:rPr>
          <w:rFonts w:asciiTheme="majorHAnsi" w:hAnsiTheme="majorHAnsi" w:cstheme="majorHAnsi"/>
          <w:szCs w:val="28"/>
          <w:lang w:val="vi-VN"/>
        </w:rPr>
        <w:t xml:space="preserve"> lâm nghiệp, thủy sản trên địa bàn Thành phố.</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25. Chỉ đạo và tổ chức thực hiện chương trình cải cách hành chính trong </w:t>
      </w:r>
      <w:r w:rsidRPr="004D1076">
        <w:rPr>
          <w:rFonts w:asciiTheme="majorHAnsi" w:hAnsiTheme="majorHAnsi" w:cstheme="majorHAnsi"/>
          <w:spacing w:val="-4"/>
          <w:szCs w:val="28"/>
          <w:lang w:val="vi-VN"/>
        </w:rPr>
        <w:t xml:space="preserve">các lĩnh vực thuộc phạm vi quản lý nhà nước của </w:t>
      </w:r>
      <w:r w:rsidRPr="004D1076">
        <w:rPr>
          <w:rFonts w:asciiTheme="majorHAnsi" w:hAnsiTheme="majorHAnsi" w:cstheme="majorHAnsi"/>
          <w:spacing w:val="-4"/>
          <w:szCs w:val="28"/>
        </w:rPr>
        <w:t>S</w:t>
      </w:r>
      <w:r w:rsidRPr="004D1076">
        <w:rPr>
          <w:rFonts w:asciiTheme="majorHAnsi" w:hAnsiTheme="majorHAnsi" w:cstheme="majorHAnsi"/>
          <w:spacing w:val="-4"/>
          <w:szCs w:val="28"/>
          <w:lang w:val="vi-VN"/>
        </w:rPr>
        <w:t>ở sau khi được Ủy ban nhân dân</w:t>
      </w:r>
      <w:r w:rsidRPr="004D1076">
        <w:rPr>
          <w:rFonts w:asciiTheme="majorHAnsi" w:hAnsiTheme="majorHAnsi" w:cstheme="majorHAnsi"/>
          <w:szCs w:val="28"/>
          <w:lang w:val="vi-VN"/>
        </w:rPr>
        <w:t xml:space="preserve"> Thành phố phê duyệt.</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26. Quy định cụ thể chức năng, nhiệm vụ, quyền hạn, mối quan hệ</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công tác của văn phòng, phòng chuyên môn nghiệp vụ phù hợp với chức năng, nhiệm vụ, quyền hạn của </w:t>
      </w:r>
      <w:r w:rsidRPr="004D1076">
        <w:rPr>
          <w:rFonts w:asciiTheme="majorHAnsi" w:hAnsiTheme="majorHAnsi" w:cstheme="majorHAnsi"/>
          <w:szCs w:val="28"/>
        </w:rPr>
        <w:t>S</w:t>
      </w:r>
      <w:r w:rsidRPr="004D1076">
        <w:rPr>
          <w:rFonts w:asciiTheme="majorHAnsi" w:hAnsiTheme="majorHAnsi" w:cstheme="majorHAnsi"/>
          <w:szCs w:val="28"/>
          <w:lang w:val="vi-VN"/>
        </w:rPr>
        <w:t>ở theo hướng dẫn chung của Bộ Nông nghiệp và</w:t>
      </w:r>
      <w:r w:rsidR="00B66A87">
        <w:rPr>
          <w:rFonts w:asciiTheme="majorHAnsi" w:hAnsiTheme="majorHAnsi" w:cstheme="majorHAnsi"/>
          <w:szCs w:val="28"/>
        </w:rPr>
        <w:t xml:space="preserve"> </w:t>
      </w:r>
      <w:r w:rsidRPr="004D1076">
        <w:rPr>
          <w:rFonts w:asciiTheme="majorHAnsi" w:hAnsiTheme="majorHAnsi" w:cstheme="majorHAnsi"/>
          <w:szCs w:val="28"/>
          <w:lang w:val="vi-VN"/>
        </w:rPr>
        <w:t>Phát triển nông thôn và theo quy định của Ủy ban nhân dân Thành phố, Chủ tịch Ủy ban nhân dân Thành phố.</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lastRenderedPageBreak/>
        <w:t>27. Quản lý tổ chức bộ máy, biên chế công chức, cơ cấu ngạch công chức, vị trí việc làm, cơ cấu viên chức theo chức danh nghề nghiệp và số lượng</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theo quy định của</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 xml:space="preserve">pháp luật và theo sự phân công hoặc ủy quyền của Ủy ban nhân dân Thành phố; tổ chức đào tạo, bồi dưỡng cán bộ, công chức, viên chức và cán bộ không </w:t>
      </w:r>
      <w:r w:rsidRPr="004D1076">
        <w:rPr>
          <w:rFonts w:asciiTheme="majorHAnsi" w:hAnsiTheme="majorHAnsi" w:cstheme="majorHAnsi"/>
          <w:spacing w:val="-6"/>
          <w:szCs w:val="28"/>
          <w:lang w:val="vi-VN"/>
        </w:rPr>
        <w:t xml:space="preserve">chuyên trách </w:t>
      </w:r>
      <w:r w:rsidRPr="004D1076">
        <w:rPr>
          <w:rFonts w:asciiTheme="majorHAnsi" w:hAnsiTheme="majorHAnsi" w:cstheme="majorHAnsi"/>
          <w:spacing w:val="-6"/>
          <w:szCs w:val="28"/>
        </w:rPr>
        <w:t xml:space="preserve">cấp </w:t>
      </w:r>
      <w:r w:rsidRPr="004D1076">
        <w:rPr>
          <w:rFonts w:asciiTheme="majorHAnsi" w:hAnsiTheme="majorHAnsi" w:cstheme="majorHAnsi"/>
          <w:spacing w:val="-6"/>
          <w:szCs w:val="28"/>
          <w:lang w:val="vi-VN"/>
        </w:rPr>
        <w:t>xã làm công tác quản lý về nông nghiệp; lâm nghiệp; diêm</w:t>
      </w:r>
      <w:r w:rsidRPr="004D1076">
        <w:rPr>
          <w:rFonts w:asciiTheme="majorHAnsi" w:hAnsiTheme="majorHAnsi" w:cstheme="majorHAnsi"/>
          <w:szCs w:val="28"/>
          <w:lang w:val="vi-VN"/>
        </w:rPr>
        <w:t xml:space="preserve"> nghiệp; </w:t>
      </w:r>
      <w:r w:rsidRPr="004D1076">
        <w:rPr>
          <w:rFonts w:asciiTheme="majorHAnsi" w:hAnsiTheme="majorHAnsi" w:cstheme="majorHAnsi"/>
          <w:spacing w:val="8"/>
          <w:szCs w:val="28"/>
          <w:lang w:val="vi-VN"/>
        </w:rPr>
        <w:t>thủy sản; thủy lợi; phát triển nông thôn; phòng, chống thiên tai; chất lượng an</w:t>
      </w:r>
      <w:r w:rsidRPr="004D1076">
        <w:rPr>
          <w:rFonts w:asciiTheme="majorHAnsi" w:hAnsiTheme="majorHAnsi" w:cstheme="majorHAnsi"/>
          <w:szCs w:val="28"/>
          <w:lang w:val="vi-VN"/>
        </w:rPr>
        <w:t xml:space="preserve"> toàn thực phẩm đối với nông sản, lâm sản, thủy sản và muối theo quy định của Bộ Nông nghiệp và Phát triển nông thôn và Ủy ban nhân dân Thành phố.</w:t>
      </w:r>
    </w:p>
    <w:p w:rsidR="000468D6" w:rsidRPr="0010411B" w:rsidRDefault="000468D6" w:rsidP="0010411B">
      <w:pPr>
        <w:widowControl w:val="0"/>
        <w:spacing w:before="120" w:after="120" w:line="257" w:lineRule="auto"/>
        <w:ind w:firstLine="567"/>
        <w:jc w:val="both"/>
        <w:rPr>
          <w:rFonts w:asciiTheme="majorHAnsi" w:hAnsiTheme="majorHAnsi" w:cstheme="majorHAnsi"/>
          <w:spacing w:val="-2"/>
          <w:szCs w:val="28"/>
          <w:lang w:val="vi-VN"/>
        </w:rPr>
      </w:pPr>
      <w:r w:rsidRPr="0010411B">
        <w:rPr>
          <w:rFonts w:asciiTheme="majorHAnsi" w:hAnsiTheme="majorHAnsi" w:cstheme="majorHAnsi"/>
          <w:spacing w:val="-2"/>
          <w:szCs w:val="28"/>
          <w:lang w:val="vi-VN"/>
        </w:rPr>
        <w:t>28. Quản lý và chịu trách nhiệm về tài chính, tài sản được giao theo</w:t>
      </w:r>
      <w:r w:rsidR="00B66A87" w:rsidRPr="0010411B">
        <w:rPr>
          <w:rFonts w:asciiTheme="majorHAnsi" w:hAnsiTheme="majorHAnsi" w:cstheme="majorHAnsi"/>
          <w:spacing w:val="-2"/>
          <w:szCs w:val="28"/>
        </w:rPr>
        <w:t xml:space="preserve"> </w:t>
      </w:r>
      <w:r w:rsidRPr="0010411B">
        <w:rPr>
          <w:rFonts w:asciiTheme="majorHAnsi" w:hAnsiTheme="majorHAnsi" w:cstheme="majorHAnsi"/>
          <w:spacing w:val="-2"/>
          <w:szCs w:val="28"/>
          <w:lang w:val="vi-VN"/>
        </w:rPr>
        <w:t>quy định của pháp luật, theo phân công hoặc ủy quyền của Ủy ban nhân dân Thành phố.</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29. Thực hiện công tác thông tin, báo cáo định kỳ hoặc đột xuất về</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tình hình thực hiện nhiệm vụ được giao theo quy định của Ủy ban nhân dân Thành phố và Bộ Nông nghiệp và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30. Thực hiện nhiệm vụ khác do Ủy ban nhân dân Thành phố, Chủ tịch Ủy ban nhân dân Thành phố giao và theo quy định của pháp luật.</w:t>
      </w:r>
    </w:p>
    <w:p w:rsidR="000468D6" w:rsidRPr="004D1076" w:rsidRDefault="000468D6" w:rsidP="009147AB">
      <w:pPr>
        <w:widowControl w:val="0"/>
        <w:jc w:val="center"/>
        <w:rPr>
          <w:b/>
          <w:szCs w:val="28"/>
          <w:lang w:val="vi-VN"/>
        </w:rPr>
      </w:pPr>
    </w:p>
    <w:p w:rsidR="000468D6" w:rsidRPr="004D1076" w:rsidRDefault="000468D6" w:rsidP="009147AB">
      <w:pPr>
        <w:widowControl w:val="0"/>
        <w:jc w:val="center"/>
        <w:rPr>
          <w:b/>
          <w:szCs w:val="28"/>
          <w:lang w:val="vi-VN"/>
        </w:rPr>
      </w:pPr>
      <w:r w:rsidRPr="004D1076">
        <w:rPr>
          <w:b/>
          <w:szCs w:val="28"/>
          <w:lang w:val="vi-VN"/>
        </w:rPr>
        <w:t>Chương III</w:t>
      </w:r>
    </w:p>
    <w:p w:rsidR="000468D6" w:rsidRPr="004D1076" w:rsidRDefault="000468D6" w:rsidP="009147AB">
      <w:pPr>
        <w:widowControl w:val="0"/>
        <w:jc w:val="center"/>
        <w:rPr>
          <w:b/>
          <w:szCs w:val="28"/>
          <w:lang w:val="vi-VN"/>
        </w:rPr>
      </w:pPr>
      <w:r w:rsidRPr="004D1076">
        <w:rPr>
          <w:b/>
          <w:szCs w:val="28"/>
          <w:lang w:val="vi-VN"/>
        </w:rPr>
        <w:t>TỔ CHỨC BỘ MÁY VÀ BIÊN CHẾ</w:t>
      </w:r>
    </w:p>
    <w:p w:rsidR="000468D6" w:rsidRPr="004D1076" w:rsidRDefault="000468D6" w:rsidP="009147AB">
      <w:pPr>
        <w:widowControl w:val="0"/>
        <w:ind w:firstLine="720"/>
        <w:jc w:val="both"/>
        <w:rPr>
          <w:b/>
          <w:szCs w:val="28"/>
          <w:lang w:val="vi-VN"/>
        </w:rPr>
      </w:pPr>
    </w:p>
    <w:p w:rsidR="000468D6" w:rsidRPr="004D1076" w:rsidRDefault="000468D6" w:rsidP="0010411B">
      <w:pPr>
        <w:widowControl w:val="0"/>
        <w:spacing w:before="120" w:after="120" w:line="257" w:lineRule="auto"/>
        <w:ind w:firstLine="567"/>
        <w:jc w:val="both"/>
        <w:rPr>
          <w:rFonts w:asciiTheme="majorHAnsi" w:hAnsiTheme="majorHAnsi" w:cstheme="majorHAnsi"/>
          <w:b/>
          <w:szCs w:val="28"/>
          <w:lang w:val="vi-VN"/>
        </w:rPr>
      </w:pPr>
      <w:r w:rsidRPr="004D1076">
        <w:rPr>
          <w:rFonts w:asciiTheme="majorHAnsi" w:hAnsiTheme="majorHAnsi" w:cstheme="majorHAnsi"/>
          <w:b/>
          <w:szCs w:val="28"/>
          <w:lang w:val="vi-VN"/>
        </w:rPr>
        <w:t>Điều 5. Giám đốc và Phó Giám đốc Sở Nông nghiệp và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shd w:val="clear" w:color="auto" w:fill="FFFFFF"/>
          <w:lang w:val="vi-VN"/>
        </w:rPr>
      </w:pPr>
      <w:r w:rsidRPr="004D1076">
        <w:rPr>
          <w:rFonts w:asciiTheme="majorHAnsi" w:hAnsiTheme="majorHAnsi" w:cstheme="majorHAnsi"/>
          <w:szCs w:val="28"/>
          <w:lang w:val="vi-VN"/>
        </w:rPr>
        <w:t xml:space="preserve">1. Sở Nông nghiệp và Phát triển nông thôn có Giám đốc và </w:t>
      </w:r>
      <w:r w:rsidRPr="004D1076">
        <w:rPr>
          <w:rFonts w:asciiTheme="majorHAnsi" w:hAnsiTheme="majorHAnsi" w:cstheme="majorHAnsi"/>
          <w:szCs w:val="28"/>
          <w:shd w:val="clear" w:color="auto" w:fill="FFFFFF"/>
          <w:lang w:val="vi-VN"/>
        </w:rPr>
        <w:t>không quá</w:t>
      </w:r>
      <w:r w:rsidR="00B66A87">
        <w:rPr>
          <w:rFonts w:asciiTheme="majorHAnsi" w:hAnsiTheme="majorHAnsi" w:cstheme="majorHAnsi"/>
          <w:szCs w:val="28"/>
          <w:shd w:val="clear" w:color="auto" w:fill="FFFFFF"/>
        </w:rPr>
        <w:t xml:space="preserve"> </w:t>
      </w:r>
      <w:r w:rsidRPr="004D1076">
        <w:rPr>
          <w:rFonts w:asciiTheme="majorHAnsi" w:hAnsiTheme="majorHAnsi" w:cstheme="majorHAnsi"/>
          <w:szCs w:val="28"/>
          <w:shd w:val="clear" w:color="auto" w:fill="FFFFFF"/>
          <w:lang w:val="vi-VN"/>
        </w:rPr>
        <w:t>03</w:t>
      </w:r>
      <w:r w:rsidRPr="004D1076">
        <w:rPr>
          <w:rFonts w:asciiTheme="majorHAnsi" w:hAnsiTheme="majorHAnsi" w:cstheme="majorHAnsi"/>
          <w:szCs w:val="28"/>
          <w:lang w:val="vi-VN"/>
        </w:rPr>
        <w:t xml:space="preserve"> Phó Giám đốc.</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shd w:val="clear" w:color="auto" w:fill="FFFFFF"/>
          <w:lang w:val="vi-VN"/>
        </w:rPr>
      </w:pPr>
      <w:r w:rsidRPr="004D1076">
        <w:rPr>
          <w:rFonts w:asciiTheme="majorHAnsi" w:hAnsiTheme="majorHAnsi" w:cstheme="majorHAnsi"/>
          <w:szCs w:val="28"/>
          <w:shd w:val="clear" w:color="auto" w:fill="FFFFFF"/>
          <w:lang w:val="vi-VN"/>
        </w:rPr>
        <w:t xml:space="preserve">2. Giám đốc </w:t>
      </w:r>
      <w:r w:rsidRPr="004D1076">
        <w:rPr>
          <w:rFonts w:asciiTheme="majorHAnsi" w:hAnsiTheme="majorHAnsi" w:cstheme="majorHAnsi"/>
          <w:szCs w:val="28"/>
          <w:lang w:val="vi-VN"/>
        </w:rPr>
        <w:t xml:space="preserve">Sở Nông nghiệp và Phát triển nông thôn là </w:t>
      </w:r>
      <w:r w:rsidRPr="004D1076">
        <w:rPr>
          <w:rFonts w:asciiTheme="majorHAnsi" w:hAnsiTheme="majorHAnsi" w:cstheme="majorHAnsi"/>
          <w:szCs w:val="28"/>
        </w:rPr>
        <w:t>Ủy</w:t>
      </w:r>
      <w:r w:rsidRPr="004D1076">
        <w:rPr>
          <w:rFonts w:asciiTheme="majorHAnsi" w:hAnsiTheme="majorHAnsi" w:cstheme="majorHAnsi"/>
          <w:szCs w:val="28"/>
          <w:lang w:val="vi-VN"/>
        </w:rPr>
        <w:t xml:space="preserve"> viên Ủy ban nhân dân Thành phố do Hội đồng nhân dân Thành phố bầu, là người đứng đầu </w:t>
      </w:r>
      <w:r w:rsidRPr="004D1076">
        <w:rPr>
          <w:rFonts w:asciiTheme="majorHAnsi" w:hAnsiTheme="majorHAnsi" w:cstheme="majorHAnsi"/>
          <w:spacing w:val="-4"/>
          <w:szCs w:val="28"/>
          <w:lang w:val="vi-VN"/>
        </w:rPr>
        <w:t>Sở Nông nghiệp và Phát triển nông thôn do Chủ tịch Ủy ban nhân dân Thành phố</w:t>
      </w:r>
      <w:r w:rsidRPr="004D1076">
        <w:rPr>
          <w:rFonts w:asciiTheme="majorHAnsi" w:hAnsiTheme="majorHAnsi" w:cstheme="majorHAnsi"/>
          <w:szCs w:val="28"/>
          <w:lang w:val="vi-VN"/>
        </w:rPr>
        <w:t xml:space="preserve"> bổ nhiệm, chịu trách nhiệm trước Ủy ban nhân dân Thành phố, Chủ tịch Ủy ban nhân dân Thành phố và trước pháp luật về thực hiện chức năng, nhiệm vụ, quyền hạn của </w:t>
      </w:r>
      <w:r w:rsidRPr="004D1076">
        <w:rPr>
          <w:rFonts w:asciiTheme="majorHAnsi" w:hAnsiTheme="majorHAnsi" w:cstheme="majorHAnsi"/>
          <w:szCs w:val="28"/>
        </w:rPr>
        <w:t>s</w:t>
      </w:r>
      <w:r w:rsidRPr="004D1076">
        <w:rPr>
          <w:rFonts w:asciiTheme="majorHAnsi" w:hAnsiTheme="majorHAnsi" w:cstheme="majorHAnsi"/>
          <w:szCs w:val="28"/>
          <w:lang w:val="vi-VN"/>
        </w:rPr>
        <w:t>ở và thực hiện nhiệm vụ, quyền hạn của Ủy viên Ủy ban</w:t>
      </w:r>
      <w:r w:rsidR="00B66A87">
        <w:rPr>
          <w:rFonts w:asciiTheme="majorHAnsi" w:hAnsiTheme="majorHAnsi" w:cstheme="majorHAnsi"/>
          <w:szCs w:val="28"/>
        </w:rPr>
        <w:t xml:space="preserve"> </w:t>
      </w:r>
      <w:r w:rsidRPr="004D1076">
        <w:rPr>
          <w:rFonts w:asciiTheme="majorHAnsi" w:hAnsiTheme="majorHAnsi" w:cstheme="majorHAnsi"/>
          <w:szCs w:val="28"/>
          <w:lang w:val="vi-VN"/>
        </w:rPr>
        <w:t>nhân dân Thành phố theo Quy chế làm việc của Ủy ban nhân dân Thành phố và Quyết định phân công công tác đối với thành viên Ủy ban nhân dân Thành phố.</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3. Phó Giám đốc Sở Nông nghiệp và Phát triển nông thôn do Chủ tịch</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Ủy ban nhân dân Thành phố bổ nhiệm theo đề nghị của Giám đốc </w:t>
      </w:r>
      <w:r w:rsidRPr="004D1076">
        <w:rPr>
          <w:rFonts w:asciiTheme="majorHAnsi" w:hAnsiTheme="majorHAnsi" w:cstheme="majorHAnsi"/>
          <w:szCs w:val="28"/>
        </w:rPr>
        <w:t>S</w:t>
      </w:r>
      <w:r w:rsidRPr="004D1076">
        <w:rPr>
          <w:rFonts w:asciiTheme="majorHAnsi" w:hAnsiTheme="majorHAnsi" w:cstheme="majorHAnsi"/>
          <w:szCs w:val="28"/>
          <w:lang w:val="vi-VN"/>
        </w:rPr>
        <w:t>ở,</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 xml:space="preserve">giúp Giám đốc </w:t>
      </w:r>
      <w:r w:rsidRPr="004D1076">
        <w:rPr>
          <w:rFonts w:asciiTheme="majorHAnsi" w:hAnsiTheme="majorHAnsi" w:cstheme="majorHAnsi"/>
          <w:szCs w:val="28"/>
        </w:rPr>
        <w:t>S</w:t>
      </w:r>
      <w:r w:rsidRPr="004D1076">
        <w:rPr>
          <w:rFonts w:asciiTheme="majorHAnsi" w:hAnsiTheme="majorHAnsi" w:cstheme="majorHAnsi"/>
          <w:szCs w:val="28"/>
          <w:lang w:val="vi-VN"/>
        </w:rPr>
        <w:t xml:space="preserve">ở thực hiện một hoặc một số nhiệm vụ cụ thể do Giám đốc </w:t>
      </w:r>
      <w:r w:rsidRPr="004D1076">
        <w:rPr>
          <w:rFonts w:asciiTheme="majorHAnsi" w:hAnsiTheme="majorHAnsi" w:cstheme="majorHAnsi"/>
          <w:szCs w:val="28"/>
        </w:rPr>
        <w:t>S</w:t>
      </w:r>
      <w:r w:rsidRPr="004D1076">
        <w:rPr>
          <w:rFonts w:asciiTheme="majorHAnsi" w:hAnsiTheme="majorHAnsi" w:cstheme="majorHAnsi"/>
          <w:szCs w:val="28"/>
          <w:lang w:val="vi-VN"/>
        </w:rPr>
        <w:t xml:space="preserve">ở phân công và chịu trách nhiệm trước Giám đốc </w:t>
      </w:r>
      <w:r w:rsidRPr="004D1076">
        <w:rPr>
          <w:rFonts w:asciiTheme="majorHAnsi" w:hAnsiTheme="majorHAnsi" w:cstheme="majorHAnsi"/>
          <w:szCs w:val="28"/>
        </w:rPr>
        <w:t>S</w:t>
      </w:r>
      <w:r w:rsidRPr="004D1076">
        <w:rPr>
          <w:rFonts w:asciiTheme="majorHAnsi" w:hAnsiTheme="majorHAnsi" w:cstheme="majorHAnsi"/>
          <w:szCs w:val="28"/>
          <w:lang w:val="vi-VN"/>
        </w:rPr>
        <w:t>ở và trước pháp luật về</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nhiệm vụ được phân công. Khi Giám đốc </w:t>
      </w:r>
      <w:r w:rsidRPr="004D1076">
        <w:rPr>
          <w:rFonts w:asciiTheme="majorHAnsi" w:hAnsiTheme="majorHAnsi" w:cstheme="majorHAnsi"/>
          <w:szCs w:val="28"/>
        </w:rPr>
        <w:t>S</w:t>
      </w:r>
      <w:r w:rsidRPr="004D1076">
        <w:rPr>
          <w:rFonts w:asciiTheme="majorHAnsi" w:hAnsiTheme="majorHAnsi" w:cstheme="majorHAnsi"/>
          <w:szCs w:val="28"/>
          <w:lang w:val="vi-VN"/>
        </w:rPr>
        <w:t xml:space="preserve">ở vắng mặt, một Phó Giám đốc </w:t>
      </w:r>
      <w:r w:rsidRPr="004D1076">
        <w:rPr>
          <w:rFonts w:asciiTheme="majorHAnsi" w:hAnsiTheme="majorHAnsi" w:cstheme="majorHAnsi"/>
          <w:szCs w:val="28"/>
        </w:rPr>
        <w:t>S</w:t>
      </w:r>
      <w:r w:rsidRPr="004D1076">
        <w:rPr>
          <w:rFonts w:asciiTheme="majorHAnsi" w:hAnsiTheme="majorHAnsi" w:cstheme="majorHAnsi"/>
          <w:szCs w:val="28"/>
          <w:lang w:val="vi-VN"/>
        </w:rPr>
        <w:t xml:space="preserve">ở được Giám đốc </w:t>
      </w:r>
      <w:r w:rsidRPr="004D1076">
        <w:rPr>
          <w:rFonts w:asciiTheme="majorHAnsi" w:hAnsiTheme="majorHAnsi" w:cstheme="majorHAnsi"/>
          <w:szCs w:val="28"/>
        </w:rPr>
        <w:lastRenderedPageBreak/>
        <w:t>S</w:t>
      </w:r>
      <w:r w:rsidRPr="004D1076">
        <w:rPr>
          <w:rFonts w:asciiTheme="majorHAnsi" w:hAnsiTheme="majorHAnsi" w:cstheme="majorHAnsi"/>
          <w:szCs w:val="28"/>
          <w:lang w:val="vi-VN"/>
        </w:rPr>
        <w:t xml:space="preserve">ở ủy nhiệm điều hành các hoạt động của </w:t>
      </w:r>
      <w:r w:rsidRPr="004D1076">
        <w:rPr>
          <w:rFonts w:asciiTheme="majorHAnsi" w:hAnsiTheme="majorHAnsi" w:cstheme="majorHAnsi"/>
          <w:szCs w:val="28"/>
        </w:rPr>
        <w:t>S</w:t>
      </w:r>
      <w:r w:rsidRPr="004D1076">
        <w:rPr>
          <w:rFonts w:asciiTheme="majorHAnsi" w:hAnsiTheme="majorHAnsi" w:cstheme="majorHAnsi"/>
          <w:szCs w:val="28"/>
          <w:lang w:val="vi-VN"/>
        </w:rPr>
        <w:t>ở. Phó Giám đốc</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Sở Nông nghiệp và Phát triển nông thôn không kiêm nhiệm người đứng đầu các cơ quan, đơn vị thuộc và trực thuộc </w:t>
      </w:r>
      <w:r w:rsidRPr="004D1076">
        <w:rPr>
          <w:rFonts w:asciiTheme="majorHAnsi" w:hAnsiTheme="majorHAnsi" w:cstheme="majorHAnsi"/>
          <w:szCs w:val="28"/>
        </w:rPr>
        <w:t>S</w:t>
      </w:r>
      <w:r w:rsidRPr="004D1076">
        <w:rPr>
          <w:rFonts w:asciiTheme="majorHAnsi" w:hAnsiTheme="majorHAnsi" w:cstheme="majorHAnsi"/>
          <w:szCs w:val="28"/>
          <w:lang w:val="vi-VN"/>
        </w:rPr>
        <w:t>ở, trừ những trường hợp pháp luật có</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quy định khác.</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4. Việc bổ nhiệm lại, điều động, luân chuyển, khen thưởng, kỷ luật,</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cho từ chức, nghỉ hưu và thực hiện chế độ, chính sách khác đối với Giám đốc và Phó Giám đốc </w:t>
      </w:r>
      <w:r w:rsidRPr="004D1076">
        <w:rPr>
          <w:rFonts w:asciiTheme="majorHAnsi" w:hAnsiTheme="majorHAnsi" w:cstheme="majorHAnsi"/>
          <w:szCs w:val="28"/>
        </w:rPr>
        <w:t>S</w:t>
      </w:r>
      <w:r w:rsidRPr="004D1076">
        <w:rPr>
          <w:rFonts w:asciiTheme="majorHAnsi" w:hAnsiTheme="majorHAnsi" w:cstheme="majorHAnsi"/>
          <w:szCs w:val="28"/>
          <w:lang w:val="vi-VN"/>
        </w:rPr>
        <w:t>ở do Chủ tịch Ủy ban nhân dân Thành phố quyết định theo</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quy định của Đảng và Nhà nước.</w:t>
      </w:r>
    </w:p>
    <w:p w:rsidR="000468D6" w:rsidRPr="004D1076" w:rsidRDefault="000468D6" w:rsidP="0010411B">
      <w:pPr>
        <w:widowControl w:val="0"/>
        <w:spacing w:before="120" w:after="120" w:line="257" w:lineRule="auto"/>
        <w:ind w:firstLine="567"/>
        <w:jc w:val="both"/>
        <w:rPr>
          <w:rFonts w:asciiTheme="majorHAnsi" w:hAnsiTheme="majorHAnsi" w:cstheme="majorHAnsi"/>
          <w:b/>
          <w:szCs w:val="28"/>
          <w:lang w:val="vi-VN"/>
        </w:rPr>
      </w:pPr>
      <w:r w:rsidRPr="004D1076">
        <w:rPr>
          <w:rFonts w:asciiTheme="majorHAnsi" w:hAnsiTheme="majorHAnsi" w:cstheme="majorHAnsi"/>
          <w:b/>
          <w:szCs w:val="28"/>
          <w:lang w:val="vi-VN"/>
        </w:rPr>
        <w:t>Điều 6. Cơ cấu tổ chức của Sở Nông nghiệp và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Sở Nông nghiệp và Phát triển nông thôn gồm các cơ quan, đơn vị thuộc và trực thuộc như sau:</w:t>
      </w:r>
    </w:p>
    <w:p w:rsidR="000468D6" w:rsidRPr="004D1076" w:rsidRDefault="000468D6" w:rsidP="0010411B">
      <w:pPr>
        <w:widowControl w:val="0"/>
        <w:spacing w:before="120" w:after="120" w:line="257" w:lineRule="auto"/>
        <w:ind w:firstLine="567"/>
        <w:jc w:val="both"/>
        <w:rPr>
          <w:rFonts w:asciiTheme="majorHAnsi" w:hAnsiTheme="majorHAnsi" w:cstheme="majorHAnsi"/>
          <w:b/>
          <w:szCs w:val="28"/>
          <w:lang w:val="vi-VN"/>
        </w:rPr>
      </w:pPr>
      <w:r w:rsidRPr="004D1076">
        <w:rPr>
          <w:rFonts w:asciiTheme="majorHAnsi" w:hAnsiTheme="majorHAnsi" w:cstheme="majorHAnsi"/>
          <w:szCs w:val="28"/>
          <w:lang w:val="vi-VN"/>
        </w:rPr>
        <w:t>1. Các phòng chuyên môn thuộc Sở Nông nghiệp và Phát triển nông thôn</w:t>
      </w:r>
      <w:r w:rsidRPr="004D1076">
        <w:rPr>
          <w:rFonts w:asciiTheme="majorHAnsi" w:hAnsiTheme="majorHAnsi" w:cstheme="majorHAnsi"/>
          <w:b/>
          <w:szCs w:val="28"/>
          <w:lang w:val="vi-VN"/>
        </w:rPr>
        <w:t xml:space="preserve">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a) Văn phòng </w:t>
      </w:r>
      <w:r w:rsidRPr="004D1076">
        <w:rPr>
          <w:rFonts w:asciiTheme="majorHAnsi" w:hAnsiTheme="majorHAnsi" w:cstheme="majorHAnsi"/>
          <w:szCs w:val="28"/>
        </w:rPr>
        <w:t>S</w:t>
      </w:r>
      <w:r w:rsidRPr="004D1076">
        <w:rPr>
          <w:rFonts w:asciiTheme="majorHAnsi" w:hAnsiTheme="majorHAnsi" w:cstheme="majorHAnsi"/>
          <w:szCs w:val="28"/>
          <w:lang w:val="vi-VN"/>
        </w:rPr>
        <w:t xml:space="preserve">ở;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b) Thanh tra </w:t>
      </w:r>
      <w:r w:rsidRPr="004D1076">
        <w:rPr>
          <w:rFonts w:asciiTheme="majorHAnsi" w:hAnsiTheme="majorHAnsi" w:cstheme="majorHAnsi"/>
          <w:szCs w:val="28"/>
        </w:rPr>
        <w:t>S</w:t>
      </w:r>
      <w:r w:rsidRPr="004D1076">
        <w:rPr>
          <w:rFonts w:asciiTheme="majorHAnsi" w:hAnsiTheme="majorHAnsi" w:cstheme="majorHAnsi"/>
          <w:szCs w:val="28"/>
          <w:lang w:val="vi-VN"/>
        </w:rPr>
        <w:t xml:space="preserve">ở;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c) Phòng Tổ chức cán bộ;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 xml:space="preserve">d) Phòng Kế hoạch - Tài chính; </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đ) Phòng Quản lý đầu tư;</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e) Phòng Khoa học và Công nghệ.</w:t>
      </w:r>
    </w:p>
    <w:p w:rsidR="000468D6" w:rsidRPr="004D1076" w:rsidRDefault="000468D6" w:rsidP="0010411B">
      <w:pPr>
        <w:widowControl w:val="0"/>
        <w:spacing w:before="120" w:after="120" w:line="257" w:lineRule="auto"/>
        <w:ind w:firstLine="567"/>
        <w:jc w:val="both"/>
        <w:rPr>
          <w:rFonts w:asciiTheme="majorHAnsi" w:hAnsiTheme="majorHAnsi" w:cstheme="majorHAnsi"/>
          <w:spacing w:val="-6"/>
          <w:szCs w:val="28"/>
          <w:lang w:val="vi-VN"/>
        </w:rPr>
      </w:pPr>
      <w:r w:rsidRPr="004D1076">
        <w:rPr>
          <w:rFonts w:asciiTheme="majorHAnsi" w:hAnsiTheme="majorHAnsi" w:cstheme="majorHAnsi"/>
          <w:spacing w:val="-6"/>
          <w:szCs w:val="28"/>
          <w:lang w:val="vi-VN"/>
        </w:rPr>
        <w:t>2. Các cơ quan hành chính trực thuộc Sở Nông nghiệp và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a)</w:t>
      </w:r>
      <w:r w:rsidRPr="004D1076">
        <w:rPr>
          <w:rFonts w:asciiTheme="majorHAnsi" w:hAnsiTheme="majorHAnsi" w:cstheme="majorHAnsi"/>
          <w:szCs w:val="28"/>
          <w:lang w:val="it-IT"/>
        </w:rPr>
        <w:t xml:space="preserve"> Chi cục Kiểm lâm;</w:t>
      </w:r>
    </w:p>
    <w:p w:rsidR="000468D6" w:rsidRPr="004D1076" w:rsidRDefault="000468D6" w:rsidP="0010411B">
      <w:pPr>
        <w:pStyle w:val="BodyTextIndent"/>
        <w:widowControl w:val="0"/>
        <w:spacing w:before="120" w:line="257" w:lineRule="auto"/>
        <w:ind w:left="0" w:firstLine="567"/>
        <w:jc w:val="both"/>
        <w:rPr>
          <w:rFonts w:asciiTheme="majorHAnsi" w:hAnsiTheme="majorHAnsi" w:cstheme="majorHAnsi"/>
          <w:sz w:val="28"/>
          <w:szCs w:val="28"/>
          <w:lang w:val="it-IT"/>
        </w:rPr>
      </w:pPr>
      <w:r w:rsidRPr="004D1076">
        <w:rPr>
          <w:rFonts w:asciiTheme="majorHAnsi" w:hAnsiTheme="majorHAnsi" w:cstheme="majorHAnsi"/>
          <w:sz w:val="28"/>
          <w:szCs w:val="28"/>
          <w:lang w:val="vi-VN"/>
        </w:rPr>
        <w:t>b) Chi cục Thủy sản</w:t>
      </w:r>
      <w:r w:rsidRPr="004D1076">
        <w:rPr>
          <w:rFonts w:asciiTheme="majorHAnsi" w:hAnsiTheme="majorHAnsi" w:cstheme="majorHAnsi"/>
          <w:sz w:val="28"/>
          <w:szCs w:val="28"/>
          <w:lang w:val="it-IT"/>
        </w:rPr>
        <w:t>;</w:t>
      </w:r>
    </w:p>
    <w:p w:rsidR="000468D6" w:rsidRPr="004D1076" w:rsidRDefault="000468D6" w:rsidP="0010411B">
      <w:pPr>
        <w:pStyle w:val="BodyTextIndent"/>
        <w:widowControl w:val="0"/>
        <w:spacing w:before="120" w:line="257" w:lineRule="auto"/>
        <w:ind w:left="0" w:firstLine="567"/>
        <w:jc w:val="both"/>
        <w:rPr>
          <w:rFonts w:asciiTheme="majorHAnsi" w:hAnsiTheme="majorHAnsi" w:cstheme="majorHAnsi"/>
          <w:sz w:val="28"/>
          <w:szCs w:val="28"/>
          <w:lang w:val="it-IT"/>
        </w:rPr>
      </w:pPr>
      <w:r w:rsidRPr="004D1076">
        <w:rPr>
          <w:rFonts w:asciiTheme="majorHAnsi" w:hAnsiTheme="majorHAnsi" w:cstheme="majorHAnsi"/>
          <w:sz w:val="28"/>
          <w:szCs w:val="28"/>
          <w:lang w:val="vi-VN"/>
        </w:rPr>
        <w:t>c)</w:t>
      </w:r>
      <w:r w:rsidRPr="004D1076">
        <w:rPr>
          <w:rFonts w:asciiTheme="majorHAnsi" w:hAnsiTheme="majorHAnsi" w:cstheme="majorHAnsi"/>
          <w:sz w:val="28"/>
          <w:szCs w:val="28"/>
          <w:lang w:val="it-IT"/>
        </w:rPr>
        <w:t xml:space="preserve"> Chi cục Thủy lợi;</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d)</w:t>
      </w:r>
      <w:r w:rsidRPr="004D1076">
        <w:rPr>
          <w:rFonts w:asciiTheme="majorHAnsi" w:hAnsiTheme="majorHAnsi" w:cstheme="majorHAnsi"/>
          <w:szCs w:val="28"/>
          <w:lang w:val="it-IT"/>
        </w:rPr>
        <w:t xml:space="preserve"> </w:t>
      </w:r>
      <w:r w:rsidRPr="004D1076">
        <w:rPr>
          <w:rFonts w:asciiTheme="majorHAnsi" w:hAnsiTheme="majorHAnsi" w:cstheme="majorHAnsi"/>
          <w:szCs w:val="28"/>
          <w:lang w:val="vi-VN"/>
        </w:rPr>
        <w:t>Chi cục Chăn nuôi và Thú y</w:t>
      </w:r>
      <w:r w:rsidRPr="004D1076">
        <w:rPr>
          <w:rFonts w:asciiTheme="majorHAnsi" w:hAnsiTheme="majorHAnsi" w:cstheme="majorHAnsi"/>
          <w:szCs w:val="28"/>
          <w:lang w:val="it-IT"/>
        </w:rPr>
        <w:t>;</w:t>
      </w:r>
    </w:p>
    <w:p w:rsidR="000468D6" w:rsidRPr="004D1076" w:rsidRDefault="000468D6" w:rsidP="0010411B">
      <w:pPr>
        <w:pStyle w:val="NormalWeb"/>
        <w:widowControl w:val="0"/>
        <w:spacing w:before="120" w:beforeAutospacing="0" w:after="120" w:afterAutospacing="0" w:line="257" w:lineRule="auto"/>
        <w:ind w:firstLine="567"/>
        <w:jc w:val="both"/>
        <w:rPr>
          <w:rFonts w:asciiTheme="majorHAnsi" w:hAnsiTheme="majorHAnsi" w:cstheme="majorHAnsi"/>
          <w:sz w:val="28"/>
          <w:szCs w:val="28"/>
          <w:lang w:val="it-IT"/>
        </w:rPr>
      </w:pPr>
      <w:r w:rsidRPr="004D1076">
        <w:rPr>
          <w:rFonts w:asciiTheme="majorHAnsi" w:hAnsiTheme="majorHAnsi" w:cstheme="majorHAnsi"/>
          <w:sz w:val="28"/>
          <w:szCs w:val="28"/>
          <w:lang w:val="vi-VN"/>
        </w:rPr>
        <w:t>đ)</w:t>
      </w:r>
      <w:r w:rsidRPr="004D1076">
        <w:rPr>
          <w:rFonts w:asciiTheme="majorHAnsi" w:hAnsiTheme="majorHAnsi" w:cstheme="majorHAnsi"/>
          <w:sz w:val="28"/>
          <w:szCs w:val="28"/>
          <w:lang w:val="it-IT"/>
        </w:rPr>
        <w:t xml:space="preserve"> Chi cục Phát triển nông thôn;</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e) Chi cục Trồng trọt và Bảo vệ thực vật</w:t>
      </w:r>
      <w:r w:rsidRPr="004D1076">
        <w:rPr>
          <w:rFonts w:asciiTheme="majorHAnsi" w:hAnsiTheme="majorHAnsi" w:cstheme="majorHAnsi"/>
          <w:szCs w:val="28"/>
          <w:lang w:val="it-IT"/>
        </w:rPr>
        <w:t>;</w:t>
      </w:r>
    </w:p>
    <w:p w:rsidR="000468D6" w:rsidRPr="004D1076" w:rsidRDefault="000468D6" w:rsidP="0010411B">
      <w:pPr>
        <w:widowControl w:val="0"/>
        <w:spacing w:before="120" w:after="120" w:line="257"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g)</w:t>
      </w:r>
      <w:r w:rsidRPr="004D1076">
        <w:rPr>
          <w:rFonts w:asciiTheme="majorHAnsi" w:hAnsiTheme="majorHAnsi" w:cstheme="majorHAnsi"/>
          <w:szCs w:val="28"/>
          <w:lang w:val="it-IT"/>
        </w:rPr>
        <w:t xml:space="preserve"> Văn phòng Điều phối Chương trình xây dựng Nông thôn mới.</w:t>
      </w:r>
    </w:p>
    <w:p w:rsidR="000468D6" w:rsidRPr="004D1076" w:rsidRDefault="000468D6" w:rsidP="0010411B">
      <w:pPr>
        <w:widowControl w:val="0"/>
        <w:spacing w:before="120" w:after="120" w:line="257" w:lineRule="auto"/>
        <w:ind w:firstLine="567"/>
        <w:jc w:val="both"/>
        <w:rPr>
          <w:rFonts w:asciiTheme="majorHAnsi" w:hAnsiTheme="majorHAnsi" w:cstheme="majorHAnsi"/>
          <w:spacing w:val="-4"/>
          <w:szCs w:val="28"/>
          <w:lang w:val="it-IT"/>
        </w:rPr>
      </w:pPr>
      <w:r w:rsidRPr="004D1076">
        <w:rPr>
          <w:rFonts w:asciiTheme="majorHAnsi" w:hAnsiTheme="majorHAnsi" w:cstheme="majorHAnsi"/>
          <w:spacing w:val="-4"/>
          <w:szCs w:val="28"/>
          <w:lang w:val="vi-VN"/>
        </w:rPr>
        <w:t>3.</w:t>
      </w:r>
      <w:r w:rsidRPr="004D1076">
        <w:rPr>
          <w:rFonts w:asciiTheme="majorHAnsi" w:hAnsiTheme="majorHAnsi" w:cstheme="majorHAnsi"/>
          <w:spacing w:val="-4"/>
          <w:szCs w:val="28"/>
          <w:lang w:val="it-IT"/>
        </w:rPr>
        <w:t xml:space="preserve"> Các đơn vị sự nghiệp </w:t>
      </w:r>
      <w:r w:rsidRPr="004D1076">
        <w:rPr>
          <w:rFonts w:asciiTheme="majorHAnsi" w:hAnsiTheme="majorHAnsi" w:cstheme="majorHAnsi"/>
          <w:spacing w:val="-4"/>
          <w:szCs w:val="28"/>
          <w:lang w:val="vi-VN"/>
        </w:rPr>
        <w:t>trực thuộc Sở Nông nghiệp và Phát triển nông thôn</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a)</w:t>
      </w:r>
      <w:r w:rsidRPr="004D1076">
        <w:rPr>
          <w:rFonts w:asciiTheme="majorHAnsi" w:hAnsiTheme="majorHAnsi" w:cstheme="majorHAnsi"/>
          <w:szCs w:val="28"/>
          <w:lang w:val="it-IT"/>
        </w:rPr>
        <w:t xml:space="preserve"> Trung tâm Khuyến nông;</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b)</w:t>
      </w:r>
      <w:r w:rsidRPr="004D1076">
        <w:rPr>
          <w:rFonts w:asciiTheme="majorHAnsi" w:hAnsiTheme="majorHAnsi" w:cstheme="majorHAnsi"/>
          <w:szCs w:val="28"/>
          <w:lang w:val="it-IT"/>
        </w:rPr>
        <w:t xml:space="preserve"> Trung tâm Công nghệ sinh học;</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c)</w:t>
      </w:r>
      <w:r w:rsidRPr="004D1076">
        <w:rPr>
          <w:rFonts w:asciiTheme="majorHAnsi" w:hAnsiTheme="majorHAnsi" w:cstheme="majorHAnsi"/>
          <w:szCs w:val="28"/>
          <w:lang w:val="it-IT"/>
        </w:rPr>
        <w:t xml:space="preserve"> Trung tâm Giống cây trồng, vật nuôi và thuỷ sản;</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d)</w:t>
      </w:r>
      <w:r w:rsidRPr="004D1076">
        <w:rPr>
          <w:rFonts w:asciiTheme="majorHAnsi" w:hAnsiTheme="majorHAnsi" w:cstheme="majorHAnsi"/>
          <w:szCs w:val="28"/>
          <w:lang w:val="it-IT"/>
        </w:rPr>
        <w:t xml:space="preserve"> Trung tâm Tư vấn và Hỗ trợ Chuyển dịch cơ cấu kinh tế nông nghiệp;</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đ)</w:t>
      </w:r>
      <w:r w:rsidRPr="004D1076">
        <w:rPr>
          <w:rFonts w:asciiTheme="majorHAnsi" w:hAnsiTheme="majorHAnsi" w:cstheme="majorHAnsi"/>
          <w:szCs w:val="28"/>
          <w:lang w:val="it-IT"/>
        </w:rPr>
        <w:t xml:space="preserve"> Trường Trung cấp Kỹ thuật Nông nghiệp;</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vi-VN"/>
        </w:rPr>
        <w:t xml:space="preserve">e) </w:t>
      </w:r>
      <w:r w:rsidRPr="004D1076">
        <w:rPr>
          <w:rFonts w:asciiTheme="majorHAnsi" w:hAnsiTheme="majorHAnsi" w:cstheme="majorHAnsi"/>
          <w:szCs w:val="28"/>
          <w:lang w:val="it-IT"/>
        </w:rPr>
        <w:t>Ban Quản lý Trung tâm Thủy sản;</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g)</w:t>
      </w:r>
      <w:r w:rsidRPr="004D1076">
        <w:rPr>
          <w:rFonts w:asciiTheme="majorHAnsi" w:hAnsiTheme="majorHAnsi" w:cstheme="majorHAnsi"/>
          <w:szCs w:val="28"/>
          <w:lang w:val="it-IT"/>
        </w:rPr>
        <w:t xml:space="preserve"> Ban Quản lý Rừng phòng hộ Bình Chánh - Củ Chi</w:t>
      </w:r>
      <w:r w:rsidRPr="004D1076">
        <w:rPr>
          <w:rFonts w:asciiTheme="majorHAnsi" w:hAnsiTheme="majorHAnsi" w:cstheme="majorHAnsi"/>
          <w:szCs w:val="28"/>
          <w:lang w:val="vi-VN"/>
        </w:rPr>
        <w:t>.</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vi-VN"/>
        </w:rPr>
      </w:pPr>
      <w:r w:rsidRPr="004D1076">
        <w:rPr>
          <w:rFonts w:asciiTheme="majorHAnsi" w:hAnsiTheme="majorHAnsi" w:cstheme="majorHAnsi"/>
          <w:spacing w:val="-4"/>
          <w:szCs w:val="28"/>
          <w:lang w:val="vi-VN"/>
        </w:rPr>
        <w:lastRenderedPageBreak/>
        <w:t xml:space="preserve">4. Các cơ quan hành chính và đơn vị sự nghiệp trực thuộc Sở </w:t>
      </w:r>
      <w:r w:rsidRPr="004D1076">
        <w:rPr>
          <w:rFonts w:asciiTheme="majorHAnsi" w:hAnsiTheme="majorHAnsi" w:cstheme="majorHAnsi"/>
          <w:spacing w:val="-4"/>
          <w:szCs w:val="28"/>
          <w:lang w:val="it-IT"/>
        </w:rPr>
        <w:t>Nông nghiệp</w:t>
      </w:r>
      <w:r w:rsidRPr="004D1076">
        <w:rPr>
          <w:rFonts w:asciiTheme="majorHAnsi" w:hAnsiTheme="majorHAnsi" w:cstheme="majorHAnsi"/>
          <w:szCs w:val="28"/>
          <w:lang w:val="it-IT"/>
        </w:rPr>
        <w:t xml:space="preserve"> và Phát triển nông thôn</w:t>
      </w:r>
      <w:r w:rsidRPr="004D1076">
        <w:rPr>
          <w:rFonts w:asciiTheme="majorHAnsi" w:hAnsiTheme="majorHAnsi" w:cstheme="majorHAnsi"/>
          <w:szCs w:val="28"/>
          <w:lang w:val="vi-VN"/>
        </w:rPr>
        <w:t xml:space="preserve"> có tư cách pháp nhân, có con dấu và tài khoản riêng,</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có trụ sở, phương tiện, biên chế, kinh phí hoạt động do ngân sách nhà nước cấp theo quy định của pháp luật. Quản lý về tổ chức, bộ máy, biên chế, tài chính,</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tài sản được giao; thực hiện chế độ, chính sách đối với công chức, viên chức và người lao động của cơ quan theo phân cấp của Sở </w:t>
      </w:r>
      <w:r w:rsidRPr="004D1076">
        <w:rPr>
          <w:rFonts w:asciiTheme="majorHAnsi" w:hAnsiTheme="majorHAnsi" w:cstheme="majorHAnsi"/>
          <w:szCs w:val="28"/>
          <w:lang w:val="it-IT"/>
        </w:rPr>
        <w:t>Nông nghiệp và Phát triển nông thôn</w:t>
      </w:r>
      <w:r w:rsidRPr="004D1076">
        <w:rPr>
          <w:rFonts w:asciiTheme="majorHAnsi" w:hAnsiTheme="majorHAnsi" w:cstheme="majorHAnsi"/>
          <w:szCs w:val="28"/>
          <w:lang w:val="vi-VN"/>
        </w:rPr>
        <w:t xml:space="preserve"> và theo quy định của pháp luật.</w:t>
      </w:r>
    </w:p>
    <w:p w:rsidR="000468D6" w:rsidRPr="004D1076" w:rsidRDefault="000468D6" w:rsidP="0010411B">
      <w:pPr>
        <w:widowControl w:val="0"/>
        <w:spacing w:before="120" w:after="120" w:line="250" w:lineRule="auto"/>
        <w:ind w:firstLine="567"/>
        <w:jc w:val="both"/>
        <w:rPr>
          <w:rFonts w:asciiTheme="majorHAnsi" w:hAnsiTheme="majorHAnsi" w:cstheme="majorHAnsi"/>
          <w:b/>
          <w:szCs w:val="28"/>
          <w:lang w:val="vi-VN"/>
        </w:rPr>
      </w:pPr>
      <w:r w:rsidRPr="004D1076">
        <w:rPr>
          <w:rFonts w:asciiTheme="majorHAnsi" w:hAnsiTheme="majorHAnsi" w:cstheme="majorHAnsi"/>
          <w:szCs w:val="28"/>
          <w:lang w:val="vi-VN"/>
        </w:rPr>
        <w:t xml:space="preserve">5. </w:t>
      </w:r>
      <w:r w:rsidRPr="004D1076">
        <w:rPr>
          <w:rFonts w:asciiTheme="majorHAnsi" w:hAnsiTheme="majorHAnsi" w:cstheme="majorHAnsi"/>
          <w:szCs w:val="28"/>
          <w:lang w:val="it-IT"/>
        </w:rPr>
        <w:t>Căn cứ chức năng, nhiệm vụ, quyền hạn được phân công và ủy quyền, Giám đốc Sở Nông nghiệp và Phát triển nông thôn phối hợp Sở Nội vụ trình</w:t>
      </w:r>
      <w:r w:rsidR="00B66A87">
        <w:rPr>
          <w:rFonts w:asciiTheme="majorHAnsi" w:hAnsiTheme="majorHAnsi" w:cstheme="majorHAnsi"/>
          <w:szCs w:val="28"/>
          <w:lang w:val="it-IT"/>
        </w:rPr>
        <w:t xml:space="preserve"> </w:t>
      </w:r>
      <w:r w:rsidRPr="004D1076">
        <w:rPr>
          <w:rFonts w:asciiTheme="majorHAnsi" w:hAnsiTheme="majorHAnsi" w:cstheme="majorHAnsi"/>
          <w:szCs w:val="28"/>
          <w:lang w:val="it-IT"/>
        </w:rPr>
        <w:t>Ủy ban nhân dân Thành phố xem xét việc thành lập mới, sáp nhập, giải thể,</w:t>
      </w:r>
      <w:r w:rsidR="00B66A87">
        <w:rPr>
          <w:rFonts w:asciiTheme="majorHAnsi" w:hAnsiTheme="majorHAnsi" w:cstheme="majorHAnsi"/>
          <w:szCs w:val="28"/>
          <w:lang w:val="it-IT"/>
        </w:rPr>
        <w:t xml:space="preserve"> </w:t>
      </w:r>
      <w:r w:rsidRPr="004D1076">
        <w:rPr>
          <w:rFonts w:asciiTheme="majorHAnsi" w:hAnsiTheme="majorHAnsi" w:cstheme="majorHAnsi"/>
          <w:szCs w:val="28"/>
          <w:lang w:val="it-IT"/>
        </w:rPr>
        <w:t xml:space="preserve">bổ sung, điều chỉnh chức năng các </w:t>
      </w:r>
      <w:r w:rsidRPr="004D1076">
        <w:rPr>
          <w:rFonts w:asciiTheme="majorHAnsi" w:hAnsiTheme="majorHAnsi" w:cstheme="majorHAnsi"/>
          <w:szCs w:val="28"/>
          <w:lang w:val="vi-VN"/>
        </w:rPr>
        <w:t xml:space="preserve">cơ quan, </w:t>
      </w:r>
      <w:r w:rsidRPr="004D1076">
        <w:rPr>
          <w:rFonts w:asciiTheme="majorHAnsi" w:hAnsiTheme="majorHAnsi" w:cstheme="majorHAnsi"/>
          <w:szCs w:val="28"/>
          <w:lang w:val="it-IT"/>
        </w:rPr>
        <w:t xml:space="preserve">đơn vị </w:t>
      </w:r>
      <w:r w:rsidRPr="004D1076">
        <w:rPr>
          <w:rFonts w:asciiTheme="majorHAnsi" w:hAnsiTheme="majorHAnsi" w:cstheme="majorHAnsi"/>
          <w:szCs w:val="28"/>
          <w:lang w:val="vi-VN"/>
        </w:rPr>
        <w:t xml:space="preserve">thuộc và </w:t>
      </w:r>
      <w:r w:rsidRPr="004D1076">
        <w:rPr>
          <w:rFonts w:asciiTheme="majorHAnsi" w:hAnsiTheme="majorHAnsi" w:cstheme="majorHAnsi"/>
          <w:szCs w:val="28"/>
          <w:lang w:val="it-IT"/>
        </w:rPr>
        <w:t>trực thuộc theo</w:t>
      </w:r>
      <w:r w:rsidR="00B66A87">
        <w:rPr>
          <w:rFonts w:asciiTheme="majorHAnsi" w:hAnsiTheme="majorHAnsi" w:cstheme="majorHAnsi"/>
          <w:szCs w:val="28"/>
          <w:lang w:val="it-IT"/>
        </w:rPr>
        <w:t xml:space="preserve"> </w:t>
      </w:r>
      <w:r w:rsidRPr="004D1076">
        <w:rPr>
          <w:rFonts w:asciiTheme="majorHAnsi" w:hAnsiTheme="majorHAnsi" w:cstheme="majorHAnsi"/>
          <w:szCs w:val="28"/>
          <w:lang w:val="it-IT"/>
        </w:rPr>
        <w:t>quy định của pháp luật.</w:t>
      </w:r>
    </w:p>
    <w:p w:rsidR="000468D6" w:rsidRPr="0010411B" w:rsidRDefault="000468D6" w:rsidP="0010411B">
      <w:pPr>
        <w:widowControl w:val="0"/>
        <w:spacing w:before="120" w:after="120" w:line="250" w:lineRule="auto"/>
        <w:ind w:firstLine="567"/>
        <w:jc w:val="both"/>
        <w:rPr>
          <w:rFonts w:asciiTheme="majorHAnsi" w:hAnsiTheme="majorHAnsi" w:cstheme="majorHAnsi"/>
          <w:szCs w:val="28"/>
          <w:lang w:val="vi-VN"/>
        </w:rPr>
      </w:pPr>
      <w:r w:rsidRPr="0010411B">
        <w:rPr>
          <w:rFonts w:asciiTheme="majorHAnsi" w:hAnsiTheme="majorHAnsi" w:cstheme="majorHAnsi"/>
          <w:b/>
          <w:szCs w:val="28"/>
          <w:lang w:val="it-IT"/>
        </w:rPr>
        <w:t xml:space="preserve">Điều </w:t>
      </w:r>
      <w:r w:rsidRPr="0010411B">
        <w:rPr>
          <w:rFonts w:asciiTheme="majorHAnsi" w:hAnsiTheme="majorHAnsi" w:cstheme="majorHAnsi"/>
          <w:b/>
          <w:szCs w:val="28"/>
          <w:lang w:val="vi-VN"/>
        </w:rPr>
        <w:t>7. Người đứng đầu, cấp phó người đứng đầu các cơ quan</w:t>
      </w:r>
      <w:r w:rsidR="00B66A87" w:rsidRPr="0010411B">
        <w:rPr>
          <w:rFonts w:asciiTheme="majorHAnsi" w:hAnsiTheme="majorHAnsi" w:cstheme="majorHAnsi"/>
          <w:b/>
          <w:szCs w:val="28"/>
          <w:lang w:val="vi-VN"/>
        </w:rPr>
        <w:t xml:space="preserve"> </w:t>
      </w:r>
      <w:r w:rsidRPr="0010411B">
        <w:rPr>
          <w:rFonts w:asciiTheme="majorHAnsi" w:hAnsiTheme="majorHAnsi" w:cstheme="majorHAnsi"/>
          <w:b/>
          <w:szCs w:val="28"/>
          <w:lang w:val="vi-VN"/>
        </w:rPr>
        <w:t>hành chính, đơn vị sự nghiệp trực thuộc Sở Nông nghiệp và Phát triển nông thôn</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1. Người đứng đầu, cấp phó người đứng đầu</w:t>
      </w:r>
      <w:r w:rsidRPr="004D1076">
        <w:rPr>
          <w:rFonts w:asciiTheme="majorHAnsi" w:hAnsiTheme="majorHAnsi" w:cstheme="majorHAnsi"/>
          <w:b/>
          <w:szCs w:val="28"/>
          <w:lang w:val="vi-VN"/>
        </w:rPr>
        <w:t xml:space="preserve"> </w:t>
      </w:r>
      <w:r w:rsidRPr="004D1076">
        <w:rPr>
          <w:rFonts w:asciiTheme="majorHAnsi" w:hAnsiTheme="majorHAnsi" w:cstheme="majorHAnsi"/>
          <w:szCs w:val="28"/>
          <w:lang w:val="vi-VN"/>
        </w:rPr>
        <w:t xml:space="preserve">(gọi tắt là cấp phó) của các cơ quan hành chính, đơn vị sự nghiệp trực thuộc </w:t>
      </w:r>
      <w:r w:rsidRPr="004D1076">
        <w:rPr>
          <w:rFonts w:asciiTheme="majorHAnsi" w:hAnsiTheme="majorHAnsi" w:cstheme="majorHAnsi"/>
          <w:szCs w:val="28"/>
          <w:lang w:val="it-IT"/>
        </w:rPr>
        <w:t>Sở Nông nghiệp và Phát triển nông thôn</w:t>
      </w:r>
      <w:r w:rsidRPr="004D1076">
        <w:rPr>
          <w:rFonts w:asciiTheme="majorHAnsi" w:hAnsiTheme="majorHAnsi" w:cstheme="majorHAnsi"/>
          <w:szCs w:val="28"/>
          <w:lang w:val="vi-VN"/>
        </w:rPr>
        <w:t xml:space="preserve"> do </w:t>
      </w:r>
      <w:r w:rsidRPr="004D1076">
        <w:rPr>
          <w:rFonts w:asciiTheme="majorHAnsi" w:hAnsiTheme="majorHAnsi" w:cstheme="majorHAnsi"/>
          <w:szCs w:val="28"/>
          <w:lang w:val="it-IT"/>
        </w:rPr>
        <w:t>Giám đốc Sở</w:t>
      </w:r>
      <w:r w:rsidRPr="004D1076">
        <w:rPr>
          <w:rFonts w:asciiTheme="majorHAnsi" w:hAnsiTheme="majorHAnsi" w:cstheme="majorHAnsi"/>
          <w:szCs w:val="28"/>
          <w:lang w:val="vi-VN"/>
        </w:rPr>
        <w:t xml:space="preserve"> bổ nhiệm, miễn nhiệm theo quy định của Đảng và Nhà nước.</w:t>
      </w:r>
    </w:p>
    <w:p w:rsidR="000468D6" w:rsidRPr="0010411B" w:rsidRDefault="000468D6" w:rsidP="0010411B">
      <w:pPr>
        <w:widowControl w:val="0"/>
        <w:spacing w:before="120" w:after="120" w:line="250" w:lineRule="auto"/>
        <w:ind w:firstLine="567"/>
        <w:jc w:val="both"/>
        <w:rPr>
          <w:rFonts w:asciiTheme="majorHAnsi" w:hAnsiTheme="majorHAnsi" w:cstheme="majorHAnsi"/>
          <w:spacing w:val="2"/>
          <w:szCs w:val="28"/>
          <w:lang w:val="vi-VN"/>
        </w:rPr>
      </w:pPr>
      <w:r w:rsidRPr="0010411B">
        <w:rPr>
          <w:rFonts w:asciiTheme="majorHAnsi" w:hAnsiTheme="majorHAnsi" w:cstheme="majorHAnsi"/>
          <w:spacing w:val="2"/>
          <w:szCs w:val="28"/>
          <w:lang w:val="vi-VN"/>
        </w:rPr>
        <w:t>2. Người đứng đầu của các cơ quan hành chính, đơn vị sự nghiệp</w:t>
      </w:r>
      <w:r w:rsidR="00B66A87" w:rsidRPr="0010411B">
        <w:rPr>
          <w:rFonts w:asciiTheme="majorHAnsi" w:hAnsiTheme="majorHAnsi" w:cstheme="majorHAnsi"/>
          <w:spacing w:val="2"/>
          <w:szCs w:val="28"/>
        </w:rPr>
        <w:t xml:space="preserve"> </w:t>
      </w:r>
      <w:r w:rsidRPr="0010411B">
        <w:rPr>
          <w:rFonts w:asciiTheme="majorHAnsi" w:hAnsiTheme="majorHAnsi" w:cstheme="majorHAnsi"/>
          <w:spacing w:val="2"/>
          <w:szCs w:val="28"/>
          <w:lang w:val="vi-VN"/>
        </w:rPr>
        <w:t xml:space="preserve">trực thuộc </w:t>
      </w:r>
      <w:r w:rsidRPr="0010411B">
        <w:rPr>
          <w:rFonts w:asciiTheme="majorHAnsi" w:hAnsiTheme="majorHAnsi" w:cstheme="majorHAnsi"/>
          <w:spacing w:val="2"/>
          <w:szCs w:val="28"/>
          <w:lang w:val="it-IT"/>
        </w:rPr>
        <w:t>Sở Nông nghiệp và Phát triển nông thôn</w:t>
      </w:r>
      <w:r w:rsidRPr="0010411B">
        <w:rPr>
          <w:rFonts w:asciiTheme="majorHAnsi" w:hAnsiTheme="majorHAnsi" w:cstheme="majorHAnsi"/>
          <w:spacing w:val="2"/>
          <w:szCs w:val="28"/>
          <w:lang w:val="vi-VN"/>
        </w:rPr>
        <w:t xml:space="preserve"> chịu trách nhiệm trước</w:t>
      </w:r>
      <w:r w:rsidR="00B66A87" w:rsidRPr="0010411B">
        <w:rPr>
          <w:rFonts w:asciiTheme="majorHAnsi" w:hAnsiTheme="majorHAnsi" w:cstheme="majorHAnsi"/>
          <w:spacing w:val="2"/>
          <w:szCs w:val="28"/>
        </w:rPr>
        <w:t xml:space="preserve"> </w:t>
      </w:r>
      <w:r w:rsidRPr="0010411B">
        <w:rPr>
          <w:rFonts w:asciiTheme="majorHAnsi" w:hAnsiTheme="majorHAnsi" w:cstheme="majorHAnsi"/>
          <w:spacing w:val="2"/>
          <w:szCs w:val="28"/>
          <w:lang w:val="it-IT"/>
        </w:rPr>
        <w:t>Giám đốc Sở</w:t>
      </w:r>
      <w:r w:rsidRPr="0010411B">
        <w:rPr>
          <w:rFonts w:asciiTheme="majorHAnsi" w:hAnsiTheme="majorHAnsi" w:cstheme="majorHAnsi"/>
          <w:spacing w:val="2"/>
          <w:szCs w:val="28"/>
          <w:lang w:val="vi-VN"/>
        </w:rPr>
        <w:t xml:space="preserve"> và trước pháp luật về việc thực hiện chức trách, nhiệm vụ,</w:t>
      </w:r>
      <w:r w:rsidR="00B66A87" w:rsidRPr="0010411B">
        <w:rPr>
          <w:rFonts w:asciiTheme="majorHAnsi" w:hAnsiTheme="majorHAnsi" w:cstheme="majorHAnsi"/>
          <w:spacing w:val="2"/>
          <w:szCs w:val="28"/>
        </w:rPr>
        <w:t xml:space="preserve"> </w:t>
      </w:r>
      <w:r w:rsidRPr="0010411B">
        <w:rPr>
          <w:rFonts w:asciiTheme="majorHAnsi" w:hAnsiTheme="majorHAnsi" w:cstheme="majorHAnsi"/>
          <w:spacing w:val="2"/>
          <w:szCs w:val="28"/>
          <w:lang w:val="vi-VN"/>
        </w:rPr>
        <w:t>quyền hạn được giao.</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3. Cấp phó của các cơ quan hành chính, đơn vị sự nghiệp trực thuộc</w:t>
      </w:r>
      <w:r w:rsidR="00B66A87">
        <w:rPr>
          <w:rFonts w:asciiTheme="majorHAnsi" w:hAnsiTheme="majorHAnsi" w:cstheme="majorHAnsi"/>
          <w:szCs w:val="28"/>
        </w:rPr>
        <w:t xml:space="preserve"> </w:t>
      </w:r>
      <w:r w:rsidRPr="004D1076">
        <w:rPr>
          <w:rFonts w:asciiTheme="majorHAnsi" w:hAnsiTheme="majorHAnsi" w:cstheme="majorHAnsi"/>
          <w:szCs w:val="28"/>
          <w:lang w:val="it-IT"/>
        </w:rPr>
        <w:t>Sở Nông nghiệp và Phát triển nông thôn</w:t>
      </w:r>
      <w:r w:rsidRPr="004D1076">
        <w:rPr>
          <w:rFonts w:asciiTheme="majorHAnsi" w:hAnsiTheme="majorHAnsi" w:cstheme="majorHAnsi"/>
          <w:szCs w:val="28"/>
          <w:lang w:val="vi-VN"/>
        </w:rPr>
        <w:t xml:space="preserve"> là người giúp người đứng đầu</w:t>
      </w:r>
      <w:r w:rsidR="00B66A87">
        <w:rPr>
          <w:rFonts w:asciiTheme="majorHAnsi" w:hAnsiTheme="majorHAnsi" w:cstheme="majorHAnsi"/>
          <w:szCs w:val="28"/>
          <w:lang w:val="vi-VN"/>
        </w:rPr>
        <w:t xml:space="preserve"> </w:t>
      </w:r>
      <w:r w:rsidRPr="004D1076">
        <w:rPr>
          <w:rFonts w:asciiTheme="majorHAnsi" w:hAnsiTheme="majorHAnsi" w:cstheme="majorHAnsi"/>
          <w:szCs w:val="28"/>
          <w:lang w:val="vi-VN"/>
        </w:rPr>
        <w:t>phụ trách, theo dõi, chỉ đạo một số mặt công tác, chịu trách nhiệm trước</w:t>
      </w:r>
      <w:r w:rsidR="00B66A87">
        <w:rPr>
          <w:rFonts w:asciiTheme="majorHAnsi" w:hAnsiTheme="majorHAnsi" w:cstheme="majorHAnsi"/>
          <w:szCs w:val="28"/>
        </w:rPr>
        <w:t xml:space="preserve"> </w:t>
      </w:r>
      <w:r w:rsidRPr="004D1076">
        <w:rPr>
          <w:rFonts w:asciiTheme="majorHAnsi" w:hAnsiTheme="majorHAnsi" w:cstheme="majorHAnsi"/>
          <w:szCs w:val="28"/>
          <w:lang w:val="it-IT"/>
        </w:rPr>
        <w:t>Giám đốc Sở</w:t>
      </w:r>
      <w:r w:rsidRPr="004D1076">
        <w:rPr>
          <w:rFonts w:asciiTheme="majorHAnsi" w:hAnsiTheme="majorHAnsi" w:cstheme="majorHAnsi"/>
          <w:szCs w:val="28"/>
          <w:lang w:val="vi-VN"/>
        </w:rPr>
        <w:t>, trước người đứng đầu và trước pháp luật về nhiệm vụ được</w:t>
      </w:r>
      <w:r w:rsidR="00B66A87">
        <w:rPr>
          <w:rFonts w:asciiTheme="majorHAnsi" w:hAnsiTheme="majorHAnsi" w:cstheme="majorHAnsi"/>
          <w:szCs w:val="28"/>
          <w:lang w:val="vi-VN"/>
        </w:rPr>
        <w:t xml:space="preserve"> </w:t>
      </w:r>
      <w:r w:rsidRPr="004D1076">
        <w:rPr>
          <w:rFonts w:asciiTheme="majorHAnsi" w:hAnsiTheme="majorHAnsi" w:cstheme="majorHAnsi"/>
          <w:spacing w:val="6"/>
          <w:szCs w:val="28"/>
          <w:lang w:val="vi-VN"/>
        </w:rPr>
        <w:t>phân công. Khi người đứng đầu vắng mặt, người đứng đầu ủy nhiệm cho một</w:t>
      </w:r>
      <w:r w:rsidRPr="004D1076">
        <w:rPr>
          <w:rFonts w:asciiTheme="majorHAnsi" w:hAnsiTheme="majorHAnsi" w:cstheme="majorHAnsi"/>
          <w:szCs w:val="28"/>
          <w:lang w:val="vi-VN"/>
        </w:rPr>
        <w:t xml:space="preserve"> cấp phó để điều hành các hoạt động của cơ quan, đơn vị.</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vi-VN"/>
        </w:rPr>
      </w:pPr>
      <w:r w:rsidRPr="004D1076">
        <w:rPr>
          <w:rFonts w:asciiTheme="majorHAnsi" w:hAnsiTheme="majorHAnsi" w:cstheme="majorHAnsi"/>
          <w:szCs w:val="28"/>
          <w:lang w:val="vi-VN"/>
        </w:rPr>
        <w:t>4. Số lượng cấp phó của các cơ quan hành chính, đơn vị sự nghiệp</w:t>
      </w:r>
      <w:r w:rsidR="00B66A87">
        <w:rPr>
          <w:rFonts w:asciiTheme="majorHAnsi" w:hAnsiTheme="majorHAnsi" w:cstheme="majorHAnsi"/>
          <w:szCs w:val="28"/>
        </w:rPr>
        <w:t xml:space="preserve"> </w:t>
      </w:r>
      <w:r w:rsidRPr="004D1076">
        <w:rPr>
          <w:rFonts w:asciiTheme="majorHAnsi" w:hAnsiTheme="majorHAnsi" w:cstheme="majorHAnsi"/>
          <w:szCs w:val="28"/>
          <w:lang w:val="vi-VN"/>
        </w:rPr>
        <w:t xml:space="preserve">trực thuộc </w:t>
      </w:r>
      <w:r w:rsidRPr="004D1076">
        <w:rPr>
          <w:rFonts w:asciiTheme="majorHAnsi" w:hAnsiTheme="majorHAnsi" w:cstheme="majorHAnsi"/>
          <w:szCs w:val="28"/>
          <w:lang w:val="it-IT"/>
        </w:rPr>
        <w:t>Sở Nông nghiệp và Phát triển nông thôn</w:t>
      </w:r>
      <w:r w:rsidRPr="004D1076">
        <w:rPr>
          <w:rFonts w:asciiTheme="majorHAnsi" w:hAnsiTheme="majorHAnsi" w:cstheme="majorHAnsi"/>
          <w:szCs w:val="28"/>
          <w:lang w:val="vi-VN"/>
        </w:rPr>
        <w:t xml:space="preserve"> thực hiện theo quy định.</w:t>
      </w:r>
    </w:p>
    <w:p w:rsidR="000468D6" w:rsidRPr="004D1076" w:rsidRDefault="000468D6" w:rsidP="0010411B">
      <w:pPr>
        <w:widowControl w:val="0"/>
        <w:spacing w:before="120" w:after="120" w:line="250" w:lineRule="auto"/>
        <w:ind w:firstLine="567"/>
        <w:jc w:val="both"/>
        <w:rPr>
          <w:rFonts w:asciiTheme="majorHAnsi" w:hAnsiTheme="majorHAnsi" w:cstheme="majorHAnsi"/>
          <w:b/>
          <w:szCs w:val="28"/>
          <w:lang w:val="it-IT"/>
        </w:rPr>
      </w:pPr>
      <w:r w:rsidRPr="004D1076">
        <w:rPr>
          <w:rFonts w:asciiTheme="majorHAnsi" w:hAnsiTheme="majorHAnsi" w:cstheme="majorHAnsi"/>
          <w:b/>
          <w:szCs w:val="28"/>
          <w:lang w:val="it-IT"/>
        </w:rPr>
        <w:t xml:space="preserve">Điều </w:t>
      </w:r>
      <w:r w:rsidRPr="004D1076">
        <w:rPr>
          <w:rFonts w:asciiTheme="majorHAnsi" w:hAnsiTheme="majorHAnsi" w:cstheme="majorHAnsi"/>
          <w:b/>
          <w:szCs w:val="28"/>
          <w:lang w:val="vi-VN"/>
        </w:rPr>
        <w:t>8</w:t>
      </w:r>
      <w:r w:rsidRPr="004D1076">
        <w:rPr>
          <w:rFonts w:asciiTheme="majorHAnsi" w:hAnsiTheme="majorHAnsi" w:cstheme="majorHAnsi"/>
          <w:b/>
          <w:szCs w:val="28"/>
          <w:lang w:val="it-IT"/>
        </w:rPr>
        <w:t>. Biên chế công chức và số lượng người làm việc</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nl-NL"/>
        </w:rPr>
        <w:t>1. Biên chế công chức các phòng tham mưu</w:t>
      </w:r>
      <w:r w:rsidRPr="004D1076">
        <w:rPr>
          <w:rFonts w:asciiTheme="majorHAnsi" w:hAnsiTheme="majorHAnsi" w:cstheme="majorHAnsi"/>
          <w:szCs w:val="28"/>
          <w:lang w:val="vi-VN"/>
        </w:rPr>
        <w:t xml:space="preserve"> </w:t>
      </w:r>
      <w:r w:rsidRPr="004D1076">
        <w:rPr>
          <w:rFonts w:asciiTheme="majorHAnsi" w:hAnsiTheme="majorHAnsi" w:cstheme="majorHAnsi"/>
          <w:szCs w:val="28"/>
          <w:lang w:val="nl-NL"/>
        </w:rPr>
        <w:t>chuyên môn, nghiệp vụ</w:t>
      </w:r>
      <w:r w:rsidRPr="004D1076">
        <w:rPr>
          <w:rFonts w:asciiTheme="majorHAnsi" w:hAnsiTheme="majorHAnsi" w:cstheme="majorHAnsi"/>
          <w:szCs w:val="28"/>
          <w:lang w:val="vi-VN"/>
        </w:rPr>
        <w:t xml:space="preserve"> và </w:t>
      </w:r>
      <w:r w:rsidRPr="004D1076">
        <w:rPr>
          <w:rFonts w:asciiTheme="majorHAnsi" w:hAnsiTheme="majorHAnsi" w:cstheme="majorHAnsi"/>
          <w:szCs w:val="28"/>
          <w:lang w:val="nl-NL"/>
        </w:rPr>
        <w:t xml:space="preserve">các Chi cục </w:t>
      </w:r>
      <w:r w:rsidRPr="004D1076">
        <w:rPr>
          <w:rFonts w:asciiTheme="majorHAnsi" w:hAnsiTheme="majorHAnsi" w:cstheme="majorHAnsi"/>
          <w:szCs w:val="28"/>
          <w:lang w:val="vi-VN"/>
        </w:rPr>
        <w:t xml:space="preserve">trực </w:t>
      </w:r>
      <w:r w:rsidRPr="004D1076">
        <w:rPr>
          <w:rFonts w:asciiTheme="majorHAnsi" w:hAnsiTheme="majorHAnsi" w:cstheme="majorHAnsi"/>
          <w:szCs w:val="28"/>
          <w:lang w:val="nl-NL"/>
        </w:rPr>
        <w:t xml:space="preserve">thuộc Sở được Ủy ban nhân dân Thành phố quyết định phân </w:t>
      </w:r>
      <w:r w:rsidRPr="004D1076">
        <w:rPr>
          <w:rFonts w:asciiTheme="majorHAnsi" w:hAnsiTheme="majorHAnsi" w:cstheme="majorHAnsi"/>
          <w:szCs w:val="28"/>
          <w:lang w:val="it-IT"/>
        </w:rPr>
        <w:t>bổ hàng năm trên cơ sở Đề án xác định vị trí việc làm và cơ cấu ngạch công chức được phê duyệt.</w:t>
      </w:r>
    </w:p>
    <w:p w:rsidR="000468D6" w:rsidRPr="004D1076" w:rsidRDefault="000468D6" w:rsidP="0010411B">
      <w:pPr>
        <w:widowControl w:val="0"/>
        <w:spacing w:before="120" w:after="120" w:line="250" w:lineRule="auto"/>
        <w:ind w:firstLine="567"/>
        <w:jc w:val="both"/>
        <w:rPr>
          <w:rFonts w:asciiTheme="majorHAnsi" w:hAnsiTheme="majorHAnsi" w:cstheme="majorHAnsi"/>
          <w:szCs w:val="28"/>
          <w:lang w:val="it-IT"/>
        </w:rPr>
      </w:pPr>
      <w:r w:rsidRPr="004D1076">
        <w:rPr>
          <w:rFonts w:asciiTheme="majorHAnsi" w:hAnsiTheme="majorHAnsi" w:cstheme="majorHAnsi"/>
          <w:szCs w:val="28"/>
          <w:lang w:val="it-IT"/>
        </w:rPr>
        <w:t xml:space="preserve">2. </w:t>
      </w:r>
      <w:r w:rsidRPr="004D1076">
        <w:rPr>
          <w:rFonts w:asciiTheme="majorHAnsi" w:hAnsiTheme="majorHAnsi" w:cstheme="majorHAnsi"/>
          <w:bCs/>
          <w:szCs w:val="28"/>
          <w:lang w:val="it-IT"/>
        </w:rPr>
        <w:t>Số lượng người làm việc trong đơn vị sự nghiệp trực thuộc Sở do</w:t>
      </w:r>
      <w:r w:rsidR="00B66A87">
        <w:rPr>
          <w:rFonts w:asciiTheme="majorHAnsi" w:hAnsiTheme="majorHAnsi" w:cstheme="majorHAnsi"/>
          <w:bCs/>
          <w:szCs w:val="28"/>
          <w:lang w:val="it-IT"/>
        </w:rPr>
        <w:t xml:space="preserve"> </w:t>
      </w:r>
      <w:r w:rsidRPr="004D1076">
        <w:rPr>
          <w:rFonts w:asciiTheme="majorHAnsi" w:hAnsiTheme="majorHAnsi" w:cstheme="majorHAnsi"/>
          <w:bCs/>
          <w:szCs w:val="28"/>
          <w:lang w:val="it-IT"/>
        </w:rPr>
        <w:t xml:space="preserve">Ủy ban nhân dân </w:t>
      </w:r>
      <w:r w:rsidRPr="004D1076">
        <w:rPr>
          <w:rFonts w:asciiTheme="majorHAnsi" w:hAnsiTheme="majorHAnsi" w:cstheme="majorHAnsi"/>
          <w:szCs w:val="28"/>
          <w:lang w:val="it-IT"/>
        </w:rPr>
        <w:t>Thành phố quyết định phân bổ hàng năm trên cơ sở xác định Đề án vị trí việc làm và số lượng người làm việc được phê duyệt.</w:t>
      </w:r>
    </w:p>
    <w:p w:rsidR="000468D6" w:rsidRPr="004D1076" w:rsidRDefault="000468D6" w:rsidP="009147AB">
      <w:pPr>
        <w:widowControl w:val="0"/>
        <w:jc w:val="center"/>
        <w:rPr>
          <w:b/>
          <w:szCs w:val="28"/>
          <w:lang w:val="it-IT"/>
        </w:rPr>
      </w:pPr>
    </w:p>
    <w:p w:rsidR="000468D6" w:rsidRPr="004D1076" w:rsidRDefault="000468D6" w:rsidP="009147AB">
      <w:pPr>
        <w:widowControl w:val="0"/>
        <w:jc w:val="center"/>
        <w:rPr>
          <w:b/>
          <w:szCs w:val="28"/>
          <w:lang w:val="it-IT"/>
        </w:rPr>
      </w:pPr>
      <w:r w:rsidRPr="004D1076">
        <w:rPr>
          <w:b/>
          <w:szCs w:val="28"/>
          <w:lang w:val="it-IT"/>
        </w:rPr>
        <w:lastRenderedPageBreak/>
        <w:t>Chương IV</w:t>
      </w:r>
    </w:p>
    <w:p w:rsidR="000468D6" w:rsidRPr="004D1076" w:rsidRDefault="000468D6" w:rsidP="009147AB">
      <w:pPr>
        <w:widowControl w:val="0"/>
        <w:jc w:val="center"/>
        <w:rPr>
          <w:b/>
          <w:szCs w:val="28"/>
          <w:lang w:val="it-IT"/>
        </w:rPr>
      </w:pPr>
      <w:r w:rsidRPr="004D1076">
        <w:rPr>
          <w:b/>
          <w:szCs w:val="28"/>
          <w:lang w:val="vi-VN"/>
        </w:rPr>
        <w:t xml:space="preserve">CHẾ ĐỘ LÀM VIỆC VÀ </w:t>
      </w:r>
      <w:r w:rsidRPr="004D1076">
        <w:rPr>
          <w:b/>
          <w:szCs w:val="28"/>
          <w:lang w:val="it-IT"/>
        </w:rPr>
        <w:t>CÁC MỐI QUAN HỆ CÔNG TÁC</w:t>
      </w:r>
    </w:p>
    <w:p w:rsidR="000468D6" w:rsidRPr="004D1076" w:rsidRDefault="000468D6" w:rsidP="009147AB">
      <w:pPr>
        <w:widowControl w:val="0"/>
        <w:jc w:val="center"/>
        <w:rPr>
          <w:b/>
          <w:szCs w:val="28"/>
          <w:lang w:val="it-IT"/>
        </w:rPr>
      </w:pPr>
    </w:p>
    <w:p w:rsidR="000468D6" w:rsidRPr="004D1076" w:rsidRDefault="000468D6" w:rsidP="0010411B">
      <w:pPr>
        <w:widowControl w:val="0"/>
        <w:spacing w:before="120" w:after="120" w:line="259" w:lineRule="auto"/>
        <w:ind w:firstLine="567"/>
        <w:jc w:val="both"/>
        <w:rPr>
          <w:b/>
          <w:szCs w:val="28"/>
          <w:lang w:val="vi-VN"/>
        </w:rPr>
      </w:pPr>
      <w:r w:rsidRPr="004D1076">
        <w:rPr>
          <w:b/>
          <w:szCs w:val="28"/>
          <w:lang w:val="vi-VN"/>
        </w:rPr>
        <w:t>Điều 9. Chế độ làm việc</w:t>
      </w:r>
    </w:p>
    <w:p w:rsidR="000468D6" w:rsidRPr="004D1076" w:rsidRDefault="000468D6" w:rsidP="0010411B">
      <w:pPr>
        <w:widowControl w:val="0"/>
        <w:spacing w:before="120" w:after="120" w:line="259" w:lineRule="auto"/>
        <w:ind w:firstLine="567"/>
        <w:jc w:val="both"/>
        <w:rPr>
          <w:szCs w:val="28"/>
          <w:lang w:val="vi-VN"/>
        </w:rPr>
      </w:pPr>
      <w:r w:rsidRPr="004D1076">
        <w:rPr>
          <w:szCs w:val="28"/>
          <w:lang w:val="vi-VN"/>
        </w:rPr>
        <w:t xml:space="preserve">1. Sở Nông nghiệp và Phát triển nông thôn là cơ quan chuyên môn thuộc Ủy ban nhân dân Thành phố làm việc theo chế độ thủ trưởng và theo Quy chế </w:t>
      </w:r>
      <w:r w:rsidRPr="004D1076">
        <w:rPr>
          <w:spacing w:val="-4"/>
          <w:szCs w:val="28"/>
          <w:lang w:val="vi-VN"/>
        </w:rPr>
        <w:t>làm việc của Ủy ban nhân dân Thành phố, bảo đảm nguyên tắc tập trung dân chủ</w:t>
      </w:r>
      <w:r w:rsidRPr="004D1076">
        <w:rPr>
          <w:szCs w:val="28"/>
          <w:lang w:val="vi-VN"/>
        </w:rPr>
        <w:t>.</w:t>
      </w:r>
    </w:p>
    <w:p w:rsidR="000468D6" w:rsidRPr="004D1076" w:rsidRDefault="000468D6" w:rsidP="0010411B">
      <w:pPr>
        <w:widowControl w:val="0"/>
        <w:spacing w:before="120" w:after="120" w:line="259" w:lineRule="auto"/>
        <w:ind w:firstLine="567"/>
        <w:jc w:val="both"/>
        <w:rPr>
          <w:szCs w:val="28"/>
          <w:lang w:val="vi-VN"/>
        </w:rPr>
      </w:pPr>
      <w:r w:rsidRPr="004D1076">
        <w:rPr>
          <w:szCs w:val="28"/>
          <w:lang w:val="vi-VN"/>
        </w:rPr>
        <w:t>2. Căn cứ quy định của pháp luật và phân công của Ủy ban nhân dân Thành phố, Giám đốc Sở Nông nghiệp và Phát triển nông thôn ban hành</w:t>
      </w:r>
      <w:r w:rsidR="00B66A87">
        <w:rPr>
          <w:szCs w:val="28"/>
        </w:rPr>
        <w:t xml:space="preserve"> </w:t>
      </w:r>
      <w:r w:rsidRPr="004D1076">
        <w:rPr>
          <w:szCs w:val="28"/>
          <w:lang w:val="vi-VN"/>
        </w:rPr>
        <w:t xml:space="preserve">Quy chế làm việc của </w:t>
      </w:r>
      <w:r w:rsidRPr="004D1076">
        <w:rPr>
          <w:szCs w:val="28"/>
        </w:rPr>
        <w:t>S</w:t>
      </w:r>
      <w:r w:rsidRPr="004D1076">
        <w:rPr>
          <w:szCs w:val="28"/>
          <w:lang w:val="vi-VN"/>
        </w:rPr>
        <w:t>ở và chỉ đạo, kiểm tra việc thực hiện quy định.</w:t>
      </w:r>
    </w:p>
    <w:p w:rsidR="000468D6" w:rsidRPr="004D1076" w:rsidRDefault="000468D6" w:rsidP="0010411B">
      <w:pPr>
        <w:widowControl w:val="0"/>
        <w:spacing w:before="120" w:after="120" w:line="259" w:lineRule="auto"/>
        <w:ind w:firstLine="567"/>
        <w:jc w:val="both"/>
        <w:rPr>
          <w:szCs w:val="28"/>
          <w:lang w:val="vi-VN"/>
        </w:rPr>
      </w:pPr>
      <w:r w:rsidRPr="004D1076">
        <w:rPr>
          <w:szCs w:val="28"/>
          <w:lang w:val="vi-VN"/>
        </w:rPr>
        <w:t xml:space="preserve">3. Giám đốc </w:t>
      </w:r>
      <w:r w:rsidRPr="004D1076">
        <w:rPr>
          <w:szCs w:val="28"/>
        </w:rPr>
        <w:t>S</w:t>
      </w:r>
      <w:r w:rsidRPr="004D1076">
        <w:rPr>
          <w:szCs w:val="28"/>
          <w:lang w:val="vi-VN"/>
        </w:rPr>
        <w:t>ở chịu trách nhiệm trước Ủy ban nhân dân Thành phố,</w:t>
      </w:r>
      <w:r w:rsidR="00B66A87">
        <w:rPr>
          <w:szCs w:val="28"/>
        </w:rPr>
        <w:t xml:space="preserve"> </w:t>
      </w:r>
      <w:r w:rsidRPr="004D1076">
        <w:rPr>
          <w:szCs w:val="28"/>
          <w:lang w:val="vi-VN"/>
        </w:rPr>
        <w:t>Chủ tịch Ủy ban nhân dân Thành phố và trước pháp luật về thực hiện chức năng, nhiệm vụ, quyền hạn quản lý nhà nước ngành nông nghiệp và phát triển</w:t>
      </w:r>
      <w:r w:rsidR="00B66A87">
        <w:rPr>
          <w:szCs w:val="28"/>
          <w:lang w:val="vi-VN"/>
        </w:rPr>
        <w:t xml:space="preserve"> </w:t>
      </w:r>
      <w:r w:rsidRPr="004D1076">
        <w:rPr>
          <w:szCs w:val="28"/>
          <w:lang w:val="vi-VN"/>
        </w:rPr>
        <w:t>nông thôn trên địa bàn Thành phố và các công việc được Ủy ban nhân dân Thành phố, Chủ tịch Ủy ban nhân dân Thành phố phân công hoặc ủy quyền; thực hành tiết kiệm, chống lãng phí và chịu trách nhiệm khi để xảy ra</w:t>
      </w:r>
      <w:r w:rsidR="00B66A87">
        <w:rPr>
          <w:szCs w:val="28"/>
          <w:lang w:val="vi-VN"/>
        </w:rPr>
        <w:t xml:space="preserve"> </w:t>
      </w:r>
      <w:r w:rsidRPr="004D1076">
        <w:rPr>
          <w:szCs w:val="28"/>
          <w:lang w:val="vi-VN"/>
        </w:rPr>
        <w:t>tham nhũng, gây thiệt hại trong cơ quan, đơn vị thuộc quyền quản lý của</w:t>
      </w:r>
      <w:r w:rsidR="00B66A87">
        <w:rPr>
          <w:szCs w:val="28"/>
        </w:rPr>
        <w:t xml:space="preserve"> </w:t>
      </w:r>
      <w:r w:rsidRPr="004D1076">
        <w:rPr>
          <w:szCs w:val="28"/>
          <w:lang w:val="vi-VN"/>
        </w:rPr>
        <w:t>Sở Nông nghiệp và Phát triển nông thôn.</w:t>
      </w:r>
    </w:p>
    <w:p w:rsidR="000468D6" w:rsidRPr="004D1076" w:rsidRDefault="000468D6" w:rsidP="0010411B">
      <w:pPr>
        <w:widowControl w:val="0"/>
        <w:spacing w:before="120" w:after="120" w:line="259" w:lineRule="auto"/>
        <w:ind w:firstLine="567"/>
        <w:jc w:val="both"/>
        <w:rPr>
          <w:szCs w:val="28"/>
          <w:lang w:val="vi-VN"/>
        </w:rPr>
      </w:pPr>
      <w:r w:rsidRPr="004D1076">
        <w:rPr>
          <w:szCs w:val="28"/>
          <w:lang w:val="vi-VN"/>
        </w:rPr>
        <w:t xml:space="preserve">4. Giám đốc </w:t>
      </w:r>
      <w:r w:rsidRPr="004D1076">
        <w:rPr>
          <w:szCs w:val="28"/>
        </w:rPr>
        <w:t>S</w:t>
      </w:r>
      <w:r w:rsidRPr="004D1076">
        <w:rPr>
          <w:szCs w:val="28"/>
          <w:lang w:val="vi-VN"/>
        </w:rPr>
        <w:t>ở có trách nhiệm báo cáo công tác trước Ủy ban nhân dân Thành phố, Chủ tịch Ủy ban nhân dân Thành phố; Bộ, cơ quan ngang Bộ về</w:t>
      </w:r>
      <w:r w:rsidR="00B66A87">
        <w:rPr>
          <w:szCs w:val="28"/>
        </w:rPr>
        <w:t xml:space="preserve"> </w:t>
      </w:r>
      <w:r w:rsidRPr="004D1076">
        <w:rPr>
          <w:szCs w:val="28"/>
          <w:lang w:val="vi-VN"/>
        </w:rPr>
        <w:t xml:space="preserve">tổ chức, hoạt động của </w:t>
      </w:r>
      <w:r w:rsidRPr="004D1076">
        <w:rPr>
          <w:szCs w:val="28"/>
        </w:rPr>
        <w:t>S</w:t>
      </w:r>
      <w:r w:rsidRPr="004D1076">
        <w:rPr>
          <w:szCs w:val="28"/>
          <w:lang w:val="vi-VN"/>
        </w:rPr>
        <w:t>ở; báo cáo công tác trước Ủy ban nhân dân Thành phố, Hội đồng nhân dân Thành phố khi có yêu cầu; cung cấp tài liệu cần thiết theo yêu cầu của Hội đồng nhân dân Thành phố; trả lời kiến nghị của cử tri, chất vấn của Đại biểu Hội đồng nhân dân Thành phố về những vấn đề trong phạm vi quản lý; phối hợp với Thủ trưởng các cơ quan chuyên môn thuộc Ủy ban</w:t>
      </w:r>
      <w:r w:rsidR="00B66A87">
        <w:rPr>
          <w:szCs w:val="28"/>
        </w:rPr>
        <w:t xml:space="preserve"> </w:t>
      </w:r>
      <w:r w:rsidRPr="004D1076">
        <w:rPr>
          <w:szCs w:val="28"/>
          <w:lang w:val="vi-VN"/>
        </w:rPr>
        <w:t xml:space="preserve">nhân dân Thành phố, Ủy ban nhân dân cấp huyện, người đứng đầu các tổ chức </w:t>
      </w:r>
      <w:r w:rsidRPr="004D1076">
        <w:rPr>
          <w:spacing w:val="-4"/>
          <w:szCs w:val="28"/>
          <w:lang w:val="vi-VN"/>
        </w:rPr>
        <w:t>chính trị - xã hội, các cơ quan có liên quan trong việc thực hiện nhiệm vụ của</w:t>
      </w:r>
      <w:r w:rsidRPr="004D1076">
        <w:rPr>
          <w:szCs w:val="28"/>
          <w:lang w:val="vi-VN"/>
        </w:rPr>
        <w:t xml:space="preserve"> </w:t>
      </w:r>
      <w:r w:rsidRPr="004D1076">
        <w:rPr>
          <w:szCs w:val="28"/>
        </w:rPr>
        <w:t>S</w:t>
      </w:r>
      <w:r w:rsidRPr="004D1076">
        <w:rPr>
          <w:szCs w:val="28"/>
          <w:lang w:val="vi-VN"/>
        </w:rPr>
        <w:t xml:space="preserve">ở; </w:t>
      </w:r>
    </w:p>
    <w:p w:rsidR="000468D6" w:rsidRPr="00093967" w:rsidRDefault="000468D6" w:rsidP="0010411B">
      <w:pPr>
        <w:widowControl w:val="0"/>
        <w:spacing w:before="120" w:after="120" w:line="259" w:lineRule="auto"/>
        <w:ind w:firstLine="567"/>
        <w:jc w:val="both"/>
        <w:rPr>
          <w:szCs w:val="28"/>
          <w:lang w:val="vi-VN"/>
        </w:rPr>
      </w:pPr>
      <w:r w:rsidRPr="004D1076">
        <w:rPr>
          <w:spacing w:val="-8"/>
          <w:szCs w:val="28"/>
          <w:lang w:val="vi-VN"/>
        </w:rPr>
        <w:t xml:space="preserve">5. Giám đốc </w:t>
      </w:r>
      <w:r w:rsidRPr="004D1076">
        <w:rPr>
          <w:spacing w:val="-8"/>
          <w:szCs w:val="28"/>
        </w:rPr>
        <w:t>S</w:t>
      </w:r>
      <w:r w:rsidRPr="004D1076">
        <w:rPr>
          <w:spacing w:val="-8"/>
          <w:szCs w:val="28"/>
          <w:lang w:val="vi-VN"/>
        </w:rPr>
        <w:t>ở quyết định bổ nhiệm, miễn nhiệm, cho từ chức, chuyển</w:t>
      </w:r>
      <w:r w:rsidRPr="004D1076">
        <w:rPr>
          <w:spacing w:val="-4"/>
          <w:szCs w:val="28"/>
          <w:lang w:val="vi-VN"/>
        </w:rPr>
        <w:t xml:space="preserve"> ngạch,</w:t>
      </w:r>
      <w:r w:rsidRPr="004D1076">
        <w:rPr>
          <w:szCs w:val="28"/>
          <w:lang w:val="vi-VN"/>
        </w:rPr>
        <w:t xml:space="preserve"> xếp lương, nâng bậc lương, điều động, biệt phái, luân chuyển,</w:t>
      </w:r>
      <w:r w:rsidRPr="004D1076">
        <w:rPr>
          <w:szCs w:val="28"/>
        </w:rPr>
        <w:t xml:space="preserve"> </w:t>
      </w:r>
      <w:r w:rsidRPr="004D1076">
        <w:rPr>
          <w:szCs w:val="28"/>
          <w:lang w:val="vi-VN"/>
        </w:rPr>
        <w:t xml:space="preserve">cho thôi việc, nghỉ hưu, khen thưởng, kỷ luật và các nội dung quản lý khác đối với công chức </w:t>
      </w:r>
      <w:r w:rsidRPr="00093967">
        <w:rPr>
          <w:szCs w:val="28"/>
          <w:lang w:val="vi-VN"/>
        </w:rPr>
        <w:t>các phòng chuyên môn thuộc quyền quản lý trực tiếp và Thủ trưởng,</w:t>
      </w:r>
      <w:r w:rsidR="00B66A87">
        <w:rPr>
          <w:szCs w:val="28"/>
          <w:lang w:val="vi-VN"/>
        </w:rPr>
        <w:t xml:space="preserve"> </w:t>
      </w:r>
      <w:r w:rsidRPr="00093967">
        <w:rPr>
          <w:szCs w:val="28"/>
          <w:lang w:val="vi-VN"/>
        </w:rPr>
        <w:t xml:space="preserve">Phó Thủ trưởng các cơ quan, đơn vị trực thuộc Sở Nông nghiệp và Phát triển </w:t>
      </w:r>
      <w:r w:rsidRPr="00093967">
        <w:rPr>
          <w:spacing w:val="-6"/>
          <w:szCs w:val="28"/>
          <w:lang w:val="vi-VN"/>
        </w:rPr>
        <w:t>nông thôn theo quy định của Pháp luật và phân công, ủy quyền của Ủy ban nhân dân</w:t>
      </w:r>
      <w:r w:rsidRPr="00093967">
        <w:rPr>
          <w:szCs w:val="28"/>
          <w:lang w:val="vi-VN"/>
        </w:rPr>
        <w:t xml:space="preserve"> Thành phố, Chủ tịch Ủy ban nhân dân Thành phố.</w:t>
      </w:r>
    </w:p>
    <w:p w:rsidR="000468D6" w:rsidRPr="004D1076" w:rsidRDefault="000468D6" w:rsidP="0010411B">
      <w:pPr>
        <w:widowControl w:val="0"/>
        <w:spacing w:before="120" w:after="120" w:line="259" w:lineRule="auto"/>
        <w:ind w:firstLine="567"/>
        <w:jc w:val="both"/>
        <w:rPr>
          <w:b/>
          <w:szCs w:val="28"/>
          <w:lang w:val="it-IT"/>
        </w:rPr>
      </w:pPr>
      <w:r w:rsidRPr="004D1076">
        <w:rPr>
          <w:b/>
          <w:szCs w:val="28"/>
          <w:lang w:val="it-IT"/>
        </w:rPr>
        <w:t xml:space="preserve">Điều </w:t>
      </w:r>
      <w:r w:rsidRPr="004D1076">
        <w:rPr>
          <w:b/>
          <w:szCs w:val="28"/>
          <w:lang w:val="vi-VN"/>
        </w:rPr>
        <w:t>10</w:t>
      </w:r>
      <w:r w:rsidRPr="004D1076">
        <w:rPr>
          <w:b/>
          <w:szCs w:val="28"/>
          <w:lang w:val="it-IT"/>
        </w:rPr>
        <w:t>. Đối với Bộ Nông nghiệp và Phát triển nông thôn</w:t>
      </w:r>
    </w:p>
    <w:p w:rsidR="000468D6" w:rsidRPr="004D1076" w:rsidRDefault="000468D6" w:rsidP="0010411B">
      <w:pPr>
        <w:widowControl w:val="0"/>
        <w:spacing w:before="120" w:after="120" w:line="259" w:lineRule="auto"/>
        <w:ind w:firstLine="567"/>
        <w:jc w:val="both"/>
        <w:rPr>
          <w:szCs w:val="28"/>
          <w:lang w:val="it-IT"/>
        </w:rPr>
      </w:pPr>
      <w:r w:rsidRPr="004D1076">
        <w:rPr>
          <w:szCs w:val="28"/>
          <w:lang w:val="it-IT"/>
        </w:rPr>
        <w:t xml:space="preserve">1. </w:t>
      </w:r>
      <w:r w:rsidRPr="004D1076">
        <w:rPr>
          <w:szCs w:val="28"/>
          <w:lang w:val="vi-VN"/>
        </w:rPr>
        <w:t>Sở Nông nghiệp và Phát triển nông thôn</w:t>
      </w:r>
      <w:r w:rsidRPr="004D1076">
        <w:rPr>
          <w:szCs w:val="28"/>
          <w:lang w:val="it-IT"/>
        </w:rPr>
        <w:t xml:space="preserve"> </w:t>
      </w:r>
      <w:r w:rsidRPr="004D1076">
        <w:rPr>
          <w:szCs w:val="28"/>
          <w:lang w:val="vi-VN"/>
        </w:rPr>
        <w:t>chịu sự chỉ đạo, hướng dẫn, kiểm tra chuyên môn nghiệp vụ của Bộ Nông nghiệp và Phát triển nông thôn.</w:t>
      </w:r>
      <w:r w:rsidR="00B66A87">
        <w:rPr>
          <w:szCs w:val="28"/>
        </w:rPr>
        <w:t xml:space="preserve"> </w:t>
      </w:r>
      <w:r w:rsidRPr="004D1076">
        <w:rPr>
          <w:szCs w:val="28"/>
          <w:lang w:val="it-IT"/>
        </w:rPr>
        <w:t xml:space="preserve">Sở có trách nhiệm báo cáo kết quả hoạt động và kế hoạch công tác định kỳ hoặc đột xuất, thực hiện ý kiến chỉ đạo của Bộ Nông </w:t>
      </w:r>
      <w:r w:rsidRPr="004D1076">
        <w:rPr>
          <w:szCs w:val="28"/>
          <w:lang w:val="vi-VN"/>
        </w:rPr>
        <w:t>nghiệp và Phát triển nông thôn</w:t>
      </w:r>
      <w:r w:rsidRPr="004D1076">
        <w:rPr>
          <w:szCs w:val="28"/>
          <w:lang w:val="it-IT"/>
        </w:rPr>
        <w:t xml:space="preserve"> về </w:t>
      </w:r>
      <w:r w:rsidRPr="004D1076">
        <w:rPr>
          <w:szCs w:val="28"/>
          <w:lang w:val="it-IT"/>
        </w:rPr>
        <w:lastRenderedPageBreak/>
        <w:t xml:space="preserve">chuyên môn. Tham dự các Hội nghị, họp, tập huấn do </w:t>
      </w:r>
      <w:r w:rsidRPr="004D1076">
        <w:rPr>
          <w:szCs w:val="28"/>
          <w:lang w:val="vi-VN"/>
        </w:rPr>
        <w:t>Bộ Nông nghiệp và Phát triển nông thôn</w:t>
      </w:r>
      <w:r w:rsidRPr="004D1076">
        <w:rPr>
          <w:szCs w:val="28"/>
          <w:lang w:val="it-IT"/>
        </w:rPr>
        <w:t xml:space="preserve"> triệu tập.</w:t>
      </w:r>
    </w:p>
    <w:p w:rsidR="000468D6" w:rsidRPr="0010411B" w:rsidRDefault="000468D6" w:rsidP="0010411B">
      <w:pPr>
        <w:widowControl w:val="0"/>
        <w:spacing w:before="120" w:after="120" w:line="259" w:lineRule="auto"/>
        <w:ind w:firstLine="567"/>
        <w:jc w:val="both"/>
        <w:rPr>
          <w:spacing w:val="-2"/>
          <w:szCs w:val="28"/>
          <w:lang w:val="it-IT"/>
        </w:rPr>
      </w:pPr>
      <w:bookmarkStart w:id="0" w:name="_GoBack"/>
      <w:r w:rsidRPr="0010411B">
        <w:rPr>
          <w:spacing w:val="-2"/>
          <w:szCs w:val="28"/>
          <w:lang w:val="it-IT"/>
        </w:rPr>
        <w:t xml:space="preserve">2. Về các chủ trương lớn của </w:t>
      </w:r>
      <w:r w:rsidRPr="0010411B">
        <w:rPr>
          <w:spacing w:val="-2"/>
          <w:szCs w:val="28"/>
          <w:lang w:val="vi-VN"/>
        </w:rPr>
        <w:t>Bộ Nông nghiệp và Phát triển nông thôn</w:t>
      </w:r>
      <w:r w:rsidRPr="0010411B">
        <w:rPr>
          <w:spacing w:val="-2"/>
          <w:szCs w:val="28"/>
          <w:lang w:val="it-IT"/>
        </w:rPr>
        <w:t>, Giám đốc Sở phải xin ý kiến chỉ đạo của Ủy ban nhân dân Thành phố để</w:t>
      </w:r>
      <w:r w:rsidR="00B66A87" w:rsidRPr="0010411B">
        <w:rPr>
          <w:spacing w:val="-2"/>
          <w:szCs w:val="28"/>
          <w:lang w:val="it-IT"/>
        </w:rPr>
        <w:t xml:space="preserve"> </w:t>
      </w:r>
      <w:r w:rsidRPr="0010411B">
        <w:rPr>
          <w:spacing w:val="-2"/>
          <w:szCs w:val="28"/>
          <w:lang w:val="it-IT"/>
        </w:rPr>
        <w:t>triển khai thực hiện.</w:t>
      </w:r>
      <w:r w:rsidRPr="0010411B">
        <w:rPr>
          <w:spacing w:val="-2"/>
          <w:szCs w:val="28"/>
          <w:lang w:val="vi-VN"/>
        </w:rPr>
        <w:t xml:space="preserve"> </w:t>
      </w:r>
      <w:r w:rsidRPr="0010411B">
        <w:rPr>
          <w:spacing w:val="-2"/>
          <w:szCs w:val="28"/>
          <w:lang w:val="it-IT"/>
        </w:rPr>
        <w:t>Về các chủ trương lớn của Ủy ban nhân dân Thành phố có liên quan đến nghiệp vụ quản lý của ngành, Giám đốc Sở phải báo cáo</w:t>
      </w:r>
      <w:r w:rsidR="00B66A87" w:rsidRPr="0010411B">
        <w:rPr>
          <w:spacing w:val="-2"/>
          <w:szCs w:val="28"/>
          <w:lang w:val="it-IT"/>
        </w:rPr>
        <w:t xml:space="preserve"> </w:t>
      </w:r>
      <w:r w:rsidRPr="0010411B">
        <w:rPr>
          <w:spacing w:val="-2"/>
          <w:szCs w:val="28"/>
          <w:lang w:val="it-IT"/>
        </w:rPr>
        <w:t xml:space="preserve">Bộ Nông </w:t>
      </w:r>
      <w:r w:rsidRPr="0010411B">
        <w:rPr>
          <w:spacing w:val="-2"/>
          <w:szCs w:val="28"/>
          <w:lang w:val="vi-VN"/>
        </w:rPr>
        <w:t>nghiệp và Phát triển nông thôn</w:t>
      </w:r>
      <w:r w:rsidRPr="0010411B">
        <w:rPr>
          <w:spacing w:val="-2"/>
          <w:szCs w:val="28"/>
          <w:lang w:val="it-IT"/>
        </w:rPr>
        <w:t xml:space="preserve"> để có hướng dẫn, chỉ đạo về mặt chuyên môn, nghiệp vụ.</w:t>
      </w:r>
    </w:p>
    <w:bookmarkEnd w:id="0"/>
    <w:p w:rsidR="000468D6" w:rsidRPr="004D1076" w:rsidRDefault="000468D6" w:rsidP="0010411B">
      <w:pPr>
        <w:widowControl w:val="0"/>
        <w:spacing w:before="120" w:after="120" w:line="259" w:lineRule="auto"/>
        <w:ind w:firstLine="567"/>
        <w:jc w:val="both"/>
        <w:rPr>
          <w:szCs w:val="28"/>
          <w:lang w:val="it-IT"/>
        </w:rPr>
      </w:pPr>
      <w:r w:rsidRPr="004D1076">
        <w:rPr>
          <w:szCs w:val="28"/>
          <w:lang w:val="vi-VN"/>
        </w:rPr>
        <w:t xml:space="preserve">3. </w:t>
      </w:r>
      <w:r w:rsidRPr="004D1076">
        <w:rPr>
          <w:szCs w:val="28"/>
          <w:lang w:val="it-IT"/>
        </w:rPr>
        <w:t>Khi chỉ đạo và hướng dẫn của Bộ Nông nghiệp và Phát triển nông thôn</w:t>
      </w:r>
      <w:r w:rsidR="00B66A87">
        <w:rPr>
          <w:szCs w:val="28"/>
          <w:lang w:val="it-IT"/>
        </w:rPr>
        <w:t xml:space="preserve"> </w:t>
      </w:r>
      <w:r w:rsidRPr="004D1076">
        <w:rPr>
          <w:szCs w:val="28"/>
          <w:lang w:val="it-IT"/>
        </w:rPr>
        <w:t xml:space="preserve">chưa phù hợp với tình hình thực tiễn của </w:t>
      </w:r>
      <w:r w:rsidRPr="004D1076">
        <w:rPr>
          <w:szCs w:val="28"/>
          <w:lang w:val="vi-VN"/>
        </w:rPr>
        <w:t>T</w:t>
      </w:r>
      <w:r w:rsidRPr="004D1076">
        <w:rPr>
          <w:szCs w:val="28"/>
          <w:lang w:val="it-IT"/>
        </w:rPr>
        <w:t xml:space="preserve">hành phố hoặc chưa thống nhất với chỉ đạo của Ủy ban nhân dân </w:t>
      </w:r>
      <w:r w:rsidRPr="004D1076">
        <w:rPr>
          <w:szCs w:val="28"/>
          <w:lang w:val="vi-VN"/>
        </w:rPr>
        <w:t>T</w:t>
      </w:r>
      <w:r w:rsidRPr="004D1076">
        <w:rPr>
          <w:szCs w:val="28"/>
          <w:lang w:val="it-IT"/>
        </w:rPr>
        <w:t xml:space="preserve">hành phố, Giám đốc Sở phải kịp thời báo cáo và đề xuất Ủy ban nhân dân </w:t>
      </w:r>
      <w:r w:rsidRPr="004D1076">
        <w:rPr>
          <w:szCs w:val="28"/>
          <w:lang w:val="vi-VN"/>
        </w:rPr>
        <w:t>T</w:t>
      </w:r>
      <w:r w:rsidRPr="004D1076">
        <w:rPr>
          <w:szCs w:val="28"/>
          <w:lang w:val="it-IT"/>
        </w:rPr>
        <w:t xml:space="preserve">hành phố </w:t>
      </w:r>
      <w:r w:rsidRPr="004D1076">
        <w:rPr>
          <w:szCs w:val="28"/>
          <w:lang w:val="vi-VN"/>
        </w:rPr>
        <w:t>xin ý kiến</w:t>
      </w:r>
      <w:r w:rsidRPr="004D1076">
        <w:rPr>
          <w:szCs w:val="28"/>
          <w:lang w:val="it-IT"/>
        </w:rPr>
        <w:t xml:space="preserve"> với Bộ Nông nghiệp và</w:t>
      </w:r>
      <w:r w:rsidR="00B66A87">
        <w:rPr>
          <w:szCs w:val="28"/>
          <w:lang w:val="it-IT"/>
        </w:rPr>
        <w:t xml:space="preserve"> </w:t>
      </w:r>
      <w:r w:rsidRPr="004D1076">
        <w:rPr>
          <w:szCs w:val="28"/>
          <w:lang w:val="it-IT"/>
        </w:rPr>
        <w:t>Phát triển nông thôn.</w:t>
      </w:r>
      <w:r w:rsidRPr="004D1076">
        <w:rPr>
          <w:szCs w:val="28"/>
          <w:lang w:val="vi-VN"/>
        </w:rPr>
        <w:t xml:space="preserve"> </w:t>
      </w:r>
      <w:r w:rsidRPr="004D1076">
        <w:rPr>
          <w:szCs w:val="28"/>
          <w:lang w:val="it-IT"/>
        </w:rPr>
        <w:t>Khi chỉ đạo của Ủy ban nhân dân Thành phố chưa phù hợp với chuyên môn, hướng dẫn của Bộ Nông nghiệp và Phát triển nông thôn,</w:t>
      </w:r>
      <w:r w:rsidR="00B66A87">
        <w:rPr>
          <w:szCs w:val="28"/>
          <w:lang w:val="it-IT"/>
        </w:rPr>
        <w:t xml:space="preserve"> </w:t>
      </w:r>
      <w:r w:rsidRPr="004D1076">
        <w:rPr>
          <w:szCs w:val="28"/>
          <w:lang w:val="it-IT"/>
        </w:rPr>
        <w:t>Giám đốc Sở phải kịp thời báo cáo và đề xuất với Ủy ban nhân dân Thành phố các phương án thực hiện phù hợp với chuyên môn nghiệp vụ.</w:t>
      </w:r>
    </w:p>
    <w:p w:rsidR="000468D6" w:rsidRPr="004D1076" w:rsidRDefault="000468D6" w:rsidP="0010411B">
      <w:pPr>
        <w:widowControl w:val="0"/>
        <w:spacing w:before="120" w:after="120" w:line="259" w:lineRule="auto"/>
        <w:ind w:firstLine="567"/>
        <w:jc w:val="both"/>
        <w:rPr>
          <w:b/>
          <w:szCs w:val="28"/>
          <w:lang w:val="vi-VN"/>
        </w:rPr>
      </w:pPr>
      <w:r w:rsidRPr="004D1076">
        <w:rPr>
          <w:b/>
          <w:szCs w:val="28"/>
          <w:lang w:val="it-IT"/>
        </w:rPr>
        <w:t xml:space="preserve">Điều </w:t>
      </w:r>
      <w:r w:rsidRPr="004D1076">
        <w:rPr>
          <w:b/>
          <w:szCs w:val="28"/>
          <w:lang w:val="vi-VN"/>
        </w:rPr>
        <w:t>11</w:t>
      </w:r>
      <w:r w:rsidRPr="004D1076">
        <w:rPr>
          <w:b/>
          <w:szCs w:val="28"/>
          <w:lang w:val="it-IT"/>
        </w:rPr>
        <w:t>. Đối với các Ban của Thành ủy</w:t>
      </w:r>
      <w:r w:rsidRPr="004D1076">
        <w:rPr>
          <w:b/>
          <w:szCs w:val="28"/>
          <w:lang w:val="vi-VN"/>
        </w:rPr>
        <w:t xml:space="preserve"> Thành phố Hồ Chí Minh</w:t>
      </w:r>
    </w:p>
    <w:p w:rsidR="000468D6" w:rsidRPr="004D1076" w:rsidRDefault="000468D6" w:rsidP="0010411B">
      <w:pPr>
        <w:widowControl w:val="0"/>
        <w:spacing w:before="120" w:after="120" w:line="259" w:lineRule="auto"/>
        <w:ind w:firstLine="567"/>
        <w:jc w:val="both"/>
        <w:rPr>
          <w:szCs w:val="28"/>
          <w:lang w:val="it-IT"/>
        </w:rPr>
      </w:pPr>
      <w:r w:rsidRPr="004D1076">
        <w:rPr>
          <w:szCs w:val="28"/>
          <w:lang w:val="vi-VN"/>
        </w:rPr>
        <w:t>Sở Nông nghiệp và Phát triển nông thôn</w:t>
      </w:r>
      <w:r w:rsidRPr="004D1076">
        <w:rPr>
          <w:szCs w:val="28"/>
          <w:lang w:val="it-IT"/>
        </w:rPr>
        <w:t xml:space="preserve"> chịu sự lãnh đạo và chỉ đạo</w:t>
      </w:r>
      <w:r w:rsidR="00B66A87">
        <w:rPr>
          <w:szCs w:val="28"/>
          <w:lang w:val="it-IT"/>
        </w:rPr>
        <w:t xml:space="preserve"> </w:t>
      </w:r>
      <w:r w:rsidRPr="004D1076">
        <w:rPr>
          <w:szCs w:val="28"/>
          <w:lang w:val="it-IT"/>
        </w:rPr>
        <w:t>trực tiếp của Thành ủy thông qua mối quan hệ trực tiếp với các Ban thuộc</w:t>
      </w:r>
      <w:r w:rsidR="00B66A87">
        <w:rPr>
          <w:szCs w:val="28"/>
          <w:lang w:val="it-IT"/>
        </w:rPr>
        <w:t xml:space="preserve"> </w:t>
      </w:r>
      <w:r w:rsidRPr="004D1076">
        <w:rPr>
          <w:szCs w:val="28"/>
          <w:lang w:val="it-IT"/>
        </w:rPr>
        <w:t>Thành ủy để tiếp nhận ý kiến chỉ đạo của Thành ủy. Sở có trách nhiệm triển khai thực hiện các chủ trương, chính sách, chỉ thị, nghị quyết của cơ quan Đảng</w:t>
      </w:r>
      <w:r w:rsidR="00B66A87">
        <w:rPr>
          <w:szCs w:val="28"/>
          <w:lang w:val="it-IT"/>
        </w:rPr>
        <w:t xml:space="preserve"> </w:t>
      </w:r>
      <w:r w:rsidRPr="004D1076">
        <w:rPr>
          <w:szCs w:val="28"/>
          <w:lang w:val="it-IT"/>
        </w:rPr>
        <w:t>cấp trên và những vấn đề liên quan đến lĩnh vực nông nghiệp và phát triển</w:t>
      </w:r>
      <w:r w:rsidR="00B66A87">
        <w:rPr>
          <w:szCs w:val="28"/>
          <w:lang w:val="it-IT"/>
        </w:rPr>
        <w:t xml:space="preserve"> </w:t>
      </w:r>
      <w:r w:rsidRPr="004D1076">
        <w:rPr>
          <w:szCs w:val="28"/>
          <w:lang w:val="it-IT"/>
        </w:rPr>
        <w:t>nông thôn, xây dựng nông thôn mới.</w:t>
      </w:r>
    </w:p>
    <w:p w:rsidR="000468D6" w:rsidRPr="004D1076" w:rsidRDefault="000468D6" w:rsidP="0010411B">
      <w:pPr>
        <w:widowControl w:val="0"/>
        <w:spacing w:before="120" w:after="120" w:line="259" w:lineRule="auto"/>
        <w:ind w:firstLine="567"/>
        <w:jc w:val="both"/>
        <w:rPr>
          <w:b/>
          <w:szCs w:val="28"/>
          <w:lang w:val="it-IT"/>
        </w:rPr>
      </w:pPr>
      <w:r w:rsidRPr="004D1076">
        <w:rPr>
          <w:b/>
          <w:szCs w:val="28"/>
          <w:lang w:val="it-IT"/>
        </w:rPr>
        <w:t>Điều 1</w:t>
      </w:r>
      <w:r w:rsidRPr="004D1076">
        <w:rPr>
          <w:b/>
          <w:szCs w:val="28"/>
          <w:lang w:val="vi-VN"/>
        </w:rPr>
        <w:t>2</w:t>
      </w:r>
      <w:r w:rsidRPr="004D1076">
        <w:rPr>
          <w:b/>
          <w:szCs w:val="28"/>
          <w:lang w:val="it-IT"/>
        </w:rPr>
        <w:t>. Đối với Hội đồng nhân dân Thành phố</w:t>
      </w:r>
      <w:r w:rsidRPr="004D1076">
        <w:rPr>
          <w:b/>
          <w:szCs w:val="28"/>
          <w:lang w:val="vi-VN"/>
        </w:rPr>
        <w:t xml:space="preserve"> </w:t>
      </w:r>
      <w:r w:rsidRPr="004D1076">
        <w:rPr>
          <w:b/>
          <w:szCs w:val="28"/>
          <w:lang w:val="it-IT"/>
        </w:rPr>
        <w:t>và Ủy ban nhân dân Thành phố</w:t>
      </w:r>
    </w:p>
    <w:p w:rsidR="000468D6" w:rsidRPr="004D1076" w:rsidRDefault="000468D6" w:rsidP="0010411B">
      <w:pPr>
        <w:widowControl w:val="0"/>
        <w:spacing w:before="120" w:after="120" w:line="259" w:lineRule="auto"/>
        <w:ind w:firstLine="567"/>
        <w:jc w:val="both"/>
        <w:rPr>
          <w:szCs w:val="28"/>
          <w:lang w:val="it-IT"/>
        </w:rPr>
      </w:pPr>
      <w:r w:rsidRPr="004D1076">
        <w:rPr>
          <w:szCs w:val="28"/>
          <w:lang w:val="it-IT"/>
        </w:rPr>
        <w:t xml:space="preserve">1. </w:t>
      </w:r>
      <w:r w:rsidRPr="004D1076">
        <w:rPr>
          <w:szCs w:val="28"/>
          <w:lang w:val="vi-VN"/>
        </w:rPr>
        <w:t>Sở Nông nghiệp và Phát triển nông thôn</w:t>
      </w:r>
      <w:r w:rsidRPr="004D1076">
        <w:rPr>
          <w:szCs w:val="28"/>
          <w:lang w:val="it-IT"/>
        </w:rPr>
        <w:t xml:space="preserve"> có trách nhiệm báo cáo,</w:t>
      </w:r>
      <w:r w:rsidR="00B66A87">
        <w:rPr>
          <w:szCs w:val="28"/>
          <w:lang w:val="it-IT"/>
        </w:rPr>
        <w:t xml:space="preserve"> </w:t>
      </w:r>
      <w:r w:rsidRPr="004D1076">
        <w:rPr>
          <w:szCs w:val="28"/>
          <w:lang w:val="it-IT"/>
        </w:rPr>
        <w:t>trình bày, cung cấp tài liệu cần thiết cho Hội đồng nhân dân Thành phố</w:t>
      </w:r>
      <w:r w:rsidRPr="004D1076">
        <w:rPr>
          <w:szCs w:val="28"/>
          <w:lang w:val="vi-VN"/>
        </w:rPr>
        <w:t xml:space="preserve"> khi có </w:t>
      </w:r>
      <w:r w:rsidRPr="004D1076">
        <w:rPr>
          <w:spacing w:val="8"/>
          <w:szCs w:val="28"/>
          <w:lang w:val="vi-VN"/>
        </w:rPr>
        <w:t>yêu cầu</w:t>
      </w:r>
      <w:r w:rsidRPr="004D1076">
        <w:rPr>
          <w:spacing w:val="8"/>
          <w:szCs w:val="28"/>
          <w:lang w:val="it-IT"/>
        </w:rPr>
        <w:t>. Giám đốc Sở có trách nhiệm trả lời các chất vấn, kiến nghị của Đại</w:t>
      </w:r>
      <w:r w:rsidRPr="004D1076">
        <w:rPr>
          <w:szCs w:val="28"/>
          <w:lang w:val="it-IT"/>
        </w:rPr>
        <w:t xml:space="preserve"> biểu Hội đồng nhân dân Thành phố về những vấn đề liên quan đến lĩnh vực</w:t>
      </w:r>
      <w:r w:rsidR="00B66A87">
        <w:rPr>
          <w:szCs w:val="28"/>
          <w:lang w:val="it-IT"/>
        </w:rPr>
        <w:t xml:space="preserve"> </w:t>
      </w:r>
      <w:r w:rsidRPr="004D1076">
        <w:rPr>
          <w:szCs w:val="28"/>
          <w:lang w:val="it-IT"/>
        </w:rPr>
        <w:t>nông nghiệp và phát triển nông thôn.</w:t>
      </w:r>
    </w:p>
    <w:p w:rsidR="000468D6" w:rsidRPr="004D1076" w:rsidRDefault="000468D6" w:rsidP="0010411B">
      <w:pPr>
        <w:widowControl w:val="0"/>
        <w:spacing w:before="120" w:after="120" w:line="259" w:lineRule="auto"/>
        <w:ind w:firstLine="567"/>
        <w:jc w:val="both"/>
        <w:rPr>
          <w:szCs w:val="28"/>
          <w:lang w:val="it-IT"/>
        </w:rPr>
      </w:pPr>
      <w:r w:rsidRPr="004D1076">
        <w:rPr>
          <w:szCs w:val="28"/>
          <w:lang w:val="it-IT"/>
        </w:rPr>
        <w:t xml:space="preserve">2. </w:t>
      </w:r>
      <w:r w:rsidRPr="004D1076">
        <w:rPr>
          <w:szCs w:val="28"/>
          <w:lang w:val="vi-VN"/>
        </w:rPr>
        <w:t>Sở Nông nghiệp và Phát triển nông thôn</w:t>
      </w:r>
      <w:r w:rsidRPr="004D1076">
        <w:rPr>
          <w:szCs w:val="28"/>
          <w:lang w:val="it-IT"/>
        </w:rPr>
        <w:t xml:space="preserve"> chịu sự chỉ đạo trực tiếp và </w:t>
      </w:r>
      <w:r w:rsidRPr="004D1076">
        <w:rPr>
          <w:spacing w:val="8"/>
          <w:szCs w:val="28"/>
          <w:lang w:val="it-IT"/>
        </w:rPr>
        <w:t>quản lý toàn diện của Ủy ban nhân dân Thành phố, Giám đốc Sở báo cáo Ủy</w:t>
      </w:r>
      <w:r w:rsidRPr="004D1076">
        <w:rPr>
          <w:szCs w:val="28"/>
          <w:lang w:val="it-IT"/>
        </w:rPr>
        <w:t xml:space="preserve"> ban nhân dân Thành phố tình hình và kết quả tổ chức</w:t>
      </w:r>
      <w:r w:rsidRPr="004D1076">
        <w:rPr>
          <w:szCs w:val="28"/>
          <w:lang w:val="vi-VN"/>
        </w:rPr>
        <w:t>,</w:t>
      </w:r>
      <w:r w:rsidRPr="004D1076">
        <w:rPr>
          <w:szCs w:val="28"/>
          <w:lang w:val="it-IT"/>
        </w:rPr>
        <w:t xml:space="preserve"> hoạt động của ngành, dự các cuộc họp do Ủy ban nhân dân Thành phố triệu tập, tổ chức và kiểm tra </w:t>
      </w:r>
      <w:r w:rsidRPr="004D1076">
        <w:rPr>
          <w:spacing w:val="6"/>
          <w:szCs w:val="28"/>
          <w:lang w:val="it-IT"/>
        </w:rPr>
        <w:t>việc thực hiện các quyết định và chỉ đạo của Ủy ban nhân dân Thành phố đối</w:t>
      </w:r>
      <w:r w:rsidRPr="004D1076">
        <w:rPr>
          <w:szCs w:val="28"/>
          <w:lang w:val="it-IT"/>
        </w:rPr>
        <w:t xml:space="preserve"> với các lĩnh vực Sở được phân công phụ trách.</w:t>
      </w:r>
    </w:p>
    <w:p w:rsidR="000468D6" w:rsidRPr="0010411B" w:rsidRDefault="000468D6" w:rsidP="0010411B">
      <w:pPr>
        <w:widowControl w:val="0"/>
        <w:spacing w:before="120" w:after="120" w:line="259" w:lineRule="auto"/>
        <w:ind w:firstLine="567"/>
        <w:jc w:val="both"/>
        <w:rPr>
          <w:spacing w:val="-2"/>
          <w:szCs w:val="28"/>
          <w:lang w:val="vi-VN"/>
        </w:rPr>
      </w:pPr>
      <w:r w:rsidRPr="0010411B">
        <w:rPr>
          <w:spacing w:val="-2"/>
          <w:szCs w:val="28"/>
          <w:lang w:val="it-IT"/>
        </w:rPr>
        <w:t>3. Giám đốc Sở Nông nghiệp và Phát triển nông thôn báo cáo, xin ý kiến của Ủy ban nhân dân Thành phố, Chủ tịch Ủy ban nhân dân Thành phố để</w:t>
      </w:r>
      <w:r w:rsidR="00B66A87" w:rsidRPr="0010411B">
        <w:rPr>
          <w:spacing w:val="-2"/>
          <w:szCs w:val="28"/>
          <w:lang w:val="it-IT"/>
        </w:rPr>
        <w:t xml:space="preserve"> </w:t>
      </w:r>
      <w:r w:rsidRPr="0010411B">
        <w:rPr>
          <w:spacing w:val="-2"/>
          <w:szCs w:val="28"/>
          <w:lang w:val="it-IT"/>
        </w:rPr>
        <w:t>giải quyết những vấn đề vượt quá thẩm quyền của Sở. Đối với những vấn đề</w:t>
      </w:r>
      <w:r w:rsidR="00B66A87" w:rsidRPr="0010411B">
        <w:rPr>
          <w:spacing w:val="-2"/>
          <w:szCs w:val="28"/>
          <w:lang w:val="it-IT"/>
        </w:rPr>
        <w:t xml:space="preserve"> </w:t>
      </w:r>
      <w:r w:rsidRPr="0010411B">
        <w:rPr>
          <w:spacing w:val="-2"/>
          <w:szCs w:val="28"/>
          <w:lang w:val="it-IT"/>
        </w:rPr>
        <w:t xml:space="preserve">liên quan đến chức năng, nhiệm vụ, quyền hạn của Sở Nông nghiệp và Phát triển nông thôn </w:t>
      </w:r>
      <w:r w:rsidRPr="0010411B">
        <w:rPr>
          <w:spacing w:val="-2"/>
          <w:szCs w:val="28"/>
          <w:lang w:val="vi-VN"/>
        </w:rPr>
        <w:t>m</w:t>
      </w:r>
      <w:r w:rsidRPr="0010411B">
        <w:rPr>
          <w:spacing w:val="-2"/>
          <w:szCs w:val="28"/>
          <w:lang w:val="it-IT"/>
        </w:rPr>
        <w:t xml:space="preserve">à </w:t>
      </w:r>
      <w:r w:rsidRPr="0010411B">
        <w:rPr>
          <w:spacing w:val="-2"/>
          <w:szCs w:val="28"/>
          <w:lang w:val="it-IT"/>
        </w:rPr>
        <w:lastRenderedPageBreak/>
        <w:t xml:space="preserve">các sở, ngành, Ủy ban nhân dân cấp huyện còn ý kiến khác nhau thì Giám đốc Sở Nông nghiệp và Phát triển nông thôn </w:t>
      </w:r>
      <w:r w:rsidRPr="0010411B">
        <w:rPr>
          <w:spacing w:val="-2"/>
          <w:szCs w:val="28"/>
          <w:lang w:val="vi-VN"/>
        </w:rPr>
        <w:t xml:space="preserve">có trách nhiệm tổng hợp, </w:t>
      </w:r>
      <w:r w:rsidRPr="0010411B">
        <w:rPr>
          <w:spacing w:val="-2"/>
          <w:szCs w:val="28"/>
          <w:lang w:val="it-IT"/>
        </w:rPr>
        <w:t>báo cáo đầy đủ những ý kiến đóng góp cùng với kiến nghị của sở, ngành để</w:t>
      </w:r>
      <w:r w:rsidR="00B66A87" w:rsidRPr="0010411B">
        <w:rPr>
          <w:spacing w:val="-2"/>
          <w:szCs w:val="28"/>
          <w:lang w:val="it-IT"/>
        </w:rPr>
        <w:t xml:space="preserve"> </w:t>
      </w:r>
      <w:r w:rsidRPr="0010411B">
        <w:rPr>
          <w:spacing w:val="-2"/>
          <w:szCs w:val="28"/>
          <w:lang w:val="it-IT"/>
        </w:rPr>
        <w:t>Ủy ban nhân dân</w:t>
      </w:r>
      <w:r w:rsidRPr="0010411B">
        <w:rPr>
          <w:spacing w:val="-2"/>
          <w:szCs w:val="28"/>
          <w:lang w:val="vi-VN"/>
        </w:rPr>
        <w:t xml:space="preserve"> Thành phố</w:t>
      </w:r>
      <w:r w:rsidRPr="0010411B">
        <w:rPr>
          <w:spacing w:val="-2"/>
          <w:szCs w:val="28"/>
          <w:lang w:val="it-IT"/>
        </w:rPr>
        <w:t xml:space="preserve">, Chủ tịch Ủy ban nhân dân </w:t>
      </w:r>
      <w:r w:rsidRPr="0010411B">
        <w:rPr>
          <w:spacing w:val="-2"/>
          <w:szCs w:val="28"/>
          <w:lang w:val="vi-VN"/>
        </w:rPr>
        <w:t xml:space="preserve">Thành phố </w:t>
      </w:r>
      <w:r w:rsidRPr="0010411B">
        <w:rPr>
          <w:spacing w:val="-2"/>
          <w:szCs w:val="28"/>
          <w:lang w:val="it-IT"/>
        </w:rPr>
        <w:t>xem xét, quyết định</w:t>
      </w:r>
      <w:r w:rsidRPr="0010411B">
        <w:rPr>
          <w:spacing w:val="-2"/>
          <w:szCs w:val="28"/>
          <w:lang w:val="vi-VN"/>
        </w:rPr>
        <w:t>.</w:t>
      </w:r>
    </w:p>
    <w:p w:rsidR="000468D6" w:rsidRPr="004D1076" w:rsidRDefault="000468D6" w:rsidP="0010411B">
      <w:pPr>
        <w:widowControl w:val="0"/>
        <w:spacing w:before="120" w:after="120" w:line="259" w:lineRule="auto"/>
        <w:ind w:firstLine="567"/>
        <w:jc w:val="both"/>
        <w:rPr>
          <w:rFonts w:ascii="Times New Roman Bold" w:hAnsi="Times New Roman Bold"/>
          <w:b/>
          <w:szCs w:val="28"/>
          <w:lang w:val="it-IT"/>
        </w:rPr>
      </w:pPr>
      <w:r w:rsidRPr="004D1076">
        <w:rPr>
          <w:rFonts w:ascii="Times New Roman Bold" w:hAnsi="Times New Roman Bold"/>
          <w:b/>
          <w:szCs w:val="28"/>
          <w:lang w:val="it-IT"/>
        </w:rPr>
        <w:t>Điều 1</w:t>
      </w:r>
      <w:r w:rsidRPr="004D1076">
        <w:rPr>
          <w:rFonts w:ascii="Times New Roman Bold" w:hAnsi="Times New Roman Bold"/>
          <w:b/>
          <w:szCs w:val="28"/>
          <w:lang w:val="vi-VN"/>
        </w:rPr>
        <w:t>3</w:t>
      </w:r>
      <w:r w:rsidRPr="004D1076">
        <w:rPr>
          <w:rFonts w:ascii="Times New Roman Bold" w:hAnsi="Times New Roman Bold"/>
          <w:b/>
          <w:szCs w:val="28"/>
          <w:lang w:val="it-IT"/>
        </w:rPr>
        <w:t xml:space="preserve">. Đối với các </w:t>
      </w:r>
      <w:r w:rsidRPr="004D1076">
        <w:rPr>
          <w:rFonts w:ascii="Times New Roman Bold" w:hAnsi="Times New Roman Bold"/>
          <w:b/>
          <w:szCs w:val="28"/>
          <w:lang w:val="vi-VN"/>
        </w:rPr>
        <w:t>cơ quan chuyên môn thuộc Ủy ban nhân dân</w:t>
      </w:r>
      <w:r w:rsidRPr="004D1076">
        <w:rPr>
          <w:rFonts w:ascii="Times New Roman Bold" w:hAnsi="Times New Roman Bold"/>
          <w:b/>
          <w:szCs w:val="28"/>
          <w:lang w:val="it-IT"/>
        </w:rPr>
        <w:t xml:space="preserve"> Thành phố</w:t>
      </w:r>
    </w:p>
    <w:p w:rsidR="000468D6" w:rsidRPr="002F3F88" w:rsidRDefault="000468D6" w:rsidP="0010411B">
      <w:pPr>
        <w:widowControl w:val="0"/>
        <w:spacing w:before="120" w:after="120" w:line="259" w:lineRule="auto"/>
        <w:ind w:firstLine="567"/>
        <w:jc w:val="both"/>
        <w:rPr>
          <w:lang w:val="vi-VN"/>
        </w:rPr>
      </w:pPr>
      <w:r w:rsidRPr="002F3F88">
        <w:rPr>
          <w:spacing w:val="-6"/>
          <w:lang w:val="it-IT"/>
        </w:rPr>
        <w:t xml:space="preserve">1. </w:t>
      </w:r>
      <w:r w:rsidRPr="002F3F88">
        <w:rPr>
          <w:spacing w:val="-6"/>
          <w:lang w:val="vi-VN"/>
        </w:rPr>
        <w:t xml:space="preserve">Mối </w:t>
      </w:r>
      <w:r w:rsidRPr="002F3F88">
        <w:rPr>
          <w:spacing w:val="-6"/>
          <w:lang w:val="it-IT"/>
        </w:rPr>
        <w:t xml:space="preserve">quan hệ </w:t>
      </w:r>
      <w:r w:rsidRPr="002F3F88">
        <w:rPr>
          <w:spacing w:val="-6"/>
          <w:lang w:val="vi-VN"/>
        </w:rPr>
        <w:t xml:space="preserve">giữa </w:t>
      </w:r>
      <w:r w:rsidRPr="002F3F88">
        <w:rPr>
          <w:spacing w:val="-6"/>
          <w:lang w:val="it-IT"/>
        </w:rPr>
        <w:t xml:space="preserve">Sở Nông nghiệp và Phát triển nông thôn với </w:t>
      </w:r>
      <w:r w:rsidRPr="002F3F88">
        <w:rPr>
          <w:spacing w:val="-6"/>
          <w:lang w:val="vi-VN"/>
        </w:rPr>
        <w:t>các</w:t>
      </w:r>
      <w:r w:rsidRPr="002F3F88">
        <w:rPr>
          <w:spacing w:val="-6"/>
        </w:rPr>
        <w:t xml:space="preserve"> </w:t>
      </w:r>
      <w:r w:rsidRPr="002F3F88">
        <w:rPr>
          <w:spacing w:val="-6"/>
          <w:lang w:val="vi-VN"/>
        </w:rPr>
        <w:t>cơ quan</w:t>
      </w:r>
      <w:r w:rsidRPr="002F3F88">
        <w:rPr>
          <w:lang w:val="vi-VN"/>
        </w:rPr>
        <w:t xml:space="preserve"> chuyên môn thuộc Ủy ban nhân dân </w:t>
      </w:r>
      <w:r w:rsidRPr="002F3F88">
        <w:rPr>
          <w:lang w:val="it-IT"/>
        </w:rPr>
        <w:t>Thành phố thực hiện theo nguyên tắc</w:t>
      </w:r>
      <w:r w:rsidR="00B66A87">
        <w:rPr>
          <w:lang w:val="it-IT"/>
        </w:rPr>
        <w:t xml:space="preserve"> </w:t>
      </w:r>
      <w:r w:rsidRPr="002F3F88">
        <w:rPr>
          <w:lang w:val="it-IT"/>
        </w:rPr>
        <w:t xml:space="preserve">phối hợp </w:t>
      </w:r>
      <w:r w:rsidRPr="002F3F88">
        <w:rPr>
          <w:lang w:val="vi-VN"/>
        </w:rPr>
        <w:t>và tạo điều kiện cho nhau thực hiện tốt các nhiệm vụ</w:t>
      </w:r>
      <w:r w:rsidRPr="002F3F88">
        <w:t xml:space="preserve"> </w:t>
      </w:r>
      <w:r w:rsidRPr="002F3F88">
        <w:rPr>
          <w:lang w:val="vi-VN"/>
        </w:rPr>
        <w:t>quản lý nhà nước theo ngành, lĩnh vực công tác và đúng chức năng, nhiệm vụ, quyền hạn của</w:t>
      </w:r>
      <w:r w:rsidR="00B66A87">
        <w:t xml:space="preserve"> </w:t>
      </w:r>
      <w:r w:rsidRPr="002F3F88">
        <w:rPr>
          <w:lang w:val="vi-VN"/>
        </w:rPr>
        <w:t>từng cơ quan được Ủy ban nhân dân Thành phố giao.</w:t>
      </w:r>
    </w:p>
    <w:p w:rsidR="000468D6" w:rsidRPr="004D1076" w:rsidRDefault="000468D6" w:rsidP="0010411B">
      <w:pPr>
        <w:widowControl w:val="0"/>
        <w:spacing w:before="120" w:after="120" w:line="259" w:lineRule="auto"/>
        <w:ind w:firstLine="567"/>
        <w:jc w:val="both"/>
        <w:rPr>
          <w:lang w:val="vi-VN"/>
        </w:rPr>
      </w:pPr>
      <w:r w:rsidRPr="004D1076">
        <w:rPr>
          <w:spacing w:val="-6"/>
          <w:lang w:val="vi-VN"/>
        </w:rPr>
        <w:t>2. Trước khi trình Ủy ban nhân dân Thành phố những vấn đề về</w:t>
      </w:r>
      <w:r w:rsidRPr="004D1076">
        <w:rPr>
          <w:spacing w:val="-6"/>
        </w:rPr>
        <w:t xml:space="preserve"> </w:t>
      </w:r>
      <w:r w:rsidRPr="004D1076">
        <w:rPr>
          <w:spacing w:val="-6"/>
          <w:lang w:val="vi-VN"/>
        </w:rPr>
        <w:t>chủ</w:t>
      </w:r>
      <w:r w:rsidRPr="004D1076">
        <w:rPr>
          <w:lang w:val="vi-VN"/>
        </w:rPr>
        <w:t xml:space="preserve"> trương, </w:t>
      </w:r>
      <w:r w:rsidRPr="004D1076">
        <w:rPr>
          <w:spacing w:val="-6"/>
          <w:lang w:val="vi-VN"/>
        </w:rPr>
        <w:t>chính sách có liên quan đến sở, ngành, Ủy ban nhân dân cấp huyện, Sở Nông</w:t>
      </w:r>
      <w:r w:rsidRPr="004D1076">
        <w:rPr>
          <w:spacing w:val="-4"/>
          <w:lang w:val="vi-VN"/>
        </w:rPr>
        <w:t xml:space="preserve"> nghiệp và Phát triển nông thôn phải trao đổi ý kiến với các cơ quan này.</w:t>
      </w:r>
    </w:p>
    <w:p w:rsidR="000468D6" w:rsidRPr="004D1076" w:rsidRDefault="000468D6" w:rsidP="0010411B">
      <w:pPr>
        <w:widowControl w:val="0"/>
        <w:spacing w:before="120" w:after="120" w:line="259" w:lineRule="auto"/>
        <w:ind w:firstLine="567"/>
        <w:jc w:val="both"/>
        <w:rPr>
          <w:b/>
          <w:bCs/>
          <w:szCs w:val="28"/>
          <w:lang w:val="vi-VN"/>
        </w:rPr>
      </w:pPr>
      <w:r w:rsidRPr="004D1076">
        <w:rPr>
          <w:b/>
          <w:bCs/>
          <w:szCs w:val="28"/>
          <w:lang w:val="it-IT"/>
        </w:rPr>
        <w:t>Điều 1</w:t>
      </w:r>
      <w:r w:rsidRPr="004D1076">
        <w:rPr>
          <w:b/>
          <w:bCs/>
          <w:szCs w:val="28"/>
          <w:lang w:val="vi-VN"/>
        </w:rPr>
        <w:t>4</w:t>
      </w:r>
      <w:r w:rsidRPr="004D1076">
        <w:rPr>
          <w:b/>
          <w:bCs/>
          <w:szCs w:val="28"/>
          <w:lang w:val="it-IT"/>
        </w:rPr>
        <w:t>.</w:t>
      </w:r>
      <w:r w:rsidRPr="004D1076">
        <w:rPr>
          <w:szCs w:val="28"/>
          <w:lang w:val="it-IT"/>
        </w:rPr>
        <w:t xml:space="preserve"> </w:t>
      </w:r>
      <w:r w:rsidRPr="004D1076">
        <w:rPr>
          <w:b/>
          <w:bCs/>
          <w:szCs w:val="28"/>
          <w:lang w:val="it-IT"/>
        </w:rPr>
        <w:t xml:space="preserve">Đối với Ủy ban nhân dân </w:t>
      </w:r>
      <w:r w:rsidRPr="004D1076">
        <w:rPr>
          <w:b/>
          <w:bCs/>
          <w:szCs w:val="28"/>
          <w:lang w:val="vi-VN"/>
        </w:rPr>
        <w:t>cấp huyện</w:t>
      </w:r>
    </w:p>
    <w:p w:rsidR="000468D6" w:rsidRPr="004D1076" w:rsidRDefault="000468D6" w:rsidP="0010411B">
      <w:pPr>
        <w:widowControl w:val="0"/>
        <w:spacing w:before="120" w:after="120" w:line="259" w:lineRule="auto"/>
        <w:ind w:firstLine="567"/>
        <w:jc w:val="both"/>
        <w:rPr>
          <w:lang w:val="it-IT"/>
        </w:rPr>
      </w:pPr>
      <w:r w:rsidRPr="004D1076">
        <w:rPr>
          <w:lang w:val="it-IT"/>
        </w:rPr>
        <w:t xml:space="preserve">1. Sở Nông nghiệp và Phát triển nông thôn hướng dẫn, kiểm tra Ủy ban nhân dân </w:t>
      </w:r>
      <w:r w:rsidRPr="004D1076">
        <w:rPr>
          <w:lang w:val="vi-VN"/>
        </w:rPr>
        <w:t>cấp huyện</w:t>
      </w:r>
      <w:r w:rsidRPr="004D1076">
        <w:rPr>
          <w:lang w:val="it-IT"/>
        </w:rPr>
        <w:t xml:space="preserve"> thực hiện các nội dung về nông nghiệp và phát triển</w:t>
      </w:r>
      <w:r w:rsidR="00B66A87">
        <w:rPr>
          <w:lang w:val="it-IT"/>
        </w:rPr>
        <w:t xml:space="preserve"> </w:t>
      </w:r>
      <w:r w:rsidRPr="004D1076">
        <w:rPr>
          <w:lang w:val="it-IT"/>
        </w:rPr>
        <w:t xml:space="preserve">nông thôn theo quy định của pháp luật; phối hợp để thực hiện tốt nhiệm vụ của </w:t>
      </w:r>
      <w:r w:rsidRPr="004D1076">
        <w:rPr>
          <w:spacing w:val="-6"/>
          <w:lang w:val="it-IT"/>
        </w:rPr>
        <w:t xml:space="preserve">địa phương trong phạm vi quản lý của ngành; </w:t>
      </w:r>
      <w:r w:rsidRPr="004D1076">
        <w:rPr>
          <w:spacing w:val="-6"/>
          <w:lang w:val="vi-VN"/>
        </w:rPr>
        <w:t>c</w:t>
      </w:r>
      <w:r w:rsidRPr="004D1076">
        <w:rPr>
          <w:spacing w:val="-6"/>
          <w:lang w:val="it-IT"/>
        </w:rPr>
        <w:t>hỉ đạo và hướng dẫn về chuyên</w:t>
      </w:r>
      <w:r w:rsidRPr="004D1076">
        <w:rPr>
          <w:lang w:val="it-IT"/>
        </w:rPr>
        <w:t xml:space="preserve"> môn </w:t>
      </w:r>
      <w:r w:rsidRPr="004D1076">
        <w:rPr>
          <w:spacing w:val="6"/>
          <w:lang w:val="it-IT"/>
        </w:rPr>
        <w:t>nghiệp vụ cho các Phòng Kinh tế</w:t>
      </w:r>
      <w:r w:rsidRPr="004D1076">
        <w:rPr>
          <w:spacing w:val="6"/>
          <w:lang w:val="vi-VN"/>
        </w:rPr>
        <w:t xml:space="preserve"> </w:t>
      </w:r>
      <w:r w:rsidRPr="004D1076">
        <w:rPr>
          <w:spacing w:val="6"/>
          <w:lang w:val="it-IT"/>
        </w:rPr>
        <w:t>(hoặc Phòng Nông nghiệp và Phát triển nông</w:t>
      </w:r>
      <w:r w:rsidRPr="004D1076">
        <w:rPr>
          <w:lang w:val="it-IT"/>
        </w:rPr>
        <w:t xml:space="preserve"> thôn) </w:t>
      </w:r>
      <w:r w:rsidRPr="004D1076">
        <w:rPr>
          <w:lang w:val="vi-VN"/>
        </w:rPr>
        <w:t>cấp huyện</w:t>
      </w:r>
      <w:r w:rsidRPr="004D1076">
        <w:rPr>
          <w:lang w:val="it-IT"/>
        </w:rPr>
        <w:t>.</w:t>
      </w:r>
    </w:p>
    <w:p w:rsidR="000468D6" w:rsidRPr="004D1076" w:rsidRDefault="000468D6" w:rsidP="0010411B">
      <w:pPr>
        <w:widowControl w:val="0"/>
        <w:spacing w:before="120" w:after="120" w:line="259" w:lineRule="auto"/>
        <w:ind w:firstLine="567"/>
        <w:jc w:val="both"/>
        <w:rPr>
          <w:lang w:val="vi-VN"/>
        </w:rPr>
      </w:pPr>
      <w:r w:rsidRPr="004D1076">
        <w:rPr>
          <w:szCs w:val="28"/>
          <w:lang w:val="it-IT"/>
        </w:rPr>
        <w:t>2. Khi cần thiết</w:t>
      </w:r>
      <w:r w:rsidRPr="004D1076">
        <w:rPr>
          <w:szCs w:val="28"/>
          <w:lang w:val="vi-VN"/>
        </w:rPr>
        <w:t>,</w:t>
      </w:r>
      <w:r w:rsidRPr="004D1076">
        <w:rPr>
          <w:szCs w:val="28"/>
          <w:lang w:val="it-IT"/>
        </w:rPr>
        <w:t xml:space="preserve"> </w:t>
      </w:r>
      <w:r w:rsidRPr="004D1076">
        <w:rPr>
          <w:lang w:val="it-IT"/>
        </w:rPr>
        <w:t>Sở Nông nghiệp và Phát triển nông thôn làm việc với</w:t>
      </w:r>
      <w:r w:rsidR="00B66A87">
        <w:rPr>
          <w:lang w:val="it-IT"/>
        </w:rPr>
        <w:t xml:space="preserve"> </w:t>
      </w:r>
      <w:r w:rsidRPr="004D1076">
        <w:rPr>
          <w:lang w:val="it-IT"/>
        </w:rPr>
        <w:t xml:space="preserve">Ủy ban nhân dân </w:t>
      </w:r>
      <w:r w:rsidRPr="004D1076">
        <w:rPr>
          <w:lang w:val="vi-VN"/>
        </w:rPr>
        <w:t>cấp huyện</w:t>
      </w:r>
      <w:r w:rsidRPr="004D1076">
        <w:rPr>
          <w:lang w:val="it-IT"/>
        </w:rPr>
        <w:t xml:space="preserve"> để giải quyết các công việc có liên quan đến</w:t>
      </w:r>
      <w:r w:rsidR="00B66A87">
        <w:rPr>
          <w:lang w:val="it-IT"/>
        </w:rPr>
        <w:t xml:space="preserve"> </w:t>
      </w:r>
      <w:r w:rsidRPr="004D1076">
        <w:rPr>
          <w:lang w:val="it-IT"/>
        </w:rPr>
        <w:t xml:space="preserve">công tác của ngành tại địa phương. Trước khi trình Ủy ban nhân dân Thành phố các vấn đề liên quan </w:t>
      </w:r>
      <w:r w:rsidRPr="004D1076">
        <w:rPr>
          <w:lang w:val="vi-VN"/>
        </w:rPr>
        <w:t xml:space="preserve">đến địa phương, </w:t>
      </w:r>
      <w:r w:rsidRPr="004D1076">
        <w:rPr>
          <w:lang w:val="it-IT"/>
        </w:rPr>
        <w:t xml:space="preserve">Sở Nông nghiệp và Phát triển nông thôn cần trao đổi với Ủy ban nhân dân </w:t>
      </w:r>
      <w:r w:rsidRPr="004D1076">
        <w:rPr>
          <w:lang w:val="vi-VN"/>
        </w:rPr>
        <w:t xml:space="preserve">cấp huyện, nếu có ý kiến khác nhau, Giám đốc </w:t>
      </w:r>
      <w:r w:rsidRPr="004D1076">
        <w:t>S</w:t>
      </w:r>
      <w:r w:rsidRPr="004D1076">
        <w:rPr>
          <w:lang w:val="vi-VN"/>
        </w:rPr>
        <w:t>ở báo cáo Chủ tịch Ủy ban nhân dân Thành phố xem xét, quyết định.</w:t>
      </w:r>
    </w:p>
    <w:p w:rsidR="000468D6" w:rsidRPr="0010411B" w:rsidRDefault="000468D6" w:rsidP="0010411B">
      <w:pPr>
        <w:widowControl w:val="0"/>
        <w:spacing w:before="120" w:after="120" w:line="259" w:lineRule="auto"/>
        <w:ind w:firstLine="567"/>
        <w:jc w:val="both"/>
        <w:rPr>
          <w:rFonts w:ascii="Times New Roman Bold" w:hAnsi="Times New Roman Bold"/>
          <w:b/>
          <w:spacing w:val="-4"/>
          <w:szCs w:val="28"/>
          <w:lang w:val="it-IT"/>
        </w:rPr>
      </w:pPr>
      <w:r w:rsidRPr="0010411B">
        <w:rPr>
          <w:rFonts w:ascii="Times New Roman Bold" w:hAnsi="Times New Roman Bold"/>
          <w:b/>
          <w:spacing w:val="-4"/>
          <w:szCs w:val="28"/>
          <w:lang w:val="it-IT"/>
        </w:rPr>
        <w:t>Điều 1</w:t>
      </w:r>
      <w:r w:rsidRPr="0010411B">
        <w:rPr>
          <w:rFonts w:ascii="Times New Roman Bold" w:hAnsi="Times New Roman Bold"/>
          <w:b/>
          <w:spacing w:val="-4"/>
          <w:szCs w:val="28"/>
          <w:lang w:val="vi-VN"/>
        </w:rPr>
        <w:t>5</w:t>
      </w:r>
      <w:r w:rsidRPr="0010411B">
        <w:rPr>
          <w:rFonts w:ascii="Times New Roman Bold" w:hAnsi="Times New Roman Bold"/>
          <w:b/>
          <w:spacing w:val="-4"/>
          <w:szCs w:val="28"/>
          <w:lang w:val="it-IT"/>
        </w:rPr>
        <w:t xml:space="preserve">. Đối với các </w:t>
      </w:r>
      <w:r w:rsidRPr="0010411B">
        <w:rPr>
          <w:rFonts w:ascii="Times New Roman Bold" w:hAnsi="Times New Roman Bold"/>
          <w:b/>
          <w:spacing w:val="-4"/>
          <w:szCs w:val="28"/>
          <w:lang w:val="vi-VN"/>
        </w:rPr>
        <w:t>tổ chức chính trị - xã hội</w:t>
      </w:r>
      <w:r w:rsidRPr="0010411B">
        <w:rPr>
          <w:rFonts w:ascii="Times New Roman Bold" w:hAnsi="Times New Roman Bold"/>
          <w:b/>
          <w:spacing w:val="-4"/>
          <w:szCs w:val="28"/>
          <w:lang w:val="it-IT"/>
        </w:rPr>
        <w:t>, tổ chức xã hội</w:t>
      </w:r>
      <w:r w:rsidR="00B66A87" w:rsidRPr="0010411B">
        <w:rPr>
          <w:rFonts w:ascii="Times New Roman Bold" w:hAnsi="Times New Roman Bold"/>
          <w:b/>
          <w:spacing w:val="-4"/>
          <w:szCs w:val="28"/>
          <w:lang w:val="it-IT"/>
        </w:rPr>
        <w:t xml:space="preserve"> </w:t>
      </w:r>
      <w:r w:rsidRPr="0010411B">
        <w:rPr>
          <w:rFonts w:ascii="Times New Roman Bold" w:hAnsi="Times New Roman Bold"/>
          <w:b/>
          <w:spacing w:val="-4"/>
          <w:szCs w:val="28"/>
          <w:lang w:val="it-IT"/>
        </w:rPr>
        <w:t>quần chúng</w:t>
      </w:r>
    </w:p>
    <w:p w:rsidR="000468D6" w:rsidRPr="004D1076" w:rsidRDefault="000468D6" w:rsidP="0010411B">
      <w:pPr>
        <w:widowControl w:val="0"/>
        <w:spacing w:before="120" w:after="120" w:line="259" w:lineRule="auto"/>
        <w:ind w:firstLine="567"/>
        <w:jc w:val="both"/>
        <w:rPr>
          <w:szCs w:val="28"/>
          <w:lang w:val="it-IT"/>
        </w:rPr>
      </w:pPr>
      <w:r w:rsidRPr="004D1076">
        <w:rPr>
          <w:szCs w:val="28"/>
          <w:lang w:val="it-IT"/>
        </w:rPr>
        <w:t>Phối hợp với các tổ chức đoàn thể trong quá trình thực hiện nhiệm vụ,</w:t>
      </w:r>
      <w:r w:rsidR="00B66A87">
        <w:rPr>
          <w:szCs w:val="28"/>
          <w:lang w:val="it-IT"/>
        </w:rPr>
        <w:t xml:space="preserve"> </w:t>
      </w:r>
      <w:r w:rsidRPr="004D1076">
        <w:rPr>
          <w:szCs w:val="28"/>
          <w:lang w:val="it-IT"/>
        </w:rPr>
        <w:t xml:space="preserve">tạo điều kiện cho các </w:t>
      </w:r>
      <w:r w:rsidRPr="004D1076">
        <w:rPr>
          <w:szCs w:val="28"/>
          <w:lang w:val="vi-VN"/>
        </w:rPr>
        <w:t>tổ chức chính trị - xã hội, tổ chức xã hội quần chúng</w:t>
      </w:r>
      <w:r w:rsidRPr="004D1076">
        <w:rPr>
          <w:szCs w:val="28"/>
          <w:lang w:val="it-IT"/>
        </w:rPr>
        <w:t xml:space="preserve"> và Hội nghề nghiệp tham gia ý kiến trong việc xây dựng chính sách, chế độ có</w:t>
      </w:r>
      <w:r w:rsidR="00B66A87">
        <w:rPr>
          <w:szCs w:val="28"/>
          <w:lang w:val="it-IT"/>
        </w:rPr>
        <w:t xml:space="preserve"> </w:t>
      </w:r>
      <w:r w:rsidRPr="004D1076">
        <w:rPr>
          <w:szCs w:val="28"/>
          <w:lang w:val="it-IT"/>
        </w:rPr>
        <w:t>liên quan đến lĩnh vực công tác của sở.</w:t>
      </w:r>
    </w:p>
    <w:p w:rsidR="000468D6" w:rsidRPr="004D1076" w:rsidRDefault="000468D6" w:rsidP="009147AB">
      <w:pPr>
        <w:widowControl w:val="0"/>
        <w:jc w:val="center"/>
        <w:rPr>
          <w:b/>
          <w:bCs/>
          <w:szCs w:val="28"/>
          <w:lang w:val="it-IT"/>
        </w:rPr>
      </w:pPr>
    </w:p>
    <w:p w:rsidR="000468D6" w:rsidRPr="004D1076" w:rsidRDefault="000468D6" w:rsidP="009147AB">
      <w:pPr>
        <w:widowControl w:val="0"/>
        <w:jc w:val="center"/>
        <w:rPr>
          <w:b/>
          <w:bCs/>
          <w:szCs w:val="28"/>
          <w:lang w:val="it-IT"/>
        </w:rPr>
      </w:pPr>
      <w:r w:rsidRPr="004D1076">
        <w:rPr>
          <w:b/>
          <w:bCs/>
          <w:szCs w:val="28"/>
          <w:lang w:val="it-IT"/>
        </w:rPr>
        <w:t>CHƯƠNG V</w:t>
      </w:r>
    </w:p>
    <w:p w:rsidR="000468D6" w:rsidRPr="004D1076" w:rsidRDefault="000468D6" w:rsidP="009147AB">
      <w:pPr>
        <w:widowControl w:val="0"/>
        <w:jc w:val="center"/>
        <w:rPr>
          <w:b/>
          <w:bCs/>
          <w:szCs w:val="28"/>
          <w:lang w:val="it-IT"/>
        </w:rPr>
      </w:pPr>
      <w:r w:rsidRPr="004D1076">
        <w:rPr>
          <w:b/>
          <w:bCs/>
          <w:szCs w:val="28"/>
          <w:lang w:val="it-IT"/>
        </w:rPr>
        <w:t>ĐIỀU KHOẢN THI HÀNH</w:t>
      </w:r>
    </w:p>
    <w:p w:rsidR="000468D6" w:rsidRPr="004D1076" w:rsidRDefault="000468D6" w:rsidP="009147AB">
      <w:pPr>
        <w:widowControl w:val="0"/>
        <w:jc w:val="both"/>
        <w:rPr>
          <w:b/>
          <w:szCs w:val="28"/>
          <w:lang w:val="it-IT"/>
        </w:rPr>
      </w:pPr>
    </w:p>
    <w:p w:rsidR="000468D6" w:rsidRPr="004D1076" w:rsidRDefault="000468D6" w:rsidP="009147AB">
      <w:pPr>
        <w:widowControl w:val="0"/>
        <w:spacing w:before="120" w:after="120" w:line="257" w:lineRule="auto"/>
        <w:ind w:firstLine="720"/>
        <w:jc w:val="both"/>
        <w:rPr>
          <w:b/>
          <w:szCs w:val="28"/>
          <w:lang w:val="it-IT"/>
        </w:rPr>
      </w:pPr>
      <w:r w:rsidRPr="004D1076">
        <w:rPr>
          <w:b/>
          <w:szCs w:val="28"/>
          <w:lang w:val="it-IT"/>
        </w:rPr>
        <w:t>Điều 1</w:t>
      </w:r>
      <w:r w:rsidRPr="004D1076">
        <w:rPr>
          <w:b/>
          <w:szCs w:val="28"/>
          <w:lang w:val="vi-VN"/>
        </w:rPr>
        <w:t>6</w:t>
      </w:r>
      <w:r w:rsidRPr="004D1076">
        <w:rPr>
          <w:b/>
          <w:szCs w:val="28"/>
          <w:lang w:val="it-IT"/>
        </w:rPr>
        <w:t>. Trách nhiệm thi hành</w:t>
      </w:r>
    </w:p>
    <w:p w:rsidR="000468D6" w:rsidRPr="004D1076" w:rsidRDefault="000468D6" w:rsidP="009147AB">
      <w:pPr>
        <w:widowControl w:val="0"/>
        <w:spacing w:before="120" w:after="120" w:line="257" w:lineRule="auto"/>
        <w:ind w:firstLine="720"/>
        <w:jc w:val="both"/>
        <w:rPr>
          <w:szCs w:val="28"/>
          <w:lang w:val="it-IT"/>
        </w:rPr>
      </w:pPr>
      <w:r w:rsidRPr="004D1076">
        <w:rPr>
          <w:spacing w:val="-4"/>
          <w:szCs w:val="28"/>
          <w:lang w:val="it-IT"/>
        </w:rPr>
        <w:t xml:space="preserve">1. Thủ trưởng </w:t>
      </w:r>
      <w:r w:rsidRPr="004D1076">
        <w:rPr>
          <w:spacing w:val="-4"/>
          <w:szCs w:val="28"/>
          <w:lang w:val="vi-VN"/>
        </w:rPr>
        <w:t>các cơ quan chuyên môn thuộc Ủy ban nhân dân</w:t>
      </w:r>
      <w:r w:rsidRPr="004D1076">
        <w:rPr>
          <w:spacing w:val="-4"/>
          <w:szCs w:val="28"/>
          <w:lang w:val="it-IT"/>
        </w:rPr>
        <w:t xml:space="preserve"> Thành phố,</w:t>
      </w:r>
      <w:r w:rsidRPr="004D1076">
        <w:rPr>
          <w:szCs w:val="28"/>
          <w:lang w:val="it-IT"/>
        </w:rPr>
        <w:t xml:space="preserve"> </w:t>
      </w:r>
      <w:r w:rsidRPr="004D1076">
        <w:rPr>
          <w:szCs w:val="28"/>
          <w:lang w:val="it-IT"/>
        </w:rPr>
        <w:lastRenderedPageBreak/>
        <w:t xml:space="preserve">Chủ tịch Ủy ban nhân dân </w:t>
      </w:r>
      <w:r w:rsidRPr="004D1076">
        <w:rPr>
          <w:szCs w:val="28"/>
          <w:lang w:val="vi-VN"/>
        </w:rPr>
        <w:t>cấp huyện</w:t>
      </w:r>
      <w:r w:rsidRPr="004D1076">
        <w:rPr>
          <w:szCs w:val="28"/>
          <w:lang w:val="it-IT"/>
        </w:rPr>
        <w:t xml:space="preserve"> căn cứ chức năng, nhiệm vụ của ngành,</w:t>
      </w:r>
      <w:r w:rsidR="00B66A87">
        <w:rPr>
          <w:szCs w:val="28"/>
          <w:lang w:val="it-IT"/>
        </w:rPr>
        <w:t xml:space="preserve"> </w:t>
      </w:r>
      <w:r w:rsidRPr="004D1076">
        <w:rPr>
          <w:szCs w:val="28"/>
          <w:lang w:val="it-IT"/>
        </w:rPr>
        <w:t>địa phương có trách nhiệm phối hợp thực hiện Quy định này.</w:t>
      </w:r>
    </w:p>
    <w:p w:rsidR="000468D6" w:rsidRPr="00304C16" w:rsidRDefault="000468D6" w:rsidP="009147AB">
      <w:pPr>
        <w:widowControl w:val="0"/>
        <w:spacing w:before="120" w:after="120" w:line="257" w:lineRule="auto"/>
        <w:ind w:firstLine="720"/>
        <w:jc w:val="both"/>
        <w:rPr>
          <w:szCs w:val="28"/>
          <w:lang w:val="it-IT"/>
        </w:rPr>
      </w:pPr>
      <w:r w:rsidRPr="00304C16">
        <w:rPr>
          <w:spacing w:val="-8"/>
          <w:szCs w:val="28"/>
          <w:lang w:val="it-IT"/>
        </w:rPr>
        <w:t>2. Trong quá</w:t>
      </w:r>
      <w:r w:rsidRPr="00304C16">
        <w:rPr>
          <w:b/>
          <w:bCs/>
          <w:spacing w:val="-8"/>
          <w:szCs w:val="28"/>
          <w:lang w:val="it-IT"/>
        </w:rPr>
        <w:t xml:space="preserve"> </w:t>
      </w:r>
      <w:r w:rsidRPr="00304C16">
        <w:rPr>
          <w:spacing w:val="-8"/>
          <w:szCs w:val="28"/>
          <w:lang w:val="it-IT"/>
        </w:rPr>
        <w:t>trình thực hiện, nếu xét thấy cần thiết, Giám đốc Sở Nông nghiệp</w:t>
      </w:r>
      <w:r w:rsidRPr="00304C16">
        <w:rPr>
          <w:szCs w:val="28"/>
          <w:lang w:val="it-IT"/>
        </w:rPr>
        <w:t xml:space="preserve"> và Phát triển nông thôn đề xuất, kiến nghị Ủy ban nhân dân </w:t>
      </w:r>
      <w:r w:rsidRPr="00304C16">
        <w:rPr>
          <w:szCs w:val="28"/>
          <w:lang w:val="vi-VN"/>
        </w:rPr>
        <w:t>T</w:t>
      </w:r>
      <w:r w:rsidRPr="00304C16">
        <w:rPr>
          <w:szCs w:val="28"/>
          <w:lang w:val="it-IT"/>
        </w:rPr>
        <w:t>hành phố</w:t>
      </w:r>
      <w:r w:rsidR="00B66A87">
        <w:rPr>
          <w:szCs w:val="28"/>
          <w:lang w:val="it-IT"/>
        </w:rPr>
        <w:t xml:space="preserve"> </w:t>
      </w:r>
      <w:r w:rsidRPr="00304C16">
        <w:rPr>
          <w:szCs w:val="28"/>
          <w:lang w:val="it-IT"/>
        </w:rPr>
        <w:t xml:space="preserve">điều chỉnh, sửa đổi, bổ sung Quy </w:t>
      </w:r>
      <w:r w:rsidRPr="00304C16">
        <w:rPr>
          <w:szCs w:val="28"/>
          <w:lang w:val="vi-VN"/>
        </w:rPr>
        <w:t>định</w:t>
      </w:r>
      <w:r w:rsidRPr="00304C16">
        <w:rPr>
          <w:szCs w:val="28"/>
          <w:lang w:val="it-IT"/>
        </w:rPr>
        <w:t xml:space="preserve"> cho phù hợp với tình hình thực tiễn và quy định của pháp luật hiện hành./.</w:t>
      </w:r>
    </w:p>
    <w:p w:rsidR="00887521" w:rsidRDefault="00887521" w:rsidP="009147AB">
      <w:pPr>
        <w:widowControl w:val="0"/>
      </w:pPr>
    </w:p>
    <w:sectPr w:rsidR="00887521" w:rsidSect="009147AB">
      <w:headerReference w:type="default" r:id="rId8"/>
      <w:footerReference w:type="default"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72" w:rsidRDefault="00E81C72" w:rsidP="005F4397">
      <w:r>
        <w:separator/>
      </w:r>
    </w:p>
  </w:endnote>
  <w:endnote w:type="continuationSeparator" w:id="0">
    <w:p w:rsidR="00E81C72" w:rsidRDefault="00E81C72" w:rsidP="005F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D" w:rsidRDefault="0010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72" w:rsidRDefault="00E81C72" w:rsidP="005F4397">
      <w:r>
        <w:separator/>
      </w:r>
    </w:p>
  </w:footnote>
  <w:footnote w:type="continuationSeparator" w:id="0">
    <w:p w:rsidR="00E81C72" w:rsidRDefault="00E81C72" w:rsidP="005F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371536"/>
      <w:docPartObj>
        <w:docPartGallery w:val="Page Numbers (Top of Page)"/>
        <w:docPartUnique/>
      </w:docPartObj>
    </w:sdtPr>
    <w:sdtEndPr>
      <w:rPr>
        <w:noProof/>
      </w:rPr>
    </w:sdtEndPr>
    <w:sdtContent>
      <w:p w:rsidR="005F4397" w:rsidRDefault="005F4397" w:rsidP="00276768">
        <w:pPr>
          <w:pStyle w:val="Header"/>
          <w:jc w:val="center"/>
        </w:pPr>
        <w:r>
          <w:fldChar w:fldCharType="begin"/>
        </w:r>
        <w:r>
          <w:instrText xml:space="preserve"> PAGE   \* MERGEFORMAT </w:instrText>
        </w:r>
        <w:r>
          <w:fldChar w:fldCharType="separate"/>
        </w:r>
        <w:r w:rsidR="0010411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99" w:rsidRPr="00400585" w:rsidRDefault="008A2820" w:rsidP="00942299">
    <w:pPr>
      <w:pStyle w:val="Header"/>
      <w:jc w:val="center"/>
      <w:rPr>
        <w:szCs w:val="28"/>
      </w:rPr>
    </w:pPr>
    <w:r w:rsidRPr="00400585">
      <w:rPr>
        <w:szCs w:val="28"/>
      </w:rPr>
      <w:fldChar w:fldCharType="begin"/>
    </w:r>
    <w:r w:rsidRPr="00400585">
      <w:rPr>
        <w:szCs w:val="28"/>
      </w:rPr>
      <w:instrText xml:space="preserve"> PAGE   \* MERGEFORMAT </w:instrText>
    </w:r>
    <w:r w:rsidRPr="00400585">
      <w:rPr>
        <w:szCs w:val="28"/>
      </w:rPr>
      <w:fldChar w:fldCharType="separate"/>
    </w:r>
    <w:r w:rsidR="0010411B">
      <w:rPr>
        <w:noProof/>
        <w:szCs w:val="28"/>
      </w:rPr>
      <w:t>15</w:t>
    </w:r>
    <w:r w:rsidRPr="00400585">
      <w:rPr>
        <w:noProof/>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D4D72"/>
    <w:multiLevelType w:val="hybridMultilevel"/>
    <w:tmpl w:val="89E21F24"/>
    <w:lvl w:ilvl="0" w:tplc="09CAC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21"/>
    <w:rsid w:val="00021391"/>
    <w:rsid w:val="000468D6"/>
    <w:rsid w:val="000477C6"/>
    <w:rsid w:val="000549F9"/>
    <w:rsid w:val="00067721"/>
    <w:rsid w:val="000A6E99"/>
    <w:rsid w:val="000C0891"/>
    <w:rsid w:val="000D74E3"/>
    <w:rsid w:val="0010411B"/>
    <w:rsid w:val="00117538"/>
    <w:rsid w:val="00155A99"/>
    <w:rsid w:val="00255C32"/>
    <w:rsid w:val="0026130D"/>
    <w:rsid w:val="00267DC5"/>
    <w:rsid w:val="00276768"/>
    <w:rsid w:val="002F1EC9"/>
    <w:rsid w:val="00335D66"/>
    <w:rsid w:val="0035163F"/>
    <w:rsid w:val="003B38C7"/>
    <w:rsid w:val="003B7648"/>
    <w:rsid w:val="003C4FA1"/>
    <w:rsid w:val="00411EEC"/>
    <w:rsid w:val="00467D7C"/>
    <w:rsid w:val="004D630E"/>
    <w:rsid w:val="004D78C2"/>
    <w:rsid w:val="00516722"/>
    <w:rsid w:val="00517F04"/>
    <w:rsid w:val="00546790"/>
    <w:rsid w:val="005F4397"/>
    <w:rsid w:val="006171A5"/>
    <w:rsid w:val="006463C9"/>
    <w:rsid w:val="00664F33"/>
    <w:rsid w:val="0066639E"/>
    <w:rsid w:val="006676CC"/>
    <w:rsid w:val="00682A97"/>
    <w:rsid w:val="006D740B"/>
    <w:rsid w:val="006E6093"/>
    <w:rsid w:val="006F1B6B"/>
    <w:rsid w:val="00712ED8"/>
    <w:rsid w:val="00720120"/>
    <w:rsid w:val="00723F7F"/>
    <w:rsid w:val="0074757C"/>
    <w:rsid w:val="0078622F"/>
    <w:rsid w:val="007B35EA"/>
    <w:rsid w:val="007D31B5"/>
    <w:rsid w:val="008457E7"/>
    <w:rsid w:val="00887521"/>
    <w:rsid w:val="008876AE"/>
    <w:rsid w:val="008A2820"/>
    <w:rsid w:val="008D1F38"/>
    <w:rsid w:val="009147AB"/>
    <w:rsid w:val="00956EA0"/>
    <w:rsid w:val="00964297"/>
    <w:rsid w:val="00981D02"/>
    <w:rsid w:val="009B25BA"/>
    <w:rsid w:val="009B6ECE"/>
    <w:rsid w:val="009E2002"/>
    <w:rsid w:val="009F6629"/>
    <w:rsid w:val="00A0622C"/>
    <w:rsid w:val="00A2194A"/>
    <w:rsid w:val="00A30FF5"/>
    <w:rsid w:val="00A44334"/>
    <w:rsid w:val="00A57421"/>
    <w:rsid w:val="00A72C8E"/>
    <w:rsid w:val="00A84C5B"/>
    <w:rsid w:val="00B66A87"/>
    <w:rsid w:val="00BC44EE"/>
    <w:rsid w:val="00BC6C66"/>
    <w:rsid w:val="00BC766E"/>
    <w:rsid w:val="00BF7A26"/>
    <w:rsid w:val="00C53610"/>
    <w:rsid w:val="00C644B2"/>
    <w:rsid w:val="00C86964"/>
    <w:rsid w:val="00CB2CFF"/>
    <w:rsid w:val="00D33B27"/>
    <w:rsid w:val="00D37BED"/>
    <w:rsid w:val="00D46C22"/>
    <w:rsid w:val="00DC7EFA"/>
    <w:rsid w:val="00DD1AA5"/>
    <w:rsid w:val="00E420A7"/>
    <w:rsid w:val="00E81C72"/>
    <w:rsid w:val="00E86AEE"/>
    <w:rsid w:val="00EA0214"/>
    <w:rsid w:val="00EB30ED"/>
    <w:rsid w:val="00EE2ABA"/>
    <w:rsid w:val="00F73D32"/>
    <w:rsid w:val="00F765C6"/>
    <w:rsid w:val="00FC4F79"/>
    <w:rsid w:val="00FD37C5"/>
    <w:rsid w:val="00FD4DA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B7C2F-3F44-4C35-8931-48ED4E99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17538"/>
    <w:rPr>
      <w:i/>
      <w:iCs/>
    </w:rPr>
  </w:style>
  <w:style w:type="paragraph" w:styleId="Header">
    <w:name w:val="header"/>
    <w:basedOn w:val="Normal"/>
    <w:link w:val="HeaderChar"/>
    <w:uiPriority w:val="99"/>
    <w:unhideWhenUsed/>
    <w:rsid w:val="005F4397"/>
    <w:pPr>
      <w:tabs>
        <w:tab w:val="center" w:pos="4513"/>
        <w:tab w:val="right" w:pos="9026"/>
      </w:tabs>
    </w:pPr>
  </w:style>
  <w:style w:type="character" w:customStyle="1" w:styleId="HeaderChar">
    <w:name w:val="Header Char"/>
    <w:basedOn w:val="DefaultParagraphFont"/>
    <w:link w:val="Header"/>
    <w:uiPriority w:val="99"/>
    <w:rsid w:val="005F4397"/>
  </w:style>
  <w:style w:type="paragraph" w:styleId="Footer">
    <w:name w:val="footer"/>
    <w:basedOn w:val="Normal"/>
    <w:link w:val="FooterChar"/>
    <w:uiPriority w:val="99"/>
    <w:unhideWhenUsed/>
    <w:rsid w:val="005F4397"/>
    <w:pPr>
      <w:tabs>
        <w:tab w:val="center" w:pos="4513"/>
        <w:tab w:val="right" w:pos="9026"/>
      </w:tabs>
    </w:pPr>
  </w:style>
  <w:style w:type="character" w:customStyle="1" w:styleId="FooterChar">
    <w:name w:val="Footer Char"/>
    <w:basedOn w:val="DefaultParagraphFont"/>
    <w:link w:val="Footer"/>
    <w:uiPriority w:val="99"/>
    <w:rsid w:val="005F4397"/>
  </w:style>
  <w:style w:type="character" w:customStyle="1" w:styleId="fontstyle01">
    <w:name w:val="fontstyle01"/>
    <w:basedOn w:val="DefaultParagraphFont"/>
    <w:rsid w:val="00517F04"/>
    <w:rPr>
      <w:rFonts w:ascii="TimesNewRomanPS-ItalicMT" w:hAnsi="TimesNewRomanPS-ItalicMT" w:hint="default"/>
      <w:b w:val="0"/>
      <w:bCs w:val="0"/>
      <w:i/>
      <w:iCs/>
      <w:color w:val="17171D"/>
      <w:sz w:val="26"/>
      <w:szCs w:val="26"/>
    </w:rPr>
  </w:style>
  <w:style w:type="character" w:customStyle="1" w:styleId="fontstyle21">
    <w:name w:val="fontstyle21"/>
    <w:basedOn w:val="DefaultParagraphFont"/>
    <w:rsid w:val="00517F04"/>
    <w:rPr>
      <w:rFonts w:ascii="TimesNewRomanPSMT" w:hAnsi="TimesNewRomanPSMT" w:hint="default"/>
      <w:b w:val="0"/>
      <w:bCs w:val="0"/>
      <w:i w:val="0"/>
      <w:iCs w:val="0"/>
      <w:color w:val="27282D"/>
      <w:sz w:val="36"/>
      <w:szCs w:val="36"/>
    </w:rPr>
  </w:style>
  <w:style w:type="character" w:customStyle="1" w:styleId="fontstyle31">
    <w:name w:val="fontstyle31"/>
    <w:basedOn w:val="DefaultParagraphFont"/>
    <w:rsid w:val="00517F04"/>
    <w:rPr>
      <w:rFonts w:ascii="ArialMT" w:hAnsi="ArialMT" w:hint="default"/>
      <w:b w:val="0"/>
      <w:bCs w:val="0"/>
      <w:i w:val="0"/>
      <w:iCs w:val="0"/>
      <w:color w:val="17171D"/>
      <w:sz w:val="24"/>
      <w:szCs w:val="24"/>
    </w:rPr>
  </w:style>
  <w:style w:type="paragraph" w:styleId="BalloonText">
    <w:name w:val="Balloon Text"/>
    <w:basedOn w:val="Normal"/>
    <w:link w:val="BalloonTextChar"/>
    <w:uiPriority w:val="99"/>
    <w:semiHidden/>
    <w:unhideWhenUsed/>
    <w:rsid w:val="003B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648"/>
    <w:rPr>
      <w:rFonts w:ascii="Segoe UI" w:hAnsi="Segoe UI" w:cs="Segoe UI"/>
      <w:sz w:val="18"/>
      <w:szCs w:val="18"/>
    </w:rPr>
  </w:style>
  <w:style w:type="paragraph" w:styleId="ListParagraph">
    <w:name w:val="List Paragraph"/>
    <w:basedOn w:val="Normal"/>
    <w:uiPriority w:val="34"/>
    <w:qFormat/>
    <w:rsid w:val="0074757C"/>
    <w:pPr>
      <w:ind w:left="720"/>
      <w:contextualSpacing/>
    </w:pPr>
  </w:style>
  <w:style w:type="paragraph" w:styleId="BodyTextIndent">
    <w:name w:val="Body Text Indent"/>
    <w:basedOn w:val="Normal"/>
    <w:link w:val="BodyTextIndentChar"/>
    <w:unhideWhenUsed/>
    <w:rsid w:val="000468D6"/>
    <w:pPr>
      <w:spacing w:after="12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rsid w:val="000468D6"/>
    <w:rPr>
      <w:rFonts w:ascii="Calibri" w:eastAsia="Calibri" w:hAnsi="Calibri" w:cs="Times New Roman"/>
      <w:sz w:val="22"/>
    </w:rPr>
  </w:style>
  <w:style w:type="paragraph" w:styleId="NormalWeb">
    <w:name w:val="Normal (Web)"/>
    <w:basedOn w:val="Normal"/>
    <w:unhideWhenUsed/>
    <w:rsid w:val="000468D6"/>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8C35E-A6A4-4891-A993-05C45E20EAC5}"/>
</file>

<file path=customXml/itemProps2.xml><?xml version="1.0" encoding="utf-8"?>
<ds:datastoreItem xmlns:ds="http://schemas.openxmlformats.org/officeDocument/2006/customXml" ds:itemID="{ED9E83CF-A4F7-4CA6-A379-6C8BA7EEE550}"/>
</file>

<file path=customXml/itemProps3.xml><?xml version="1.0" encoding="utf-8"?>
<ds:datastoreItem xmlns:ds="http://schemas.openxmlformats.org/officeDocument/2006/customXml" ds:itemID="{7B05A33B-8405-418B-A33A-C05D3F25919F}"/>
</file>

<file path=docProps/app.xml><?xml version="1.0" encoding="utf-8"?>
<Properties xmlns="http://schemas.openxmlformats.org/officeDocument/2006/extended-properties" xmlns:vt="http://schemas.openxmlformats.org/officeDocument/2006/docPropsVTypes">
  <Template>Normal</Template>
  <TotalTime>17</TotalTime>
  <Pages>17</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dc:creator>
  <cp:lastModifiedBy>Nguyen Thanh Phong</cp:lastModifiedBy>
  <cp:revision>24</cp:revision>
  <cp:lastPrinted>2022-12-19T09:01:00Z</cp:lastPrinted>
  <dcterms:created xsi:type="dcterms:W3CDTF">2022-12-19T08:44:00Z</dcterms:created>
  <dcterms:modified xsi:type="dcterms:W3CDTF">2022-12-22T10:10:00Z</dcterms:modified>
</cp:coreProperties>
</file>