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66B16" w:rsidRPr="00866B16" w:rsidTr="00866B16">
        <w:trPr>
          <w:tblCellSpacing w:w="0" w:type="dxa"/>
        </w:trPr>
        <w:tc>
          <w:tcPr>
            <w:tcW w:w="3348" w:type="dxa"/>
            <w:shd w:val="clear" w:color="auto" w:fill="FFFFFF"/>
            <w:tcMar>
              <w:top w:w="0" w:type="dxa"/>
              <w:left w:w="108" w:type="dxa"/>
              <w:bottom w:w="0" w:type="dxa"/>
              <w:right w:w="108" w:type="dxa"/>
            </w:tcMar>
            <w:hideMark/>
          </w:tcPr>
          <w:p w:rsidR="00866B16" w:rsidRPr="00866B16" w:rsidRDefault="00866B16" w:rsidP="00866B16">
            <w:pPr>
              <w:spacing w:after="120" w:line="234" w:lineRule="atLeast"/>
              <w:jc w:val="center"/>
              <w:rPr>
                <w:rFonts w:ascii="Arial" w:eastAsia="Times New Roman" w:hAnsi="Arial" w:cs="Arial"/>
                <w:color w:val="000000"/>
                <w:sz w:val="18"/>
                <w:szCs w:val="18"/>
              </w:rPr>
            </w:pPr>
            <w:r w:rsidRPr="00866B16">
              <w:rPr>
                <w:rFonts w:ascii="Arial" w:eastAsia="Times New Roman" w:hAnsi="Arial" w:cs="Arial"/>
                <w:b/>
                <w:bCs/>
                <w:color w:val="000000"/>
                <w:sz w:val="18"/>
                <w:szCs w:val="18"/>
              </w:rPr>
              <w:t>BỘ NÔNG NGHIỆP VÀ PHÁT TRIỂN NÔNG THÔN</w:t>
            </w:r>
            <w:r w:rsidRPr="00866B16">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866B16" w:rsidRPr="00866B16" w:rsidRDefault="00866B16" w:rsidP="00866B16">
            <w:pPr>
              <w:spacing w:after="120" w:line="234" w:lineRule="atLeast"/>
              <w:jc w:val="center"/>
              <w:rPr>
                <w:rFonts w:ascii="Arial" w:eastAsia="Times New Roman" w:hAnsi="Arial" w:cs="Arial"/>
                <w:color w:val="000000"/>
                <w:sz w:val="18"/>
                <w:szCs w:val="18"/>
              </w:rPr>
            </w:pPr>
            <w:r w:rsidRPr="00866B16">
              <w:rPr>
                <w:rFonts w:ascii="Arial" w:eastAsia="Times New Roman" w:hAnsi="Arial" w:cs="Arial"/>
                <w:b/>
                <w:bCs/>
                <w:color w:val="000000"/>
                <w:sz w:val="18"/>
                <w:szCs w:val="18"/>
              </w:rPr>
              <w:t>CỘNG HÒA XÃ HỘI CHỦ NGHĨA VIỆT NAM</w:t>
            </w:r>
            <w:r w:rsidRPr="00866B16">
              <w:rPr>
                <w:rFonts w:ascii="Arial" w:eastAsia="Times New Roman" w:hAnsi="Arial" w:cs="Arial"/>
                <w:b/>
                <w:bCs/>
                <w:color w:val="000000"/>
                <w:sz w:val="18"/>
                <w:szCs w:val="18"/>
              </w:rPr>
              <w:br/>
              <w:t>Độc lập - Tự do - Hạnh phúc </w:t>
            </w:r>
            <w:r w:rsidRPr="00866B16">
              <w:rPr>
                <w:rFonts w:ascii="Arial" w:eastAsia="Times New Roman" w:hAnsi="Arial" w:cs="Arial"/>
                <w:b/>
                <w:bCs/>
                <w:color w:val="000000"/>
                <w:sz w:val="18"/>
                <w:szCs w:val="18"/>
              </w:rPr>
              <w:br/>
              <w:t>---------------</w:t>
            </w:r>
          </w:p>
        </w:tc>
      </w:tr>
      <w:tr w:rsidR="00866B16" w:rsidRPr="00866B16" w:rsidTr="00866B16">
        <w:trPr>
          <w:tblCellSpacing w:w="0" w:type="dxa"/>
        </w:trPr>
        <w:tc>
          <w:tcPr>
            <w:tcW w:w="3348" w:type="dxa"/>
            <w:shd w:val="clear" w:color="auto" w:fill="FFFFFF"/>
            <w:tcMar>
              <w:top w:w="0" w:type="dxa"/>
              <w:left w:w="108" w:type="dxa"/>
              <w:bottom w:w="0" w:type="dxa"/>
              <w:right w:w="108" w:type="dxa"/>
            </w:tcMar>
            <w:hideMark/>
          </w:tcPr>
          <w:p w:rsidR="00866B16" w:rsidRPr="00866B16" w:rsidRDefault="00866B16" w:rsidP="00866B16">
            <w:pPr>
              <w:spacing w:after="120" w:line="234" w:lineRule="atLeast"/>
              <w:jc w:val="center"/>
              <w:rPr>
                <w:rFonts w:ascii="Arial" w:eastAsia="Times New Roman" w:hAnsi="Arial" w:cs="Arial"/>
                <w:color w:val="000000"/>
                <w:sz w:val="18"/>
                <w:szCs w:val="18"/>
              </w:rPr>
            </w:pPr>
            <w:r w:rsidRPr="00866B16">
              <w:rPr>
                <w:rFonts w:ascii="Arial" w:eastAsia="Times New Roman" w:hAnsi="Arial" w:cs="Arial"/>
                <w:color w:val="000000"/>
                <w:sz w:val="18"/>
                <w:szCs w:val="18"/>
              </w:rPr>
              <w:t>Số: 10/2017/TT-BNNPTNT</w:t>
            </w:r>
          </w:p>
        </w:tc>
        <w:tc>
          <w:tcPr>
            <w:tcW w:w="5508" w:type="dxa"/>
            <w:shd w:val="clear" w:color="auto" w:fill="FFFFFF"/>
            <w:tcMar>
              <w:top w:w="0" w:type="dxa"/>
              <w:left w:w="108" w:type="dxa"/>
              <w:bottom w:w="0" w:type="dxa"/>
              <w:right w:w="108" w:type="dxa"/>
            </w:tcMar>
            <w:hideMark/>
          </w:tcPr>
          <w:p w:rsidR="00866B16" w:rsidRPr="00866B16" w:rsidRDefault="00866B16" w:rsidP="00866B16">
            <w:pPr>
              <w:spacing w:after="120" w:line="234" w:lineRule="atLeast"/>
              <w:jc w:val="right"/>
              <w:rPr>
                <w:rFonts w:ascii="Arial" w:eastAsia="Times New Roman" w:hAnsi="Arial" w:cs="Arial"/>
                <w:color w:val="000000"/>
                <w:sz w:val="18"/>
                <w:szCs w:val="18"/>
              </w:rPr>
            </w:pPr>
            <w:r w:rsidRPr="00866B16">
              <w:rPr>
                <w:rFonts w:ascii="Arial" w:eastAsia="Times New Roman" w:hAnsi="Arial" w:cs="Arial"/>
                <w:i/>
                <w:iCs/>
                <w:color w:val="000000"/>
                <w:sz w:val="18"/>
                <w:szCs w:val="18"/>
              </w:rPr>
              <w:t>Hà Nội, ngày 29 tháng 5 năm 2017</w:t>
            </w:r>
          </w:p>
        </w:tc>
      </w:tr>
    </w:tbl>
    <w:p w:rsidR="00866B16" w:rsidRPr="00866B16" w:rsidRDefault="00866B16" w:rsidP="00866B16">
      <w:pPr>
        <w:shd w:val="clear" w:color="auto" w:fill="FFFFFF"/>
        <w:spacing w:after="120" w:line="234" w:lineRule="atLeast"/>
        <w:rPr>
          <w:rFonts w:ascii="Arial" w:eastAsia="Times New Roman" w:hAnsi="Arial" w:cs="Arial"/>
          <w:color w:val="000000"/>
          <w:sz w:val="18"/>
          <w:szCs w:val="18"/>
        </w:rPr>
      </w:pPr>
      <w:r w:rsidRPr="00866B16">
        <w:rPr>
          <w:rFonts w:ascii="Arial" w:eastAsia="Times New Roman" w:hAnsi="Arial" w:cs="Arial"/>
          <w:color w:val="000000"/>
          <w:sz w:val="18"/>
          <w:szCs w:val="18"/>
        </w:rPr>
        <w:t> </w:t>
      </w:r>
    </w:p>
    <w:p w:rsidR="00866B16" w:rsidRPr="00866B16" w:rsidRDefault="00866B16" w:rsidP="00866B16">
      <w:pPr>
        <w:shd w:val="clear" w:color="auto" w:fill="FFFFFF"/>
        <w:spacing w:after="120" w:line="234" w:lineRule="atLeast"/>
        <w:jc w:val="center"/>
        <w:rPr>
          <w:rFonts w:ascii="Arial" w:eastAsia="Times New Roman" w:hAnsi="Arial" w:cs="Arial"/>
          <w:color w:val="000000"/>
          <w:sz w:val="18"/>
          <w:szCs w:val="18"/>
        </w:rPr>
      </w:pPr>
      <w:r w:rsidRPr="00866B16">
        <w:rPr>
          <w:rFonts w:ascii="Arial" w:eastAsia="Times New Roman" w:hAnsi="Arial" w:cs="Arial"/>
          <w:b/>
          <w:bCs/>
          <w:color w:val="000000"/>
          <w:sz w:val="24"/>
          <w:szCs w:val="24"/>
        </w:rPr>
        <w:t>THÔNG TƯ</w:t>
      </w:r>
    </w:p>
    <w:p w:rsidR="00866B16" w:rsidRPr="00866B16" w:rsidRDefault="00866B16" w:rsidP="00866B16">
      <w:pPr>
        <w:shd w:val="clear" w:color="auto" w:fill="FFFFFF"/>
        <w:spacing w:after="120" w:line="234" w:lineRule="atLeast"/>
        <w:jc w:val="center"/>
        <w:rPr>
          <w:rFonts w:ascii="Arial" w:eastAsia="Times New Roman" w:hAnsi="Arial" w:cs="Arial"/>
          <w:color w:val="000000"/>
          <w:sz w:val="18"/>
          <w:szCs w:val="18"/>
        </w:rPr>
      </w:pPr>
      <w:r w:rsidRPr="00866B16">
        <w:rPr>
          <w:rFonts w:ascii="Arial" w:eastAsia="Times New Roman" w:hAnsi="Arial" w:cs="Arial"/>
          <w:color w:val="000000"/>
          <w:sz w:val="18"/>
          <w:szCs w:val="18"/>
        </w:rPr>
        <w:t>BÃI BỎ MỘT SỐ VĂN BẢN QUY PHẠM PHÁP LUẬT DO BỘ TRƯỞNG BỘ NÔNG NGHIỆP VÀ PHÁT TRIỂN NÔNG THÔN BAN HÀNH</w:t>
      </w:r>
    </w:p>
    <w:p w:rsidR="00866B16" w:rsidRPr="00866B16" w:rsidRDefault="00866B16" w:rsidP="00866B16">
      <w:pPr>
        <w:shd w:val="clear" w:color="auto" w:fill="FFFFFF"/>
        <w:spacing w:after="120" w:line="234" w:lineRule="atLeast"/>
        <w:rPr>
          <w:rFonts w:ascii="Arial" w:eastAsia="Times New Roman" w:hAnsi="Arial" w:cs="Arial"/>
          <w:color w:val="000000"/>
          <w:sz w:val="18"/>
          <w:szCs w:val="18"/>
        </w:rPr>
      </w:pPr>
      <w:r w:rsidRPr="00866B16">
        <w:rPr>
          <w:rFonts w:ascii="Arial" w:eastAsia="Times New Roman" w:hAnsi="Arial" w:cs="Arial"/>
          <w:i/>
          <w:iCs/>
          <w:color w:val="000000"/>
          <w:sz w:val="18"/>
          <w:szCs w:val="18"/>
        </w:rPr>
        <w:t>Căn cứ Luật ban hành văn bản quy phạm pháp luật ngày 22/6/2015;</w:t>
      </w:r>
    </w:p>
    <w:p w:rsidR="00866B16" w:rsidRPr="00866B16" w:rsidRDefault="00866B16" w:rsidP="00866B16">
      <w:pPr>
        <w:shd w:val="clear" w:color="auto" w:fill="FFFFFF"/>
        <w:spacing w:after="0" w:line="234" w:lineRule="atLeast"/>
        <w:rPr>
          <w:rFonts w:ascii="Arial" w:eastAsia="Times New Roman" w:hAnsi="Arial" w:cs="Arial"/>
          <w:color w:val="000000"/>
          <w:sz w:val="18"/>
          <w:szCs w:val="18"/>
        </w:rPr>
      </w:pPr>
      <w:r w:rsidRPr="00866B16">
        <w:rPr>
          <w:rFonts w:ascii="Arial" w:eastAsia="Times New Roman" w:hAnsi="Arial" w:cs="Arial"/>
          <w:i/>
          <w:iCs/>
          <w:color w:val="000000"/>
          <w:sz w:val="18"/>
          <w:szCs w:val="18"/>
        </w:rPr>
        <w:t>Căn cứ Nghị định số </w:t>
      </w:r>
      <w:hyperlink r:id="rId5" w:tgtFrame="_blank" w:history="1">
        <w:r w:rsidRPr="00866B16">
          <w:rPr>
            <w:rFonts w:ascii="Arial" w:eastAsia="Times New Roman" w:hAnsi="Arial" w:cs="Arial"/>
            <w:i/>
            <w:iCs/>
            <w:color w:val="0E70C3"/>
            <w:sz w:val="18"/>
            <w:szCs w:val="18"/>
          </w:rPr>
          <w:t>34/2016/NĐ-CP</w:t>
        </w:r>
      </w:hyperlink>
      <w:r w:rsidRPr="00866B16">
        <w:rPr>
          <w:rFonts w:ascii="Arial" w:eastAsia="Times New Roman" w:hAnsi="Arial" w:cs="Arial"/>
          <w:i/>
          <w:iCs/>
          <w:color w:val="000000"/>
          <w:sz w:val="18"/>
          <w:szCs w:val="18"/>
        </w:rPr>
        <w:t> ngày 14/5/2016 của Chính phủ quy định chi tiết một số điều và biện pháp thi hành Luật ban hành văn bản quy phạm pháp luật;</w:t>
      </w:r>
    </w:p>
    <w:p w:rsidR="00866B16" w:rsidRPr="00866B16" w:rsidRDefault="00866B16" w:rsidP="00866B16">
      <w:pPr>
        <w:shd w:val="clear" w:color="auto" w:fill="FFFFFF"/>
        <w:spacing w:after="0" w:line="234" w:lineRule="atLeast"/>
        <w:rPr>
          <w:rFonts w:ascii="Arial" w:eastAsia="Times New Roman" w:hAnsi="Arial" w:cs="Arial"/>
          <w:color w:val="000000"/>
          <w:sz w:val="18"/>
          <w:szCs w:val="18"/>
        </w:rPr>
      </w:pPr>
      <w:r w:rsidRPr="00866B16">
        <w:rPr>
          <w:rFonts w:ascii="Arial" w:eastAsia="Times New Roman" w:hAnsi="Arial" w:cs="Arial"/>
          <w:i/>
          <w:iCs/>
          <w:color w:val="000000"/>
          <w:sz w:val="18"/>
          <w:szCs w:val="18"/>
        </w:rPr>
        <w:t>Căn cứ Nghị định số </w:t>
      </w:r>
      <w:hyperlink r:id="rId6" w:tgtFrame="_blank" w:history="1">
        <w:r w:rsidRPr="00866B16">
          <w:rPr>
            <w:rFonts w:ascii="Arial" w:eastAsia="Times New Roman" w:hAnsi="Arial" w:cs="Arial"/>
            <w:i/>
            <w:iCs/>
            <w:color w:val="0E70C3"/>
            <w:sz w:val="18"/>
            <w:szCs w:val="18"/>
          </w:rPr>
          <w:t>15/2017/NĐ-CP</w:t>
        </w:r>
      </w:hyperlink>
      <w:r w:rsidRPr="00866B16">
        <w:rPr>
          <w:rFonts w:ascii="Arial" w:eastAsia="Times New Roman" w:hAnsi="Arial" w:cs="Arial"/>
          <w:i/>
          <w:iCs/>
          <w:color w:val="000000"/>
          <w:sz w:val="18"/>
          <w:szCs w:val="18"/>
        </w:rPr>
        <w:t> ngày 17/2/2017 của Chính ph</w:t>
      </w:r>
      <w:bookmarkStart w:id="0" w:name="_GoBack"/>
      <w:bookmarkEnd w:id="0"/>
      <w:r w:rsidRPr="00866B16">
        <w:rPr>
          <w:rFonts w:ascii="Arial" w:eastAsia="Times New Roman" w:hAnsi="Arial" w:cs="Arial"/>
          <w:i/>
          <w:iCs/>
          <w:color w:val="000000"/>
          <w:sz w:val="18"/>
          <w:szCs w:val="18"/>
        </w:rPr>
        <w:t>ủ quy định chức năng, nhiệm vụ, quyền hạn và cơ cấu tổ chức của Bộ Nông nghiệp và Phát triển nông thôn;</w:t>
      </w:r>
    </w:p>
    <w:p w:rsidR="00866B16" w:rsidRPr="00866B16" w:rsidRDefault="00866B16" w:rsidP="00866B16">
      <w:pPr>
        <w:shd w:val="clear" w:color="auto" w:fill="FFFFFF"/>
        <w:spacing w:after="120" w:line="234" w:lineRule="atLeast"/>
        <w:rPr>
          <w:rFonts w:ascii="Arial" w:eastAsia="Times New Roman" w:hAnsi="Arial" w:cs="Arial"/>
          <w:color w:val="000000"/>
          <w:sz w:val="18"/>
          <w:szCs w:val="18"/>
        </w:rPr>
      </w:pPr>
      <w:r w:rsidRPr="00866B16">
        <w:rPr>
          <w:rFonts w:ascii="Arial" w:eastAsia="Times New Roman" w:hAnsi="Arial" w:cs="Arial"/>
          <w:i/>
          <w:iCs/>
          <w:color w:val="000000"/>
          <w:sz w:val="18"/>
          <w:szCs w:val="18"/>
        </w:rPr>
        <w:t>Theo đề nghị của Vụ trưởng Vụ Pháp chế;</w:t>
      </w:r>
    </w:p>
    <w:p w:rsidR="00866B16" w:rsidRPr="00866B16" w:rsidRDefault="00866B16" w:rsidP="00866B16">
      <w:pPr>
        <w:shd w:val="clear" w:color="auto" w:fill="FFFFFF"/>
        <w:spacing w:after="120" w:line="234" w:lineRule="atLeast"/>
        <w:rPr>
          <w:rFonts w:ascii="Arial" w:eastAsia="Times New Roman" w:hAnsi="Arial" w:cs="Arial"/>
          <w:color w:val="000000"/>
          <w:sz w:val="18"/>
          <w:szCs w:val="18"/>
        </w:rPr>
      </w:pPr>
      <w:r w:rsidRPr="00866B16">
        <w:rPr>
          <w:rFonts w:ascii="Arial" w:eastAsia="Times New Roman" w:hAnsi="Arial" w:cs="Arial"/>
          <w:i/>
          <w:iCs/>
          <w:color w:val="000000"/>
          <w:sz w:val="18"/>
          <w:szCs w:val="18"/>
        </w:rPr>
        <w:t>Bộ trưởng Bộ Nông nghiệp và Phát triển nông thôn ban hành Thông tư bãi bỏ một số văn bản quy phạm pháp luật do Bộ trưởng Bộ Nông nghiệp và Phát triển nông thôn ban hành.</w:t>
      </w:r>
    </w:p>
    <w:p w:rsidR="00866B16" w:rsidRPr="00866B16" w:rsidRDefault="00866B16" w:rsidP="00866B16">
      <w:pPr>
        <w:shd w:val="clear" w:color="auto" w:fill="FFFFFF"/>
        <w:spacing w:after="120" w:line="234" w:lineRule="atLeast"/>
        <w:rPr>
          <w:rFonts w:ascii="Arial" w:eastAsia="Times New Roman" w:hAnsi="Arial" w:cs="Arial"/>
          <w:color w:val="000000"/>
          <w:sz w:val="18"/>
          <w:szCs w:val="18"/>
        </w:rPr>
      </w:pPr>
      <w:r w:rsidRPr="00866B16">
        <w:rPr>
          <w:rFonts w:ascii="Arial" w:eastAsia="Times New Roman" w:hAnsi="Arial" w:cs="Arial"/>
          <w:b/>
          <w:bCs/>
          <w:color w:val="000000"/>
          <w:sz w:val="18"/>
          <w:szCs w:val="18"/>
        </w:rPr>
        <w:t>Điều 1. </w:t>
      </w:r>
      <w:r w:rsidRPr="00866B16">
        <w:rPr>
          <w:rFonts w:ascii="Arial" w:eastAsia="Times New Roman" w:hAnsi="Arial" w:cs="Arial"/>
          <w:color w:val="000000"/>
          <w:sz w:val="18"/>
          <w:szCs w:val="18"/>
        </w:rPr>
        <w:t>Bãi bỏ toàn bộ các văn bản quy phạm pháp luật do Bộ trưởng Bộ Nông nghiệp và Phát triển nông thôn ban hành sau đây:</w:t>
      </w:r>
    </w:p>
    <w:p w:rsidR="00866B16" w:rsidRPr="00866B16" w:rsidRDefault="00866B16" w:rsidP="00866B16">
      <w:pPr>
        <w:shd w:val="clear" w:color="auto" w:fill="FFFFFF"/>
        <w:spacing w:after="0" w:line="234" w:lineRule="atLeast"/>
        <w:ind w:right="644"/>
        <w:rPr>
          <w:rFonts w:ascii="Arial" w:eastAsia="Times New Roman" w:hAnsi="Arial" w:cs="Arial"/>
          <w:color w:val="000000"/>
          <w:sz w:val="18"/>
          <w:szCs w:val="18"/>
        </w:rPr>
      </w:pPr>
      <w:r w:rsidRPr="00866B16">
        <w:rPr>
          <w:rFonts w:ascii="Arial" w:eastAsia="Times New Roman" w:hAnsi="Arial" w:cs="Arial"/>
          <w:color w:val="000000"/>
          <w:sz w:val="18"/>
          <w:szCs w:val="18"/>
        </w:rPr>
        <w:t>1. Quyết định số </w:t>
      </w:r>
      <w:hyperlink r:id="rId7" w:tgtFrame="_blank" w:history="1">
        <w:r w:rsidRPr="00866B16">
          <w:rPr>
            <w:rFonts w:ascii="Arial" w:eastAsia="Times New Roman" w:hAnsi="Arial" w:cs="Arial"/>
            <w:color w:val="0E70C3"/>
            <w:sz w:val="18"/>
            <w:szCs w:val="18"/>
          </w:rPr>
          <w:t>33/1998/QĐ-BNN/TY</w:t>
        </w:r>
      </w:hyperlink>
      <w:r w:rsidRPr="00866B16">
        <w:rPr>
          <w:rFonts w:ascii="Arial" w:eastAsia="Times New Roman" w:hAnsi="Arial" w:cs="Arial"/>
          <w:color w:val="000000"/>
          <w:sz w:val="18"/>
          <w:szCs w:val="18"/>
        </w:rPr>
        <w:t> ngày 24/02/1998 của Bộ trưởng Bộ Nông nghiệp và Phát triển nông thôn về việc ban hành Quy định về nhập khẩu động vật, sản phẩm động vật từ các nước đang có bệnh Bò điên.</w:t>
      </w:r>
    </w:p>
    <w:p w:rsidR="00866B16" w:rsidRPr="00866B16" w:rsidRDefault="00866B16" w:rsidP="00866B16">
      <w:pPr>
        <w:shd w:val="clear" w:color="auto" w:fill="FFFFFF"/>
        <w:spacing w:after="0" w:line="234" w:lineRule="atLeast"/>
        <w:ind w:right="644"/>
        <w:rPr>
          <w:rFonts w:ascii="Arial" w:eastAsia="Times New Roman" w:hAnsi="Arial" w:cs="Arial"/>
          <w:color w:val="000000"/>
          <w:sz w:val="18"/>
          <w:szCs w:val="18"/>
        </w:rPr>
      </w:pPr>
      <w:r w:rsidRPr="00866B16">
        <w:rPr>
          <w:rFonts w:ascii="Arial" w:eastAsia="Times New Roman" w:hAnsi="Arial" w:cs="Arial"/>
          <w:color w:val="000000"/>
          <w:sz w:val="18"/>
          <w:szCs w:val="18"/>
        </w:rPr>
        <w:t>2. Thông tư số </w:t>
      </w:r>
      <w:hyperlink r:id="rId8" w:tgtFrame="_blank" w:history="1">
        <w:r w:rsidRPr="00866B16">
          <w:rPr>
            <w:rFonts w:ascii="Arial" w:eastAsia="Times New Roman" w:hAnsi="Arial" w:cs="Arial"/>
            <w:color w:val="0E70C3"/>
            <w:sz w:val="18"/>
            <w:szCs w:val="18"/>
          </w:rPr>
          <w:t>15/2001/TT-BNN-PCLB</w:t>
        </w:r>
      </w:hyperlink>
      <w:r w:rsidRPr="00866B16">
        <w:rPr>
          <w:rFonts w:ascii="Arial" w:eastAsia="Times New Roman" w:hAnsi="Arial" w:cs="Arial"/>
          <w:color w:val="000000"/>
          <w:sz w:val="18"/>
          <w:szCs w:val="18"/>
        </w:rPr>
        <w:t> ngày 23/2/2001 của Bộ trưởng Bộ Nông nghiệp và Phát triển nông thôn hướng dẫn lập đơn giá và chế độ dự toán công tác tu bổ đê điều sử dụng lao động nông nhàn.</w:t>
      </w:r>
    </w:p>
    <w:p w:rsidR="00866B16" w:rsidRPr="00866B16" w:rsidRDefault="00866B16" w:rsidP="00866B16">
      <w:pPr>
        <w:shd w:val="clear" w:color="auto" w:fill="FFFFFF"/>
        <w:spacing w:after="0" w:line="234" w:lineRule="atLeast"/>
        <w:ind w:right="643"/>
        <w:rPr>
          <w:rFonts w:ascii="Arial" w:eastAsia="Times New Roman" w:hAnsi="Arial" w:cs="Arial"/>
          <w:color w:val="000000"/>
          <w:sz w:val="18"/>
          <w:szCs w:val="18"/>
        </w:rPr>
      </w:pPr>
      <w:r w:rsidRPr="00866B16">
        <w:rPr>
          <w:rFonts w:ascii="Arial" w:eastAsia="Times New Roman" w:hAnsi="Arial" w:cs="Arial"/>
          <w:color w:val="000000"/>
          <w:sz w:val="18"/>
          <w:szCs w:val="18"/>
        </w:rPr>
        <w:t>3. Quyết định số </w:t>
      </w:r>
      <w:hyperlink r:id="rId9" w:tgtFrame="_blank" w:history="1">
        <w:r w:rsidRPr="00866B16">
          <w:rPr>
            <w:rFonts w:ascii="Arial" w:eastAsia="Times New Roman" w:hAnsi="Arial" w:cs="Arial"/>
            <w:color w:val="0E70C3"/>
            <w:sz w:val="18"/>
            <w:szCs w:val="18"/>
          </w:rPr>
          <w:t>89/2002/QĐ-BNN</w:t>
        </w:r>
      </w:hyperlink>
      <w:r w:rsidRPr="00866B16">
        <w:rPr>
          <w:rFonts w:ascii="Arial" w:eastAsia="Times New Roman" w:hAnsi="Arial" w:cs="Arial"/>
          <w:color w:val="000000"/>
          <w:sz w:val="18"/>
          <w:szCs w:val="18"/>
        </w:rPr>
        <w:t> ngày 08/10/2002 của Bộ trưởng Bộ Nông nghiệp và Phát triển nông thôn ban hành Quy định về kiểm dịch thực vật đối với giống cây và sinh vật có ích nhập khẩu.</w:t>
      </w:r>
    </w:p>
    <w:p w:rsidR="00866B16" w:rsidRPr="00866B16" w:rsidRDefault="00866B16" w:rsidP="00866B16">
      <w:pPr>
        <w:shd w:val="clear" w:color="auto" w:fill="FFFFFF"/>
        <w:spacing w:after="0" w:line="234" w:lineRule="atLeast"/>
        <w:ind w:right="643"/>
        <w:rPr>
          <w:rFonts w:ascii="Arial" w:eastAsia="Times New Roman" w:hAnsi="Arial" w:cs="Arial"/>
          <w:color w:val="000000"/>
          <w:sz w:val="18"/>
          <w:szCs w:val="18"/>
        </w:rPr>
      </w:pPr>
      <w:r w:rsidRPr="00866B16">
        <w:rPr>
          <w:rFonts w:ascii="Arial" w:eastAsia="Times New Roman" w:hAnsi="Arial" w:cs="Arial"/>
          <w:color w:val="000000"/>
          <w:sz w:val="18"/>
          <w:szCs w:val="18"/>
        </w:rPr>
        <w:t>4. Quyết định số </w:t>
      </w:r>
      <w:hyperlink r:id="rId10" w:tgtFrame="_blank" w:history="1">
        <w:r w:rsidRPr="00866B16">
          <w:rPr>
            <w:rFonts w:ascii="Arial" w:eastAsia="Times New Roman" w:hAnsi="Arial" w:cs="Arial"/>
            <w:color w:val="0E70C3"/>
            <w:sz w:val="18"/>
            <w:szCs w:val="18"/>
          </w:rPr>
          <w:t>82/2003/QĐ-BNN</w:t>
        </w:r>
      </w:hyperlink>
      <w:r w:rsidRPr="00866B16">
        <w:rPr>
          <w:rFonts w:ascii="Arial" w:eastAsia="Times New Roman" w:hAnsi="Arial" w:cs="Arial"/>
          <w:color w:val="000000"/>
          <w:sz w:val="18"/>
          <w:szCs w:val="18"/>
        </w:rPr>
        <w:t> ngày 04/9/2003 của Bộ trưởng Bộ Nông nghiệp và Phát triển nông thôn về việc ban hành Tiêu chuẩn ngành “Quy định về công tác điều tra, phát hiện sinh vật hại cây trồng”.</w:t>
      </w:r>
    </w:p>
    <w:p w:rsidR="00866B16" w:rsidRPr="00866B16" w:rsidRDefault="00866B16" w:rsidP="00866B16">
      <w:pPr>
        <w:shd w:val="clear" w:color="auto" w:fill="FFFFFF"/>
        <w:spacing w:after="0" w:line="234" w:lineRule="atLeast"/>
        <w:ind w:right="641"/>
        <w:rPr>
          <w:rFonts w:ascii="Arial" w:eastAsia="Times New Roman" w:hAnsi="Arial" w:cs="Arial"/>
          <w:color w:val="000000"/>
          <w:sz w:val="18"/>
          <w:szCs w:val="18"/>
        </w:rPr>
      </w:pPr>
      <w:r w:rsidRPr="00866B16">
        <w:rPr>
          <w:rFonts w:ascii="Arial" w:eastAsia="Times New Roman" w:hAnsi="Arial" w:cs="Arial"/>
          <w:color w:val="000000"/>
          <w:sz w:val="18"/>
          <w:szCs w:val="18"/>
        </w:rPr>
        <w:t>5. Thông tư số </w:t>
      </w:r>
      <w:hyperlink r:id="rId11" w:tgtFrame="_blank" w:history="1">
        <w:r w:rsidRPr="00866B16">
          <w:rPr>
            <w:rFonts w:ascii="Arial" w:eastAsia="Times New Roman" w:hAnsi="Arial" w:cs="Arial"/>
            <w:color w:val="0E70C3"/>
            <w:sz w:val="18"/>
            <w:szCs w:val="18"/>
          </w:rPr>
          <w:t>85/2005/TT-BNN</w:t>
        </w:r>
      </w:hyperlink>
      <w:r w:rsidRPr="00866B16">
        <w:rPr>
          <w:rFonts w:ascii="Arial" w:eastAsia="Times New Roman" w:hAnsi="Arial" w:cs="Arial"/>
          <w:color w:val="000000"/>
          <w:sz w:val="18"/>
          <w:szCs w:val="18"/>
        </w:rPr>
        <w:t> ngày 23/12/2005 của Bộ trưởng Bộ Nông nghiệp và Phát triển nông thôn hướng dẫn về việc kiểm dịch vận chuyển, giết mổ, buôn bán gia cầm và sản phẩm gia cầm.</w:t>
      </w:r>
    </w:p>
    <w:p w:rsidR="00866B16" w:rsidRPr="00866B16" w:rsidRDefault="00866B16" w:rsidP="00866B16">
      <w:pPr>
        <w:shd w:val="clear" w:color="auto" w:fill="FFFFFF"/>
        <w:spacing w:after="0" w:line="234" w:lineRule="atLeast"/>
        <w:ind w:right="642"/>
        <w:rPr>
          <w:rFonts w:ascii="Arial" w:eastAsia="Times New Roman" w:hAnsi="Arial" w:cs="Arial"/>
          <w:color w:val="000000"/>
          <w:sz w:val="18"/>
          <w:szCs w:val="18"/>
        </w:rPr>
      </w:pPr>
      <w:r w:rsidRPr="00866B16">
        <w:rPr>
          <w:rFonts w:ascii="Arial" w:eastAsia="Times New Roman" w:hAnsi="Arial" w:cs="Arial"/>
          <w:color w:val="000000"/>
          <w:sz w:val="18"/>
          <w:szCs w:val="18"/>
        </w:rPr>
        <w:t>6. Thông tư số </w:t>
      </w:r>
      <w:hyperlink r:id="rId12" w:tgtFrame="_blank" w:history="1">
        <w:r w:rsidRPr="00866B16">
          <w:rPr>
            <w:rFonts w:ascii="Arial" w:eastAsia="Times New Roman" w:hAnsi="Arial" w:cs="Arial"/>
            <w:color w:val="0E70C3"/>
            <w:sz w:val="18"/>
            <w:szCs w:val="18"/>
          </w:rPr>
          <w:t>37/2006/TT-BNN</w:t>
        </w:r>
      </w:hyperlink>
      <w:r w:rsidRPr="00866B16">
        <w:rPr>
          <w:rFonts w:ascii="Arial" w:eastAsia="Times New Roman" w:hAnsi="Arial" w:cs="Arial"/>
          <w:color w:val="000000"/>
          <w:sz w:val="18"/>
          <w:szCs w:val="18"/>
        </w:rPr>
        <w:t> ngày 16/5/2006 của Bộ trưởng Bộ Nông nghiệp và Phát triển nông thôn hướng dẫn điều kiện, trình tự, thủ tục cấp, thu hồi, cấp lại chứng chỉ hành nghề thú y; kiểm tra điều kiện vệ sinh thú y đối với các cơ sở hành nghề thú y.</w:t>
      </w:r>
    </w:p>
    <w:p w:rsidR="00866B16" w:rsidRPr="00866B16" w:rsidRDefault="00866B16" w:rsidP="00866B16">
      <w:pPr>
        <w:shd w:val="clear" w:color="auto" w:fill="FFFFFF"/>
        <w:spacing w:after="0" w:line="234" w:lineRule="atLeast"/>
        <w:ind w:right="124"/>
        <w:rPr>
          <w:rFonts w:ascii="Arial" w:eastAsia="Times New Roman" w:hAnsi="Arial" w:cs="Arial"/>
          <w:color w:val="000000"/>
          <w:sz w:val="18"/>
          <w:szCs w:val="18"/>
        </w:rPr>
      </w:pPr>
      <w:r w:rsidRPr="00866B16">
        <w:rPr>
          <w:rFonts w:ascii="Arial" w:eastAsia="Times New Roman" w:hAnsi="Arial" w:cs="Arial"/>
          <w:color w:val="000000"/>
          <w:sz w:val="18"/>
          <w:szCs w:val="18"/>
        </w:rPr>
        <w:t>7. Chỉ thị số </w:t>
      </w:r>
      <w:hyperlink r:id="rId13" w:tgtFrame="_blank" w:history="1">
        <w:r w:rsidRPr="00866B16">
          <w:rPr>
            <w:rFonts w:ascii="Arial" w:eastAsia="Times New Roman" w:hAnsi="Arial" w:cs="Arial"/>
            <w:color w:val="0E70C3"/>
            <w:sz w:val="18"/>
            <w:szCs w:val="18"/>
          </w:rPr>
          <w:t>57/2006/CT-BNN</w:t>
        </w:r>
      </w:hyperlink>
      <w:r w:rsidRPr="00866B16">
        <w:rPr>
          <w:rFonts w:ascii="Arial" w:eastAsia="Times New Roman" w:hAnsi="Arial" w:cs="Arial"/>
          <w:color w:val="000000"/>
          <w:sz w:val="18"/>
          <w:szCs w:val="18"/>
        </w:rPr>
        <w:t> ngày 21/7/2006 của Bộ trưởng Bộ Nông nghiệp và Phát triển nông thôn về tăng cường công tác quản lý đê điều và chuẩn bị sẵn sàng hộ đê trong mùa lũ, bão.</w:t>
      </w:r>
    </w:p>
    <w:p w:rsidR="00866B16" w:rsidRPr="00866B16" w:rsidRDefault="00866B16" w:rsidP="00866B16">
      <w:pPr>
        <w:shd w:val="clear" w:color="auto" w:fill="FFFFFF"/>
        <w:spacing w:after="0" w:line="234" w:lineRule="atLeast"/>
        <w:ind w:right="124"/>
        <w:rPr>
          <w:rFonts w:ascii="Arial" w:eastAsia="Times New Roman" w:hAnsi="Arial" w:cs="Arial"/>
          <w:color w:val="000000"/>
          <w:sz w:val="18"/>
          <w:szCs w:val="18"/>
        </w:rPr>
      </w:pPr>
      <w:r w:rsidRPr="00866B16">
        <w:rPr>
          <w:rFonts w:ascii="Arial" w:eastAsia="Times New Roman" w:hAnsi="Arial" w:cs="Arial"/>
          <w:color w:val="000000"/>
          <w:sz w:val="18"/>
          <w:szCs w:val="18"/>
        </w:rPr>
        <w:t>8. Chỉ thị số </w:t>
      </w:r>
      <w:hyperlink r:id="rId14" w:tgtFrame="_blank" w:history="1">
        <w:r w:rsidRPr="00866B16">
          <w:rPr>
            <w:rFonts w:ascii="Arial" w:eastAsia="Times New Roman" w:hAnsi="Arial" w:cs="Arial"/>
            <w:color w:val="0E70C3"/>
            <w:sz w:val="18"/>
            <w:szCs w:val="18"/>
          </w:rPr>
          <w:t>58/2006/CT-BNN</w:t>
        </w:r>
      </w:hyperlink>
      <w:r w:rsidRPr="00866B16">
        <w:rPr>
          <w:rFonts w:ascii="Arial" w:eastAsia="Times New Roman" w:hAnsi="Arial" w:cs="Arial"/>
          <w:color w:val="000000"/>
          <w:sz w:val="18"/>
          <w:szCs w:val="18"/>
        </w:rPr>
        <w:t> ngày 21/7/2006 của Bộ trưởng Bộ Nông nghiệp và Phát triển nông thôn về triển khai một số biện pháp phòng, tránh lũ quét ở các địa phương miền núi.</w:t>
      </w:r>
    </w:p>
    <w:p w:rsidR="00866B16" w:rsidRPr="00866B16" w:rsidRDefault="00866B16" w:rsidP="00866B16">
      <w:pPr>
        <w:shd w:val="clear" w:color="auto" w:fill="FFFFFF"/>
        <w:spacing w:after="0" w:line="234" w:lineRule="atLeast"/>
        <w:ind w:right="125"/>
        <w:rPr>
          <w:rFonts w:ascii="Arial" w:eastAsia="Times New Roman" w:hAnsi="Arial" w:cs="Arial"/>
          <w:color w:val="000000"/>
          <w:sz w:val="18"/>
          <w:szCs w:val="18"/>
        </w:rPr>
      </w:pPr>
      <w:r w:rsidRPr="00866B16">
        <w:rPr>
          <w:rFonts w:ascii="Arial" w:eastAsia="Times New Roman" w:hAnsi="Arial" w:cs="Arial"/>
          <w:color w:val="000000"/>
          <w:sz w:val="18"/>
          <w:szCs w:val="18"/>
        </w:rPr>
        <w:t>9. Chỉ thị số </w:t>
      </w:r>
      <w:hyperlink r:id="rId15" w:tgtFrame="_blank" w:history="1">
        <w:r w:rsidRPr="00866B16">
          <w:rPr>
            <w:rFonts w:ascii="Arial" w:eastAsia="Times New Roman" w:hAnsi="Arial" w:cs="Arial"/>
            <w:color w:val="0E70C3"/>
            <w:sz w:val="18"/>
            <w:szCs w:val="18"/>
          </w:rPr>
          <w:t>60/2006/CT-BNN</w:t>
        </w:r>
      </w:hyperlink>
      <w:r w:rsidRPr="00866B16">
        <w:rPr>
          <w:rFonts w:ascii="Arial" w:eastAsia="Times New Roman" w:hAnsi="Arial" w:cs="Arial"/>
          <w:color w:val="000000"/>
          <w:sz w:val="18"/>
          <w:szCs w:val="18"/>
        </w:rPr>
        <w:t> ngày 02/8/2006 của Bộ trưởng Bộ Nông nghiệp và Phát triển nông thôn về việc triển khai một số biện pháp phòng, tránh lũ ở các địa phương duyên hải miền Trung.</w:t>
      </w:r>
    </w:p>
    <w:p w:rsidR="00866B16" w:rsidRPr="00866B16" w:rsidRDefault="00866B16" w:rsidP="00866B16">
      <w:pPr>
        <w:shd w:val="clear" w:color="auto" w:fill="FFFFFF"/>
        <w:spacing w:after="0" w:line="234" w:lineRule="atLeast"/>
        <w:rPr>
          <w:rFonts w:ascii="Arial" w:eastAsia="Times New Roman" w:hAnsi="Arial" w:cs="Arial"/>
          <w:color w:val="000000"/>
          <w:sz w:val="18"/>
          <w:szCs w:val="18"/>
        </w:rPr>
      </w:pPr>
      <w:r w:rsidRPr="00866B16">
        <w:rPr>
          <w:rFonts w:ascii="Arial" w:eastAsia="Times New Roman" w:hAnsi="Arial" w:cs="Arial"/>
          <w:color w:val="000000"/>
          <w:sz w:val="18"/>
          <w:szCs w:val="18"/>
        </w:rPr>
        <w:t>10. Thông tư số </w:t>
      </w:r>
      <w:hyperlink r:id="rId16" w:tgtFrame="_blank" w:history="1">
        <w:r w:rsidRPr="00866B16">
          <w:rPr>
            <w:rFonts w:ascii="Arial" w:eastAsia="Times New Roman" w:hAnsi="Arial" w:cs="Arial"/>
            <w:color w:val="0E70C3"/>
            <w:sz w:val="18"/>
            <w:szCs w:val="18"/>
          </w:rPr>
          <w:t>102/2006/TT-BNN</w:t>
        </w:r>
      </w:hyperlink>
      <w:r w:rsidRPr="00866B16">
        <w:rPr>
          <w:rFonts w:ascii="Arial" w:eastAsia="Times New Roman" w:hAnsi="Arial" w:cs="Arial"/>
          <w:color w:val="000000"/>
          <w:sz w:val="18"/>
          <w:szCs w:val="18"/>
        </w:rPr>
        <w:t> ngày 13/11/2006 của Bộ trưởng Bộ Nông nghiệp và Phát triển nông thôn hướng dẫn một số điều của Nghị định số </w:t>
      </w:r>
      <w:hyperlink r:id="rId17" w:tgtFrame="_blank" w:history="1">
        <w:r w:rsidRPr="00866B16">
          <w:rPr>
            <w:rFonts w:ascii="Arial" w:eastAsia="Times New Roman" w:hAnsi="Arial" w:cs="Arial"/>
            <w:color w:val="0E70C3"/>
            <w:sz w:val="18"/>
            <w:szCs w:val="18"/>
          </w:rPr>
          <w:t>135/2005/NĐ-CP</w:t>
        </w:r>
      </w:hyperlink>
      <w:r w:rsidRPr="00866B16">
        <w:rPr>
          <w:rFonts w:ascii="Arial" w:eastAsia="Times New Roman" w:hAnsi="Arial" w:cs="Arial"/>
          <w:color w:val="000000"/>
          <w:sz w:val="18"/>
          <w:szCs w:val="18"/>
        </w:rPr>
        <w:t> ngày 08/11/2005 của Chính phủ về việc giao khoán đất nông nghiệp, đất rừng sản xuất và đất có mặt nước nuôi trồng thủy sản trong các nông trường quốc doanh, lâm trường quốc doanh.</w:t>
      </w:r>
    </w:p>
    <w:p w:rsidR="00866B16" w:rsidRPr="00866B16" w:rsidRDefault="00866B16" w:rsidP="00866B16">
      <w:pPr>
        <w:shd w:val="clear" w:color="auto" w:fill="FFFFFF"/>
        <w:spacing w:after="0" w:line="234" w:lineRule="atLeast"/>
        <w:ind w:right="122"/>
        <w:rPr>
          <w:rFonts w:ascii="Arial" w:eastAsia="Times New Roman" w:hAnsi="Arial" w:cs="Arial"/>
          <w:color w:val="000000"/>
          <w:sz w:val="18"/>
          <w:szCs w:val="18"/>
        </w:rPr>
      </w:pPr>
      <w:r w:rsidRPr="00866B16">
        <w:rPr>
          <w:rFonts w:ascii="Arial" w:eastAsia="Times New Roman" w:hAnsi="Arial" w:cs="Arial"/>
          <w:color w:val="000000"/>
          <w:sz w:val="18"/>
          <w:szCs w:val="18"/>
        </w:rPr>
        <w:t>11. Quyết định số </w:t>
      </w:r>
      <w:hyperlink r:id="rId18" w:tgtFrame="_blank" w:history="1">
        <w:r w:rsidRPr="00866B16">
          <w:rPr>
            <w:rFonts w:ascii="Arial" w:eastAsia="Times New Roman" w:hAnsi="Arial" w:cs="Arial"/>
            <w:color w:val="0E70C3"/>
            <w:sz w:val="18"/>
            <w:szCs w:val="18"/>
          </w:rPr>
          <w:t>90/2007/QĐ-BNN</w:t>
        </w:r>
      </w:hyperlink>
      <w:r w:rsidRPr="00866B16">
        <w:rPr>
          <w:rFonts w:ascii="Arial" w:eastAsia="Times New Roman" w:hAnsi="Arial" w:cs="Arial"/>
          <w:color w:val="000000"/>
          <w:sz w:val="18"/>
          <w:szCs w:val="18"/>
        </w:rPr>
        <w:t> ngày 09/11/2007 của Bộ trưởng Bộ Nông nghiệp và Phát triển nông thôn ban hành Quy chế soạn thảo, ban hành, kiểm tra, xử lý và rà soát, hệ thống hóa văn bản quy phạm pháp luật của Bộ Nông nghiệp và Phát triển nông thôn.</w:t>
      </w:r>
    </w:p>
    <w:p w:rsidR="00866B16" w:rsidRPr="00866B16" w:rsidRDefault="00866B16" w:rsidP="00866B16">
      <w:pPr>
        <w:shd w:val="clear" w:color="auto" w:fill="FFFFFF"/>
        <w:spacing w:after="0" w:line="234" w:lineRule="atLeast"/>
        <w:ind w:right="123"/>
        <w:rPr>
          <w:rFonts w:ascii="Arial" w:eastAsia="Times New Roman" w:hAnsi="Arial" w:cs="Arial"/>
          <w:color w:val="000000"/>
          <w:sz w:val="18"/>
          <w:szCs w:val="18"/>
        </w:rPr>
      </w:pPr>
      <w:r w:rsidRPr="00866B16">
        <w:rPr>
          <w:rFonts w:ascii="Arial" w:eastAsia="Times New Roman" w:hAnsi="Arial" w:cs="Arial"/>
          <w:color w:val="000000"/>
          <w:sz w:val="18"/>
          <w:szCs w:val="18"/>
        </w:rPr>
        <w:t>12. Thông tư số </w:t>
      </w:r>
      <w:hyperlink r:id="rId19" w:tgtFrame="_blank" w:history="1">
        <w:r w:rsidRPr="00866B16">
          <w:rPr>
            <w:rFonts w:ascii="Arial" w:eastAsia="Times New Roman" w:hAnsi="Arial" w:cs="Arial"/>
            <w:color w:val="0E70C3"/>
            <w:sz w:val="18"/>
            <w:szCs w:val="18"/>
          </w:rPr>
          <w:t>22/2009/TT-BNN</w:t>
        </w:r>
      </w:hyperlink>
      <w:r w:rsidRPr="00866B16">
        <w:rPr>
          <w:rFonts w:ascii="Arial" w:eastAsia="Times New Roman" w:hAnsi="Arial" w:cs="Arial"/>
          <w:color w:val="000000"/>
          <w:sz w:val="18"/>
          <w:szCs w:val="18"/>
        </w:rPr>
        <w:t> ngày 28/4/2009 của Bộ trưởng Bộ Nông nghiệp và Phát triển nông thôn hướng dẫn yêu cầu về giống vật nuôi, kiểm dịch vận chuyển giống vật nuôi đảm bảo an toàn dịch bệnh phát triển chăn nuôi.</w:t>
      </w:r>
    </w:p>
    <w:p w:rsidR="00866B16" w:rsidRPr="00866B16" w:rsidRDefault="00866B16" w:rsidP="00866B16">
      <w:pPr>
        <w:shd w:val="clear" w:color="auto" w:fill="FFFFFF"/>
        <w:spacing w:after="0" w:line="234" w:lineRule="atLeast"/>
        <w:ind w:right="124"/>
        <w:rPr>
          <w:rFonts w:ascii="Arial" w:eastAsia="Times New Roman" w:hAnsi="Arial" w:cs="Arial"/>
          <w:color w:val="000000"/>
          <w:sz w:val="18"/>
          <w:szCs w:val="18"/>
        </w:rPr>
      </w:pPr>
      <w:r w:rsidRPr="00866B16">
        <w:rPr>
          <w:rFonts w:ascii="Arial" w:eastAsia="Times New Roman" w:hAnsi="Arial" w:cs="Arial"/>
          <w:color w:val="000000"/>
          <w:sz w:val="18"/>
          <w:szCs w:val="18"/>
        </w:rPr>
        <w:lastRenderedPageBreak/>
        <w:t>13. Thông tư số </w:t>
      </w:r>
      <w:hyperlink r:id="rId20" w:tgtFrame="_blank" w:history="1">
        <w:r w:rsidRPr="00866B16">
          <w:rPr>
            <w:rFonts w:ascii="Arial" w:eastAsia="Times New Roman" w:hAnsi="Arial" w:cs="Arial"/>
            <w:color w:val="0E70C3"/>
            <w:sz w:val="18"/>
            <w:szCs w:val="18"/>
          </w:rPr>
          <w:t>44/2009/TT-BNNPTNT</w:t>
        </w:r>
      </w:hyperlink>
      <w:r w:rsidRPr="00866B16">
        <w:rPr>
          <w:rFonts w:ascii="Arial" w:eastAsia="Times New Roman" w:hAnsi="Arial" w:cs="Arial"/>
          <w:color w:val="000000"/>
          <w:sz w:val="18"/>
          <w:szCs w:val="18"/>
        </w:rPr>
        <w:t> ngày 21/7/2009 của Bộ trưởng Bộ Nông nghiệp và Phát triển nông thôn hướng dẫn quản lý tài chính nguồn hỗ trợ của nước ngoài thuộc phạm vi Bộ Nông nghiệp và Phát triển nông thôn quản lý.</w:t>
      </w:r>
    </w:p>
    <w:p w:rsidR="00866B16" w:rsidRPr="00866B16" w:rsidRDefault="00866B16" w:rsidP="00866B16">
      <w:pPr>
        <w:shd w:val="clear" w:color="auto" w:fill="FFFFFF"/>
        <w:spacing w:after="0" w:line="234" w:lineRule="atLeast"/>
        <w:ind w:right="124"/>
        <w:rPr>
          <w:rFonts w:ascii="Arial" w:eastAsia="Times New Roman" w:hAnsi="Arial" w:cs="Arial"/>
          <w:color w:val="000000"/>
          <w:sz w:val="18"/>
          <w:szCs w:val="18"/>
        </w:rPr>
      </w:pPr>
      <w:r w:rsidRPr="00866B16">
        <w:rPr>
          <w:rFonts w:ascii="Arial" w:eastAsia="Times New Roman" w:hAnsi="Arial" w:cs="Arial"/>
          <w:color w:val="000000"/>
          <w:sz w:val="18"/>
          <w:szCs w:val="18"/>
        </w:rPr>
        <w:t>14. Thông tư số </w:t>
      </w:r>
      <w:hyperlink r:id="rId21" w:tgtFrame="_blank" w:history="1">
        <w:r w:rsidRPr="00866B16">
          <w:rPr>
            <w:rFonts w:ascii="Arial" w:eastAsia="Times New Roman" w:hAnsi="Arial" w:cs="Arial"/>
            <w:color w:val="0E70C3"/>
            <w:sz w:val="18"/>
            <w:szCs w:val="18"/>
          </w:rPr>
          <w:t>52/2009/TT-BNNPTNT</w:t>
        </w:r>
      </w:hyperlink>
      <w:r w:rsidRPr="00866B16">
        <w:rPr>
          <w:rFonts w:ascii="Arial" w:eastAsia="Times New Roman" w:hAnsi="Arial" w:cs="Arial"/>
          <w:color w:val="000000"/>
          <w:sz w:val="18"/>
          <w:szCs w:val="18"/>
        </w:rPr>
        <w:t> ngày 21/8/2009 của Bộ trưởng Bộ Nông nghiệp và Phát triển nông thôn ban hành danh mục thuốc, nguyên liệu làm thuốc thú y được phép sử dụng trong chăn nuôi ong.</w:t>
      </w:r>
    </w:p>
    <w:p w:rsidR="00866B16" w:rsidRPr="00866B16" w:rsidRDefault="00866B16" w:rsidP="00866B16">
      <w:pPr>
        <w:shd w:val="clear" w:color="auto" w:fill="FFFFFF"/>
        <w:spacing w:after="0" w:line="234" w:lineRule="atLeast"/>
        <w:ind w:right="122"/>
        <w:rPr>
          <w:rFonts w:ascii="Arial" w:eastAsia="Times New Roman" w:hAnsi="Arial" w:cs="Arial"/>
          <w:color w:val="000000"/>
          <w:sz w:val="18"/>
          <w:szCs w:val="18"/>
        </w:rPr>
      </w:pPr>
      <w:r w:rsidRPr="00866B16">
        <w:rPr>
          <w:rFonts w:ascii="Arial" w:eastAsia="Times New Roman" w:hAnsi="Arial" w:cs="Arial"/>
          <w:color w:val="000000"/>
          <w:sz w:val="18"/>
          <w:szCs w:val="18"/>
        </w:rPr>
        <w:t>15. Thông tư số </w:t>
      </w:r>
      <w:hyperlink r:id="rId22" w:tgtFrame="_blank" w:history="1">
        <w:r w:rsidRPr="00866B16">
          <w:rPr>
            <w:rFonts w:ascii="Arial" w:eastAsia="Times New Roman" w:hAnsi="Arial" w:cs="Arial"/>
            <w:color w:val="0E70C3"/>
            <w:sz w:val="18"/>
            <w:szCs w:val="18"/>
          </w:rPr>
          <w:t>29/2010/TT-BNNPTNT</w:t>
        </w:r>
      </w:hyperlink>
      <w:r w:rsidRPr="00866B16">
        <w:rPr>
          <w:rFonts w:ascii="Arial" w:eastAsia="Times New Roman" w:hAnsi="Arial" w:cs="Arial"/>
          <w:color w:val="000000"/>
          <w:sz w:val="18"/>
          <w:szCs w:val="18"/>
        </w:rPr>
        <w:t> ngày 06/5/2010 của Bộ trưởng Bộ Nông nghiệp và Phát triển nông thôn ban hành “Danh mục chỉ tiêu, mức giới hạn cho phép về an toàn vệ sinh thực phẩm đối với một số sản phẩm thực phẩm có nguồn gốc động vật nhập khẩu, sản xuất lưu thông trong nước thuộc phạm vi quản lý của Bộ Nông nghiệp và Phát triển nông thôn”.</w:t>
      </w:r>
    </w:p>
    <w:p w:rsidR="00866B16" w:rsidRPr="00866B16" w:rsidRDefault="00866B16" w:rsidP="00866B16">
      <w:pPr>
        <w:shd w:val="clear" w:color="auto" w:fill="FFFFFF"/>
        <w:spacing w:after="0" w:line="234" w:lineRule="atLeast"/>
        <w:ind w:right="120"/>
        <w:rPr>
          <w:rFonts w:ascii="Arial" w:eastAsia="Times New Roman" w:hAnsi="Arial" w:cs="Arial"/>
          <w:color w:val="000000"/>
          <w:sz w:val="18"/>
          <w:szCs w:val="18"/>
        </w:rPr>
      </w:pPr>
      <w:r w:rsidRPr="00866B16">
        <w:rPr>
          <w:rFonts w:ascii="Arial" w:eastAsia="Times New Roman" w:hAnsi="Arial" w:cs="Arial"/>
          <w:color w:val="000000"/>
          <w:sz w:val="18"/>
          <w:szCs w:val="18"/>
        </w:rPr>
        <w:t>16. Thông tư số </w:t>
      </w:r>
      <w:hyperlink r:id="rId23" w:tgtFrame="_blank" w:history="1">
        <w:r w:rsidRPr="00866B16">
          <w:rPr>
            <w:rFonts w:ascii="Arial" w:eastAsia="Times New Roman" w:hAnsi="Arial" w:cs="Arial"/>
            <w:color w:val="0E70C3"/>
            <w:sz w:val="18"/>
            <w:szCs w:val="18"/>
          </w:rPr>
          <w:t>68/2010/TT-BNNPTNT</w:t>
        </w:r>
      </w:hyperlink>
      <w:r w:rsidRPr="00866B16">
        <w:rPr>
          <w:rFonts w:ascii="Arial" w:eastAsia="Times New Roman" w:hAnsi="Arial" w:cs="Arial"/>
          <w:color w:val="000000"/>
          <w:sz w:val="18"/>
          <w:szCs w:val="18"/>
        </w:rPr>
        <w:t> ngày 03/12/2010 của Bộ trưởng Bộ Nông nghiệp và Phát triển nông thôn ban hành “Danh mục chỉ tiêu, mức giới hạn cho phép về an toàn vệ sinh thực phẩm đối với một số sản phẩm thực phẩm có nguồn gốc thực vật nhập khẩu, sản xuất lưu thông trong nước thuộc phạm vi quản lý của Bộ Nông nghiệp và Phát triển nông thôn”.</w:t>
      </w:r>
    </w:p>
    <w:p w:rsidR="00866B16" w:rsidRPr="00866B16" w:rsidRDefault="00866B16" w:rsidP="00866B16">
      <w:pPr>
        <w:shd w:val="clear" w:color="auto" w:fill="FFFFFF"/>
        <w:spacing w:after="0" w:line="234" w:lineRule="atLeast"/>
        <w:ind w:right="125"/>
        <w:rPr>
          <w:rFonts w:ascii="Arial" w:eastAsia="Times New Roman" w:hAnsi="Arial" w:cs="Arial"/>
          <w:color w:val="000000"/>
          <w:sz w:val="18"/>
          <w:szCs w:val="18"/>
        </w:rPr>
      </w:pPr>
      <w:r w:rsidRPr="00866B16">
        <w:rPr>
          <w:rFonts w:ascii="Arial" w:eastAsia="Times New Roman" w:hAnsi="Arial" w:cs="Arial"/>
          <w:color w:val="000000"/>
          <w:sz w:val="18"/>
          <w:szCs w:val="18"/>
        </w:rPr>
        <w:t>17. Thông tư số </w:t>
      </w:r>
      <w:hyperlink r:id="rId24" w:tgtFrame="_blank" w:history="1">
        <w:r w:rsidRPr="00866B16">
          <w:rPr>
            <w:rFonts w:ascii="Arial" w:eastAsia="Times New Roman" w:hAnsi="Arial" w:cs="Arial"/>
            <w:color w:val="0E70C3"/>
            <w:sz w:val="18"/>
            <w:szCs w:val="18"/>
          </w:rPr>
          <w:t>72/2010/TT-BNNPTNT</w:t>
        </w:r>
      </w:hyperlink>
      <w:r w:rsidRPr="00866B16">
        <w:rPr>
          <w:rFonts w:ascii="Arial" w:eastAsia="Times New Roman" w:hAnsi="Arial" w:cs="Arial"/>
          <w:color w:val="000000"/>
          <w:sz w:val="18"/>
          <w:szCs w:val="18"/>
        </w:rPr>
        <w:t> ngày 31/12/2010 của Bộ trưởng Bộ Nông nghiệp và Phát triển nông thôn quy định về kiểm tra và xử lý văn bản quy phạm pháp luật về nông nghiệp và phát triển nông thôn.</w:t>
      </w:r>
    </w:p>
    <w:p w:rsidR="00866B16" w:rsidRPr="00866B16" w:rsidRDefault="00866B16" w:rsidP="00866B16">
      <w:pPr>
        <w:shd w:val="clear" w:color="auto" w:fill="FFFFFF"/>
        <w:spacing w:after="0" w:line="234" w:lineRule="atLeast"/>
        <w:rPr>
          <w:rFonts w:ascii="Arial" w:eastAsia="Times New Roman" w:hAnsi="Arial" w:cs="Arial"/>
          <w:color w:val="000000"/>
          <w:sz w:val="18"/>
          <w:szCs w:val="18"/>
        </w:rPr>
      </w:pPr>
      <w:r w:rsidRPr="00866B16">
        <w:rPr>
          <w:rFonts w:ascii="Arial" w:eastAsia="Times New Roman" w:hAnsi="Arial" w:cs="Arial"/>
          <w:color w:val="000000"/>
          <w:sz w:val="18"/>
          <w:szCs w:val="18"/>
        </w:rPr>
        <w:t>18. Thông tư số </w:t>
      </w:r>
      <w:hyperlink r:id="rId25" w:tgtFrame="_blank" w:history="1">
        <w:r w:rsidRPr="00866B16">
          <w:rPr>
            <w:rFonts w:ascii="Arial" w:eastAsia="Times New Roman" w:hAnsi="Arial" w:cs="Arial"/>
            <w:color w:val="0E70C3"/>
            <w:sz w:val="18"/>
            <w:szCs w:val="18"/>
          </w:rPr>
          <w:t>56/2011/TT-BNNPTNT</w:t>
        </w:r>
      </w:hyperlink>
      <w:r w:rsidRPr="00866B16">
        <w:rPr>
          <w:rFonts w:ascii="Arial" w:eastAsia="Times New Roman" w:hAnsi="Arial" w:cs="Arial"/>
          <w:color w:val="000000"/>
          <w:sz w:val="18"/>
          <w:szCs w:val="18"/>
        </w:rPr>
        <w:t> ngày 16/8/2011 của Bộ trưởng Bộ Nông nghiệp và Phát triển nông thôn hướng dẫn thực hiện nhiệm vụ quản lý nhà nước về thú y thủy sản.</w:t>
      </w:r>
    </w:p>
    <w:p w:rsidR="00866B16" w:rsidRPr="00866B16" w:rsidRDefault="00866B16" w:rsidP="00866B16">
      <w:pPr>
        <w:shd w:val="clear" w:color="auto" w:fill="FFFFFF"/>
        <w:spacing w:after="0" w:line="234" w:lineRule="atLeast"/>
        <w:ind w:right="123"/>
        <w:rPr>
          <w:rFonts w:ascii="Arial" w:eastAsia="Times New Roman" w:hAnsi="Arial" w:cs="Arial"/>
          <w:color w:val="000000"/>
          <w:sz w:val="18"/>
          <w:szCs w:val="18"/>
        </w:rPr>
      </w:pPr>
      <w:r w:rsidRPr="00866B16">
        <w:rPr>
          <w:rFonts w:ascii="Arial" w:eastAsia="Times New Roman" w:hAnsi="Arial" w:cs="Arial"/>
          <w:color w:val="000000"/>
          <w:sz w:val="18"/>
          <w:szCs w:val="18"/>
        </w:rPr>
        <w:t>19. Thông tư số </w:t>
      </w:r>
      <w:hyperlink r:id="rId26" w:tgtFrame="_blank" w:history="1">
        <w:r w:rsidRPr="00866B16">
          <w:rPr>
            <w:rFonts w:ascii="Arial" w:eastAsia="Times New Roman" w:hAnsi="Arial" w:cs="Arial"/>
            <w:color w:val="0E70C3"/>
            <w:sz w:val="18"/>
            <w:szCs w:val="18"/>
          </w:rPr>
          <w:t>84/2011/TT-BNNPTNT</w:t>
        </w:r>
      </w:hyperlink>
      <w:r w:rsidRPr="00866B16">
        <w:rPr>
          <w:rFonts w:ascii="Arial" w:eastAsia="Times New Roman" w:hAnsi="Arial" w:cs="Arial"/>
          <w:color w:val="000000"/>
          <w:sz w:val="18"/>
          <w:szCs w:val="18"/>
        </w:rPr>
        <w:t> ngày 12/12/2011 của Bộ trưởng Bộ Nông nghiệp và Phát triển nông thôn quy định một số nội dung về quản lý dự án đầu tư xây dựng công trình sử dụng vốn ngân sách nhà nước do Bộ Nông nghiệp và Phát triển nông thôn quản lý.</w:t>
      </w:r>
    </w:p>
    <w:p w:rsidR="00866B16" w:rsidRPr="00866B16" w:rsidRDefault="00866B16" w:rsidP="00866B16">
      <w:pPr>
        <w:shd w:val="clear" w:color="auto" w:fill="FFFFFF"/>
        <w:spacing w:after="0" w:line="234" w:lineRule="atLeast"/>
        <w:ind w:right="122"/>
        <w:rPr>
          <w:rFonts w:ascii="Arial" w:eastAsia="Times New Roman" w:hAnsi="Arial" w:cs="Arial"/>
          <w:color w:val="000000"/>
          <w:sz w:val="18"/>
          <w:szCs w:val="18"/>
        </w:rPr>
      </w:pPr>
      <w:r w:rsidRPr="00866B16">
        <w:rPr>
          <w:rFonts w:ascii="Arial" w:eastAsia="Times New Roman" w:hAnsi="Arial" w:cs="Arial"/>
          <w:color w:val="000000"/>
          <w:sz w:val="18"/>
          <w:szCs w:val="18"/>
        </w:rPr>
        <w:t>20. Thông tư số </w:t>
      </w:r>
      <w:hyperlink r:id="rId27" w:tgtFrame="_blank" w:history="1">
        <w:r w:rsidRPr="00866B16">
          <w:rPr>
            <w:rFonts w:ascii="Arial" w:eastAsia="Times New Roman" w:hAnsi="Arial" w:cs="Arial"/>
            <w:color w:val="0E70C3"/>
            <w:sz w:val="18"/>
            <w:szCs w:val="18"/>
          </w:rPr>
          <w:t>46/2012/TT-BNNPTNT</w:t>
        </w:r>
      </w:hyperlink>
      <w:r w:rsidRPr="00866B16">
        <w:rPr>
          <w:rFonts w:ascii="Arial" w:eastAsia="Times New Roman" w:hAnsi="Arial" w:cs="Arial"/>
          <w:color w:val="000000"/>
          <w:sz w:val="18"/>
          <w:szCs w:val="18"/>
        </w:rPr>
        <w:t> ngày 17/9/2012 sửa đổi, bổ sung một số điều của Thông tư số </w:t>
      </w:r>
      <w:hyperlink r:id="rId28" w:tgtFrame="_blank" w:history="1">
        <w:r w:rsidRPr="00866B16">
          <w:rPr>
            <w:rFonts w:ascii="Arial" w:eastAsia="Times New Roman" w:hAnsi="Arial" w:cs="Arial"/>
            <w:color w:val="0E70C3"/>
            <w:sz w:val="18"/>
            <w:szCs w:val="18"/>
          </w:rPr>
          <w:t>44/2009/TT-BNNPTNT</w:t>
        </w:r>
      </w:hyperlink>
      <w:r w:rsidRPr="00866B16">
        <w:rPr>
          <w:rFonts w:ascii="Arial" w:eastAsia="Times New Roman" w:hAnsi="Arial" w:cs="Arial"/>
          <w:color w:val="000000"/>
          <w:sz w:val="18"/>
          <w:szCs w:val="18"/>
        </w:rPr>
        <w:t> ngày 21/7/2009 của Bộ Nông nghiệp và Phát triển nông thôn hướng dẫn quản lý tài chính nguồn hỗ trợ của nước ngoài thuộc phạm vi Bộ Nông nghiệp và Phát triển nông thôn quản lý.</w:t>
      </w:r>
    </w:p>
    <w:p w:rsidR="00866B16" w:rsidRPr="00866B16" w:rsidRDefault="00866B16" w:rsidP="00866B16">
      <w:pPr>
        <w:shd w:val="clear" w:color="auto" w:fill="FFFFFF"/>
        <w:spacing w:after="0" w:line="234" w:lineRule="atLeast"/>
        <w:ind w:right="121"/>
        <w:rPr>
          <w:rFonts w:ascii="Arial" w:eastAsia="Times New Roman" w:hAnsi="Arial" w:cs="Arial"/>
          <w:color w:val="000000"/>
          <w:sz w:val="18"/>
          <w:szCs w:val="18"/>
        </w:rPr>
      </w:pPr>
      <w:r w:rsidRPr="00866B16">
        <w:rPr>
          <w:rFonts w:ascii="Arial" w:eastAsia="Times New Roman" w:hAnsi="Arial" w:cs="Arial"/>
          <w:color w:val="000000"/>
          <w:sz w:val="18"/>
          <w:szCs w:val="18"/>
        </w:rPr>
        <w:t>21. Thông tư số </w:t>
      </w:r>
      <w:hyperlink r:id="rId29" w:tgtFrame="_blank" w:history="1">
        <w:r w:rsidRPr="00866B16">
          <w:rPr>
            <w:rFonts w:ascii="Arial" w:eastAsia="Times New Roman" w:hAnsi="Arial" w:cs="Arial"/>
            <w:color w:val="0E70C3"/>
            <w:sz w:val="18"/>
            <w:szCs w:val="18"/>
          </w:rPr>
          <w:t>50/2013/TT-BNNPTNT</w:t>
        </w:r>
      </w:hyperlink>
      <w:r w:rsidRPr="00866B16">
        <w:rPr>
          <w:rFonts w:ascii="Arial" w:eastAsia="Times New Roman" w:hAnsi="Arial" w:cs="Arial"/>
          <w:color w:val="000000"/>
          <w:sz w:val="18"/>
          <w:szCs w:val="18"/>
        </w:rPr>
        <w:t> ngày 19/11/2013 của Bộ trưởng Bộ Nông nghiệp và Phát triển nông thôn quy định trình tự, thủ tục soạn thảo, ban hành văn bản quy phạm pháp luật của Bộ Nông nghiệp và Phát triển nông thôn.</w:t>
      </w:r>
    </w:p>
    <w:p w:rsidR="00866B16" w:rsidRPr="00866B16" w:rsidRDefault="00866B16" w:rsidP="00866B16">
      <w:pPr>
        <w:shd w:val="clear" w:color="auto" w:fill="FFFFFF"/>
        <w:spacing w:after="0" w:line="234" w:lineRule="atLeast"/>
        <w:ind w:right="124"/>
        <w:rPr>
          <w:rFonts w:ascii="Arial" w:eastAsia="Times New Roman" w:hAnsi="Arial" w:cs="Arial"/>
          <w:color w:val="000000"/>
          <w:sz w:val="18"/>
          <w:szCs w:val="18"/>
        </w:rPr>
      </w:pPr>
      <w:r w:rsidRPr="00866B16">
        <w:rPr>
          <w:rFonts w:ascii="Arial" w:eastAsia="Times New Roman" w:hAnsi="Arial" w:cs="Arial"/>
          <w:color w:val="000000"/>
          <w:sz w:val="18"/>
          <w:szCs w:val="18"/>
        </w:rPr>
        <w:t>22. Thông tư số </w:t>
      </w:r>
      <w:hyperlink r:id="rId30" w:tgtFrame="_blank" w:history="1">
        <w:r w:rsidRPr="00866B16">
          <w:rPr>
            <w:rFonts w:ascii="Arial" w:eastAsia="Times New Roman" w:hAnsi="Arial" w:cs="Arial"/>
            <w:color w:val="0E70C3"/>
            <w:sz w:val="18"/>
            <w:szCs w:val="18"/>
          </w:rPr>
          <w:t>21/2014/TT-BNNPTNT</w:t>
        </w:r>
      </w:hyperlink>
      <w:r w:rsidRPr="00866B16">
        <w:rPr>
          <w:rFonts w:ascii="Arial" w:eastAsia="Times New Roman" w:hAnsi="Arial" w:cs="Arial"/>
          <w:color w:val="000000"/>
          <w:sz w:val="18"/>
          <w:szCs w:val="18"/>
        </w:rPr>
        <w:t> ngày 26/6/2014 của Bộ trưởng Bộ Nông nghiệp và Phát triển nông thôn hướng dẫn các loại thiên tai, dịch bệnh nguy hiểm được hỗ trợ theo Quyết định số </w:t>
      </w:r>
      <w:hyperlink r:id="rId31" w:tgtFrame="_blank" w:history="1">
        <w:r w:rsidRPr="00866B16">
          <w:rPr>
            <w:rFonts w:ascii="Arial" w:eastAsia="Times New Roman" w:hAnsi="Arial" w:cs="Arial"/>
            <w:color w:val="0E70C3"/>
            <w:sz w:val="18"/>
            <w:szCs w:val="18"/>
          </w:rPr>
          <w:t>142/2009/QĐ-TTg</w:t>
        </w:r>
      </w:hyperlink>
      <w:r w:rsidRPr="00866B16">
        <w:rPr>
          <w:rFonts w:ascii="Arial" w:eastAsia="Times New Roman" w:hAnsi="Arial" w:cs="Arial"/>
          <w:color w:val="000000"/>
          <w:sz w:val="18"/>
          <w:szCs w:val="18"/>
        </w:rPr>
        <w:t> ngày 31/12/2009 và Quyết định số </w:t>
      </w:r>
      <w:hyperlink r:id="rId32" w:tgtFrame="_blank" w:history="1">
        <w:r w:rsidRPr="00866B16">
          <w:rPr>
            <w:rFonts w:ascii="Arial" w:eastAsia="Times New Roman" w:hAnsi="Arial" w:cs="Arial"/>
            <w:color w:val="0E70C3"/>
            <w:sz w:val="18"/>
            <w:szCs w:val="18"/>
          </w:rPr>
          <w:t>49/2012/QĐ-TTg</w:t>
        </w:r>
      </w:hyperlink>
      <w:r w:rsidRPr="00866B16">
        <w:rPr>
          <w:rFonts w:ascii="Arial" w:eastAsia="Times New Roman" w:hAnsi="Arial" w:cs="Arial"/>
          <w:color w:val="000000"/>
          <w:sz w:val="18"/>
          <w:szCs w:val="18"/>
        </w:rPr>
        <w:t> ngày 08/11/2012 của Thủ tướng Chính phủ.</w:t>
      </w:r>
    </w:p>
    <w:p w:rsidR="00866B16" w:rsidRPr="00866B16" w:rsidRDefault="00866B16" w:rsidP="00866B16">
      <w:pPr>
        <w:shd w:val="clear" w:color="auto" w:fill="FFFFFF"/>
        <w:spacing w:after="0" w:line="234" w:lineRule="atLeast"/>
        <w:ind w:right="121"/>
        <w:rPr>
          <w:rFonts w:ascii="Arial" w:eastAsia="Times New Roman" w:hAnsi="Arial" w:cs="Arial"/>
          <w:color w:val="000000"/>
          <w:sz w:val="18"/>
          <w:szCs w:val="18"/>
        </w:rPr>
      </w:pPr>
      <w:r w:rsidRPr="00866B16">
        <w:rPr>
          <w:rFonts w:ascii="Arial" w:eastAsia="Times New Roman" w:hAnsi="Arial" w:cs="Arial"/>
          <w:color w:val="000000"/>
          <w:sz w:val="18"/>
          <w:szCs w:val="18"/>
        </w:rPr>
        <w:t>23. Thông tư số </w:t>
      </w:r>
      <w:hyperlink r:id="rId33" w:tgtFrame="_blank" w:history="1">
        <w:r w:rsidRPr="00866B16">
          <w:rPr>
            <w:rFonts w:ascii="Arial" w:eastAsia="Times New Roman" w:hAnsi="Arial" w:cs="Arial"/>
            <w:color w:val="0E70C3"/>
            <w:sz w:val="18"/>
            <w:szCs w:val="18"/>
          </w:rPr>
          <w:t>24/2015/TT-BNNPTNT</w:t>
        </w:r>
      </w:hyperlink>
      <w:r w:rsidRPr="00866B16">
        <w:rPr>
          <w:rFonts w:ascii="Arial" w:eastAsia="Times New Roman" w:hAnsi="Arial" w:cs="Arial"/>
          <w:color w:val="000000"/>
          <w:sz w:val="18"/>
          <w:szCs w:val="18"/>
        </w:rPr>
        <w:t> ngày 25/6/2015 của Bộ trưởng Bộ Nông nghiệp và Phát triển nông thôn sửa đổi, bổ sung một số điều của Thông tư số </w:t>
      </w:r>
      <w:hyperlink r:id="rId34" w:tgtFrame="_blank" w:history="1">
        <w:r w:rsidRPr="00866B16">
          <w:rPr>
            <w:rFonts w:ascii="Arial" w:eastAsia="Times New Roman" w:hAnsi="Arial" w:cs="Arial"/>
            <w:color w:val="0E70C3"/>
            <w:sz w:val="18"/>
            <w:szCs w:val="18"/>
          </w:rPr>
          <w:t>50/2013/TT-BNNPTNT</w:t>
        </w:r>
      </w:hyperlink>
      <w:r w:rsidRPr="00866B16">
        <w:rPr>
          <w:rFonts w:ascii="Arial" w:eastAsia="Times New Roman" w:hAnsi="Arial" w:cs="Arial"/>
          <w:color w:val="000000"/>
          <w:sz w:val="18"/>
          <w:szCs w:val="18"/>
        </w:rPr>
        <w:t> ngày 19/11/2013 của Bộ trưởng Bộ Nông nghiệp và Phát triển nông thôn quy định trình tự, thủ tục soạn thảo, ban hành văn bản quy phạm pháp luật của Bộ Nông nghiệp và Phát triển nông thôn.</w:t>
      </w:r>
    </w:p>
    <w:p w:rsidR="00866B16" w:rsidRPr="00866B16" w:rsidRDefault="00866B16" w:rsidP="00866B16">
      <w:pPr>
        <w:shd w:val="clear" w:color="auto" w:fill="FFFFFF"/>
        <w:spacing w:after="120" w:line="234" w:lineRule="atLeast"/>
        <w:rPr>
          <w:rFonts w:ascii="Arial" w:eastAsia="Times New Roman" w:hAnsi="Arial" w:cs="Arial"/>
          <w:color w:val="000000"/>
          <w:sz w:val="18"/>
          <w:szCs w:val="18"/>
        </w:rPr>
      </w:pPr>
      <w:r w:rsidRPr="00866B16">
        <w:rPr>
          <w:rFonts w:ascii="Arial" w:eastAsia="Times New Roman" w:hAnsi="Arial" w:cs="Arial"/>
          <w:b/>
          <w:bCs/>
          <w:color w:val="000000"/>
          <w:sz w:val="18"/>
          <w:szCs w:val="18"/>
        </w:rPr>
        <w:t>Điều 2. Hiệu lực thi hành</w:t>
      </w:r>
    </w:p>
    <w:p w:rsidR="00866B16" w:rsidRPr="00866B16" w:rsidRDefault="00866B16" w:rsidP="00866B16">
      <w:pPr>
        <w:shd w:val="clear" w:color="auto" w:fill="FFFFFF"/>
        <w:spacing w:after="120" w:line="234" w:lineRule="atLeast"/>
        <w:rPr>
          <w:rFonts w:ascii="Arial" w:eastAsia="Times New Roman" w:hAnsi="Arial" w:cs="Arial"/>
          <w:color w:val="000000"/>
          <w:sz w:val="18"/>
          <w:szCs w:val="18"/>
        </w:rPr>
      </w:pPr>
      <w:r w:rsidRPr="00866B16">
        <w:rPr>
          <w:rFonts w:ascii="Arial" w:eastAsia="Times New Roman" w:hAnsi="Arial" w:cs="Arial"/>
          <w:color w:val="000000"/>
          <w:sz w:val="18"/>
          <w:szCs w:val="18"/>
        </w:rPr>
        <w:t>Thông tư này có hiệu lực thi hành kể từ ngày 17 tháng 7 năm 2017.</w:t>
      </w:r>
    </w:p>
    <w:p w:rsidR="00866B16" w:rsidRPr="00866B16" w:rsidRDefault="00866B16" w:rsidP="00866B16">
      <w:pPr>
        <w:shd w:val="clear" w:color="auto" w:fill="FFFFFF"/>
        <w:spacing w:after="120" w:line="234" w:lineRule="atLeast"/>
        <w:rPr>
          <w:rFonts w:ascii="Arial" w:eastAsia="Times New Roman" w:hAnsi="Arial" w:cs="Arial"/>
          <w:color w:val="000000"/>
          <w:sz w:val="18"/>
          <w:szCs w:val="18"/>
        </w:rPr>
      </w:pPr>
      <w:r w:rsidRPr="00866B16">
        <w:rPr>
          <w:rFonts w:ascii="Arial" w:eastAsia="Times New Roman" w:hAnsi="Arial" w:cs="Arial"/>
          <w:b/>
          <w:bCs/>
          <w:color w:val="000000"/>
          <w:sz w:val="18"/>
          <w:szCs w:val="18"/>
        </w:rPr>
        <w:t>Điều 3. Trách nhiệm thi hành</w:t>
      </w:r>
    </w:p>
    <w:p w:rsidR="00866B16" w:rsidRPr="00866B16" w:rsidRDefault="00866B16" w:rsidP="00866B16">
      <w:pPr>
        <w:shd w:val="clear" w:color="auto" w:fill="FFFFFF"/>
        <w:spacing w:after="120" w:line="234" w:lineRule="atLeast"/>
        <w:ind w:right="58"/>
        <w:rPr>
          <w:rFonts w:ascii="Arial" w:eastAsia="Times New Roman" w:hAnsi="Arial" w:cs="Arial"/>
          <w:color w:val="000000"/>
          <w:sz w:val="18"/>
          <w:szCs w:val="18"/>
        </w:rPr>
      </w:pPr>
      <w:r w:rsidRPr="00866B16">
        <w:rPr>
          <w:rFonts w:ascii="Arial" w:eastAsia="Times New Roman" w:hAnsi="Arial" w:cs="Arial"/>
          <w:color w:val="000000"/>
          <w:sz w:val="18"/>
          <w:szCs w:val="18"/>
        </w:rPr>
        <w:t>Vụ trưởng Vụ Pháp chế, Thủ trưởng các đơn vị thuộc Bộ và các cơ quan liên quan chịu trách nhiệm thi hành Thông tư này./.</w:t>
      </w:r>
    </w:p>
    <w:p w:rsidR="00866B16" w:rsidRPr="00866B16" w:rsidRDefault="00866B16" w:rsidP="00866B16">
      <w:pPr>
        <w:shd w:val="clear" w:color="auto" w:fill="FFFFFF"/>
        <w:spacing w:after="120" w:line="234" w:lineRule="atLeast"/>
        <w:rPr>
          <w:rFonts w:ascii="Arial" w:eastAsia="Times New Roman" w:hAnsi="Arial" w:cs="Arial"/>
          <w:color w:val="000000"/>
          <w:sz w:val="18"/>
          <w:szCs w:val="18"/>
        </w:rPr>
      </w:pPr>
      <w:r w:rsidRPr="00866B16">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68"/>
        <w:gridCol w:w="3888"/>
      </w:tblGrid>
      <w:tr w:rsidR="00866B16" w:rsidRPr="00866B16" w:rsidTr="00866B16">
        <w:trPr>
          <w:tblCellSpacing w:w="0" w:type="dxa"/>
        </w:trPr>
        <w:tc>
          <w:tcPr>
            <w:tcW w:w="4968" w:type="dxa"/>
            <w:shd w:val="clear" w:color="auto" w:fill="FFFFFF"/>
            <w:tcMar>
              <w:top w:w="0" w:type="dxa"/>
              <w:left w:w="108" w:type="dxa"/>
              <w:bottom w:w="0" w:type="dxa"/>
              <w:right w:w="108" w:type="dxa"/>
            </w:tcMar>
            <w:hideMark/>
          </w:tcPr>
          <w:p w:rsidR="00866B16" w:rsidRPr="00866B16" w:rsidRDefault="00866B16" w:rsidP="00866B16">
            <w:pPr>
              <w:spacing w:after="120" w:line="234" w:lineRule="atLeast"/>
              <w:rPr>
                <w:rFonts w:ascii="Arial" w:eastAsia="Times New Roman" w:hAnsi="Arial" w:cs="Arial"/>
                <w:color w:val="000000"/>
                <w:sz w:val="18"/>
                <w:szCs w:val="18"/>
              </w:rPr>
            </w:pPr>
            <w:r w:rsidRPr="00866B16">
              <w:rPr>
                <w:rFonts w:ascii="Arial" w:eastAsia="Times New Roman" w:hAnsi="Arial" w:cs="Arial"/>
                <w:b/>
                <w:bCs/>
                <w:i/>
                <w:iCs/>
                <w:color w:val="000000"/>
                <w:sz w:val="16"/>
                <w:szCs w:val="16"/>
              </w:rPr>
              <w:t> </w:t>
            </w:r>
          </w:p>
          <w:p w:rsidR="00866B16" w:rsidRPr="00866B16" w:rsidRDefault="00866B16" w:rsidP="00866B16">
            <w:pPr>
              <w:spacing w:after="120" w:line="234" w:lineRule="atLeast"/>
              <w:rPr>
                <w:rFonts w:ascii="Arial" w:eastAsia="Times New Roman" w:hAnsi="Arial" w:cs="Arial"/>
                <w:color w:val="000000"/>
                <w:sz w:val="18"/>
                <w:szCs w:val="18"/>
              </w:rPr>
            </w:pPr>
            <w:r w:rsidRPr="00866B16">
              <w:rPr>
                <w:rFonts w:ascii="Arial" w:eastAsia="Times New Roman" w:hAnsi="Arial" w:cs="Arial"/>
                <w:b/>
                <w:bCs/>
                <w:i/>
                <w:iCs/>
                <w:color w:val="000000"/>
                <w:sz w:val="18"/>
                <w:szCs w:val="18"/>
              </w:rPr>
              <w:t>Nơi nhận:</w:t>
            </w:r>
            <w:r w:rsidRPr="00866B16">
              <w:rPr>
                <w:rFonts w:ascii="Arial" w:eastAsia="Times New Roman" w:hAnsi="Arial" w:cs="Arial"/>
                <w:b/>
                <w:bCs/>
                <w:i/>
                <w:iCs/>
                <w:color w:val="000000"/>
                <w:sz w:val="18"/>
                <w:szCs w:val="18"/>
              </w:rPr>
              <w:br/>
            </w:r>
            <w:r w:rsidRPr="00866B16">
              <w:rPr>
                <w:rFonts w:ascii="Arial" w:eastAsia="Times New Roman" w:hAnsi="Arial" w:cs="Arial"/>
                <w:color w:val="000000"/>
                <w:sz w:val="16"/>
                <w:szCs w:val="16"/>
              </w:rPr>
              <w:t>- Ban Bí thư Trung ương Đảng;</w:t>
            </w:r>
            <w:r w:rsidRPr="00866B16">
              <w:rPr>
                <w:rFonts w:ascii="Arial" w:eastAsia="Times New Roman" w:hAnsi="Arial" w:cs="Arial"/>
                <w:color w:val="000000"/>
                <w:sz w:val="16"/>
                <w:szCs w:val="16"/>
              </w:rPr>
              <w:br/>
            </w:r>
            <w:r w:rsidRPr="00866B16">
              <w:rPr>
                <w:rFonts w:ascii="Arial" w:eastAsia="Times New Roman" w:hAnsi="Arial" w:cs="Arial"/>
                <w:b/>
                <w:bCs/>
                <w:color w:val="000000"/>
                <w:sz w:val="16"/>
                <w:szCs w:val="16"/>
              </w:rPr>
              <w:t>- </w:t>
            </w:r>
            <w:r w:rsidRPr="00866B16">
              <w:rPr>
                <w:rFonts w:ascii="Arial" w:eastAsia="Times New Roman" w:hAnsi="Arial" w:cs="Arial"/>
                <w:color w:val="000000"/>
                <w:sz w:val="16"/>
                <w:szCs w:val="16"/>
              </w:rPr>
              <w:t>Thủ tướng Chính phủ;</w:t>
            </w:r>
            <w:r w:rsidRPr="00866B16">
              <w:rPr>
                <w:rFonts w:ascii="Arial" w:eastAsia="Times New Roman" w:hAnsi="Arial" w:cs="Arial"/>
                <w:color w:val="000000"/>
                <w:sz w:val="16"/>
                <w:szCs w:val="16"/>
              </w:rPr>
              <w:br/>
              <w:t>- Các Phó Thủ tướng Chính phủ;</w:t>
            </w:r>
            <w:r w:rsidRPr="00866B16">
              <w:rPr>
                <w:rFonts w:ascii="Arial" w:eastAsia="Times New Roman" w:hAnsi="Arial" w:cs="Arial"/>
                <w:color w:val="000000"/>
                <w:sz w:val="16"/>
                <w:szCs w:val="16"/>
              </w:rPr>
              <w:br/>
              <w:t>- Các Bộ, cơ quan ngang Bộ, cơ quan thuộc Chính phủ;</w:t>
            </w:r>
            <w:r w:rsidRPr="00866B16">
              <w:rPr>
                <w:rFonts w:ascii="Arial" w:eastAsia="Times New Roman" w:hAnsi="Arial" w:cs="Arial"/>
                <w:color w:val="000000"/>
                <w:sz w:val="16"/>
                <w:szCs w:val="16"/>
              </w:rPr>
              <w:br/>
              <w:t>- Văn phòng Trung ương Đảng;</w:t>
            </w:r>
            <w:r w:rsidRPr="00866B16">
              <w:rPr>
                <w:rFonts w:ascii="Arial" w:eastAsia="Times New Roman" w:hAnsi="Arial" w:cs="Arial"/>
                <w:color w:val="000000"/>
                <w:sz w:val="16"/>
                <w:szCs w:val="16"/>
              </w:rPr>
              <w:br/>
              <w:t>- Văn phòng Quốc hội;</w:t>
            </w:r>
            <w:r w:rsidRPr="00866B16">
              <w:rPr>
                <w:rFonts w:ascii="Arial" w:eastAsia="Times New Roman" w:hAnsi="Arial" w:cs="Arial"/>
                <w:color w:val="000000"/>
                <w:sz w:val="16"/>
                <w:szCs w:val="16"/>
              </w:rPr>
              <w:br/>
              <w:t>- Văn phòng Chủ tịch nước;</w:t>
            </w:r>
            <w:r w:rsidRPr="00866B16">
              <w:rPr>
                <w:rFonts w:ascii="Arial" w:eastAsia="Times New Roman" w:hAnsi="Arial" w:cs="Arial"/>
                <w:color w:val="000000"/>
                <w:sz w:val="16"/>
                <w:szCs w:val="16"/>
              </w:rPr>
              <w:br/>
              <w:t>- Văn phòng Chính phủ;</w:t>
            </w:r>
            <w:r w:rsidRPr="00866B16">
              <w:rPr>
                <w:rFonts w:ascii="Arial" w:eastAsia="Times New Roman" w:hAnsi="Arial" w:cs="Arial"/>
                <w:color w:val="000000"/>
                <w:sz w:val="16"/>
                <w:szCs w:val="16"/>
              </w:rPr>
              <w:br/>
              <w:t>- Viện kiểm sát nhân dân tối cao;</w:t>
            </w:r>
            <w:r w:rsidRPr="00866B16">
              <w:rPr>
                <w:rFonts w:ascii="Arial" w:eastAsia="Times New Roman" w:hAnsi="Arial" w:cs="Arial"/>
                <w:color w:val="000000"/>
                <w:sz w:val="16"/>
                <w:szCs w:val="16"/>
              </w:rPr>
              <w:br/>
              <w:t>- Tòa án nhân dân tối cao;</w:t>
            </w:r>
            <w:r w:rsidRPr="00866B16">
              <w:rPr>
                <w:rFonts w:ascii="Arial" w:eastAsia="Times New Roman" w:hAnsi="Arial" w:cs="Arial"/>
                <w:color w:val="000000"/>
                <w:sz w:val="16"/>
                <w:szCs w:val="16"/>
              </w:rPr>
              <w:br/>
              <w:t>- Tổng kiểm toán nhà nước;</w:t>
            </w:r>
            <w:r w:rsidRPr="00866B16">
              <w:rPr>
                <w:rFonts w:ascii="Arial" w:eastAsia="Times New Roman" w:hAnsi="Arial" w:cs="Arial"/>
                <w:color w:val="000000"/>
                <w:sz w:val="16"/>
                <w:szCs w:val="16"/>
              </w:rPr>
              <w:br/>
            </w:r>
            <w:r w:rsidRPr="00866B16">
              <w:rPr>
                <w:rFonts w:ascii="Arial" w:eastAsia="Times New Roman" w:hAnsi="Arial" w:cs="Arial"/>
                <w:color w:val="000000"/>
                <w:sz w:val="16"/>
                <w:szCs w:val="16"/>
              </w:rPr>
              <w:lastRenderedPageBreak/>
              <w:t>- HĐND, UBND các tỉnh, thành phố trực thuộc TW;</w:t>
            </w:r>
            <w:r w:rsidRPr="00866B16">
              <w:rPr>
                <w:rFonts w:ascii="Arial" w:eastAsia="Times New Roman" w:hAnsi="Arial" w:cs="Arial"/>
                <w:color w:val="000000"/>
                <w:sz w:val="16"/>
                <w:szCs w:val="16"/>
              </w:rPr>
              <w:br/>
              <w:t>- Sở NNPTNT các tỉnh, thành phố trực thuộc TW;</w:t>
            </w:r>
            <w:r w:rsidRPr="00866B16">
              <w:rPr>
                <w:rFonts w:ascii="Arial" w:eastAsia="Times New Roman" w:hAnsi="Arial" w:cs="Arial"/>
                <w:color w:val="000000"/>
                <w:sz w:val="16"/>
                <w:szCs w:val="16"/>
              </w:rPr>
              <w:br/>
              <w:t>- Công báo; Website CP: CSDLQG về VBQPPL;</w:t>
            </w:r>
            <w:r w:rsidRPr="00866B16">
              <w:rPr>
                <w:rFonts w:ascii="Arial" w:eastAsia="Times New Roman" w:hAnsi="Arial" w:cs="Arial"/>
                <w:color w:val="000000"/>
                <w:sz w:val="16"/>
                <w:szCs w:val="16"/>
              </w:rPr>
              <w:br/>
              <w:t>- Cổng thông tin điện tử Bộ NNPTNT;</w:t>
            </w:r>
            <w:r w:rsidRPr="00866B16">
              <w:rPr>
                <w:rFonts w:ascii="Arial" w:eastAsia="Times New Roman" w:hAnsi="Arial" w:cs="Arial"/>
                <w:color w:val="000000"/>
                <w:sz w:val="16"/>
                <w:szCs w:val="16"/>
              </w:rPr>
              <w:br/>
              <w:t>- Bộ NNPTNT: Bộ trưởng, các Thứ trưởng, các đơn vị thuộc Bộ;</w:t>
            </w:r>
            <w:r w:rsidRPr="00866B16">
              <w:rPr>
                <w:rFonts w:ascii="Arial" w:eastAsia="Times New Roman" w:hAnsi="Arial" w:cs="Arial"/>
                <w:color w:val="000000"/>
                <w:sz w:val="16"/>
                <w:szCs w:val="16"/>
              </w:rPr>
              <w:br/>
              <w:t>- Lưu: VT, PC.</w:t>
            </w:r>
          </w:p>
        </w:tc>
        <w:tc>
          <w:tcPr>
            <w:tcW w:w="3888" w:type="dxa"/>
            <w:shd w:val="clear" w:color="auto" w:fill="FFFFFF"/>
            <w:tcMar>
              <w:top w:w="0" w:type="dxa"/>
              <w:left w:w="108" w:type="dxa"/>
              <w:bottom w:w="0" w:type="dxa"/>
              <w:right w:w="108" w:type="dxa"/>
            </w:tcMar>
            <w:hideMark/>
          </w:tcPr>
          <w:p w:rsidR="00866B16" w:rsidRPr="00866B16" w:rsidRDefault="00866B16" w:rsidP="00866B16">
            <w:pPr>
              <w:spacing w:after="120" w:line="234" w:lineRule="atLeast"/>
              <w:jc w:val="center"/>
              <w:rPr>
                <w:rFonts w:ascii="Arial" w:eastAsia="Times New Roman" w:hAnsi="Arial" w:cs="Arial"/>
                <w:color w:val="000000"/>
                <w:sz w:val="18"/>
                <w:szCs w:val="18"/>
              </w:rPr>
            </w:pPr>
            <w:r w:rsidRPr="00866B16">
              <w:rPr>
                <w:rFonts w:ascii="Arial" w:eastAsia="Times New Roman" w:hAnsi="Arial" w:cs="Arial"/>
                <w:b/>
                <w:bCs/>
                <w:color w:val="000000"/>
                <w:sz w:val="18"/>
                <w:szCs w:val="18"/>
              </w:rPr>
              <w:lastRenderedPageBreak/>
              <w:t>KT. BỘ TRƯỞNG </w:t>
            </w:r>
            <w:r w:rsidRPr="00866B16">
              <w:rPr>
                <w:rFonts w:ascii="Arial" w:eastAsia="Times New Roman" w:hAnsi="Arial" w:cs="Arial"/>
                <w:b/>
                <w:bCs/>
                <w:color w:val="000000"/>
                <w:sz w:val="18"/>
                <w:szCs w:val="18"/>
              </w:rPr>
              <w:br/>
              <w:t>THỨ TRƯỞNG</w:t>
            </w:r>
            <w:r w:rsidRPr="00866B16">
              <w:rPr>
                <w:rFonts w:ascii="Arial" w:eastAsia="Times New Roman" w:hAnsi="Arial" w:cs="Arial"/>
                <w:b/>
                <w:bCs/>
                <w:color w:val="000000"/>
                <w:sz w:val="18"/>
                <w:szCs w:val="18"/>
              </w:rPr>
              <w:br/>
            </w:r>
            <w:r w:rsidRPr="00866B16">
              <w:rPr>
                <w:rFonts w:ascii="Arial" w:eastAsia="Times New Roman" w:hAnsi="Arial" w:cs="Arial"/>
                <w:b/>
                <w:bCs/>
                <w:color w:val="000000"/>
                <w:sz w:val="18"/>
                <w:szCs w:val="18"/>
              </w:rPr>
              <w:br/>
            </w:r>
            <w:r w:rsidRPr="00866B16">
              <w:rPr>
                <w:rFonts w:ascii="Arial" w:eastAsia="Times New Roman" w:hAnsi="Arial" w:cs="Arial"/>
                <w:b/>
                <w:bCs/>
                <w:color w:val="000000"/>
                <w:sz w:val="18"/>
                <w:szCs w:val="18"/>
              </w:rPr>
              <w:br/>
            </w:r>
            <w:r w:rsidRPr="00866B16">
              <w:rPr>
                <w:rFonts w:ascii="Arial" w:eastAsia="Times New Roman" w:hAnsi="Arial" w:cs="Arial"/>
                <w:b/>
                <w:bCs/>
                <w:color w:val="000000"/>
                <w:sz w:val="18"/>
                <w:szCs w:val="18"/>
              </w:rPr>
              <w:br/>
            </w:r>
            <w:r w:rsidRPr="00866B16">
              <w:rPr>
                <w:rFonts w:ascii="Arial" w:eastAsia="Times New Roman" w:hAnsi="Arial" w:cs="Arial"/>
                <w:b/>
                <w:bCs/>
                <w:color w:val="000000"/>
                <w:sz w:val="18"/>
                <w:szCs w:val="18"/>
              </w:rPr>
              <w:br/>
              <w:t>Hà Công Tuấn</w:t>
            </w:r>
          </w:p>
        </w:tc>
      </w:tr>
    </w:tbl>
    <w:p w:rsidR="002E62AC" w:rsidRDefault="002E62AC"/>
    <w:sectPr w:rsidR="002E6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16"/>
    <w:rsid w:val="002E62AC"/>
    <w:rsid w:val="0086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6B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6B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6B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6B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97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phap-luat/tim-van-ban.aspx?keyword=57/2006/CT-BNN&amp;area=2&amp;type=0&amp;match=False&amp;vc=True&amp;lan=1" TargetMode="External"/><Relationship Id="rId18" Type="http://schemas.openxmlformats.org/officeDocument/2006/relationships/hyperlink" Target="https://thuvienphapluat.vn/phap-luat/tim-van-ban.aspx?keyword=90/2007/Q%C4%90-BNN&amp;area=2&amp;type=0&amp;match=False&amp;vc=True&amp;lan=1" TargetMode="External"/><Relationship Id="rId26" Type="http://schemas.openxmlformats.org/officeDocument/2006/relationships/hyperlink" Target="https://thuvienphapluat.vn/phap-luat/tim-van-ban.aspx?keyword=84/2011/TT-BNNPTNT&amp;area=2&amp;type=0&amp;match=False&amp;vc=True&amp;lan=1" TargetMode="External"/><Relationship Id="rId39" Type="http://schemas.openxmlformats.org/officeDocument/2006/relationships/customXml" Target="../customXml/item3.xml"/><Relationship Id="rId21" Type="http://schemas.openxmlformats.org/officeDocument/2006/relationships/hyperlink" Target="https://thuvienphapluat.vn/phap-luat/tim-van-ban.aspx?keyword=52/2009/TT-BNNPTNT&amp;area=2&amp;type=0&amp;match=False&amp;vc=True&amp;lan=1" TargetMode="External"/><Relationship Id="rId34" Type="http://schemas.openxmlformats.org/officeDocument/2006/relationships/hyperlink" Target="https://thuvienphapluat.vn/phap-luat/tim-van-ban.aspx?keyword=50/2013/TT-BNNPTNT&amp;area=2&amp;type=0&amp;match=False&amp;vc=True&amp;lan=1" TargetMode="External"/><Relationship Id="rId7" Type="http://schemas.openxmlformats.org/officeDocument/2006/relationships/hyperlink" Target="https://thuvienphapluat.vn/phap-luat/tim-van-ban.aspx?keyword=33/1998/Q%C4%90-BNN/TY&amp;area=2&amp;type=0&amp;match=False&amp;vc=True&amp;lan=1" TargetMode="External"/><Relationship Id="rId12" Type="http://schemas.openxmlformats.org/officeDocument/2006/relationships/hyperlink" Target="https://thuvienphapluat.vn/phap-luat/tim-van-ban.aspx?keyword=37/2006/TT-BNN&amp;area=2&amp;type=0&amp;match=False&amp;vc=True&amp;lan=1" TargetMode="External"/><Relationship Id="rId17" Type="http://schemas.openxmlformats.org/officeDocument/2006/relationships/hyperlink" Target="https://thuvienphapluat.vn/phap-luat/tim-van-ban.aspx?keyword=135/2005/N%C4%90-CP&amp;area=2&amp;type=0&amp;match=False&amp;vc=True&amp;lan=1" TargetMode="External"/><Relationship Id="rId25" Type="http://schemas.openxmlformats.org/officeDocument/2006/relationships/hyperlink" Target="https://thuvienphapluat.vn/phap-luat/tim-van-ban.aspx?keyword=56/2011/TT-BNNPTNT&amp;area=2&amp;type=0&amp;match=False&amp;vc=True&amp;lan=1" TargetMode="External"/><Relationship Id="rId33" Type="http://schemas.openxmlformats.org/officeDocument/2006/relationships/hyperlink" Target="https://thuvienphapluat.vn/phap-luat/tim-van-ban.aspx?keyword=24/2015/TT-BNNPTNT&amp;area=2&amp;type=0&amp;match=False&amp;vc=True&amp;lan=1" TargetMode="External"/><Relationship Id="rId38"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hyperlink" Target="https://thuvienphapluat.vn/phap-luat/tim-van-ban.aspx?keyword=102/2006/TT-BNN&amp;area=2&amp;type=0&amp;match=False&amp;vc=True&amp;lan=1" TargetMode="External"/><Relationship Id="rId20" Type="http://schemas.openxmlformats.org/officeDocument/2006/relationships/hyperlink" Target="https://thuvienphapluat.vn/phap-luat/tim-van-ban.aspx?keyword=44/2009/TT-BNNPTNT&amp;area=2&amp;type=0&amp;match=False&amp;vc=True&amp;lan=1" TargetMode="External"/><Relationship Id="rId29" Type="http://schemas.openxmlformats.org/officeDocument/2006/relationships/hyperlink" Target="https://thuvienphapluat.vn/phap-luat/tim-van-ban.aspx?keyword=50/2013/TT-BNNPTNT&amp;area=2&amp;type=0&amp;match=False&amp;vc=True&amp;lan=1" TargetMode="External"/><Relationship Id="rId1" Type="http://schemas.openxmlformats.org/officeDocument/2006/relationships/styles" Target="styles.xml"/><Relationship Id="rId6" Type="http://schemas.openxmlformats.org/officeDocument/2006/relationships/hyperlink" Target="https://thuvienphapluat.vn/phap-luat/tim-van-ban.aspx?keyword=15/2017/N%C4%90-CP&amp;area=2&amp;type=0&amp;match=False&amp;vc=True&amp;lan=1" TargetMode="External"/><Relationship Id="rId11" Type="http://schemas.openxmlformats.org/officeDocument/2006/relationships/hyperlink" Target="https://thuvienphapluat.vn/phap-luat/tim-van-ban.aspx?keyword=85/2005/TT-BNN&amp;area=2&amp;type=0&amp;match=False&amp;vc=True&amp;lan=1" TargetMode="External"/><Relationship Id="rId24" Type="http://schemas.openxmlformats.org/officeDocument/2006/relationships/hyperlink" Target="https://thuvienphapluat.vn/phap-luat/tim-van-ban.aspx?keyword=72/2010/TT-BNNPTNT&amp;area=2&amp;type=0&amp;match=False&amp;vc=True&amp;lan=1" TargetMode="External"/><Relationship Id="rId32" Type="http://schemas.openxmlformats.org/officeDocument/2006/relationships/hyperlink" Target="https://thuvienphapluat.vn/phap-luat/tim-van-ban.aspx?keyword=49/2012/Q%C4%90-TTg&amp;area=2&amp;type=0&amp;match=False&amp;vc=True&amp;lan=1" TargetMode="External"/><Relationship Id="rId37" Type="http://schemas.openxmlformats.org/officeDocument/2006/relationships/customXml" Target="../customXml/item1.xml"/><Relationship Id="rId5" Type="http://schemas.openxmlformats.org/officeDocument/2006/relationships/hyperlink" Target="https://thuvienphapluat.vn/phap-luat/tim-van-ban.aspx?keyword=34/2016/N%C4%90-CP&amp;area=2&amp;type=0&amp;match=False&amp;vc=True&amp;lan=1" TargetMode="External"/><Relationship Id="rId15" Type="http://schemas.openxmlformats.org/officeDocument/2006/relationships/hyperlink" Target="https://thuvienphapluat.vn/phap-luat/tim-van-ban.aspx?keyword=60/2006/CT-BNN&amp;area=2&amp;type=0&amp;match=False&amp;vc=True&amp;lan=1" TargetMode="External"/><Relationship Id="rId23" Type="http://schemas.openxmlformats.org/officeDocument/2006/relationships/hyperlink" Target="https://thuvienphapluat.vn/phap-luat/tim-van-ban.aspx?keyword=68/2010/TT-BNNPTNT&amp;area=2&amp;type=0&amp;match=False&amp;vc=True&amp;lan=1" TargetMode="External"/><Relationship Id="rId28" Type="http://schemas.openxmlformats.org/officeDocument/2006/relationships/hyperlink" Target="https://thuvienphapluat.vn/phap-luat/tim-van-ban.aspx?keyword=44/2009/TT-BNNPTNT&amp;area=2&amp;type=0&amp;match=False&amp;vc=True&amp;lan=1" TargetMode="External"/><Relationship Id="rId36" Type="http://schemas.openxmlformats.org/officeDocument/2006/relationships/theme" Target="theme/theme1.xml"/><Relationship Id="rId10" Type="http://schemas.openxmlformats.org/officeDocument/2006/relationships/hyperlink" Target="https://thuvienphapluat.vn/phap-luat/tim-van-ban.aspx?keyword=82/2003/Q%C4%90-BNN&amp;area=2&amp;type=0&amp;match=False&amp;vc=True&amp;lan=1" TargetMode="External"/><Relationship Id="rId19" Type="http://schemas.openxmlformats.org/officeDocument/2006/relationships/hyperlink" Target="https://thuvienphapluat.vn/phap-luat/tim-van-ban.aspx?keyword=22/2009/TT-BNN&amp;area=2&amp;type=0&amp;match=False&amp;vc=True&amp;lan=1" TargetMode="External"/><Relationship Id="rId31" Type="http://schemas.openxmlformats.org/officeDocument/2006/relationships/hyperlink" Target="https://thuvienphapluat.vn/phap-luat/tim-van-ban.aspx?keyword=142/2009/Q%C4%90-TTg&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s://thuvienphapluat.vn/phap-luat/tim-van-ban.aspx?keyword=89/2002/Q%C4%90-BNN&amp;area=2&amp;type=0&amp;match=False&amp;vc=True&amp;lan=1" TargetMode="External"/><Relationship Id="rId14" Type="http://schemas.openxmlformats.org/officeDocument/2006/relationships/hyperlink" Target="https://thuvienphapluat.vn/phap-luat/tim-van-ban.aspx?keyword=58/2006/CT-BNN&amp;area=2&amp;type=0&amp;match=False&amp;vc=True&amp;lan=1" TargetMode="External"/><Relationship Id="rId22" Type="http://schemas.openxmlformats.org/officeDocument/2006/relationships/hyperlink" Target="https://thuvienphapluat.vn/phap-luat/tim-van-ban.aspx?keyword=29/2010/TT-BNNPTNT&amp;area=2&amp;type=0&amp;match=False&amp;vc=True&amp;lan=1" TargetMode="External"/><Relationship Id="rId27" Type="http://schemas.openxmlformats.org/officeDocument/2006/relationships/hyperlink" Target="https://thuvienphapluat.vn/phap-luat/tim-van-ban.aspx?keyword=46/2012/TT-BNNPTNT&amp;area=2&amp;type=0&amp;match=False&amp;vc=True&amp;lan=1" TargetMode="External"/><Relationship Id="rId30" Type="http://schemas.openxmlformats.org/officeDocument/2006/relationships/hyperlink" Target="https://thuvienphapluat.vn/phap-luat/tim-van-ban.aspx?keyword=21/2014/TT-BNNPTNT&amp;area=2&amp;type=0&amp;match=False&amp;vc=True&amp;lan=1" TargetMode="External"/><Relationship Id="rId35" Type="http://schemas.openxmlformats.org/officeDocument/2006/relationships/fontTable" Target="fontTable.xml"/><Relationship Id="rId8" Type="http://schemas.openxmlformats.org/officeDocument/2006/relationships/hyperlink" Target="https://thuvienphapluat.vn/phap-luat/tim-van-ban.aspx?keyword=15/2001/TT-BNN-PCLB&amp;area=2&amp;type=0&amp;match=False&amp;vc=True&amp;lan=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306C02-0393-419A-AEDD-1F0F80A36E57}"/>
</file>

<file path=customXml/itemProps2.xml><?xml version="1.0" encoding="utf-8"?>
<ds:datastoreItem xmlns:ds="http://schemas.openxmlformats.org/officeDocument/2006/customXml" ds:itemID="{EFC473D9-DA6C-4AD8-88FE-51B33488DFFF}"/>
</file>

<file path=customXml/itemProps3.xml><?xml version="1.0" encoding="utf-8"?>
<ds:datastoreItem xmlns:ds="http://schemas.openxmlformats.org/officeDocument/2006/customXml" ds:itemID="{F0ABF1CC-FCB7-49B4-B0F5-9070100E0B30}"/>
</file>

<file path=docProps/app.xml><?xml version="1.0" encoding="utf-8"?>
<Properties xmlns="http://schemas.openxmlformats.org/officeDocument/2006/extended-properties" xmlns:vt="http://schemas.openxmlformats.org/officeDocument/2006/docPropsVTypes">
  <Template>Normal</Template>
  <TotalTime>8</TotalTime>
  <Pages>3</Pages>
  <Words>1764</Words>
  <Characters>10058</Characters>
  <Application>Microsoft Office Word</Application>
  <DocSecurity>0</DocSecurity>
  <Lines>83</Lines>
  <Paragraphs>23</Paragraphs>
  <ScaleCrop>false</ScaleCrop>
  <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Ngoc Loan</dc:creator>
  <cp:lastModifiedBy>Dang Ngoc Loan</cp:lastModifiedBy>
  <cp:revision>1</cp:revision>
  <dcterms:created xsi:type="dcterms:W3CDTF">2017-09-01T03:12:00Z</dcterms:created>
  <dcterms:modified xsi:type="dcterms:W3CDTF">2017-09-01T03:21:00Z</dcterms:modified>
</cp:coreProperties>
</file>