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6" w:type="dxa"/>
        <w:tblCellSpacing w:w="0" w:type="dxa"/>
        <w:tblInd w:w="108" w:type="dxa"/>
        <w:shd w:val="clear" w:color="auto" w:fill="FFFFFF"/>
        <w:tblCellMar>
          <w:left w:w="0" w:type="dxa"/>
          <w:right w:w="0" w:type="dxa"/>
        </w:tblCellMar>
        <w:tblLook w:val="0000" w:firstRow="0" w:lastRow="0" w:firstColumn="0" w:lastColumn="0" w:noHBand="0" w:noVBand="0"/>
      </w:tblPr>
      <w:tblGrid>
        <w:gridCol w:w="3450"/>
        <w:gridCol w:w="5676"/>
      </w:tblGrid>
      <w:tr w:rsidR="00714986" w:rsidRPr="005139BD" w14:paraId="0239B08A" w14:textId="77777777" w:rsidTr="00AF31A6">
        <w:trPr>
          <w:trHeight w:val="850"/>
          <w:tblCellSpacing w:w="0" w:type="dxa"/>
        </w:trPr>
        <w:tc>
          <w:tcPr>
            <w:tcW w:w="3450" w:type="dxa"/>
            <w:shd w:val="clear" w:color="auto" w:fill="FFFFFF"/>
            <w:tcMar>
              <w:top w:w="0" w:type="dxa"/>
              <w:left w:w="108" w:type="dxa"/>
              <w:bottom w:w="0" w:type="dxa"/>
              <w:right w:w="108" w:type="dxa"/>
            </w:tcMar>
          </w:tcPr>
          <w:p w14:paraId="6B4A8DD0" w14:textId="77777777" w:rsidR="00714986" w:rsidRPr="005139BD" w:rsidRDefault="00714986" w:rsidP="00AF31A6">
            <w:pPr>
              <w:spacing w:after="120" w:line="234" w:lineRule="atLeast"/>
              <w:jc w:val="center"/>
              <w:rPr>
                <w:sz w:val="26"/>
              </w:rPr>
            </w:pPr>
            <w:r w:rsidRPr="005139BD">
              <w:rPr>
                <w:b/>
                <w:bCs/>
                <w:noProof/>
                <w:sz w:val="26"/>
                <w:lang w:val="en-US"/>
              </w:rPr>
              <mc:AlternateContent>
                <mc:Choice Requires="wps">
                  <w:drawing>
                    <wp:anchor distT="0" distB="0" distL="114300" distR="114300" simplePos="0" relativeHeight="251659264" behindDoc="0" locked="0" layoutInCell="1" allowOverlap="1" wp14:anchorId="77818232" wp14:editId="3E6C9F57">
                      <wp:simplePos x="0" y="0"/>
                      <wp:positionH relativeFrom="column">
                        <wp:posOffset>819785</wp:posOffset>
                      </wp:positionH>
                      <wp:positionV relativeFrom="paragraph">
                        <wp:posOffset>415925</wp:posOffset>
                      </wp:positionV>
                      <wp:extent cx="495935" cy="0"/>
                      <wp:effectExtent l="6985" t="9525" r="3048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6F540" id="Straight_x0020_Connector_x0020_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2.75pt" to="103.6pt,3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"/>
                  </w:pict>
                </mc:Fallback>
              </mc:AlternateContent>
            </w:r>
            <w:r w:rsidRPr="005139BD">
              <w:rPr>
                <w:b/>
                <w:bCs/>
                <w:sz w:val="26"/>
              </w:rPr>
              <w:t>ỦY BAN NHÂN DÂN</w:t>
            </w:r>
            <w:r w:rsidRPr="005139BD">
              <w:rPr>
                <w:b/>
                <w:bCs/>
                <w:sz w:val="26"/>
              </w:rPr>
              <w:br/>
              <w:t>TỈNH SƠN LA</w:t>
            </w:r>
          </w:p>
        </w:tc>
        <w:tc>
          <w:tcPr>
            <w:tcW w:w="5676" w:type="dxa"/>
            <w:shd w:val="clear" w:color="auto" w:fill="FFFFFF"/>
            <w:tcMar>
              <w:top w:w="0" w:type="dxa"/>
              <w:left w:w="108" w:type="dxa"/>
              <w:bottom w:w="0" w:type="dxa"/>
              <w:right w:w="108" w:type="dxa"/>
            </w:tcMar>
          </w:tcPr>
          <w:p w14:paraId="262F5E19" w14:textId="77777777" w:rsidR="00714986" w:rsidRPr="005139BD" w:rsidRDefault="00714986" w:rsidP="00AF31A6">
            <w:pPr>
              <w:spacing w:after="120" w:line="234" w:lineRule="atLeast"/>
              <w:jc w:val="center"/>
              <w:rPr>
                <w:sz w:val="26"/>
              </w:rPr>
            </w:pPr>
            <w:r w:rsidRPr="005139BD">
              <w:rPr>
                <w:b/>
                <w:bCs/>
                <w:noProof/>
                <w:sz w:val="26"/>
                <w:lang w:val="en-US"/>
              </w:rPr>
              <mc:AlternateContent>
                <mc:Choice Requires="wps">
                  <w:drawing>
                    <wp:anchor distT="0" distB="0" distL="114300" distR="114300" simplePos="0" relativeHeight="251660288" behindDoc="0" locked="0" layoutInCell="1" allowOverlap="1" wp14:anchorId="6829AB17" wp14:editId="21956D12">
                      <wp:simplePos x="0" y="0"/>
                      <wp:positionH relativeFrom="column">
                        <wp:posOffset>638175</wp:posOffset>
                      </wp:positionH>
                      <wp:positionV relativeFrom="paragraph">
                        <wp:posOffset>417195</wp:posOffset>
                      </wp:positionV>
                      <wp:extent cx="2132330" cy="0"/>
                      <wp:effectExtent l="15875" t="10795" r="23495"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81C0" id="Straight_x0020_Connector_x0020_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32.85pt" to="218.15pt,3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"/>
                  </w:pict>
                </mc:Fallback>
              </mc:AlternateContent>
            </w:r>
            <w:r w:rsidRPr="005139BD">
              <w:rPr>
                <w:b/>
                <w:bCs/>
                <w:sz w:val="26"/>
              </w:rPr>
              <w:t>CỘNG HÒA XÃ HỘI CHỦ NGHĨA VIỆT NAM</w:t>
            </w:r>
            <w:r w:rsidRPr="005139BD">
              <w:rPr>
                <w:b/>
                <w:bCs/>
                <w:sz w:val="26"/>
              </w:rPr>
              <w:br/>
            </w:r>
            <w:r w:rsidRPr="005139BD">
              <w:rPr>
                <w:b/>
                <w:bCs/>
              </w:rPr>
              <w:t>Độc lập - Tự do - Hạnh phúc </w:t>
            </w:r>
          </w:p>
        </w:tc>
      </w:tr>
      <w:tr w:rsidR="00714986" w:rsidRPr="005139BD" w14:paraId="71BE4647" w14:textId="77777777" w:rsidTr="00AF31A6">
        <w:trPr>
          <w:trHeight w:val="313"/>
          <w:tblCellSpacing w:w="0" w:type="dxa"/>
        </w:trPr>
        <w:tc>
          <w:tcPr>
            <w:tcW w:w="3450" w:type="dxa"/>
            <w:shd w:val="clear" w:color="auto" w:fill="FFFFFF"/>
            <w:tcMar>
              <w:top w:w="0" w:type="dxa"/>
              <w:left w:w="108" w:type="dxa"/>
              <w:bottom w:w="0" w:type="dxa"/>
              <w:right w:w="108" w:type="dxa"/>
            </w:tcMar>
          </w:tcPr>
          <w:p w14:paraId="7A364E3C" w14:textId="77777777" w:rsidR="00714986" w:rsidRPr="005139BD" w:rsidRDefault="00714986" w:rsidP="00AF31A6">
            <w:pPr>
              <w:spacing w:line="234" w:lineRule="atLeast"/>
              <w:jc w:val="center"/>
              <w:rPr>
                <w:sz w:val="26"/>
              </w:rPr>
            </w:pPr>
            <w:r w:rsidRPr="005139BD">
              <w:rPr>
                <w:sz w:val="26"/>
              </w:rPr>
              <w:t xml:space="preserve">Số: </w:t>
            </w:r>
            <w:r w:rsidRPr="005139BD">
              <w:rPr>
                <w:sz w:val="26"/>
                <w:lang w:val="en-US"/>
              </w:rPr>
              <w:t xml:space="preserve"> </w:t>
            </w:r>
            <w:r>
              <w:rPr>
                <w:sz w:val="26"/>
                <w:lang w:val="en-US"/>
              </w:rPr>
              <w:t xml:space="preserve">        </w:t>
            </w:r>
            <w:r w:rsidRPr="005139BD">
              <w:rPr>
                <w:sz w:val="26"/>
              </w:rPr>
              <w:t>/</w:t>
            </w:r>
            <w:r>
              <w:rPr>
                <w:sz w:val="26"/>
                <w:lang w:val="en-US"/>
              </w:rPr>
              <w:t>2020</w:t>
            </w:r>
            <w:r w:rsidRPr="005139BD">
              <w:rPr>
                <w:sz w:val="26"/>
                <w:lang w:val="en-US"/>
              </w:rPr>
              <w:t>/</w:t>
            </w:r>
            <w:r w:rsidRPr="005139BD">
              <w:rPr>
                <w:sz w:val="26"/>
              </w:rPr>
              <w:t>QĐ-UBND</w:t>
            </w:r>
          </w:p>
        </w:tc>
        <w:tc>
          <w:tcPr>
            <w:tcW w:w="5676" w:type="dxa"/>
            <w:shd w:val="clear" w:color="auto" w:fill="FFFFFF"/>
            <w:tcMar>
              <w:top w:w="0" w:type="dxa"/>
              <w:left w:w="108" w:type="dxa"/>
              <w:bottom w:w="0" w:type="dxa"/>
              <w:right w:w="108" w:type="dxa"/>
            </w:tcMar>
          </w:tcPr>
          <w:p w14:paraId="1064452B" w14:textId="77777777" w:rsidR="00714986" w:rsidRPr="00FD2939" w:rsidRDefault="00714986" w:rsidP="00AF31A6">
            <w:pPr>
              <w:spacing w:line="234" w:lineRule="atLeast"/>
              <w:jc w:val="center"/>
              <w:rPr>
                <w:sz w:val="26"/>
                <w:lang w:val="en-US"/>
              </w:rPr>
            </w:pPr>
            <w:r w:rsidRPr="005139BD">
              <w:rPr>
                <w:i/>
                <w:iCs/>
              </w:rPr>
              <w:t xml:space="preserve">Sơn La, ngày </w:t>
            </w:r>
            <w:r w:rsidRPr="005139BD">
              <w:rPr>
                <w:i/>
                <w:iCs/>
                <w:lang w:val="en-US"/>
              </w:rPr>
              <w:t xml:space="preserve"> </w:t>
            </w:r>
            <w:r>
              <w:rPr>
                <w:i/>
                <w:iCs/>
              </w:rPr>
              <w:t xml:space="preserve"> </w:t>
            </w:r>
            <w:r>
              <w:rPr>
                <w:i/>
                <w:iCs/>
                <w:lang w:val="en-US"/>
              </w:rPr>
              <w:t xml:space="preserve">    </w:t>
            </w:r>
            <w:r>
              <w:rPr>
                <w:i/>
                <w:iCs/>
              </w:rPr>
              <w:t>tháng</w:t>
            </w:r>
            <w:r>
              <w:rPr>
                <w:i/>
                <w:iCs/>
                <w:lang w:val="en-US"/>
              </w:rPr>
              <w:t xml:space="preserve"> 01 </w:t>
            </w:r>
            <w:r w:rsidRPr="005139BD">
              <w:rPr>
                <w:i/>
                <w:iCs/>
              </w:rPr>
              <w:t>năm 20</w:t>
            </w:r>
            <w:r>
              <w:rPr>
                <w:i/>
                <w:iCs/>
                <w:lang w:val="en-US"/>
              </w:rPr>
              <w:t>20</w:t>
            </w:r>
          </w:p>
        </w:tc>
      </w:tr>
    </w:tbl>
    <w:p w14:paraId="2B9B12D2" w14:textId="77777777" w:rsidR="00714986" w:rsidRPr="005139BD" w:rsidRDefault="00714986" w:rsidP="00714986">
      <w:pPr>
        <w:shd w:val="clear" w:color="auto" w:fill="FFFFFF"/>
        <w:spacing w:line="234" w:lineRule="atLeast"/>
        <w:rPr>
          <w:lang w:val="en-US"/>
        </w:rPr>
      </w:pPr>
    </w:p>
    <w:p w14:paraId="772DD408" w14:textId="77777777" w:rsidR="00714986" w:rsidRPr="005139BD" w:rsidRDefault="00714986" w:rsidP="00714986">
      <w:pPr>
        <w:shd w:val="clear" w:color="auto" w:fill="FFFFFF"/>
        <w:spacing w:line="300" w:lineRule="exact"/>
        <w:jc w:val="center"/>
        <w:rPr>
          <w:b/>
          <w:bCs/>
          <w:lang w:val="en-US"/>
        </w:rPr>
      </w:pPr>
    </w:p>
    <w:p w14:paraId="342C3DA1" w14:textId="77777777" w:rsidR="00714986" w:rsidRPr="005139BD" w:rsidRDefault="00714986" w:rsidP="00714986">
      <w:pPr>
        <w:shd w:val="clear" w:color="auto" w:fill="FFFFFF"/>
        <w:spacing w:line="300" w:lineRule="exact"/>
        <w:jc w:val="center"/>
        <w:rPr>
          <w:b/>
        </w:rPr>
      </w:pPr>
      <w:r w:rsidRPr="005139BD">
        <w:rPr>
          <w:b/>
          <w:bCs/>
        </w:rPr>
        <w:t>QUYẾT ĐỊNH</w:t>
      </w:r>
    </w:p>
    <w:p w14:paraId="204513BF" w14:textId="77777777" w:rsidR="00714986" w:rsidRPr="00CF61A2" w:rsidRDefault="00714986" w:rsidP="00714986">
      <w:pPr>
        <w:shd w:val="clear" w:color="auto" w:fill="FFFFFF"/>
        <w:spacing w:line="300" w:lineRule="exact"/>
        <w:jc w:val="center"/>
        <w:rPr>
          <w:b/>
          <w:lang w:val="en-US"/>
        </w:rPr>
      </w:pPr>
      <w:bookmarkStart w:id="0" w:name="_GoBack"/>
      <w:r w:rsidRPr="00CF61A2">
        <w:rPr>
          <w:b/>
          <w:spacing w:val="-4"/>
          <w:lang w:val="en-US"/>
        </w:rPr>
        <w:t xml:space="preserve">Sửa đổi, bổ sung </w:t>
      </w:r>
      <w:r>
        <w:rPr>
          <w:b/>
          <w:spacing w:val="-4"/>
          <w:lang w:val="en-US"/>
        </w:rPr>
        <w:t>khoản 1 Đ</w:t>
      </w:r>
      <w:r w:rsidRPr="00CF61A2">
        <w:rPr>
          <w:b/>
          <w:spacing w:val="-4"/>
          <w:lang w:val="en-US"/>
        </w:rPr>
        <w:t xml:space="preserve">iều </w:t>
      </w:r>
      <w:r>
        <w:rPr>
          <w:b/>
          <w:spacing w:val="-4"/>
          <w:lang w:val="en-US"/>
        </w:rPr>
        <w:t xml:space="preserve">3 </w:t>
      </w:r>
      <w:r w:rsidRPr="00CF61A2">
        <w:rPr>
          <w:b/>
        </w:rPr>
        <w:t xml:space="preserve">Quy định phạm vi, tuyến đường, </w:t>
      </w:r>
    </w:p>
    <w:p w14:paraId="15133A17" w14:textId="77777777" w:rsidR="00714986" w:rsidRPr="00CF61A2" w:rsidRDefault="00714986" w:rsidP="00714986">
      <w:pPr>
        <w:shd w:val="clear" w:color="auto" w:fill="FFFFFF"/>
        <w:spacing w:line="300" w:lineRule="exact"/>
        <w:jc w:val="center"/>
        <w:rPr>
          <w:b/>
          <w:lang w:val="en-US"/>
        </w:rPr>
      </w:pPr>
      <w:r w:rsidRPr="00CF61A2">
        <w:rPr>
          <w:b/>
        </w:rPr>
        <w:t>thời gian hoạt động đối với xe chở người bốn bánh có gắn động</w:t>
      </w:r>
    </w:p>
    <w:p w14:paraId="1DA84492" w14:textId="77777777" w:rsidR="00714986" w:rsidRPr="00CF61A2" w:rsidRDefault="00714986" w:rsidP="00714986">
      <w:pPr>
        <w:shd w:val="clear" w:color="auto" w:fill="FFFFFF"/>
        <w:spacing w:line="300" w:lineRule="exact"/>
        <w:jc w:val="center"/>
        <w:rPr>
          <w:b/>
          <w:spacing w:val="-4"/>
          <w:lang w:val="en-US"/>
        </w:rPr>
      </w:pPr>
      <w:r w:rsidRPr="00CF61A2">
        <w:rPr>
          <w:b/>
        </w:rPr>
        <w:t xml:space="preserve"> cơ trên địa bàn tỉnh Sơn La</w:t>
      </w:r>
      <w:bookmarkEnd w:id="0"/>
      <w:r w:rsidRPr="00CF61A2">
        <w:rPr>
          <w:b/>
          <w:lang w:val="en-US"/>
        </w:rPr>
        <w:t>,</w:t>
      </w:r>
      <w:r w:rsidRPr="00CF61A2">
        <w:rPr>
          <w:b/>
          <w:spacing w:val="-4"/>
          <w:lang w:val="en-US"/>
        </w:rPr>
        <w:t xml:space="preserve"> ban hành kèm theo Quyết định số </w:t>
      </w:r>
    </w:p>
    <w:p w14:paraId="5B5B6210" w14:textId="77777777" w:rsidR="00714986" w:rsidRPr="00CF61A2" w:rsidRDefault="00714986" w:rsidP="00714986">
      <w:pPr>
        <w:shd w:val="clear" w:color="auto" w:fill="FFFFFF"/>
        <w:spacing w:line="300" w:lineRule="exact"/>
        <w:jc w:val="center"/>
        <w:rPr>
          <w:b/>
          <w:spacing w:val="-4"/>
          <w:lang w:val="en-US"/>
        </w:rPr>
      </w:pPr>
      <w:r w:rsidRPr="00CF61A2">
        <w:rPr>
          <w:b/>
          <w:spacing w:val="-4"/>
          <w:lang w:val="en-US"/>
        </w:rPr>
        <w:t>50/2018/QĐ-UBND ngày 04/12/2018</w:t>
      </w:r>
      <w:r w:rsidRPr="00CF61A2">
        <w:rPr>
          <w:b/>
        </w:rPr>
        <w:t xml:space="preserve"> của </w:t>
      </w:r>
      <w:r w:rsidRPr="00CF61A2">
        <w:rPr>
          <w:b/>
          <w:lang w:val="en-US"/>
        </w:rPr>
        <w:t>UBND</w:t>
      </w:r>
      <w:r w:rsidRPr="00CF61A2">
        <w:rPr>
          <w:b/>
        </w:rPr>
        <w:t xml:space="preserve"> tỉnh Sơn La</w:t>
      </w:r>
    </w:p>
    <w:p w14:paraId="5BCDF586" w14:textId="77777777" w:rsidR="00714986" w:rsidRPr="00CF61A2" w:rsidRDefault="00714986" w:rsidP="00714986">
      <w:pPr>
        <w:shd w:val="clear" w:color="auto" w:fill="FFFFFF"/>
        <w:spacing w:line="300" w:lineRule="exact"/>
        <w:jc w:val="center"/>
        <w:rPr>
          <w:b/>
        </w:rPr>
      </w:pPr>
      <w:r w:rsidRPr="00CF61A2">
        <w:rPr>
          <w:b/>
          <w:bCs/>
          <w:noProof/>
          <w:lang w:val="en-US"/>
        </w:rPr>
        <mc:AlternateContent>
          <mc:Choice Requires="wps">
            <w:drawing>
              <wp:anchor distT="0" distB="0" distL="114300" distR="114300" simplePos="0" relativeHeight="251661312" behindDoc="0" locked="0" layoutInCell="1" allowOverlap="1" wp14:anchorId="7C860B99" wp14:editId="3D77F866">
                <wp:simplePos x="0" y="0"/>
                <wp:positionH relativeFrom="column">
                  <wp:posOffset>1691640</wp:posOffset>
                </wp:positionH>
                <wp:positionV relativeFrom="paragraph">
                  <wp:posOffset>15875</wp:posOffset>
                </wp:positionV>
                <wp:extent cx="2362200" cy="0"/>
                <wp:effectExtent l="15240" t="15875" r="2286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977" id="Straight_x0020_Connector_x0020_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5pt" to="319.2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"/>
            </w:pict>
          </mc:Fallback>
        </mc:AlternateContent>
      </w:r>
    </w:p>
    <w:p w14:paraId="0750FD3C" w14:textId="77777777" w:rsidR="00714986" w:rsidRPr="005139BD" w:rsidRDefault="00714986" w:rsidP="00714986">
      <w:pPr>
        <w:shd w:val="clear" w:color="auto" w:fill="FFFFFF"/>
        <w:spacing w:before="120" w:after="240" w:line="340" w:lineRule="exact"/>
        <w:jc w:val="center"/>
        <w:rPr>
          <w:b/>
        </w:rPr>
      </w:pPr>
      <w:r w:rsidRPr="005139BD">
        <w:rPr>
          <w:b/>
          <w:bCs/>
        </w:rPr>
        <w:t>ỦY BAN NHÂN DÂN TỈNH SƠN LA</w:t>
      </w:r>
    </w:p>
    <w:p w14:paraId="490F9B52" w14:textId="77777777" w:rsidR="00714986" w:rsidRPr="0039198D" w:rsidRDefault="00714986" w:rsidP="00714986">
      <w:pPr>
        <w:pStyle w:val="Heading1"/>
        <w:spacing w:before="0" w:after="0" w:line="340" w:lineRule="exact"/>
        <w:ind w:firstLine="720"/>
        <w:jc w:val="both"/>
        <w:rPr>
          <w:rFonts w:ascii="Times New Roman" w:hAnsi="Times New Roman"/>
          <w:b w:val="0"/>
          <w:i/>
          <w:sz w:val="28"/>
          <w:szCs w:val="28"/>
          <w:lang w:val="en-US"/>
        </w:rPr>
      </w:pPr>
      <w:r w:rsidRPr="005139BD">
        <w:rPr>
          <w:rFonts w:ascii="Times New Roman" w:hAnsi="Times New Roman"/>
          <w:b w:val="0"/>
          <w:i/>
          <w:sz w:val="28"/>
          <w:szCs w:val="28"/>
        </w:rPr>
        <w:t>Căn cứ Luật Giao thông đường bộ ngày 13 tháng 11 năm 2008;</w:t>
      </w:r>
    </w:p>
    <w:p w14:paraId="76C67F4A" w14:textId="77777777" w:rsidR="00714986" w:rsidRPr="005139BD" w:rsidRDefault="00714986" w:rsidP="00714986">
      <w:pPr>
        <w:pStyle w:val="Heading1"/>
        <w:spacing w:before="120" w:after="0"/>
        <w:ind w:firstLine="720"/>
        <w:jc w:val="both"/>
        <w:rPr>
          <w:rFonts w:ascii="Times New Roman" w:hAnsi="Times New Roman"/>
          <w:b w:val="0"/>
          <w:i/>
          <w:sz w:val="28"/>
          <w:szCs w:val="28"/>
          <w:lang w:val="en-US"/>
        </w:rPr>
      </w:pPr>
      <w:r w:rsidRPr="005139BD">
        <w:rPr>
          <w:rFonts w:ascii="Times New Roman" w:hAnsi="Times New Roman"/>
          <w:b w:val="0"/>
          <w:i/>
          <w:sz w:val="28"/>
          <w:szCs w:val="28"/>
        </w:rPr>
        <w:t>Căn cứ Luật Tổ chức chính quyền địa phương ngày 19 tháng 6 năm 2015;</w:t>
      </w:r>
    </w:p>
    <w:p w14:paraId="380E264E" w14:textId="77777777" w:rsidR="00714986" w:rsidRPr="0039198D" w:rsidRDefault="00714986" w:rsidP="00714986">
      <w:pPr>
        <w:pStyle w:val="Heading1"/>
        <w:spacing w:before="120" w:after="0"/>
        <w:jc w:val="both"/>
        <w:rPr>
          <w:rFonts w:ascii="Times New Roman" w:hAnsi="Times New Roman"/>
          <w:b w:val="0"/>
          <w:bCs w:val="0"/>
          <w:i/>
          <w:iCs/>
          <w:spacing w:val="-12"/>
          <w:sz w:val="28"/>
          <w:szCs w:val="28"/>
          <w:lang w:val="en-US"/>
        </w:rPr>
      </w:pPr>
      <w:r>
        <w:rPr>
          <w:rFonts w:ascii="Times New Roman" w:hAnsi="Times New Roman"/>
          <w:b w:val="0"/>
          <w:i/>
          <w:sz w:val="28"/>
          <w:szCs w:val="28"/>
          <w:lang w:val="en-US"/>
        </w:rPr>
        <w:tab/>
      </w:r>
      <w:r w:rsidRPr="0039198D">
        <w:rPr>
          <w:rFonts w:ascii="Times New Roman" w:hAnsi="Times New Roman"/>
          <w:b w:val="0"/>
          <w:bCs w:val="0"/>
          <w:i/>
          <w:iCs/>
          <w:spacing w:val="-12"/>
          <w:sz w:val="28"/>
          <w:szCs w:val="28"/>
          <w:lang w:val="en-US"/>
        </w:rPr>
        <w:t>Căn cứ Luật ban hành văn bản quy phạm pháp luật ngày 22 tháng 6 năm 2015;</w:t>
      </w:r>
    </w:p>
    <w:p w14:paraId="11E051E2" w14:textId="77777777" w:rsidR="00714986" w:rsidRPr="00E807FE" w:rsidRDefault="00714986" w:rsidP="00714986">
      <w:pPr>
        <w:spacing w:before="120"/>
        <w:jc w:val="both"/>
        <w:rPr>
          <w:i/>
          <w:lang w:val="en-US"/>
        </w:rPr>
      </w:pPr>
      <w:r>
        <w:rPr>
          <w:lang w:val="en-US"/>
        </w:rPr>
        <w:tab/>
      </w:r>
      <w:r>
        <w:rPr>
          <w:i/>
          <w:lang w:val="en-US"/>
        </w:rPr>
        <w:t>Căn</w:t>
      </w:r>
      <w:r w:rsidRPr="00E807FE">
        <w:rPr>
          <w:i/>
          <w:lang w:val="en-US"/>
        </w:rPr>
        <w:t xml:space="preserve"> cứ Nghị định số 34/2016/NĐ-CP ngày 14 tháng 5 năm 2016 của Thủ tướng Chính phủ Quy định chi tiết một số điều và bi</w:t>
      </w:r>
      <w:r>
        <w:rPr>
          <w:i/>
          <w:lang w:val="en-US"/>
        </w:rPr>
        <w:t>ện pháp thi hành L</w:t>
      </w:r>
      <w:r w:rsidRPr="00E807FE">
        <w:rPr>
          <w:i/>
          <w:lang w:val="en-US"/>
        </w:rPr>
        <w:t>uật ban hành văn bản quy phạm pháp luật;</w:t>
      </w:r>
    </w:p>
    <w:p w14:paraId="65B212E2" w14:textId="77777777" w:rsidR="00714986" w:rsidRPr="00D17C21" w:rsidRDefault="00714986" w:rsidP="00714986">
      <w:pPr>
        <w:pStyle w:val="Heading1"/>
        <w:spacing w:before="120" w:after="0"/>
        <w:ind w:firstLine="720"/>
        <w:jc w:val="both"/>
        <w:rPr>
          <w:rFonts w:ascii="Times New Roman" w:hAnsi="Times New Roman"/>
          <w:b w:val="0"/>
          <w:i/>
          <w:spacing w:val="-4"/>
          <w:sz w:val="28"/>
          <w:szCs w:val="28"/>
          <w:lang w:val="en-US"/>
        </w:rPr>
      </w:pPr>
      <w:r w:rsidRPr="005139BD">
        <w:rPr>
          <w:rFonts w:ascii="Times New Roman" w:hAnsi="Times New Roman"/>
          <w:b w:val="0"/>
          <w:i/>
          <w:spacing w:val="-4"/>
          <w:sz w:val="28"/>
          <w:szCs w:val="28"/>
        </w:rPr>
        <w:t>Căn cứ Thông tư số </w:t>
      </w:r>
      <w:hyperlink r:id="rId5" w:tgtFrame="_blank" w:history="1">
        <w:r w:rsidRPr="005139BD">
          <w:rPr>
            <w:rStyle w:val="Hyperlink"/>
            <w:rFonts w:ascii="Times New Roman" w:hAnsi="Times New Roman"/>
            <w:b w:val="0"/>
            <w:i/>
            <w:iCs/>
            <w:color w:val="auto"/>
            <w:spacing w:val="-4"/>
            <w:sz w:val="28"/>
            <w:szCs w:val="28"/>
          </w:rPr>
          <w:t>86/2014/TT-BGTVT</w:t>
        </w:r>
      </w:hyperlink>
      <w:r w:rsidRPr="005139BD">
        <w:rPr>
          <w:rFonts w:ascii="Times New Roman" w:hAnsi="Times New Roman"/>
          <w:b w:val="0"/>
          <w:i/>
          <w:spacing w:val="-4"/>
          <w:sz w:val="28"/>
          <w:szCs w:val="28"/>
        </w:rPr>
        <w:t> ngày 13 tháng 12 năm 2014 của Bộ trưởng Bộ Giao thông vận tải quy định về điều kiện đối với xe chở người bốn bánh có gắn động cơ và người điều khiển tham gia giao thông trong phạm vi hạn chế</w:t>
      </w:r>
      <w:r>
        <w:rPr>
          <w:rFonts w:ascii="Times New Roman" w:hAnsi="Times New Roman"/>
          <w:b w:val="0"/>
          <w:i/>
          <w:spacing w:val="-4"/>
          <w:sz w:val="28"/>
          <w:szCs w:val="28"/>
          <w:lang w:val="en-US"/>
        </w:rPr>
        <w:t>;</w:t>
      </w:r>
    </w:p>
    <w:p w14:paraId="7B8B4263" w14:textId="77777777" w:rsidR="00714986" w:rsidRPr="00146C7C" w:rsidRDefault="00714986" w:rsidP="00714986">
      <w:pPr>
        <w:pStyle w:val="Heading1"/>
        <w:spacing w:before="120" w:after="0"/>
        <w:ind w:firstLine="567"/>
        <w:jc w:val="both"/>
        <w:rPr>
          <w:rFonts w:ascii="Times New Roman" w:hAnsi="Times New Roman"/>
          <w:b w:val="0"/>
          <w:i/>
          <w:spacing w:val="4"/>
          <w:sz w:val="28"/>
          <w:szCs w:val="28"/>
        </w:rPr>
      </w:pPr>
      <w:r w:rsidRPr="005139BD">
        <w:rPr>
          <w:rFonts w:ascii="Times New Roman" w:hAnsi="Times New Roman"/>
          <w:b w:val="0"/>
          <w:i/>
          <w:sz w:val="28"/>
          <w:szCs w:val="28"/>
          <w:lang w:val="en-US"/>
        </w:rPr>
        <w:tab/>
      </w:r>
      <w:r w:rsidRPr="00E511ED">
        <w:rPr>
          <w:rFonts w:ascii="Times New Roman" w:hAnsi="Times New Roman"/>
          <w:b w:val="0"/>
          <w:i/>
          <w:spacing w:val="4"/>
          <w:sz w:val="28"/>
          <w:szCs w:val="28"/>
          <w:lang w:val="en-US"/>
        </w:rPr>
        <w:t>Theo</w:t>
      </w:r>
      <w:r w:rsidRPr="00E511ED">
        <w:rPr>
          <w:rFonts w:ascii="Times New Roman" w:hAnsi="Times New Roman"/>
          <w:b w:val="0"/>
          <w:i/>
          <w:spacing w:val="4"/>
          <w:sz w:val="28"/>
          <w:szCs w:val="28"/>
        </w:rPr>
        <w:t xml:space="preserve"> đề nghị của Giám đốc Sở Giao thông vận tải tại Tờ trình số</w:t>
      </w:r>
      <w:r w:rsidRPr="00E511ED">
        <w:rPr>
          <w:rFonts w:ascii="Times New Roman" w:hAnsi="Times New Roman"/>
          <w:b w:val="0"/>
          <w:i/>
          <w:spacing w:val="4"/>
          <w:sz w:val="28"/>
          <w:szCs w:val="28"/>
          <w:lang w:val="en-US"/>
        </w:rPr>
        <w:t xml:space="preserve"> </w:t>
      </w:r>
      <w:r>
        <w:rPr>
          <w:rFonts w:ascii="Times New Roman" w:hAnsi="Times New Roman"/>
          <w:b w:val="0"/>
          <w:i/>
          <w:spacing w:val="4"/>
          <w:sz w:val="28"/>
          <w:szCs w:val="28"/>
          <w:lang w:val="en-US"/>
        </w:rPr>
        <w:t>05</w:t>
      </w:r>
      <w:hyperlink r:id="rId6" w:tgtFrame="_blank" w:history="1">
        <w:r w:rsidRPr="00E511ED">
          <w:rPr>
            <w:rStyle w:val="Hyperlink"/>
            <w:rFonts w:ascii="Times New Roman" w:hAnsi="Times New Roman"/>
            <w:b w:val="0"/>
            <w:i/>
            <w:iCs/>
            <w:color w:val="auto"/>
            <w:spacing w:val="4"/>
            <w:sz w:val="28"/>
            <w:szCs w:val="28"/>
          </w:rPr>
          <w:t>/TTr-SGTVT</w:t>
        </w:r>
      </w:hyperlink>
      <w:r w:rsidRPr="00E511ED">
        <w:rPr>
          <w:rFonts w:ascii="Times New Roman" w:hAnsi="Times New Roman"/>
          <w:b w:val="0"/>
          <w:i/>
          <w:spacing w:val="4"/>
          <w:sz w:val="28"/>
          <w:szCs w:val="28"/>
        </w:rPr>
        <w:t xml:space="preserve"> ngày </w:t>
      </w:r>
      <w:r w:rsidRPr="00E511ED">
        <w:rPr>
          <w:rFonts w:ascii="Times New Roman" w:hAnsi="Times New Roman"/>
          <w:b w:val="0"/>
          <w:i/>
          <w:spacing w:val="4"/>
          <w:sz w:val="28"/>
          <w:szCs w:val="28"/>
          <w:lang w:val="en-US"/>
        </w:rPr>
        <w:t xml:space="preserve">02 </w:t>
      </w:r>
      <w:r w:rsidRPr="00E511ED">
        <w:rPr>
          <w:rFonts w:ascii="Times New Roman" w:hAnsi="Times New Roman"/>
          <w:b w:val="0"/>
          <w:i/>
          <w:spacing w:val="4"/>
          <w:sz w:val="28"/>
          <w:szCs w:val="28"/>
        </w:rPr>
        <w:t>tháng</w:t>
      </w:r>
      <w:r w:rsidRPr="00E511ED">
        <w:rPr>
          <w:rFonts w:ascii="Times New Roman" w:hAnsi="Times New Roman"/>
          <w:b w:val="0"/>
          <w:i/>
          <w:spacing w:val="4"/>
          <w:sz w:val="28"/>
          <w:szCs w:val="28"/>
          <w:lang w:val="en-US"/>
        </w:rPr>
        <w:t xml:space="preserve"> 01</w:t>
      </w:r>
      <w:r w:rsidRPr="00E511ED">
        <w:rPr>
          <w:rFonts w:ascii="Times New Roman" w:hAnsi="Times New Roman"/>
          <w:b w:val="0"/>
          <w:i/>
          <w:spacing w:val="4"/>
          <w:sz w:val="28"/>
          <w:szCs w:val="28"/>
        </w:rPr>
        <w:t xml:space="preserve"> năm 20</w:t>
      </w:r>
      <w:r w:rsidRPr="00E511ED">
        <w:rPr>
          <w:rFonts w:ascii="Times New Roman" w:hAnsi="Times New Roman"/>
          <w:b w:val="0"/>
          <w:i/>
          <w:spacing w:val="4"/>
          <w:sz w:val="28"/>
          <w:szCs w:val="28"/>
          <w:lang w:val="en-US"/>
        </w:rPr>
        <w:t>20</w:t>
      </w:r>
      <w:r>
        <w:rPr>
          <w:rFonts w:ascii="Times New Roman" w:hAnsi="Times New Roman"/>
          <w:b w:val="0"/>
          <w:i/>
          <w:spacing w:val="4"/>
          <w:sz w:val="28"/>
          <w:szCs w:val="28"/>
        </w:rPr>
        <w:t>.</w:t>
      </w:r>
    </w:p>
    <w:p w14:paraId="287ECB73" w14:textId="77777777" w:rsidR="00714986" w:rsidRPr="00DA49D5" w:rsidRDefault="00714986" w:rsidP="00714986">
      <w:pPr>
        <w:shd w:val="clear" w:color="auto" w:fill="FFFFFF"/>
        <w:spacing w:before="360" w:after="360"/>
        <w:ind w:firstLine="567"/>
        <w:jc w:val="center"/>
        <w:rPr>
          <w:b/>
          <w:bCs/>
          <w:szCs w:val="24"/>
          <w:lang w:val="en-US"/>
        </w:rPr>
      </w:pPr>
      <w:r w:rsidRPr="005139BD">
        <w:rPr>
          <w:b/>
          <w:bCs/>
          <w:szCs w:val="24"/>
        </w:rPr>
        <w:t>QUYẾT ĐỊNH:</w:t>
      </w:r>
    </w:p>
    <w:p w14:paraId="234FBB71" w14:textId="77777777" w:rsidR="00714986" w:rsidRPr="00167510" w:rsidRDefault="00714986" w:rsidP="00714986">
      <w:pPr>
        <w:shd w:val="clear" w:color="auto" w:fill="FFFFFF"/>
        <w:spacing w:before="120"/>
        <w:jc w:val="both"/>
        <w:rPr>
          <w:lang w:val="en-US"/>
        </w:rPr>
      </w:pPr>
      <w:r w:rsidRPr="005139BD">
        <w:rPr>
          <w:b/>
          <w:lang w:val="en-US"/>
        </w:rPr>
        <w:tab/>
      </w:r>
      <w:r w:rsidRPr="004A7C91">
        <w:rPr>
          <w:b/>
        </w:rPr>
        <w:t>Điều 1.</w:t>
      </w:r>
      <w:r>
        <w:rPr>
          <w:lang w:val="en-US"/>
        </w:rPr>
        <w:t xml:space="preserve"> </w:t>
      </w:r>
      <w:r w:rsidRPr="0069352E">
        <w:rPr>
          <w:spacing w:val="-4"/>
          <w:lang w:val="en-US"/>
        </w:rPr>
        <w:t xml:space="preserve">Sửa đổi, bổ sung </w:t>
      </w:r>
      <w:r>
        <w:rPr>
          <w:spacing w:val="-4"/>
          <w:lang w:val="en-US"/>
        </w:rPr>
        <w:t>khoản 1 Đ</w:t>
      </w:r>
      <w:r w:rsidRPr="0069352E">
        <w:rPr>
          <w:spacing w:val="-4"/>
          <w:lang w:val="en-US"/>
        </w:rPr>
        <w:t>iều</w:t>
      </w:r>
      <w:r>
        <w:rPr>
          <w:spacing w:val="-4"/>
          <w:lang w:val="en-US"/>
        </w:rPr>
        <w:t xml:space="preserve"> 3</w:t>
      </w:r>
      <w:r w:rsidRPr="0069352E">
        <w:rPr>
          <w:spacing w:val="-4"/>
          <w:lang w:val="en-US"/>
        </w:rPr>
        <w:t xml:space="preserve"> </w:t>
      </w:r>
      <w:r>
        <w:t>Quy định phạm vi,</w:t>
      </w:r>
      <w:r>
        <w:rPr>
          <w:lang w:val="en-US"/>
        </w:rPr>
        <w:t xml:space="preserve"> </w:t>
      </w:r>
      <w:r w:rsidRPr="0069352E">
        <w:t>tuyến đường, thời gian hoạt động đối với xe chở người bốn bánh có gắn động</w:t>
      </w:r>
      <w:r w:rsidRPr="0069352E">
        <w:rPr>
          <w:lang w:val="en-US"/>
        </w:rPr>
        <w:t xml:space="preserve"> </w:t>
      </w:r>
      <w:r w:rsidRPr="0069352E">
        <w:t>cơ trên địa bàn tỉnh Sơn La</w:t>
      </w:r>
      <w:r w:rsidRPr="0069352E">
        <w:rPr>
          <w:lang w:val="en-US"/>
        </w:rPr>
        <w:t>,</w:t>
      </w:r>
      <w:r w:rsidRPr="0069352E">
        <w:rPr>
          <w:spacing w:val="-4"/>
          <w:lang w:val="en-US"/>
        </w:rPr>
        <w:t xml:space="preserve"> ban hành kèm theo Quyết đ</w:t>
      </w:r>
      <w:r>
        <w:rPr>
          <w:spacing w:val="-4"/>
          <w:lang w:val="en-US"/>
        </w:rPr>
        <w:t>ịnh số 50/2018/QĐ-UBND ngày 04/12/</w:t>
      </w:r>
      <w:r w:rsidRPr="0069352E">
        <w:rPr>
          <w:spacing w:val="-4"/>
          <w:lang w:val="en-US"/>
        </w:rPr>
        <w:t>2018</w:t>
      </w:r>
      <w:r w:rsidRPr="0069352E">
        <w:t xml:space="preserve"> của </w:t>
      </w:r>
      <w:r w:rsidRPr="0069352E">
        <w:rPr>
          <w:lang w:val="en-US"/>
        </w:rPr>
        <w:t>UBND</w:t>
      </w:r>
      <w:r w:rsidRPr="0069352E">
        <w:t xml:space="preserve"> tỉnh </w:t>
      </w:r>
      <w:r w:rsidRPr="0057081F">
        <w:t>Sơn La</w:t>
      </w:r>
      <w:r w:rsidRPr="0057081F">
        <w:rPr>
          <w:lang w:val="en-US"/>
        </w:rPr>
        <w:t xml:space="preserve"> như sau</w:t>
      </w:r>
      <w:r w:rsidRPr="009323AC">
        <w:rPr>
          <w:lang w:val="en-US"/>
        </w:rPr>
        <w:t>:</w:t>
      </w:r>
    </w:p>
    <w:p w14:paraId="44D6AE86" w14:textId="77777777" w:rsidR="00714986" w:rsidRDefault="00714986" w:rsidP="00714986">
      <w:pPr>
        <w:shd w:val="clear" w:color="auto" w:fill="FFFFFF"/>
        <w:spacing w:before="120"/>
        <w:ind w:firstLine="720"/>
        <w:jc w:val="both"/>
        <w:rPr>
          <w:bCs/>
          <w:lang w:val="en-US"/>
        </w:rPr>
      </w:pPr>
      <w:r w:rsidRPr="005139BD">
        <w:rPr>
          <w:bCs/>
          <w:lang w:val="en-US"/>
        </w:rPr>
        <w:t>“</w:t>
      </w:r>
      <w:r>
        <w:rPr>
          <w:bCs/>
          <w:lang w:val="en-US"/>
        </w:rPr>
        <w:t xml:space="preserve">1. </w:t>
      </w:r>
      <w:r w:rsidRPr="005139BD">
        <w:rPr>
          <w:bCs/>
        </w:rPr>
        <w:t xml:space="preserve">Khu vực </w:t>
      </w:r>
      <w:r w:rsidRPr="005139BD">
        <w:rPr>
          <w:bCs/>
          <w:lang w:val="en-US"/>
        </w:rPr>
        <w:t>nội thành thành phố Sơn La</w:t>
      </w:r>
    </w:p>
    <w:p w14:paraId="7AF227AA" w14:textId="77777777" w:rsidR="00714986" w:rsidRPr="001D4CB9" w:rsidRDefault="00714986" w:rsidP="00714986">
      <w:pPr>
        <w:shd w:val="clear" w:color="auto" w:fill="FFFFFF"/>
        <w:spacing w:before="120"/>
        <w:ind w:firstLine="720"/>
        <w:jc w:val="both"/>
        <w:rPr>
          <w:lang w:val="fr-FR"/>
        </w:rPr>
      </w:pPr>
      <w:r w:rsidRPr="001D4CB9">
        <w:rPr>
          <w:bCs/>
        </w:rPr>
        <w:t xml:space="preserve">a) Tuyến 1: </w:t>
      </w:r>
      <w:r>
        <w:rPr>
          <w:lang w:val="fr-FR"/>
        </w:rPr>
        <w:t>Quảng trường Tây Bắc - Đường Hoàng Quốc Việt - Đường Trường Chinh (</w:t>
      </w:r>
      <w:r w:rsidRPr="006C60B2">
        <w:rPr>
          <w:i/>
          <w:lang w:val="fr-FR"/>
        </w:rPr>
        <w:t>Khu Vincom</w:t>
      </w:r>
      <w:r>
        <w:rPr>
          <w:lang w:val="fr-FR"/>
        </w:rPr>
        <w:t>)</w:t>
      </w:r>
      <w:r w:rsidRPr="001D4CB9">
        <w:rPr>
          <w:lang w:val="fr-FR"/>
        </w:rPr>
        <w:t xml:space="preserve"> - Đường Giảng Lắc - Đường Nguyễn Lương Bằng </w:t>
      </w:r>
      <w:r w:rsidRPr="001D4CB9">
        <w:rPr>
          <w:i/>
          <w:lang w:val="fr-FR"/>
        </w:rPr>
        <w:t>(</w:t>
      </w:r>
      <w:r>
        <w:rPr>
          <w:i/>
          <w:lang w:val="fr-FR"/>
        </w:rPr>
        <w:t>K</w:t>
      </w:r>
      <w:r w:rsidRPr="001D4CB9">
        <w:rPr>
          <w:i/>
          <w:lang w:val="fr-FR"/>
        </w:rPr>
        <w:t>hách sạn Sơn La)</w:t>
      </w:r>
      <w:r w:rsidRPr="001D4CB9">
        <w:rPr>
          <w:lang w:val="fr-FR"/>
        </w:rPr>
        <w:t xml:space="preserve"> - Đường Điện Biên</w:t>
      </w:r>
      <w:r>
        <w:rPr>
          <w:lang w:val="fr-FR"/>
        </w:rPr>
        <w:t xml:space="preserve"> </w:t>
      </w:r>
      <w:r w:rsidRPr="001D4CB9">
        <w:rPr>
          <w:i/>
          <w:lang w:val="fr-FR"/>
        </w:rPr>
        <w:t>(Quốc lộ 6 khoảng 150m)</w:t>
      </w:r>
      <w:r>
        <w:rPr>
          <w:lang w:val="fr-FR"/>
        </w:rPr>
        <w:t xml:space="preserve"> </w:t>
      </w:r>
      <w:r w:rsidRPr="001D4CB9">
        <w:rPr>
          <w:lang w:val="fr-FR"/>
        </w:rPr>
        <w:t>- Đường Tô Hiệu</w:t>
      </w:r>
      <w:r>
        <w:rPr>
          <w:lang w:val="fr-FR"/>
        </w:rPr>
        <w:t xml:space="preserve"> </w:t>
      </w:r>
      <w:r w:rsidRPr="001D4CB9">
        <w:rPr>
          <w:i/>
          <w:lang w:val="fr-FR"/>
        </w:rPr>
        <w:t>(Khách sạn Mường Thanh, Trung tâm văn hóa tỉnh)</w:t>
      </w:r>
      <w:r>
        <w:rPr>
          <w:lang w:val="fr-FR"/>
        </w:rPr>
        <w:t xml:space="preserve"> - Đường Lê Thái Tông </w:t>
      </w:r>
      <w:r w:rsidRPr="001D4CB9">
        <w:rPr>
          <w:i/>
          <w:lang w:val="fr-FR"/>
        </w:rPr>
        <w:t>(qua UBND thành phố Sơn La)</w:t>
      </w:r>
      <w:r w:rsidRPr="001D4CB9">
        <w:rPr>
          <w:lang w:val="fr-FR"/>
        </w:rPr>
        <w:t xml:space="preserve"> - Văn bia Quế Lâm Ngự chế </w:t>
      </w:r>
      <w:r w:rsidRPr="001D4CB9">
        <w:rPr>
          <w:i/>
          <w:lang w:val="fr-FR"/>
        </w:rPr>
        <w:t>(Đền Vua Lê Thái Tông)</w:t>
      </w:r>
      <w:r w:rsidRPr="001D4CB9">
        <w:rPr>
          <w:lang w:val="fr-FR"/>
        </w:rPr>
        <w:t xml:space="preserve"> và ngược lại.</w:t>
      </w:r>
    </w:p>
    <w:p w14:paraId="36E88E8F" w14:textId="77777777" w:rsidR="00714986" w:rsidRDefault="00714986" w:rsidP="00714986">
      <w:pPr>
        <w:spacing w:before="120"/>
        <w:ind w:firstLine="709"/>
        <w:jc w:val="both"/>
        <w:rPr>
          <w:lang w:val="fr-FR"/>
        </w:rPr>
      </w:pPr>
      <w:r w:rsidRPr="00E44019">
        <w:rPr>
          <w:spacing w:val="-2"/>
        </w:rPr>
        <w:t xml:space="preserve">b) Tuyến 2: </w:t>
      </w:r>
      <w:r w:rsidRPr="00E44019">
        <w:rPr>
          <w:spacing w:val="-2"/>
          <w:lang w:val="fr-FR"/>
        </w:rPr>
        <w:t xml:space="preserve">Quảng trường Tây Bắc - Đường Tô Hiệu </w:t>
      </w:r>
      <w:r w:rsidRPr="00E44019">
        <w:rPr>
          <w:i/>
          <w:spacing w:val="-2"/>
          <w:lang w:val="fr-FR"/>
        </w:rPr>
        <w:t xml:space="preserve">(Khách sạn Mường Thanh, Trung tâm văn hóa tỉnh) </w:t>
      </w:r>
      <w:r w:rsidRPr="00E44019">
        <w:rPr>
          <w:spacing w:val="-2"/>
          <w:lang w:val="fr-FR"/>
        </w:rPr>
        <w:t xml:space="preserve">- Đường Xuân Thủy </w:t>
      </w:r>
      <w:r w:rsidRPr="00E44019">
        <w:rPr>
          <w:i/>
          <w:spacing w:val="-2"/>
          <w:lang w:val="fr-FR"/>
        </w:rPr>
        <w:t>(Khách sạn Công Đoàn)</w:t>
      </w:r>
      <w:r w:rsidRPr="00E44019">
        <w:rPr>
          <w:spacing w:val="-2"/>
          <w:lang w:val="fr-FR"/>
        </w:rPr>
        <w:t xml:space="preserve"> - Đường két nước - Đường Điện Biên </w:t>
      </w:r>
      <w:r w:rsidRPr="00E44019">
        <w:rPr>
          <w:i/>
          <w:spacing w:val="-2"/>
          <w:lang w:val="fr-FR"/>
        </w:rPr>
        <w:t>(Quốc lộ 6 khoảng 200m)</w:t>
      </w:r>
      <w:r w:rsidRPr="00E44019">
        <w:rPr>
          <w:spacing w:val="-2"/>
          <w:lang w:val="fr-FR"/>
        </w:rPr>
        <w:t xml:space="preserve"> - Đường Khau Cả</w:t>
      </w:r>
      <w:r w:rsidRPr="001D4CB9">
        <w:rPr>
          <w:lang w:val="fr-FR"/>
        </w:rPr>
        <w:t xml:space="preserve"> </w:t>
      </w:r>
      <w:r w:rsidRPr="001D4CB9">
        <w:rPr>
          <w:i/>
          <w:lang w:val="fr-FR"/>
        </w:rPr>
        <w:lastRenderedPageBreak/>
        <w:t>(Khu nhà ngục Sơn La)</w:t>
      </w:r>
      <w:r>
        <w:rPr>
          <w:lang w:val="fr-FR"/>
        </w:rPr>
        <w:t xml:space="preserve"> - Đường Nguyễn Văn Linh </w:t>
      </w:r>
      <w:r w:rsidRPr="001D4CB9">
        <w:rPr>
          <w:lang w:val="fr-FR"/>
        </w:rPr>
        <w:t xml:space="preserve">- Điểm du lịch suối nước nóng Bản Mòng </w:t>
      </w:r>
      <w:r w:rsidRPr="001D4CB9">
        <w:rPr>
          <w:i/>
          <w:lang w:val="fr-FR"/>
        </w:rPr>
        <w:t>(xã Hua La)</w:t>
      </w:r>
      <w:r w:rsidRPr="001D4CB9">
        <w:rPr>
          <w:lang w:val="fr-FR"/>
        </w:rPr>
        <w:t xml:space="preserve"> và ngược lại</w:t>
      </w:r>
      <w:r>
        <w:rPr>
          <w:lang w:val="fr-FR"/>
        </w:rPr>
        <w:t>.</w:t>
      </w:r>
    </w:p>
    <w:p w14:paraId="12B1C9B6" w14:textId="77777777" w:rsidR="00714986" w:rsidRPr="00157667" w:rsidRDefault="00714986" w:rsidP="00714986">
      <w:pPr>
        <w:spacing w:before="120"/>
        <w:ind w:firstLine="720"/>
        <w:jc w:val="both"/>
        <w:rPr>
          <w:b/>
          <w:spacing w:val="-6"/>
          <w:lang w:val="nl-NL"/>
        </w:rPr>
      </w:pPr>
      <w:r w:rsidRPr="00157667">
        <w:rPr>
          <w:spacing w:val="-6"/>
          <w:lang w:val="fr-FR"/>
        </w:rPr>
        <w:t>c) Tuyến</w:t>
      </w:r>
      <w:r>
        <w:rPr>
          <w:spacing w:val="-6"/>
          <w:lang w:val="fr-FR"/>
        </w:rPr>
        <w:t xml:space="preserve"> </w:t>
      </w:r>
      <w:r w:rsidRPr="00157667">
        <w:rPr>
          <w:spacing w:val="-6"/>
          <w:lang w:val="fr-FR"/>
        </w:rPr>
        <w:t xml:space="preserve">3: </w:t>
      </w:r>
      <w:r w:rsidRPr="00157667">
        <w:rPr>
          <w:spacing w:val="-6"/>
          <w:lang w:val="nl-NL"/>
        </w:rPr>
        <w:t xml:space="preserve">Quảng trường Tây Bắc - </w:t>
      </w:r>
      <w:r w:rsidRPr="00157667">
        <w:rPr>
          <w:spacing w:val="-6"/>
          <w:lang w:val="fr-FR"/>
        </w:rPr>
        <w:t xml:space="preserve">Đường Hoàng Quốc Việt </w:t>
      </w:r>
      <w:r w:rsidRPr="00157667">
        <w:rPr>
          <w:spacing w:val="-6"/>
          <w:lang w:val="nl-NL"/>
        </w:rPr>
        <w:t>-</w:t>
      </w:r>
      <w:r w:rsidRPr="00157667">
        <w:rPr>
          <w:spacing w:val="-6"/>
          <w:lang w:val="fr-FR"/>
        </w:rPr>
        <w:t xml:space="preserve"> Đường Trường Chinh (</w:t>
      </w:r>
      <w:r w:rsidRPr="00157667">
        <w:rPr>
          <w:i/>
          <w:spacing w:val="-6"/>
          <w:lang w:val="fr-FR"/>
        </w:rPr>
        <w:t>Khu Vincom</w:t>
      </w:r>
      <w:r w:rsidRPr="00157667">
        <w:rPr>
          <w:spacing w:val="-6"/>
          <w:lang w:val="fr-FR"/>
        </w:rPr>
        <w:t xml:space="preserve">) </w:t>
      </w:r>
      <w:r w:rsidRPr="00157667">
        <w:rPr>
          <w:spacing w:val="-6"/>
          <w:lang w:val="nl-NL"/>
        </w:rPr>
        <w:t>-</w:t>
      </w:r>
      <w:r w:rsidRPr="00157667">
        <w:rPr>
          <w:spacing w:val="-6"/>
          <w:lang w:val="fr-FR"/>
        </w:rPr>
        <w:t xml:space="preserve"> Đường Trần Đăng Ninh (</w:t>
      </w:r>
      <w:r w:rsidRPr="00157667">
        <w:rPr>
          <w:i/>
          <w:spacing w:val="-6"/>
          <w:lang w:val="fr-FR"/>
        </w:rPr>
        <w:t>Nhà hàng Vườn Đào</w:t>
      </w:r>
      <w:r w:rsidRPr="00157667">
        <w:rPr>
          <w:spacing w:val="-6"/>
          <w:lang w:val="fr-FR"/>
        </w:rPr>
        <w:t xml:space="preserve">) </w:t>
      </w:r>
      <w:r w:rsidRPr="00157667">
        <w:rPr>
          <w:spacing w:val="-6"/>
          <w:lang w:val="nl-NL"/>
        </w:rPr>
        <w:t>-</w:t>
      </w:r>
      <w:r w:rsidRPr="00157667">
        <w:rPr>
          <w:spacing w:val="-6"/>
          <w:lang w:val="fr-FR"/>
        </w:rPr>
        <w:t xml:space="preserve"> Đường Lê Duẩn (</w:t>
      </w:r>
      <w:r w:rsidRPr="00157667">
        <w:rPr>
          <w:i/>
          <w:spacing w:val="-6"/>
          <w:lang w:val="fr-FR"/>
        </w:rPr>
        <w:t>Bến xe khách thành phố Sơn La</w:t>
      </w:r>
      <w:r w:rsidRPr="00157667">
        <w:rPr>
          <w:spacing w:val="-6"/>
          <w:lang w:val="fr-FR"/>
        </w:rPr>
        <w:t xml:space="preserve">) </w:t>
      </w:r>
      <w:r w:rsidRPr="00157667">
        <w:rPr>
          <w:spacing w:val="-6"/>
          <w:lang w:val="nl-NL"/>
        </w:rPr>
        <w:t>-</w:t>
      </w:r>
      <w:r w:rsidRPr="00157667">
        <w:rPr>
          <w:spacing w:val="-6"/>
          <w:lang w:val="fr-FR"/>
        </w:rPr>
        <w:t xml:space="preserve"> Chùa Hưng Quốc và ngược lại." </w:t>
      </w:r>
    </w:p>
    <w:p w14:paraId="499402B7" w14:textId="77777777" w:rsidR="00714986" w:rsidRPr="005139BD" w:rsidRDefault="00714986" w:rsidP="00714986">
      <w:pPr>
        <w:spacing w:before="120"/>
        <w:ind w:firstLine="709"/>
        <w:jc w:val="both"/>
        <w:rPr>
          <w:lang w:val="en-US"/>
        </w:rPr>
      </w:pPr>
      <w:r w:rsidRPr="005139BD">
        <w:rPr>
          <w:b/>
          <w:lang w:val="en-US"/>
        </w:rPr>
        <w:t>Điều 2</w:t>
      </w:r>
      <w:r>
        <w:rPr>
          <w:b/>
          <w:lang w:val="en-US"/>
        </w:rPr>
        <w:t>.</w:t>
      </w:r>
      <w:r w:rsidRPr="005139BD">
        <w:rPr>
          <w:lang w:val="en-US"/>
        </w:rPr>
        <w:t xml:space="preserve"> </w:t>
      </w:r>
      <w:r w:rsidRPr="005139BD">
        <w:t>Giao Sở Giao thông vận tải tổ chức hướng dẫn</w:t>
      </w:r>
      <w:r>
        <w:rPr>
          <w:lang w:val="en-US"/>
        </w:rPr>
        <w:t xml:space="preserve"> doanh nghiệp lập phương án khai thác đảm bảo chặt chẽ an toàn cho người và phương tiện tham gia giao thông</w:t>
      </w:r>
      <w:r w:rsidRPr="005139BD">
        <w:rPr>
          <w:lang w:val="en-US"/>
        </w:rPr>
        <w:t>.</w:t>
      </w:r>
    </w:p>
    <w:p w14:paraId="4E38F7C7" w14:textId="77777777" w:rsidR="00714986" w:rsidRPr="007347D7" w:rsidRDefault="00714986" w:rsidP="00714986">
      <w:pPr>
        <w:pStyle w:val="Heading1"/>
        <w:spacing w:before="120" w:after="0"/>
        <w:ind w:firstLine="720"/>
        <w:jc w:val="both"/>
        <w:rPr>
          <w:rFonts w:ascii="Times New Roman" w:hAnsi="Times New Roman"/>
          <w:b w:val="0"/>
          <w:spacing w:val="-4"/>
          <w:sz w:val="28"/>
          <w:szCs w:val="28"/>
          <w:lang w:val="en-US"/>
        </w:rPr>
      </w:pPr>
      <w:r w:rsidRPr="007347D7">
        <w:rPr>
          <w:rFonts w:ascii="Times New Roman" w:hAnsi="Times New Roman"/>
          <w:spacing w:val="-4"/>
          <w:sz w:val="28"/>
          <w:szCs w:val="28"/>
        </w:rPr>
        <w:t xml:space="preserve">Điều </w:t>
      </w:r>
      <w:r w:rsidRPr="007347D7">
        <w:rPr>
          <w:rFonts w:ascii="Times New Roman" w:hAnsi="Times New Roman"/>
          <w:spacing w:val="-4"/>
          <w:sz w:val="28"/>
          <w:szCs w:val="28"/>
          <w:lang w:val="en-US"/>
        </w:rPr>
        <w:t>3</w:t>
      </w:r>
      <w:r>
        <w:rPr>
          <w:rFonts w:ascii="Times New Roman" w:hAnsi="Times New Roman"/>
          <w:spacing w:val="-4"/>
          <w:sz w:val="28"/>
          <w:szCs w:val="28"/>
          <w:lang w:val="en-US"/>
        </w:rPr>
        <w:t>.</w:t>
      </w:r>
      <w:r w:rsidRPr="000F3699">
        <w:rPr>
          <w:rFonts w:ascii="Times New Roman" w:hAnsi="Times New Roman"/>
          <w:spacing w:val="-4"/>
          <w:sz w:val="28"/>
          <w:szCs w:val="28"/>
          <w:lang w:val="en-US"/>
        </w:rPr>
        <w:t xml:space="preserve"> </w:t>
      </w:r>
      <w:r w:rsidRPr="007347D7">
        <w:rPr>
          <w:rFonts w:ascii="Times New Roman" w:hAnsi="Times New Roman"/>
          <w:b w:val="0"/>
          <w:spacing w:val="-4"/>
          <w:sz w:val="28"/>
          <w:szCs w:val="28"/>
        </w:rPr>
        <w:t>Chánh Văn phòng</w:t>
      </w:r>
      <w:r w:rsidRPr="007347D7">
        <w:rPr>
          <w:rFonts w:ascii="Times New Roman" w:hAnsi="Times New Roman"/>
          <w:b w:val="0"/>
          <w:spacing w:val="-4"/>
          <w:sz w:val="28"/>
          <w:szCs w:val="28"/>
          <w:lang w:val="en-US"/>
        </w:rPr>
        <w:t xml:space="preserve"> Ủy ban nhân dân </w:t>
      </w:r>
      <w:r>
        <w:rPr>
          <w:rFonts w:ascii="Times New Roman" w:hAnsi="Times New Roman"/>
          <w:b w:val="0"/>
          <w:spacing w:val="-4"/>
          <w:sz w:val="28"/>
          <w:szCs w:val="28"/>
        </w:rPr>
        <w:t>tỉnh; Giám đốc các Sở: Tài chính,</w:t>
      </w:r>
      <w:r w:rsidRPr="007347D7">
        <w:rPr>
          <w:rFonts w:ascii="Times New Roman" w:hAnsi="Times New Roman"/>
          <w:b w:val="0"/>
          <w:spacing w:val="-4"/>
          <w:sz w:val="28"/>
          <w:szCs w:val="28"/>
        </w:rPr>
        <w:t xml:space="preserve"> Giao thông vận tả</w:t>
      </w:r>
      <w:r>
        <w:rPr>
          <w:rFonts w:ascii="Times New Roman" w:hAnsi="Times New Roman"/>
          <w:b w:val="0"/>
          <w:spacing w:val="-4"/>
          <w:sz w:val="28"/>
          <w:szCs w:val="28"/>
        </w:rPr>
        <w:t>i, Văn hóa, Thể thao và Du lịch; Giám đốc</w:t>
      </w:r>
      <w:r w:rsidRPr="007347D7">
        <w:rPr>
          <w:rFonts w:ascii="Times New Roman" w:hAnsi="Times New Roman"/>
          <w:b w:val="0"/>
          <w:spacing w:val="-4"/>
          <w:sz w:val="28"/>
          <w:szCs w:val="28"/>
        </w:rPr>
        <w:t xml:space="preserve"> Công an tỉnh; Chủ tịch </w:t>
      </w:r>
      <w:r w:rsidRPr="007347D7">
        <w:rPr>
          <w:rFonts w:ascii="Times New Roman" w:hAnsi="Times New Roman"/>
          <w:b w:val="0"/>
          <w:spacing w:val="-4"/>
          <w:sz w:val="28"/>
          <w:szCs w:val="28"/>
          <w:lang w:val="en-US"/>
        </w:rPr>
        <w:t>Ủy ban nhân dân</w:t>
      </w:r>
      <w:r w:rsidRPr="007347D7">
        <w:rPr>
          <w:rFonts w:ascii="Times New Roman" w:hAnsi="Times New Roman"/>
          <w:b w:val="0"/>
          <w:spacing w:val="-4"/>
          <w:sz w:val="28"/>
          <w:szCs w:val="28"/>
        </w:rPr>
        <w:t xml:space="preserve"> huyện Mộc Châu, Chủ tịch </w:t>
      </w:r>
      <w:r w:rsidRPr="007347D7">
        <w:rPr>
          <w:rFonts w:ascii="Times New Roman" w:hAnsi="Times New Roman"/>
          <w:b w:val="0"/>
          <w:spacing w:val="-4"/>
          <w:sz w:val="28"/>
          <w:szCs w:val="28"/>
          <w:lang w:val="en-US"/>
        </w:rPr>
        <w:t>Ủy ban nhân dân</w:t>
      </w:r>
      <w:r>
        <w:rPr>
          <w:rFonts w:ascii="Times New Roman" w:hAnsi="Times New Roman"/>
          <w:b w:val="0"/>
          <w:spacing w:val="-4"/>
          <w:sz w:val="28"/>
          <w:szCs w:val="28"/>
        </w:rPr>
        <w:t xml:space="preserve"> thành phố Sơn La;</w:t>
      </w:r>
      <w:r w:rsidRPr="007347D7">
        <w:rPr>
          <w:rFonts w:ascii="Times New Roman" w:hAnsi="Times New Roman"/>
          <w:b w:val="0"/>
          <w:spacing w:val="-4"/>
          <w:sz w:val="28"/>
          <w:szCs w:val="28"/>
        </w:rPr>
        <w:t xml:space="preserve"> Thủ trưởng các </w:t>
      </w:r>
      <w:r>
        <w:rPr>
          <w:rFonts w:ascii="Times New Roman" w:hAnsi="Times New Roman"/>
          <w:b w:val="0"/>
          <w:spacing w:val="-4"/>
          <w:sz w:val="28"/>
          <w:szCs w:val="28"/>
        </w:rPr>
        <w:t xml:space="preserve">cơ quan, </w:t>
      </w:r>
      <w:r w:rsidRPr="007347D7">
        <w:rPr>
          <w:rFonts w:ascii="Times New Roman" w:hAnsi="Times New Roman"/>
          <w:b w:val="0"/>
          <w:spacing w:val="-4"/>
          <w:sz w:val="28"/>
          <w:szCs w:val="28"/>
        </w:rPr>
        <w:t xml:space="preserve">đơn vị </w:t>
      </w:r>
      <w:r>
        <w:rPr>
          <w:rFonts w:ascii="Times New Roman" w:hAnsi="Times New Roman"/>
          <w:b w:val="0"/>
          <w:spacing w:val="-4"/>
          <w:sz w:val="28"/>
          <w:szCs w:val="28"/>
        </w:rPr>
        <w:t xml:space="preserve">có </w:t>
      </w:r>
      <w:r w:rsidRPr="007347D7">
        <w:rPr>
          <w:rFonts w:ascii="Times New Roman" w:hAnsi="Times New Roman"/>
          <w:b w:val="0"/>
          <w:spacing w:val="-4"/>
          <w:sz w:val="28"/>
          <w:szCs w:val="28"/>
        </w:rPr>
        <w:t>liên quan chịu trách nhiệm thi hành Quyết định này.</w:t>
      </w:r>
    </w:p>
    <w:p w14:paraId="7A866A33" w14:textId="77777777" w:rsidR="00714986" w:rsidRPr="005139BD" w:rsidRDefault="00714986" w:rsidP="00714986">
      <w:pPr>
        <w:spacing w:before="120"/>
        <w:ind w:firstLine="720"/>
        <w:rPr>
          <w:lang w:val="en-US"/>
        </w:rPr>
      </w:pPr>
      <w:r w:rsidRPr="005139BD">
        <w:rPr>
          <w:bCs/>
        </w:rPr>
        <w:t>Quyết định này</w:t>
      </w:r>
      <w:r>
        <w:rPr>
          <w:bCs/>
        </w:rPr>
        <w:t xml:space="preserve"> có hiệu lực thi hành kể từ ngày 01 </w:t>
      </w:r>
      <w:r>
        <w:rPr>
          <w:bCs/>
          <w:lang w:val="en-US"/>
        </w:rPr>
        <w:t>tháng 02 năm 2020.</w:t>
      </w:r>
      <w:r w:rsidRPr="005139BD">
        <w:rPr>
          <w:bCs/>
          <w:lang w:val="en-US"/>
        </w:rPr>
        <w:t>/.</w:t>
      </w:r>
    </w:p>
    <w:p w14:paraId="11A52FB9" w14:textId="77777777" w:rsidR="00714986" w:rsidRPr="005139BD" w:rsidRDefault="00714986" w:rsidP="00714986">
      <w:pPr>
        <w:rPr>
          <w:lang w:val="en-US"/>
        </w:rPr>
      </w:pPr>
    </w:p>
    <w:tbl>
      <w:tblPr>
        <w:tblW w:w="9214" w:type="dxa"/>
        <w:tblInd w:w="-34" w:type="dxa"/>
        <w:tblLook w:val="01E0" w:firstRow="1" w:lastRow="1" w:firstColumn="1" w:lastColumn="1" w:noHBand="0" w:noVBand="0"/>
      </w:tblPr>
      <w:tblGrid>
        <w:gridCol w:w="4820"/>
        <w:gridCol w:w="4394"/>
      </w:tblGrid>
      <w:tr w:rsidR="00714986" w:rsidRPr="005139BD" w14:paraId="6231D79C" w14:textId="77777777" w:rsidTr="00AF31A6">
        <w:tc>
          <w:tcPr>
            <w:tcW w:w="4820" w:type="dxa"/>
          </w:tcPr>
          <w:p w14:paraId="0924962A" w14:textId="77777777" w:rsidR="00714986" w:rsidRPr="005139BD" w:rsidRDefault="00714986" w:rsidP="00AF31A6">
            <w:pPr>
              <w:rPr>
                <w:sz w:val="22"/>
                <w:szCs w:val="22"/>
                <w:lang w:val="en-US"/>
              </w:rPr>
            </w:pPr>
            <w:r w:rsidRPr="005139BD">
              <w:rPr>
                <w:b/>
                <w:bCs/>
                <w:i/>
                <w:iCs/>
                <w:sz w:val="24"/>
                <w:szCs w:val="24"/>
              </w:rPr>
              <w:t>Nơi nhận:</w:t>
            </w:r>
            <w:r w:rsidRPr="005139BD">
              <w:rPr>
                <w:b/>
                <w:bCs/>
                <w:i/>
                <w:iCs/>
                <w:sz w:val="22"/>
                <w:szCs w:val="22"/>
              </w:rPr>
              <w:br/>
            </w:r>
            <w:r w:rsidRPr="005139BD">
              <w:rPr>
                <w:sz w:val="22"/>
                <w:szCs w:val="22"/>
              </w:rPr>
              <w:t xml:space="preserve">- </w:t>
            </w:r>
            <w:r w:rsidRPr="005139BD">
              <w:rPr>
                <w:sz w:val="22"/>
                <w:szCs w:val="22"/>
                <w:lang w:val="en-US"/>
              </w:rPr>
              <w:t xml:space="preserve">Thủ tướng </w:t>
            </w:r>
            <w:r w:rsidRPr="005139BD">
              <w:rPr>
                <w:sz w:val="22"/>
                <w:szCs w:val="22"/>
              </w:rPr>
              <w:t>Chính phủ</w:t>
            </w:r>
            <w:r w:rsidRPr="005139BD">
              <w:rPr>
                <w:sz w:val="22"/>
                <w:szCs w:val="22"/>
                <w:lang w:val="en-US"/>
              </w:rPr>
              <w:t xml:space="preserve"> (b/c)</w:t>
            </w:r>
            <w:r w:rsidRPr="005139BD">
              <w:rPr>
                <w:sz w:val="22"/>
                <w:szCs w:val="22"/>
              </w:rPr>
              <w:t>;</w:t>
            </w:r>
          </w:p>
          <w:p w14:paraId="5BA18772" w14:textId="77777777" w:rsidR="00714986" w:rsidRPr="005139BD" w:rsidRDefault="00714986" w:rsidP="00AF31A6">
            <w:pPr>
              <w:rPr>
                <w:sz w:val="22"/>
                <w:szCs w:val="22"/>
              </w:rPr>
            </w:pPr>
            <w:r w:rsidRPr="005139BD">
              <w:rPr>
                <w:sz w:val="22"/>
                <w:szCs w:val="22"/>
              </w:rPr>
              <w:t>- Thường trực Tỉnh ủy</w:t>
            </w:r>
            <w:r w:rsidRPr="005139BD">
              <w:rPr>
                <w:sz w:val="22"/>
                <w:szCs w:val="22"/>
                <w:lang w:val="en-US"/>
              </w:rPr>
              <w:t xml:space="preserve"> (b/c)</w:t>
            </w:r>
            <w:r w:rsidRPr="005139BD">
              <w:rPr>
                <w:sz w:val="22"/>
                <w:szCs w:val="22"/>
              </w:rPr>
              <w:t xml:space="preserve">; </w:t>
            </w:r>
          </w:p>
          <w:p w14:paraId="5ED61779" w14:textId="77777777" w:rsidR="00714986" w:rsidRPr="005139BD" w:rsidRDefault="00714986" w:rsidP="00AF31A6">
            <w:pPr>
              <w:rPr>
                <w:sz w:val="22"/>
                <w:szCs w:val="22"/>
                <w:lang w:val="en-US"/>
              </w:rPr>
            </w:pPr>
            <w:r w:rsidRPr="005139BD">
              <w:rPr>
                <w:sz w:val="22"/>
                <w:szCs w:val="22"/>
              </w:rPr>
              <w:t>- Thường trực HĐND tỉnh</w:t>
            </w:r>
            <w:r w:rsidRPr="005139BD">
              <w:rPr>
                <w:sz w:val="22"/>
                <w:szCs w:val="22"/>
                <w:lang w:val="en-US"/>
              </w:rPr>
              <w:t xml:space="preserve"> (b/c)</w:t>
            </w:r>
            <w:r w:rsidRPr="005139BD">
              <w:rPr>
                <w:sz w:val="22"/>
                <w:szCs w:val="22"/>
              </w:rPr>
              <w:t xml:space="preserve">; </w:t>
            </w:r>
          </w:p>
          <w:p w14:paraId="564F6ED9" w14:textId="77777777" w:rsidR="00714986" w:rsidRPr="005139BD" w:rsidRDefault="00714986" w:rsidP="00AF31A6">
            <w:pPr>
              <w:rPr>
                <w:sz w:val="22"/>
                <w:szCs w:val="22"/>
                <w:lang w:val="en-US"/>
              </w:rPr>
            </w:pPr>
            <w:r w:rsidRPr="005139BD">
              <w:rPr>
                <w:sz w:val="22"/>
                <w:szCs w:val="22"/>
                <w:lang w:val="en-US"/>
              </w:rPr>
              <w:t>- Chủ tịch UBND tỉnh</w:t>
            </w:r>
            <w:r>
              <w:rPr>
                <w:sz w:val="22"/>
                <w:szCs w:val="22"/>
                <w:lang w:val="en-US"/>
              </w:rPr>
              <w:t xml:space="preserve"> (b/c)</w:t>
            </w:r>
            <w:r w:rsidRPr="005139BD">
              <w:rPr>
                <w:sz w:val="22"/>
                <w:szCs w:val="22"/>
                <w:lang w:val="en-US"/>
              </w:rPr>
              <w:t>;</w:t>
            </w:r>
          </w:p>
          <w:p w14:paraId="405C5845" w14:textId="77777777" w:rsidR="00714986" w:rsidRPr="005139BD" w:rsidRDefault="00714986" w:rsidP="00AF31A6">
            <w:pPr>
              <w:rPr>
                <w:sz w:val="22"/>
                <w:szCs w:val="22"/>
              </w:rPr>
            </w:pPr>
            <w:r w:rsidRPr="005139BD">
              <w:rPr>
                <w:sz w:val="22"/>
                <w:szCs w:val="22"/>
              </w:rPr>
              <w:t>- C</w:t>
            </w:r>
            <w:r>
              <w:rPr>
                <w:sz w:val="22"/>
                <w:szCs w:val="22"/>
                <w:lang w:val="en-US"/>
              </w:rPr>
              <w:t>ác</w:t>
            </w:r>
            <w:r>
              <w:rPr>
                <w:sz w:val="22"/>
                <w:szCs w:val="22"/>
              </w:rPr>
              <w:t xml:space="preserve"> Phó C</w:t>
            </w:r>
            <w:r w:rsidRPr="005139BD">
              <w:rPr>
                <w:sz w:val="22"/>
                <w:szCs w:val="22"/>
              </w:rPr>
              <w:t>hủ tịch UBND tỉnh;</w:t>
            </w:r>
          </w:p>
          <w:p w14:paraId="31B315F3" w14:textId="77777777" w:rsidR="00714986" w:rsidRPr="005139BD" w:rsidRDefault="00714986" w:rsidP="00AF31A6">
            <w:pPr>
              <w:rPr>
                <w:sz w:val="22"/>
                <w:szCs w:val="22"/>
                <w:lang w:val="en-US"/>
              </w:rPr>
            </w:pPr>
            <w:r w:rsidRPr="005139BD">
              <w:rPr>
                <w:sz w:val="22"/>
                <w:szCs w:val="22"/>
              </w:rPr>
              <w:t xml:space="preserve">- </w:t>
            </w:r>
            <w:r w:rsidRPr="005139BD">
              <w:rPr>
                <w:sz w:val="22"/>
                <w:szCs w:val="22"/>
                <w:lang w:val="en-US"/>
              </w:rPr>
              <w:t xml:space="preserve">Vụ pháp chế, </w:t>
            </w:r>
            <w:r w:rsidRPr="005139BD">
              <w:rPr>
                <w:sz w:val="22"/>
                <w:szCs w:val="22"/>
              </w:rPr>
              <w:t>Bộ Giao thông vận tải;</w:t>
            </w:r>
          </w:p>
          <w:p w14:paraId="3E5DDEAC" w14:textId="77777777" w:rsidR="00714986" w:rsidRDefault="00714986" w:rsidP="00AF31A6">
            <w:pPr>
              <w:rPr>
                <w:sz w:val="22"/>
                <w:szCs w:val="22"/>
                <w:lang w:val="en-US"/>
              </w:rPr>
            </w:pPr>
            <w:r w:rsidRPr="005139BD">
              <w:rPr>
                <w:sz w:val="22"/>
                <w:szCs w:val="22"/>
                <w:lang w:val="en-US"/>
              </w:rPr>
              <w:t>- Cục kiểm tra văn bản QPPL</w:t>
            </w:r>
            <w:r>
              <w:rPr>
                <w:sz w:val="22"/>
                <w:szCs w:val="22"/>
                <w:lang w:val="en-US"/>
              </w:rPr>
              <w:t xml:space="preserve"> - </w:t>
            </w:r>
            <w:r w:rsidRPr="005139BD">
              <w:rPr>
                <w:sz w:val="22"/>
                <w:szCs w:val="22"/>
                <w:lang w:val="en-US"/>
              </w:rPr>
              <w:t>Bộ Tư pháp;</w:t>
            </w:r>
          </w:p>
          <w:p w14:paraId="32344CB2" w14:textId="77777777" w:rsidR="00714986" w:rsidRPr="005139BD" w:rsidRDefault="00714986" w:rsidP="00AF31A6">
            <w:pPr>
              <w:rPr>
                <w:sz w:val="22"/>
                <w:szCs w:val="22"/>
              </w:rPr>
            </w:pPr>
            <w:r>
              <w:rPr>
                <w:sz w:val="22"/>
                <w:szCs w:val="22"/>
                <w:lang w:val="en-US"/>
              </w:rPr>
              <w:t>- Như Điều 3;</w:t>
            </w:r>
          </w:p>
          <w:p w14:paraId="1B6F04D6" w14:textId="77777777" w:rsidR="00714986" w:rsidRPr="005139BD" w:rsidRDefault="00714986" w:rsidP="00AF31A6">
            <w:pPr>
              <w:jc w:val="both"/>
              <w:rPr>
                <w:sz w:val="22"/>
                <w:szCs w:val="22"/>
                <w:lang w:val="nl-NL"/>
              </w:rPr>
            </w:pPr>
            <w:r w:rsidRPr="005139BD">
              <w:rPr>
                <w:sz w:val="22"/>
                <w:szCs w:val="22"/>
                <w:lang w:val="nl-NL"/>
              </w:rPr>
              <w:t>- Các sở, ban, ngành của tỉnh;</w:t>
            </w:r>
          </w:p>
          <w:p w14:paraId="0D1933C0" w14:textId="77777777" w:rsidR="00714986" w:rsidRPr="005139BD" w:rsidRDefault="00714986" w:rsidP="00AF31A6">
            <w:pPr>
              <w:jc w:val="both"/>
              <w:rPr>
                <w:sz w:val="22"/>
                <w:szCs w:val="22"/>
                <w:lang w:val="nl-NL"/>
              </w:rPr>
            </w:pPr>
            <w:r w:rsidRPr="005139BD">
              <w:rPr>
                <w:sz w:val="22"/>
                <w:szCs w:val="22"/>
                <w:lang w:val="nl-NL"/>
              </w:rPr>
              <w:t>- Trung tâm thông tin tỉnh Sơn La;</w:t>
            </w:r>
          </w:p>
          <w:p w14:paraId="1AE31475" w14:textId="77777777" w:rsidR="00714986" w:rsidRPr="005139BD" w:rsidRDefault="00714986" w:rsidP="00AF31A6">
            <w:pPr>
              <w:jc w:val="both"/>
              <w:rPr>
                <w:szCs w:val="24"/>
              </w:rPr>
            </w:pPr>
            <w:r w:rsidRPr="005139BD">
              <w:rPr>
                <w:sz w:val="22"/>
                <w:szCs w:val="22"/>
              </w:rPr>
              <w:t>- Lưu: VT, KT</w:t>
            </w:r>
            <w:r w:rsidRPr="005139BD">
              <w:rPr>
                <w:sz w:val="22"/>
                <w:szCs w:val="22"/>
                <w:lang w:val="en-US"/>
              </w:rPr>
              <w:t>(Đạt</w:t>
            </w:r>
            <w:r>
              <w:rPr>
                <w:sz w:val="22"/>
                <w:szCs w:val="22"/>
                <w:lang w:val="en-US"/>
              </w:rPr>
              <w:t>).</w:t>
            </w:r>
            <w:r w:rsidRPr="005139BD">
              <w:rPr>
                <w:sz w:val="22"/>
                <w:szCs w:val="22"/>
                <w:lang w:val="en-US"/>
              </w:rPr>
              <w:t xml:space="preserve"> </w:t>
            </w:r>
            <w:r>
              <w:rPr>
                <w:sz w:val="22"/>
                <w:szCs w:val="22"/>
                <w:lang w:val="en-US"/>
              </w:rPr>
              <w:t>3</w:t>
            </w:r>
            <w:r w:rsidRPr="005139BD">
              <w:rPr>
                <w:sz w:val="22"/>
                <w:szCs w:val="22"/>
                <w:lang w:val="en-US"/>
              </w:rPr>
              <w:t>0b.</w:t>
            </w:r>
          </w:p>
        </w:tc>
        <w:tc>
          <w:tcPr>
            <w:tcW w:w="4394" w:type="dxa"/>
          </w:tcPr>
          <w:p w14:paraId="14949FD4" w14:textId="77777777" w:rsidR="00714986" w:rsidRDefault="00714986" w:rsidP="00AF31A6">
            <w:pPr>
              <w:jc w:val="center"/>
              <w:rPr>
                <w:b/>
                <w:bCs/>
                <w:sz w:val="26"/>
                <w:szCs w:val="26"/>
              </w:rPr>
            </w:pPr>
            <w:r w:rsidRPr="005139BD">
              <w:rPr>
                <w:b/>
                <w:bCs/>
                <w:sz w:val="26"/>
                <w:szCs w:val="26"/>
              </w:rPr>
              <w:t>TM. ỦY BAN NHÂN DÂN</w:t>
            </w:r>
            <w:r w:rsidRPr="005139BD">
              <w:rPr>
                <w:rFonts w:ascii="MingLiU" w:eastAsia="MingLiU" w:hAnsi="MingLiU" w:cs="MingLiU"/>
                <w:b/>
                <w:bCs/>
                <w:sz w:val="26"/>
                <w:szCs w:val="26"/>
              </w:rPr>
              <w:br/>
            </w:r>
            <w:r>
              <w:rPr>
                <w:b/>
                <w:bCs/>
                <w:sz w:val="26"/>
                <w:szCs w:val="26"/>
              </w:rPr>
              <w:t xml:space="preserve">KT. </w:t>
            </w:r>
            <w:r w:rsidRPr="005139BD">
              <w:rPr>
                <w:b/>
                <w:bCs/>
                <w:sz w:val="26"/>
                <w:szCs w:val="26"/>
              </w:rPr>
              <w:t>CHỦ TỊCH</w:t>
            </w:r>
          </w:p>
          <w:p w14:paraId="24C43AE5" w14:textId="77777777" w:rsidR="00714986" w:rsidRPr="005139BD" w:rsidRDefault="00714986" w:rsidP="00AF31A6">
            <w:pPr>
              <w:jc w:val="center"/>
              <w:rPr>
                <w:b/>
                <w:bCs/>
                <w:sz w:val="26"/>
                <w:szCs w:val="26"/>
              </w:rPr>
            </w:pPr>
            <w:r>
              <w:rPr>
                <w:b/>
                <w:bCs/>
                <w:sz w:val="26"/>
                <w:szCs w:val="26"/>
              </w:rPr>
              <w:t>PHÓ CHỦ TỊCH</w:t>
            </w:r>
            <w:r w:rsidRPr="005139BD">
              <w:rPr>
                <w:b/>
                <w:bCs/>
                <w:sz w:val="26"/>
                <w:szCs w:val="26"/>
              </w:rPr>
              <w:br/>
            </w:r>
            <w:r w:rsidRPr="005139BD">
              <w:rPr>
                <w:b/>
                <w:bCs/>
                <w:sz w:val="26"/>
                <w:szCs w:val="26"/>
              </w:rPr>
              <w:br/>
            </w:r>
          </w:p>
          <w:p w14:paraId="1714237C" w14:textId="77777777" w:rsidR="00714986" w:rsidRPr="005139BD" w:rsidRDefault="00714986" w:rsidP="00AF31A6">
            <w:pPr>
              <w:spacing w:before="120" w:line="360" w:lineRule="auto"/>
              <w:jc w:val="center"/>
              <w:rPr>
                <w:b/>
                <w:bCs/>
                <w:sz w:val="26"/>
                <w:szCs w:val="26"/>
              </w:rPr>
            </w:pPr>
          </w:p>
          <w:p w14:paraId="7AA1F9AD" w14:textId="77777777" w:rsidR="00714986" w:rsidRPr="005139BD" w:rsidRDefault="00714986" w:rsidP="00AF31A6">
            <w:pPr>
              <w:spacing w:before="120"/>
              <w:jc w:val="center"/>
              <w:rPr>
                <w:b/>
                <w:szCs w:val="24"/>
                <w:lang w:val="en-US"/>
              </w:rPr>
            </w:pPr>
          </w:p>
          <w:p w14:paraId="32F45371" w14:textId="77777777" w:rsidR="00714986" w:rsidRPr="005139BD" w:rsidRDefault="00714986" w:rsidP="00AF31A6">
            <w:pPr>
              <w:spacing w:before="120"/>
              <w:jc w:val="center"/>
              <w:rPr>
                <w:b/>
                <w:szCs w:val="24"/>
                <w:lang w:val="en-US"/>
              </w:rPr>
            </w:pPr>
            <w:r>
              <w:rPr>
                <w:b/>
                <w:szCs w:val="24"/>
                <w:lang w:val="en-US"/>
              </w:rPr>
              <w:t>Lê Hồng Minh</w:t>
            </w:r>
          </w:p>
        </w:tc>
      </w:tr>
    </w:tbl>
    <w:p w14:paraId="2D297967" w14:textId="77777777" w:rsidR="00714986" w:rsidRDefault="00714986" w:rsidP="00714986">
      <w:pPr>
        <w:rPr>
          <w:sz w:val="2"/>
        </w:rPr>
      </w:pPr>
    </w:p>
    <w:p w14:paraId="2B233651" w14:textId="77777777" w:rsidR="00714986" w:rsidRPr="00227FD4" w:rsidRDefault="00714986" w:rsidP="00714986">
      <w:pPr>
        <w:rPr>
          <w:sz w:val="2"/>
        </w:rPr>
      </w:pPr>
    </w:p>
    <w:p w14:paraId="00E7895C" w14:textId="77777777" w:rsidR="00714986" w:rsidRPr="00227FD4" w:rsidRDefault="00714986" w:rsidP="00714986">
      <w:pPr>
        <w:rPr>
          <w:sz w:val="2"/>
        </w:rPr>
      </w:pPr>
    </w:p>
    <w:p w14:paraId="4D8D5049" w14:textId="77777777" w:rsidR="00714986" w:rsidRPr="00227FD4" w:rsidRDefault="00714986" w:rsidP="00714986">
      <w:pPr>
        <w:rPr>
          <w:sz w:val="2"/>
        </w:rPr>
      </w:pPr>
    </w:p>
    <w:p w14:paraId="414DCD66" w14:textId="77777777" w:rsidR="00714986" w:rsidRPr="00227FD4" w:rsidRDefault="00714986" w:rsidP="00714986">
      <w:pPr>
        <w:rPr>
          <w:sz w:val="2"/>
        </w:rPr>
      </w:pPr>
    </w:p>
    <w:p w14:paraId="60CD8EEE" w14:textId="77777777" w:rsidR="00714986" w:rsidRPr="00227FD4" w:rsidRDefault="00714986" w:rsidP="00714986">
      <w:pPr>
        <w:rPr>
          <w:sz w:val="2"/>
        </w:rPr>
      </w:pPr>
    </w:p>
    <w:p w14:paraId="48F1283D" w14:textId="77777777" w:rsidR="00714986" w:rsidRPr="00227FD4" w:rsidRDefault="00714986" w:rsidP="00714986">
      <w:pPr>
        <w:rPr>
          <w:sz w:val="2"/>
        </w:rPr>
      </w:pPr>
    </w:p>
    <w:p w14:paraId="66A17596" w14:textId="77777777" w:rsidR="00714986" w:rsidRPr="00227FD4" w:rsidRDefault="00714986" w:rsidP="00714986">
      <w:pPr>
        <w:rPr>
          <w:sz w:val="2"/>
        </w:rPr>
      </w:pPr>
    </w:p>
    <w:p w14:paraId="5B28FBFE" w14:textId="77777777" w:rsidR="00714986" w:rsidRPr="00227FD4" w:rsidRDefault="00714986" w:rsidP="00714986">
      <w:pPr>
        <w:rPr>
          <w:sz w:val="2"/>
        </w:rPr>
      </w:pPr>
    </w:p>
    <w:p w14:paraId="4E582CD1" w14:textId="77777777" w:rsidR="00714986" w:rsidRPr="00227FD4" w:rsidRDefault="00714986" w:rsidP="00714986">
      <w:pPr>
        <w:rPr>
          <w:sz w:val="2"/>
        </w:rPr>
      </w:pPr>
    </w:p>
    <w:p w14:paraId="27BC3D32" w14:textId="77777777" w:rsidR="00714986" w:rsidRPr="00227FD4" w:rsidRDefault="00714986" w:rsidP="00714986">
      <w:pPr>
        <w:rPr>
          <w:sz w:val="2"/>
        </w:rPr>
      </w:pPr>
    </w:p>
    <w:p w14:paraId="7B8476E2" w14:textId="77777777" w:rsidR="00714986" w:rsidRPr="00227FD4" w:rsidRDefault="00714986" w:rsidP="00714986">
      <w:pPr>
        <w:rPr>
          <w:sz w:val="2"/>
        </w:rPr>
      </w:pPr>
    </w:p>
    <w:p w14:paraId="23D1C67F" w14:textId="77777777" w:rsidR="00714986" w:rsidRPr="00227FD4" w:rsidRDefault="00714986" w:rsidP="00714986">
      <w:pPr>
        <w:rPr>
          <w:sz w:val="2"/>
        </w:rPr>
      </w:pPr>
    </w:p>
    <w:p w14:paraId="41B8BC7F" w14:textId="77777777" w:rsidR="00714986" w:rsidRPr="00227FD4" w:rsidRDefault="00714986" w:rsidP="00714986">
      <w:pPr>
        <w:rPr>
          <w:sz w:val="2"/>
        </w:rPr>
      </w:pPr>
    </w:p>
    <w:p w14:paraId="67241D1D" w14:textId="77777777" w:rsidR="00714986" w:rsidRPr="00227FD4" w:rsidRDefault="00714986" w:rsidP="00714986">
      <w:pPr>
        <w:rPr>
          <w:sz w:val="2"/>
        </w:rPr>
      </w:pPr>
    </w:p>
    <w:p w14:paraId="6F7DDE97" w14:textId="77777777" w:rsidR="00714986" w:rsidRPr="00227FD4" w:rsidRDefault="00714986" w:rsidP="00714986">
      <w:pPr>
        <w:rPr>
          <w:sz w:val="2"/>
        </w:rPr>
      </w:pPr>
    </w:p>
    <w:p w14:paraId="4AD126C3" w14:textId="77777777" w:rsidR="00714986" w:rsidRPr="00227FD4" w:rsidRDefault="00714986" w:rsidP="00714986">
      <w:pPr>
        <w:rPr>
          <w:sz w:val="2"/>
        </w:rPr>
      </w:pPr>
    </w:p>
    <w:p w14:paraId="54C8F3DC" w14:textId="77777777" w:rsidR="00714986" w:rsidRPr="00227FD4" w:rsidRDefault="00714986" w:rsidP="00714986">
      <w:pPr>
        <w:rPr>
          <w:sz w:val="2"/>
        </w:rPr>
      </w:pPr>
    </w:p>
    <w:p w14:paraId="3C4023C7" w14:textId="77777777" w:rsidR="00714986" w:rsidRPr="00227FD4" w:rsidRDefault="00714986" w:rsidP="00714986">
      <w:pPr>
        <w:rPr>
          <w:sz w:val="2"/>
        </w:rPr>
      </w:pPr>
    </w:p>
    <w:p w14:paraId="03A94F81" w14:textId="77777777" w:rsidR="00714986" w:rsidRPr="00227FD4" w:rsidRDefault="00714986" w:rsidP="00714986">
      <w:pPr>
        <w:rPr>
          <w:sz w:val="2"/>
        </w:rPr>
      </w:pPr>
    </w:p>
    <w:p w14:paraId="115BC2E9" w14:textId="77777777" w:rsidR="00714986" w:rsidRPr="00227FD4" w:rsidRDefault="00714986" w:rsidP="00714986">
      <w:pPr>
        <w:rPr>
          <w:sz w:val="2"/>
        </w:rPr>
      </w:pPr>
    </w:p>
    <w:p w14:paraId="08511D38" w14:textId="77777777" w:rsidR="00714986" w:rsidRPr="00227FD4" w:rsidRDefault="00714986" w:rsidP="00714986">
      <w:pPr>
        <w:rPr>
          <w:sz w:val="2"/>
        </w:rPr>
      </w:pPr>
    </w:p>
    <w:p w14:paraId="2ADAA624" w14:textId="77777777" w:rsidR="00714986" w:rsidRPr="00227FD4" w:rsidRDefault="00714986" w:rsidP="00714986">
      <w:pPr>
        <w:rPr>
          <w:sz w:val="2"/>
        </w:rPr>
      </w:pPr>
    </w:p>
    <w:p w14:paraId="212480C8" w14:textId="77777777" w:rsidR="00714986" w:rsidRPr="00227FD4" w:rsidRDefault="00714986" w:rsidP="00714986">
      <w:pPr>
        <w:rPr>
          <w:sz w:val="2"/>
        </w:rPr>
      </w:pPr>
    </w:p>
    <w:p w14:paraId="106D39FF" w14:textId="77777777" w:rsidR="00714986" w:rsidRPr="00227FD4" w:rsidRDefault="00714986" w:rsidP="00714986">
      <w:pPr>
        <w:rPr>
          <w:sz w:val="2"/>
        </w:rPr>
      </w:pPr>
    </w:p>
    <w:p w14:paraId="4956AE19" w14:textId="77777777" w:rsidR="00714986" w:rsidRPr="00227FD4" w:rsidRDefault="00714986" w:rsidP="00714986">
      <w:pPr>
        <w:rPr>
          <w:sz w:val="2"/>
        </w:rPr>
      </w:pPr>
    </w:p>
    <w:p w14:paraId="1D61D358" w14:textId="77777777" w:rsidR="00714986" w:rsidRPr="00227FD4" w:rsidRDefault="00714986" w:rsidP="00714986">
      <w:pPr>
        <w:rPr>
          <w:sz w:val="2"/>
        </w:rPr>
      </w:pPr>
    </w:p>
    <w:p w14:paraId="4CF59DC7" w14:textId="77777777" w:rsidR="00714986" w:rsidRPr="00227FD4" w:rsidRDefault="00714986" w:rsidP="00714986">
      <w:pPr>
        <w:rPr>
          <w:sz w:val="2"/>
        </w:rPr>
      </w:pPr>
    </w:p>
    <w:p w14:paraId="05B2A7B9" w14:textId="77777777" w:rsidR="00714986" w:rsidRPr="00227FD4" w:rsidRDefault="00714986" w:rsidP="00714986">
      <w:pPr>
        <w:rPr>
          <w:sz w:val="2"/>
        </w:rPr>
      </w:pPr>
    </w:p>
    <w:p w14:paraId="31D9222D" w14:textId="77777777" w:rsidR="00714986" w:rsidRPr="00227FD4" w:rsidRDefault="00714986" w:rsidP="00714986">
      <w:pPr>
        <w:rPr>
          <w:sz w:val="2"/>
        </w:rPr>
      </w:pPr>
    </w:p>
    <w:p w14:paraId="7200D423" w14:textId="77777777" w:rsidR="00714986" w:rsidRPr="00227FD4" w:rsidRDefault="00714986" w:rsidP="00714986">
      <w:pPr>
        <w:rPr>
          <w:sz w:val="2"/>
        </w:rPr>
      </w:pPr>
    </w:p>
    <w:p w14:paraId="24D740F9" w14:textId="77777777" w:rsidR="00714986" w:rsidRPr="00227FD4" w:rsidRDefault="00714986" w:rsidP="00714986">
      <w:pPr>
        <w:rPr>
          <w:sz w:val="2"/>
        </w:rPr>
      </w:pPr>
    </w:p>
    <w:p w14:paraId="70E4467A" w14:textId="77777777" w:rsidR="00714986" w:rsidRPr="00227FD4" w:rsidRDefault="00714986" w:rsidP="00714986">
      <w:pPr>
        <w:rPr>
          <w:sz w:val="2"/>
        </w:rPr>
      </w:pPr>
    </w:p>
    <w:p w14:paraId="0070B51A" w14:textId="77777777" w:rsidR="00714986" w:rsidRPr="00227FD4" w:rsidRDefault="00714986" w:rsidP="00714986">
      <w:pPr>
        <w:rPr>
          <w:sz w:val="2"/>
        </w:rPr>
      </w:pPr>
    </w:p>
    <w:p w14:paraId="7EE066CE" w14:textId="77777777" w:rsidR="00714986" w:rsidRPr="00227FD4" w:rsidRDefault="00714986" w:rsidP="00714986">
      <w:pPr>
        <w:rPr>
          <w:sz w:val="2"/>
        </w:rPr>
      </w:pPr>
    </w:p>
    <w:p w14:paraId="01D4EE2B" w14:textId="77777777" w:rsidR="00714986" w:rsidRPr="00227FD4" w:rsidRDefault="00714986" w:rsidP="00714986">
      <w:pPr>
        <w:rPr>
          <w:sz w:val="2"/>
        </w:rPr>
      </w:pPr>
    </w:p>
    <w:p w14:paraId="60C193E7" w14:textId="77777777" w:rsidR="00714986" w:rsidRPr="00227FD4" w:rsidRDefault="00714986" w:rsidP="00714986">
      <w:pPr>
        <w:rPr>
          <w:sz w:val="2"/>
        </w:rPr>
      </w:pPr>
    </w:p>
    <w:p w14:paraId="7D53EC2B" w14:textId="77777777" w:rsidR="00714986" w:rsidRPr="00227FD4" w:rsidRDefault="00714986" w:rsidP="00714986">
      <w:pPr>
        <w:rPr>
          <w:sz w:val="2"/>
        </w:rPr>
      </w:pPr>
    </w:p>
    <w:p w14:paraId="17982A01" w14:textId="77777777" w:rsidR="00714986" w:rsidRPr="00227FD4" w:rsidRDefault="00714986" w:rsidP="00714986">
      <w:pPr>
        <w:rPr>
          <w:sz w:val="2"/>
        </w:rPr>
      </w:pPr>
    </w:p>
    <w:p w14:paraId="43902FEB" w14:textId="77777777" w:rsidR="00714986" w:rsidRPr="00227FD4" w:rsidRDefault="00714986" w:rsidP="00714986">
      <w:pPr>
        <w:rPr>
          <w:sz w:val="2"/>
        </w:rPr>
      </w:pPr>
    </w:p>
    <w:p w14:paraId="0D8B361F" w14:textId="77777777" w:rsidR="00714986" w:rsidRPr="00227FD4" w:rsidRDefault="00714986" w:rsidP="00714986">
      <w:pPr>
        <w:rPr>
          <w:sz w:val="2"/>
        </w:rPr>
      </w:pPr>
    </w:p>
    <w:p w14:paraId="30A7FE62" w14:textId="77777777" w:rsidR="00714986" w:rsidRPr="00227FD4" w:rsidRDefault="00714986" w:rsidP="00714986">
      <w:pPr>
        <w:rPr>
          <w:sz w:val="2"/>
        </w:rPr>
      </w:pPr>
    </w:p>
    <w:p w14:paraId="37D6B524" w14:textId="77777777" w:rsidR="00714986" w:rsidRPr="00227FD4" w:rsidRDefault="00714986" w:rsidP="00714986">
      <w:pPr>
        <w:rPr>
          <w:sz w:val="2"/>
        </w:rPr>
      </w:pPr>
    </w:p>
    <w:p w14:paraId="42F0011E" w14:textId="77777777" w:rsidR="00714986" w:rsidRPr="00227FD4" w:rsidRDefault="00714986" w:rsidP="00714986">
      <w:pPr>
        <w:rPr>
          <w:sz w:val="2"/>
        </w:rPr>
      </w:pPr>
    </w:p>
    <w:p w14:paraId="0C67A9FA" w14:textId="77777777" w:rsidR="00714986" w:rsidRPr="00227FD4" w:rsidRDefault="00714986" w:rsidP="00714986">
      <w:pPr>
        <w:rPr>
          <w:sz w:val="2"/>
        </w:rPr>
      </w:pPr>
    </w:p>
    <w:p w14:paraId="7FF099A2" w14:textId="77777777" w:rsidR="00714986" w:rsidRPr="00227FD4" w:rsidRDefault="00714986" w:rsidP="00714986">
      <w:pPr>
        <w:rPr>
          <w:sz w:val="2"/>
        </w:rPr>
      </w:pPr>
    </w:p>
    <w:p w14:paraId="4C42D66F" w14:textId="77777777" w:rsidR="00714986" w:rsidRPr="00227FD4" w:rsidRDefault="00714986" w:rsidP="00714986">
      <w:pPr>
        <w:rPr>
          <w:sz w:val="2"/>
        </w:rPr>
      </w:pPr>
    </w:p>
    <w:p w14:paraId="3B294075" w14:textId="77777777" w:rsidR="00714986" w:rsidRPr="00227FD4" w:rsidRDefault="00714986" w:rsidP="00714986">
      <w:pPr>
        <w:rPr>
          <w:sz w:val="2"/>
        </w:rPr>
      </w:pPr>
    </w:p>
    <w:p w14:paraId="389AA411" w14:textId="77777777" w:rsidR="00714986" w:rsidRPr="00227FD4" w:rsidRDefault="00714986" w:rsidP="00714986">
      <w:pPr>
        <w:rPr>
          <w:sz w:val="2"/>
        </w:rPr>
      </w:pPr>
    </w:p>
    <w:p w14:paraId="1F94F8AB" w14:textId="77777777" w:rsidR="00714986" w:rsidRPr="00227FD4" w:rsidRDefault="00714986" w:rsidP="00714986">
      <w:pPr>
        <w:rPr>
          <w:sz w:val="2"/>
        </w:rPr>
      </w:pPr>
    </w:p>
    <w:p w14:paraId="31147F74" w14:textId="77777777" w:rsidR="00714986" w:rsidRPr="00227FD4" w:rsidRDefault="00714986" w:rsidP="00714986">
      <w:pPr>
        <w:rPr>
          <w:sz w:val="2"/>
        </w:rPr>
      </w:pPr>
    </w:p>
    <w:p w14:paraId="7A6A5BFB" w14:textId="77777777" w:rsidR="00714986" w:rsidRPr="00227FD4" w:rsidRDefault="00714986" w:rsidP="00714986">
      <w:pPr>
        <w:rPr>
          <w:sz w:val="2"/>
        </w:rPr>
      </w:pPr>
    </w:p>
    <w:p w14:paraId="5D579A07" w14:textId="77777777" w:rsidR="00714986" w:rsidRPr="00227FD4" w:rsidRDefault="00714986" w:rsidP="00714986">
      <w:pPr>
        <w:rPr>
          <w:sz w:val="2"/>
        </w:rPr>
      </w:pPr>
    </w:p>
    <w:p w14:paraId="04BCE37A" w14:textId="77777777" w:rsidR="00714986" w:rsidRPr="00227FD4" w:rsidRDefault="00714986" w:rsidP="00714986">
      <w:pPr>
        <w:rPr>
          <w:sz w:val="2"/>
        </w:rPr>
      </w:pPr>
    </w:p>
    <w:p w14:paraId="5D6F6622" w14:textId="77777777" w:rsidR="00714986" w:rsidRPr="00227FD4" w:rsidRDefault="00714986" w:rsidP="00714986">
      <w:pPr>
        <w:rPr>
          <w:sz w:val="2"/>
        </w:rPr>
      </w:pPr>
    </w:p>
    <w:p w14:paraId="15AE03A4" w14:textId="77777777" w:rsidR="00714986" w:rsidRPr="00227FD4" w:rsidRDefault="00714986" w:rsidP="00714986">
      <w:pPr>
        <w:rPr>
          <w:sz w:val="2"/>
        </w:rPr>
      </w:pPr>
    </w:p>
    <w:p w14:paraId="4FCE6386" w14:textId="77777777" w:rsidR="00714986" w:rsidRPr="00227FD4" w:rsidRDefault="00714986" w:rsidP="00714986">
      <w:pPr>
        <w:rPr>
          <w:sz w:val="2"/>
        </w:rPr>
      </w:pPr>
    </w:p>
    <w:p w14:paraId="3BCCE751" w14:textId="77777777" w:rsidR="00714986" w:rsidRPr="00227FD4" w:rsidRDefault="00714986" w:rsidP="00714986">
      <w:pPr>
        <w:rPr>
          <w:sz w:val="2"/>
        </w:rPr>
      </w:pPr>
    </w:p>
    <w:p w14:paraId="3ED2EDE3" w14:textId="77777777" w:rsidR="00714986" w:rsidRPr="00227FD4" w:rsidRDefault="00714986" w:rsidP="00714986">
      <w:pPr>
        <w:rPr>
          <w:sz w:val="2"/>
        </w:rPr>
      </w:pPr>
    </w:p>
    <w:p w14:paraId="3CFCE0AD" w14:textId="77777777" w:rsidR="00714986" w:rsidRPr="00227FD4" w:rsidRDefault="00714986" w:rsidP="00714986">
      <w:pPr>
        <w:rPr>
          <w:sz w:val="2"/>
        </w:rPr>
      </w:pPr>
    </w:p>
    <w:p w14:paraId="4C442410" w14:textId="77777777" w:rsidR="00714986" w:rsidRDefault="00714986" w:rsidP="00714986">
      <w:pPr>
        <w:spacing w:before="120"/>
        <w:ind w:firstLine="720"/>
        <w:rPr>
          <w:bCs/>
        </w:rPr>
      </w:pPr>
    </w:p>
    <w:p w14:paraId="6D286422" w14:textId="77777777" w:rsidR="00714986" w:rsidRDefault="00714986" w:rsidP="00714986">
      <w:pPr>
        <w:spacing w:before="120"/>
        <w:ind w:firstLine="720"/>
        <w:rPr>
          <w:bCs/>
        </w:rPr>
      </w:pPr>
    </w:p>
    <w:p w14:paraId="419662E3" w14:textId="77777777" w:rsidR="00714986" w:rsidRDefault="00714986" w:rsidP="00714986">
      <w:pPr>
        <w:spacing w:before="120"/>
        <w:ind w:firstLine="720"/>
        <w:rPr>
          <w:bCs/>
          <w:lang w:val="en-US"/>
        </w:rPr>
      </w:pPr>
    </w:p>
    <w:p w14:paraId="415C8617" w14:textId="77777777" w:rsidR="00714986" w:rsidRDefault="00714986" w:rsidP="00714986">
      <w:pPr>
        <w:spacing w:before="120"/>
        <w:ind w:firstLine="720"/>
        <w:rPr>
          <w:bCs/>
          <w:lang w:val="en-US"/>
        </w:rPr>
      </w:pPr>
    </w:p>
    <w:p w14:paraId="15910237" w14:textId="77777777" w:rsidR="00714986" w:rsidRDefault="00714986" w:rsidP="00714986">
      <w:pPr>
        <w:spacing w:before="120"/>
        <w:ind w:firstLine="720"/>
        <w:rPr>
          <w:bCs/>
          <w:lang w:val="en-US"/>
        </w:rPr>
      </w:pPr>
    </w:p>
    <w:p w14:paraId="770EB3FF" w14:textId="77777777" w:rsidR="00714986" w:rsidRDefault="00714986" w:rsidP="00714986">
      <w:pPr>
        <w:spacing w:before="120"/>
        <w:ind w:firstLine="720"/>
        <w:rPr>
          <w:bCs/>
          <w:lang w:val="en-US"/>
        </w:rPr>
      </w:pPr>
    </w:p>
    <w:p w14:paraId="0A1C2A70" w14:textId="77777777" w:rsidR="00714986" w:rsidRDefault="00714986" w:rsidP="00714986">
      <w:pPr>
        <w:spacing w:before="120"/>
        <w:ind w:firstLine="720"/>
        <w:rPr>
          <w:bCs/>
          <w:lang w:val="en-US"/>
        </w:rPr>
      </w:pPr>
    </w:p>
    <w:p w14:paraId="7594B445" w14:textId="77777777" w:rsidR="00714986" w:rsidRDefault="00714986" w:rsidP="00714986">
      <w:pPr>
        <w:spacing w:before="120"/>
        <w:ind w:firstLine="720"/>
        <w:rPr>
          <w:bCs/>
          <w:lang w:val="en-US"/>
        </w:rPr>
      </w:pPr>
    </w:p>
    <w:p w14:paraId="64D4B400" w14:textId="77777777" w:rsidR="00714986" w:rsidRDefault="00714986" w:rsidP="00714986">
      <w:pPr>
        <w:spacing w:before="120"/>
        <w:ind w:firstLine="720"/>
        <w:rPr>
          <w:bCs/>
          <w:lang w:val="en-US"/>
        </w:rPr>
      </w:pPr>
    </w:p>
    <w:p w14:paraId="4F0A446F" w14:textId="77777777" w:rsidR="00714986" w:rsidRDefault="00714986" w:rsidP="00714986">
      <w:pPr>
        <w:spacing w:before="120"/>
        <w:ind w:firstLine="720"/>
        <w:rPr>
          <w:bCs/>
          <w:lang w:val="en-US"/>
        </w:rPr>
      </w:pPr>
    </w:p>
    <w:p w14:paraId="57F02765" w14:textId="77777777" w:rsidR="00714986" w:rsidRDefault="00714986" w:rsidP="00714986">
      <w:pPr>
        <w:spacing w:before="120"/>
        <w:ind w:firstLine="720"/>
        <w:rPr>
          <w:lang w:val="en-US"/>
        </w:rPr>
        <w:sectPr w:rsidR="00714986" w:rsidSect="00E44019">
          <w:headerReference w:type="even" r:id="rId7"/>
          <w:footerReference w:type="even" r:id="rId8"/>
          <w:footerReference w:type="default" r:id="rId9"/>
          <w:pgSz w:w="11909" w:h="16834" w:code="9"/>
          <w:pgMar w:top="1134" w:right="1134" w:bottom="1134" w:left="1701" w:header="720" w:footer="720" w:gutter="0"/>
          <w:cols w:space="720"/>
          <w:titlePg/>
        </w:sectPr>
      </w:pPr>
    </w:p>
    <w:tbl>
      <w:tblPr>
        <w:tblW w:w="10490" w:type="dxa"/>
        <w:tblInd w:w="142" w:type="dxa"/>
        <w:tblLook w:val="04A0" w:firstRow="1" w:lastRow="0" w:firstColumn="1" w:lastColumn="0" w:noHBand="0" w:noVBand="1"/>
      </w:tblPr>
      <w:tblGrid>
        <w:gridCol w:w="4111"/>
        <w:gridCol w:w="6379"/>
      </w:tblGrid>
      <w:tr w:rsidR="00714986" w:rsidRPr="00FF1107" w14:paraId="30570ED9" w14:textId="77777777" w:rsidTr="00AF31A6">
        <w:tc>
          <w:tcPr>
            <w:tcW w:w="4111" w:type="dxa"/>
            <w:shd w:val="clear" w:color="auto" w:fill="auto"/>
          </w:tcPr>
          <w:p w14:paraId="33243C10" w14:textId="77777777" w:rsidR="00714986" w:rsidRPr="005E09FB" w:rsidRDefault="00714986" w:rsidP="00AF31A6">
            <w:pPr>
              <w:spacing w:before="60"/>
              <w:jc w:val="center"/>
              <w:rPr>
                <w:b/>
                <w:color w:val="000000"/>
                <w:lang w:val="en-AU"/>
              </w:rPr>
            </w:pPr>
            <w:r w:rsidRPr="005E09FB">
              <w:rPr>
                <w:b/>
                <w:color w:val="000000"/>
                <w:lang w:val="en-AU"/>
              </w:rPr>
              <w:t>UBND TỈNH SƠN LA</w:t>
            </w:r>
          </w:p>
          <w:p w14:paraId="1020FAA5" w14:textId="77777777" w:rsidR="00714986" w:rsidRPr="005E09FB" w:rsidRDefault="00714986" w:rsidP="00AF31A6">
            <w:pPr>
              <w:jc w:val="center"/>
              <w:rPr>
                <w:b/>
                <w:color w:val="000000"/>
                <w:lang w:val="en-AU"/>
              </w:rPr>
            </w:pPr>
            <w:r w:rsidRPr="005E09FB">
              <w:rPr>
                <w:b/>
                <w:color w:val="000000"/>
                <w:lang w:val="en-AU"/>
              </w:rPr>
              <w:t xml:space="preserve">Đơn vị: Phòng Kinh tế, </w:t>
            </w:r>
          </w:p>
          <w:p w14:paraId="5C3C54B2" w14:textId="77777777" w:rsidR="00714986" w:rsidRPr="005E09FB" w:rsidRDefault="00714986" w:rsidP="00AF31A6">
            <w:pPr>
              <w:jc w:val="center"/>
              <w:rPr>
                <w:color w:val="000000"/>
                <w:lang w:val="en-AU"/>
              </w:rPr>
            </w:pPr>
            <w:r w:rsidRPr="005E09FB">
              <w:rPr>
                <w:b/>
                <w:color w:val="000000"/>
                <w:lang w:val="en-AU"/>
              </w:rPr>
              <w:t>Văn phòng UBND tỉnh</w:t>
            </w:r>
          </w:p>
        </w:tc>
        <w:tc>
          <w:tcPr>
            <w:tcW w:w="6379" w:type="dxa"/>
            <w:shd w:val="clear" w:color="auto" w:fill="auto"/>
          </w:tcPr>
          <w:p w14:paraId="118A18D1" w14:textId="77777777" w:rsidR="00714986" w:rsidRPr="005E09FB" w:rsidRDefault="00714986" w:rsidP="00AF31A6">
            <w:pPr>
              <w:spacing w:before="60"/>
              <w:jc w:val="center"/>
              <w:rPr>
                <w:color w:val="000000"/>
                <w:lang w:val="en-AU"/>
              </w:rPr>
            </w:pPr>
            <w:r w:rsidRPr="005E09FB">
              <w:rPr>
                <w:b/>
                <w:color w:val="000000"/>
                <w:lang w:val="en-AU"/>
              </w:rPr>
              <w:t>PHIẾU ĐỀ XUẤT GIẢI QUYẾT CÔNG VIỆC</w:t>
            </w:r>
          </w:p>
          <w:p w14:paraId="79E6CFD5" w14:textId="77777777" w:rsidR="00714986" w:rsidRPr="005E09FB" w:rsidRDefault="00714986" w:rsidP="00AF31A6">
            <w:pPr>
              <w:jc w:val="center"/>
              <w:rPr>
                <w:i/>
                <w:color w:val="000000"/>
                <w:lang w:val="en-AU"/>
              </w:rPr>
            </w:pPr>
          </w:p>
          <w:p w14:paraId="26C00A47" w14:textId="77777777" w:rsidR="00714986" w:rsidRPr="005E09FB" w:rsidRDefault="00714986" w:rsidP="00AF31A6">
            <w:pPr>
              <w:jc w:val="center"/>
              <w:rPr>
                <w:i/>
                <w:color w:val="000000"/>
                <w:lang w:val="en-AU"/>
              </w:rPr>
            </w:pPr>
            <w:r>
              <w:rPr>
                <w:i/>
                <w:color w:val="000000"/>
                <w:lang w:val="en-AU"/>
              </w:rPr>
              <w:t>Ngày trình Văn bản:         /01/2020</w:t>
            </w:r>
          </w:p>
        </w:tc>
      </w:tr>
    </w:tbl>
    <w:p w14:paraId="16E1787F" w14:textId="77777777" w:rsidR="00714986" w:rsidRPr="003C1542" w:rsidRDefault="00714986" w:rsidP="00714986">
      <w:pPr>
        <w:tabs>
          <w:tab w:val="left" w:pos="3855"/>
        </w:tabs>
        <w:spacing w:before="120"/>
        <w:jc w:val="center"/>
        <w:rPr>
          <w:b/>
          <w:color w:val="000000"/>
          <w:sz w:val="2"/>
          <w:lang w:val="en-AU"/>
        </w:rPr>
      </w:pPr>
    </w:p>
    <w:p w14:paraId="62D8558F" w14:textId="77777777" w:rsidR="00714986" w:rsidRPr="00893678" w:rsidRDefault="00714986" w:rsidP="00714986">
      <w:pPr>
        <w:tabs>
          <w:tab w:val="left" w:pos="0"/>
        </w:tabs>
        <w:spacing w:before="80" w:line="360" w:lineRule="exact"/>
        <w:jc w:val="center"/>
        <w:rPr>
          <w:b/>
          <w:color w:val="000000"/>
          <w:lang w:val="en-AU"/>
        </w:rPr>
      </w:pPr>
      <w:r>
        <w:rPr>
          <w:b/>
          <w:color w:val="000000"/>
          <w:lang w:val="en-AU"/>
        </w:rPr>
        <w:t>Kính gửi: Đ/c Lê Hồng Minh</w:t>
      </w:r>
      <w:r w:rsidRPr="00893678">
        <w:rPr>
          <w:b/>
          <w:color w:val="000000"/>
          <w:lang w:val="en-AU"/>
        </w:rPr>
        <w:t xml:space="preserve"> – Phó Chủ tịch UBND tỉnh.</w:t>
      </w:r>
    </w:p>
    <w:p w14:paraId="20573C59" w14:textId="77777777" w:rsidR="00714986" w:rsidRPr="003C1542" w:rsidRDefault="00714986" w:rsidP="00714986">
      <w:pPr>
        <w:jc w:val="both"/>
        <w:rPr>
          <w:color w:val="000000"/>
          <w:sz w:val="10"/>
          <w:lang w:val="en-AU"/>
        </w:rPr>
      </w:pPr>
      <w:r w:rsidRPr="003C1542">
        <w:rPr>
          <w:color w:val="000000"/>
          <w:lang w:val="en-AU"/>
        </w:rPr>
        <w:tab/>
      </w:r>
    </w:p>
    <w:p w14:paraId="4DB2DD4D" w14:textId="77777777" w:rsidR="00714986" w:rsidRPr="00714D75" w:rsidRDefault="00714986" w:rsidP="00714986">
      <w:pPr>
        <w:spacing w:before="120"/>
        <w:ind w:firstLine="720"/>
        <w:jc w:val="both"/>
        <w:rPr>
          <w:spacing w:val="-2"/>
          <w:sz w:val="26"/>
          <w:szCs w:val="26"/>
          <w:lang w:val="it-IT"/>
        </w:rPr>
      </w:pPr>
      <w:r w:rsidRPr="003C1542">
        <w:rPr>
          <w:b/>
          <w:color w:val="000000"/>
          <w:sz w:val="26"/>
          <w:szCs w:val="26"/>
          <w:lang w:val="en-AU"/>
        </w:rPr>
        <w:t>Vấn đề trình</w:t>
      </w:r>
      <w:r w:rsidRPr="0053286F">
        <w:rPr>
          <w:b/>
          <w:color w:val="000000"/>
          <w:sz w:val="26"/>
          <w:szCs w:val="26"/>
          <w:lang w:val="en-AU"/>
        </w:rPr>
        <w:t>:</w:t>
      </w:r>
      <w:r w:rsidRPr="0053286F">
        <w:rPr>
          <w:color w:val="000000"/>
          <w:sz w:val="26"/>
          <w:szCs w:val="26"/>
          <w:lang w:val="it-IT"/>
        </w:rPr>
        <w:t xml:space="preserve"> </w:t>
      </w:r>
      <w:r w:rsidRPr="00714D75">
        <w:rPr>
          <w:color w:val="000000"/>
          <w:sz w:val="26"/>
          <w:szCs w:val="26"/>
          <w:lang w:val="it-IT"/>
        </w:rPr>
        <w:t xml:space="preserve">Quyết định </w:t>
      </w:r>
      <w:r w:rsidRPr="00714D75">
        <w:rPr>
          <w:spacing w:val="-4"/>
          <w:sz w:val="26"/>
          <w:szCs w:val="26"/>
          <w:lang w:val="en-US"/>
        </w:rPr>
        <w:t xml:space="preserve">Sửa đổi, bổ sung khoản 1 Điều 3 </w:t>
      </w:r>
      <w:r w:rsidRPr="00714D75">
        <w:rPr>
          <w:sz w:val="26"/>
          <w:szCs w:val="26"/>
        </w:rPr>
        <w:t>Quy định phạm vi,</w:t>
      </w:r>
      <w:r w:rsidRPr="00714D75">
        <w:rPr>
          <w:sz w:val="26"/>
          <w:szCs w:val="26"/>
          <w:lang w:val="en-US"/>
        </w:rPr>
        <w:t xml:space="preserve"> </w:t>
      </w:r>
      <w:r w:rsidRPr="00714D75">
        <w:rPr>
          <w:sz w:val="26"/>
          <w:szCs w:val="26"/>
        </w:rPr>
        <w:t>tuyến đường, thời gian hoạt động đối với xe chở người bốn bánh có gắn động</w:t>
      </w:r>
      <w:r w:rsidRPr="00714D75">
        <w:rPr>
          <w:sz w:val="26"/>
          <w:szCs w:val="26"/>
          <w:lang w:val="en-US"/>
        </w:rPr>
        <w:t xml:space="preserve"> </w:t>
      </w:r>
      <w:r w:rsidRPr="00714D75">
        <w:rPr>
          <w:sz w:val="26"/>
          <w:szCs w:val="26"/>
        </w:rPr>
        <w:t>cơ trên địa bàn tỉnh Sơn La</w:t>
      </w:r>
      <w:r w:rsidRPr="00714D75">
        <w:rPr>
          <w:sz w:val="26"/>
          <w:szCs w:val="26"/>
          <w:lang w:val="en-US"/>
        </w:rPr>
        <w:t>,</w:t>
      </w:r>
      <w:r w:rsidRPr="00714D75">
        <w:rPr>
          <w:spacing w:val="-4"/>
          <w:sz w:val="26"/>
          <w:szCs w:val="26"/>
          <w:lang w:val="en-US"/>
        </w:rPr>
        <w:t xml:space="preserve"> ban hành kèm theo Quyết định số 50/2018/QĐ-UBND ngày 04/12/2018</w:t>
      </w:r>
      <w:r w:rsidRPr="00714D75">
        <w:rPr>
          <w:sz w:val="26"/>
          <w:szCs w:val="26"/>
        </w:rPr>
        <w:t xml:space="preserve"> của </w:t>
      </w:r>
      <w:r w:rsidRPr="00714D75">
        <w:rPr>
          <w:sz w:val="26"/>
          <w:szCs w:val="26"/>
          <w:lang w:val="en-US"/>
        </w:rPr>
        <w:t>UBND</w:t>
      </w:r>
      <w:r w:rsidRPr="00714D75">
        <w:rPr>
          <w:sz w:val="26"/>
          <w:szCs w:val="26"/>
        </w:rPr>
        <w:t xml:space="preserve"> tỉnh Sơn La</w:t>
      </w:r>
      <w:r w:rsidRPr="00714D75">
        <w:rPr>
          <w:spacing w:val="-2"/>
          <w:sz w:val="26"/>
          <w:szCs w:val="26"/>
          <w:lang w:val="it-IT"/>
        </w:rPr>
        <w:t>.</w:t>
      </w:r>
    </w:p>
    <w:tbl>
      <w:tblPr>
        <w:tblW w:w="1081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9"/>
        <w:gridCol w:w="4002"/>
      </w:tblGrid>
      <w:tr w:rsidR="00714986" w:rsidRPr="00FF1107" w14:paraId="0DA8147B" w14:textId="77777777" w:rsidTr="00AF31A6">
        <w:trPr>
          <w:trHeight w:val="11574"/>
        </w:trPr>
        <w:tc>
          <w:tcPr>
            <w:tcW w:w="6809" w:type="dxa"/>
            <w:shd w:val="clear" w:color="auto" w:fill="auto"/>
          </w:tcPr>
          <w:p w14:paraId="61E0AAF0" w14:textId="77777777" w:rsidR="00714986" w:rsidRPr="005E09FB" w:rsidRDefault="00714986" w:rsidP="00AF31A6">
            <w:pPr>
              <w:spacing w:before="60"/>
              <w:ind w:firstLine="34"/>
              <w:jc w:val="center"/>
              <w:rPr>
                <w:b/>
                <w:color w:val="000000"/>
                <w:sz w:val="26"/>
                <w:szCs w:val="26"/>
                <w:u w:val="single"/>
                <w:lang w:val="en-AU"/>
              </w:rPr>
            </w:pPr>
            <w:r w:rsidRPr="005E09FB">
              <w:rPr>
                <w:b/>
                <w:color w:val="000000"/>
                <w:sz w:val="26"/>
                <w:szCs w:val="26"/>
                <w:u w:val="single"/>
                <w:lang w:val="en-AU"/>
              </w:rPr>
              <w:t>Ý kiến của bộ phận soạn thảo</w:t>
            </w:r>
          </w:p>
          <w:p w14:paraId="030A9C79" w14:textId="77777777" w:rsidR="00714986" w:rsidRPr="005E09FB" w:rsidRDefault="00714986" w:rsidP="00AF31A6">
            <w:pPr>
              <w:pStyle w:val="ListParagraph"/>
              <w:numPr>
                <w:ilvl w:val="0"/>
                <w:numId w:val="1"/>
              </w:numPr>
              <w:tabs>
                <w:tab w:val="left" w:pos="601"/>
              </w:tabs>
              <w:spacing w:before="60"/>
              <w:ind w:left="34" w:firstLine="283"/>
              <w:jc w:val="both"/>
              <w:rPr>
                <w:b/>
                <w:i/>
                <w:color w:val="000000"/>
                <w:sz w:val="26"/>
                <w:szCs w:val="26"/>
                <w:lang w:val="en-AU"/>
              </w:rPr>
            </w:pPr>
            <w:r w:rsidRPr="005E09FB">
              <w:rPr>
                <w:b/>
                <w:i/>
                <w:color w:val="000000"/>
                <w:sz w:val="26"/>
                <w:szCs w:val="26"/>
                <w:lang w:val="en-AU"/>
              </w:rPr>
              <w:t>Tóm tắt nội dung và ý kiến các ngành</w:t>
            </w:r>
          </w:p>
          <w:p w14:paraId="492174EB" w14:textId="77777777" w:rsidR="00714986" w:rsidRDefault="00714986" w:rsidP="00AF31A6">
            <w:pPr>
              <w:spacing w:before="60"/>
              <w:ind w:firstLine="283"/>
              <w:jc w:val="both"/>
              <w:rPr>
                <w:b/>
                <w:i/>
                <w:color w:val="000000"/>
                <w:sz w:val="26"/>
                <w:szCs w:val="26"/>
                <w:lang w:val="en-AU"/>
              </w:rPr>
            </w:pPr>
            <w:r w:rsidRPr="005E09FB">
              <w:rPr>
                <w:b/>
                <w:i/>
                <w:color w:val="000000"/>
                <w:sz w:val="26"/>
                <w:szCs w:val="26"/>
                <w:lang w:val="en-AU"/>
              </w:rPr>
              <w:t>1.1. Nội dung</w:t>
            </w:r>
          </w:p>
          <w:p w14:paraId="238F4699" w14:textId="77777777" w:rsidR="00714986" w:rsidRPr="00714D75" w:rsidRDefault="00714986" w:rsidP="00AF31A6">
            <w:pPr>
              <w:spacing w:before="60"/>
              <w:ind w:firstLine="283"/>
              <w:jc w:val="both"/>
              <w:rPr>
                <w:spacing w:val="-4"/>
                <w:sz w:val="24"/>
                <w:szCs w:val="24"/>
                <w:lang w:val="nl-NL"/>
              </w:rPr>
            </w:pPr>
            <w:r w:rsidRPr="00714D75">
              <w:rPr>
                <w:spacing w:val="-4"/>
                <w:sz w:val="24"/>
                <w:szCs w:val="24"/>
                <w:lang w:val="nl-NL"/>
              </w:rPr>
              <w:t xml:space="preserve">- </w:t>
            </w:r>
            <w:r w:rsidRPr="00714D75">
              <w:rPr>
                <w:spacing w:val="-4"/>
                <w:sz w:val="24"/>
                <w:szCs w:val="24"/>
                <w:lang w:val="en-US"/>
              </w:rPr>
              <w:t xml:space="preserve">Sửa đổi, bổ sung khoản 1 Điều 3 </w:t>
            </w:r>
            <w:r w:rsidRPr="00714D75">
              <w:rPr>
                <w:sz w:val="24"/>
                <w:szCs w:val="24"/>
              </w:rPr>
              <w:t>Quy định phạm vi,</w:t>
            </w:r>
            <w:r w:rsidRPr="00714D75">
              <w:rPr>
                <w:sz w:val="24"/>
                <w:szCs w:val="24"/>
                <w:lang w:val="en-US"/>
              </w:rPr>
              <w:t xml:space="preserve"> </w:t>
            </w:r>
            <w:r w:rsidRPr="00714D75">
              <w:rPr>
                <w:sz w:val="24"/>
                <w:szCs w:val="24"/>
              </w:rPr>
              <w:t>tuyến đường, thời gian hoạt động đối với xe chở người bốn bánh có gắn động</w:t>
            </w:r>
            <w:r w:rsidRPr="00714D75">
              <w:rPr>
                <w:sz w:val="24"/>
                <w:szCs w:val="24"/>
                <w:lang w:val="en-US"/>
              </w:rPr>
              <w:t xml:space="preserve"> </w:t>
            </w:r>
            <w:r w:rsidRPr="00714D75">
              <w:rPr>
                <w:sz w:val="24"/>
                <w:szCs w:val="24"/>
              </w:rPr>
              <w:t>cơ trên địa bàn tỉnh Sơn La</w:t>
            </w:r>
            <w:r w:rsidRPr="00714D75">
              <w:rPr>
                <w:sz w:val="24"/>
                <w:szCs w:val="24"/>
                <w:lang w:val="en-US"/>
              </w:rPr>
              <w:t>,</w:t>
            </w:r>
            <w:r w:rsidRPr="00714D75">
              <w:rPr>
                <w:spacing w:val="-4"/>
                <w:sz w:val="24"/>
                <w:szCs w:val="24"/>
                <w:lang w:val="en-US"/>
              </w:rPr>
              <w:t xml:space="preserve"> ban hành kèm theo Quyết định số 50/2018/QĐ-UBND ngày 04/12/2018</w:t>
            </w:r>
            <w:r w:rsidRPr="00714D75">
              <w:rPr>
                <w:sz w:val="24"/>
                <w:szCs w:val="24"/>
              </w:rPr>
              <w:t xml:space="preserve"> của </w:t>
            </w:r>
            <w:r w:rsidRPr="00714D75">
              <w:rPr>
                <w:sz w:val="24"/>
                <w:szCs w:val="24"/>
                <w:lang w:val="en-US"/>
              </w:rPr>
              <w:t>UBND</w:t>
            </w:r>
            <w:r w:rsidRPr="00714D75">
              <w:rPr>
                <w:sz w:val="24"/>
                <w:szCs w:val="24"/>
              </w:rPr>
              <w:t xml:space="preserve"> tỉnh Sơn La</w:t>
            </w:r>
            <w:r w:rsidRPr="00714D75">
              <w:rPr>
                <w:spacing w:val="-4"/>
                <w:sz w:val="24"/>
                <w:szCs w:val="24"/>
                <w:lang w:val="nl-NL"/>
              </w:rPr>
              <w:t>.</w:t>
            </w:r>
            <w:r>
              <w:rPr>
                <w:spacing w:val="-4"/>
                <w:sz w:val="24"/>
                <w:szCs w:val="24"/>
                <w:lang w:val="nl-NL"/>
              </w:rPr>
              <w:t xml:space="preserve"> Trong đó bổ sung tuyến từ Chùa Hưng Quốc đến Quảng Trường Tây Bắc.</w:t>
            </w:r>
          </w:p>
          <w:p w14:paraId="4A94234A" w14:textId="77777777" w:rsidR="00714986" w:rsidRPr="00751651" w:rsidRDefault="00714986" w:rsidP="00AF31A6">
            <w:pPr>
              <w:spacing w:before="60"/>
              <w:ind w:firstLine="283"/>
              <w:jc w:val="both"/>
              <w:rPr>
                <w:b/>
                <w:i/>
                <w:color w:val="000000"/>
                <w:sz w:val="26"/>
                <w:szCs w:val="26"/>
                <w:lang w:val="en-AU"/>
              </w:rPr>
            </w:pPr>
            <w:r w:rsidRPr="005E09FB">
              <w:rPr>
                <w:b/>
                <w:i/>
                <w:color w:val="000000"/>
                <w:sz w:val="26"/>
                <w:szCs w:val="26"/>
                <w:lang w:val="en-AU"/>
              </w:rPr>
              <w:t>1.2. Ý kiến các ngành có trách nhiệm thẩm định:</w:t>
            </w:r>
          </w:p>
          <w:p w14:paraId="301AA134" w14:textId="77777777" w:rsidR="00714986" w:rsidRPr="005E09FB" w:rsidRDefault="00714986" w:rsidP="00AF31A6">
            <w:pPr>
              <w:pStyle w:val="ListParagraph"/>
              <w:numPr>
                <w:ilvl w:val="0"/>
                <w:numId w:val="1"/>
              </w:numPr>
              <w:tabs>
                <w:tab w:val="left" w:pos="601"/>
              </w:tabs>
              <w:spacing w:before="60"/>
              <w:ind w:left="34" w:firstLine="283"/>
              <w:jc w:val="both"/>
              <w:rPr>
                <w:b/>
                <w:i/>
                <w:color w:val="000000"/>
                <w:sz w:val="26"/>
                <w:szCs w:val="26"/>
                <w:lang w:val="en-AU"/>
              </w:rPr>
            </w:pPr>
            <w:r w:rsidRPr="005E09FB">
              <w:rPr>
                <w:b/>
                <w:i/>
                <w:color w:val="000000"/>
                <w:sz w:val="26"/>
                <w:szCs w:val="26"/>
                <w:lang w:val="en-AU"/>
              </w:rPr>
              <w:t>Cơ sở Ban hành văn bản</w:t>
            </w:r>
          </w:p>
          <w:p w14:paraId="08A72122" w14:textId="77777777" w:rsidR="00714986" w:rsidRDefault="00714986" w:rsidP="00AF31A6">
            <w:pPr>
              <w:spacing w:before="60"/>
              <w:ind w:firstLine="283"/>
              <w:jc w:val="both"/>
              <w:rPr>
                <w:color w:val="000000"/>
                <w:sz w:val="24"/>
                <w:szCs w:val="24"/>
                <w:lang w:val="en-AU"/>
              </w:rPr>
            </w:pPr>
            <w:r w:rsidRPr="005E09FB">
              <w:rPr>
                <w:color w:val="000000"/>
                <w:sz w:val="24"/>
                <w:szCs w:val="24"/>
                <w:lang w:val="en-AU"/>
              </w:rPr>
              <w:t>- Luật tổ chức chính quyền địa phương số 77/2015/QH13 ngày 19/6/2015</w:t>
            </w:r>
            <w:r>
              <w:rPr>
                <w:color w:val="000000"/>
                <w:sz w:val="24"/>
                <w:szCs w:val="24"/>
                <w:lang w:val="en-AU"/>
              </w:rPr>
              <w:t xml:space="preserve"> và các văn bản liên quan đến hoạt động của xe bốn bánh;</w:t>
            </w:r>
          </w:p>
          <w:p w14:paraId="0EAED5A5" w14:textId="77777777" w:rsidR="00714986" w:rsidRPr="0042489B" w:rsidRDefault="00714986" w:rsidP="00AF31A6">
            <w:pPr>
              <w:spacing w:before="60"/>
              <w:ind w:firstLine="283"/>
              <w:jc w:val="both"/>
              <w:rPr>
                <w:color w:val="000000"/>
                <w:sz w:val="24"/>
                <w:szCs w:val="24"/>
                <w:lang w:val="en-AU"/>
              </w:rPr>
            </w:pPr>
            <w:r>
              <w:rPr>
                <w:color w:val="000000"/>
                <w:sz w:val="24"/>
                <w:szCs w:val="24"/>
                <w:lang w:val="en-AU"/>
              </w:rPr>
              <w:t xml:space="preserve">- </w:t>
            </w:r>
            <w:r w:rsidRPr="00DF43EF">
              <w:rPr>
                <w:color w:val="000000"/>
                <w:sz w:val="24"/>
                <w:szCs w:val="24"/>
                <w:lang w:val="en-AU"/>
              </w:rPr>
              <w:t xml:space="preserve">Theo đề nghị của Sở Giao thông vận tải tại Tờ trình số </w:t>
            </w:r>
            <w:r>
              <w:rPr>
                <w:color w:val="000000"/>
                <w:sz w:val="24"/>
                <w:szCs w:val="24"/>
                <w:lang w:val="en-AU"/>
              </w:rPr>
              <w:t>05</w:t>
            </w:r>
            <w:r w:rsidRPr="00DF43EF">
              <w:rPr>
                <w:color w:val="000000"/>
                <w:sz w:val="24"/>
                <w:szCs w:val="24"/>
                <w:lang w:val="en-AU"/>
              </w:rPr>
              <w:t xml:space="preserve">/TTr-SGTVT ngày </w:t>
            </w:r>
            <w:r>
              <w:rPr>
                <w:color w:val="000000"/>
                <w:sz w:val="24"/>
                <w:szCs w:val="24"/>
                <w:lang w:val="en-AU"/>
              </w:rPr>
              <w:t>02/01/2020</w:t>
            </w:r>
            <w:r w:rsidRPr="0042489B">
              <w:rPr>
                <w:color w:val="000000"/>
                <w:sz w:val="24"/>
                <w:szCs w:val="24"/>
                <w:lang w:val="en-AU"/>
              </w:rPr>
              <w:t>.</w:t>
            </w:r>
          </w:p>
          <w:p w14:paraId="6446C892" w14:textId="77777777" w:rsidR="00714986" w:rsidRPr="005E09FB" w:rsidRDefault="00714986" w:rsidP="00AF31A6">
            <w:pPr>
              <w:pStyle w:val="ListParagraph"/>
              <w:numPr>
                <w:ilvl w:val="0"/>
                <w:numId w:val="1"/>
              </w:numPr>
              <w:tabs>
                <w:tab w:val="left" w:pos="601"/>
              </w:tabs>
              <w:spacing w:before="60"/>
              <w:ind w:left="34" w:firstLine="283"/>
              <w:jc w:val="both"/>
              <w:rPr>
                <w:b/>
                <w:i/>
                <w:color w:val="000000"/>
                <w:sz w:val="26"/>
                <w:szCs w:val="26"/>
                <w:lang w:val="en-AU"/>
              </w:rPr>
            </w:pPr>
            <w:r>
              <w:rPr>
                <w:b/>
                <w:i/>
                <w:color w:val="000000"/>
                <w:sz w:val="26"/>
                <w:szCs w:val="26"/>
                <w:lang w:val="en-AU"/>
              </w:rPr>
              <w:t>Ý kiến của phòng Kinh tế</w:t>
            </w:r>
          </w:p>
          <w:p w14:paraId="0A897AA2" w14:textId="77777777" w:rsidR="00714986" w:rsidRDefault="00714986" w:rsidP="00AF31A6">
            <w:pPr>
              <w:pStyle w:val="ListParagraph"/>
              <w:numPr>
                <w:ilvl w:val="0"/>
                <w:numId w:val="2"/>
              </w:numPr>
              <w:tabs>
                <w:tab w:val="left" w:pos="493"/>
                <w:tab w:val="left" w:pos="635"/>
              </w:tabs>
              <w:spacing w:before="60"/>
              <w:ind w:left="0" w:firstLine="283"/>
              <w:jc w:val="both"/>
              <w:rPr>
                <w:color w:val="000000"/>
                <w:sz w:val="24"/>
                <w:szCs w:val="24"/>
                <w:lang w:val="en-AU"/>
              </w:rPr>
            </w:pPr>
            <w:r w:rsidRPr="005E09FB">
              <w:rPr>
                <w:color w:val="000000"/>
                <w:sz w:val="24"/>
                <w:szCs w:val="24"/>
                <w:lang w:val="en-AU"/>
              </w:rPr>
              <w:t>Thành phần hồ sơ trình duyệt</w:t>
            </w:r>
            <w:r>
              <w:rPr>
                <w:color w:val="000000"/>
                <w:sz w:val="24"/>
                <w:szCs w:val="24"/>
                <w:lang w:val="en-AU"/>
              </w:rPr>
              <w:t>, trình tự đảm bảo yêu cầu theo quy định;</w:t>
            </w:r>
          </w:p>
          <w:p w14:paraId="57325A6A" w14:textId="77777777" w:rsidR="00714986" w:rsidRPr="005E09FB" w:rsidRDefault="00714986" w:rsidP="00AF31A6">
            <w:pPr>
              <w:pStyle w:val="ListParagraph"/>
              <w:numPr>
                <w:ilvl w:val="0"/>
                <w:numId w:val="2"/>
              </w:numPr>
              <w:tabs>
                <w:tab w:val="left" w:pos="493"/>
                <w:tab w:val="left" w:pos="635"/>
              </w:tabs>
              <w:spacing w:before="60"/>
              <w:ind w:left="0" w:firstLine="283"/>
              <w:jc w:val="both"/>
              <w:rPr>
                <w:color w:val="000000"/>
                <w:sz w:val="24"/>
                <w:szCs w:val="24"/>
                <w:lang w:val="en-AU"/>
              </w:rPr>
            </w:pPr>
            <w:r>
              <w:rPr>
                <w:color w:val="000000"/>
                <w:sz w:val="24"/>
                <w:szCs w:val="24"/>
                <w:lang w:val="en-AU"/>
              </w:rPr>
              <w:t>Phòng Kinh tế đã tham mưu trình Văn phòng xin ý kiến thành viên UBND tỉnh tại văn bản số 37/VPUB-KT ngày 09/01/2020. Đến 20/01/2020 có 15 thành viên UBND tỉnh cho ý kiến đồng ý với dự thảo; còn 12/27 thành viên chưa gửi ý kiến tham gia (hạn xin ý kiến trước 17/01/2020). Theo quy chế làm việc của UBND tỉnh là đủ điều kiện để ban hành quyết định.</w:t>
            </w:r>
          </w:p>
          <w:p w14:paraId="41C36BE0" w14:textId="77777777" w:rsidR="00714986" w:rsidRPr="005E09FB" w:rsidRDefault="00714986" w:rsidP="00AF31A6">
            <w:pPr>
              <w:pStyle w:val="ListParagraph"/>
              <w:numPr>
                <w:ilvl w:val="0"/>
                <w:numId w:val="2"/>
              </w:numPr>
              <w:tabs>
                <w:tab w:val="left" w:pos="493"/>
                <w:tab w:val="left" w:pos="635"/>
              </w:tabs>
              <w:spacing w:before="60"/>
              <w:ind w:left="0" w:firstLine="283"/>
              <w:jc w:val="both"/>
              <w:rPr>
                <w:color w:val="000000"/>
                <w:sz w:val="24"/>
                <w:szCs w:val="24"/>
                <w:lang w:val="en-AU"/>
              </w:rPr>
            </w:pPr>
            <w:r w:rsidRPr="005E09FB">
              <w:rPr>
                <w:color w:val="000000"/>
                <w:sz w:val="24"/>
                <w:szCs w:val="24"/>
                <w:lang w:val="en-AU"/>
              </w:rPr>
              <w:t xml:space="preserve">Phòng kinh tế </w:t>
            </w:r>
            <w:r>
              <w:rPr>
                <w:color w:val="000000"/>
                <w:sz w:val="24"/>
                <w:szCs w:val="24"/>
                <w:lang w:val="en-AU"/>
              </w:rPr>
              <w:t>kính trình đồng chí xem xét, phê duyệt.</w:t>
            </w:r>
            <w:r w:rsidRPr="005E09FB">
              <w:rPr>
                <w:color w:val="000000"/>
                <w:sz w:val="24"/>
                <w:szCs w:val="24"/>
                <w:lang w:val="en-AU"/>
              </w:rPr>
              <w:t>/.</w:t>
            </w:r>
          </w:p>
          <w:p w14:paraId="010E4247" w14:textId="77777777" w:rsidR="00714986" w:rsidRPr="005E09FB" w:rsidRDefault="00714986" w:rsidP="00AF31A6">
            <w:pPr>
              <w:pStyle w:val="ListParagraph"/>
              <w:numPr>
                <w:ilvl w:val="0"/>
                <w:numId w:val="1"/>
              </w:numPr>
              <w:tabs>
                <w:tab w:val="left" w:pos="601"/>
              </w:tabs>
              <w:spacing w:before="60"/>
              <w:ind w:left="34" w:firstLine="283"/>
              <w:jc w:val="both"/>
              <w:rPr>
                <w:b/>
                <w:i/>
                <w:color w:val="000000"/>
                <w:sz w:val="26"/>
                <w:szCs w:val="26"/>
                <w:lang w:val="en-AU"/>
              </w:rPr>
            </w:pPr>
            <w:r w:rsidRPr="005E09FB">
              <w:rPr>
                <w:b/>
                <w:i/>
                <w:color w:val="000000"/>
                <w:sz w:val="26"/>
                <w:szCs w:val="26"/>
                <w:lang w:val="en-AU"/>
              </w:rPr>
              <w:t>Chuyên viên soạn thảo</w:t>
            </w:r>
          </w:p>
          <w:p w14:paraId="1B113F5D" w14:textId="77777777" w:rsidR="00714986" w:rsidRDefault="00714986" w:rsidP="00AF31A6">
            <w:pPr>
              <w:ind w:firstLine="284"/>
              <w:jc w:val="center"/>
              <w:rPr>
                <w:b/>
                <w:color w:val="000000"/>
                <w:sz w:val="26"/>
                <w:szCs w:val="26"/>
                <w:lang w:val="en-AU"/>
              </w:rPr>
            </w:pPr>
          </w:p>
          <w:p w14:paraId="7FB894A5" w14:textId="77777777" w:rsidR="00714986" w:rsidRDefault="00714986" w:rsidP="00AF31A6">
            <w:pPr>
              <w:ind w:firstLine="284"/>
              <w:jc w:val="center"/>
              <w:rPr>
                <w:b/>
                <w:color w:val="000000"/>
                <w:sz w:val="26"/>
                <w:szCs w:val="26"/>
                <w:lang w:val="en-AU"/>
              </w:rPr>
            </w:pPr>
          </w:p>
          <w:p w14:paraId="672B7CAE" w14:textId="77777777" w:rsidR="00714986" w:rsidRDefault="00714986" w:rsidP="00AF31A6">
            <w:pPr>
              <w:ind w:firstLine="284"/>
              <w:jc w:val="center"/>
              <w:rPr>
                <w:b/>
                <w:color w:val="000000"/>
                <w:sz w:val="26"/>
                <w:szCs w:val="26"/>
                <w:lang w:val="en-AU"/>
              </w:rPr>
            </w:pPr>
          </w:p>
          <w:p w14:paraId="0A5B15AD" w14:textId="77777777" w:rsidR="00714986" w:rsidRPr="005E09FB" w:rsidRDefault="00714986" w:rsidP="00AF31A6">
            <w:pPr>
              <w:ind w:firstLine="284"/>
              <w:jc w:val="center"/>
              <w:rPr>
                <w:b/>
                <w:color w:val="000000"/>
                <w:sz w:val="26"/>
                <w:szCs w:val="26"/>
                <w:lang w:val="en-AU"/>
              </w:rPr>
            </w:pPr>
            <w:r>
              <w:rPr>
                <w:b/>
                <w:color w:val="000000"/>
                <w:sz w:val="26"/>
                <w:szCs w:val="26"/>
                <w:lang w:val="en-AU"/>
              </w:rPr>
              <w:t xml:space="preserve">                                  </w:t>
            </w:r>
            <w:r w:rsidRPr="005E09FB">
              <w:rPr>
                <w:b/>
                <w:color w:val="000000"/>
                <w:sz w:val="26"/>
                <w:szCs w:val="26"/>
                <w:lang w:val="en-AU"/>
              </w:rPr>
              <w:t>Đào Tuấn Đạt</w:t>
            </w:r>
          </w:p>
          <w:p w14:paraId="635B47FD" w14:textId="77777777" w:rsidR="00714986" w:rsidRPr="005E09FB" w:rsidRDefault="00714986" w:rsidP="00AF31A6">
            <w:pPr>
              <w:pStyle w:val="ListParagraph"/>
              <w:numPr>
                <w:ilvl w:val="0"/>
                <w:numId w:val="1"/>
              </w:numPr>
              <w:tabs>
                <w:tab w:val="left" w:pos="601"/>
              </w:tabs>
              <w:spacing w:before="60"/>
              <w:ind w:left="34" w:firstLine="283"/>
              <w:jc w:val="both"/>
              <w:rPr>
                <w:b/>
                <w:i/>
                <w:color w:val="000000"/>
                <w:sz w:val="26"/>
                <w:szCs w:val="26"/>
                <w:lang w:val="en-AU"/>
              </w:rPr>
            </w:pPr>
            <w:r w:rsidRPr="005E09FB">
              <w:rPr>
                <w:b/>
                <w:i/>
                <w:color w:val="000000"/>
                <w:sz w:val="26"/>
                <w:szCs w:val="26"/>
                <w:lang w:val="en-AU"/>
              </w:rPr>
              <w:t>Xác định mức độ mật của văn bản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1957"/>
              <w:gridCol w:w="1957"/>
            </w:tblGrid>
            <w:tr w:rsidR="00714986" w:rsidRPr="00FF1107" w14:paraId="5EE7E84C" w14:textId="77777777" w:rsidTr="00AF31A6">
              <w:tc>
                <w:tcPr>
                  <w:tcW w:w="1956" w:type="dxa"/>
                  <w:shd w:val="clear" w:color="auto" w:fill="auto"/>
                </w:tcPr>
                <w:p w14:paraId="3FE5B351" w14:textId="77777777" w:rsidR="00714986" w:rsidRPr="005E09FB" w:rsidRDefault="00714986" w:rsidP="00AF31A6">
                  <w:pPr>
                    <w:jc w:val="center"/>
                    <w:rPr>
                      <w:b/>
                      <w:color w:val="000000"/>
                      <w:sz w:val="26"/>
                      <w:szCs w:val="26"/>
                      <w:lang w:val="en-AU"/>
                    </w:rPr>
                  </w:pPr>
                  <w:r w:rsidRPr="005E09FB">
                    <w:rPr>
                      <w:b/>
                      <w:color w:val="000000"/>
                      <w:sz w:val="26"/>
                      <w:szCs w:val="26"/>
                      <w:lang w:val="en-AU"/>
                    </w:rPr>
                    <w:t>Thường</w:t>
                  </w:r>
                </w:p>
              </w:tc>
              <w:tc>
                <w:tcPr>
                  <w:tcW w:w="1957" w:type="dxa"/>
                  <w:shd w:val="clear" w:color="auto" w:fill="auto"/>
                </w:tcPr>
                <w:p w14:paraId="6A1CEE4F" w14:textId="77777777" w:rsidR="00714986" w:rsidRPr="005E09FB" w:rsidRDefault="00714986" w:rsidP="00AF31A6">
                  <w:pPr>
                    <w:jc w:val="center"/>
                    <w:rPr>
                      <w:b/>
                      <w:color w:val="000000"/>
                      <w:sz w:val="26"/>
                      <w:szCs w:val="26"/>
                      <w:lang w:val="en-AU"/>
                    </w:rPr>
                  </w:pPr>
                  <w:r w:rsidRPr="005E09FB">
                    <w:rPr>
                      <w:b/>
                      <w:color w:val="000000"/>
                      <w:sz w:val="26"/>
                      <w:szCs w:val="26"/>
                      <w:lang w:val="en-AU"/>
                    </w:rPr>
                    <w:t>Mật</w:t>
                  </w:r>
                </w:p>
              </w:tc>
              <w:tc>
                <w:tcPr>
                  <w:tcW w:w="1957" w:type="dxa"/>
                  <w:shd w:val="clear" w:color="auto" w:fill="auto"/>
                </w:tcPr>
                <w:p w14:paraId="72EF3C44" w14:textId="77777777" w:rsidR="00714986" w:rsidRPr="005E09FB" w:rsidRDefault="00714986" w:rsidP="00AF31A6">
                  <w:pPr>
                    <w:jc w:val="center"/>
                    <w:rPr>
                      <w:b/>
                      <w:color w:val="000000"/>
                      <w:sz w:val="26"/>
                      <w:szCs w:val="26"/>
                      <w:lang w:val="en-AU"/>
                    </w:rPr>
                  </w:pPr>
                  <w:r w:rsidRPr="005E09FB">
                    <w:rPr>
                      <w:b/>
                      <w:color w:val="000000"/>
                      <w:sz w:val="26"/>
                      <w:szCs w:val="26"/>
                      <w:lang w:val="en-AU"/>
                    </w:rPr>
                    <w:t>Tối mật</w:t>
                  </w:r>
                </w:p>
              </w:tc>
            </w:tr>
            <w:tr w:rsidR="00714986" w:rsidRPr="00FF1107" w14:paraId="24B3DCA3" w14:textId="77777777" w:rsidTr="00AF31A6">
              <w:tc>
                <w:tcPr>
                  <w:tcW w:w="1956" w:type="dxa"/>
                  <w:shd w:val="clear" w:color="auto" w:fill="auto"/>
                </w:tcPr>
                <w:p w14:paraId="01C7A586" w14:textId="77777777" w:rsidR="00714986" w:rsidRPr="005E09FB" w:rsidRDefault="00714986" w:rsidP="00AF31A6">
                  <w:pPr>
                    <w:jc w:val="center"/>
                    <w:rPr>
                      <w:b/>
                      <w:color w:val="000000"/>
                      <w:sz w:val="26"/>
                      <w:szCs w:val="26"/>
                      <w:lang w:val="en-AU"/>
                    </w:rPr>
                  </w:pPr>
                  <w:r w:rsidRPr="005E09FB">
                    <w:rPr>
                      <w:b/>
                      <w:color w:val="000000"/>
                      <w:sz w:val="26"/>
                      <w:szCs w:val="26"/>
                      <w:lang w:val="en-AU"/>
                    </w:rPr>
                    <w:t>X</w:t>
                  </w:r>
                </w:p>
              </w:tc>
              <w:tc>
                <w:tcPr>
                  <w:tcW w:w="1957" w:type="dxa"/>
                  <w:shd w:val="clear" w:color="auto" w:fill="auto"/>
                </w:tcPr>
                <w:p w14:paraId="6325A719" w14:textId="77777777" w:rsidR="00714986" w:rsidRPr="005E09FB" w:rsidRDefault="00714986" w:rsidP="00AF31A6">
                  <w:pPr>
                    <w:jc w:val="center"/>
                    <w:rPr>
                      <w:b/>
                      <w:color w:val="000000"/>
                      <w:sz w:val="26"/>
                      <w:szCs w:val="26"/>
                      <w:lang w:val="en-AU"/>
                    </w:rPr>
                  </w:pPr>
                </w:p>
              </w:tc>
              <w:tc>
                <w:tcPr>
                  <w:tcW w:w="1957" w:type="dxa"/>
                  <w:shd w:val="clear" w:color="auto" w:fill="auto"/>
                </w:tcPr>
                <w:p w14:paraId="36884460" w14:textId="77777777" w:rsidR="00714986" w:rsidRPr="005E09FB" w:rsidRDefault="00714986" w:rsidP="00AF31A6">
                  <w:pPr>
                    <w:jc w:val="center"/>
                    <w:rPr>
                      <w:b/>
                      <w:color w:val="000000"/>
                      <w:sz w:val="26"/>
                      <w:szCs w:val="26"/>
                      <w:lang w:val="en-AU"/>
                    </w:rPr>
                  </w:pPr>
                </w:p>
              </w:tc>
            </w:tr>
          </w:tbl>
          <w:p w14:paraId="232410D0" w14:textId="77777777" w:rsidR="00714986" w:rsidRPr="005E09FB" w:rsidRDefault="00714986" w:rsidP="00AF31A6">
            <w:pPr>
              <w:tabs>
                <w:tab w:val="left" w:pos="594"/>
              </w:tabs>
              <w:spacing w:before="120" w:after="120"/>
              <w:rPr>
                <w:b/>
                <w:color w:val="000000"/>
                <w:sz w:val="26"/>
                <w:szCs w:val="26"/>
                <w:lang w:val="en-AU"/>
              </w:rPr>
            </w:pPr>
          </w:p>
        </w:tc>
        <w:tc>
          <w:tcPr>
            <w:tcW w:w="4002" w:type="dxa"/>
            <w:shd w:val="clear" w:color="auto" w:fill="auto"/>
          </w:tcPr>
          <w:p w14:paraId="39A5CCDC" w14:textId="77777777" w:rsidR="00714986" w:rsidRPr="005E09FB" w:rsidRDefault="00714986" w:rsidP="00AF31A6">
            <w:pPr>
              <w:pStyle w:val="ListParagraph"/>
              <w:numPr>
                <w:ilvl w:val="0"/>
                <w:numId w:val="1"/>
              </w:numPr>
              <w:tabs>
                <w:tab w:val="left" w:pos="317"/>
                <w:tab w:val="left" w:pos="459"/>
                <w:tab w:val="left" w:pos="601"/>
              </w:tabs>
              <w:spacing w:before="120" w:after="120"/>
              <w:ind w:left="34" w:firstLine="142"/>
              <w:jc w:val="both"/>
              <w:rPr>
                <w:b/>
                <w:i/>
                <w:color w:val="000000"/>
                <w:sz w:val="26"/>
                <w:szCs w:val="26"/>
                <w:lang w:val="en-AU"/>
              </w:rPr>
            </w:pPr>
            <w:r w:rsidRPr="005E09FB">
              <w:rPr>
                <w:b/>
                <w:i/>
                <w:color w:val="000000"/>
                <w:sz w:val="26"/>
                <w:szCs w:val="26"/>
                <w:lang w:val="en-AU"/>
              </w:rPr>
              <w:t>Ý kiến tham gia của các bộ phận liên quan</w:t>
            </w:r>
          </w:p>
          <w:p w14:paraId="28B0F0D6" w14:textId="77777777" w:rsidR="00714986" w:rsidRPr="005E09FB" w:rsidRDefault="00714986" w:rsidP="00AF31A6">
            <w:pPr>
              <w:tabs>
                <w:tab w:val="left" w:pos="317"/>
                <w:tab w:val="left" w:pos="459"/>
                <w:tab w:val="left" w:pos="601"/>
              </w:tabs>
              <w:spacing w:before="120" w:after="120"/>
              <w:jc w:val="both"/>
              <w:rPr>
                <w:b/>
                <w:i/>
                <w:color w:val="000000"/>
                <w:sz w:val="26"/>
                <w:szCs w:val="26"/>
                <w:lang w:val="en-AU"/>
              </w:rPr>
            </w:pPr>
          </w:p>
          <w:p w14:paraId="2713FE36" w14:textId="77777777" w:rsidR="00714986" w:rsidRPr="005E09FB" w:rsidRDefault="00714986" w:rsidP="00AF31A6">
            <w:pPr>
              <w:tabs>
                <w:tab w:val="left" w:pos="317"/>
                <w:tab w:val="left" w:pos="459"/>
                <w:tab w:val="left" w:pos="601"/>
              </w:tabs>
              <w:spacing w:before="120" w:after="120"/>
              <w:jc w:val="both"/>
              <w:rPr>
                <w:b/>
                <w:i/>
                <w:color w:val="000000"/>
                <w:sz w:val="26"/>
                <w:szCs w:val="26"/>
                <w:lang w:val="en-AU"/>
              </w:rPr>
            </w:pPr>
          </w:p>
          <w:p w14:paraId="450C277F" w14:textId="77777777" w:rsidR="00714986" w:rsidRPr="005E09FB" w:rsidRDefault="00714986" w:rsidP="00AF31A6">
            <w:pPr>
              <w:pStyle w:val="ListParagraph"/>
              <w:numPr>
                <w:ilvl w:val="0"/>
                <w:numId w:val="1"/>
              </w:numPr>
              <w:tabs>
                <w:tab w:val="left" w:pos="317"/>
                <w:tab w:val="left" w:pos="459"/>
                <w:tab w:val="left" w:pos="601"/>
              </w:tabs>
              <w:spacing w:before="120" w:after="120"/>
              <w:ind w:left="34" w:firstLine="142"/>
              <w:jc w:val="both"/>
              <w:rPr>
                <w:b/>
                <w:i/>
                <w:color w:val="000000"/>
                <w:sz w:val="26"/>
                <w:szCs w:val="26"/>
                <w:lang w:val="en-AU"/>
              </w:rPr>
            </w:pPr>
            <w:r w:rsidRPr="005E09FB">
              <w:rPr>
                <w:b/>
                <w:i/>
                <w:color w:val="000000"/>
                <w:sz w:val="26"/>
                <w:szCs w:val="26"/>
                <w:lang w:val="en-AU"/>
              </w:rPr>
              <w:t>Ý kiến của Trưởng Phòng Kinh tế</w:t>
            </w:r>
          </w:p>
          <w:p w14:paraId="7E5410B8" w14:textId="77777777" w:rsidR="00714986" w:rsidRPr="005E09FB" w:rsidRDefault="00714986" w:rsidP="00AF31A6">
            <w:pPr>
              <w:spacing w:before="120" w:line="300" w:lineRule="exact"/>
              <w:jc w:val="center"/>
              <w:rPr>
                <w:color w:val="000000"/>
                <w:sz w:val="26"/>
                <w:lang w:val="en-AU"/>
              </w:rPr>
            </w:pPr>
            <w:r>
              <w:rPr>
                <w:noProof/>
                <w:lang w:val="en-US"/>
              </w:rPr>
              <mc:AlternateContent>
                <mc:Choice Requires="wps">
                  <w:drawing>
                    <wp:anchor distT="0" distB="0" distL="114300" distR="114300" simplePos="0" relativeHeight="251664384" behindDoc="0" locked="0" layoutInCell="1" allowOverlap="1" wp14:anchorId="3E8138CC" wp14:editId="7E6CB87B">
                      <wp:simplePos x="0" y="0"/>
                      <wp:positionH relativeFrom="column">
                        <wp:posOffset>835660</wp:posOffset>
                      </wp:positionH>
                      <wp:positionV relativeFrom="paragraph">
                        <wp:posOffset>34290</wp:posOffset>
                      </wp:positionV>
                      <wp:extent cx="138430" cy="1384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C266" id="Rectangle_x0020_10" o:spid="_x0000_s1026" style="position:absolute;margin-left:65.8pt;margin-top:2.7pt;width:10.9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"/>
                  </w:pict>
                </mc:Fallback>
              </mc:AlternateContent>
            </w:r>
            <w:r>
              <w:rPr>
                <w:noProof/>
                <w:lang w:val="en-US"/>
              </w:rPr>
              <mc:AlternateContent>
                <mc:Choice Requires="wps">
                  <w:drawing>
                    <wp:anchor distT="0" distB="0" distL="114300" distR="114300" simplePos="0" relativeHeight="251665408" behindDoc="0" locked="0" layoutInCell="1" allowOverlap="1" wp14:anchorId="2BEE46BD" wp14:editId="6F1C8478">
                      <wp:simplePos x="0" y="0"/>
                      <wp:positionH relativeFrom="column">
                        <wp:posOffset>2259330</wp:posOffset>
                      </wp:positionH>
                      <wp:positionV relativeFrom="paragraph">
                        <wp:posOffset>31750</wp:posOffset>
                      </wp:positionV>
                      <wp:extent cx="138430" cy="1384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6289" id="Rectangle_x0020_9" o:spid="_x0000_s1026" style="position:absolute;margin-left:177.9pt;margin-top:2.5pt;width:10.9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"/>
                  </w:pict>
                </mc:Fallback>
              </mc:AlternateContent>
            </w:r>
            <w:r w:rsidRPr="005E09FB">
              <w:rPr>
                <w:color w:val="000000"/>
                <w:sz w:val="26"/>
                <w:lang w:val="en-AU"/>
              </w:rPr>
              <w:t>Nhất trí:           Không nhất trí:</w:t>
            </w:r>
          </w:p>
          <w:p w14:paraId="7A125E06" w14:textId="77777777" w:rsidR="00714986" w:rsidRPr="005E09FB" w:rsidRDefault="00714986" w:rsidP="00AF31A6">
            <w:pPr>
              <w:tabs>
                <w:tab w:val="left" w:pos="317"/>
              </w:tabs>
              <w:spacing w:before="120" w:after="120"/>
              <w:ind w:firstLine="142"/>
              <w:rPr>
                <w:b/>
                <w:color w:val="000000"/>
                <w:sz w:val="26"/>
                <w:szCs w:val="26"/>
                <w:lang w:val="en-AU"/>
              </w:rPr>
            </w:pPr>
          </w:p>
          <w:p w14:paraId="2DADFDB3" w14:textId="77777777" w:rsidR="00714986" w:rsidRDefault="00714986" w:rsidP="00AF31A6">
            <w:pPr>
              <w:tabs>
                <w:tab w:val="left" w:pos="317"/>
              </w:tabs>
              <w:spacing w:before="120" w:after="120"/>
              <w:ind w:firstLine="142"/>
              <w:rPr>
                <w:b/>
                <w:color w:val="000000"/>
                <w:sz w:val="26"/>
                <w:szCs w:val="26"/>
                <w:lang w:val="en-AU"/>
              </w:rPr>
            </w:pPr>
          </w:p>
          <w:p w14:paraId="06EA76B3" w14:textId="77777777" w:rsidR="00714986" w:rsidRDefault="00714986" w:rsidP="00AF31A6">
            <w:pPr>
              <w:tabs>
                <w:tab w:val="left" w:pos="317"/>
              </w:tabs>
              <w:spacing w:before="120" w:after="120"/>
              <w:ind w:firstLine="142"/>
              <w:rPr>
                <w:b/>
                <w:color w:val="000000"/>
                <w:sz w:val="26"/>
                <w:szCs w:val="26"/>
                <w:lang w:val="en-AU"/>
              </w:rPr>
            </w:pPr>
          </w:p>
          <w:p w14:paraId="6BD86D1E" w14:textId="77777777" w:rsidR="00714986" w:rsidRPr="005E09FB" w:rsidRDefault="00714986" w:rsidP="00AF31A6">
            <w:pPr>
              <w:tabs>
                <w:tab w:val="left" w:pos="317"/>
              </w:tabs>
              <w:spacing w:before="120" w:after="120"/>
              <w:ind w:firstLine="142"/>
              <w:rPr>
                <w:b/>
                <w:color w:val="000000"/>
                <w:sz w:val="26"/>
                <w:szCs w:val="26"/>
                <w:lang w:val="en-AU"/>
              </w:rPr>
            </w:pPr>
          </w:p>
          <w:p w14:paraId="68DF0BA9" w14:textId="77777777" w:rsidR="00714986" w:rsidRDefault="00714986" w:rsidP="00AF31A6">
            <w:pPr>
              <w:tabs>
                <w:tab w:val="left" w:pos="317"/>
              </w:tabs>
              <w:spacing w:before="120" w:after="120"/>
              <w:ind w:firstLine="142"/>
              <w:jc w:val="center"/>
              <w:rPr>
                <w:b/>
                <w:color w:val="000000"/>
                <w:sz w:val="26"/>
                <w:szCs w:val="26"/>
                <w:lang w:val="en-AU"/>
              </w:rPr>
            </w:pPr>
            <w:r w:rsidRPr="005E09FB">
              <w:rPr>
                <w:b/>
                <w:color w:val="000000"/>
                <w:sz w:val="26"/>
                <w:szCs w:val="26"/>
                <w:lang w:val="en-AU"/>
              </w:rPr>
              <w:t xml:space="preserve">Nguyễn Văn Mạnh </w:t>
            </w:r>
          </w:p>
          <w:p w14:paraId="4FCF44A9" w14:textId="77777777" w:rsidR="00714986" w:rsidRPr="005E09FB" w:rsidRDefault="00714986" w:rsidP="00AF31A6">
            <w:pPr>
              <w:tabs>
                <w:tab w:val="left" w:pos="317"/>
              </w:tabs>
              <w:spacing w:before="120" w:after="120"/>
              <w:ind w:firstLine="142"/>
              <w:jc w:val="center"/>
              <w:rPr>
                <w:b/>
                <w:color w:val="000000"/>
                <w:sz w:val="26"/>
                <w:szCs w:val="26"/>
                <w:lang w:val="en-AU"/>
              </w:rPr>
            </w:pPr>
          </w:p>
          <w:p w14:paraId="5D89E14F" w14:textId="77777777" w:rsidR="00714986" w:rsidRPr="005E09FB" w:rsidRDefault="00714986" w:rsidP="00AF31A6">
            <w:pPr>
              <w:pStyle w:val="ListParagraph"/>
              <w:numPr>
                <w:ilvl w:val="0"/>
                <w:numId w:val="1"/>
              </w:numPr>
              <w:tabs>
                <w:tab w:val="left" w:pos="317"/>
                <w:tab w:val="left" w:pos="459"/>
                <w:tab w:val="left" w:pos="601"/>
              </w:tabs>
              <w:spacing w:before="120" w:after="120"/>
              <w:ind w:left="34" w:firstLine="142"/>
              <w:jc w:val="both"/>
              <w:rPr>
                <w:b/>
                <w:i/>
                <w:color w:val="000000"/>
                <w:sz w:val="26"/>
                <w:szCs w:val="26"/>
                <w:lang w:val="en-AU"/>
              </w:rPr>
            </w:pPr>
            <w:r w:rsidRPr="005E09FB">
              <w:rPr>
                <w:b/>
                <w:i/>
                <w:color w:val="000000"/>
                <w:sz w:val="26"/>
                <w:szCs w:val="26"/>
                <w:lang w:val="en-AU"/>
              </w:rPr>
              <w:t>Ý kiến của lãnh đạo Văn phòng</w:t>
            </w:r>
          </w:p>
          <w:p w14:paraId="0D956C58" w14:textId="77777777" w:rsidR="00714986" w:rsidRPr="005E09FB" w:rsidRDefault="00714986" w:rsidP="00AF31A6">
            <w:pPr>
              <w:spacing w:before="120" w:line="300" w:lineRule="exact"/>
              <w:jc w:val="center"/>
              <w:rPr>
                <w:color w:val="000000"/>
                <w:sz w:val="26"/>
                <w:lang w:val="en-AU"/>
              </w:rPr>
            </w:pPr>
            <w:r>
              <w:rPr>
                <w:noProof/>
                <w:lang w:val="en-US"/>
              </w:rPr>
              <mc:AlternateContent>
                <mc:Choice Requires="wps">
                  <w:drawing>
                    <wp:anchor distT="0" distB="0" distL="114300" distR="114300" simplePos="0" relativeHeight="251662336" behindDoc="0" locked="0" layoutInCell="1" allowOverlap="1" wp14:anchorId="3412D832" wp14:editId="51FCBF85">
                      <wp:simplePos x="0" y="0"/>
                      <wp:positionH relativeFrom="column">
                        <wp:posOffset>833755</wp:posOffset>
                      </wp:positionH>
                      <wp:positionV relativeFrom="paragraph">
                        <wp:posOffset>27305</wp:posOffset>
                      </wp:positionV>
                      <wp:extent cx="138430" cy="138430"/>
                      <wp:effectExtent l="0" t="0"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3EFEF" id="Rectangle_x0020_8" o:spid="_x0000_s1026" style="position:absolute;margin-left:65.65pt;margin-top:2.15pt;width:10.9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"/>
                  </w:pict>
                </mc:Fallback>
              </mc:AlternateContent>
            </w:r>
            <w:r>
              <w:rPr>
                <w:noProof/>
                <w:lang w:val="en-US"/>
              </w:rPr>
              <mc:AlternateContent>
                <mc:Choice Requires="wps">
                  <w:drawing>
                    <wp:anchor distT="0" distB="0" distL="114300" distR="114300" simplePos="0" relativeHeight="251663360" behindDoc="0" locked="0" layoutInCell="1" allowOverlap="1" wp14:anchorId="684C247C" wp14:editId="4C209AB6">
                      <wp:simplePos x="0" y="0"/>
                      <wp:positionH relativeFrom="column">
                        <wp:posOffset>2258695</wp:posOffset>
                      </wp:positionH>
                      <wp:positionV relativeFrom="paragraph">
                        <wp:posOffset>31750</wp:posOffset>
                      </wp:positionV>
                      <wp:extent cx="138430" cy="138430"/>
                      <wp:effectExtent l="0" t="0" r="1397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DFFB" id="Rectangle_x0020_7" o:spid="_x0000_s1026" style="position:absolute;margin-left:177.85pt;margin-top:2.5pt;width:10.9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"/>
                  </w:pict>
                </mc:Fallback>
              </mc:AlternateContent>
            </w:r>
            <w:r w:rsidRPr="005E09FB">
              <w:rPr>
                <w:color w:val="000000"/>
                <w:sz w:val="26"/>
                <w:lang w:val="en-AU"/>
              </w:rPr>
              <w:t>Nhất trí:           Không nhất trí:</w:t>
            </w:r>
          </w:p>
          <w:p w14:paraId="386A1AE0" w14:textId="77777777" w:rsidR="00714986" w:rsidRDefault="00714986" w:rsidP="00AF31A6">
            <w:pPr>
              <w:tabs>
                <w:tab w:val="left" w:pos="317"/>
                <w:tab w:val="left" w:pos="459"/>
              </w:tabs>
              <w:spacing w:before="120" w:after="120"/>
              <w:jc w:val="both"/>
              <w:rPr>
                <w:b/>
                <w:color w:val="000000"/>
                <w:sz w:val="26"/>
                <w:szCs w:val="26"/>
                <w:lang w:val="en-AU"/>
              </w:rPr>
            </w:pPr>
          </w:p>
          <w:p w14:paraId="5995D1F9" w14:textId="77777777" w:rsidR="00714986" w:rsidRDefault="00714986" w:rsidP="00AF31A6">
            <w:pPr>
              <w:tabs>
                <w:tab w:val="left" w:pos="317"/>
                <w:tab w:val="left" w:pos="459"/>
              </w:tabs>
              <w:spacing w:before="120" w:after="120"/>
              <w:jc w:val="both"/>
              <w:rPr>
                <w:b/>
                <w:color w:val="000000"/>
                <w:sz w:val="26"/>
                <w:szCs w:val="26"/>
                <w:lang w:val="en-AU"/>
              </w:rPr>
            </w:pPr>
          </w:p>
          <w:p w14:paraId="63A52C0D" w14:textId="77777777" w:rsidR="00714986" w:rsidRPr="005E09FB" w:rsidRDefault="00714986" w:rsidP="00AF31A6">
            <w:pPr>
              <w:tabs>
                <w:tab w:val="left" w:pos="317"/>
                <w:tab w:val="left" w:pos="459"/>
              </w:tabs>
              <w:spacing w:before="120" w:after="120"/>
              <w:jc w:val="both"/>
              <w:rPr>
                <w:b/>
                <w:color w:val="000000"/>
                <w:sz w:val="26"/>
                <w:szCs w:val="26"/>
                <w:lang w:val="en-AU"/>
              </w:rPr>
            </w:pPr>
          </w:p>
          <w:p w14:paraId="5297CC75" w14:textId="77777777" w:rsidR="00714986" w:rsidRPr="005E09FB" w:rsidRDefault="00714986" w:rsidP="00AF31A6">
            <w:pPr>
              <w:tabs>
                <w:tab w:val="left" w:pos="317"/>
                <w:tab w:val="left" w:pos="459"/>
              </w:tabs>
              <w:spacing w:before="120" w:after="120"/>
              <w:jc w:val="both"/>
              <w:rPr>
                <w:b/>
                <w:color w:val="000000"/>
                <w:sz w:val="26"/>
                <w:szCs w:val="26"/>
                <w:lang w:val="en-AU"/>
              </w:rPr>
            </w:pPr>
          </w:p>
          <w:p w14:paraId="248B8743" w14:textId="77777777" w:rsidR="00714986" w:rsidRPr="005E09FB" w:rsidRDefault="00714986" w:rsidP="00AF31A6">
            <w:pPr>
              <w:tabs>
                <w:tab w:val="left" w:pos="317"/>
                <w:tab w:val="left" w:pos="459"/>
              </w:tabs>
              <w:spacing w:before="120" w:after="120"/>
              <w:jc w:val="center"/>
              <w:rPr>
                <w:b/>
                <w:color w:val="000000"/>
                <w:sz w:val="26"/>
                <w:szCs w:val="26"/>
                <w:lang w:val="en-AU"/>
              </w:rPr>
            </w:pPr>
            <w:r>
              <w:rPr>
                <w:b/>
                <w:color w:val="000000"/>
                <w:sz w:val="26"/>
                <w:szCs w:val="26"/>
                <w:lang w:val="en-AU"/>
              </w:rPr>
              <w:t>Cao Xuân Hải</w:t>
            </w:r>
          </w:p>
          <w:p w14:paraId="17D0D841" w14:textId="77777777" w:rsidR="00714986" w:rsidRPr="005E09FB" w:rsidRDefault="00714986" w:rsidP="00AF31A6">
            <w:pPr>
              <w:pStyle w:val="ListParagraph"/>
              <w:numPr>
                <w:ilvl w:val="0"/>
                <w:numId w:val="1"/>
              </w:numPr>
              <w:tabs>
                <w:tab w:val="left" w:pos="317"/>
                <w:tab w:val="left" w:pos="459"/>
                <w:tab w:val="left" w:pos="601"/>
              </w:tabs>
              <w:spacing w:before="120" w:after="120"/>
              <w:ind w:left="34" w:firstLine="142"/>
              <w:jc w:val="both"/>
              <w:rPr>
                <w:b/>
                <w:i/>
                <w:color w:val="000000"/>
                <w:sz w:val="26"/>
                <w:szCs w:val="26"/>
                <w:lang w:val="en-AU"/>
              </w:rPr>
            </w:pPr>
            <w:r w:rsidRPr="005E09FB">
              <w:rPr>
                <w:b/>
                <w:i/>
                <w:color w:val="000000"/>
                <w:sz w:val="26"/>
                <w:szCs w:val="26"/>
                <w:lang w:val="en-AU"/>
              </w:rPr>
              <w:t>Phê duyệt của đồng chí Phó Chủ tịch UBND tỉnh</w:t>
            </w:r>
          </w:p>
          <w:p w14:paraId="4204F0F5" w14:textId="77777777" w:rsidR="00714986" w:rsidRPr="005E09FB" w:rsidRDefault="00714986" w:rsidP="00AF31A6">
            <w:pPr>
              <w:tabs>
                <w:tab w:val="left" w:pos="317"/>
                <w:tab w:val="left" w:pos="459"/>
                <w:tab w:val="left" w:pos="601"/>
              </w:tabs>
              <w:spacing w:before="120" w:after="120"/>
              <w:jc w:val="both"/>
              <w:rPr>
                <w:b/>
                <w:i/>
                <w:color w:val="000000"/>
                <w:sz w:val="26"/>
                <w:szCs w:val="26"/>
                <w:lang w:val="en-AU"/>
              </w:rPr>
            </w:pPr>
          </w:p>
          <w:p w14:paraId="529CBB73" w14:textId="77777777" w:rsidR="00714986" w:rsidRDefault="00714986" w:rsidP="00AF31A6">
            <w:pPr>
              <w:tabs>
                <w:tab w:val="left" w:pos="317"/>
                <w:tab w:val="left" w:pos="459"/>
                <w:tab w:val="left" w:pos="601"/>
              </w:tabs>
              <w:spacing w:before="120" w:after="120"/>
              <w:jc w:val="both"/>
              <w:rPr>
                <w:b/>
                <w:i/>
                <w:color w:val="000000"/>
                <w:sz w:val="26"/>
                <w:szCs w:val="26"/>
                <w:lang w:val="en-AU"/>
              </w:rPr>
            </w:pPr>
          </w:p>
          <w:p w14:paraId="61CFF973" w14:textId="77777777" w:rsidR="00714986" w:rsidRPr="005E09FB" w:rsidRDefault="00714986" w:rsidP="00AF31A6">
            <w:pPr>
              <w:tabs>
                <w:tab w:val="left" w:pos="317"/>
                <w:tab w:val="left" w:pos="459"/>
                <w:tab w:val="left" w:pos="601"/>
              </w:tabs>
              <w:spacing w:before="120" w:after="120"/>
              <w:jc w:val="both"/>
              <w:rPr>
                <w:b/>
                <w:i/>
                <w:color w:val="000000"/>
                <w:sz w:val="26"/>
                <w:szCs w:val="26"/>
                <w:lang w:val="en-AU"/>
              </w:rPr>
            </w:pPr>
          </w:p>
          <w:p w14:paraId="02A1A658" w14:textId="77777777" w:rsidR="00714986" w:rsidRPr="005E09FB" w:rsidRDefault="00714986" w:rsidP="00AF31A6">
            <w:pPr>
              <w:tabs>
                <w:tab w:val="left" w:pos="317"/>
                <w:tab w:val="left" w:pos="459"/>
                <w:tab w:val="left" w:pos="601"/>
              </w:tabs>
              <w:spacing w:before="120" w:after="120"/>
              <w:jc w:val="both"/>
              <w:rPr>
                <w:b/>
                <w:i/>
                <w:color w:val="000000"/>
                <w:sz w:val="26"/>
                <w:szCs w:val="26"/>
                <w:lang w:val="en-AU"/>
              </w:rPr>
            </w:pPr>
          </w:p>
          <w:p w14:paraId="0E773139" w14:textId="77777777" w:rsidR="00714986" w:rsidRPr="005E09FB" w:rsidRDefault="00714986" w:rsidP="00AF31A6">
            <w:pPr>
              <w:tabs>
                <w:tab w:val="left" w:pos="317"/>
                <w:tab w:val="left" w:pos="459"/>
                <w:tab w:val="left" w:pos="601"/>
              </w:tabs>
              <w:spacing w:before="120" w:after="120"/>
              <w:jc w:val="center"/>
              <w:rPr>
                <w:b/>
                <w:color w:val="000000"/>
                <w:sz w:val="26"/>
                <w:szCs w:val="26"/>
                <w:lang w:val="en-AU"/>
              </w:rPr>
            </w:pPr>
            <w:r>
              <w:rPr>
                <w:b/>
                <w:color w:val="000000"/>
                <w:sz w:val="26"/>
                <w:szCs w:val="26"/>
                <w:lang w:val="en-AU"/>
              </w:rPr>
              <w:t>Lê Hồng Minh</w:t>
            </w:r>
          </w:p>
        </w:tc>
      </w:tr>
    </w:tbl>
    <w:p w14:paraId="042662B7" w14:textId="77777777" w:rsidR="00714986" w:rsidRPr="002E55CB" w:rsidRDefault="00714986" w:rsidP="00714986">
      <w:pPr>
        <w:tabs>
          <w:tab w:val="left" w:pos="5253"/>
        </w:tabs>
        <w:spacing w:before="120"/>
        <w:rPr>
          <w:sz w:val="24"/>
          <w:szCs w:val="24"/>
        </w:rPr>
      </w:pPr>
      <w:r>
        <w:rPr>
          <w:color w:val="000000"/>
          <w:lang w:val="en-AU"/>
        </w:rPr>
        <w:t xml:space="preserve">           </w:t>
      </w:r>
      <w:r w:rsidRPr="00233490">
        <w:rPr>
          <w:color w:val="000000"/>
          <w:lang w:val="en-AU"/>
        </w:rPr>
        <w:t xml:space="preserve">Nội dung được phê duyệt tại Quyết định: </w:t>
      </w:r>
      <w:r>
        <w:rPr>
          <w:color w:val="000000"/>
          <w:lang w:val="en-AU"/>
        </w:rPr>
        <w:t xml:space="preserve">         </w:t>
      </w:r>
      <w:r w:rsidRPr="00233490">
        <w:rPr>
          <w:color w:val="000000"/>
          <w:lang w:val="en-AU"/>
        </w:rPr>
        <w:t xml:space="preserve">/QĐ-UBND ngày  </w:t>
      </w:r>
      <w:r>
        <w:rPr>
          <w:color w:val="000000"/>
          <w:lang w:val="en-AU"/>
        </w:rPr>
        <w:t xml:space="preserve">      </w:t>
      </w:r>
      <w:r w:rsidRPr="00233490">
        <w:rPr>
          <w:color w:val="000000"/>
          <w:lang w:val="en-AU"/>
        </w:rPr>
        <w:t>/</w:t>
      </w:r>
      <w:r>
        <w:rPr>
          <w:color w:val="000000"/>
          <w:lang w:val="en-AU"/>
        </w:rPr>
        <w:t>01/</w:t>
      </w:r>
      <w:r w:rsidRPr="00233490">
        <w:rPr>
          <w:color w:val="000000"/>
          <w:lang w:val="en-AU"/>
        </w:rPr>
        <w:t>20</w:t>
      </w:r>
      <w:r>
        <w:rPr>
          <w:color w:val="000000"/>
          <w:lang w:val="en-AU"/>
        </w:rPr>
        <w:t>20</w:t>
      </w:r>
    </w:p>
    <w:p w14:paraId="4FA5CA84" w14:textId="77777777" w:rsidR="00714986" w:rsidRPr="005139BD" w:rsidRDefault="00714986" w:rsidP="00714986">
      <w:pPr>
        <w:spacing w:before="120"/>
        <w:ind w:firstLine="720"/>
        <w:rPr>
          <w:lang w:val="en-US"/>
        </w:rPr>
      </w:pPr>
    </w:p>
    <w:p w14:paraId="26570119" w14:textId="77777777" w:rsidR="00714986" w:rsidRPr="00227FD4" w:rsidRDefault="00714986" w:rsidP="00714986">
      <w:pPr>
        <w:rPr>
          <w:sz w:val="2"/>
        </w:rPr>
      </w:pPr>
    </w:p>
    <w:p w14:paraId="72D1D912" w14:textId="77777777" w:rsidR="00B44706" w:rsidRDefault="00B44706"/>
    <w:sectPr w:rsidR="00B44706" w:rsidSect="00227FD4">
      <w:pgSz w:w="11909" w:h="16834" w:code="9"/>
      <w:pgMar w:top="567" w:right="567" w:bottom="567" w:left="56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DF08" w14:textId="77777777" w:rsidR="00AF66E7" w:rsidRDefault="00714986" w:rsidP="0096692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1216E" w14:textId="77777777" w:rsidR="00AF66E7" w:rsidRDefault="00714986" w:rsidP="00D867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6AE9" w14:textId="77777777" w:rsidR="00AF66E7" w:rsidRPr="0084086F" w:rsidRDefault="00714986" w:rsidP="00966927">
    <w:pPr>
      <w:pStyle w:val="Footer"/>
      <w:framePr w:wrap="none" w:vAnchor="text" w:hAnchor="margin" w:xAlign="center" w:y="1"/>
      <w:rPr>
        <w:rStyle w:val="PageNumber"/>
        <w:rFonts w:ascii="Times New Roman" w:hAnsi="Times New Roman"/>
        <w:color w:val="auto"/>
        <w:sz w:val="28"/>
        <w:szCs w:val="28"/>
      </w:rPr>
    </w:pPr>
    <w:r w:rsidRPr="0084086F">
      <w:rPr>
        <w:rStyle w:val="PageNumber"/>
        <w:rFonts w:ascii="Times New Roman" w:hAnsi="Times New Roman"/>
        <w:color w:val="auto"/>
        <w:sz w:val="28"/>
        <w:szCs w:val="28"/>
      </w:rPr>
      <w:fldChar w:fldCharType="begin"/>
    </w:r>
    <w:r w:rsidRPr="0084086F">
      <w:rPr>
        <w:rStyle w:val="PageNumber"/>
        <w:rFonts w:ascii="Times New Roman" w:hAnsi="Times New Roman"/>
        <w:color w:val="auto"/>
        <w:sz w:val="28"/>
        <w:szCs w:val="28"/>
      </w:rPr>
      <w:instrText xml:space="preserve">PAGE  </w:instrText>
    </w:r>
    <w:r w:rsidRPr="0084086F">
      <w:rPr>
        <w:rStyle w:val="PageNumber"/>
        <w:rFonts w:ascii="Times New Roman" w:hAnsi="Times New Roman"/>
        <w:color w:val="auto"/>
        <w:sz w:val="28"/>
        <w:szCs w:val="28"/>
      </w:rPr>
      <w:fldChar w:fldCharType="separate"/>
    </w:r>
    <w:r>
      <w:rPr>
        <w:rStyle w:val="PageNumber"/>
        <w:rFonts w:ascii="Times New Roman" w:hAnsi="Times New Roman"/>
        <w:noProof/>
        <w:color w:val="auto"/>
        <w:sz w:val="28"/>
        <w:szCs w:val="28"/>
      </w:rPr>
      <w:t>2</w:t>
    </w:r>
    <w:r w:rsidRPr="0084086F">
      <w:rPr>
        <w:rStyle w:val="PageNumber"/>
        <w:rFonts w:ascii="Times New Roman" w:hAnsi="Times New Roman"/>
        <w:color w:val="auto"/>
        <w:sz w:val="28"/>
        <w:szCs w:val="28"/>
      </w:rPr>
      <w:fldChar w:fldCharType="end"/>
    </w:r>
  </w:p>
  <w:p w14:paraId="5FFD1C13" w14:textId="77777777" w:rsidR="00AF66E7" w:rsidRDefault="00714986">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6D2D" w14:textId="77777777" w:rsidR="00AF66E7" w:rsidRDefault="00714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13707" w14:textId="77777777" w:rsidR="00AF66E7" w:rsidRDefault="007149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2259C"/>
    <w:multiLevelType w:val="hybridMultilevel"/>
    <w:tmpl w:val="79F65C4C"/>
    <w:lvl w:ilvl="0" w:tplc="46ACA1F4">
      <w:start w:val="1"/>
      <w:numFmt w:val="decimal"/>
      <w:lvlText w:val="%1."/>
      <w:lvlJc w:val="left"/>
      <w:pPr>
        <w:ind w:left="786"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35592B"/>
    <w:multiLevelType w:val="hybridMultilevel"/>
    <w:tmpl w:val="032608C6"/>
    <w:lvl w:ilvl="0" w:tplc="0F06C23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6"/>
    <w:rsid w:val="000C689D"/>
    <w:rsid w:val="00714986"/>
    <w:rsid w:val="00B4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25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86"/>
    <w:rPr>
      <w:rFonts w:ascii="Times New Roman" w:eastAsia="Times New Roman" w:hAnsi="Times New Roman" w:cs="Times New Roman"/>
      <w:sz w:val="28"/>
      <w:szCs w:val="28"/>
      <w:lang w:val="vi-VN"/>
    </w:rPr>
  </w:style>
  <w:style w:type="paragraph" w:styleId="Heading1">
    <w:name w:val="heading 1"/>
    <w:basedOn w:val="Normal"/>
    <w:next w:val="Normal"/>
    <w:link w:val="Heading1Char"/>
    <w:qFormat/>
    <w:rsid w:val="0071498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986"/>
    <w:rPr>
      <w:rFonts w:ascii="Cambria" w:eastAsia="Times New Roman" w:hAnsi="Cambria" w:cs="Times New Roman"/>
      <w:b/>
      <w:bCs/>
      <w:kern w:val="32"/>
      <w:sz w:val="32"/>
      <w:szCs w:val="32"/>
      <w:lang w:val="vi-VN"/>
    </w:rPr>
  </w:style>
  <w:style w:type="paragraph" w:styleId="Header">
    <w:name w:val="header"/>
    <w:basedOn w:val="Normal"/>
    <w:link w:val="HeaderChar"/>
    <w:rsid w:val="00714986"/>
    <w:pPr>
      <w:tabs>
        <w:tab w:val="center" w:pos="4320"/>
        <w:tab w:val="right" w:pos="8640"/>
      </w:tabs>
    </w:pPr>
    <w:rPr>
      <w:rFonts w:ascii=".VnTime" w:hAnsi=".VnTime"/>
      <w:color w:val="0000FF"/>
      <w:sz w:val="24"/>
      <w:szCs w:val="20"/>
      <w:lang w:val="en-US"/>
    </w:rPr>
  </w:style>
  <w:style w:type="character" w:customStyle="1" w:styleId="HeaderChar">
    <w:name w:val="Header Char"/>
    <w:basedOn w:val="DefaultParagraphFont"/>
    <w:link w:val="Header"/>
    <w:rsid w:val="00714986"/>
    <w:rPr>
      <w:rFonts w:ascii=".VnTime" w:eastAsia="Times New Roman" w:hAnsi=".VnTime" w:cs="Times New Roman"/>
      <w:color w:val="0000FF"/>
      <w:szCs w:val="20"/>
    </w:rPr>
  </w:style>
  <w:style w:type="character" w:styleId="PageNumber">
    <w:name w:val="page number"/>
    <w:basedOn w:val="DefaultParagraphFont"/>
    <w:rsid w:val="00714986"/>
  </w:style>
  <w:style w:type="paragraph" w:styleId="Footer">
    <w:name w:val="footer"/>
    <w:basedOn w:val="Normal"/>
    <w:link w:val="FooterChar"/>
    <w:rsid w:val="00714986"/>
    <w:pPr>
      <w:tabs>
        <w:tab w:val="center" w:pos="4320"/>
        <w:tab w:val="right" w:pos="8640"/>
      </w:tabs>
    </w:pPr>
    <w:rPr>
      <w:rFonts w:ascii=".VnTime" w:hAnsi=".VnTime"/>
      <w:color w:val="0000FF"/>
      <w:sz w:val="24"/>
      <w:szCs w:val="20"/>
      <w:lang w:val="en-US"/>
    </w:rPr>
  </w:style>
  <w:style w:type="character" w:customStyle="1" w:styleId="FooterChar">
    <w:name w:val="Footer Char"/>
    <w:basedOn w:val="DefaultParagraphFont"/>
    <w:link w:val="Footer"/>
    <w:rsid w:val="00714986"/>
    <w:rPr>
      <w:rFonts w:ascii=".VnTime" w:eastAsia="Times New Roman" w:hAnsi=".VnTime" w:cs="Times New Roman"/>
      <w:color w:val="0000FF"/>
      <w:szCs w:val="20"/>
    </w:rPr>
  </w:style>
  <w:style w:type="character" w:styleId="Hyperlink">
    <w:name w:val="Hyperlink"/>
    <w:rsid w:val="00714986"/>
    <w:rPr>
      <w:color w:val="0000FF"/>
      <w:u w:val="single"/>
    </w:rPr>
  </w:style>
  <w:style w:type="paragraph" w:styleId="ListParagraph">
    <w:name w:val="List Paragraph"/>
    <w:basedOn w:val="Normal"/>
    <w:uiPriority w:val="34"/>
    <w:qFormat/>
    <w:rsid w:val="0071498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s://thuvienphapluat.vn/phap-luat/tim-van-ban.aspx?keyword=933/TTr-SGTVT&amp;area=2&amp;type=0&amp;match=False&amp;vc=True&amp;lan=1" TargetMode="Externa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hyperlink" Target="https://thuvienphapluat.vn/phap-luat/tim-van-ban.aspx?keyword=86/2014/TT-BGTVT&amp;area=2&amp;type=0&amp;match=False&amp;vc=True&amp;la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B780E-2A4E-4E0F-8F49-20165A1B2B9B}"/>
</file>

<file path=customXml/itemProps2.xml><?xml version="1.0" encoding="utf-8"?>
<ds:datastoreItem xmlns:ds="http://schemas.openxmlformats.org/officeDocument/2006/customXml" ds:itemID="{A86684FE-B44A-4C2A-928B-C44992723E1C}"/>
</file>

<file path=customXml/itemProps3.xml><?xml version="1.0" encoding="utf-8"?>
<ds:datastoreItem xmlns:ds="http://schemas.openxmlformats.org/officeDocument/2006/customXml" ds:itemID="{189D226C-ED77-4971-A8F9-59EF7201B6D8}"/>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4963</Characters>
  <Application>Microsoft Macintosh Word</Application>
  <DocSecurity>0</DocSecurity>
  <Lines>41</Lines>
  <Paragraphs>11</Paragraphs>
  <ScaleCrop>false</ScaleCrop>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2020-01-21T08:15:00Z</dcterms:created>
  <dcterms:modified xsi:type="dcterms:W3CDTF">2020-01-21T08:16:00Z</dcterms:modified>
</cp:coreProperties>
</file>