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510"/>
        <w:gridCol w:w="5706"/>
      </w:tblGrid>
      <w:tr w:rsidR="00B74CA2" w:rsidRPr="00B74CA2" w:rsidTr="00154746">
        <w:tblPrEx>
          <w:tblCellMar>
            <w:top w:w="0" w:type="dxa"/>
            <w:bottom w:w="0" w:type="dxa"/>
          </w:tblCellMar>
        </w:tblPrEx>
        <w:tc>
          <w:tcPr>
            <w:tcW w:w="3510" w:type="dxa"/>
          </w:tcPr>
          <w:p w:rsidR="00B74CA2" w:rsidRPr="00B74CA2" w:rsidRDefault="00B74CA2" w:rsidP="00B74CA2">
            <w:pPr>
              <w:spacing w:after="0" w:line="240" w:lineRule="auto"/>
              <w:jc w:val="center"/>
              <w:rPr>
                <w:rFonts w:ascii="Times New Roman" w:eastAsia="Times New Roman" w:hAnsi="Times New Roman" w:cs="Times New Roman"/>
                <w:b/>
                <w:sz w:val="24"/>
                <w:szCs w:val="20"/>
              </w:rPr>
            </w:pPr>
            <w:r w:rsidRPr="00B74CA2">
              <w:rPr>
                <w:rFonts w:ascii="Times New Roman" w:eastAsia="Times New Roman" w:hAnsi="Times New Roman" w:cs="Times New Roman"/>
                <w:b/>
                <w:sz w:val="24"/>
                <w:szCs w:val="20"/>
              </w:rPr>
              <w:t>ỦY BAN NHÂN DÂN</w:t>
            </w:r>
          </w:p>
          <w:p w:rsidR="00B74CA2" w:rsidRPr="00B74CA2" w:rsidRDefault="00B74CA2" w:rsidP="00B74CA2">
            <w:pPr>
              <w:spacing w:after="0" w:line="240" w:lineRule="auto"/>
              <w:jc w:val="center"/>
              <w:rPr>
                <w:rFonts w:ascii="Times New Roman" w:eastAsia="Times New Roman" w:hAnsi="Times New Roman" w:cs="Times New Roman"/>
                <w:b/>
                <w:sz w:val="24"/>
                <w:szCs w:val="20"/>
              </w:rPr>
            </w:pPr>
            <w:r w:rsidRPr="00B74CA2">
              <w:rPr>
                <w:rFonts w:ascii="Times New Roman" w:eastAsia="Times New Roman" w:hAnsi="Times New Roman" w:cs="Times New Roman"/>
                <w:b/>
                <w:sz w:val="24"/>
                <w:szCs w:val="20"/>
              </w:rPr>
              <w:t>TỈNH AN GIANG</w:t>
            </w:r>
          </w:p>
          <w:p w:rsidR="00B74CA2" w:rsidRPr="00B74CA2" w:rsidRDefault="00B74CA2" w:rsidP="00B74CA2">
            <w:pPr>
              <w:spacing w:after="0" w:line="240" w:lineRule="auto"/>
              <w:jc w:val="center"/>
              <w:rPr>
                <w:rFonts w:ascii="Times New Roman" w:eastAsia="Times New Roman" w:hAnsi="Times New Roman" w:cs="Times New Roman"/>
                <w:sz w:val="24"/>
                <w:szCs w:val="20"/>
              </w:rPr>
            </w:pPr>
            <w:r w:rsidRPr="00B74CA2">
              <w:rPr>
                <w:rFonts w:ascii="Times New Roman" w:eastAsia="Times New Roman" w:hAnsi="Times New Roman" w:cs="Times New Roman"/>
                <w:sz w:val="24"/>
                <w:szCs w:val="20"/>
              </w:rPr>
              <w:t>__________</w:t>
            </w:r>
          </w:p>
          <w:p w:rsidR="00B74CA2" w:rsidRPr="00B74CA2" w:rsidRDefault="00B74CA2" w:rsidP="00B74CA2">
            <w:pPr>
              <w:spacing w:before="120" w:after="0" w:line="240" w:lineRule="auto"/>
              <w:jc w:val="center"/>
              <w:rPr>
                <w:rFonts w:ascii="Times New Roman" w:eastAsia="Times New Roman" w:hAnsi="Times New Roman" w:cs="Times New Roman"/>
                <w:sz w:val="24"/>
                <w:szCs w:val="20"/>
              </w:rPr>
            </w:pPr>
            <w:r w:rsidRPr="00B74CA2">
              <w:rPr>
                <w:rFonts w:ascii="Times New Roman" w:eastAsia="Times New Roman" w:hAnsi="Times New Roman" w:cs="Times New Roman"/>
                <w:b/>
                <w:sz w:val="26"/>
                <w:szCs w:val="20"/>
              </w:rPr>
              <w:t>Số: 15/2002/CT- UB</w:t>
            </w:r>
          </w:p>
        </w:tc>
        <w:tc>
          <w:tcPr>
            <w:tcW w:w="5706" w:type="dxa"/>
          </w:tcPr>
          <w:p w:rsidR="00B74CA2" w:rsidRPr="00B74CA2" w:rsidRDefault="00B74CA2" w:rsidP="00B74CA2">
            <w:pPr>
              <w:spacing w:after="0" w:line="240" w:lineRule="auto"/>
              <w:jc w:val="center"/>
              <w:rPr>
                <w:rFonts w:ascii="Times New Roman" w:eastAsia="Times New Roman" w:hAnsi="Times New Roman" w:cs="Times New Roman"/>
                <w:b/>
                <w:sz w:val="24"/>
                <w:szCs w:val="20"/>
              </w:rPr>
            </w:pPr>
            <w:r w:rsidRPr="00B74CA2">
              <w:rPr>
                <w:rFonts w:ascii="Times New Roman" w:eastAsia="Times New Roman" w:hAnsi="Times New Roman" w:cs="Times New Roman"/>
                <w:b/>
                <w:sz w:val="24"/>
                <w:szCs w:val="20"/>
              </w:rPr>
              <w:t>CỘNG HÒA XÃ HỘI CHỦ NGHĨA VIỆT NAM</w:t>
            </w:r>
          </w:p>
          <w:p w:rsidR="00B74CA2" w:rsidRPr="00B74CA2" w:rsidRDefault="00B74CA2" w:rsidP="00B74CA2">
            <w:pPr>
              <w:spacing w:after="0" w:line="240" w:lineRule="auto"/>
              <w:jc w:val="center"/>
              <w:rPr>
                <w:rFonts w:ascii="Times New Roman" w:eastAsia="Times New Roman" w:hAnsi="Times New Roman" w:cs="Times New Roman"/>
                <w:b/>
                <w:sz w:val="24"/>
                <w:szCs w:val="20"/>
              </w:rPr>
            </w:pPr>
            <w:r w:rsidRPr="00B74CA2">
              <w:rPr>
                <w:rFonts w:ascii="Times New Roman" w:eastAsia="Times New Roman" w:hAnsi="Times New Roman" w:cs="Times New Roman"/>
                <w:b/>
                <w:sz w:val="24"/>
                <w:szCs w:val="20"/>
              </w:rPr>
              <w:t>Độc lập - Tự do - Hạnh phúc</w:t>
            </w:r>
          </w:p>
          <w:p w:rsidR="00B74CA2" w:rsidRPr="00B74CA2" w:rsidRDefault="00B74CA2" w:rsidP="00B74CA2">
            <w:pPr>
              <w:spacing w:after="0" w:line="240" w:lineRule="auto"/>
              <w:jc w:val="center"/>
              <w:rPr>
                <w:rFonts w:ascii="Times New Roman" w:eastAsia="Times New Roman" w:hAnsi="Times New Roman" w:cs="Times New Roman"/>
                <w:sz w:val="24"/>
                <w:szCs w:val="20"/>
              </w:rPr>
            </w:pPr>
            <w:r w:rsidRPr="00B74CA2">
              <w:rPr>
                <w:rFonts w:ascii="Times New Roman" w:eastAsia="Times New Roman" w:hAnsi="Times New Roman" w:cs="Times New Roman"/>
                <w:sz w:val="24"/>
                <w:szCs w:val="20"/>
              </w:rPr>
              <w:t>______________________</w:t>
            </w:r>
          </w:p>
          <w:p w:rsidR="00B74CA2" w:rsidRPr="00B74CA2" w:rsidRDefault="00B74CA2" w:rsidP="00B74CA2">
            <w:pPr>
              <w:spacing w:before="120" w:after="0" w:line="240" w:lineRule="auto"/>
              <w:jc w:val="center"/>
              <w:rPr>
                <w:rFonts w:ascii="Times New Roman" w:eastAsia="Times New Roman" w:hAnsi="Times New Roman" w:cs="Times New Roman"/>
                <w:sz w:val="24"/>
                <w:szCs w:val="20"/>
              </w:rPr>
            </w:pPr>
            <w:r w:rsidRPr="00B74CA2">
              <w:rPr>
                <w:rFonts w:ascii="Times New Roman" w:eastAsia="Times New Roman" w:hAnsi="Times New Roman" w:cs="Times New Roman"/>
                <w:i/>
                <w:sz w:val="24"/>
                <w:szCs w:val="20"/>
              </w:rPr>
              <w:t>Long Xuyên, ngày 19 tháng 4 năm 2002</w:t>
            </w:r>
          </w:p>
        </w:tc>
      </w:tr>
    </w:tbl>
    <w:p w:rsidR="00B74CA2" w:rsidRPr="00B74CA2" w:rsidRDefault="00B74CA2" w:rsidP="00B74CA2">
      <w:pPr>
        <w:spacing w:before="80" w:after="0" w:line="240" w:lineRule="auto"/>
        <w:ind w:left="2160"/>
        <w:rPr>
          <w:rFonts w:ascii="Times New Roman" w:eastAsia="Times New Roman" w:hAnsi="Times New Roman" w:cs="Times New Roman"/>
          <w:b/>
          <w:i/>
          <w:sz w:val="28"/>
          <w:szCs w:val="20"/>
          <w:u w:val="single"/>
        </w:rPr>
      </w:pPr>
    </w:p>
    <w:p w:rsidR="00B74CA2" w:rsidRPr="00B74CA2" w:rsidRDefault="00B74CA2" w:rsidP="00B74CA2">
      <w:pPr>
        <w:spacing w:before="80" w:after="0" w:line="240" w:lineRule="auto"/>
        <w:ind w:left="2160"/>
        <w:rPr>
          <w:rFonts w:ascii="Times New Roman" w:eastAsia="Times New Roman" w:hAnsi="Times New Roman" w:cs="Times New Roman"/>
          <w:b/>
          <w:i/>
          <w:sz w:val="28"/>
          <w:szCs w:val="20"/>
          <w:u w:val="single"/>
        </w:rPr>
      </w:pPr>
    </w:p>
    <w:p w:rsidR="00B74CA2" w:rsidRPr="00B74CA2" w:rsidRDefault="00B74CA2" w:rsidP="00B74CA2">
      <w:pPr>
        <w:spacing w:before="120" w:after="0" w:line="240" w:lineRule="auto"/>
        <w:ind w:firstLine="720"/>
        <w:jc w:val="center"/>
        <w:rPr>
          <w:rFonts w:ascii="Times New Roman" w:eastAsia="Times New Roman" w:hAnsi="Times New Roman" w:cs="Times New Roman"/>
          <w:b/>
          <w:sz w:val="34"/>
          <w:szCs w:val="20"/>
        </w:rPr>
      </w:pPr>
      <w:r w:rsidRPr="00B74CA2">
        <w:rPr>
          <w:rFonts w:ascii="Times New Roman" w:eastAsia="Times New Roman" w:hAnsi="Times New Roman" w:cs="Times New Roman"/>
          <w:b/>
          <w:sz w:val="34"/>
          <w:szCs w:val="20"/>
        </w:rPr>
        <w:t>CHỈ THỊ</w:t>
      </w:r>
    </w:p>
    <w:p w:rsidR="00B74CA2" w:rsidRPr="00B74CA2" w:rsidRDefault="00B74CA2" w:rsidP="00B74CA2">
      <w:pPr>
        <w:spacing w:after="0" w:line="240" w:lineRule="auto"/>
        <w:ind w:firstLine="720"/>
        <w:jc w:val="center"/>
        <w:rPr>
          <w:rFonts w:ascii="Times New Roman" w:eastAsia="Times New Roman" w:hAnsi="Times New Roman" w:cs="Times New Roman"/>
          <w:b/>
          <w:sz w:val="26"/>
          <w:szCs w:val="20"/>
        </w:rPr>
      </w:pPr>
      <w:r w:rsidRPr="00B74CA2">
        <w:rPr>
          <w:rFonts w:ascii="Times New Roman" w:eastAsia="Times New Roman" w:hAnsi="Times New Roman" w:cs="Times New Roman"/>
          <w:b/>
          <w:sz w:val="26"/>
          <w:szCs w:val="20"/>
        </w:rPr>
        <w:t>Về việc tổ chức hoạt động thực hiện Tuần lễ quốc gia về</w:t>
      </w:r>
    </w:p>
    <w:p w:rsidR="00B74CA2" w:rsidRPr="00B74CA2" w:rsidRDefault="00B74CA2" w:rsidP="00B74CA2">
      <w:pPr>
        <w:spacing w:after="0" w:line="240" w:lineRule="auto"/>
        <w:ind w:firstLine="720"/>
        <w:jc w:val="center"/>
        <w:rPr>
          <w:rFonts w:ascii="Times New Roman" w:eastAsia="Times New Roman" w:hAnsi="Times New Roman" w:cs="Times New Roman"/>
          <w:b/>
          <w:sz w:val="26"/>
          <w:szCs w:val="20"/>
        </w:rPr>
      </w:pPr>
      <w:r w:rsidRPr="00B74CA2">
        <w:rPr>
          <w:rFonts w:ascii="Times New Roman" w:eastAsia="Times New Roman" w:hAnsi="Times New Roman" w:cs="Times New Roman"/>
          <w:b/>
          <w:sz w:val="26"/>
          <w:szCs w:val="20"/>
        </w:rPr>
        <w:t xml:space="preserve">Nước sạch - Vệ sinh môi trường và Ngày Môi trường thế giới 5/6   </w:t>
      </w:r>
    </w:p>
    <w:p w:rsidR="00B74CA2" w:rsidRPr="00B74CA2" w:rsidRDefault="00B74CA2" w:rsidP="00B74CA2">
      <w:pPr>
        <w:spacing w:after="0" w:line="240" w:lineRule="auto"/>
        <w:ind w:firstLine="720"/>
        <w:jc w:val="both"/>
        <w:rPr>
          <w:rFonts w:ascii="Times New Roman" w:eastAsia="Times New Roman" w:hAnsi="Times New Roman" w:cs="Times New Roman"/>
          <w:sz w:val="28"/>
          <w:szCs w:val="20"/>
        </w:rPr>
      </w:pPr>
      <w:bookmarkStart w:id="0" w:name="_GoBack"/>
      <w:bookmarkEnd w:id="0"/>
      <w:r>
        <w:rPr>
          <w:rFonts w:ascii="Times New Roman" w:eastAsia="Times New Roman" w:hAnsi="Times New Roman" w:cs="Times New Roman"/>
          <w:noProof/>
          <w:sz w:val="28"/>
          <w:szCs w:val="20"/>
        </w:rPr>
        <mc:AlternateContent>
          <mc:Choice Requires="wps">
            <w:drawing>
              <wp:anchor distT="0" distB="0" distL="114300" distR="114300" simplePos="0" relativeHeight="251659264" behindDoc="0" locked="0" layoutInCell="1" allowOverlap="1">
                <wp:simplePos x="0" y="0"/>
                <wp:positionH relativeFrom="column">
                  <wp:posOffset>2118532</wp:posOffset>
                </wp:positionH>
                <wp:positionV relativeFrom="paragraph">
                  <wp:posOffset>97155</wp:posOffset>
                </wp:positionV>
                <wp:extent cx="1960245" cy="1"/>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196024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8pt,7.65pt" to="321.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" strokecolor="black [3213]"/>
            </w:pict>
          </mc:Fallback>
        </mc:AlternateConten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sz w:val="28"/>
          <w:szCs w:val="20"/>
        </w:rPr>
        <w:t xml:space="preserve">Năm 2002 là năm thứ 5 cả nước thực hiện Chỉ thị của Thủ tướng Chính phủ về việc tổ chức Tuần lễ quốc gia về Nước sạch và Vệ sinh môi trường (từ 29/4 đến 06/5 hàng năm). </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sz w:val="28"/>
          <w:szCs w:val="20"/>
        </w:rPr>
        <w:t>Thời gian qua, nhiều địa phương trong tỉnh đã đạt được những tiến bộ đáng kể trong việc cung cấp nước sạch và vệ sinh môi trường; làm chuyển biến nhận thức trong các tầng lớp nhân dân về việc giữ gìn vệ sinh nguồn nước, bảo vệ môi trường trong sạch, phòng chống dịch bệnh, nâng cao sức khỏe cộng đồng. Nhìn chung, các ngành, các cấp và các địa phương trong tỉnh đã có nhiều hoạt động tích cực, cố gắng tạo điều kiện nhằm cải thiện môi trường sống cho nhân dân, trong đó có việc cung cấp nước sạch và vệ sinh ở nông thôn, đặc biệt là vùng sâu, vùng xa, vùng hạn hán, lũ lụt.</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sz w:val="28"/>
          <w:szCs w:val="20"/>
        </w:rPr>
        <w:t>Tuy nhiên, bên cạnh những kết quả đạt được, tình hình cung cấp nước sạch cho vùng nông thôn, việc giữ gìn vệ sinh công cộng, tình trạng rác thải và nước thải sinh hoạt... ở nhiều nơi trong tỉnh vẫn còn nhiều bức xúc, cần được tiếp tục quan tâm giải quyết một cách tích cực hơn nữa của các ngành, các cấp, đặc biệt là cần nâng cao hơn nữa nhận thức về việc giữ gìn vệ sinh môi trường, bảo vệ nguồn nước sạch. Do đó, việc tổ chức các hoạt động hưởng ứng Tuần lễ quốc gia về Nước sạch và Vệ sinh môi trường và Ngày môi trường thế giới năm nay có ý nghĩa to lớn, nhằm góp phần đẩy mạnh công tác bảo vệ môi trường, bảo vệ nguồn nước sạch ở địa phương, đồng thời tiếp tục nâng cao nhận thức và trách nhiệm của mỗi thành viên trong xã hội.</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sz w:val="28"/>
          <w:szCs w:val="20"/>
        </w:rPr>
        <w:t>Để đợt hoạt động này đạt được hiệu quả thiết thực, UBND tỉnh yêu cầu thủ trưởng các Sở, Ban ngành, Chủ tịch UBND các huyện, thị xã, thành phố trong tỉnh tổ chức tốt những nội dung sau:</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b/>
          <w:sz w:val="28"/>
          <w:szCs w:val="20"/>
        </w:rPr>
        <w:t>1/</w:t>
      </w:r>
      <w:r w:rsidRPr="00B74CA2">
        <w:rPr>
          <w:rFonts w:ascii="Times New Roman" w:eastAsia="Times New Roman" w:hAnsi="Times New Roman" w:cs="Times New Roman"/>
          <w:sz w:val="28"/>
          <w:szCs w:val="20"/>
        </w:rPr>
        <w:t xml:space="preserve"> Phát động làm sạch đẹp công sở, trường học, bệnh viện, doanh trại, nhà máy, xí nghiệp, đường phố, khóm ấp...; khai thông cống rãnh, làm vệ sinh các khu chợ, bến xe, khu công cộng...; giữ sạch và phát triển cầu tiêu công cộng, xây dựng mới cầu tiêu hợp vệ sinh, tiếp tục giải tỏa toàn bộ số cầu tiêu không hợp vệ sinh ở các địa bàn dân cư; trồng cây xanh quanh nhà, trong khóm ấp và các nơi công cộng; tổ chức tốt việc thu gom, xử lý rác, hạn chế ô nhiễm, xây dựng tập quán vệ sinh, ăn sạch, ở sạch... Nơi nào có công trình vệ sinh môi trường mới, nếu kịp thì tổ chức khánh thành trong Tuần lễ này.</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sz w:val="28"/>
          <w:szCs w:val="20"/>
        </w:rPr>
        <w:lastRenderedPageBreak/>
        <w:t>Riêng Thành phố Long Xuyên và thị xã Châu Đốc, cần chọn ngày tổ chức ra quân đồng loạt thực hiện các nội dung trên và thực hiện kế hoạch trồng thêm cây xanh đường phố, phường xã, tạo cảnh quan môi trường xanh, sạch, đẹp.</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sz w:val="28"/>
          <w:szCs w:val="20"/>
        </w:rPr>
        <w:t>Duy tu bảo dưỡng các công trình nước sạch và vệ sinh; vận động mọi người sử dụng nước tiết kiệm và hợp lý; đẩy nhanh việc xây dựng các trạm cung cấp nước qui mô cụm, tuyến dân cư nông thôn; thực hiện các công trình cấp nước mới...</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b/>
          <w:sz w:val="28"/>
          <w:szCs w:val="20"/>
        </w:rPr>
        <w:t>2/</w:t>
      </w:r>
      <w:r w:rsidRPr="00B74CA2">
        <w:rPr>
          <w:rFonts w:ascii="Times New Roman" w:eastAsia="Times New Roman" w:hAnsi="Times New Roman" w:cs="Times New Roman"/>
          <w:sz w:val="28"/>
          <w:szCs w:val="20"/>
        </w:rPr>
        <w:t xml:space="preserve"> Ngày Môi trường thế giới 5/6 năm nay có chủ đề "Hãy cho Trái đất một cơ hội". Nhân ngày này, cần tăng cường tổ chức các hoạt động tuyên truyền, giáo dục nâng cao nhận thức bảo vệ môi trường trong các giới, các tầng lớp nhân dân (đặc biệt là đối với thanh thiếu niên, học sinh, sinh viên) để mọi người cùng tích cực hưởng ứng.</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b/>
          <w:sz w:val="28"/>
          <w:szCs w:val="20"/>
        </w:rPr>
        <w:t>3/</w:t>
      </w:r>
      <w:r w:rsidRPr="00B74CA2">
        <w:rPr>
          <w:rFonts w:ascii="Times New Roman" w:eastAsia="Times New Roman" w:hAnsi="Times New Roman" w:cs="Times New Roman"/>
          <w:sz w:val="28"/>
          <w:szCs w:val="20"/>
        </w:rPr>
        <w:t xml:space="preserve"> Sở Khoa học, Công nghệ và Môi trường chủ trì xây dựng kế hoạch hoạt động cụ thể và hướng dẫn thực hiện tốt Tuần lễ quốc gia về Nước sạch và Vệ sinh môi trường và kỷ niệm Ngày Môi trường thế giới.</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b/>
          <w:sz w:val="28"/>
          <w:szCs w:val="20"/>
        </w:rPr>
        <w:t>4/</w:t>
      </w:r>
      <w:r w:rsidRPr="00B74CA2">
        <w:rPr>
          <w:rFonts w:ascii="Times New Roman" w:eastAsia="Times New Roman" w:hAnsi="Times New Roman" w:cs="Times New Roman"/>
          <w:sz w:val="28"/>
          <w:szCs w:val="20"/>
        </w:rPr>
        <w:t xml:space="preserve"> Các cơ quan thông tin đại chúng phối hợp với các ngành chức năng có các nội dung, hình thức thích hợp để thông tin tuyên truyền, cổ động hưởng ứng Tuần lễ quốc gia về Nước sạch và Vệ sinh môi trường và kỷ niệm Ngày Môi trường thế giới;  nêu bật ý nghĩa, tác dụng, lợi ích trước mắt và lâu dài của việc giữ gìn vệ sinh môi trường, sử dụng nguồn nước sạch; kịp thời phản ánh các hoạt động hưởng ứng Tuần lễ này; biểu dương những địa phương, tập thể, cá nhân có những việc làm tốt, phê phán những biểu hiện tiêu cực, gây tác động xấu đến môi trường và sức khỏe của cộng đồng ...</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sz w:val="28"/>
          <w:szCs w:val="20"/>
        </w:rPr>
        <w:t>Các trường học trong hệ thống Giáo dục - Đào tạo tổ chức sinh hoạt chủ điểm về ý nghĩa của việc thực hiện Tuần lễ quốc gia về Nước sạch - Vệ sinh môi trường và Ngày Môi trường thế giới.</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r w:rsidRPr="00B74CA2">
        <w:rPr>
          <w:rFonts w:ascii="Times New Roman" w:eastAsia="Times New Roman" w:hAnsi="Times New Roman" w:cs="Times New Roman"/>
          <w:b/>
          <w:sz w:val="28"/>
          <w:szCs w:val="20"/>
        </w:rPr>
        <w:t>5/</w:t>
      </w:r>
      <w:r w:rsidRPr="00B74CA2">
        <w:rPr>
          <w:rFonts w:ascii="Times New Roman" w:eastAsia="Times New Roman" w:hAnsi="Times New Roman" w:cs="Times New Roman"/>
          <w:sz w:val="28"/>
          <w:szCs w:val="20"/>
        </w:rPr>
        <w:t xml:space="preserve"> Tùy điều kiện cụ thể của từng nơi, có thể tổ chức Tuần lễ kéo dài cho đến Ngày Môi trường thế giới. Sau khi kết thúc, các ngành chức năng, các huyện, thị xã, thành phố có sơ kết, đánh giá rút kinh nghiệm để thực hiện tốt hơn Tuần lễ quốc gia về Nước sạch và Vệ sinh môi trường năm sau; đồng thời cũng là cơ sở để tiến hành thường xuyên, liên tục, nhằm không ngừng xây dựng và nâng cao ý thức gìn giữ nước sạch và vệ sinh môi trường của tất cả công dân trong tỉnh.</w:t>
      </w:r>
    </w:p>
    <w:p w:rsidR="00B74CA2" w:rsidRPr="00B74CA2" w:rsidRDefault="00B74CA2" w:rsidP="00B74CA2">
      <w:pPr>
        <w:spacing w:before="120" w:after="0" w:line="240" w:lineRule="auto"/>
        <w:ind w:firstLine="720"/>
        <w:jc w:val="both"/>
        <w:rPr>
          <w:rFonts w:ascii="Times New Roman" w:eastAsia="Times New Roman" w:hAnsi="Times New Roman" w:cs="Times New Roman"/>
          <w:sz w:val="28"/>
          <w:szCs w:val="20"/>
        </w:rPr>
      </w:pPr>
    </w:p>
    <w:tbl>
      <w:tblPr>
        <w:tblW w:w="0" w:type="auto"/>
        <w:tblLayout w:type="fixed"/>
        <w:tblLook w:val="0000" w:firstRow="0" w:lastRow="0" w:firstColumn="0" w:lastColumn="0" w:noHBand="0" w:noVBand="0"/>
      </w:tblPr>
      <w:tblGrid>
        <w:gridCol w:w="3510"/>
        <w:gridCol w:w="5954"/>
      </w:tblGrid>
      <w:tr w:rsidR="00B74CA2" w:rsidRPr="00B74CA2" w:rsidTr="00154746">
        <w:tblPrEx>
          <w:tblCellMar>
            <w:top w:w="0" w:type="dxa"/>
            <w:bottom w:w="0" w:type="dxa"/>
          </w:tblCellMar>
        </w:tblPrEx>
        <w:tc>
          <w:tcPr>
            <w:tcW w:w="3510" w:type="dxa"/>
          </w:tcPr>
          <w:p w:rsidR="00B74CA2" w:rsidRPr="00B74CA2" w:rsidRDefault="00B74CA2" w:rsidP="00B74CA2">
            <w:pPr>
              <w:spacing w:after="0" w:line="240" w:lineRule="auto"/>
              <w:jc w:val="both"/>
              <w:rPr>
                <w:rFonts w:ascii="Times New Roman" w:eastAsia="Times New Roman" w:hAnsi="Times New Roman" w:cs="Times New Roman"/>
                <w:b/>
                <w:sz w:val="24"/>
                <w:szCs w:val="20"/>
              </w:rPr>
            </w:pPr>
            <w:r w:rsidRPr="00B74CA2">
              <w:rPr>
                <w:rFonts w:ascii="Times New Roman" w:eastAsia="Times New Roman" w:hAnsi="Times New Roman" w:cs="Times New Roman"/>
                <w:sz w:val="28"/>
                <w:szCs w:val="20"/>
              </w:rPr>
              <w:t xml:space="preserve"> </w:t>
            </w:r>
          </w:p>
          <w:p w:rsidR="00B74CA2" w:rsidRPr="00B74CA2" w:rsidRDefault="00B74CA2" w:rsidP="00B74CA2">
            <w:pPr>
              <w:spacing w:after="0" w:line="240" w:lineRule="auto"/>
              <w:jc w:val="both"/>
              <w:rPr>
                <w:rFonts w:ascii="Times New Roman" w:eastAsia="Times New Roman" w:hAnsi="Times New Roman" w:cs="Times New Roman"/>
                <w:sz w:val="26"/>
                <w:szCs w:val="20"/>
              </w:rPr>
            </w:pPr>
            <w:r w:rsidRPr="00B74CA2">
              <w:rPr>
                <w:rFonts w:ascii="Times New Roman" w:eastAsia="Times New Roman" w:hAnsi="Times New Roman" w:cs="Times New Roman"/>
                <w:b/>
                <w:sz w:val="24"/>
                <w:szCs w:val="20"/>
              </w:rPr>
              <w:t>Nơi nhận:</w:t>
            </w:r>
            <w:r w:rsidRPr="00B74CA2">
              <w:rPr>
                <w:rFonts w:ascii="Times New Roman" w:eastAsia="Times New Roman" w:hAnsi="Times New Roman" w:cs="Times New Roman"/>
                <w:sz w:val="26"/>
                <w:szCs w:val="20"/>
              </w:rPr>
              <w:tab/>
              <w:t xml:space="preserve">   </w:t>
            </w:r>
            <w:r w:rsidRPr="00B74CA2">
              <w:rPr>
                <w:rFonts w:ascii="Times New Roman" w:eastAsia="Times New Roman" w:hAnsi="Times New Roman" w:cs="Times New Roman"/>
                <w:sz w:val="26"/>
                <w:szCs w:val="20"/>
              </w:rPr>
              <w:tab/>
              <w:t xml:space="preserve">     </w:t>
            </w:r>
          </w:p>
          <w:p w:rsidR="00B74CA2" w:rsidRPr="00B74CA2" w:rsidRDefault="00B74CA2" w:rsidP="00B74CA2">
            <w:pPr>
              <w:spacing w:after="0" w:line="240" w:lineRule="auto"/>
              <w:jc w:val="both"/>
              <w:rPr>
                <w:rFonts w:ascii="Times New Roman" w:eastAsia="Times New Roman" w:hAnsi="Times New Roman" w:cs="Times New Roman"/>
                <w:i/>
                <w:sz w:val="20"/>
                <w:szCs w:val="20"/>
              </w:rPr>
            </w:pPr>
            <w:r w:rsidRPr="00B74CA2">
              <w:rPr>
                <w:rFonts w:ascii="Times New Roman" w:eastAsia="Times New Roman" w:hAnsi="Times New Roman" w:cs="Times New Roman"/>
                <w:i/>
                <w:sz w:val="20"/>
                <w:szCs w:val="20"/>
              </w:rPr>
              <w:t>- TT TU, HĐND, UBND, MTTQ tỉnh</w:t>
            </w:r>
          </w:p>
          <w:p w:rsidR="00B74CA2" w:rsidRPr="00B74CA2" w:rsidRDefault="00B74CA2" w:rsidP="00B74CA2">
            <w:pPr>
              <w:spacing w:after="0" w:line="240" w:lineRule="auto"/>
              <w:jc w:val="both"/>
              <w:rPr>
                <w:rFonts w:ascii="Times New Roman" w:eastAsia="Times New Roman" w:hAnsi="Times New Roman" w:cs="Times New Roman"/>
                <w:i/>
                <w:sz w:val="20"/>
                <w:szCs w:val="20"/>
              </w:rPr>
            </w:pPr>
            <w:r w:rsidRPr="00B74CA2">
              <w:rPr>
                <w:rFonts w:ascii="Times New Roman" w:eastAsia="Times New Roman" w:hAnsi="Times New Roman" w:cs="Times New Roman"/>
                <w:i/>
                <w:sz w:val="20"/>
                <w:szCs w:val="20"/>
              </w:rPr>
              <w:t>- Các Sở, Ban ngành, đoàn thể  tỉnh.</w:t>
            </w:r>
          </w:p>
          <w:p w:rsidR="00B74CA2" w:rsidRPr="00B74CA2" w:rsidRDefault="00B74CA2" w:rsidP="00B74CA2">
            <w:pPr>
              <w:spacing w:after="0" w:line="240" w:lineRule="auto"/>
              <w:jc w:val="both"/>
              <w:rPr>
                <w:rFonts w:ascii="Times New Roman" w:eastAsia="Times New Roman" w:hAnsi="Times New Roman" w:cs="Times New Roman"/>
                <w:szCs w:val="20"/>
              </w:rPr>
            </w:pPr>
            <w:r w:rsidRPr="00B74CA2">
              <w:rPr>
                <w:rFonts w:ascii="Times New Roman" w:eastAsia="Times New Roman" w:hAnsi="Times New Roman" w:cs="Times New Roman"/>
                <w:i/>
                <w:sz w:val="20"/>
                <w:szCs w:val="20"/>
              </w:rPr>
              <w:t xml:space="preserve">- UBND các huyện, thị, TP </w:t>
            </w:r>
          </w:p>
          <w:p w:rsidR="00B74CA2" w:rsidRPr="00B74CA2" w:rsidRDefault="00B74CA2" w:rsidP="00B74CA2">
            <w:pPr>
              <w:spacing w:after="0" w:line="240" w:lineRule="auto"/>
              <w:jc w:val="both"/>
              <w:rPr>
                <w:rFonts w:ascii="Times New Roman" w:eastAsia="Times New Roman" w:hAnsi="Times New Roman" w:cs="Times New Roman"/>
                <w:i/>
                <w:sz w:val="20"/>
                <w:szCs w:val="20"/>
              </w:rPr>
            </w:pPr>
            <w:r w:rsidRPr="00B74CA2">
              <w:rPr>
                <w:rFonts w:ascii="Times New Roman" w:eastAsia="Times New Roman" w:hAnsi="Times New Roman" w:cs="Times New Roman"/>
                <w:i/>
                <w:sz w:val="20"/>
                <w:szCs w:val="20"/>
              </w:rPr>
              <w:t>- Phòng VH-XH</w:t>
            </w:r>
          </w:p>
          <w:p w:rsidR="00B74CA2" w:rsidRPr="00B74CA2" w:rsidRDefault="00B74CA2" w:rsidP="00B74CA2">
            <w:pPr>
              <w:spacing w:after="0" w:line="240" w:lineRule="auto"/>
              <w:jc w:val="both"/>
              <w:rPr>
                <w:rFonts w:ascii="Times New Roman" w:eastAsia="Times New Roman" w:hAnsi="Times New Roman" w:cs="Times New Roman"/>
                <w:b/>
                <w:sz w:val="26"/>
                <w:szCs w:val="20"/>
              </w:rPr>
            </w:pPr>
            <w:r w:rsidRPr="00B74CA2">
              <w:rPr>
                <w:rFonts w:ascii="Times New Roman" w:eastAsia="Times New Roman" w:hAnsi="Times New Roman" w:cs="Times New Roman"/>
                <w:i/>
                <w:sz w:val="20"/>
                <w:szCs w:val="20"/>
              </w:rPr>
              <w:t>- Lưu.</w:t>
            </w:r>
            <w:r w:rsidRPr="00B74CA2">
              <w:rPr>
                <w:rFonts w:ascii="Times New Roman" w:eastAsia="Times New Roman" w:hAnsi="Times New Roman" w:cs="Times New Roman"/>
                <w:szCs w:val="20"/>
              </w:rPr>
              <w:tab/>
            </w:r>
            <w:r w:rsidRPr="00B74CA2">
              <w:rPr>
                <w:rFonts w:ascii="Times New Roman" w:eastAsia="Times New Roman" w:hAnsi="Times New Roman" w:cs="Times New Roman"/>
                <w:b/>
                <w:sz w:val="26"/>
                <w:szCs w:val="20"/>
              </w:rPr>
              <w:t xml:space="preserve">    </w:t>
            </w:r>
          </w:p>
        </w:tc>
        <w:tc>
          <w:tcPr>
            <w:tcW w:w="5954" w:type="dxa"/>
          </w:tcPr>
          <w:p w:rsidR="00B74CA2" w:rsidRPr="00B74CA2" w:rsidRDefault="00B74CA2" w:rsidP="00B74CA2">
            <w:pPr>
              <w:tabs>
                <w:tab w:val="left" w:pos="612"/>
              </w:tabs>
              <w:spacing w:after="0" w:line="240" w:lineRule="auto"/>
              <w:jc w:val="center"/>
              <w:rPr>
                <w:rFonts w:ascii="Times New Roman" w:eastAsia="Times New Roman" w:hAnsi="Times New Roman" w:cs="Times New Roman"/>
                <w:b/>
                <w:sz w:val="28"/>
                <w:szCs w:val="20"/>
              </w:rPr>
            </w:pPr>
            <w:r w:rsidRPr="00B74CA2">
              <w:rPr>
                <w:rFonts w:ascii="Times New Roman" w:eastAsia="Times New Roman" w:hAnsi="Times New Roman" w:cs="Times New Roman"/>
                <w:b/>
                <w:sz w:val="28"/>
                <w:szCs w:val="20"/>
              </w:rPr>
              <w:t>KT. CHỦ TỊCH UBND TỈNH AN GIANG</w:t>
            </w:r>
          </w:p>
          <w:p w:rsidR="00B74CA2" w:rsidRPr="00B74CA2" w:rsidRDefault="00B74CA2" w:rsidP="00B74CA2">
            <w:pPr>
              <w:spacing w:after="0" w:line="240" w:lineRule="auto"/>
              <w:jc w:val="center"/>
              <w:rPr>
                <w:rFonts w:ascii="Times New Roman" w:eastAsia="Times New Roman" w:hAnsi="Times New Roman" w:cs="Times New Roman"/>
                <w:b/>
                <w:sz w:val="28"/>
                <w:szCs w:val="20"/>
              </w:rPr>
            </w:pPr>
            <w:r w:rsidRPr="00B74CA2">
              <w:rPr>
                <w:rFonts w:ascii="Times New Roman" w:eastAsia="Times New Roman" w:hAnsi="Times New Roman" w:cs="Times New Roman"/>
                <w:b/>
                <w:sz w:val="28"/>
                <w:szCs w:val="20"/>
              </w:rPr>
              <w:t>PHÓ CHỦ TỊCH</w:t>
            </w:r>
          </w:p>
          <w:p w:rsidR="00B74CA2" w:rsidRPr="00B74CA2" w:rsidRDefault="00B74CA2" w:rsidP="00B74CA2">
            <w:pPr>
              <w:spacing w:before="80" w:after="0" w:line="240" w:lineRule="auto"/>
              <w:jc w:val="center"/>
              <w:rPr>
                <w:rFonts w:ascii="Times New Roman" w:eastAsia="Times New Roman" w:hAnsi="Times New Roman" w:cs="Times New Roman"/>
                <w:b/>
                <w:sz w:val="28"/>
                <w:szCs w:val="20"/>
              </w:rPr>
            </w:pPr>
            <w:r w:rsidRPr="00B74CA2">
              <w:rPr>
                <w:rFonts w:ascii="Times New Roman" w:eastAsia="Times New Roman" w:hAnsi="Times New Roman" w:cs="Times New Roman"/>
                <w:b/>
                <w:sz w:val="28"/>
                <w:szCs w:val="20"/>
              </w:rPr>
              <w:t>(đã ký)</w:t>
            </w:r>
          </w:p>
          <w:p w:rsidR="00B74CA2" w:rsidRPr="00B74CA2" w:rsidRDefault="00B74CA2" w:rsidP="00B74CA2">
            <w:pPr>
              <w:spacing w:before="80" w:after="0" w:line="240" w:lineRule="auto"/>
              <w:rPr>
                <w:rFonts w:ascii="Times New Roman" w:eastAsia="Times New Roman" w:hAnsi="Times New Roman" w:cs="Times New Roman"/>
                <w:b/>
                <w:sz w:val="28"/>
                <w:szCs w:val="20"/>
              </w:rPr>
            </w:pPr>
          </w:p>
          <w:p w:rsidR="00B74CA2" w:rsidRPr="00B74CA2" w:rsidRDefault="00B74CA2" w:rsidP="00B74CA2">
            <w:pPr>
              <w:spacing w:before="80" w:after="0" w:line="240" w:lineRule="auto"/>
              <w:jc w:val="center"/>
              <w:rPr>
                <w:rFonts w:ascii="Times New Roman" w:eastAsia="Times New Roman" w:hAnsi="Times New Roman" w:cs="Times New Roman"/>
                <w:b/>
                <w:sz w:val="28"/>
                <w:szCs w:val="20"/>
              </w:rPr>
            </w:pPr>
          </w:p>
          <w:p w:rsidR="00B74CA2" w:rsidRPr="00B74CA2" w:rsidRDefault="00B74CA2" w:rsidP="00B74CA2">
            <w:pPr>
              <w:spacing w:after="0" w:line="240" w:lineRule="auto"/>
              <w:jc w:val="center"/>
              <w:rPr>
                <w:rFonts w:ascii="Times New Roman" w:eastAsia="Times New Roman" w:hAnsi="Times New Roman" w:cs="Times New Roman"/>
                <w:b/>
                <w:sz w:val="26"/>
                <w:szCs w:val="20"/>
              </w:rPr>
            </w:pPr>
            <w:r w:rsidRPr="00B74CA2">
              <w:rPr>
                <w:rFonts w:ascii="Times New Roman" w:eastAsia="Times New Roman" w:hAnsi="Times New Roman" w:cs="Times New Roman"/>
                <w:b/>
                <w:sz w:val="28"/>
                <w:szCs w:val="20"/>
              </w:rPr>
              <w:t>Đặng Hoài Dũng</w:t>
            </w:r>
          </w:p>
        </w:tc>
      </w:tr>
    </w:tbl>
    <w:p w:rsidR="00B74CA2" w:rsidRPr="00B74CA2" w:rsidRDefault="00B74CA2" w:rsidP="00B74CA2">
      <w:pPr>
        <w:spacing w:before="80" w:after="0" w:line="240" w:lineRule="auto"/>
        <w:ind w:left="4320" w:firstLine="720"/>
        <w:rPr>
          <w:rFonts w:ascii="Times New Roman" w:eastAsia="Times New Roman" w:hAnsi="Times New Roman" w:cs="Times New Roman"/>
          <w:sz w:val="2"/>
          <w:szCs w:val="20"/>
        </w:rPr>
      </w:pPr>
    </w:p>
    <w:p w:rsidR="00315179" w:rsidRDefault="00315179"/>
    <w:sectPr w:rsidR="00315179" w:rsidSect="00B43DCC">
      <w:headerReference w:type="even" r:id="rId5"/>
      <w:headerReference w:type="default" r:id="rId6"/>
      <w:pgSz w:w="11907" w:h="16840" w:code="9"/>
      <w:pgMar w:top="1304" w:right="1134" w:bottom="680" w:left="181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CC" w:rsidRDefault="00B74C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43DCC" w:rsidRDefault="00B74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CC" w:rsidRDefault="00B74C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43DCC" w:rsidRDefault="00B74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A2"/>
    <w:rsid w:val="00315179"/>
    <w:rsid w:val="003A33C6"/>
    <w:rsid w:val="004B3D83"/>
    <w:rsid w:val="0055796C"/>
    <w:rsid w:val="005D4088"/>
    <w:rsid w:val="006E3BD1"/>
    <w:rsid w:val="008459C4"/>
    <w:rsid w:val="00A06DFD"/>
    <w:rsid w:val="00B407A7"/>
    <w:rsid w:val="00B74CA2"/>
    <w:rsid w:val="00C152C0"/>
    <w:rsid w:val="00C35F5C"/>
    <w:rsid w:val="00F4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4CA2"/>
    <w:pPr>
      <w:spacing w:after="0" w:line="24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rsid w:val="00B74CA2"/>
    <w:rPr>
      <w:rFonts w:ascii="Times New Roman" w:eastAsia="Times New Roman" w:hAnsi="Times New Roman" w:cs="Times New Roman"/>
      <w:b/>
      <w:sz w:val="26"/>
      <w:szCs w:val="20"/>
    </w:rPr>
  </w:style>
  <w:style w:type="paragraph" w:styleId="Header">
    <w:name w:val="header"/>
    <w:basedOn w:val="Normal"/>
    <w:link w:val="HeaderChar"/>
    <w:rsid w:val="00B74CA2"/>
    <w:pPr>
      <w:tabs>
        <w:tab w:val="center" w:pos="4320"/>
        <w:tab w:val="right" w:pos="8640"/>
      </w:tabs>
      <w:spacing w:after="0" w:line="240" w:lineRule="auto"/>
    </w:pPr>
    <w:rPr>
      <w:rFonts w:ascii="Times New Roman" w:eastAsia="Times New Roman" w:hAnsi="Times New Roman" w:cs="Times New Roman"/>
      <w:sz w:val="26"/>
      <w:szCs w:val="20"/>
    </w:rPr>
  </w:style>
  <w:style w:type="character" w:customStyle="1" w:styleId="HeaderChar">
    <w:name w:val="Header Char"/>
    <w:basedOn w:val="DefaultParagraphFont"/>
    <w:link w:val="Header"/>
    <w:rsid w:val="00B74CA2"/>
    <w:rPr>
      <w:rFonts w:ascii="Times New Roman" w:eastAsia="Times New Roman" w:hAnsi="Times New Roman" w:cs="Times New Roman"/>
      <w:sz w:val="26"/>
      <w:szCs w:val="20"/>
    </w:rPr>
  </w:style>
  <w:style w:type="character" w:styleId="PageNumber">
    <w:name w:val="page number"/>
    <w:basedOn w:val="DefaultParagraphFont"/>
    <w:rsid w:val="00B74CA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4CA2"/>
    <w:pPr>
      <w:spacing w:after="0" w:line="24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rsid w:val="00B74CA2"/>
    <w:rPr>
      <w:rFonts w:ascii="Times New Roman" w:eastAsia="Times New Roman" w:hAnsi="Times New Roman" w:cs="Times New Roman"/>
      <w:b/>
      <w:sz w:val="26"/>
      <w:szCs w:val="20"/>
    </w:rPr>
  </w:style>
  <w:style w:type="paragraph" w:styleId="Header">
    <w:name w:val="header"/>
    <w:basedOn w:val="Normal"/>
    <w:link w:val="HeaderChar"/>
    <w:rsid w:val="00B74CA2"/>
    <w:pPr>
      <w:tabs>
        <w:tab w:val="center" w:pos="4320"/>
        <w:tab w:val="right" w:pos="8640"/>
      </w:tabs>
      <w:spacing w:after="0" w:line="240" w:lineRule="auto"/>
    </w:pPr>
    <w:rPr>
      <w:rFonts w:ascii="Times New Roman" w:eastAsia="Times New Roman" w:hAnsi="Times New Roman" w:cs="Times New Roman"/>
      <w:sz w:val="26"/>
      <w:szCs w:val="20"/>
    </w:rPr>
  </w:style>
  <w:style w:type="character" w:customStyle="1" w:styleId="HeaderChar">
    <w:name w:val="Header Char"/>
    <w:basedOn w:val="DefaultParagraphFont"/>
    <w:link w:val="Header"/>
    <w:rsid w:val="00B74CA2"/>
    <w:rPr>
      <w:rFonts w:ascii="Times New Roman" w:eastAsia="Times New Roman" w:hAnsi="Times New Roman" w:cs="Times New Roman"/>
      <w:sz w:val="26"/>
      <w:szCs w:val="20"/>
    </w:rPr>
  </w:style>
  <w:style w:type="character" w:styleId="PageNumber">
    <w:name w:val="page number"/>
    <w:basedOn w:val="DefaultParagraphFont"/>
    <w:rsid w:val="00B74C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BC778-65CD-4A0A-8BAC-5F0005E7691C}"/>
</file>

<file path=customXml/itemProps2.xml><?xml version="1.0" encoding="utf-8"?>
<ds:datastoreItem xmlns:ds="http://schemas.openxmlformats.org/officeDocument/2006/customXml" ds:itemID="{27639F34-4ADF-4803-A296-49DFDDFA551F}"/>
</file>

<file path=customXml/itemProps3.xml><?xml version="1.0" encoding="utf-8"?>
<ds:datastoreItem xmlns:ds="http://schemas.openxmlformats.org/officeDocument/2006/customXml" ds:itemID="{D5A24C2B-DE06-4FED-85A4-FE03CEF3BB47}"/>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2020-10-02T07:24:00Z</dcterms:created>
  <dcterms:modified xsi:type="dcterms:W3CDTF">2020-10-02T07:26:00Z</dcterms:modified>
</cp:coreProperties>
</file>