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91"/>
        <w:gridCol w:w="5884"/>
      </w:tblGrid>
      <w:tr w:rsidR="00CF72B6" w:rsidRPr="00667455" w:rsidTr="001C193B">
        <w:trPr>
          <w:trHeight w:val="563"/>
        </w:trPr>
        <w:tc>
          <w:tcPr>
            <w:tcW w:w="3391" w:type="dxa"/>
          </w:tcPr>
          <w:p w:rsidR="00CF72B6" w:rsidRPr="00667455" w:rsidRDefault="00CF72B6" w:rsidP="001C193B">
            <w:pPr>
              <w:widowControl/>
              <w:tabs>
                <w:tab w:val="center" w:pos="1350"/>
                <w:tab w:val="center" w:pos="6120"/>
              </w:tabs>
              <w:ind w:right="72"/>
              <w:jc w:val="center"/>
              <w:rPr>
                <w:rFonts w:ascii="Times New Roman" w:hAnsi="Times New Roman" w:cs="Times New Roman"/>
                <w:color w:val="auto"/>
                <w:lang w:val="en-US" w:eastAsia="en-US"/>
              </w:rPr>
            </w:pPr>
            <w:r w:rsidRPr="00667455">
              <w:rPr>
                <w:rFonts w:ascii="Times New Roman" w:hAnsi="Times New Roman" w:cs="Times New Roman"/>
                <w:color w:val="auto"/>
                <w:lang w:val="en-US" w:eastAsia="en-US"/>
              </w:rPr>
              <w:br w:type="page"/>
            </w:r>
            <w:r w:rsidRPr="00667455">
              <w:rPr>
                <w:rFonts w:ascii="Times New Roman" w:hAnsi="Times New Roman" w:cs="Times New Roman"/>
                <w:b/>
                <w:color w:val="auto"/>
                <w:sz w:val="26"/>
                <w:szCs w:val="26"/>
                <w:lang w:val="en-US" w:eastAsia="en-US"/>
              </w:rPr>
              <w:t>UỶ BAN NHÂN DÂN</w:t>
            </w:r>
            <w:r w:rsidRPr="00667455">
              <w:rPr>
                <w:rFonts w:ascii="Times New Roman" w:hAnsi="Times New Roman" w:cs="Times New Roman"/>
                <w:color w:val="auto"/>
                <w:lang w:val="en-US" w:eastAsia="en-US"/>
              </w:rPr>
              <w:t xml:space="preserve"> </w:t>
            </w:r>
          </w:p>
          <w:p w:rsidR="00CF72B6" w:rsidRPr="00667455" w:rsidRDefault="00CF72B6" w:rsidP="001C193B">
            <w:pPr>
              <w:widowControl/>
              <w:tabs>
                <w:tab w:val="center" w:pos="1350"/>
                <w:tab w:val="center" w:pos="6120"/>
              </w:tabs>
              <w:ind w:right="72"/>
              <w:jc w:val="center"/>
              <w:rPr>
                <w:rFonts w:ascii="Times New Roman" w:eastAsia="MS Mincho" w:hAnsi="Times New Roman" w:cs="Times New Roman"/>
                <w:b/>
                <w:bCs/>
                <w:color w:val="auto"/>
                <w:szCs w:val="26"/>
                <w:lang w:val="en-US" w:eastAsia="en-US"/>
              </w:rPr>
            </w:pPr>
            <w:r w:rsidRPr="00667455">
              <w:rPr>
                <w:rFonts w:ascii="Times New Roman" w:hAnsi="Times New Roman" w:cs="Times New Roman"/>
                <w:b/>
                <w:color w:val="auto"/>
                <w:sz w:val="26"/>
                <w:szCs w:val="26"/>
                <w:lang w:eastAsia="en-US"/>
              </w:rPr>
              <w:t>TỈNH GIA LAI</w:t>
            </w:r>
            <w:r w:rsidRPr="00667455">
              <w:rPr>
                <w:rFonts w:ascii="Times New Roman" w:hAnsi="Times New Roman" w:cs="Times New Roman"/>
                <w:b/>
                <w:color w:val="auto"/>
                <w:lang w:val="en-US" w:eastAsia="en-US"/>
              </w:rPr>
              <w:t xml:space="preserve"> </w:t>
            </w:r>
          </w:p>
          <w:p w:rsidR="00CF72B6" w:rsidRPr="00667455" w:rsidRDefault="00CF72B6" w:rsidP="001C193B">
            <w:pPr>
              <w:widowControl/>
              <w:tabs>
                <w:tab w:val="center" w:pos="1350"/>
                <w:tab w:val="center" w:pos="1530"/>
                <w:tab w:val="left" w:pos="2145"/>
                <w:tab w:val="center" w:pos="6120"/>
              </w:tabs>
              <w:ind w:right="72"/>
              <w:jc w:val="center"/>
              <w:rPr>
                <w:rFonts w:ascii="Times New Roman" w:eastAsia="MS Mincho" w:hAnsi="Times New Roman" w:cs="Times New Roman"/>
                <w:b/>
                <w:bCs/>
                <w:color w:val="auto"/>
                <w:szCs w:val="26"/>
                <w:lang w:val="en-US" w:eastAsia="en-US"/>
              </w:rPr>
            </w:pPr>
            <w:r>
              <w:rPr>
                <w:noProof/>
                <w:lang w:val="fr-FR" w:eastAsia="fr-FR" w:bidi="ar-SA"/>
              </w:rPr>
              <mc:AlternateContent>
                <mc:Choice Requires="wps">
                  <w:drawing>
                    <wp:anchor distT="0" distB="0" distL="114300" distR="114300" simplePos="0" relativeHeight="251658240" behindDoc="0" locked="0" layoutInCell="1" allowOverlap="1">
                      <wp:simplePos x="0" y="0"/>
                      <wp:positionH relativeFrom="column">
                        <wp:posOffset>746125</wp:posOffset>
                      </wp:positionH>
                      <wp:positionV relativeFrom="paragraph">
                        <wp:posOffset>73660</wp:posOffset>
                      </wp:positionV>
                      <wp:extent cx="364490" cy="0"/>
                      <wp:effectExtent l="12700" t="698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9D0E"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5.8pt" to="87.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znIg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"/>
                  </w:pict>
                </mc:Fallback>
              </mc:AlternateContent>
            </w:r>
          </w:p>
        </w:tc>
        <w:tc>
          <w:tcPr>
            <w:tcW w:w="5884" w:type="dxa"/>
          </w:tcPr>
          <w:p w:rsidR="00CF72B6" w:rsidRPr="00667455" w:rsidRDefault="00CF72B6" w:rsidP="001C193B">
            <w:pPr>
              <w:widowControl/>
              <w:tabs>
                <w:tab w:val="center" w:pos="1350"/>
                <w:tab w:val="center" w:pos="6120"/>
              </w:tabs>
              <w:jc w:val="center"/>
              <w:rPr>
                <w:rFonts w:ascii="Times New Roman" w:eastAsia="MS Mincho" w:hAnsi="Times New Roman" w:cs="Times New Roman"/>
                <w:b/>
                <w:bCs/>
                <w:color w:val="auto"/>
                <w:sz w:val="26"/>
                <w:szCs w:val="26"/>
                <w:lang w:val="en-US" w:eastAsia="en-US"/>
              </w:rPr>
            </w:pPr>
            <w:r w:rsidRPr="00667455">
              <w:rPr>
                <w:rFonts w:ascii="Times New Roman" w:eastAsia="MS Mincho" w:hAnsi="Times New Roman" w:cs="Times New Roman"/>
                <w:b/>
                <w:bCs/>
                <w:color w:val="auto"/>
                <w:sz w:val="26"/>
                <w:szCs w:val="26"/>
                <w:lang w:val="en-US" w:eastAsia="en-US"/>
              </w:rPr>
              <w:t>CỘNG HÒA XÃ HỘI CHỦ NGHĨA VIỆT NAM</w:t>
            </w:r>
          </w:p>
          <w:p w:rsidR="00CF72B6" w:rsidRPr="00667455" w:rsidRDefault="00CF72B6" w:rsidP="001C193B">
            <w:pPr>
              <w:widowControl/>
              <w:tabs>
                <w:tab w:val="center" w:pos="1350"/>
                <w:tab w:val="center" w:pos="6120"/>
              </w:tabs>
              <w:jc w:val="center"/>
              <w:rPr>
                <w:rFonts w:ascii="Times New Roman" w:eastAsia="MS Mincho" w:hAnsi="Times New Roman" w:cs="Times New Roman"/>
                <w:b/>
                <w:bCs/>
                <w:color w:val="auto"/>
                <w:sz w:val="28"/>
                <w:szCs w:val="28"/>
                <w:lang w:val="en-US" w:eastAsia="en-US"/>
              </w:rPr>
            </w:pPr>
            <w:r w:rsidRPr="00667455">
              <w:rPr>
                <w:rFonts w:ascii="Times New Roman" w:eastAsia="MS Mincho" w:hAnsi="Times New Roman" w:cs="Times New Roman"/>
                <w:b/>
                <w:bCs/>
                <w:color w:val="auto"/>
                <w:sz w:val="28"/>
                <w:szCs w:val="28"/>
                <w:lang w:val="en-US" w:eastAsia="en-US"/>
              </w:rPr>
              <w:t>Độc lập - Tự do - Hạnh phúc</w:t>
            </w:r>
          </w:p>
          <w:p w:rsidR="00CF72B6" w:rsidRPr="00667455" w:rsidRDefault="00CF72B6" w:rsidP="001C193B">
            <w:pPr>
              <w:widowControl/>
              <w:tabs>
                <w:tab w:val="center" w:pos="1350"/>
                <w:tab w:val="center" w:pos="6120"/>
              </w:tabs>
              <w:jc w:val="center"/>
              <w:rPr>
                <w:rFonts w:ascii="Times New Roman" w:eastAsia="MS Mincho" w:hAnsi="Times New Roman" w:cs="Times New Roman"/>
                <w:b/>
                <w:bCs/>
                <w:color w:val="auto"/>
                <w:szCs w:val="26"/>
                <w:lang w:val="en-US" w:eastAsia="en-US"/>
              </w:rPr>
            </w:pPr>
            <w:r>
              <w:rPr>
                <w:noProof/>
                <w:lang w:val="fr-FR" w:eastAsia="fr-FR" w:bidi="ar-SA"/>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59055</wp:posOffset>
                      </wp:positionV>
                      <wp:extent cx="2091690" cy="0"/>
                      <wp:effectExtent l="1333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28C14"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4.65pt" to="22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yj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"/>
                  </w:pict>
                </mc:Fallback>
              </mc:AlternateContent>
            </w:r>
          </w:p>
        </w:tc>
      </w:tr>
      <w:tr w:rsidR="00CF72B6" w:rsidRPr="00667455" w:rsidTr="001C193B">
        <w:trPr>
          <w:trHeight w:val="563"/>
        </w:trPr>
        <w:tc>
          <w:tcPr>
            <w:tcW w:w="3391" w:type="dxa"/>
          </w:tcPr>
          <w:p w:rsidR="00CF72B6" w:rsidRPr="00667455" w:rsidRDefault="00CF72B6" w:rsidP="00CF72B6">
            <w:pPr>
              <w:widowControl/>
              <w:tabs>
                <w:tab w:val="center" w:pos="1350"/>
                <w:tab w:val="center" w:pos="6120"/>
              </w:tabs>
              <w:ind w:right="72"/>
              <w:rPr>
                <w:rFonts w:ascii="Times New Roman" w:hAnsi="Times New Roman" w:cs="Times New Roman"/>
                <w:color w:val="auto"/>
                <w:sz w:val="26"/>
                <w:szCs w:val="26"/>
                <w:lang w:val="en-US" w:eastAsia="en-US"/>
              </w:rPr>
            </w:pPr>
            <w:r w:rsidRPr="00667455">
              <w:rPr>
                <w:rFonts w:ascii="Times New Roman" w:hAnsi="Times New Roman" w:cs="Times New Roman"/>
                <w:bCs/>
                <w:color w:val="auto"/>
                <w:sz w:val="26"/>
                <w:szCs w:val="26"/>
                <w:lang w:eastAsia="en-US"/>
              </w:rPr>
              <w:t xml:space="preserve">Số: </w:t>
            </w:r>
            <w:r w:rsidRPr="00667455">
              <w:rPr>
                <w:rFonts w:ascii="Times New Roman" w:hAnsi="Times New Roman" w:cs="Times New Roman"/>
                <w:bCs/>
                <w:color w:val="auto"/>
                <w:sz w:val="26"/>
                <w:szCs w:val="26"/>
                <w:lang w:val="en-GB" w:eastAsia="en-US"/>
              </w:rPr>
              <w:t>2</w:t>
            </w:r>
            <w:r>
              <w:rPr>
                <w:rFonts w:ascii="Times New Roman" w:hAnsi="Times New Roman" w:cs="Times New Roman"/>
                <w:bCs/>
                <w:color w:val="auto"/>
                <w:sz w:val="26"/>
                <w:szCs w:val="26"/>
                <w:lang w:val="en-GB" w:eastAsia="en-US"/>
              </w:rPr>
              <w:t>3</w:t>
            </w:r>
            <w:r w:rsidRPr="00667455">
              <w:rPr>
                <w:rFonts w:ascii="Times New Roman" w:hAnsi="Times New Roman" w:cs="Times New Roman"/>
                <w:bCs/>
                <w:color w:val="auto"/>
                <w:sz w:val="26"/>
                <w:szCs w:val="26"/>
                <w:lang w:val="en-US" w:eastAsia="en-US"/>
              </w:rPr>
              <w:t>/2022</w:t>
            </w:r>
            <w:r w:rsidRPr="00667455">
              <w:rPr>
                <w:rFonts w:ascii="Times New Roman" w:hAnsi="Times New Roman" w:cs="Times New Roman"/>
                <w:bCs/>
                <w:color w:val="auto"/>
                <w:sz w:val="26"/>
                <w:szCs w:val="26"/>
                <w:lang w:eastAsia="en-US"/>
              </w:rPr>
              <w:t>/QĐ-UBND</w:t>
            </w:r>
          </w:p>
        </w:tc>
        <w:tc>
          <w:tcPr>
            <w:tcW w:w="5884" w:type="dxa"/>
          </w:tcPr>
          <w:p w:rsidR="00CF72B6" w:rsidRPr="00667455" w:rsidRDefault="00CF72B6" w:rsidP="00CF72B6">
            <w:pPr>
              <w:widowControl/>
              <w:tabs>
                <w:tab w:val="center" w:pos="1350"/>
                <w:tab w:val="center" w:pos="6120"/>
              </w:tabs>
              <w:jc w:val="center"/>
              <w:rPr>
                <w:rFonts w:ascii="Times New Roman" w:eastAsia="MS Mincho" w:hAnsi="Times New Roman" w:cs="Times New Roman"/>
                <w:b/>
                <w:bCs/>
                <w:color w:val="auto"/>
                <w:lang w:val="en-US" w:eastAsia="en-US"/>
              </w:rPr>
            </w:pPr>
            <w:r w:rsidRPr="00667455">
              <w:rPr>
                <w:rFonts w:ascii="Times New Roman" w:hAnsi="Times New Roman" w:cs="Times New Roman"/>
                <w:bCs/>
                <w:i/>
                <w:color w:val="auto"/>
                <w:sz w:val="28"/>
                <w:szCs w:val="28"/>
                <w:lang w:eastAsia="en-US"/>
              </w:rPr>
              <w:t xml:space="preserve">Gia Lai, ngày </w:t>
            </w:r>
            <w:r>
              <w:rPr>
                <w:rFonts w:ascii="Times New Roman" w:hAnsi="Times New Roman" w:cs="Times New Roman"/>
                <w:bCs/>
                <w:i/>
                <w:color w:val="auto"/>
                <w:sz w:val="28"/>
                <w:szCs w:val="28"/>
                <w:lang w:val="en-GB" w:eastAsia="en-US"/>
              </w:rPr>
              <w:t>09</w:t>
            </w:r>
            <w:r w:rsidRPr="00667455">
              <w:rPr>
                <w:rFonts w:ascii="Times New Roman" w:hAnsi="Times New Roman" w:cs="Times New Roman"/>
                <w:bCs/>
                <w:i/>
                <w:color w:val="auto"/>
                <w:sz w:val="28"/>
                <w:szCs w:val="28"/>
                <w:lang w:eastAsia="en-US"/>
              </w:rPr>
              <w:t xml:space="preserve"> tháng </w:t>
            </w:r>
            <w:r>
              <w:rPr>
                <w:rFonts w:ascii="Times New Roman" w:hAnsi="Times New Roman" w:cs="Times New Roman"/>
                <w:bCs/>
                <w:i/>
                <w:color w:val="auto"/>
                <w:sz w:val="28"/>
                <w:szCs w:val="28"/>
                <w:lang w:val="en-GB" w:eastAsia="en-US"/>
              </w:rPr>
              <w:t>6</w:t>
            </w:r>
            <w:r w:rsidRPr="00667455">
              <w:rPr>
                <w:rFonts w:ascii="Times New Roman" w:hAnsi="Times New Roman" w:cs="Times New Roman"/>
                <w:bCs/>
                <w:i/>
                <w:color w:val="auto"/>
                <w:sz w:val="28"/>
                <w:szCs w:val="28"/>
                <w:lang w:eastAsia="en-US"/>
              </w:rPr>
              <w:t xml:space="preserve"> năm 20</w:t>
            </w:r>
            <w:r w:rsidRPr="00667455">
              <w:rPr>
                <w:rFonts w:ascii="Times New Roman" w:hAnsi="Times New Roman" w:cs="Times New Roman"/>
                <w:bCs/>
                <w:i/>
                <w:color w:val="auto"/>
                <w:sz w:val="28"/>
                <w:szCs w:val="28"/>
                <w:lang w:val="en-US" w:eastAsia="en-US"/>
              </w:rPr>
              <w:t>22</w:t>
            </w:r>
          </w:p>
        </w:tc>
      </w:tr>
    </w:tbl>
    <w:p w:rsidR="00CF72B6" w:rsidRPr="00CF72B6" w:rsidRDefault="00CF72B6">
      <w:pPr>
        <w:pStyle w:val="BodyText"/>
        <w:shd w:val="clear" w:color="auto" w:fill="auto"/>
        <w:spacing w:after="60"/>
        <w:ind w:firstLine="0"/>
        <w:jc w:val="center"/>
        <w:rPr>
          <w:b/>
          <w:bCs/>
          <w:lang w:val="en-US"/>
        </w:rPr>
      </w:pPr>
    </w:p>
    <w:p w:rsidR="00771A15" w:rsidRDefault="00C0533E">
      <w:pPr>
        <w:pStyle w:val="BodyText"/>
        <w:shd w:val="clear" w:color="auto" w:fill="auto"/>
        <w:spacing w:after="60"/>
        <w:ind w:firstLine="0"/>
        <w:jc w:val="center"/>
      </w:pPr>
      <w:r>
        <w:rPr>
          <w:b/>
          <w:bCs/>
        </w:rPr>
        <w:t>QUYẾT ĐỊNH</w:t>
      </w:r>
    </w:p>
    <w:p w:rsidR="00771A15" w:rsidRDefault="00C0533E">
      <w:pPr>
        <w:pStyle w:val="BodyText"/>
        <w:shd w:val="clear" w:color="auto" w:fill="auto"/>
        <w:spacing w:after="220"/>
        <w:ind w:firstLine="0"/>
        <w:jc w:val="center"/>
      </w:pPr>
      <w:r>
        <w:rPr>
          <w:b/>
          <w:bCs/>
        </w:rPr>
        <w:t>Bãi bỏ các quyết định của Ủy ban nhân dân tỉnh Gia Lai</w:t>
      </w:r>
    </w:p>
    <w:p w:rsidR="00771A15" w:rsidRDefault="00C0533E">
      <w:pPr>
        <w:pStyle w:val="BodyText"/>
        <w:shd w:val="clear" w:color="auto" w:fill="auto"/>
        <w:spacing w:after="60"/>
        <w:ind w:firstLine="0"/>
        <w:jc w:val="center"/>
      </w:pPr>
      <w:r>
        <w:rPr>
          <w:b/>
          <w:bCs/>
        </w:rPr>
        <w:t>ỦY BAN NHÂN DÂN TỈNH GIA LAI</w:t>
      </w:r>
    </w:p>
    <w:p w:rsidR="00771A15" w:rsidRDefault="00C0533E">
      <w:pPr>
        <w:pStyle w:val="BodyText"/>
        <w:shd w:val="clear" w:color="auto" w:fill="auto"/>
        <w:ind w:firstLine="720"/>
        <w:jc w:val="both"/>
      </w:pPr>
      <w:r>
        <w:rPr>
          <w:i/>
          <w:iCs/>
        </w:rPr>
        <w:t xml:space="preserve">Căn cứ Luật </w:t>
      </w:r>
      <w:r>
        <w:rPr>
          <w:i/>
          <w:iCs/>
        </w:rPr>
        <w:t>Tổ chức chính quyền địa phương ngày 19 tháng 6 năm 2015;</w:t>
      </w:r>
    </w:p>
    <w:p w:rsidR="00771A15" w:rsidRDefault="00C0533E">
      <w:pPr>
        <w:pStyle w:val="BodyText"/>
        <w:shd w:val="clear" w:color="auto" w:fill="auto"/>
        <w:spacing w:line="286" w:lineRule="auto"/>
        <w:ind w:firstLine="720"/>
        <w:jc w:val="both"/>
      </w:pPr>
      <w:r>
        <w:rPr>
          <w:i/>
          <w:iCs/>
        </w:rPr>
        <w:t>Căn cứ Luật Sửa đổi, bổ sung một số điều của Luật Tổ chức Chính phủ và Luật Tổ chức chính quyền địa phương ngày 22 tháng 11 năm 2019;</w:t>
      </w:r>
    </w:p>
    <w:p w:rsidR="00771A15" w:rsidRDefault="00C0533E">
      <w:pPr>
        <w:pStyle w:val="BodyText"/>
        <w:shd w:val="clear" w:color="auto" w:fill="auto"/>
        <w:spacing w:line="286" w:lineRule="auto"/>
        <w:ind w:firstLine="720"/>
        <w:jc w:val="both"/>
      </w:pPr>
      <w:r>
        <w:rPr>
          <w:i/>
          <w:iCs/>
        </w:rPr>
        <w:t>Căn cứ Luật Ban hành văn bản quy phạm pháp luật ngày 22 tháng 6 n</w:t>
      </w:r>
      <w:r>
        <w:rPr>
          <w:i/>
          <w:iCs/>
        </w:rPr>
        <w:t>ăm 2015;</w:t>
      </w:r>
    </w:p>
    <w:p w:rsidR="00771A15" w:rsidRDefault="00C0533E">
      <w:pPr>
        <w:pStyle w:val="BodyText"/>
        <w:shd w:val="clear" w:color="auto" w:fill="auto"/>
        <w:spacing w:line="286" w:lineRule="auto"/>
        <w:ind w:firstLine="720"/>
        <w:jc w:val="both"/>
      </w:pPr>
      <w:r>
        <w:rPr>
          <w:i/>
          <w:iCs/>
        </w:rPr>
        <w:t>Căn cứ Luật Sửa đổi, bổ sung một số điều của Luật Ban hành văn bản quy phạm pháp luật ngày 18 tháng 6 năm 2020;</w:t>
      </w:r>
    </w:p>
    <w:p w:rsidR="00771A15" w:rsidRDefault="00C0533E">
      <w:pPr>
        <w:pStyle w:val="BodyText"/>
        <w:shd w:val="clear" w:color="auto" w:fill="auto"/>
        <w:ind w:firstLine="720"/>
        <w:jc w:val="both"/>
      </w:pPr>
      <w:r>
        <w:rPr>
          <w:i/>
          <w:iCs/>
        </w:rPr>
        <w:t>Căn cứ Nghị quyết số 16/2021/NQ-HĐND ngày 10 tháng 12 năm 2021 của Hội đồng nhân tỉnh Gia Lai bãi bỏ Nghị quyết số 18/2006/NQ-HĐND ngày</w:t>
      </w:r>
      <w:r>
        <w:rPr>
          <w:i/>
          <w:iCs/>
        </w:rPr>
        <w:t xml:space="preserve"> 12 tháng 7 năm 2006 của Hội đồng nhân dân tỉnh về việc bổ sung quy hoạch chung xây dựng thành phố Pleiku đến năm 2020;</w:t>
      </w:r>
    </w:p>
    <w:p w:rsidR="00771A15" w:rsidRDefault="00C0533E">
      <w:pPr>
        <w:pStyle w:val="BodyText"/>
        <w:shd w:val="clear" w:color="auto" w:fill="auto"/>
        <w:spacing w:after="220"/>
        <w:ind w:firstLine="720"/>
        <w:jc w:val="both"/>
      </w:pPr>
      <w:r>
        <w:rPr>
          <w:i/>
          <w:iCs/>
        </w:rPr>
        <w:t>Theo đề nghị của Sở Xây dựng.</w:t>
      </w:r>
    </w:p>
    <w:p w:rsidR="00771A15" w:rsidRDefault="00C0533E">
      <w:pPr>
        <w:pStyle w:val="BodyText"/>
        <w:shd w:val="clear" w:color="auto" w:fill="auto"/>
        <w:spacing w:after="220"/>
        <w:ind w:firstLine="0"/>
        <w:jc w:val="center"/>
      </w:pPr>
      <w:r>
        <w:rPr>
          <w:b/>
          <w:bCs/>
        </w:rPr>
        <w:t>QUYẾT ĐỊNH:</w:t>
      </w:r>
    </w:p>
    <w:p w:rsidR="00771A15" w:rsidRDefault="00C0533E">
      <w:pPr>
        <w:pStyle w:val="BodyText"/>
        <w:shd w:val="clear" w:color="auto" w:fill="auto"/>
        <w:ind w:firstLine="720"/>
        <w:jc w:val="both"/>
      </w:pPr>
      <w:r>
        <w:rPr>
          <w:b/>
          <w:bCs/>
        </w:rPr>
        <w:t>Điều 1. Bãi bỏ toàn bộ các quyết định</w:t>
      </w:r>
    </w:p>
    <w:p w:rsidR="00771A15" w:rsidRDefault="00C0533E">
      <w:pPr>
        <w:pStyle w:val="BodyText"/>
        <w:shd w:val="clear" w:color="auto" w:fill="auto"/>
        <w:ind w:firstLine="720"/>
        <w:jc w:val="both"/>
      </w:pPr>
      <w:r>
        <w:t>Bãi bỏ toàn bộ các quyết định sau đây:</w:t>
      </w:r>
    </w:p>
    <w:p w:rsidR="00771A15" w:rsidRDefault="00C0533E">
      <w:pPr>
        <w:pStyle w:val="BodyText"/>
        <w:numPr>
          <w:ilvl w:val="0"/>
          <w:numId w:val="1"/>
        </w:numPr>
        <w:shd w:val="clear" w:color="auto" w:fill="auto"/>
        <w:tabs>
          <w:tab w:val="left" w:pos="1131"/>
        </w:tabs>
        <w:ind w:firstLine="720"/>
        <w:jc w:val="both"/>
      </w:pPr>
      <w:r>
        <w:t xml:space="preserve">Quyết định số </w:t>
      </w:r>
      <w:r>
        <w:t>100/2005/QĐ-UB ngày 10 tháng 8 năm 2005 của Ủy ban nhân dân tỉnh Gia Lai về việc phê duyệt Quy hoạch chi tiết xây dựng Trung tâm phân khu dịch vụ hành chính Khu bảo tồn thiên nhiên Kon Chư Răng.</w:t>
      </w:r>
    </w:p>
    <w:p w:rsidR="00771A15" w:rsidRDefault="00C0533E">
      <w:pPr>
        <w:pStyle w:val="BodyText"/>
        <w:numPr>
          <w:ilvl w:val="0"/>
          <w:numId w:val="1"/>
        </w:numPr>
        <w:shd w:val="clear" w:color="auto" w:fill="auto"/>
        <w:tabs>
          <w:tab w:val="left" w:pos="1131"/>
        </w:tabs>
        <w:ind w:firstLine="720"/>
        <w:jc w:val="both"/>
      </w:pPr>
      <w:r>
        <w:t>Quyết định số 63/2006/QĐ-UBND ngày 08 tháng 8 năm 2006 của Ủy</w:t>
      </w:r>
      <w:r>
        <w:t xml:space="preserve"> ban nhân dân tỉnh Gia Lai về việc bổ sung Quy hoạch chung xây dựng thành phố Pleiku đến năm 2020.</w:t>
      </w:r>
    </w:p>
    <w:p w:rsidR="00771A15" w:rsidRDefault="00C0533E">
      <w:pPr>
        <w:pStyle w:val="BodyText"/>
        <w:numPr>
          <w:ilvl w:val="0"/>
          <w:numId w:val="1"/>
        </w:numPr>
        <w:shd w:val="clear" w:color="auto" w:fill="auto"/>
        <w:tabs>
          <w:tab w:val="left" w:pos="1131"/>
        </w:tabs>
        <w:ind w:firstLine="720"/>
        <w:jc w:val="both"/>
      </w:pPr>
      <w:r>
        <w:t>Quyết định số 23/2010/QĐ-UBND ngày 28 tháng 10 năm 2010 của Ủy ban nhân dân tỉnh Gia Lai về việc bổ sung Quy hoạch chung xây dựng thành phố Pleiku đến năm 20</w:t>
      </w:r>
      <w:r>
        <w:t>20.</w:t>
      </w:r>
    </w:p>
    <w:p w:rsidR="00771A15" w:rsidRDefault="00C0533E">
      <w:pPr>
        <w:pStyle w:val="Heading10"/>
        <w:keepNext/>
        <w:keepLines/>
        <w:shd w:val="clear" w:color="auto" w:fill="auto"/>
      </w:pPr>
      <w:bookmarkStart w:id="0" w:name="bookmark0"/>
      <w:bookmarkStart w:id="1" w:name="bookmark1"/>
      <w:r>
        <w:lastRenderedPageBreak/>
        <w:t xml:space="preserve">Điều </w:t>
      </w:r>
      <w:r w:rsidRPr="00CF72B6">
        <w:rPr>
          <w:lang w:eastAsia="en-GB" w:bidi="en-GB"/>
        </w:rPr>
        <w:t xml:space="preserve">2. </w:t>
      </w:r>
      <w:r>
        <w:t xml:space="preserve">Điều khoản </w:t>
      </w:r>
      <w:r w:rsidRPr="00CF72B6">
        <w:rPr>
          <w:lang w:eastAsia="en-GB" w:bidi="en-GB"/>
        </w:rPr>
        <w:t xml:space="preserve">thi </w:t>
      </w:r>
      <w:r>
        <w:t>hành</w:t>
      </w:r>
      <w:bookmarkEnd w:id="0"/>
      <w:bookmarkEnd w:id="1"/>
    </w:p>
    <w:p w:rsidR="00771A15" w:rsidRDefault="00C0533E">
      <w:pPr>
        <w:pStyle w:val="BodyText"/>
        <w:shd w:val="clear" w:color="auto" w:fill="auto"/>
        <w:ind w:firstLine="740"/>
      </w:pPr>
      <w:r>
        <w:t>Quyết định này có hiệu lực kể từ ngà</w:t>
      </w:r>
      <w:r w:rsidR="00CF72B6" w:rsidRPr="00CF72B6">
        <w:t>y 1</w:t>
      </w:r>
      <w:r>
        <w:t>9 .tháng</w:t>
      </w:r>
      <w:r w:rsidR="00CF72B6" w:rsidRPr="00CF72B6">
        <w:t xml:space="preserve"> 6</w:t>
      </w:r>
      <w:r>
        <w:t xml:space="preserve"> năm 2022.</w:t>
      </w:r>
    </w:p>
    <w:p w:rsidR="00771A15" w:rsidRDefault="00C0533E">
      <w:pPr>
        <w:pStyle w:val="Heading10"/>
        <w:keepNext/>
        <w:keepLines/>
        <w:shd w:val="clear" w:color="auto" w:fill="auto"/>
      </w:pPr>
      <w:bookmarkStart w:id="2" w:name="bookmark2"/>
      <w:bookmarkStart w:id="3" w:name="bookmark3"/>
      <w:r>
        <w:t>Điều 3. Tổ chức thực hiện</w:t>
      </w:r>
      <w:bookmarkEnd w:id="2"/>
      <w:bookmarkEnd w:id="3"/>
    </w:p>
    <w:p w:rsidR="00771A15" w:rsidRDefault="00C0533E">
      <w:pPr>
        <w:pStyle w:val="BodyText"/>
        <w:shd w:val="clear" w:color="auto" w:fill="auto"/>
        <w:ind w:firstLine="740"/>
        <w:jc w:val="both"/>
      </w:pPr>
      <w:r>
        <w:t>Chánh Văn phòng Ủy ban nhân dân tỉnh; Giám đốc các sở, ngành: Xây dựng, Tài nguyên và Môi trường, Kế hoạch và Đầu tư, Giao thông vận tải, C</w:t>
      </w:r>
      <w:r>
        <w:t>ông thương, Thông tin và Truyền thông, Văn hoá - Thể thao và Du lịch, Bộ Chỉ huy Quân sự tỉnh, Công an tỉnh; Ủy ban nhân dân thành phố Pleiku; Ủy ban nhân dân huyện Kbang và Thủ trưởng các sở, ban ngành có liên quan chịu trách nhiệm thi hành Quyết định này</w:t>
      </w:r>
      <w:r>
        <w:t>./.</w:t>
      </w:r>
    </w:p>
    <w:p w:rsidR="00CF72B6" w:rsidRPr="00CF72B6" w:rsidRDefault="00CF72B6" w:rsidP="00CF72B6">
      <w:pPr>
        <w:widowControl/>
        <w:ind w:left="720" w:firstLine="720"/>
        <w:jc w:val="center"/>
        <w:rPr>
          <w:rFonts w:ascii="Times New Roman" w:eastAsia="Times New Roman" w:hAnsi="Times New Roman" w:cs="Times New Roman"/>
          <w:sz w:val="28"/>
          <w:szCs w:val="28"/>
          <w:lang w:eastAsia="en-US" w:bidi="ar-SA"/>
        </w:rPr>
      </w:pPr>
      <w:r w:rsidRPr="00CF72B6">
        <w:rPr>
          <w:rFonts w:ascii="Times New Roman" w:eastAsia="Times New Roman" w:hAnsi="Times New Roman" w:cs="Times New Roman"/>
          <w:b/>
          <w:sz w:val="28"/>
          <w:szCs w:val="28"/>
          <w:lang w:eastAsia="en-US" w:bidi="ar-SA"/>
        </w:rPr>
        <w:t>TM. ỦY BAN NHÂN DÂN</w:t>
      </w:r>
    </w:p>
    <w:p w:rsidR="00CF72B6" w:rsidRPr="00CF72B6" w:rsidRDefault="00CF72B6" w:rsidP="00CF72B6">
      <w:pPr>
        <w:widowControl/>
        <w:ind w:left="720" w:firstLine="720"/>
        <w:jc w:val="center"/>
        <w:rPr>
          <w:rFonts w:ascii="Times New Roman" w:eastAsia="Times New Roman" w:hAnsi="Times New Roman" w:cs="Times New Roman"/>
          <w:b/>
          <w:sz w:val="28"/>
          <w:szCs w:val="28"/>
          <w:lang w:eastAsia="en-US" w:bidi="ar-SA"/>
        </w:rPr>
      </w:pPr>
      <w:r w:rsidRPr="00CF72B6">
        <w:rPr>
          <w:rFonts w:ascii="Times New Roman" w:eastAsia="Times New Roman" w:hAnsi="Times New Roman" w:cs="Times New Roman"/>
          <w:b/>
          <w:bCs/>
          <w:sz w:val="28"/>
          <w:szCs w:val="28"/>
          <w:lang w:eastAsia="en-US" w:bidi="ar-SA"/>
        </w:rPr>
        <w:t>KT.</w:t>
      </w:r>
      <w:r w:rsidRPr="00CF72B6">
        <w:rPr>
          <w:rFonts w:ascii="Times New Roman" w:eastAsia="Times New Roman" w:hAnsi="Times New Roman" w:cs="Times New Roman"/>
          <w:b/>
          <w:sz w:val="28"/>
          <w:szCs w:val="28"/>
          <w:lang w:eastAsia="en-US" w:bidi="ar-SA"/>
        </w:rPr>
        <w:t>CHỦ TỊCH</w:t>
      </w:r>
    </w:p>
    <w:p w:rsidR="00CF72B6" w:rsidRPr="00CF72B6" w:rsidRDefault="00CF72B6" w:rsidP="00CF72B6">
      <w:pPr>
        <w:widowControl/>
        <w:ind w:left="720" w:firstLine="720"/>
        <w:jc w:val="center"/>
        <w:rPr>
          <w:rFonts w:ascii="Times New Roman" w:eastAsia="Times New Roman" w:hAnsi="Times New Roman" w:cs="Times New Roman"/>
          <w:b/>
          <w:sz w:val="28"/>
          <w:szCs w:val="28"/>
          <w:lang w:eastAsia="en-US" w:bidi="ar-SA"/>
        </w:rPr>
      </w:pPr>
      <w:r w:rsidRPr="00CF72B6">
        <w:rPr>
          <w:rFonts w:ascii="Times New Roman" w:eastAsia="Times New Roman" w:hAnsi="Times New Roman" w:cs="Times New Roman"/>
          <w:b/>
          <w:sz w:val="28"/>
          <w:szCs w:val="28"/>
          <w:lang w:eastAsia="en-US" w:bidi="ar-SA"/>
        </w:rPr>
        <w:t>PHÓ CHỦ TỊCH</w:t>
      </w:r>
    </w:p>
    <w:p w:rsidR="00CF72B6" w:rsidRPr="00CF72B6" w:rsidRDefault="00CF72B6" w:rsidP="00CF72B6">
      <w:pPr>
        <w:widowControl/>
        <w:ind w:left="720" w:firstLine="720"/>
        <w:jc w:val="center"/>
        <w:rPr>
          <w:rFonts w:ascii="Times New Roman" w:eastAsia="Times New Roman" w:hAnsi="Times New Roman" w:cs="Times New Roman"/>
          <w:b/>
          <w:sz w:val="28"/>
          <w:szCs w:val="28"/>
          <w:lang w:eastAsia="en-US" w:bidi="ar-SA"/>
        </w:rPr>
      </w:pPr>
      <w:r w:rsidRPr="00CF72B6">
        <w:rPr>
          <w:rFonts w:ascii="Times New Roman" w:eastAsia="Times New Roman" w:hAnsi="Times New Roman" w:cs="Times New Roman"/>
          <w:b/>
          <w:sz w:val="28"/>
          <w:szCs w:val="28"/>
          <w:lang w:eastAsia="en-US" w:bidi="ar-SA"/>
        </w:rPr>
        <w:t>(Đã ký)</w:t>
      </w:r>
    </w:p>
    <w:p w:rsidR="00CF72B6" w:rsidRPr="00CF72B6" w:rsidRDefault="00CF72B6" w:rsidP="00CF72B6">
      <w:pPr>
        <w:widowControl/>
        <w:ind w:left="720" w:firstLine="720"/>
        <w:jc w:val="center"/>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Đỗ Tiến Đông</w:t>
      </w:r>
      <w:bookmarkStart w:id="4" w:name="_GoBack"/>
      <w:bookmarkEnd w:id="4"/>
    </w:p>
    <w:p w:rsidR="00CF72B6" w:rsidRDefault="00CF72B6">
      <w:pPr>
        <w:pStyle w:val="BodyText"/>
        <w:shd w:val="clear" w:color="auto" w:fill="auto"/>
        <w:ind w:firstLine="740"/>
        <w:jc w:val="both"/>
      </w:pPr>
    </w:p>
    <w:p w:rsidR="00771A15" w:rsidRDefault="00771A15">
      <w:pPr>
        <w:rPr>
          <w:sz w:val="2"/>
          <w:szCs w:val="2"/>
        </w:rPr>
      </w:pPr>
    </w:p>
    <w:sectPr w:rsidR="00771A15">
      <w:headerReference w:type="even" r:id="rId7"/>
      <w:headerReference w:type="default" r:id="rId8"/>
      <w:pgSz w:w="11900" w:h="16840"/>
      <w:pgMar w:top="1114" w:right="1082" w:bottom="1546" w:left="165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3E" w:rsidRDefault="00C0533E">
      <w:r>
        <w:separator/>
      </w:r>
    </w:p>
  </w:endnote>
  <w:endnote w:type="continuationSeparator" w:id="0">
    <w:p w:rsidR="00C0533E" w:rsidRDefault="00C0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3E" w:rsidRDefault="00C0533E"/>
  </w:footnote>
  <w:footnote w:type="continuationSeparator" w:id="0">
    <w:p w:rsidR="00C0533E" w:rsidRDefault="00C05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15" w:rsidRDefault="00C0533E">
    <w:pPr>
      <w:spacing w:line="1" w:lineRule="exact"/>
    </w:pPr>
    <w:r>
      <w:rPr>
        <w:noProof/>
        <w:lang w:val="fr-FR" w:eastAsia="fr-FR" w:bidi="ar-SA"/>
      </w:rP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302260</wp:posOffset>
              </wp:positionV>
              <wp:extent cx="7620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71A15" w:rsidRDefault="00C0533E">
                          <w:pPr>
                            <w:pStyle w:val="Headerorfooter20"/>
                            <w:shd w:val="clear" w:color="auto" w:fill="auto"/>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308.6pt;margin-top:23.8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" filled="f" stroked="f">
              <v:textbox style="mso-fit-shape-to-text:t" inset="0,0,0,0">
                <w:txbxContent>
                  <w:p w:rsidR="00771A15" w:rsidRDefault="00C0533E">
                    <w:pPr>
                      <w:pStyle w:val="Headerorfooter20"/>
                      <w:shd w:val="clear" w:color="auto" w:fill="auto"/>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15" w:rsidRDefault="00771A1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E1DC4"/>
    <w:multiLevelType w:val="multilevel"/>
    <w:tmpl w:val="4C9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15"/>
    <w:rsid w:val="00771A15"/>
    <w:rsid w:val="00C0533E"/>
    <w:rsid w:val="00CF7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6EDAF-FCE5-4403-BF1C-95C31931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GB" w:eastAsia="en-GB" w:bidi="en-GB"/>
    </w:rPr>
  </w:style>
  <w:style w:type="paragraph" w:styleId="BodyText">
    <w:name w:val="Body Text"/>
    <w:basedOn w:val="Normal"/>
    <w:link w:val="BodyTextChar"/>
    <w:qFormat/>
    <w:pPr>
      <w:shd w:val="clear" w:color="auto" w:fill="FFFFFF"/>
      <w:spacing w:after="120" w:line="288"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20" w:line="288" w:lineRule="auto"/>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7868C-1670-49FF-9115-344EA3998290}"/>
</file>

<file path=customXml/itemProps2.xml><?xml version="1.0" encoding="utf-8"?>
<ds:datastoreItem xmlns:ds="http://schemas.openxmlformats.org/officeDocument/2006/customXml" ds:itemID="{9B7CB89D-6781-4A50-A530-CCCB7F27DFA5}"/>
</file>

<file path=customXml/itemProps3.xml><?xml version="1.0" encoding="utf-8"?>
<ds:datastoreItem xmlns:ds="http://schemas.openxmlformats.org/officeDocument/2006/customXml" ds:itemID="{AC334037-0592-4465-9891-57BA69F1E74F}"/>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1799</Characters>
  <Application>Microsoft Office Word</Application>
  <DocSecurity>0</DocSecurity>
  <Lines>14</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TIỀN GIANG</dc:title>
  <dc:subject/>
  <dc:creator>JonMMx 2000</dc:creator>
  <cp:keywords/>
  <cp:lastModifiedBy>Microsoft account</cp:lastModifiedBy>
  <cp:revision>2</cp:revision>
  <dcterms:created xsi:type="dcterms:W3CDTF">2022-06-15T01:47:00Z</dcterms:created>
  <dcterms:modified xsi:type="dcterms:W3CDTF">2022-06-15T01:52:00Z</dcterms:modified>
</cp:coreProperties>
</file>