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tbl>
      <w:tblPr>
        <w:tblW w:w="0" w:type="auto"/>
        <w:tblInd w:w="-162" w:type="dxa"/>
        <w:tblLook w:val="04A0" w:firstRow="1" w:lastRow="0" w:firstColumn="1" w:lastColumn="0" w:noHBand="0" w:noVBand="1"/>
      </w:tblPr>
      <w:tblGrid>
        <w:gridCol w:w="3696"/>
        <w:gridCol w:w="410"/>
        <w:gridCol w:w="5344"/>
      </w:tblGrid>
      <w:tr w:rsidRPr="00331561" w:rsidR="006131A0" w:rsidTr="00B853B5" w14:paraId="5CD91F3E" w14:textId="77777777">
        <w:trPr>
          <w:trHeight w:val="1146"/>
        </w:trPr>
        <w:tc>
          <w:tcPr>
            <w:tcW w:w="3814" w:type="dxa"/>
            <w:shd w:val="clear" w:color="auto" w:fill="auto"/>
          </w:tcPr>
          <w:p w:rsidRPr="00331561" w:rsidR="006131A0" w:rsidP="00D97A4A" w:rsidRDefault="006131A0" w14:paraId="17BB7877" w14:textId="1AC913A5">
            <w:pPr>
              <w:spacing w:after="0" w:line="240" w:lineRule="auto"/>
              <w:jc w:val="center"/>
              <w:rPr>
                <w:rFonts w:ascii="Times New Roman" w:hAnsi="Times New Roman"/>
                <w:bCs/>
                <w:noProof/>
                <w:sz w:val="28"/>
                <w:szCs w:val="28"/>
              </w:rPr>
            </w:pPr>
            <w:bookmarkStart w:name="_Toc401066595" w:id="0"/>
          </w:p>
        </w:tc>
        <w:tc>
          <w:tcPr>
            <w:tcW w:w="416" w:type="dxa"/>
            <w:shd w:val="clear" w:color="auto" w:fill="auto"/>
          </w:tcPr>
          <w:p w:rsidRPr="00331561" w:rsidR="006131A0" w:rsidP="00D97A4A" w:rsidRDefault="006131A0" w14:paraId="0E092CD9" w14:textId="77777777">
            <w:pPr>
              <w:spacing w:after="0" w:line="240" w:lineRule="auto"/>
              <w:rPr>
                <w:b/>
                <w:bCs/>
                <w:noProof/>
                <w:sz w:val="28"/>
                <w:szCs w:val="28"/>
              </w:rPr>
            </w:pPr>
          </w:p>
        </w:tc>
        <w:tc>
          <w:tcPr>
            <w:tcW w:w="5490" w:type="dxa"/>
            <w:shd w:val="clear" w:color="auto" w:fill="auto"/>
          </w:tcPr>
          <w:p w:rsidRPr="00331561" w:rsidR="006131A0" w:rsidP="00D97A4A" w:rsidRDefault="006131A0" w14:paraId="110A3C7A" w14:textId="77777777">
            <w:pPr>
              <w:spacing w:after="0" w:line="240" w:lineRule="auto"/>
              <w:jc w:val="center"/>
              <w:rPr>
                <w:rFonts w:ascii="Times New Roman" w:hAnsi="Times New Roman"/>
                <w:b/>
                <w:bCs/>
                <w:sz w:val="24"/>
                <w:szCs w:val="24"/>
              </w:rPr>
            </w:pPr>
            <w:r w:rsidRPr="00331561">
              <w:rPr>
                <w:rFonts w:ascii="Times New Roman" w:hAnsi="Times New Roman"/>
                <w:b/>
                <w:bCs/>
                <w:sz w:val="24"/>
                <w:szCs w:val="24"/>
              </w:rPr>
              <w:t>CỘNG HOÀ XÃ HỘI CHỦ NGHĨA VIỆT NAM</w:t>
            </w:r>
          </w:p>
          <w:p w:rsidRPr="00331561" w:rsidR="006131A0" w:rsidP="00D97A4A" w:rsidRDefault="006131A0" w14:paraId="50BEDE46" w14:textId="77777777">
            <w:pPr>
              <w:spacing w:after="0" w:line="240" w:lineRule="auto"/>
              <w:jc w:val="center"/>
              <w:rPr>
                <w:rFonts w:ascii="Times New Roman" w:hAnsi="Times New Roman"/>
                <w:b/>
                <w:sz w:val="28"/>
                <w:szCs w:val="28"/>
              </w:rPr>
            </w:pPr>
            <w:r w:rsidRPr="00331561">
              <w:rPr>
                <w:rFonts w:ascii="Times New Roman" w:hAnsi="Times New Roman"/>
                <w:b/>
                <w:sz w:val="28"/>
                <w:szCs w:val="28"/>
              </w:rPr>
              <w:t>Độc lập - Tự do - Hạnh phúc</w:t>
            </w:r>
          </w:p>
          <w:p w:rsidRPr="00331561" w:rsidR="006131A0" w:rsidP="00D97A4A" w:rsidRDefault="008A3325" w14:paraId="456207FC" w14:textId="5C15DF92">
            <w:pPr>
              <w:spacing w:after="0" w:line="240" w:lineRule="auto"/>
              <w:jc w:val="center"/>
              <w:rPr>
                <w:rFonts w:ascii="Times New Roman" w:hAnsi="Times New Roman"/>
                <w:bCs/>
                <w:sz w:val="28"/>
                <w:szCs w:val="28"/>
              </w:rPr>
            </w:pPr>
            <w:r w:rsidRPr="00331561">
              <w:rPr>
                <w:noProof/>
                <w:sz w:val="28"/>
                <w:szCs w:val="28"/>
              </w:rPr>
              <mc:AlternateContent>
                <mc:Choice Requires="wps">
                  <w:drawing>
                    <wp:anchor distT="4294967293" distB="4294967293" distL="114300" distR="114300" simplePos="0" relativeHeight="251665408" behindDoc="0" locked="0" layoutInCell="1" allowOverlap="1" wp14:anchorId="7FA546DE" wp14:editId="08A6FABC">
                      <wp:simplePos x="0" y="0"/>
                      <wp:positionH relativeFrom="column">
                        <wp:posOffset>563897</wp:posOffset>
                      </wp:positionH>
                      <wp:positionV relativeFrom="paragraph">
                        <wp:posOffset>30480</wp:posOffset>
                      </wp:positionV>
                      <wp:extent cx="2132330" cy="0"/>
                      <wp:effectExtent l="0" t="0" r="20320" b="1905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437EF92">
                    <v:line id="Line 2"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44.4pt,2.4pt" to="21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Q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"/>
                  </w:pict>
                </mc:Fallback>
              </mc:AlternateContent>
            </w:r>
          </w:p>
        </w:tc>
      </w:tr>
    </w:tbl>
    <w:p w:rsidRPr="00331561" w:rsidR="0069224A" w:rsidP="00D97A4A" w:rsidRDefault="0069224A" w14:paraId="10907F6B" w14:textId="77777777">
      <w:pPr>
        <w:pStyle w:val="Heading2"/>
        <w:tabs>
          <w:tab w:val="center" w:pos="1800"/>
          <w:tab w:val="center" w:pos="6480"/>
        </w:tabs>
        <w:ind w:firstLine="0"/>
        <w:rPr>
          <w:szCs w:val="28"/>
        </w:rPr>
      </w:pPr>
      <w:r w:rsidRPr="00331561">
        <w:rPr>
          <w:szCs w:val="28"/>
        </w:rPr>
        <w:t>THÔNG TƯ</w:t>
      </w:r>
      <w:bookmarkEnd w:id="0"/>
    </w:p>
    <w:p w:rsidRPr="00331561" w:rsidR="0048671C" w:rsidP="00D97A4A" w:rsidRDefault="003F14E3" w14:paraId="1274E2F2" w14:textId="77777777">
      <w:pPr>
        <w:pStyle w:val="Heading3"/>
        <w:spacing w:after="0"/>
        <w:rPr>
          <w:b/>
          <w:szCs w:val="28"/>
        </w:rPr>
      </w:pPr>
      <w:bookmarkStart w:name="_Toc401066596" w:id="1"/>
      <w:r w:rsidRPr="00331561">
        <w:rPr>
          <w:b/>
          <w:szCs w:val="28"/>
        </w:rPr>
        <w:t xml:space="preserve">Quy định về </w:t>
      </w:r>
      <w:bookmarkEnd w:id="1"/>
      <w:r w:rsidRPr="00331561" w:rsidR="00B06260">
        <w:rPr>
          <w:b/>
          <w:szCs w:val="28"/>
        </w:rPr>
        <w:t>thực hiện đánh giá,</w:t>
      </w:r>
      <w:r w:rsidRPr="00331561" w:rsidR="003E4F2F">
        <w:rPr>
          <w:b/>
          <w:szCs w:val="28"/>
        </w:rPr>
        <w:t xml:space="preserve"> chứng nhận an toàn hệ thống </w:t>
      </w:r>
    </w:p>
    <w:p w:rsidRPr="00331561" w:rsidR="0069224A" w:rsidP="00D97A4A" w:rsidRDefault="003E4F2F" w14:paraId="293324CC" w14:textId="77777777">
      <w:pPr>
        <w:pStyle w:val="Heading3"/>
        <w:spacing w:after="0"/>
        <w:rPr>
          <w:b/>
          <w:szCs w:val="28"/>
        </w:rPr>
      </w:pPr>
      <w:r w:rsidRPr="00331561">
        <w:rPr>
          <w:b/>
          <w:szCs w:val="28"/>
        </w:rPr>
        <w:t>đối với đường sắt đô thị</w:t>
      </w:r>
    </w:p>
    <w:p w:rsidRPr="00D97A4A" w:rsidR="0069224A" w:rsidP="00D97A4A" w:rsidRDefault="008A3325" w14:paraId="2A177982" w14:textId="77777777">
      <w:pPr>
        <w:spacing w:before="120" w:after="0" w:line="240" w:lineRule="auto"/>
        <w:jc w:val="both"/>
        <w:rPr>
          <w:rFonts w:ascii="Arial" w:hAnsi="Arial" w:cs="Arial"/>
          <w:iCs/>
          <w:sz w:val="28"/>
          <w:szCs w:val="28"/>
        </w:rPr>
      </w:pPr>
      <w:r w:rsidRPr="00331561">
        <w:rPr>
          <w:rFonts w:ascii="Times New Roman" w:hAnsi="Times New Roman"/>
          <w:b/>
          <w:bCs/>
          <w:noProof/>
          <w:sz w:val="24"/>
          <w:szCs w:val="24"/>
        </w:rPr>
        <mc:AlternateContent>
          <mc:Choice Requires="wps">
            <w:drawing>
              <wp:anchor distT="4294967293" distB="4294967293" distL="114300" distR="114300" simplePos="0" relativeHeight="251649024" behindDoc="0" locked="0" layoutInCell="1" allowOverlap="1" wp14:anchorId="505B08CE" wp14:editId="369EF030">
                <wp:simplePos x="0" y="0"/>
                <wp:positionH relativeFrom="column">
                  <wp:posOffset>2009157</wp:posOffset>
                </wp:positionH>
                <wp:positionV relativeFrom="paragraph">
                  <wp:posOffset>29845</wp:posOffset>
                </wp:positionV>
                <wp:extent cx="1752600" cy="0"/>
                <wp:effectExtent l="0" t="0" r="1905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DD809F6">
              <v:line id="Line 2"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158.2pt,2.35pt" to="296.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bx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"/>
            </w:pict>
          </mc:Fallback>
        </mc:AlternateContent>
      </w:r>
    </w:p>
    <w:p w:rsidRPr="00D97A4A" w:rsidR="000654CC" w:rsidP="00D97A4A" w:rsidRDefault="000654CC" w14:paraId="15EA6E09" w14:textId="19F6A099">
      <w:pPr>
        <w:pStyle w:val="BodyTextIndent"/>
        <w:spacing w:before="120" w:after="0"/>
        <w:ind w:firstLine="720"/>
        <w:rPr>
          <w:iCs/>
          <w:szCs w:val="28"/>
        </w:rPr>
      </w:pPr>
      <w:r w:rsidRPr="00D97A4A">
        <w:rPr>
          <w:iCs/>
          <w:szCs w:val="28"/>
        </w:rPr>
        <w:t>Thông tư số 31/2018/TT-BGTVT ngày 1</w:t>
      </w:r>
      <w:r w:rsidRPr="00D97A4A">
        <w:rPr>
          <w:iCs/>
          <w:szCs w:val="28"/>
          <w:lang w:val="en-US"/>
        </w:rPr>
        <w:t>5</w:t>
      </w:r>
      <w:r w:rsidRPr="00D97A4A">
        <w:rPr>
          <w:iCs/>
          <w:szCs w:val="28"/>
        </w:rPr>
        <w:t xml:space="preserve"> tháng 5 năm 2018 của Bộ trưởng Bộ Giao thông vận tải quy định về </w:t>
      </w:r>
      <w:r w:rsidRPr="00D97A4A">
        <w:rPr>
          <w:iCs/>
          <w:szCs w:val="28"/>
          <w:lang w:val="en-US"/>
        </w:rPr>
        <w:t>đánh giá, chứng nhận an toàn hệ thống đối với đường sắt đô thị</w:t>
      </w:r>
      <w:r w:rsidRPr="00D97A4A" w:rsidR="00017A06">
        <w:rPr>
          <w:iCs/>
          <w:szCs w:val="28"/>
          <w:lang w:val="en-US"/>
        </w:rPr>
        <w:t xml:space="preserve">, </w:t>
      </w:r>
      <w:r w:rsidRPr="00A8224F" w:rsidR="00017A06">
        <w:rPr>
          <w:iCs/>
          <w:szCs w:val="28"/>
        </w:rPr>
        <w:t>có hiệu lực thi hành kể từ ngày 01 tháng 7 năm 2018</w:t>
      </w:r>
      <w:r w:rsidRPr="00D97A4A">
        <w:rPr>
          <w:iCs/>
          <w:szCs w:val="28"/>
        </w:rPr>
        <w:t xml:space="preserve"> được sửa đổi, bổ sung bởi:</w:t>
      </w:r>
    </w:p>
    <w:p w:rsidR="000654CC" w:rsidP="00D97A4A" w:rsidRDefault="000654CC" w14:paraId="5AB5E353" w14:textId="2F860996">
      <w:pPr>
        <w:pStyle w:val="BodyTextIndent"/>
        <w:spacing w:before="120" w:after="0"/>
        <w:ind w:firstLine="720"/>
        <w:rPr>
          <w:iCs/>
          <w:szCs w:val="28"/>
          <w:lang w:val="en-US"/>
        </w:rPr>
      </w:pPr>
      <w:r w:rsidRPr="00D97A4A">
        <w:rPr>
          <w:iCs/>
          <w:szCs w:val="28"/>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w:t>
      </w:r>
      <w:r w:rsidRPr="00D97A4A" w:rsidR="00CA7313">
        <w:rPr>
          <w:rStyle w:val="FootnoteReference"/>
          <w:iCs/>
          <w:szCs w:val="28"/>
        </w:rPr>
        <w:footnoteReference w:id="1"/>
      </w:r>
      <w:r w:rsidRPr="00D97A4A" w:rsidR="00CA7313">
        <w:rPr>
          <w:iCs/>
          <w:szCs w:val="28"/>
          <w:lang w:val="en-US"/>
        </w:rPr>
        <w:t>.</w:t>
      </w:r>
    </w:p>
    <w:p w:rsidRPr="00A8224F" w:rsidR="00A8224F" w:rsidP="00D97A4A" w:rsidRDefault="00A8224F" w14:paraId="442A7DAF" w14:textId="2ACD7115">
      <w:pPr>
        <w:pStyle w:val="BodyTextIndent"/>
        <w:spacing w:before="120" w:after="0"/>
        <w:ind w:firstLine="720"/>
        <w:rPr>
          <w:iCs/>
          <w:szCs w:val="28"/>
          <w:lang w:val="en-US"/>
        </w:rPr>
      </w:pPr>
      <w:r>
        <w:rPr>
          <w:iCs/>
          <w:szCs w:val="28"/>
          <w:lang w:val="en-US"/>
        </w:rPr>
        <w:t xml:space="preserve">Thông tư số 14/2021/TT-BGTVT ngày 28 tháng 7 năm 2021 </w:t>
      </w:r>
      <w:r w:rsidRPr="00D97A4A">
        <w:rPr>
          <w:iCs/>
          <w:szCs w:val="28"/>
        </w:rPr>
        <w:t xml:space="preserve">của Bộ trưởng Bộ Giao </w:t>
      </w:r>
      <w:r w:rsidRPr="00A8224F">
        <w:rPr>
          <w:iCs/>
          <w:szCs w:val="28"/>
          <w:lang w:val="en-US"/>
        </w:rPr>
        <w:t>thông vận tải</w:t>
      </w:r>
      <w:r>
        <w:rPr>
          <w:iCs/>
          <w:szCs w:val="28"/>
          <w:lang w:val="en-US"/>
        </w:rPr>
        <w:t xml:space="preserve"> </w:t>
      </w:r>
      <w:r w:rsidRPr="00A8224F">
        <w:rPr>
          <w:szCs w:val="28"/>
          <w:lang w:val="en-US"/>
        </w:rPr>
        <w:t>ban hành Thông tư bãi bỏ Điều 22 Thông tư số 31/2018/TT-BGTVT ngày 15 tháng 5 năm 2018 của Bộ trưởng Bộ Giao thông vận tải quy định về thực hiện đánh giá, chứng nhận an toàn hệ thống đối với đường sắt đô thị</w:t>
      </w:r>
      <w:r>
        <w:rPr>
          <w:rStyle w:val="FootnoteReference"/>
          <w:szCs w:val="28"/>
          <w:lang w:val="en-US"/>
        </w:rPr>
        <w:footnoteReference w:id="2"/>
      </w:r>
      <w:r w:rsidRPr="00A8224F">
        <w:rPr>
          <w:szCs w:val="28"/>
          <w:lang w:val="en-US"/>
        </w:rPr>
        <w:t>.</w:t>
      </w:r>
    </w:p>
    <w:p w:rsidRPr="00D97A4A" w:rsidR="003F14E3" w:rsidP="007E469B" w:rsidRDefault="003F14E3" w14:paraId="619D2A12" w14:textId="77777777">
      <w:pPr>
        <w:pStyle w:val="BodyTextIndent"/>
        <w:spacing w:before="120" w:after="0"/>
        <w:ind w:firstLine="720"/>
        <w:rPr>
          <w:i/>
          <w:iCs/>
          <w:szCs w:val="28"/>
        </w:rPr>
      </w:pPr>
      <w:r w:rsidRPr="00D97A4A">
        <w:rPr>
          <w:i/>
          <w:iCs/>
          <w:szCs w:val="28"/>
        </w:rPr>
        <w:lastRenderedPageBreak/>
        <w:t xml:space="preserve">Căn cứ Luật Đường sắt </w:t>
      </w:r>
      <w:r w:rsidRPr="00D97A4A" w:rsidR="006D2050">
        <w:rPr>
          <w:i/>
          <w:iCs/>
          <w:szCs w:val="28"/>
        </w:rPr>
        <w:t xml:space="preserve">số 06/2017/QH14 </w:t>
      </w:r>
      <w:r w:rsidRPr="00D97A4A">
        <w:rPr>
          <w:i/>
          <w:iCs/>
          <w:szCs w:val="28"/>
        </w:rPr>
        <w:t>ngày 1</w:t>
      </w:r>
      <w:r w:rsidRPr="00D97A4A" w:rsidR="00A73D30">
        <w:rPr>
          <w:i/>
          <w:iCs/>
          <w:szCs w:val="28"/>
        </w:rPr>
        <w:t>6</w:t>
      </w:r>
      <w:r w:rsidRPr="00D97A4A">
        <w:rPr>
          <w:i/>
          <w:iCs/>
          <w:szCs w:val="28"/>
        </w:rPr>
        <w:t xml:space="preserve"> tháng 6 năm 20</w:t>
      </w:r>
      <w:r w:rsidRPr="00D97A4A" w:rsidR="0043432C">
        <w:rPr>
          <w:i/>
          <w:iCs/>
          <w:szCs w:val="28"/>
        </w:rPr>
        <w:t>17</w:t>
      </w:r>
      <w:r w:rsidRPr="00D97A4A">
        <w:rPr>
          <w:i/>
          <w:iCs/>
          <w:szCs w:val="28"/>
        </w:rPr>
        <w:t>;</w:t>
      </w:r>
    </w:p>
    <w:p w:rsidRPr="00D97A4A" w:rsidR="00A734E6" w:rsidP="007E469B" w:rsidRDefault="00A734E6" w14:paraId="6563D711" w14:textId="77777777">
      <w:pPr>
        <w:pStyle w:val="BodyTextIndent"/>
        <w:spacing w:before="120" w:after="0"/>
        <w:ind w:firstLine="720"/>
        <w:rPr>
          <w:i/>
          <w:iCs/>
          <w:szCs w:val="28"/>
        </w:rPr>
      </w:pPr>
      <w:r w:rsidRPr="00D97A4A">
        <w:rPr>
          <w:i/>
          <w:iCs/>
          <w:szCs w:val="28"/>
        </w:rPr>
        <w:t>Căn cứ Nghị định số 12/2017/NĐ-CP ngày 10 tháng 02 năm 2017 của Chính phủ quy định chức năng, nhiệm vụ, quyền hạn và cơ cấu tổ chức của Bộ Giao thông vận tải;</w:t>
      </w:r>
    </w:p>
    <w:p w:rsidRPr="00D97A4A" w:rsidR="003F14E3" w:rsidP="007E469B" w:rsidRDefault="00BA524D" w14:paraId="423EA1E9" w14:textId="77777777">
      <w:pPr>
        <w:pStyle w:val="BodyTextIndent"/>
        <w:spacing w:before="120" w:after="0"/>
        <w:ind w:firstLine="720"/>
        <w:rPr>
          <w:i/>
          <w:iCs/>
          <w:szCs w:val="28"/>
        </w:rPr>
      </w:pPr>
      <w:r w:rsidRPr="00D97A4A">
        <w:rPr>
          <w:i/>
          <w:iCs/>
          <w:szCs w:val="28"/>
          <w:lang w:val="en-US"/>
        </w:rPr>
        <w:t>Theo</w:t>
      </w:r>
      <w:r w:rsidRPr="00D97A4A" w:rsidR="003F14E3">
        <w:rPr>
          <w:i/>
          <w:iCs/>
          <w:szCs w:val="28"/>
        </w:rPr>
        <w:t xml:space="preserve"> đề nghị của Vụ trưởng Vụ Khoa học</w:t>
      </w:r>
      <w:r w:rsidRPr="00D97A4A" w:rsidR="00B64A60">
        <w:rPr>
          <w:i/>
          <w:iCs/>
          <w:szCs w:val="28"/>
          <w:lang w:val="en-US"/>
        </w:rPr>
        <w:t xml:space="preserve"> </w:t>
      </w:r>
      <w:r w:rsidRPr="00D97A4A" w:rsidR="003F14E3">
        <w:rPr>
          <w:i/>
          <w:iCs/>
          <w:szCs w:val="28"/>
        </w:rPr>
        <w:t>- Công nghệ và Cục trưởng Cục Đăng kiểm Việt Nam;</w:t>
      </w:r>
    </w:p>
    <w:p w:rsidR="00DC5A7E" w:rsidP="007E469B" w:rsidRDefault="003F14E3" w14:paraId="77D62F59" w14:textId="77777777">
      <w:pPr>
        <w:pStyle w:val="BodyTextIndent"/>
        <w:spacing w:before="120" w:after="0"/>
        <w:ind w:firstLine="720"/>
        <w:rPr>
          <w:i/>
          <w:iCs/>
          <w:szCs w:val="28"/>
          <w:lang w:val="en-US"/>
        </w:rPr>
      </w:pPr>
      <w:bookmarkStart w:name="_Toc401066598" w:id="2"/>
      <w:r w:rsidRPr="00D97A4A">
        <w:rPr>
          <w:i/>
          <w:iCs/>
          <w:szCs w:val="28"/>
        </w:rPr>
        <w:t xml:space="preserve">Bộ trưởng Bộ Giao thông vận tải ban hành Thông tư </w:t>
      </w:r>
      <w:r w:rsidRPr="00D97A4A" w:rsidR="005F1807">
        <w:rPr>
          <w:i/>
          <w:iCs/>
          <w:szCs w:val="28"/>
          <w:lang w:val="en-US"/>
        </w:rPr>
        <w:t>q</w:t>
      </w:r>
      <w:r w:rsidRPr="00D97A4A">
        <w:rPr>
          <w:i/>
          <w:iCs/>
          <w:szCs w:val="28"/>
        </w:rPr>
        <w:t xml:space="preserve">uy định </w:t>
      </w:r>
      <w:r w:rsidRPr="00D97A4A" w:rsidR="00DC5A7E">
        <w:rPr>
          <w:i/>
          <w:iCs/>
          <w:szCs w:val="28"/>
        </w:rPr>
        <w:t xml:space="preserve">về </w:t>
      </w:r>
      <w:r w:rsidRPr="00D97A4A" w:rsidR="00B85EF4">
        <w:rPr>
          <w:i/>
          <w:iCs/>
          <w:szCs w:val="28"/>
        </w:rPr>
        <w:t xml:space="preserve">thực hiện </w:t>
      </w:r>
      <w:r w:rsidRPr="00D97A4A" w:rsidR="00DC5A7E">
        <w:rPr>
          <w:i/>
          <w:iCs/>
          <w:szCs w:val="28"/>
        </w:rPr>
        <w:t>đánh giá, chứng nhận an toàn hệ thống đối với đường sắt đô thị</w:t>
      </w:r>
      <w:r w:rsidRPr="00D97A4A" w:rsidR="008238A5">
        <w:rPr>
          <w:i/>
          <w:iCs/>
          <w:szCs w:val="28"/>
        </w:rPr>
        <w:t>.</w:t>
      </w:r>
    </w:p>
    <w:p w:rsidR="00D97A4A" w:rsidP="007E469B" w:rsidRDefault="00D97A4A" w14:paraId="6CB2C1C6" w14:textId="77777777">
      <w:pPr>
        <w:pStyle w:val="Heading1"/>
        <w:spacing w:before="120"/>
        <w:jc w:val="center"/>
        <w:rPr>
          <w:szCs w:val="28"/>
          <w:lang w:val="en-US"/>
        </w:rPr>
      </w:pPr>
      <w:bookmarkStart w:name="_Toc401066599" w:id="3"/>
      <w:bookmarkEnd w:id="2"/>
    </w:p>
    <w:p w:rsidRPr="00D97A4A" w:rsidR="0069224A" w:rsidP="0094524B" w:rsidRDefault="0069224A" w14:paraId="6EE36303" w14:textId="77777777">
      <w:pPr>
        <w:pStyle w:val="Heading1"/>
        <w:jc w:val="center"/>
        <w:rPr>
          <w:szCs w:val="28"/>
        </w:rPr>
      </w:pPr>
      <w:r w:rsidRPr="00D97A4A">
        <w:rPr>
          <w:szCs w:val="28"/>
        </w:rPr>
        <w:t>Chương I</w:t>
      </w:r>
      <w:bookmarkEnd w:id="3"/>
    </w:p>
    <w:p w:rsidR="0069224A" w:rsidP="0094524B" w:rsidRDefault="0069224A" w14:paraId="245A69B2" w14:textId="77777777">
      <w:pPr>
        <w:pStyle w:val="Heading1"/>
        <w:jc w:val="center"/>
        <w:rPr>
          <w:szCs w:val="28"/>
          <w:lang w:val="en-US"/>
        </w:rPr>
      </w:pPr>
      <w:bookmarkStart w:name="_Toc401066600" w:id="4"/>
      <w:r w:rsidRPr="00D97A4A">
        <w:rPr>
          <w:szCs w:val="28"/>
        </w:rPr>
        <w:t>QUY ĐỊNH CHUNG</w:t>
      </w:r>
      <w:bookmarkEnd w:id="4"/>
    </w:p>
    <w:p w:rsidRPr="00D97A4A" w:rsidR="00D97A4A" w:rsidP="007E469B" w:rsidRDefault="00D97A4A" w14:paraId="4A609E52" w14:textId="77777777">
      <w:pPr>
        <w:spacing w:before="120" w:after="0" w:line="240" w:lineRule="auto"/>
        <w:rPr>
          <w:lang w:eastAsia="x-none"/>
        </w:rPr>
      </w:pPr>
    </w:p>
    <w:p w:rsidRPr="00D97A4A" w:rsidR="0069224A" w:rsidP="007E469B" w:rsidRDefault="0069224A" w14:paraId="3B959207" w14:textId="77777777">
      <w:pPr>
        <w:pStyle w:val="Heading1"/>
        <w:numPr>
          <w:ilvl w:val="0"/>
          <w:numId w:val="4"/>
        </w:numPr>
        <w:tabs>
          <w:tab w:val="clear" w:pos="9000"/>
          <w:tab w:val="left" w:pos="630"/>
        </w:tabs>
        <w:spacing w:before="120"/>
        <w:ind w:firstLine="567"/>
        <w:jc w:val="both"/>
        <w:rPr>
          <w:szCs w:val="28"/>
        </w:rPr>
      </w:pPr>
      <w:bookmarkStart w:name="_Toc401066601" w:id="5"/>
      <w:r w:rsidRPr="00D97A4A">
        <w:rPr>
          <w:szCs w:val="28"/>
        </w:rPr>
        <w:t>Phạm vi điều chỉnh</w:t>
      </w:r>
      <w:bookmarkEnd w:id="5"/>
    </w:p>
    <w:p w:rsidRPr="00D97A4A" w:rsidR="00060465" w:rsidP="007E469B" w:rsidRDefault="00060465" w14:paraId="740FF181" w14:textId="77777777">
      <w:pPr>
        <w:pStyle w:val="BodyTextIndent2"/>
        <w:tabs>
          <w:tab w:val="left" w:pos="630"/>
        </w:tabs>
        <w:spacing w:before="120" w:after="0"/>
        <w:ind w:firstLine="539"/>
        <w:rPr>
          <w:iCs/>
          <w:szCs w:val="28"/>
          <w:lang w:val="en-US"/>
        </w:rPr>
      </w:pPr>
      <w:r w:rsidRPr="00D97A4A">
        <w:rPr>
          <w:iCs/>
          <w:szCs w:val="28"/>
          <w:lang w:val="en-US"/>
        </w:rPr>
        <w:t>1. Thông tư này quy định việc thực hiện đánh giá, chứng nhận an toàn hệ thống; trình tự, thủ tục thẩm định, cấp Giấy chứng nhận thẩm định hồ sơ an toàn hệ thống cho tuyến đường sắt đô thị khi xây dựng mới và nâng cấp; thủ tục kiểm tra, cấp Giấy chứng nhận định kỳ hệ thống quản lý an toàn vận hành của tuyến đường sắt đô thị trong quá trình khai thác.</w:t>
      </w:r>
    </w:p>
    <w:p w:rsidRPr="00D97A4A" w:rsidR="001C7899" w:rsidP="007E469B" w:rsidRDefault="00060465" w14:paraId="22B0CF56" w14:textId="77777777">
      <w:pPr>
        <w:pStyle w:val="BodyTextIndent2"/>
        <w:tabs>
          <w:tab w:val="left" w:pos="630"/>
        </w:tabs>
        <w:spacing w:before="120" w:after="0"/>
        <w:ind w:firstLine="539"/>
        <w:rPr>
          <w:iCs/>
          <w:szCs w:val="28"/>
          <w:lang w:val="en-US"/>
        </w:rPr>
      </w:pPr>
      <w:r w:rsidRPr="00D97A4A">
        <w:rPr>
          <w:iCs/>
          <w:szCs w:val="28"/>
          <w:lang w:val="en-US"/>
        </w:rPr>
        <w:t>2. Thông tư này không điều chỉnh đối với đường sắt một ray dẫn hướng tự động, đường xe điện bánh sắt chạy chung nền với đường bộ.</w:t>
      </w:r>
      <w:r w:rsidRPr="00D97A4A">
        <w:rPr>
          <w:rStyle w:val="FootnoteReference"/>
          <w:iCs/>
          <w:szCs w:val="28"/>
          <w:lang w:val="en-US"/>
        </w:rPr>
        <w:t xml:space="preserve"> </w:t>
      </w:r>
    </w:p>
    <w:p w:rsidRPr="00D97A4A" w:rsidR="0069224A" w:rsidP="007E469B" w:rsidRDefault="0069224A" w14:paraId="740ED840" w14:textId="616A39F7">
      <w:pPr>
        <w:pStyle w:val="Heading1"/>
        <w:numPr>
          <w:ilvl w:val="0"/>
          <w:numId w:val="4"/>
        </w:numPr>
        <w:tabs>
          <w:tab w:val="clear" w:pos="9000"/>
          <w:tab w:val="left" w:pos="630"/>
        </w:tabs>
        <w:spacing w:before="120"/>
        <w:ind w:firstLine="567"/>
        <w:jc w:val="both"/>
        <w:rPr>
          <w:szCs w:val="28"/>
        </w:rPr>
      </w:pPr>
      <w:bookmarkStart w:name="_Toc401066602" w:id="6"/>
      <w:r w:rsidRPr="00D97A4A">
        <w:rPr>
          <w:szCs w:val="28"/>
        </w:rPr>
        <w:t>Đối tượng áp dụng</w:t>
      </w:r>
      <w:bookmarkEnd w:id="6"/>
      <w:r w:rsidRPr="00D97A4A" w:rsidR="000654CC">
        <w:rPr>
          <w:rStyle w:val="FootnoteReference"/>
          <w:b w:val="0"/>
          <w:iCs/>
          <w:szCs w:val="28"/>
        </w:rPr>
        <w:footnoteReference w:id="3"/>
      </w:r>
    </w:p>
    <w:p w:rsidRPr="00D97A4A" w:rsidR="00B90F84" w:rsidP="007E469B" w:rsidRDefault="00B90F84" w14:paraId="1EAB5B06" w14:textId="4E31E721">
      <w:pPr>
        <w:pStyle w:val="BodyTextIndent2"/>
        <w:tabs>
          <w:tab w:val="left" w:pos="630"/>
        </w:tabs>
        <w:spacing w:before="120" w:after="0"/>
        <w:ind w:firstLine="539"/>
        <w:rPr>
          <w:iCs/>
          <w:szCs w:val="28"/>
          <w:lang w:val="en-US"/>
        </w:rPr>
      </w:pPr>
      <w:bookmarkStart w:name="_Toc401066603" w:id="7"/>
      <w:r w:rsidRPr="00D97A4A">
        <w:rPr>
          <w:iCs/>
          <w:szCs w:val="28"/>
          <w:lang w:val="en-US"/>
        </w:rPr>
        <w:t xml:space="preserve">Thông tư này áp dụng đối với các tổ chức có liên quan đến quản lý, vận hành đường sắt đô thị; đánh giá, chứng nhận an toàn hệ thống; thẩm định hồ sơ an toàn hệ thống cho tuyến đường sắt đô thị khi xây dựng mới và nâng cấp; </w:t>
      </w:r>
      <w:r w:rsidRPr="00D97A4A">
        <w:rPr>
          <w:iCs/>
          <w:szCs w:val="28"/>
          <w:lang w:val="en-US"/>
        </w:rPr>
        <w:lastRenderedPageBreak/>
        <w:t>chứng nhận định kỳ hệ thống quản lý an toàn vận hành của tuyến đường sắt đô thị trong quá trình khai thác.</w:t>
      </w:r>
    </w:p>
    <w:p w:rsidRPr="00D97A4A" w:rsidR="003B3CAE" w:rsidP="007E469B" w:rsidRDefault="0069224A" w14:paraId="0A020523" w14:textId="77777777">
      <w:pPr>
        <w:pStyle w:val="Heading1"/>
        <w:numPr>
          <w:ilvl w:val="0"/>
          <w:numId w:val="4"/>
        </w:numPr>
        <w:tabs>
          <w:tab w:val="clear" w:pos="9000"/>
          <w:tab w:val="left" w:pos="630"/>
        </w:tabs>
        <w:spacing w:before="120"/>
        <w:ind w:firstLine="567"/>
        <w:jc w:val="both"/>
        <w:rPr>
          <w:szCs w:val="28"/>
        </w:rPr>
      </w:pPr>
      <w:r w:rsidRPr="00D97A4A">
        <w:rPr>
          <w:szCs w:val="28"/>
        </w:rPr>
        <w:t>Giải thích từ ngữ</w:t>
      </w:r>
      <w:bookmarkEnd w:id="7"/>
    </w:p>
    <w:p w:rsidRPr="00D97A4A" w:rsidR="00C66133" w:rsidP="007E469B" w:rsidRDefault="00C66133" w14:paraId="0A8BB39C" w14:textId="77777777">
      <w:pPr>
        <w:pStyle w:val="Heading1"/>
        <w:keepNext w:val="0"/>
        <w:tabs>
          <w:tab w:val="clear" w:pos="9000"/>
          <w:tab w:val="left" w:pos="630"/>
          <w:tab w:val="right" w:pos="9072"/>
        </w:tabs>
        <w:spacing w:before="120"/>
        <w:ind w:firstLine="539"/>
        <w:jc w:val="both"/>
        <w:rPr>
          <w:b w:val="0"/>
          <w:szCs w:val="28"/>
        </w:rPr>
      </w:pPr>
      <w:r w:rsidRPr="00D97A4A">
        <w:rPr>
          <w:b w:val="0"/>
          <w:szCs w:val="28"/>
        </w:rPr>
        <w:tab/>
      </w:r>
      <w:r w:rsidRPr="00D97A4A">
        <w:rPr>
          <w:b w:val="0"/>
          <w:szCs w:val="28"/>
        </w:rPr>
        <w:t>Trong Thông tư này, các từ ngữ dưới đây được hiểu như sau:</w:t>
      </w:r>
      <w:r w:rsidRPr="00D97A4A">
        <w:rPr>
          <w:b w:val="0"/>
          <w:szCs w:val="28"/>
        </w:rPr>
        <w:tab/>
      </w:r>
    </w:p>
    <w:p w:rsidRPr="00D97A4A" w:rsidR="00990B8D" w:rsidP="007E469B" w:rsidRDefault="00990B8D" w14:paraId="2C761B60" w14:textId="77777777">
      <w:pPr>
        <w:pStyle w:val="BodyTextIndent2"/>
        <w:numPr>
          <w:ilvl w:val="0"/>
          <w:numId w:val="5"/>
        </w:numPr>
        <w:tabs>
          <w:tab w:val="left" w:pos="360"/>
          <w:tab w:val="left" w:pos="900"/>
        </w:tabs>
        <w:spacing w:before="120" w:after="0"/>
        <w:ind w:left="0" w:firstLine="539"/>
        <w:rPr>
          <w:szCs w:val="28"/>
        </w:rPr>
      </w:pPr>
      <w:r w:rsidRPr="00D97A4A">
        <w:rPr>
          <w:i/>
          <w:szCs w:val="28"/>
        </w:rPr>
        <w:t>An toàn hệ thống</w:t>
      </w:r>
      <w:r w:rsidRPr="00D97A4A">
        <w:rPr>
          <w:szCs w:val="28"/>
        </w:rPr>
        <w:t xml:space="preserve"> là việc </w:t>
      </w:r>
      <w:r w:rsidRPr="00D97A4A">
        <w:rPr>
          <w:szCs w:val="28"/>
          <w:lang w:val="en-US"/>
        </w:rPr>
        <w:t xml:space="preserve">đảm bảo an toàn bằng cách áp dụng có hệ thống các biện pháp kỹ thuật, công cụ quản lý để xác định các nguy cơ, kiểm soát các rủi ro </w:t>
      </w:r>
      <w:r w:rsidRPr="00D97A4A">
        <w:rPr>
          <w:szCs w:val="28"/>
        </w:rPr>
        <w:t xml:space="preserve">nhằm đạt được các mục tiêu về </w:t>
      </w:r>
      <w:r w:rsidRPr="00D97A4A">
        <w:rPr>
          <w:szCs w:val="28"/>
          <w:lang w:val="en-US"/>
        </w:rPr>
        <w:t>độ</w:t>
      </w:r>
      <w:r w:rsidRPr="00D97A4A">
        <w:rPr>
          <w:szCs w:val="28"/>
        </w:rPr>
        <w:t xml:space="preserve"> tin cậy, </w:t>
      </w:r>
      <w:r w:rsidRPr="00D97A4A">
        <w:rPr>
          <w:szCs w:val="28"/>
          <w:lang w:val="en-US"/>
        </w:rPr>
        <w:t>t</w:t>
      </w:r>
      <w:r w:rsidRPr="00D97A4A">
        <w:rPr>
          <w:szCs w:val="28"/>
        </w:rPr>
        <w:t xml:space="preserve">ính sẵn sàng, </w:t>
      </w:r>
      <w:r w:rsidRPr="00D97A4A">
        <w:rPr>
          <w:szCs w:val="28"/>
          <w:lang w:val="en-US"/>
        </w:rPr>
        <w:t>k</w:t>
      </w:r>
      <w:r w:rsidRPr="00D97A4A">
        <w:rPr>
          <w:szCs w:val="28"/>
        </w:rPr>
        <w:t xml:space="preserve">hả năng bảo dưỡng và </w:t>
      </w:r>
      <w:r w:rsidRPr="00D97A4A">
        <w:rPr>
          <w:szCs w:val="28"/>
          <w:lang w:val="en-US"/>
        </w:rPr>
        <w:t>đ</w:t>
      </w:r>
      <w:r w:rsidRPr="00D97A4A">
        <w:rPr>
          <w:szCs w:val="28"/>
        </w:rPr>
        <w:t>ộ an toàn</w:t>
      </w:r>
      <w:r w:rsidRPr="00D97A4A">
        <w:rPr>
          <w:szCs w:val="28"/>
          <w:lang w:val="en-US"/>
        </w:rPr>
        <w:t>.</w:t>
      </w:r>
    </w:p>
    <w:p w:rsidRPr="00D97A4A" w:rsidR="00990B8D" w:rsidP="007E469B" w:rsidRDefault="00990B8D" w14:paraId="4A04F217" w14:textId="77777777">
      <w:pPr>
        <w:pStyle w:val="BodyTextIndent2"/>
        <w:numPr>
          <w:ilvl w:val="0"/>
          <w:numId w:val="5"/>
        </w:numPr>
        <w:tabs>
          <w:tab w:val="left" w:pos="360"/>
          <w:tab w:val="left" w:pos="900"/>
        </w:tabs>
        <w:spacing w:before="120" w:after="0"/>
        <w:ind w:left="0" w:firstLine="539"/>
        <w:rPr>
          <w:szCs w:val="28"/>
        </w:rPr>
      </w:pPr>
      <w:r w:rsidRPr="00D97A4A">
        <w:rPr>
          <w:i/>
          <w:szCs w:val="28"/>
        </w:rPr>
        <w:t xml:space="preserve">Chủ đầu tư </w:t>
      </w:r>
      <w:r w:rsidRPr="00D97A4A">
        <w:rPr>
          <w:szCs w:val="28"/>
        </w:rPr>
        <w:t xml:space="preserve">là cơ quan, tổ chức sở hữu vốn hoặc được giao </w:t>
      </w:r>
      <w:r w:rsidRPr="00D97A4A">
        <w:rPr>
          <w:szCs w:val="28"/>
          <w:lang w:val="en-US"/>
        </w:rPr>
        <w:t xml:space="preserve">trực tiếp </w:t>
      </w:r>
      <w:r w:rsidRPr="00D97A4A">
        <w:rPr>
          <w:szCs w:val="28"/>
        </w:rPr>
        <w:t>quản lý và sử dụng vốn để thực hiện hoạt động đầu tư xây dựng</w:t>
      </w:r>
      <w:r w:rsidRPr="00D97A4A">
        <w:rPr>
          <w:szCs w:val="28"/>
          <w:lang w:val="en-US"/>
        </w:rPr>
        <w:t>, nâng cấp</w:t>
      </w:r>
      <w:r w:rsidRPr="00D97A4A">
        <w:rPr>
          <w:szCs w:val="28"/>
        </w:rPr>
        <w:t xml:space="preserve"> đường sắt đô thị</w:t>
      </w:r>
      <w:r w:rsidRPr="00D97A4A">
        <w:rPr>
          <w:szCs w:val="28"/>
          <w:lang w:val="en-US"/>
        </w:rPr>
        <w:t>.</w:t>
      </w:r>
    </w:p>
    <w:p w:rsidRPr="00D97A4A" w:rsidR="00C66133" w:rsidP="007E469B" w:rsidRDefault="00C66133" w14:paraId="3AC82962" w14:textId="77777777">
      <w:pPr>
        <w:pStyle w:val="BodyTextIndent2"/>
        <w:numPr>
          <w:ilvl w:val="0"/>
          <w:numId w:val="5"/>
        </w:numPr>
        <w:tabs>
          <w:tab w:val="left" w:pos="360"/>
          <w:tab w:val="left" w:pos="900"/>
        </w:tabs>
        <w:spacing w:before="120" w:after="0"/>
        <w:ind w:left="0" w:firstLine="539"/>
        <w:rPr>
          <w:szCs w:val="28"/>
        </w:rPr>
      </w:pPr>
      <w:r w:rsidRPr="00D97A4A">
        <w:rPr>
          <w:i/>
          <w:szCs w:val="28"/>
        </w:rPr>
        <w:t>Đánh giá rủi ro</w:t>
      </w:r>
      <w:r w:rsidRPr="00D97A4A">
        <w:rPr>
          <w:szCs w:val="28"/>
        </w:rPr>
        <w:t xml:space="preserve"> là quá trình phân tích định tính hoặc định lượng rủi ro để</w:t>
      </w:r>
      <w:r w:rsidRPr="00D97A4A" w:rsidR="00F10DDE">
        <w:rPr>
          <w:szCs w:val="28"/>
        </w:rPr>
        <w:t xml:space="preserve"> </w:t>
      </w:r>
      <w:r w:rsidRPr="00D97A4A">
        <w:rPr>
          <w:szCs w:val="28"/>
        </w:rPr>
        <w:t>có cơ sở lựa chọn áp dụng các biện pháp kiểm soát rủi ro hiệu quả</w:t>
      </w:r>
      <w:r w:rsidRPr="00D97A4A" w:rsidR="00FF7255">
        <w:rPr>
          <w:szCs w:val="28"/>
          <w:lang w:val="en-US"/>
        </w:rPr>
        <w:t>.</w:t>
      </w:r>
    </w:p>
    <w:p w:rsidRPr="00D97A4A" w:rsidR="00A941C3" w:rsidP="007E469B" w:rsidRDefault="000B13CF" w14:paraId="2BE863F4" w14:textId="77777777">
      <w:pPr>
        <w:pStyle w:val="BodyTextIndent2"/>
        <w:numPr>
          <w:ilvl w:val="0"/>
          <w:numId w:val="5"/>
        </w:numPr>
        <w:tabs>
          <w:tab w:val="left" w:pos="360"/>
          <w:tab w:val="left" w:pos="900"/>
        </w:tabs>
        <w:spacing w:before="120" w:after="0"/>
        <w:ind w:left="0" w:firstLine="539"/>
        <w:rPr>
          <w:szCs w:val="28"/>
        </w:rPr>
      </w:pPr>
      <w:r w:rsidRPr="00D97A4A">
        <w:rPr>
          <w:i/>
          <w:szCs w:val="28"/>
          <w:lang w:val="en-US"/>
        </w:rPr>
        <w:t>Đánh giá, c</w:t>
      </w:r>
      <w:r w:rsidRPr="00D97A4A" w:rsidR="00A941C3">
        <w:rPr>
          <w:i/>
          <w:szCs w:val="28"/>
        </w:rPr>
        <w:t>hứng nhận an toàn hệ thống</w:t>
      </w:r>
      <w:r w:rsidRPr="00D97A4A" w:rsidR="00271A85">
        <w:rPr>
          <w:i/>
          <w:szCs w:val="28"/>
          <w:lang w:val="en-US"/>
        </w:rPr>
        <w:t xml:space="preserve"> đối với đường sắt đô thị</w:t>
      </w:r>
      <w:r w:rsidRPr="00D97A4A" w:rsidR="00A941C3">
        <w:rPr>
          <w:szCs w:val="28"/>
        </w:rPr>
        <w:t xml:space="preserve"> là </w:t>
      </w:r>
      <w:r w:rsidRPr="00D97A4A" w:rsidR="00271A85">
        <w:rPr>
          <w:szCs w:val="28"/>
          <w:lang w:val="en-US"/>
        </w:rPr>
        <w:t>việc</w:t>
      </w:r>
      <w:r w:rsidRPr="00D97A4A" w:rsidR="00A941C3">
        <w:rPr>
          <w:szCs w:val="28"/>
        </w:rPr>
        <w:t xml:space="preserve"> đánh giá độc lập </w:t>
      </w:r>
      <w:r w:rsidRPr="00D97A4A" w:rsidR="00271A85">
        <w:rPr>
          <w:szCs w:val="28"/>
          <w:lang w:val="en-US"/>
        </w:rPr>
        <w:t>về an toàn</w:t>
      </w:r>
      <w:r w:rsidRPr="00D97A4A" w:rsidR="00A941C3">
        <w:rPr>
          <w:szCs w:val="28"/>
        </w:rPr>
        <w:t xml:space="preserve"> </w:t>
      </w:r>
      <w:r w:rsidRPr="00D97A4A" w:rsidR="00271A85">
        <w:rPr>
          <w:szCs w:val="28"/>
          <w:lang w:val="en-US"/>
        </w:rPr>
        <w:t xml:space="preserve">hệ thống đối với các hạng mục </w:t>
      </w:r>
      <w:r w:rsidRPr="00D97A4A" w:rsidR="00A941C3">
        <w:rPr>
          <w:szCs w:val="28"/>
        </w:rPr>
        <w:t xml:space="preserve">công việc thực hiện và </w:t>
      </w:r>
      <w:r w:rsidRPr="00D97A4A" w:rsidR="00E738DE">
        <w:rPr>
          <w:szCs w:val="28"/>
          <w:lang w:val="en-US"/>
        </w:rPr>
        <w:t>xác</w:t>
      </w:r>
      <w:r w:rsidRPr="00D97A4A" w:rsidR="00A941C3">
        <w:rPr>
          <w:szCs w:val="28"/>
        </w:rPr>
        <w:t xml:space="preserve"> nhận tuyến đường sắt đô thị đảm bảo an toàn vận hành.</w:t>
      </w:r>
    </w:p>
    <w:p w:rsidRPr="00D97A4A" w:rsidR="00990B8D" w:rsidP="007E469B" w:rsidRDefault="000654CC" w14:paraId="0D4F48D5" w14:textId="52DE4DE7">
      <w:pPr>
        <w:pStyle w:val="BodyTextIndent2"/>
        <w:numPr>
          <w:ilvl w:val="0"/>
          <w:numId w:val="5"/>
        </w:numPr>
        <w:tabs>
          <w:tab w:val="left" w:pos="360"/>
          <w:tab w:val="left" w:pos="900"/>
        </w:tabs>
        <w:spacing w:before="120" w:after="0"/>
        <w:ind w:left="0" w:firstLine="539"/>
        <w:rPr>
          <w:szCs w:val="28"/>
        </w:rPr>
      </w:pPr>
      <w:r w:rsidRPr="00D97A4A">
        <w:rPr>
          <w:rStyle w:val="FootnoteReference"/>
          <w:i/>
          <w:szCs w:val="28"/>
          <w:lang w:val="en-US"/>
        </w:rPr>
        <w:footnoteReference w:id="4"/>
      </w:r>
      <w:r w:rsidRPr="00D97A4A" w:rsidR="00990B8D">
        <w:rPr>
          <w:i/>
          <w:szCs w:val="28"/>
        </w:rPr>
        <w:t xml:space="preserve">Đề cương nhiệm vụ đánh giá, chứng nhận an toàn hệ thống </w:t>
      </w:r>
      <w:r w:rsidRPr="00D97A4A" w:rsidR="00990B8D">
        <w:rPr>
          <w:szCs w:val="28"/>
        </w:rPr>
        <w:t>(sau đây gọi tắt là Đề cương đánh giá, chứng nhận)</w:t>
      </w:r>
      <w:r w:rsidRPr="00D97A4A" w:rsidR="00990B8D">
        <w:rPr>
          <w:szCs w:val="28"/>
          <w:lang w:val="en-US"/>
        </w:rPr>
        <w:t xml:space="preserve"> là tài liệu do Tổ chức chứng nhận </w:t>
      </w:r>
      <w:r w:rsidRPr="00D97A4A" w:rsidR="00B371A8">
        <w:rPr>
          <w:szCs w:val="28"/>
          <w:lang w:val="en-US"/>
        </w:rPr>
        <w:t>xây dựng theo yêu cầu của Chủ đầu tư</w:t>
      </w:r>
      <w:r w:rsidRPr="00D97A4A" w:rsidR="006378BD">
        <w:rPr>
          <w:szCs w:val="28"/>
          <w:lang w:val="en-US"/>
        </w:rPr>
        <w:t xml:space="preserve"> để</w:t>
      </w:r>
      <w:r w:rsidRPr="00D97A4A" w:rsidR="00990B8D">
        <w:rPr>
          <w:szCs w:val="28"/>
          <w:lang w:val="en-US"/>
        </w:rPr>
        <w:t xml:space="preserve"> mô tả các nội dung liên quan đến công việc đánh giá, chứng nhận an toàn hệ thống.</w:t>
      </w:r>
    </w:p>
    <w:p w:rsidRPr="00D97A4A" w:rsidR="00990B8D" w:rsidP="007E469B" w:rsidRDefault="00990B8D" w14:paraId="35A9C7E8" w14:textId="77777777">
      <w:pPr>
        <w:pStyle w:val="BodyTextIndent2"/>
        <w:numPr>
          <w:ilvl w:val="0"/>
          <w:numId w:val="5"/>
        </w:numPr>
        <w:tabs>
          <w:tab w:val="left" w:pos="360"/>
          <w:tab w:val="left" w:pos="900"/>
        </w:tabs>
        <w:spacing w:before="120" w:after="0"/>
        <w:ind w:left="0" w:firstLine="539"/>
        <w:rPr>
          <w:szCs w:val="28"/>
        </w:rPr>
      </w:pPr>
      <w:r w:rsidRPr="00D97A4A">
        <w:rPr>
          <w:rFonts w:eastAsia="Times New Roman"/>
          <w:i/>
          <w:szCs w:val="28"/>
        </w:rPr>
        <w:t>Giấy chứng nhận an toàn hệ thống</w:t>
      </w:r>
      <w:r w:rsidRPr="00D97A4A">
        <w:rPr>
          <w:rFonts w:eastAsia="Times New Roman"/>
          <w:szCs w:val="28"/>
        </w:rPr>
        <w:t xml:space="preserve"> </w:t>
      </w:r>
      <w:r w:rsidRPr="00D97A4A">
        <w:rPr>
          <w:rFonts w:eastAsia="Times New Roman"/>
          <w:szCs w:val="28"/>
          <w:lang w:val="en-US"/>
        </w:rPr>
        <w:t xml:space="preserve">là </w:t>
      </w:r>
      <w:r w:rsidRPr="00D97A4A">
        <w:rPr>
          <w:rFonts w:eastAsia="Times New Roman"/>
          <w:szCs w:val="28"/>
        </w:rPr>
        <w:t xml:space="preserve">chứng chỉ của Tổ chức chứng nhận xác nhận </w:t>
      </w:r>
      <w:r w:rsidRPr="00D97A4A">
        <w:rPr>
          <w:rFonts w:eastAsia="Times New Roman"/>
          <w:szCs w:val="28"/>
          <w:lang w:val="en-US"/>
        </w:rPr>
        <w:t>tuyến đường sắt đô thị</w:t>
      </w:r>
      <w:r w:rsidRPr="00D97A4A">
        <w:rPr>
          <w:rFonts w:eastAsia="Times New Roman"/>
          <w:szCs w:val="28"/>
        </w:rPr>
        <w:t xml:space="preserve"> </w:t>
      </w:r>
      <w:r w:rsidRPr="00D97A4A">
        <w:rPr>
          <w:rFonts w:eastAsia="Times New Roman"/>
          <w:szCs w:val="28"/>
          <w:lang w:val="en-US"/>
        </w:rPr>
        <w:t xml:space="preserve">được thiết kế, xây dựng phù hợp với tiêu chuẩn quản lý an toàn và </w:t>
      </w:r>
      <w:r w:rsidRPr="00D97A4A">
        <w:rPr>
          <w:rFonts w:eastAsia="Times New Roman"/>
          <w:szCs w:val="28"/>
        </w:rPr>
        <w:t>đủ điều kiện an toàn vận hành</w:t>
      </w:r>
      <w:r w:rsidRPr="00D97A4A">
        <w:rPr>
          <w:rFonts w:eastAsia="Times New Roman"/>
          <w:szCs w:val="28"/>
          <w:lang w:val="en-US"/>
        </w:rPr>
        <w:t>.</w:t>
      </w:r>
    </w:p>
    <w:p w:rsidRPr="00D97A4A" w:rsidR="00990B8D" w:rsidP="007E469B" w:rsidRDefault="00990B8D" w14:paraId="4D66CF6B" w14:textId="77777777">
      <w:pPr>
        <w:pStyle w:val="BodyTextIndent2"/>
        <w:numPr>
          <w:ilvl w:val="0"/>
          <w:numId w:val="5"/>
        </w:numPr>
        <w:tabs>
          <w:tab w:val="left" w:pos="360"/>
          <w:tab w:val="left" w:pos="900"/>
        </w:tabs>
        <w:spacing w:before="120" w:after="0"/>
        <w:ind w:left="0" w:firstLine="539"/>
        <w:rPr>
          <w:szCs w:val="28"/>
        </w:rPr>
      </w:pPr>
      <w:r w:rsidRPr="00D97A4A">
        <w:rPr>
          <w:i/>
          <w:szCs w:val="28"/>
        </w:rPr>
        <w:t xml:space="preserve">Hệ thống quản lý an toàn vận hành </w:t>
      </w:r>
      <w:r w:rsidRPr="00D97A4A">
        <w:rPr>
          <w:szCs w:val="28"/>
        </w:rPr>
        <w:t>là hệ thống quản lý của Tổ chức vận hành</w:t>
      </w:r>
      <w:r w:rsidRPr="00D97A4A">
        <w:rPr>
          <w:szCs w:val="28"/>
          <w:lang w:val="en-US"/>
        </w:rPr>
        <w:t>,</w:t>
      </w:r>
      <w:r w:rsidRPr="00D97A4A">
        <w:rPr>
          <w:szCs w:val="28"/>
        </w:rPr>
        <w:t xml:space="preserve"> bao gồm các quy định, hướng dẫn về cơ cấu tổ chức và các quy trình quản lý của Tổ chức vận hành được xây dựng phù hợp với tiêu chuẩn quản lý an toàn được </w:t>
      </w:r>
      <w:r w:rsidRPr="00D97A4A">
        <w:rPr>
          <w:szCs w:val="28"/>
          <w:lang w:val="en-US"/>
        </w:rPr>
        <w:t xml:space="preserve">cấp có thẩm quyền </w:t>
      </w:r>
      <w:r w:rsidRPr="00D97A4A">
        <w:rPr>
          <w:szCs w:val="28"/>
        </w:rPr>
        <w:t>phê duyệt để kiểm soát hiệu quả các rủi ro</w:t>
      </w:r>
      <w:r w:rsidRPr="00D97A4A">
        <w:rPr>
          <w:szCs w:val="28"/>
          <w:lang w:val="en-US"/>
        </w:rPr>
        <w:t>.</w:t>
      </w:r>
    </w:p>
    <w:p w:rsidRPr="00D97A4A" w:rsidR="00990B8D" w:rsidP="007E469B" w:rsidRDefault="000654CC" w14:paraId="7C30284A" w14:textId="52DF4942">
      <w:pPr>
        <w:pStyle w:val="BodyTextIndent2"/>
        <w:numPr>
          <w:ilvl w:val="0"/>
          <w:numId w:val="5"/>
        </w:numPr>
        <w:tabs>
          <w:tab w:val="left" w:pos="360"/>
          <w:tab w:val="left" w:pos="900"/>
        </w:tabs>
        <w:spacing w:before="120" w:after="0"/>
        <w:ind w:left="0" w:firstLine="539"/>
        <w:rPr>
          <w:szCs w:val="28"/>
        </w:rPr>
      </w:pPr>
      <w:r w:rsidRPr="0094524B">
        <w:rPr>
          <w:rStyle w:val="FootnoteReference"/>
          <w:rFonts w:eastAsia="Times New Roman"/>
          <w:szCs w:val="28"/>
          <w:lang w:val="en-US"/>
        </w:rPr>
        <w:footnoteReference w:id="5"/>
      </w:r>
      <w:r w:rsidRPr="00D97A4A" w:rsidR="00990B8D">
        <w:rPr>
          <w:rFonts w:eastAsia="Times New Roman"/>
          <w:i/>
          <w:szCs w:val="28"/>
          <w:lang w:val="en-US"/>
        </w:rPr>
        <w:t>Kiểm tra, chứng nhận định kỳ hệ thống quản lý an toàn vận hành</w:t>
      </w:r>
      <w:r w:rsidRPr="00D97A4A" w:rsidR="00990B8D">
        <w:rPr>
          <w:rFonts w:eastAsia="Times New Roman"/>
          <w:szCs w:val="28"/>
          <w:lang w:val="en-US"/>
        </w:rPr>
        <w:t xml:space="preserve"> là việc kiểm tra, đánh giá định kỳ của Cơ quan quản lý nhà nước để chứng nhận </w:t>
      </w:r>
      <w:r w:rsidRPr="00D97A4A" w:rsidR="00990B8D">
        <w:rPr>
          <w:rFonts w:eastAsia="Times New Roman"/>
          <w:szCs w:val="28"/>
          <w:lang w:val="en-US"/>
        </w:rPr>
        <w:lastRenderedPageBreak/>
        <w:t>Hệ thống quản lý an toàn vận hành được Tổ chức vận hành duy trì liên tục, hoạt động có hiệu quả</w:t>
      </w:r>
      <w:r w:rsidRPr="00D97A4A" w:rsidR="00D527FC">
        <w:rPr>
          <w:rFonts w:eastAsia="Times New Roman"/>
          <w:szCs w:val="28"/>
          <w:lang w:val="en-US"/>
        </w:rPr>
        <w:t xml:space="preserve"> </w:t>
      </w:r>
      <w:r w:rsidRPr="00D97A4A" w:rsidR="00990B8D">
        <w:rPr>
          <w:rFonts w:eastAsia="Times New Roman"/>
          <w:szCs w:val="28"/>
          <w:lang w:val="en-US"/>
        </w:rPr>
        <w:t>phù hợp với quy định của Thông tư này.</w:t>
      </w:r>
    </w:p>
    <w:p w:rsidRPr="00D97A4A" w:rsidR="00990B8D" w:rsidP="007E469B" w:rsidRDefault="00990B8D" w14:paraId="5E8698B7" w14:textId="77777777">
      <w:pPr>
        <w:pStyle w:val="BodyTextIndent2"/>
        <w:numPr>
          <w:ilvl w:val="0"/>
          <w:numId w:val="5"/>
        </w:numPr>
        <w:tabs>
          <w:tab w:val="left" w:pos="360"/>
          <w:tab w:val="left" w:pos="900"/>
        </w:tabs>
        <w:spacing w:before="120" w:after="0"/>
        <w:ind w:left="0" w:firstLine="539"/>
        <w:rPr>
          <w:szCs w:val="28"/>
        </w:rPr>
      </w:pPr>
      <w:r w:rsidRPr="00D97A4A">
        <w:rPr>
          <w:i/>
          <w:szCs w:val="28"/>
        </w:rPr>
        <w:t>Rủi ro</w:t>
      </w:r>
      <w:r w:rsidRPr="00D97A4A">
        <w:rPr>
          <w:szCs w:val="28"/>
        </w:rPr>
        <w:t xml:space="preserve"> là tỉ lệ xuất hiện của một nguy hiểm gây ra thiệt hại và mức độ nghiêm trọng của thiệt hại đó</w:t>
      </w:r>
      <w:r w:rsidRPr="00D97A4A">
        <w:rPr>
          <w:szCs w:val="28"/>
          <w:lang w:val="en-US"/>
        </w:rPr>
        <w:t>.</w:t>
      </w:r>
    </w:p>
    <w:p w:rsidRPr="00D97A4A" w:rsidR="007443CB" w:rsidP="007E469B" w:rsidRDefault="00C500AF" w14:paraId="6C9D8BCE" w14:textId="77777777">
      <w:pPr>
        <w:pStyle w:val="BodyTextIndent2"/>
        <w:numPr>
          <w:ilvl w:val="0"/>
          <w:numId w:val="5"/>
        </w:numPr>
        <w:tabs>
          <w:tab w:val="left" w:pos="360"/>
          <w:tab w:val="left" w:pos="900"/>
        </w:tabs>
        <w:spacing w:before="120" w:after="0"/>
        <w:ind w:left="0" w:firstLine="539"/>
        <w:rPr>
          <w:szCs w:val="28"/>
        </w:rPr>
      </w:pPr>
      <w:r w:rsidRPr="00D97A4A">
        <w:rPr>
          <w:i/>
          <w:szCs w:val="28"/>
          <w:lang w:val="en-US"/>
        </w:rPr>
        <w:t xml:space="preserve"> </w:t>
      </w:r>
      <w:r w:rsidRPr="00D97A4A" w:rsidR="006131A0">
        <w:rPr>
          <w:i/>
          <w:szCs w:val="28"/>
          <w:lang w:val="en-US"/>
        </w:rPr>
        <w:t>Tổ chức chứng nhận</w:t>
      </w:r>
      <w:r w:rsidRPr="00D97A4A" w:rsidR="008735B1">
        <w:rPr>
          <w:i/>
          <w:szCs w:val="28"/>
          <w:lang w:val="en-US"/>
        </w:rPr>
        <w:t xml:space="preserve"> an toàn độc lập (sau đây gọi tắt là Tổ chức chứng nhận)</w:t>
      </w:r>
      <w:r w:rsidRPr="00D97A4A" w:rsidR="006131A0">
        <w:rPr>
          <w:i/>
          <w:szCs w:val="28"/>
          <w:lang w:val="en-US"/>
        </w:rPr>
        <w:t xml:space="preserve"> </w:t>
      </w:r>
      <w:r w:rsidRPr="00D97A4A" w:rsidR="006131A0">
        <w:rPr>
          <w:szCs w:val="28"/>
          <w:lang w:val="en-US"/>
        </w:rPr>
        <w:t>là tổ chức độc lập có năng lực phù hợp được công nhận bởi các Tổ chức công nhận quốc tế, cung cấp dịch vụ đánh giá, chứng nhận an toàn hệ thống cho đường sắt đô thị</w:t>
      </w:r>
      <w:r w:rsidRPr="00D97A4A" w:rsidR="007443CB">
        <w:rPr>
          <w:szCs w:val="28"/>
          <w:lang w:val="en-US"/>
        </w:rPr>
        <w:t>.</w:t>
      </w:r>
    </w:p>
    <w:p w:rsidRPr="00D97A4A" w:rsidR="00315531" w:rsidP="007E469B" w:rsidRDefault="00C500AF" w14:paraId="73094A2E" w14:textId="77777777">
      <w:pPr>
        <w:pStyle w:val="BodyTextIndent2"/>
        <w:numPr>
          <w:ilvl w:val="0"/>
          <w:numId w:val="5"/>
        </w:numPr>
        <w:tabs>
          <w:tab w:val="left" w:pos="360"/>
          <w:tab w:val="left" w:pos="900"/>
        </w:tabs>
        <w:spacing w:before="120" w:after="0"/>
        <w:ind w:left="0" w:firstLine="539"/>
        <w:rPr>
          <w:szCs w:val="28"/>
        </w:rPr>
      </w:pPr>
      <w:r w:rsidRPr="00D97A4A">
        <w:rPr>
          <w:i/>
          <w:szCs w:val="28"/>
          <w:lang w:val="en-US"/>
        </w:rPr>
        <w:t xml:space="preserve"> </w:t>
      </w:r>
      <w:r w:rsidRPr="00D97A4A" w:rsidR="0015515A">
        <w:rPr>
          <w:i/>
          <w:szCs w:val="28"/>
        </w:rPr>
        <w:t>Thẩm định hồ sơ</w:t>
      </w:r>
      <w:r w:rsidRPr="00D97A4A" w:rsidR="00315531">
        <w:rPr>
          <w:i/>
          <w:szCs w:val="28"/>
        </w:rPr>
        <w:t xml:space="preserve"> an toàn hệ thống </w:t>
      </w:r>
      <w:r w:rsidRPr="00D97A4A" w:rsidR="00315531">
        <w:rPr>
          <w:szCs w:val="28"/>
        </w:rPr>
        <w:t xml:space="preserve">là việc kiểm tra hồ sơ và xem xét quy trình thực hiện </w:t>
      </w:r>
      <w:r w:rsidRPr="00D97A4A" w:rsidR="00313139">
        <w:rPr>
          <w:szCs w:val="28"/>
          <w:lang w:val="en-US"/>
        </w:rPr>
        <w:t xml:space="preserve">đánh giá, </w:t>
      </w:r>
      <w:r w:rsidRPr="00D97A4A" w:rsidR="00315531">
        <w:rPr>
          <w:szCs w:val="28"/>
        </w:rPr>
        <w:t>chứng nhận an toàn hệ thống của Tổ chức chứng nhận phù hợp với quy định của Thông tư này</w:t>
      </w:r>
      <w:r w:rsidRPr="00D97A4A" w:rsidR="00E87221">
        <w:rPr>
          <w:szCs w:val="28"/>
          <w:lang w:val="en-US"/>
        </w:rPr>
        <w:t>.</w:t>
      </w:r>
    </w:p>
    <w:p w:rsidRPr="00D97A4A" w:rsidR="005754DD" w:rsidP="007E469B" w:rsidRDefault="00C500AF" w14:paraId="466FB9BA" w14:textId="48C55333">
      <w:pPr>
        <w:pStyle w:val="BodyTextIndent2"/>
        <w:numPr>
          <w:ilvl w:val="0"/>
          <w:numId w:val="5"/>
        </w:numPr>
        <w:tabs>
          <w:tab w:val="left" w:pos="360"/>
          <w:tab w:val="left" w:pos="900"/>
        </w:tabs>
        <w:spacing w:before="120" w:after="0"/>
        <w:ind w:left="0" w:firstLine="539"/>
        <w:rPr>
          <w:szCs w:val="28"/>
        </w:rPr>
      </w:pPr>
      <w:r w:rsidRPr="00D97A4A">
        <w:rPr>
          <w:i/>
          <w:szCs w:val="28"/>
          <w:lang w:val="en-US"/>
        </w:rPr>
        <w:t xml:space="preserve"> </w:t>
      </w:r>
      <w:r w:rsidRPr="00D97A4A" w:rsidR="005754DD">
        <w:rPr>
          <w:i/>
          <w:szCs w:val="28"/>
        </w:rPr>
        <w:t xml:space="preserve">Tổ chức vận hành </w:t>
      </w:r>
      <w:r w:rsidRPr="00D97A4A" w:rsidR="005754DD">
        <w:rPr>
          <w:szCs w:val="28"/>
        </w:rPr>
        <w:t>là tổ chức được giao quản lý, vận hành</w:t>
      </w:r>
      <w:r w:rsidRPr="00D97A4A" w:rsidR="000F7213">
        <w:rPr>
          <w:szCs w:val="28"/>
          <w:lang w:val="en-US"/>
        </w:rPr>
        <w:t>, khai thác</w:t>
      </w:r>
      <w:r w:rsidRPr="00D97A4A" w:rsidR="005754DD">
        <w:rPr>
          <w:szCs w:val="28"/>
        </w:rPr>
        <w:t xml:space="preserve"> và duy trì hoạt động của tuyến đường sắt đô thị</w:t>
      </w:r>
      <w:r w:rsidRPr="00D97A4A" w:rsidR="00E87221">
        <w:rPr>
          <w:szCs w:val="28"/>
          <w:lang w:val="en-US"/>
        </w:rPr>
        <w:t>.</w:t>
      </w:r>
    </w:p>
    <w:p w:rsidRPr="00F86761" w:rsidR="00EF4858" w:rsidP="007E469B" w:rsidRDefault="000654CC" w14:paraId="55159854" w14:textId="0DC11AD3">
      <w:pPr>
        <w:pStyle w:val="BodyTextIndent2"/>
        <w:numPr>
          <w:ilvl w:val="0"/>
          <w:numId w:val="5"/>
        </w:numPr>
        <w:tabs>
          <w:tab w:val="left" w:pos="360"/>
          <w:tab w:val="left" w:pos="900"/>
        </w:tabs>
        <w:spacing w:before="120" w:after="0"/>
        <w:ind w:left="0" w:firstLine="539"/>
        <w:rPr>
          <w:szCs w:val="28"/>
        </w:rPr>
      </w:pPr>
      <w:r w:rsidRPr="00D97A4A">
        <w:rPr>
          <w:rStyle w:val="FootnoteReference"/>
          <w:i/>
          <w:szCs w:val="28"/>
          <w:lang w:val="en-US"/>
        </w:rPr>
        <w:footnoteReference w:id="6"/>
      </w:r>
      <w:r w:rsidRPr="00D97A4A" w:rsidR="00EF4858">
        <w:rPr>
          <w:i/>
          <w:szCs w:val="28"/>
          <w:lang w:val="en-US"/>
        </w:rPr>
        <w:t xml:space="preserve">Phương tiện </w:t>
      </w:r>
      <w:r w:rsidRPr="00D97A4A" w:rsidR="00EF4858">
        <w:rPr>
          <w:szCs w:val="28"/>
          <w:lang w:val="en-US"/>
        </w:rPr>
        <w:t>là toa xe đường sắt đô thị, không bao gồm các phương tiện chuyên dùng phục vụ thi công, duy tu bảo trì đường sắt.</w:t>
      </w:r>
    </w:p>
    <w:p w:rsidRPr="00D97A4A" w:rsidR="00CC455B" w:rsidP="007E469B" w:rsidRDefault="00CC455B" w14:paraId="4734E784" w14:textId="7BD326C0">
      <w:pPr>
        <w:pStyle w:val="Heading1"/>
        <w:keepNext w:val="0"/>
        <w:numPr>
          <w:ilvl w:val="0"/>
          <w:numId w:val="4"/>
        </w:numPr>
        <w:tabs>
          <w:tab w:val="clear" w:pos="9000"/>
          <w:tab w:val="left" w:pos="630"/>
        </w:tabs>
        <w:spacing w:before="120"/>
        <w:ind w:firstLine="567"/>
        <w:jc w:val="both"/>
        <w:rPr>
          <w:szCs w:val="28"/>
        </w:rPr>
      </w:pPr>
      <w:r w:rsidRPr="00D97A4A">
        <w:rPr>
          <w:iCs/>
          <w:szCs w:val="28"/>
        </w:rPr>
        <w:t xml:space="preserve">Quy định </w:t>
      </w:r>
      <w:r w:rsidRPr="00D97A4A" w:rsidR="00422DEF">
        <w:rPr>
          <w:iCs/>
          <w:szCs w:val="28"/>
        </w:rPr>
        <w:t>chung về đánh giá, chứng nhận an toàn hệ thống</w:t>
      </w:r>
      <w:r w:rsidRPr="00D97A4A" w:rsidR="004934E2">
        <w:rPr>
          <w:rStyle w:val="FootnoteReference"/>
          <w:b w:val="0"/>
          <w:szCs w:val="28"/>
        </w:rPr>
        <w:footnoteReference w:id="7"/>
      </w:r>
    </w:p>
    <w:p w:rsidRPr="00D97A4A" w:rsidR="00AF7751" w:rsidP="007E469B" w:rsidRDefault="00AF7751" w14:paraId="16E80D23" w14:textId="77777777">
      <w:pPr>
        <w:pStyle w:val="BodyTextIndent2"/>
        <w:tabs>
          <w:tab w:val="left" w:pos="360"/>
          <w:tab w:val="left" w:pos="900"/>
        </w:tabs>
        <w:spacing w:before="120" w:after="0"/>
        <w:rPr>
          <w:szCs w:val="28"/>
          <w:lang w:val="en-US"/>
        </w:rPr>
      </w:pPr>
      <w:r w:rsidRPr="00D97A4A">
        <w:rPr>
          <w:szCs w:val="28"/>
          <w:lang w:val="en-US"/>
        </w:rPr>
        <w:t>1. Đường sắt đô thị xây dựng mới trước khi đưa vào khai thác phải được Tổ chức chứng nhận đánh giá, chứng nhận an toàn hệ thống, Cục Đường sắt Việt Nam cấp Giấy chứng nhận thẩm định hồ sơ an toàn hệ thống.</w:t>
      </w:r>
    </w:p>
    <w:p w:rsidRPr="00D97A4A" w:rsidR="00AF7751" w:rsidP="007E469B" w:rsidRDefault="00AF7751" w14:paraId="5F4CAB7D" w14:textId="77777777">
      <w:pPr>
        <w:pStyle w:val="BodyTextIndent2"/>
        <w:tabs>
          <w:tab w:val="left" w:pos="360"/>
          <w:tab w:val="left" w:pos="900"/>
        </w:tabs>
        <w:spacing w:before="120" w:after="0"/>
        <w:rPr>
          <w:szCs w:val="28"/>
          <w:lang w:val="en-US"/>
        </w:rPr>
      </w:pPr>
      <w:r w:rsidRPr="00D97A4A">
        <w:rPr>
          <w:szCs w:val="28"/>
          <w:lang w:val="en-US"/>
        </w:rPr>
        <w:t>2. Đường sắt đô thị khi nâng cấp phải được Tổ chức chứng nhận đánh giá, chứng nhận an toàn hệ thống, Cục Đường sắt Việt Nam cấp Giấy chứng nhận thẩm định hồ sơ an toàn hệ thống. Nội dung nâng cấp phải được đánh giá, chứng nhận an toàn hệ thống và thẩm định hồ sơ an toàn hệ thống bao gồm:</w:t>
      </w:r>
    </w:p>
    <w:p w:rsidRPr="00D97A4A" w:rsidR="00AF7751" w:rsidP="007E469B" w:rsidRDefault="00AF7751" w14:paraId="1B5BC7F5" w14:textId="77777777">
      <w:pPr>
        <w:pStyle w:val="BodyTextIndent2"/>
        <w:tabs>
          <w:tab w:val="left" w:pos="360"/>
          <w:tab w:val="left" w:pos="900"/>
        </w:tabs>
        <w:spacing w:before="120" w:after="0"/>
        <w:ind w:left="539" w:firstLine="0"/>
        <w:rPr>
          <w:szCs w:val="28"/>
          <w:lang w:val="en-US"/>
        </w:rPr>
      </w:pPr>
      <w:r w:rsidRPr="00D97A4A">
        <w:rPr>
          <w:szCs w:val="28"/>
          <w:lang w:val="en-US"/>
        </w:rPr>
        <w:t>a) Thay đổi hệ thống thông tin - tín hiệu điều khiển chạy tàu;</w:t>
      </w:r>
    </w:p>
    <w:p w:rsidRPr="00D97A4A" w:rsidR="00AF7751" w:rsidP="007E469B" w:rsidRDefault="00AF7751" w14:paraId="2B12CAE9" w14:textId="77777777">
      <w:pPr>
        <w:pStyle w:val="BodyTextIndent2"/>
        <w:tabs>
          <w:tab w:val="left" w:pos="360"/>
          <w:tab w:val="left" w:pos="900"/>
        </w:tabs>
        <w:spacing w:before="120" w:after="0"/>
        <w:ind w:left="539" w:firstLine="0"/>
        <w:rPr>
          <w:szCs w:val="28"/>
          <w:lang w:val="en-US"/>
        </w:rPr>
      </w:pPr>
      <w:r w:rsidRPr="00D97A4A">
        <w:rPr>
          <w:szCs w:val="28"/>
          <w:lang w:val="en-US"/>
        </w:rPr>
        <w:lastRenderedPageBreak/>
        <w:t>b) Thay đổi kiểu loại phương tiện;</w:t>
      </w:r>
    </w:p>
    <w:p w:rsidRPr="00D97A4A" w:rsidR="00AF7751" w:rsidP="007E469B" w:rsidRDefault="00AF7751" w14:paraId="0AFF1C5F" w14:textId="77777777">
      <w:pPr>
        <w:pStyle w:val="BodyTextIndent2"/>
        <w:tabs>
          <w:tab w:val="left" w:pos="360"/>
          <w:tab w:val="left" w:pos="900"/>
        </w:tabs>
        <w:spacing w:before="120" w:after="0"/>
        <w:ind w:left="539" w:firstLine="0"/>
        <w:rPr>
          <w:szCs w:val="28"/>
          <w:lang w:val="en-US"/>
        </w:rPr>
      </w:pPr>
      <w:r w:rsidRPr="00D97A4A">
        <w:rPr>
          <w:szCs w:val="28"/>
          <w:lang w:val="en-US"/>
        </w:rPr>
        <w:t>c) Cải tạo hệ thống cung cấp điện sức kéo;</w:t>
      </w:r>
    </w:p>
    <w:p w:rsidRPr="00D97A4A" w:rsidR="00AF7751" w:rsidP="007E469B" w:rsidRDefault="00AF7751" w14:paraId="77F0262D" w14:textId="77777777">
      <w:pPr>
        <w:pStyle w:val="BodyTextIndent2"/>
        <w:tabs>
          <w:tab w:val="left" w:pos="360"/>
          <w:tab w:val="left" w:pos="900"/>
        </w:tabs>
        <w:spacing w:before="120" w:after="0"/>
        <w:ind w:left="539" w:firstLine="0"/>
        <w:rPr>
          <w:szCs w:val="28"/>
          <w:lang w:val="en-US"/>
        </w:rPr>
      </w:pPr>
      <w:r w:rsidRPr="00D97A4A">
        <w:rPr>
          <w:szCs w:val="28"/>
          <w:lang w:val="en-US"/>
        </w:rPr>
        <w:t>d) Nâng cao năng lực vận tải, mở rộng quy mô tuyến;</w:t>
      </w:r>
    </w:p>
    <w:p w:rsidRPr="00D97A4A" w:rsidR="00565BA2" w:rsidP="007E469B" w:rsidRDefault="00AF7751" w14:paraId="4BD56039" w14:textId="77777777">
      <w:pPr>
        <w:pStyle w:val="BodyTextIndent2"/>
        <w:tabs>
          <w:tab w:val="left" w:pos="360"/>
          <w:tab w:val="left" w:pos="900"/>
        </w:tabs>
        <w:spacing w:before="120" w:after="0"/>
        <w:ind w:left="539" w:firstLine="0"/>
        <w:rPr>
          <w:szCs w:val="28"/>
          <w:lang w:val="en-US"/>
        </w:rPr>
      </w:pPr>
      <w:r w:rsidRPr="00D97A4A">
        <w:rPr>
          <w:szCs w:val="28"/>
          <w:lang w:val="en-US"/>
        </w:rPr>
        <w:t>đ) Thay đổi cơ cấu tổ chức của Tổ chức vận hành.</w:t>
      </w:r>
    </w:p>
    <w:p w:rsidRPr="00D97A4A" w:rsidR="00AF7751" w:rsidP="007E469B" w:rsidRDefault="00AF7751" w14:paraId="2E2F90A6" w14:textId="53D94EE3">
      <w:pPr>
        <w:pStyle w:val="BodyTextIndent2"/>
        <w:tabs>
          <w:tab w:val="left" w:pos="360"/>
          <w:tab w:val="left" w:pos="567"/>
        </w:tabs>
        <w:spacing w:before="120" w:after="0"/>
        <w:ind w:firstLine="567"/>
        <w:rPr>
          <w:szCs w:val="28"/>
          <w:lang w:val="en-US"/>
        </w:rPr>
      </w:pPr>
      <w:r w:rsidRPr="00D97A4A">
        <w:rPr>
          <w:szCs w:val="28"/>
          <w:lang w:val="en-US"/>
        </w:rPr>
        <w:t>3. Đề cương đánh giá, chứng nhận do Tổ chức chứng nhận lập, Chủ đầu tư phê duyệt phải bao gồm ít nhất các nội dung sau:</w:t>
      </w:r>
    </w:p>
    <w:p w:rsidRPr="00D97A4A" w:rsidR="00AF7751" w:rsidP="007E469B" w:rsidRDefault="00AF7751" w14:paraId="71CD0B1D" w14:textId="77777777">
      <w:pPr>
        <w:pStyle w:val="BodyTextIndent2"/>
        <w:tabs>
          <w:tab w:val="left" w:pos="360"/>
          <w:tab w:val="left" w:pos="900"/>
        </w:tabs>
        <w:spacing w:before="120" w:after="0"/>
        <w:ind w:left="539" w:firstLine="0"/>
        <w:rPr>
          <w:szCs w:val="28"/>
          <w:lang w:val="en-US"/>
        </w:rPr>
      </w:pPr>
      <w:r w:rsidRPr="00D97A4A">
        <w:rPr>
          <w:szCs w:val="28"/>
          <w:lang w:val="en-US"/>
        </w:rPr>
        <w:t>a) Phạm vi đánh giá, chứng nhận;</w:t>
      </w:r>
    </w:p>
    <w:p w:rsidRPr="00D97A4A" w:rsidR="00AF7751" w:rsidP="007E469B" w:rsidRDefault="00AF7751" w14:paraId="62305D6E" w14:textId="77777777">
      <w:pPr>
        <w:pStyle w:val="BodyTextIndent2"/>
        <w:tabs>
          <w:tab w:val="left" w:pos="360"/>
          <w:tab w:val="left" w:pos="900"/>
        </w:tabs>
        <w:spacing w:before="120" w:after="0"/>
        <w:ind w:left="539" w:firstLine="0"/>
        <w:rPr>
          <w:szCs w:val="28"/>
          <w:lang w:val="en-US"/>
        </w:rPr>
      </w:pPr>
      <w:r w:rsidRPr="00D97A4A">
        <w:rPr>
          <w:szCs w:val="28"/>
          <w:lang w:val="en-US"/>
        </w:rPr>
        <w:t>b) Phương pháp, quy trình thực hiện;</w:t>
      </w:r>
    </w:p>
    <w:p w:rsidRPr="00D97A4A" w:rsidR="00AF7751" w:rsidP="007E469B" w:rsidRDefault="00AF7751" w14:paraId="747D3593" w14:textId="77777777">
      <w:pPr>
        <w:pStyle w:val="BodyTextIndent2"/>
        <w:tabs>
          <w:tab w:val="left" w:pos="360"/>
          <w:tab w:val="left" w:pos="900"/>
        </w:tabs>
        <w:spacing w:before="120" w:after="0"/>
        <w:ind w:left="539" w:firstLine="0"/>
        <w:rPr>
          <w:szCs w:val="28"/>
          <w:lang w:val="en-US"/>
        </w:rPr>
      </w:pPr>
      <w:r w:rsidRPr="00D97A4A">
        <w:rPr>
          <w:szCs w:val="28"/>
          <w:lang w:val="en-US"/>
        </w:rPr>
        <w:t>c) Các giới hạn an toàn, tiêu chuẩn chấp nhận rủi ro;</w:t>
      </w:r>
    </w:p>
    <w:p w:rsidRPr="00D97A4A" w:rsidR="00AF7751" w:rsidP="007E469B" w:rsidRDefault="00AF7751" w14:paraId="027D48D5" w14:textId="77777777">
      <w:pPr>
        <w:pStyle w:val="BodyTextIndent2"/>
        <w:tabs>
          <w:tab w:val="left" w:pos="360"/>
          <w:tab w:val="left" w:pos="900"/>
        </w:tabs>
        <w:spacing w:before="120" w:after="0"/>
        <w:ind w:left="539" w:firstLine="0"/>
        <w:rPr>
          <w:szCs w:val="28"/>
          <w:lang w:val="en-US"/>
        </w:rPr>
      </w:pPr>
      <w:r w:rsidRPr="00D97A4A">
        <w:rPr>
          <w:szCs w:val="28"/>
          <w:lang w:val="en-US"/>
        </w:rPr>
        <w:t>d) Kế hoạch thực hiện đánh giá, chứng nhận;</w:t>
      </w:r>
    </w:p>
    <w:p w:rsidRPr="00D97A4A" w:rsidR="00AF7751" w:rsidP="007E469B" w:rsidRDefault="00F17A55" w14:paraId="1B5FD398" w14:textId="57E1E7F9">
      <w:pPr>
        <w:pStyle w:val="BodyTextIndent2"/>
        <w:tabs>
          <w:tab w:val="left" w:pos="360"/>
          <w:tab w:val="left" w:pos="900"/>
        </w:tabs>
        <w:spacing w:before="120" w:after="0"/>
        <w:ind w:left="539" w:firstLine="0"/>
        <w:rPr>
          <w:szCs w:val="28"/>
          <w:lang w:val="en-US"/>
        </w:rPr>
      </w:pPr>
      <w:r>
        <w:rPr>
          <w:szCs w:val="28"/>
          <w:lang w:val="en-US"/>
        </w:rPr>
        <w:t>đ</w:t>
      </w:r>
      <w:r w:rsidRPr="00D97A4A" w:rsidR="00AF7751">
        <w:rPr>
          <w:szCs w:val="28"/>
          <w:lang w:val="en-US"/>
        </w:rPr>
        <w:t>) Tài liệu chuyển giao.</w:t>
      </w:r>
    </w:p>
    <w:p w:rsidRPr="00D97A4A" w:rsidR="00CC455B" w:rsidP="007E469B" w:rsidRDefault="00CC455B" w14:paraId="5BF48B53" w14:textId="77777777">
      <w:pPr>
        <w:pStyle w:val="Heading1"/>
        <w:numPr>
          <w:ilvl w:val="0"/>
          <w:numId w:val="4"/>
        </w:numPr>
        <w:tabs>
          <w:tab w:val="clear" w:pos="9000"/>
          <w:tab w:val="left" w:pos="630"/>
        </w:tabs>
        <w:spacing w:before="120"/>
        <w:ind w:firstLine="567"/>
        <w:jc w:val="both"/>
        <w:rPr>
          <w:szCs w:val="28"/>
        </w:rPr>
      </w:pPr>
      <w:r w:rsidRPr="00D97A4A">
        <w:rPr>
          <w:szCs w:val="28"/>
        </w:rPr>
        <w:t xml:space="preserve">Quy định về </w:t>
      </w:r>
      <w:r w:rsidRPr="00D97A4A" w:rsidR="00441E56">
        <w:rPr>
          <w:szCs w:val="28"/>
        </w:rPr>
        <w:t>hệ thống quản lý an toàn vận hành</w:t>
      </w:r>
    </w:p>
    <w:p w:rsidRPr="00D97A4A" w:rsidR="00DF28FC" w:rsidP="007E469B" w:rsidRDefault="000654CC" w14:paraId="4F91C70B" w14:textId="5940B1F8">
      <w:pPr>
        <w:numPr>
          <w:ilvl w:val="0"/>
          <w:numId w:val="16"/>
        </w:numPr>
        <w:tabs>
          <w:tab w:val="left" w:pos="851"/>
        </w:tabs>
        <w:spacing w:before="120" w:after="0" w:line="240" w:lineRule="auto"/>
        <w:ind w:left="0" w:firstLine="539"/>
        <w:jc w:val="both"/>
        <w:rPr>
          <w:rFonts w:ascii="Times New Roman" w:hAnsi="Times New Roman"/>
          <w:i/>
          <w:sz w:val="28"/>
          <w:szCs w:val="28"/>
          <w:u w:val="single"/>
        </w:rPr>
      </w:pPr>
      <w:r w:rsidRPr="0094524B">
        <w:rPr>
          <w:rStyle w:val="FootnoteReference"/>
          <w:rFonts w:ascii="Times New Roman" w:hAnsi="Times New Roman"/>
          <w:sz w:val="28"/>
          <w:szCs w:val="28"/>
        </w:rPr>
        <w:footnoteReference w:id="8"/>
      </w:r>
      <w:r w:rsidRPr="00D97A4A" w:rsidR="00565BA2">
        <w:rPr>
          <w:rFonts w:ascii="Times New Roman" w:hAnsi="Times New Roman" w:eastAsia="Batang"/>
          <w:sz w:val="28"/>
          <w:szCs w:val="28"/>
          <w:lang w:val="vi-VN"/>
        </w:rPr>
        <w:t>Doanh nghiệp kinh doanh đường sắt đô thị phải xây dựng và duy trì hệ thống quản lý an toàn và được Cục Đường sắt Việt Nam kiểm tra, chứng nhận định kỳ trong quá trình khai thác.</w:t>
      </w:r>
    </w:p>
    <w:p w:rsidRPr="00D97A4A" w:rsidR="00804DC9" w:rsidP="007E469B" w:rsidRDefault="00526C07" w14:paraId="268DCD4F" w14:textId="77777777">
      <w:pPr>
        <w:numPr>
          <w:ilvl w:val="0"/>
          <w:numId w:val="16"/>
        </w:numPr>
        <w:tabs>
          <w:tab w:val="left" w:pos="851"/>
        </w:tabs>
        <w:spacing w:before="120" w:after="0" w:line="240" w:lineRule="auto"/>
        <w:ind w:left="0" w:firstLine="539"/>
        <w:jc w:val="both"/>
        <w:rPr>
          <w:rFonts w:ascii="Times New Roman" w:hAnsi="Times New Roman" w:eastAsia="Batang"/>
          <w:sz w:val="28"/>
          <w:szCs w:val="28"/>
          <w:lang w:val="vi-VN"/>
        </w:rPr>
      </w:pPr>
      <w:r w:rsidRPr="00D97A4A">
        <w:rPr>
          <w:rFonts w:ascii="Times New Roman" w:hAnsi="Times New Roman"/>
          <w:sz w:val="28"/>
          <w:szCs w:val="28"/>
        </w:rPr>
        <w:t>Hệ</w:t>
      </w:r>
      <w:r w:rsidRPr="00D97A4A">
        <w:rPr>
          <w:rFonts w:ascii="Times New Roman" w:hAnsi="Times New Roman"/>
          <w:sz w:val="28"/>
          <w:szCs w:val="28"/>
          <w:lang w:val="vi-VN"/>
        </w:rPr>
        <w:t xml:space="preserve"> thống quản lý an toàn vận hành </w:t>
      </w:r>
      <w:r w:rsidRPr="00D97A4A" w:rsidR="00CA25D3">
        <w:rPr>
          <w:rFonts w:ascii="Times New Roman" w:hAnsi="Times New Roman"/>
          <w:sz w:val="28"/>
          <w:szCs w:val="28"/>
        </w:rPr>
        <w:t>phải đảm bảo thực hiện được ít nhất các nội dung</w:t>
      </w:r>
      <w:r w:rsidRPr="00D97A4A">
        <w:rPr>
          <w:rFonts w:ascii="Times New Roman" w:hAnsi="Times New Roman"/>
          <w:sz w:val="28"/>
          <w:szCs w:val="28"/>
          <w:lang w:val="vi-VN"/>
        </w:rPr>
        <w:t xml:space="preserve"> sau đây</w:t>
      </w:r>
      <w:r w:rsidRPr="00D97A4A" w:rsidR="00780448">
        <w:rPr>
          <w:rFonts w:ascii="Times New Roman" w:hAnsi="Times New Roman" w:eastAsia="Batang"/>
          <w:sz w:val="28"/>
          <w:szCs w:val="28"/>
        </w:rPr>
        <w:t>:</w:t>
      </w:r>
    </w:p>
    <w:p w:rsidRPr="00D97A4A" w:rsidR="00804DC9" w:rsidP="007E469B" w:rsidRDefault="00804DC9" w14:paraId="290A2126"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lang w:val="vi-VN"/>
        </w:rPr>
        <w:t xml:space="preserve">a) </w:t>
      </w:r>
      <w:r w:rsidRPr="00D97A4A" w:rsidR="00CA6E4A">
        <w:rPr>
          <w:rFonts w:ascii="Times New Roman" w:hAnsi="Times New Roman" w:eastAsia="Batang"/>
          <w:sz w:val="28"/>
          <w:szCs w:val="28"/>
          <w:lang w:val="vi-VN"/>
        </w:rPr>
        <w:t>C</w:t>
      </w:r>
      <w:r w:rsidRPr="00D97A4A" w:rsidR="00343778">
        <w:rPr>
          <w:rFonts w:ascii="Times New Roman" w:hAnsi="Times New Roman" w:eastAsia="Batang"/>
          <w:sz w:val="28"/>
          <w:szCs w:val="28"/>
          <w:lang w:val="vi-VN"/>
        </w:rPr>
        <w:t xml:space="preserve">hính sách an toàn được </w:t>
      </w:r>
      <w:r w:rsidRPr="00D97A4A" w:rsidR="003C4202">
        <w:rPr>
          <w:rFonts w:ascii="Times New Roman" w:hAnsi="Times New Roman" w:eastAsia="Batang"/>
          <w:sz w:val="28"/>
          <w:szCs w:val="28"/>
          <w:lang w:val="vi-VN"/>
        </w:rPr>
        <w:t>người đại diện pháp luật</w:t>
      </w:r>
      <w:r w:rsidRPr="00D97A4A" w:rsidR="00343778">
        <w:rPr>
          <w:rFonts w:ascii="Times New Roman" w:hAnsi="Times New Roman" w:eastAsia="Batang"/>
          <w:sz w:val="28"/>
          <w:szCs w:val="28"/>
          <w:lang w:val="vi-VN"/>
        </w:rPr>
        <w:t xml:space="preserve"> của Tổ chức vận hành phê duyệt và được phổ biến trong nội bộ tổ chức</w:t>
      </w:r>
      <w:r w:rsidRPr="00D97A4A">
        <w:rPr>
          <w:rFonts w:ascii="Times New Roman" w:hAnsi="Times New Roman" w:eastAsia="Batang"/>
          <w:sz w:val="28"/>
          <w:szCs w:val="28"/>
          <w:lang w:val="vi-VN"/>
        </w:rPr>
        <w:t>;</w:t>
      </w:r>
    </w:p>
    <w:p w:rsidRPr="00D97A4A" w:rsidR="00641834" w:rsidP="007E469B" w:rsidRDefault="00804DC9" w14:paraId="04A6734B"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lang w:val="vi-VN"/>
        </w:rPr>
        <w:t xml:space="preserve">b) </w:t>
      </w:r>
      <w:r w:rsidRPr="00D97A4A" w:rsidR="00CA6E4A">
        <w:rPr>
          <w:rFonts w:ascii="Times New Roman" w:hAnsi="Times New Roman" w:eastAsia="Batang"/>
          <w:sz w:val="28"/>
          <w:szCs w:val="28"/>
          <w:lang w:val="vi-VN"/>
        </w:rPr>
        <w:t>Các m</w:t>
      </w:r>
      <w:r w:rsidRPr="00D97A4A">
        <w:rPr>
          <w:rFonts w:ascii="Times New Roman" w:hAnsi="Times New Roman" w:eastAsia="Batang"/>
          <w:sz w:val="28"/>
          <w:szCs w:val="28"/>
          <w:lang w:val="vi-VN"/>
        </w:rPr>
        <w:t xml:space="preserve">ục tiêu </w:t>
      </w:r>
      <w:r w:rsidRPr="00D97A4A" w:rsidR="00641834">
        <w:rPr>
          <w:rFonts w:ascii="Times New Roman" w:hAnsi="Times New Roman" w:eastAsia="Batang"/>
          <w:sz w:val="28"/>
          <w:szCs w:val="28"/>
          <w:lang w:val="vi-VN"/>
        </w:rPr>
        <w:t>an toàn</w:t>
      </w:r>
      <w:r w:rsidRPr="00D97A4A" w:rsidR="0087065E">
        <w:rPr>
          <w:rFonts w:ascii="Times New Roman" w:hAnsi="Times New Roman" w:eastAsia="Batang"/>
          <w:sz w:val="28"/>
          <w:szCs w:val="28"/>
          <w:lang w:val="vi-VN"/>
        </w:rPr>
        <w:t xml:space="preserve"> bao gồm</w:t>
      </w:r>
      <w:r w:rsidRPr="00D97A4A" w:rsidR="00641834">
        <w:rPr>
          <w:rFonts w:ascii="Times New Roman" w:hAnsi="Times New Roman" w:eastAsia="Batang"/>
          <w:sz w:val="28"/>
          <w:szCs w:val="28"/>
          <w:lang w:val="vi-VN"/>
        </w:rPr>
        <w:t xml:space="preserve">: </w:t>
      </w:r>
      <w:r w:rsidRPr="00D97A4A" w:rsidR="0087065E">
        <w:rPr>
          <w:rFonts w:ascii="Times New Roman" w:hAnsi="Times New Roman" w:eastAsia="Batang"/>
          <w:sz w:val="28"/>
          <w:szCs w:val="28"/>
          <w:lang w:val="vi-VN"/>
        </w:rPr>
        <w:t xml:space="preserve">mục tiêu </w:t>
      </w:r>
      <w:r w:rsidRPr="00D97A4A" w:rsidR="003C4202">
        <w:rPr>
          <w:rFonts w:ascii="Times New Roman" w:hAnsi="Times New Roman" w:eastAsia="Batang"/>
          <w:sz w:val="28"/>
          <w:szCs w:val="28"/>
          <w:lang w:val="vi-VN"/>
        </w:rPr>
        <w:t xml:space="preserve">định tính </w:t>
      </w:r>
      <w:r w:rsidRPr="00D97A4A">
        <w:rPr>
          <w:rFonts w:ascii="Times New Roman" w:hAnsi="Times New Roman" w:eastAsia="Batang"/>
          <w:sz w:val="28"/>
          <w:szCs w:val="28"/>
          <w:lang w:val="vi-VN"/>
        </w:rPr>
        <w:t xml:space="preserve">và </w:t>
      </w:r>
      <w:r w:rsidRPr="00D97A4A" w:rsidR="003C4202">
        <w:rPr>
          <w:rFonts w:ascii="Times New Roman" w:hAnsi="Times New Roman" w:eastAsia="Batang"/>
          <w:sz w:val="28"/>
          <w:szCs w:val="28"/>
          <w:lang w:val="vi-VN"/>
        </w:rPr>
        <w:t>mục tiêu định lượng</w:t>
      </w:r>
      <w:r w:rsidRPr="00D97A4A" w:rsidR="009B1250">
        <w:rPr>
          <w:rFonts w:ascii="Times New Roman" w:hAnsi="Times New Roman" w:eastAsia="Batang"/>
          <w:sz w:val="28"/>
          <w:szCs w:val="28"/>
          <w:lang w:val="vi-VN"/>
        </w:rPr>
        <w:t>. Mục tiêu định tính là các mục tiêu về đánh giá, xếp hạng</w:t>
      </w:r>
      <w:r w:rsidRPr="00D97A4A" w:rsidR="003C4202">
        <w:rPr>
          <w:rFonts w:ascii="Times New Roman" w:hAnsi="Times New Roman" w:eastAsia="Batang"/>
          <w:sz w:val="28"/>
          <w:szCs w:val="28"/>
          <w:lang w:val="vi-VN"/>
        </w:rPr>
        <w:t xml:space="preserve"> </w:t>
      </w:r>
      <w:r w:rsidRPr="00D97A4A" w:rsidR="009B1250">
        <w:rPr>
          <w:rFonts w:ascii="Times New Roman" w:hAnsi="Times New Roman" w:eastAsia="Batang"/>
          <w:sz w:val="28"/>
          <w:szCs w:val="28"/>
          <w:lang w:val="vi-VN"/>
        </w:rPr>
        <w:t xml:space="preserve">mức an toàn, mục tiêu định lượng là các mục tiêu số liệu cụ thể </w:t>
      </w:r>
      <w:r w:rsidRPr="00D97A4A" w:rsidR="003C4202">
        <w:rPr>
          <w:rFonts w:ascii="Times New Roman" w:hAnsi="Times New Roman" w:eastAsia="Batang"/>
          <w:sz w:val="28"/>
          <w:szCs w:val="28"/>
          <w:lang w:val="vi-VN"/>
        </w:rPr>
        <w:t>có thể đo đếm được</w:t>
      </w:r>
      <w:r w:rsidRPr="00D97A4A" w:rsidR="0087065E">
        <w:rPr>
          <w:rFonts w:ascii="Times New Roman" w:hAnsi="Times New Roman" w:eastAsia="Batang"/>
          <w:sz w:val="28"/>
          <w:szCs w:val="28"/>
          <w:lang w:val="vi-VN"/>
        </w:rPr>
        <w:t>;</w:t>
      </w:r>
      <w:r w:rsidRPr="00D97A4A">
        <w:rPr>
          <w:rFonts w:ascii="Times New Roman" w:hAnsi="Times New Roman" w:eastAsia="Batang"/>
          <w:sz w:val="28"/>
          <w:szCs w:val="28"/>
          <w:lang w:val="vi-VN"/>
        </w:rPr>
        <w:t xml:space="preserve"> </w:t>
      </w:r>
    </w:p>
    <w:p w:rsidRPr="00D97A4A" w:rsidR="00804DC9" w:rsidP="007E469B" w:rsidRDefault="00641834" w14:paraId="00A1B87A"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lang w:val="vi-VN"/>
        </w:rPr>
        <w:t>c) Kế hoạch an toàn</w:t>
      </w:r>
      <w:r w:rsidRPr="00D97A4A" w:rsidR="0087065E">
        <w:rPr>
          <w:rFonts w:ascii="Times New Roman" w:hAnsi="Times New Roman" w:eastAsia="Batang"/>
          <w:sz w:val="28"/>
          <w:szCs w:val="28"/>
          <w:lang w:val="vi-VN"/>
        </w:rPr>
        <w:t>:</w:t>
      </w:r>
      <w:r w:rsidRPr="00D97A4A" w:rsidR="00804DC9">
        <w:rPr>
          <w:rFonts w:ascii="Times New Roman" w:hAnsi="Times New Roman" w:eastAsia="Batang"/>
          <w:sz w:val="28"/>
          <w:szCs w:val="28"/>
          <w:lang w:val="vi-VN"/>
        </w:rPr>
        <w:t xml:space="preserve"> </w:t>
      </w:r>
      <w:r w:rsidRPr="00D97A4A" w:rsidR="0087065E">
        <w:rPr>
          <w:rFonts w:ascii="Times New Roman" w:hAnsi="Times New Roman" w:eastAsia="Batang"/>
          <w:sz w:val="28"/>
          <w:szCs w:val="28"/>
          <w:lang w:val="vi-VN"/>
        </w:rPr>
        <w:t>kế hoạch thực hiện</w:t>
      </w:r>
      <w:r w:rsidRPr="00D97A4A" w:rsidR="00804DC9">
        <w:rPr>
          <w:rFonts w:ascii="Times New Roman" w:hAnsi="Times New Roman" w:eastAsia="Batang"/>
          <w:sz w:val="28"/>
          <w:szCs w:val="28"/>
          <w:lang w:val="vi-VN"/>
        </w:rPr>
        <w:t xml:space="preserve"> </w:t>
      </w:r>
      <w:r w:rsidRPr="00D97A4A" w:rsidR="0087065E">
        <w:rPr>
          <w:rFonts w:ascii="Times New Roman" w:hAnsi="Times New Roman" w:eastAsia="Batang"/>
          <w:sz w:val="28"/>
          <w:szCs w:val="28"/>
          <w:lang w:val="vi-VN"/>
        </w:rPr>
        <w:t>các</w:t>
      </w:r>
      <w:r w:rsidRPr="00D97A4A" w:rsidR="00804DC9">
        <w:rPr>
          <w:rFonts w:ascii="Times New Roman" w:hAnsi="Times New Roman" w:eastAsia="Batang"/>
          <w:sz w:val="28"/>
          <w:szCs w:val="28"/>
          <w:lang w:val="vi-VN"/>
        </w:rPr>
        <w:t xml:space="preserve"> </w:t>
      </w:r>
      <w:r w:rsidRPr="00D97A4A">
        <w:rPr>
          <w:rFonts w:ascii="Times New Roman" w:hAnsi="Times New Roman" w:eastAsia="Batang"/>
          <w:sz w:val="28"/>
          <w:szCs w:val="28"/>
          <w:lang w:val="vi-VN"/>
        </w:rPr>
        <w:t xml:space="preserve">mục </w:t>
      </w:r>
      <w:r w:rsidRPr="00D97A4A" w:rsidR="00804DC9">
        <w:rPr>
          <w:rFonts w:ascii="Times New Roman" w:hAnsi="Times New Roman" w:eastAsia="Batang"/>
          <w:sz w:val="28"/>
          <w:szCs w:val="28"/>
          <w:lang w:val="vi-VN"/>
        </w:rPr>
        <w:t xml:space="preserve">tiêu </w:t>
      </w:r>
      <w:r w:rsidRPr="00D97A4A">
        <w:rPr>
          <w:rFonts w:ascii="Times New Roman" w:hAnsi="Times New Roman" w:eastAsia="Batang"/>
          <w:sz w:val="28"/>
          <w:szCs w:val="28"/>
          <w:lang w:val="vi-VN"/>
        </w:rPr>
        <w:t>an toàn</w:t>
      </w:r>
      <w:r w:rsidRPr="00D97A4A" w:rsidR="00804DC9">
        <w:rPr>
          <w:rFonts w:ascii="Times New Roman" w:hAnsi="Times New Roman" w:eastAsia="Batang"/>
          <w:sz w:val="28"/>
          <w:szCs w:val="28"/>
          <w:lang w:val="vi-VN"/>
        </w:rPr>
        <w:t>;</w:t>
      </w:r>
    </w:p>
    <w:p w:rsidRPr="00D97A4A" w:rsidR="0087065E" w:rsidP="007E469B" w:rsidRDefault="00641834" w14:paraId="572EC496"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lang w:val="vi-VN"/>
        </w:rPr>
        <w:t>d</w:t>
      </w:r>
      <w:r w:rsidRPr="00D97A4A" w:rsidR="00804DC9">
        <w:rPr>
          <w:rFonts w:ascii="Times New Roman" w:hAnsi="Times New Roman" w:eastAsia="Batang"/>
          <w:sz w:val="28"/>
          <w:szCs w:val="28"/>
          <w:lang w:val="vi-VN"/>
        </w:rPr>
        <w:t xml:space="preserve">) </w:t>
      </w:r>
      <w:r w:rsidRPr="00D97A4A" w:rsidR="00CA6E4A">
        <w:rPr>
          <w:rFonts w:ascii="Times New Roman" w:hAnsi="Times New Roman" w:eastAsia="Batang"/>
          <w:sz w:val="28"/>
          <w:szCs w:val="28"/>
          <w:lang w:val="vi-VN"/>
        </w:rPr>
        <w:t>Quản lý</w:t>
      </w:r>
      <w:r w:rsidRPr="00D97A4A" w:rsidR="0087065E">
        <w:rPr>
          <w:rFonts w:ascii="Times New Roman" w:hAnsi="Times New Roman" w:eastAsia="Batang"/>
          <w:sz w:val="28"/>
          <w:szCs w:val="28"/>
          <w:lang w:val="vi-VN"/>
        </w:rPr>
        <w:t xml:space="preserve"> sự phù hợp</w:t>
      </w:r>
      <w:r w:rsidRPr="00D97A4A" w:rsidR="00804DC9">
        <w:rPr>
          <w:rFonts w:ascii="Times New Roman" w:hAnsi="Times New Roman" w:eastAsia="Batang"/>
          <w:sz w:val="28"/>
          <w:szCs w:val="28"/>
          <w:lang w:val="vi-VN"/>
        </w:rPr>
        <w:t xml:space="preserve"> </w:t>
      </w:r>
      <w:r w:rsidRPr="00D97A4A" w:rsidR="0087065E">
        <w:rPr>
          <w:rFonts w:ascii="Times New Roman" w:hAnsi="Times New Roman" w:eastAsia="Batang"/>
          <w:sz w:val="28"/>
          <w:szCs w:val="28"/>
          <w:lang w:val="vi-VN"/>
        </w:rPr>
        <w:t xml:space="preserve">với </w:t>
      </w:r>
      <w:r w:rsidRPr="00D97A4A" w:rsidR="00804DC9">
        <w:rPr>
          <w:rFonts w:ascii="Times New Roman" w:hAnsi="Times New Roman" w:eastAsia="Batang"/>
          <w:sz w:val="28"/>
          <w:szCs w:val="28"/>
          <w:lang w:val="vi-VN"/>
        </w:rPr>
        <w:t xml:space="preserve">các tiêu chuẩn kỹ thuật và </w:t>
      </w:r>
      <w:r w:rsidRPr="00D97A4A" w:rsidR="0087065E">
        <w:rPr>
          <w:rFonts w:ascii="Times New Roman" w:hAnsi="Times New Roman" w:eastAsia="Batang"/>
          <w:sz w:val="28"/>
          <w:szCs w:val="28"/>
          <w:lang w:val="vi-VN"/>
        </w:rPr>
        <w:t xml:space="preserve">tuân thủ quy định </w:t>
      </w:r>
      <w:r w:rsidRPr="00D97A4A" w:rsidR="00804DC9">
        <w:rPr>
          <w:rFonts w:ascii="Times New Roman" w:hAnsi="Times New Roman" w:eastAsia="Batang"/>
          <w:sz w:val="28"/>
          <w:szCs w:val="28"/>
          <w:lang w:val="vi-VN"/>
        </w:rPr>
        <w:t>vận hành liên quan</w:t>
      </w:r>
      <w:r w:rsidRPr="00D97A4A" w:rsidR="0087065E">
        <w:rPr>
          <w:rFonts w:ascii="Times New Roman" w:hAnsi="Times New Roman" w:eastAsia="Batang"/>
          <w:sz w:val="28"/>
          <w:szCs w:val="28"/>
          <w:lang w:val="vi-VN"/>
        </w:rPr>
        <w:t>;</w:t>
      </w:r>
    </w:p>
    <w:p w:rsidRPr="00D97A4A" w:rsidR="00BB4CCA" w:rsidP="007E469B" w:rsidRDefault="00584E36" w14:paraId="38388509"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lang w:val="vi-VN"/>
        </w:rPr>
        <w:t>đ</w:t>
      </w:r>
      <w:r w:rsidRPr="00D97A4A" w:rsidR="00804DC9">
        <w:rPr>
          <w:rFonts w:ascii="Times New Roman" w:hAnsi="Times New Roman" w:eastAsia="Batang"/>
          <w:sz w:val="28"/>
          <w:szCs w:val="28"/>
          <w:lang w:val="vi-VN"/>
        </w:rPr>
        <w:t xml:space="preserve">) </w:t>
      </w:r>
      <w:r w:rsidRPr="00D97A4A" w:rsidR="00CA6E4A">
        <w:rPr>
          <w:rFonts w:ascii="Times New Roman" w:hAnsi="Times New Roman" w:eastAsia="Batang"/>
          <w:sz w:val="28"/>
          <w:szCs w:val="28"/>
          <w:lang w:val="vi-VN"/>
        </w:rPr>
        <w:t>Q</w:t>
      </w:r>
      <w:r w:rsidRPr="00D97A4A" w:rsidR="00BB4CCA">
        <w:rPr>
          <w:rFonts w:ascii="Times New Roman" w:hAnsi="Times New Roman" w:eastAsia="Batang"/>
          <w:sz w:val="28"/>
          <w:szCs w:val="28"/>
          <w:lang w:val="vi-VN"/>
        </w:rPr>
        <w:t>uản lý sự thay đổi</w:t>
      </w:r>
      <w:r w:rsidRPr="00D97A4A" w:rsidR="00467686">
        <w:rPr>
          <w:rFonts w:ascii="Times New Roman" w:hAnsi="Times New Roman" w:eastAsia="Batang"/>
          <w:sz w:val="28"/>
          <w:szCs w:val="28"/>
          <w:lang w:val="vi-VN"/>
        </w:rPr>
        <w:t>;</w:t>
      </w:r>
      <w:r w:rsidRPr="00D97A4A" w:rsidR="00BB4CCA">
        <w:rPr>
          <w:rFonts w:ascii="Times New Roman" w:hAnsi="Times New Roman" w:eastAsia="Batang"/>
          <w:sz w:val="28"/>
          <w:szCs w:val="28"/>
          <w:lang w:val="vi-VN"/>
        </w:rPr>
        <w:t xml:space="preserve"> </w:t>
      </w:r>
    </w:p>
    <w:p w:rsidRPr="00D97A4A" w:rsidR="00804DC9" w:rsidP="007E469B" w:rsidRDefault="00584E36" w14:paraId="6B5487B4"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rPr>
        <w:t>e</w:t>
      </w:r>
      <w:r w:rsidRPr="00D97A4A" w:rsidR="00BB4CCA">
        <w:rPr>
          <w:rFonts w:ascii="Times New Roman" w:hAnsi="Times New Roman" w:eastAsia="Batang"/>
          <w:sz w:val="28"/>
          <w:szCs w:val="28"/>
        </w:rPr>
        <w:t xml:space="preserve">) </w:t>
      </w:r>
      <w:r w:rsidRPr="00D97A4A" w:rsidR="00CA6E4A">
        <w:rPr>
          <w:rFonts w:ascii="Times New Roman" w:hAnsi="Times New Roman" w:eastAsia="Batang"/>
          <w:sz w:val="28"/>
          <w:szCs w:val="28"/>
        </w:rPr>
        <w:t>Q</w:t>
      </w:r>
      <w:r w:rsidRPr="00D97A4A" w:rsidR="00BB4CCA">
        <w:rPr>
          <w:rFonts w:ascii="Times New Roman" w:hAnsi="Times New Roman" w:eastAsia="Batang"/>
          <w:sz w:val="28"/>
          <w:szCs w:val="28"/>
        </w:rPr>
        <w:t>uản lý rủi ro</w:t>
      </w:r>
      <w:r w:rsidRPr="00D97A4A" w:rsidR="00804DC9">
        <w:rPr>
          <w:rFonts w:ascii="Times New Roman" w:hAnsi="Times New Roman" w:eastAsia="Batang"/>
          <w:sz w:val="28"/>
          <w:szCs w:val="28"/>
          <w:lang w:val="vi-VN"/>
        </w:rPr>
        <w:t>;</w:t>
      </w:r>
    </w:p>
    <w:p w:rsidRPr="00D97A4A" w:rsidR="00CA6E4A" w:rsidP="007E469B" w:rsidRDefault="00584E36" w14:paraId="24E6F1A3"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lang w:val="vi-VN"/>
        </w:rPr>
        <w:t>g</w:t>
      </w:r>
      <w:r w:rsidRPr="00D97A4A" w:rsidR="00CA25D3">
        <w:rPr>
          <w:rFonts w:ascii="Times New Roman" w:hAnsi="Times New Roman" w:eastAsia="Batang"/>
          <w:sz w:val="28"/>
          <w:szCs w:val="28"/>
          <w:lang w:val="vi-VN"/>
        </w:rPr>
        <w:t>)</w:t>
      </w:r>
      <w:r w:rsidRPr="00D97A4A" w:rsidR="007E329B">
        <w:rPr>
          <w:rFonts w:ascii="Times New Roman" w:hAnsi="Times New Roman" w:eastAsia="Batang"/>
          <w:sz w:val="28"/>
          <w:szCs w:val="28"/>
          <w:lang w:val="vi-VN"/>
        </w:rPr>
        <w:t xml:space="preserve"> </w:t>
      </w:r>
      <w:r w:rsidRPr="00D97A4A" w:rsidR="00CA6E4A">
        <w:rPr>
          <w:rFonts w:ascii="Times New Roman" w:hAnsi="Times New Roman" w:eastAsia="Batang"/>
          <w:sz w:val="28"/>
          <w:szCs w:val="28"/>
          <w:lang w:val="vi-VN"/>
        </w:rPr>
        <w:t>Q</w:t>
      </w:r>
      <w:r w:rsidRPr="00D97A4A" w:rsidR="00A06719">
        <w:rPr>
          <w:rFonts w:ascii="Times New Roman" w:hAnsi="Times New Roman" w:eastAsia="Batang"/>
          <w:sz w:val="28"/>
          <w:szCs w:val="28"/>
          <w:lang w:val="vi-VN"/>
        </w:rPr>
        <w:t>uản lý năng lực người làm công tác</w:t>
      </w:r>
      <w:r w:rsidRPr="00D97A4A" w:rsidR="00804DC9">
        <w:rPr>
          <w:rFonts w:ascii="Times New Roman" w:hAnsi="Times New Roman" w:eastAsia="Batang"/>
          <w:sz w:val="28"/>
          <w:szCs w:val="28"/>
          <w:lang w:val="vi-VN"/>
        </w:rPr>
        <w:t xml:space="preserve"> </w:t>
      </w:r>
      <w:r w:rsidRPr="00D97A4A" w:rsidR="00BB4CCA">
        <w:rPr>
          <w:rFonts w:ascii="Times New Roman" w:hAnsi="Times New Roman" w:eastAsia="Batang"/>
          <w:sz w:val="28"/>
          <w:szCs w:val="28"/>
          <w:lang w:val="vi-VN"/>
        </w:rPr>
        <w:t>vận hành, bảo trì hệ thống</w:t>
      </w:r>
      <w:r w:rsidRPr="00D97A4A" w:rsidR="00C500AF">
        <w:rPr>
          <w:rFonts w:ascii="Times New Roman" w:hAnsi="Times New Roman" w:eastAsia="Batang"/>
          <w:sz w:val="28"/>
          <w:szCs w:val="28"/>
          <w:lang w:val="vi-VN"/>
        </w:rPr>
        <w:t>;</w:t>
      </w:r>
    </w:p>
    <w:p w:rsidRPr="00D97A4A" w:rsidR="00804DC9" w:rsidP="007E469B" w:rsidRDefault="00CA6E4A" w14:paraId="4AD0CDC2"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lang w:val="vi-VN"/>
        </w:rPr>
        <w:lastRenderedPageBreak/>
        <w:t xml:space="preserve">h) Quản lý đào tạo nguồn nhân lực </w:t>
      </w:r>
      <w:r w:rsidRPr="00D97A4A" w:rsidR="007E329B">
        <w:rPr>
          <w:rFonts w:ascii="Times New Roman" w:hAnsi="Times New Roman" w:eastAsia="Batang"/>
          <w:sz w:val="28"/>
          <w:szCs w:val="28"/>
          <w:lang w:val="vi-VN"/>
        </w:rPr>
        <w:t>quản lý an toàn</w:t>
      </w:r>
      <w:r w:rsidRPr="00D97A4A" w:rsidR="00804DC9">
        <w:rPr>
          <w:rFonts w:ascii="Times New Roman" w:hAnsi="Times New Roman" w:eastAsia="Batang"/>
          <w:sz w:val="28"/>
          <w:szCs w:val="28"/>
          <w:lang w:val="vi-VN"/>
        </w:rPr>
        <w:t>;</w:t>
      </w:r>
    </w:p>
    <w:p w:rsidRPr="00D97A4A" w:rsidR="00804DC9" w:rsidP="007E469B" w:rsidRDefault="00CA6E4A" w14:paraId="4772799F"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rPr>
        <w:t>i</w:t>
      </w:r>
      <w:r w:rsidRPr="00D97A4A" w:rsidR="00BB4CCA">
        <w:rPr>
          <w:rFonts w:ascii="Times New Roman" w:hAnsi="Times New Roman" w:eastAsia="Batang"/>
          <w:sz w:val="28"/>
          <w:szCs w:val="28"/>
        </w:rPr>
        <w:t xml:space="preserve">) </w:t>
      </w:r>
      <w:r w:rsidRPr="00D97A4A" w:rsidR="007E329B">
        <w:rPr>
          <w:rFonts w:ascii="Times New Roman" w:hAnsi="Times New Roman" w:eastAsia="Batang"/>
          <w:sz w:val="28"/>
          <w:szCs w:val="28"/>
        </w:rPr>
        <w:t>Quản lý tài liệu, trao đổi</w:t>
      </w:r>
      <w:r w:rsidRPr="00D97A4A" w:rsidR="00804DC9">
        <w:rPr>
          <w:rFonts w:ascii="Times New Roman" w:hAnsi="Times New Roman" w:eastAsia="Batang"/>
          <w:sz w:val="28"/>
          <w:szCs w:val="28"/>
          <w:lang w:val="vi-VN"/>
        </w:rPr>
        <w:t xml:space="preserve"> thông tin </w:t>
      </w:r>
      <w:r w:rsidRPr="00D97A4A" w:rsidR="00584E36">
        <w:rPr>
          <w:rFonts w:ascii="Times New Roman" w:hAnsi="Times New Roman" w:eastAsia="Batang"/>
          <w:sz w:val="28"/>
          <w:szCs w:val="28"/>
        </w:rPr>
        <w:t xml:space="preserve">liên quan đến </w:t>
      </w:r>
      <w:r w:rsidRPr="00D97A4A" w:rsidR="00804DC9">
        <w:rPr>
          <w:rFonts w:ascii="Times New Roman" w:hAnsi="Times New Roman" w:eastAsia="Batang"/>
          <w:sz w:val="28"/>
          <w:szCs w:val="28"/>
          <w:lang w:val="vi-VN"/>
        </w:rPr>
        <w:t>an toàn;</w:t>
      </w:r>
    </w:p>
    <w:p w:rsidRPr="00D97A4A" w:rsidR="00804DC9" w:rsidP="007E469B" w:rsidRDefault="00CA6E4A" w14:paraId="0DB0A30E"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lang w:val="vi-VN"/>
        </w:rPr>
        <w:t>k</w:t>
      </w:r>
      <w:r w:rsidRPr="00D97A4A" w:rsidR="00804DC9">
        <w:rPr>
          <w:rFonts w:ascii="Times New Roman" w:hAnsi="Times New Roman" w:eastAsia="Batang"/>
          <w:sz w:val="28"/>
          <w:szCs w:val="28"/>
          <w:lang w:val="vi-VN"/>
        </w:rPr>
        <w:t>)</w:t>
      </w:r>
      <w:r w:rsidRPr="00D97A4A" w:rsidR="007E329B">
        <w:rPr>
          <w:rFonts w:ascii="Times New Roman" w:hAnsi="Times New Roman" w:eastAsia="Batang"/>
          <w:sz w:val="28"/>
          <w:szCs w:val="28"/>
          <w:lang w:val="vi-VN"/>
        </w:rPr>
        <w:t xml:space="preserve"> Quản lý tình huống khẩn cấp:</w:t>
      </w:r>
      <w:r w:rsidRPr="00D97A4A" w:rsidR="00804DC9">
        <w:rPr>
          <w:rFonts w:ascii="Times New Roman" w:hAnsi="Times New Roman" w:eastAsia="Batang"/>
          <w:sz w:val="28"/>
          <w:szCs w:val="28"/>
          <w:lang w:val="vi-VN"/>
        </w:rPr>
        <w:t xml:space="preserve"> </w:t>
      </w:r>
      <w:r w:rsidRPr="00D97A4A" w:rsidR="0001799B">
        <w:rPr>
          <w:rFonts w:ascii="Times New Roman" w:hAnsi="Times New Roman" w:eastAsia="Batang"/>
          <w:sz w:val="28"/>
          <w:szCs w:val="28"/>
          <w:lang w:val="vi-VN"/>
        </w:rPr>
        <w:t>c</w:t>
      </w:r>
      <w:r w:rsidRPr="00D97A4A" w:rsidR="00804DC9">
        <w:rPr>
          <w:rFonts w:ascii="Times New Roman" w:hAnsi="Times New Roman" w:eastAsia="Batang"/>
          <w:sz w:val="28"/>
          <w:szCs w:val="28"/>
          <w:lang w:val="vi-VN"/>
        </w:rPr>
        <w:t xml:space="preserve">ác quy định về </w:t>
      </w:r>
      <w:r w:rsidRPr="00D97A4A" w:rsidR="00A06719">
        <w:rPr>
          <w:rFonts w:ascii="Times New Roman" w:hAnsi="Times New Roman" w:eastAsia="Batang"/>
          <w:sz w:val="28"/>
          <w:szCs w:val="28"/>
          <w:lang w:val="vi-VN"/>
        </w:rPr>
        <w:t>công tác</w:t>
      </w:r>
      <w:r w:rsidRPr="00D97A4A" w:rsidR="00804DC9">
        <w:rPr>
          <w:rFonts w:ascii="Times New Roman" w:hAnsi="Times New Roman" w:eastAsia="Batang"/>
          <w:sz w:val="28"/>
          <w:szCs w:val="28"/>
          <w:lang w:val="vi-VN"/>
        </w:rPr>
        <w:t xml:space="preserve"> </w:t>
      </w:r>
      <w:r w:rsidRPr="00D97A4A" w:rsidR="00A06719">
        <w:rPr>
          <w:rFonts w:ascii="Times New Roman" w:hAnsi="Times New Roman" w:eastAsia="Batang"/>
          <w:sz w:val="28"/>
          <w:szCs w:val="28"/>
          <w:lang w:val="vi-VN"/>
        </w:rPr>
        <w:t>cứu hộ</w:t>
      </w:r>
      <w:r w:rsidRPr="00D97A4A" w:rsidR="00804DC9">
        <w:rPr>
          <w:rFonts w:ascii="Times New Roman" w:hAnsi="Times New Roman" w:eastAsia="Batang"/>
          <w:sz w:val="28"/>
          <w:szCs w:val="28"/>
          <w:lang w:val="vi-VN"/>
        </w:rPr>
        <w:t>, cảnh báo</w:t>
      </w:r>
      <w:r w:rsidRPr="00D97A4A" w:rsidR="00A06719">
        <w:rPr>
          <w:rFonts w:ascii="Times New Roman" w:hAnsi="Times New Roman" w:eastAsia="Batang"/>
          <w:sz w:val="28"/>
          <w:szCs w:val="28"/>
          <w:lang w:val="vi-VN"/>
        </w:rPr>
        <w:t>,</w:t>
      </w:r>
      <w:r w:rsidRPr="00D97A4A" w:rsidR="00804DC9">
        <w:rPr>
          <w:rFonts w:ascii="Times New Roman" w:hAnsi="Times New Roman" w:eastAsia="Batang"/>
          <w:sz w:val="28"/>
          <w:szCs w:val="28"/>
          <w:lang w:val="vi-VN"/>
        </w:rPr>
        <w:t xml:space="preserve"> thông tin</w:t>
      </w:r>
      <w:r w:rsidRPr="00D97A4A" w:rsidR="00A06719">
        <w:rPr>
          <w:rFonts w:ascii="Times New Roman" w:hAnsi="Times New Roman" w:eastAsia="Batang"/>
          <w:sz w:val="28"/>
          <w:szCs w:val="28"/>
          <w:lang w:val="vi-VN"/>
        </w:rPr>
        <w:t xml:space="preserve"> và phối hợp với các bên liên quan </w:t>
      </w:r>
      <w:r w:rsidRPr="00D97A4A" w:rsidR="00804DC9">
        <w:rPr>
          <w:rFonts w:ascii="Times New Roman" w:hAnsi="Times New Roman" w:eastAsia="Batang"/>
          <w:sz w:val="28"/>
          <w:szCs w:val="28"/>
          <w:lang w:val="vi-VN"/>
        </w:rPr>
        <w:t>trong trường hợp khẩn cấp</w:t>
      </w:r>
      <w:r w:rsidRPr="00D97A4A" w:rsidR="00A06719">
        <w:rPr>
          <w:rFonts w:ascii="Times New Roman" w:hAnsi="Times New Roman" w:eastAsia="Batang"/>
          <w:sz w:val="28"/>
          <w:szCs w:val="28"/>
          <w:lang w:val="vi-VN"/>
        </w:rPr>
        <w:t>;</w:t>
      </w:r>
    </w:p>
    <w:p w:rsidRPr="00D97A4A" w:rsidR="007E329B" w:rsidP="007E469B" w:rsidRDefault="00CA6E4A" w14:paraId="4C6BFED7" w14:textId="77777777">
      <w:pPr>
        <w:tabs>
          <w:tab w:val="left" w:pos="990"/>
        </w:tabs>
        <w:spacing w:before="120" w:after="0" w:line="240" w:lineRule="auto"/>
        <w:ind w:firstLine="567"/>
        <w:jc w:val="both"/>
        <w:rPr>
          <w:rFonts w:ascii="Times New Roman" w:hAnsi="Times New Roman" w:eastAsia="Batang"/>
          <w:sz w:val="28"/>
          <w:szCs w:val="28"/>
          <w:lang w:val="vi-VN"/>
        </w:rPr>
      </w:pPr>
      <w:r w:rsidRPr="00D97A4A">
        <w:rPr>
          <w:rFonts w:ascii="Times New Roman" w:hAnsi="Times New Roman" w:eastAsia="Batang"/>
          <w:sz w:val="28"/>
          <w:szCs w:val="28"/>
          <w:lang w:val="vi-VN"/>
        </w:rPr>
        <w:t>l</w:t>
      </w:r>
      <w:r w:rsidRPr="00D97A4A" w:rsidR="007E329B">
        <w:rPr>
          <w:rFonts w:ascii="Times New Roman" w:hAnsi="Times New Roman" w:eastAsia="Batang"/>
          <w:sz w:val="28"/>
          <w:szCs w:val="28"/>
          <w:lang w:val="vi-VN"/>
        </w:rPr>
        <w:t xml:space="preserve">) </w:t>
      </w:r>
      <w:r w:rsidRPr="00D97A4A">
        <w:rPr>
          <w:rFonts w:ascii="Times New Roman" w:hAnsi="Times New Roman" w:eastAsia="Batang"/>
          <w:sz w:val="28"/>
          <w:szCs w:val="28"/>
          <w:lang w:val="vi-VN"/>
        </w:rPr>
        <w:t>Quản lý đ</w:t>
      </w:r>
      <w:r w:rsidRPr="00D97A4A" w:rsidR="007E329B">
        <w:rPr>
          <w:rFonts w:ascii="Times New Roman" w:hAnsi="Times New Roman" w:eastAsia="Batang"/>
          <w:sz w:val="28"/>
          <w:szCs w:val="28"/>
          <w:lang w:val="vi-VN"/>
        </w:rPr>
        <w:t xml:space="preserve">iều tra tai nạn, sự cố: </w:t>
      </w:r>
      <w:r w:rsidRPr="00D97A4A" w:rsidR="00E63C58">
        <w:rPr>
          <w:rFonts w:ascii="Times New Roman" w:hAnsi="Times New Roman" w:eastAsia="Batang"/>
          <w:sz w:val="28"/>
          <w:szCs w:val="28"/>
          <w:lang w:val="vi-VN"/>
        </w:rPr>
        <w:t>đ</w:t>
      </w:r>
      <w:r w:rsidRPr="00D97A4A" w:rsidR="007E329B">
        <w:rPr>
          <w:rFonts w:ascii="Times New Roman" w:hAnsi="Times New Roman" w:eastAsia="Batang"/>
          <w:sz w:val="28"/>
          <w:szCs w:val="28"/>
          <w:lang w:val="vi-VN"/>
        </w:rPr>
        <w:t xml:space="preserve">ảm bảo các tai nạn, sự cố, các tình huống nguy hiểm được ghi chép, điều tra và phân tích </w:t>
      </w:r>
      <w:r w:rsidRPr="00D97A4A" w:rsidR="00A06719">
        <w:rPr>
          <w:rFonts w:ascii="Times New Roman" w:hAnsi="Times New Roman" w:eastAsia="Batang"/>
          <w:sz w:val="28"/>
          <w:szCs w:val="28"/>
          <w:lang w:val="vi-VN"/>
        </w:rPr>
        <w:t>cùng với</w:t>
      </w:r>
      <w:r w:rsidRPr="00D97A4A" w:rsidR="007E329B">
        <w:rPr>
          <w:rFonts w:ascii="Times New Roman" w:hAnsi="Times New Roman" w:eastAsia="Batang"/>
          <w:sz w:val="28"/>
          <w:szCs w:val="28"/>
          <w:lang w:val="vi-VN"/>
        </w:rPr>
        <w:t xml:space="preserve"> các </w:t>
      </w:r>
      <w:r w:rsidRPr="00D97A4A" w:rsidR="00A06719">
        <w:rPr>
          <w:rFonts w:ascii="Times New Roman" w:hAnsi="Times New Roman" w:eastAsia="Batang"/>
          <w:sz w:val="28"/>
          <w:szCs w:val="28"/>
          <w:lang w:val="vi-VN"/>
        </w:rPr>
        <w:t>biện pháp khắc phục phòng ngừa cần thiết được áp dụng;</w:t>
      </w:r>
    </w:p>
    <w:p w:rsidRPr="00D97A4A" w:rsidR="00A06719" w:rsidP="007E469B" w:rsidRDefault="00CA6E4A" w14:paraId="661C6521" w14:textId="1EE39AFF">
      <w:pPr>
        <w:tabs>
          <w:tab w:val="left" w:pos="990"/>
        </w:tabs>
        <w:spacing w:before="120" w:after="0" w:line="240" w:lineRule="auto"/>
        <w:ind w:firstLine="567"/>
        <w:jc w:val="both"/>
        <w:rPr>
          <w:rFonts w:ascii="Times New Roman" w:hAnsi="Times New Roman" w:eastAsia="Batang"/>
          <w:sz w:val="28"/>
          <w:szCs w:val="28"/>
        </w:rPr>
      </w:pPr>
      <w:r w:rsidRPr="00D97A4A">
        <w:rPr>
          <w:rFonts w:ascii="Times New Roman" w:hAnsi="Times New Roman" w:eastAsia="Batang"/>
          <w:sz w:val="28"/>
          <w:szCs w:val="28"/>
          <w:lang w:val="vi-VN"/>
        </w:rPr>
        <w:t>m</w:t>
      </w:r>
      <w:r w:rsidRPr="00D97A4A" w:rsidR="00A06719">
        <w:rPr>
          <w:rFonts w:ascii="Times New Roman" w:hAnsi="Times New Roman" w:eastAsia="Batang"/>
          <w:sz w:val="28"/>
          <w:szCs w:val="28"/>
          <w:lang w:val="vi-VN"/>
        </w:rPr>
        <w:t xml:space="preserve">) </w:t>
      </w:r>
      <w:r w:rsidRPr="00D97A4A">
        <w:rPr>
          <w:rFonts w:ascii="Times New Roman" w:hAnsi="Times New Roman" w:eastAsia="Batang"/>
          <w:sz w:val="28"/>
          <w:szCs w:val="28"/>
          <w:lang w:val="vi-VN"/>
        </w:rPr>
        <w:t>Đ</w:t>
      </w:r>
      <w:r w:rsidRPr="00D97A4A" w:rsidR="00A06719">
        <w:rPr>
          <w:rFonts w:ascii="Times New Roman" w:hAnsi="Times New Roman" w:eastAsia="Batang"/>
          <w:sz w:val="28"/>
          <w:szCs w:val="28"/>
          <w:lang w:val="vi-VN"/>
        </w:rPr>
        <w:t>ánh giá nội bộ.</w:t>
      </w:r>
    </w:p>
    <w:p w:rsidR="008258FF" w:rsidP="007E469B" w:rsidRDefault="008258FF" w14:paraId="068BB42B" w14:textId="5B1F0045">
      <w:pPr>
        <w:tabs>
          <w:tab w:val="left" w:pos="990"/>
        </w:tabs>
        <w:spacing w:before="120" w:after="0" w:line="240" w:lineRule="auto"/>
        <w:ind w:firstLine="567"/>
        <w:jc w:val="both"/>
        <w:rPr>
          <w:rFonts w:ascii="Times New Roman" w:hAnsi="Times New Roman"/>
          <w:b/>
          <w:i/>
          <w:color w:val="000000" w:themeColor="text1"/>
          <w:sz w:val="28"/>
          <w:szCs w:val="28"/>
          <w:lang w:val="nl-NL"/>
        </w:rPr>
      </w:pPr>
      <w:r w:rsidRPr="00D97A4A">
        <w:rPr>
          <w:rFonts w:ascii="Times New Roman" w:hAnsi="Times New Roman" w:eastAsia="Batang"/>
          <w:sz w:val="28"/>
          <w:szCs w:val="28"/>
          <w:lang w:val="vi-VN"/>
        </w:rPr>
        <w:t>3.</w:t>
      </w:r>
      <w:r w:rsidRPr="00D97A4A">
        <w:rPr>
          <w:rStyle w:val="FootnoteReference"/>
          <w:rFonts w:ascii="Times New Roman" w:hAnsi="Times New Roman" w:eastAsia="Batang"/>
          <w:sz w:val="28"/>
          <w:szCs w:val="28"/>
        </w:rPr>
        <w:footnoteReference w:id="9"/>
      </w:r>
      <w:r w:rsidRPr="00D97A4A" w:rsidR="008249D3">
        <w:rPr>
          <w:rFonts w:ascii="Times New Roman" w:hAnsi="Times New Roman" w:eastAsia="Batang"/>
          <w:sz w:val="28"/>
          <w:szCs w:val="28"/>
        </w:rPr>
        <w:t xml:space="preserve"> </w:t>
      </w:r>
      <w:r w:rsidRPr="00D97A4A" w:rsidR="008249D3">
        <w:rPr>
          <w:rFonts w:ascii="Times New Roman" w:hAnsi="Times New Roman"/>
          <w:b/>
          <w:i/>
          <w:color w:val="000000" w:themeColor="text1"/>
          <w:sz w:val="28"/>
          <w:szCs w:val="28"/>
          <w:lang w:val="nl-NL"/>
        </w:rPr>
        <w:t>(được bãi bỏ)</w:t>
      </w:r>
    </w:p>
    <w:p w:rsidR="007E469B" w:rsidP="00510C54" w:rsidRDefault="007E469B" w14:paraId="6B3E3270" w14:textId="77777777">
      <w:pPr>
        <w:pStyle w:val="Heading1"/>
        <w:jc w:val="center"/>
        <w:rPr>
          <w:szCs w:val="28"/>
          <w:lang w:val="en-US"/>
        </w:rPr>
      </w:pPr>
      <w:bookmarkStart w:name="_Toc401066604" w:id="8"/>
    </w:p>
    <w:p w:rsidRPr="00D97A4A" w:rsidR="005C45F9" w:rsidP="00510C54" w:rsidRDefault="00C7279D" w14:paraId="6A6099D3" w14:textId="77777777">
      <w:pPr>
        <w:pStyle w:val="Heading1"/>
        <w:jc w:val="center"/>
        <w:rPr>
          <w:szCs w:val="28"/>
          <w:lang w:val="vi-VN"/>
        </w:rPr>
      </w:pPr>
      <w:r w:rsidRPr="00D97A4A">
        <w:rPr>
          <w:szCs w:val="28"/>
        </w:rPr>
        <w:t>Chương</w:t>
      </w:r>
      <w:r w:rsidRPr="00D97A4A">
        <w:rPr>
          <w:szCs w:val="28"/>
          <w:lang w:val="vi-VN"/>
        </w:rPr>
        <w:t xml:space="preserve"> II</w:t>
      </w:r>
      <w:bookmarkStart w:name="_Toc401066605" w:id="9"/>
      <w:bookmarkEnd w:id="8"/>
    </w:p>
    <w:p w:rsidR="00DA2B5C" w:rsidP="00510C54" w:rsidRDefault="009F662A" w14:paraId="16FA10A4" w14:textId="77777777">
      <w:pPr>
        <w:pStyle w:val="Heading1"/>
        <w:jc w:val="center"/>
        <w:rPr>
          <w:szCs w:val="28"/>
          <w:lang w:val="en-US"/>
        </w:rPr>
      </w:pPr>
      <w:r w:rsidRPr="00D97A4A">
        <w:rPr>
          <w:szCs w:val="28"/>
          <w:lang w:val="vi-VN"/>
        </w:rPr>
        <w:t xml:space="preserve">ĐÁNH GIÁ, </w:t>
      </w:r>
      <w:r w:rsidRPr="00D97A4A" w:rsidR="00CF66E9">
        <w:rPr>
          <w:szCs w:val="28"/>
          <w:lang w:val="vi-VN"/>
        </w:rPr>
        <w:t>CHỨNG NHẬN</w:t>
      </w:r>
      <w:r w:rsidRPr="00D97A4A" w:rsidR="00C7279D">
        <w:rPr>
          <w:szCs w:val="28"/>
          <w:lang w:val="vi-VN"/>
        </w:rPr>
        <w:t xml:space="preserve"> AN TOÀN HỆ TH</w:t>
      </w:r>
      <w:r w:rsidRPr="00D97A4A" w:rsidR="003956E2">
        <w:rPr>
          <w:szCs w:val="28"/>
          <w:lang w:val="vi-VN"/>
        </w:rPr>
        <w:t>Ố</w:t>
      </w:r>
      <w:r w:rsidRPr="00D97A4A" w:rsidR="00C7279D">
        <w:rPr>
          <w:szCs w:val="28"/>
          <w:lang w:val="vi-VN"/>
        </w:rPr>
        <w:t>NG</w:t>
      </w:r>
      <w:bookmarkEnd w:id="9"/>
    </w:p>
    <w:p w:rsidRPr="00D97A4A" w:rsidR="00565C14" w:rsidP="00D97A4A" w:rsidRDefault="00565C14" w14:paraId="125D2704" w14:textId="77777777">
      <w:pPr>
        <w:pStyle w:val="Heading1"/>
        <w:numPr>
          <w:ilvl w:val="0"/>
          <w:numId w:val="4"/>
        </w:numPr>
        <w:tabs>
          <w:tab w:val="clear" w:pos="9000"/>
          <w:tab w:val="left" w:pos="630"/>
        </w:tabs>
        <w:spacing w:before="120"/>
        <w:ind w:firstLine="567"/>
        <w:jc w:val="both"/>
        <w:rPr>
          <w:spacing w:val="-6"/>
          <w:szCs w:val="28"/>
        </w:rPr>
      </w:pPr>
      <w:bookmarkStart w:name="_Toc401066609" w:id="10"/>
      <w:bookmarkStart w:name="_Toc401066610" w:id="11"/>
      <w:r w:rsidRPr="00D97A4A">
        <w:rPr>
          <w:spacing w:val="-6"/>
          <w:szCs w:val="28"/>
        </w:rPr>
        <w:t xml:space="preserve">Nội dung </w:t>
      </w:r>
      <w:bookmarkEnd w:id="10"/>
      <w:r w:rsidRPr="00D97A4A">
        <w:rPr>
          <w:spacing w:val="-6"/>
          <w:szCs w:val="28"/>
        </w:rPr>
        <w:t>đánh giá, chứng nhận an toàn hệ thống khi xây dựng mới</w:t>
      </w:r>
    </w:p>
    <w:p w:rsidRPr="00D97A4A" w:rsidR="009B0CDC" w:rsidP="00D97A4A" w:rsidRDefault="009B0CDC" w14:paraId="1AAE8A37" w14:textId="401E07CA">
      <w:pPr>
        <w:numPr>
          <w:ilvl w:val="0"/>
          <w:numId w:val="9"/>
        </w:numPr>
        <w:tabs>
          <w:tab w:val="left" w:pos="851"/>
        </w:tabs>
        <w:spacing w:before="120" w:after="0" w:line="240" w:lineRule="auto"/>
        <w:ind w:left="0" w:firstLine="539"/>
        <w:jc w:val="both"/>
        <w:rPr>
          <w:rFonts w:ascii="Times New Roman" w:hAnsi="Times New Roman"/>
          <w:sz w:val="28"/>
          <w:szCs w:val="28"/>
          <w:lang w:val="vi-VN"/>
        </w:rPr>
      </w:pPr>
      <w:r w:rsidRPr="00D97A4A">
        <w:rPr>
          <w:rFonts w:ascii="Times New Roman" w:hAnsi="Times New Roman"/>
          <w:sz w:val="28"/>
          <w:szCs w:val="28"/>
          <w:lang w:val="vi-VN"/>
        </w:rPr>
        <w:t xml:space="preserve">Đánh giá độ tin cậy, tính sẵn sàng, khả năng bảo dưỡng và </w:t>
      </w:r>
      <w:r w:rsidRPr="00D97A4A">
        <w:rPr>
          <w:rFonts w:ascii="Times New Roman" w:hAnsi="Times New Roman"/>
          <w:sz w:val="28"/>
          <w:szCs w:val="28"/>
        </w:rPr>
        <w:t xml:space="preserve">độ </w:t>
      </w:r>
      <w:r w:rsidRPr="00D97A4A">
        <w:rPr>
          <w:rFonts w:ascii="Times New Roman" w:hAnsi="Times New Roman"/>
          <w:sz w:val="28"/>
          <w:szCs w:val="28"/>
          <w:lang w:val="vi-VN"/>
        </w:rPr>
        <w:t>an toàn đối với các h</w:t>
      </w:r>
      <w:r w:rsidRPr="00D97A4A">
        <w:rPr>
          <w:rFonts w:ascii="Times New Roman" w:hAnsi="Times New Roman"/>
          <w:sz w:val="28"/>
          <w:szCs w:val="28"/>
        </w:rPr>
        <w:t>ệ thống</w:t>
      </w:r>
      <w:r w:rsidRPr="00D97A4A">
        <w:rPr>
          <w:rFonts w:ascii="Times New Roman" w:hAnsi="Times New Roman"/>
          <w:sz w:val="28"/>
          <w:szCs w:val="28"/>
          <w:lang w:val="vi-VN"/>
        </w:rPr>
        <w:t xml:space="preserve"> sau: </w:t>
      </w:r>
      <w:r w:rsidRPr="00D97A4A">
        <w:rPr>
          <w:rFonts w:ascii="Times New Roman" w:hAnsi="Times New Roman"/>
          <w:sz w:val="28"/>
          <w:szCs w:val="28"/>
        </w:rPr>
        <w:t>p</w:t>
      </w:r>
      <w:r w:rsidRPr="00D97A4A">
        <w:rPr>
          <w:rFonts w:ascii="Times New Roman" w:hAnsi="Times New Roman"/>
          <w:sz w:val="28"/>
          <w:szCs w:val="28"/>
          <w:lang w:val="vi-VN"/>
        </w:rPr>
        <w:t>hương tiện</w:t>
      </w:r>
      <w:r w:rsidRPr="00D97A4A">
        <w:rPr>
          <w:rFonts w:ascii="Times New Roman" w:hAnsi="Times New Roman"/>
          <w:sz w:val="28"/>
          <w:szCs w:val="28"/>
        </w:rPr>
        <w:t>;</w:t>
      </w:r>
      <w:r w:rsidRPr="00D97A4A">
        <w:rPr>
          <w:rFonts w:ascii="Times New Roman" w:hAnsi="Times New Roman"/>
          <w:sz w:val="28"/>
          <w:szCs w:val="28"/>
          <w:lang w:val="vi-VN"/>
        </w:rPr>
        <w:t xml:space="preserve"> </w:t>
      </w:r>
      <w:r w:rsidRPr="00D97A4A">
        <w:rPr>
          <w:rFonts w:ascii="Times New Roman" w:hAnsi="Times New Roman"/>
          <w:sz w:val="28"/>
          <w:szCs w:val="28"/>
        </w:rPr>
        <w:t>h</w:t>
      </w:r>
      <w:r w:rsidRPr="00D97A4A">
        <w:rPr>
          <w:rFonts w:ascii="Times New Roman" w:hAnsi="Times New Roman"/>
          <w:sz w:val="28"/>
          <w:szCs w:val="28"/>
          <w:lang w:val="vi-VN"/>
        </w:rPr>
        <w:t xml:space="preserve">ệ thống </w:t>
      </w:r>
      <w:r w:rsidRPr="00D97A4A" w:rsidR="00D4759B">
        <w:rPr>
          <w:rFonts w:ascii="Times New Roman" w:hAnsi="Times New Roman"/>
          <w:sz w:val="28"/>
          <w:szCs w:val="28"/>
        </w:rPr>
        <w:t xml:space="preserve">thông tin - </w:t>
      </w:r>
      <w:r w:rsidRPr="00D97A4A">
        <w:rPr>
          <w:rFonts w:ascii="Times New Roman" w:hAnsi="Times New Roman"/>
          <w:sz w:val="28"/>
          <w:szCs w:val="28"/>
        </w:rPr>
        <w:t>tín hiệu</w:t>
      </w:r>
      <w:r w:rsidRPr="00D97A4A" w:rsidR="006C06A6">
        <w:rPr>
          <w:rStyle w:val="FootnoteReference"/>
          <w:rFonts w:ascii="Times New Roman" w:hAnsi="Times New Roman"/>
          <w:sz w:val="28"/>
          <w:szCs w:val="28"/>
        </w:rPr>
        <w:footnoteReference w:id="10"/>
      </w:r>
      <w:r w:rsidRPr="00D97A4A" w:rsidR="003C4202">
        <w:rPr>
          <w:rFonts w:ascii="Times New Roman" w:hAnsi="Times New Roman"/>
          <w:sz w:val="28"/>
          <w:szCs w:val="28"/>
        </w:rPr>
        <w:t xml:space="preserve"> điều khiển chạy tàu</w:t>
      </w:r>
      <w:r w:rsidRPr="00D97A4A">
        <w:rPr>
          <w:rFonts w:ascii="Times New Roman" w:hAnsi="Times New Roman"/>
          <w:sz w:val="28"/>
          <w:szCs w:val="28"/>
        </w:rPr>
        <w:t xml:space="preserve">; </w:t>
      </w:r>
      <w:r w:rsidRPr="00D97A4A" w:rsidR="003C4202">
        <w:rPr>
          <w:rFonts w:ascii="Times New Roman" w:hAnsi="Times New Roman" w:eastAsia="Batang"/>
          <w:sz w:val="28"/>
          <w:szCs w:val="28"/>
          <w:lang w:val="vi-VN"/>
        </w:rPr>
        <w:t>hệ thống cung cấp điện sức kéo</w:t>
      </w:r>
      <w:r w:rsidRPr="00D97A4A" w:rsidR="003C4202">
        <w:rPr>
          <w:rFonts w:ascii="Times New Roman" w:hAnsi="Times New Roman" w:eastAsia="Batang"/>
          <w:sz w:val="28"/>
          <w:szCs w:val="28"/>
        </w:rPr>
        <w:t>;</w:t>
      </w:r>
      <w:r w:rsidRPr="00D97A4A" w:rsidR="003C4202">
        <w:rPr>
          <w:rFonts w:ascii="Times New Roman" w:hAnsi="Times New Roman"/>
          <w:sz w:val="28"/>
          <w:szCs w:val="28"/>
        </w:rPr>
        <w:t xml:space="preserve"> </w:t>
      </w:r>
      <w:r w:rsidRPr="00D97A4A">
        <w:rPr>
          <w:rFonts w:ascii="Times New Roman" w:hAnsi="Times New Roman"/>
          <w:sz w:val="28"/>
          <w:szCs w:val="28"/>
        </w:rPr>
        <w:t>cửa chắn ke ga (nếu có).</w:t>
      </w:r>
    </w:p>
    <w:p w:rsidRPr="00D97A4A" w:rsidR="008249D3" w:rsidP="00D97A4A" w:rsidRDefault="00565C14" w14:paraId="255B37C0" w14:textId="77777777">
      <w:pPr>
        <w:numPr>
          <w:ilvl w:val="0"/>
          <w:numId w:val="9"/>
        </w:numPr>
        <w:tabs>
          <w:tab w:val="left" w:pos="851"/>
        </w:tabs>
        <w:spacing w:before="120" w:after="0" w:line="240" w:lineRule="auto"/>
        <w:ind w:left="0" w:firstLine="539"/>
        <w:jc w:val="both"/>
        <w:rPr>
          <w:rFonts w:ascii="Times New Roman" w:hAnsi="Times New Roman"/>
          <w:sz w:val="28"/>
          <w:szCs w:val="28"/>
          <w:lang w:val="vi-VN"/>
        </w:rPr>
      </w:pPr>
      <w:r w:rsidRPr="00D97A4A">
        <w:rPr>
          <w:rFonts w:ascii="Times New Roman" w:hAnsi="Times New Roman"/>
          <w:sz w:val="28"/>
          <w:szCs w:val="28"/>
          <w:lang w:val="vi-VN"/>
        </w:rPr>
        <w:t xml:space="preserve">Đánh giá rủi ro phương án sơ tán hành khách trong trường hợp khẩn cấp, trên cầu cạn, trong đường hầm, nhà ga; </w:t>
      </w:r>
      <w:r w:rsidRPr="00D97A4A" w:rsidR="00542AF8">
        <w:rPr>
          <w:rFonts w:ascii="Times New Roman" w:hAnsi="Times New Roman"/>
          <w:sz w:val="28"/>
          <w:szCs w:val="28"/>
          <w:lang w:val="vi-VN"/>
        </w:rPr>
        <w:t xml:space="preserve">đánh </w:t>
      </w:r>
      <w:r w:rsidRPr="00D97A4A">
        <w:rPr>
          <w:rFonts w:ascii="Times New Roman" w:hAnsi="Times New Roman"/>
          <w:sz w:val="28"/>
          <w:szCs w:val="28"/>
          <w:lang w:val="vi-VN"/>
        </w:rPr>
        <w:t>giá rủi ro kiểm soát khói, thoát nhiệt, thông gió trong đường hầm</w:t>
      </w:r>
      <w:r w:rsidRPr="00D97A4A" w:rsidR="006D711F">
        <w:rPr>
          <w:rFonts w:ascii="Times New Roman" w:hAnsi="Times New Roman"/>
          <w:sz w:val="28"/>
          <w:szCs w:val="28"/>
          <w:lang w:val="vi-VN"/>
        </w:rPr>
        <w:t>.</w:t>
      </w:r>
    </w:p>
    <w:p w:rsidRPr="00D97A4A" w:rsidR="00524AAF" w:rsidP="00D97A4A" w:rsidRDefault="00BF7944" w14:paraId="530A5A10" w14:textId="1B3629F4">
      <w:pPr>
        <w:numPr>
          <w:ilvl w:val="0"/>
          <w:numId w:val="9"/>
        </w:numPr>
        <w:tabs>
          <w:tab w:val="left" w:pos="851"/>
        </w:tabs>
        <w:spacing w:before="120" w:after="0" w:line="240" w:lineRule="auto"/>
        <w:ind w:left="0" w:firstLine="539"/>
        <w:jc w:val="both"/>
        <w:rPr>
          <w:rFonts w:ascii="Times New Roman" w:hAnsi="Times New Roman"/>
          <w:sz w:val="28"/>
          <w:szCs w:val="28"/>
          <w:lang w:val="vi-VN"/>
        </w:rPr>
      </w:pPr>
      <w:r w:rsidRPr="00D97A4A">
        <w:rPr>
          <w:rStyle w:val="FootnoteReference"/>
          <w:rFonts w:ascii="Times New Roman" w:hAnsi="Times New Roman"/>
          <w:sz w:val="28"/>
          <w:szCs w:val="28"/>
          <w:lang w:val="vi-VN"/>
        </w:rPr>
        <w:footnoteReference w:id="11"/>
      </w:r>
      <w:r w:rsidRPr="00D97A4A" w:rsidR="008249D3">
        <w:rPr>
          <w:rFonts w:ascii="Times New Roman" w:hAnsi="Times New Roman"/>
          <w:sz w:val="28"/>
          <w:szCs w:val="28"/>
        </w:rPr>
        <w:t xml:space="preserve"> </w:t>
      </w:r>
      <w:r w:rsidRPr="00D97A4A" w:rsidR="008249D3">
        <w:rPr>
          <w:rFonts w:ascii="Times New Roman" w:hAnsi="Times New Roman"/>
          <w:b/>
          <w:i/>
          <w:color w:val="000000" w:themeColor="text1"/>
          <w:sz w:val="28"/>
          <w:szCs w:val="28"/>
          <w:lang w:val="nl-NL"/>
        </w:rPr>
        <w:t>(được bãi bỏ)</w:t>
      </w:r>
    </w:p>
    <w:p w:rsidRPr="00D97A4A" w:rsidR="00CD7F4D" w:rsidP="00D97A4A" w:rsidRDefault="00CD7F4D" w14:paraId="4F2DF4B9" w14:textId="74406EAA">
      <w:pPr>
        <w:pStyle w:val="ListParagraph"/>
        <w:numPr>
          <w:ilvl w:val="0"/>
          <w:numId w:val="46"/>
        </w:numPr>
        <w:tabs>
          <w:tab w:val="left" w:pos="851"/>
        </w:tabs>
        <w:spacing w:before="120" w:after="0" w:line="240" w:lineRule="auto"/>
        <w:jc w:val="both"/>
        <w:rPr>
          <w:rFonts w:ascii="Times New Roman" w:hAnsi="Times New Roman"/>
          <w:sz w:val="28"/>
          <w:szCs w:val="28"/>
          <w:lang w:val="vi-VN"/>
        </w:rPr>
      </w:pPr>
      <w:r w:rsidRPr="00D97A4A">
        <w:rPr>
          <w:rFonts w:ascii="Times New Roman" w:hAnsi="Times New Roman"/>
          <w:sz w:val="28"/>
          <w:szCs w:val="28"/>
          <w:lang w:val="vi-VN"/>
        </w:rPr>
        <w:lastRenderedPageBreak/>
        <w:t>Đánh giá tích hợp hệ thống</w:t>
      </w:r>
      <w:r w:rsidRPr="00D97A4A" w:rsidR="004E046E">
        <w:rPr>
          <w:rFonts w:ascii="Times New Roman" w:hAnsi="Times New Roman"/>
          <w:sz w:val="28"/>
          <w:szCs w:val="28"/>
          <w:lang w:val="vi-VN"/>
        </w:rPr>
        <w:t>.</w:t>
      </w:r>
    </w:p>
    <w:p w:rsidRPr="00D97A4A" w:rsidR="00565C14" w:rsidP="00D97A4A" w:rsidRDefault="00565C14" w14:paraId="3112400A" w14:textId="77777777">
      <w:pPr>
        <w:numPr>
          <w:ilvl w:val="0"/>
          <w:numId w:val="46"/>
        </w:numPr>
        <w:tabs>
          <w:tab w:val="left" w:pos="851"/>
        </w:tabs>
        <w:spacing w:before="120" w:after="0" w:line="240" w:lineRule="auto"/>
        <w:ind w:left="0" w:firstLine="539"/>
        <w:jc w:val="both"/>
        <w:rPr>
          <w:rFonts w:ascii="Times New Roman" w:hAnsi="Times New Roman"/>
          <w:sz w:val="28"/>
          <w:szCs w:val="28"/>
          <w:lang w:val="vi-VN"/>
        </w:rPr>
      </w:pPr>
      <w:r w:rsidRPr="00D97A4A">
        <w:rPr>
          <w:rFonts w:ascii="Times New Roman" w:hAnsi="Times New Roman"/>
          <w:sz w:val="28"/>
          <w:szCs w:val="28"/>
          <w:lang w:val="vi-VN"/>
        </w:rPr>
        <w:t>Đánh giá thử nghiệm vận hành, chạy thử hệ thống</w:t>
      </w:r>
      <w:r w:rsidRPr="00D97A4A" w:rsidR="004E046E">
        <w:rPr>
          <w:rFonts w:ascii="Times New Roman" w:hAnsi="Times New Roman"/>
          <w:sz w:val="28"/>
          <w:szCs w:val="28"/>
          <w:lang w:val="vi-VN"/>
        </w:rPr>
        <w:t>.</w:t>
      </w:r>
    </w:p>
    <w:p w:rsidRPr="00D97A4A" w:rsidR="008249D3" w:rsidP="00D97A4A" w:rsidRDefault="00565C14" w14:paraId="07F42766" w14:textId="77777777">
      <w:pPr>
        <w:numPr>
          <w:ilvl w:val="0"/>
          <w:numId w:val="46"/>
        </w:numPr>
        <w:tabs>
          <w:tab w:val="left" w:pos="851"/>
        </w:tabs>
        <w:spacing w:before="120" w:after="0" w:line="240" w:lineRule="auto"/>
        <w:ind w:left="0" w:firstLine="539"/>
        <w:jc w:val="both"/>
        <w:rPr>
          <w:rFonts w:ascii="Times New Roman" w:hAnsi="Times New Roman"/>
          <w:sz w:val="28"/>
          <w:szCs w:val="28"/>
          <w:lang w:val="vi-VN"/>
        </w:rPr>
      </w:pPr>
      <w:r w:rsidRPr="00D97A4A">
        <w:rPr>
          <w:rFonts w:ascii="Times New Roman" w:hAnsi="Times New Roman"/>
          <w:sz w:val="28"/>
          <w:szCs w:val="28"/>
          <w:lang w:val="vi-VN"/>
        </w:rPr>
        <w:t xml:space="preserve">Đánh giá </w:t>
      </w:r>
      <w:r w:rsidRPr="00D97A4A" w:rsidR="00C1239B">
        <w:rPr>
          <w:rFonts w:ascii="Times New Roman" w:hAnsi="Times New Roman"/>
          <w:sz w:val="28"/>
          <w:szCs w:val="28"/>
          <w:lang w:val="vi-VN"/>
        </w:rPr>
        <w:t>H</w:t>
      </w:r>
      <w:r w:rsidRPr="00D97A4A" w:rsidR="009B18A2">
        <w:rPr>
          <w:rFonts w:ascii="Times New Roman" w:hAnsi="Times New Roman"/>
          <w:sz w:val="28"/>
          <w:szCs w:val="28"/>
          <w:lang w:val="vi-VN"/>
        </w:rPr>
        <w:t>ệ thống quản lý an toàn vận hành</w:t>
      </w:r>
      <w:r w:rsidRPr="00D97A4A" w:rsidR="004E046E">
        <w:rPr>
          <w:rFonts w:ascii="Times New Roman" w:hAnsi="Times New Roman"/>
          <w:sz w:val="28"/>
          <w:szCs w:val="28"/>
          <w:lang w:val="vi-VN"/>
        </w:rPr>
        <w:t>.</w:t>
      </w:r>
      <w:r w:rsidRPr="00D97A4A" w:rsidR="000654CC">
        <w:rPr>
          <w:rStyle w:val="FootnoteReference"/>
          <w:rFonts w:ascii="Times New Roman" w:hAnsi="Times New Roman"/>
          <w:sz w:val="28"/>
          <w:szCs w:val="28"/>
          <w:lang w:val="vi-VN"/>
        </w:rPr>
        <w:t xml:space="preserve"> </w:t>
      </w:r>
    </w:p>
    <w:p w:rsidRPr="00D97A4A" w:rsidR="00565C14" w:rsidP="00D97A4A" w:rsidRDefault="000654CC" w14:paraId="242F8984" w14:textId="3DF04486">
      <w:pPr>
        <w:numPr>
          <w:ilvl w:val="0"/>
          <w:numId w:val="46"/>
        </w:numPr>
        <w:tabs>
          <w:tab w:val="left" w:pos="851"/>
        </w:tabs>
        <w:spacing w:before="120" w:after="0" w:line="240" w:lineRule="auto"/>
        <w:ind w:left="0" w:firstLine="539"/>
        <w:jc w:val="both"/>
        <w:rPr>
          <w:rFonts w:ascii="Times New Roman" w:hAnsi="Times New Roman"/>
          <w:sz w:val="28"/>
          <w:szCs w:val="28"/>
          <w:lang w:val="vi-VN"/>
        </w:rPr>
      </w:pPr>
      <w:r w:rsidRPr="00D97A4A">
        <w:rPr>
          <w:rStyle w:val="FootnoteReference"/>
          <w:rFonts w:ascii="Times New Roman" w:hAnsi="Times New Roman"/>
          <w:sz w:val="28"/>
          <w:szCs w:val="28"/>
          <w:lang w:val="vi-VN"/>
        </w:rPr>
        <w:footnoteReference w:id="12"/>
      </w:r>
      <w:r w:rsidRPr="00D97A4A" w:rsidR="008249D3">
        <w:rPr>
          <w:rFonts w:ascii="Times New Roman" w:hAnsi="Times New Roman"/>
          <w:b/>
          <w:i/>
          <w:color w:val="000000" w:themeColor="text1"/>
          <w:sz w:val="28"/>
          <w:szCs w:val="28"/>
          <w:lang w:val="nl-NL"/>
        </w:rPr>
        <w:t xml:space="preserve"> (được bãi bỏ)</w:t>
      </w:r>
    </w:p>
    <w:p w:rsidRPr="00D97A4A" w:rsidR="009A206F" w:rsidP="00D97A4A" w:rsidRDefault="009A206F" w14:paraId="0133472C" w14:textId="1689DB27">
      <w:pPr>
        <w:pStyle w:val="Heading1"/>
        <w:numPr>
          <w:ilvl w:val="0"/>
          <w:numId w:val="4"/>
        </w:numPr>
        <w:tabs>
          <w:tab w:val="clear" w:pos="9000"/>
          <w:tab w:val="left" w:pos="630"/>
        </w:tabs>
        <w:spacing w:before="120"/>
        <w:ind w:firstLine="567"/>
        <w:jc w:val="both"/>
        <w:rPr>
          <w:b w:val="0"/>
          <w:iCs/>
          <w:szCs w:val="28"/>
        </w:rPr>
      </w:pPr>
      <w:r w:rsidRPr="00D97A4A">
        <w:rPr>
          <w:iCs/>
          <w:szCs w:val="28"/>
        </w:rPr>
        <w:t>Nội dung đánh giá, chứng nhận an toàn hệ thống</w:t>
      </w:r>
      <w:r w:rsidRPr="00D97A4A" w:rsidR="005A49B6">
        <w:rPr>
          <w:iCs/>
          <w:szCs w:val="28"/>
        </w:rPr>
        <w:t xml:space="preserve"> </w:t>
      </w:r>
      <w:r w:rsidRPr="00D97A4A">
        <w:rPr>
          <w:iCs/>
          <w:szCs w:val="28"/>
        </w:rPr>
        <w:t>khi nâng cấp</w:t>
      </w:r>
      <w:r w:rsidRPr="00D97A4A" w:rsidR="004934E2">
        <w:rPr>
          <w:rStyle w:val="FootnoteReference"/>
          <w:b w:val="0"/>
          <w:iCs/>
          <w:szCs w:val="28"/>
        </w:rPr>
        <w:footnoteReference w:id="13"/>
      </w:r>
    </w:p>
    <w:p w:rsidRPr="00D97A4A" w:rsidR="0037524B" w:rsidP="00D97A4A" w:rsidRDefault="0037524B" w14:paraId="378BFC76" w14:textId="77777777">
      <w:pPr>
        <w:pStyle w:val="NormalWeb"/>
        <w:shd w:val="clear" w:color="auto" w:fill="FFFFFF"/>
        <w:spacing w:before="120" w:beforeAutospacing="0" w:after="0" w:afterAutospacing="0"/>
        <w:ind w:firstLine="567"/>
        <w:jc w:val="both"/>
        <w:rPr>
          <w:rFonts w:eastAsia="Batang"/>
          <w:iCs/>
          <w:sz w:val="28"/>
          <w:szCs w:val="28"/>
          <w:lang w:eastAsia="x-none"/>
        </w:rPr>
      </w:pPr>
      <w:r w:rsidRPr="00D97A4A">
        <w:rPr>
          <w:rFonts w:eastAsia="Batang"/>
          <w:iCs/>
          <w:sz w:val="28"/>
          <w:szCs w:val="28"/>
          <w:lang w:eastAsia="x-none"/>
        </w:rPr>
        <w:t>1. Đối với các hạng mục được nâng cấp theo quy định tại điểm a, điểm b, điểm c, điểm d khoản 2 Điều 4 Thông tư này thực hiện như sau:</w:t>
      </w:r>
    </w:p>
    <w:p w:rsidRPr="00D97A4A" w:rsidR="0037524B" w:rsidP="00D97A4A" w:rsidRDefault="0037524B" w14:paraId="2EDEEF08" w14:textId="77777777">
      <w:pPr>
        <w:pStyle w:val="NormalWeb"/>
        <w:shd w:val="clear" w:color="auto" w:fill="FFFFFF"/>
        <w:spacing w:before="120" w:beforeAutospacing="0" w:after="0" w:afterAutospacing="0"/>
        <w:ind w:firstLine="567"/>
        <w:jc w:val="both"/>
        <w:rPr>
          <w:rFonts w:eastAsia="Batang"/>
          <w:iCs/>
          <w:sz w:val="28"/>
          <w:szCs w:val="28"/>
          <w:lang w:eastAsia="x-none"/>
        </w:rPr>
      </w:pPr>
      <w:r w:rsidRPr="00D97A4A">
        <w:rPr>
          <w:rFonts w:eastAsia="Batang"/>
          <w:iCs/>
          <w:sz w:val="28"/>
          <w:szCs w:val="28"/>
          <w:lang w:eastAsia="x-none"/>
        </w:rPr>
        <w:t>a) Đánh giá độ tin cậy, tính sẵn sàng, khả năng bảo dưỡng và độ an toàn đối với các hạng mục được nâng cấp theo quy định tại điểm a, điểm b, điểm c khoản 2 Điều 4 của Thông tư này;</w:t>
      </w:r>
    </w:p>
    <w:p w:rsidRPr="00D97A4A" w:rsidR="0037524B" w:rsidP="00D97A4A" w:rsidRDefault="0037524B" w14:paraId="3984C5AC" w14:textId="77777777">
      <w:pPr>
        <w:pStyle w:val="NormalWeb"/>
        <w:shd w:val="clear" w:color="auto" w:fill="FFFFFF"/>
        <w:spacing w:before="120" w:beforeAutospacing="0" w:after="0" w:afterAutospacing="0"/>
        <w:ind w:firstLine="567"/>
        <w:rPr>
          <w:rFonts w:eastAsia="Batang"/>
          <w:iCs/>
          <w:sz w:val="28"/>
          <w:szCs w:val="28"/>
          <w:lang w:eastAsia="x-none"/>
        </w:rPr>
      </w:pPr>
      <w:r w:rsidRPr="00D97A4A">
        <w:rPr>
          <w:rFonts w:eastAsia="Batang"/>
          <w:iCs/>
          <w:sz w:val="28"/>
          <w:szCs w:val="28"/>
          <w:lang w:eastAsia="x-none"/>
        </w:rPr>
        <w:t>b) Đánh giá tích hợp hệ thống;</w:t>
      </w:r>
    </w:p>
    <w:p w:rsidRPr="00D97A4A" w:rsidR="0037524B" w:rsidP="00D97A4A" w:rsidRDefault="0037524B" w14:paraId="35A03811" w14:textId="77777777">
      <w:pPr>
        <w:pStyle w:val="NormalWeb"/>
        <w:shd w:val="clear" w:color="auto" w:fill="FFFFFF"/>
        <w:spacing w:before="120" w:beforeAutospacing="0" w:after="0" w:afterAutospacing="0"/>
        <w:ind w:firstLine="567"/>
        <w:rPr>
          <w:rFonts w:eastAsia="Batang"/>
          <w:iCs/>
          <w:sz w:val="28"/>
          <w:szCs w:val="28"/>
          <w:lang w:eastAsia="x-none"/>
        </w:rPr>
      </w:pPr>
      <w:r w:rsidRPr="00D97A4A">
        <w:rPr>
          <w:rFonts w:eastAsia="Batang"/>
          <w:iCs/>
          <w:sz w:val="28"/>
          <w:szCs w:val="28"/>
          <w:lang w:eastAsia="x-none"/>
        </w:rPr>
        <w:t>c) Đánh giá chạy thử hệ thống sau khi nâng cấp;</w:t>
      </w:r>
    </w:p>
    <w:p w:rsidRPr="00D97A4A" w:rsidR="0037524B" w:rsidP="00D97A4A" w:rsidRDefault="0037524B" w14:paraId="5E93C32F" w14:textId="77777777">
      <w:pPr>
        <w:pStyle w:val="NormalWeb"/>
        <w:shd w:val="clear" w:color="auto" w:fill="FFFFFF"/>
        <w:spacing w:before="120" w:beforeAutospacing="0" w:after="0" w:afterAutospacing="0"/>
        <w:ind w:firstLine="567"/>
        <w:rPr>
          <w:rFonts w:eastAsia="Batang"/>
          <w:iCs/>
          <w:sz w:val="28"/>
          <w:szCs w:val="28"/>
          <w:lang w:eastAsia="x-none"/>
        </w:rPr>
      </w:pPr>
      <w:r w:rsidRPr="00D97A4A">
        <w:rPr>
          <w:rFonts w:eastAsia="Batang"/>
          <w:iCs/>
          <w:sz w:val="28"/>
          <w:szCs w:val="28"/>
          <w:lang w:eastAsia="x-none"/>
        </w:rPr>
        <w:t>d) Đánh giá Hệ thống quản lý an toàn vận hành.</w:t>
      </w:r>
    </w:p>
    <w:p w:rsidRPr="00D97A4A" w:rsidR="0037524B" w:rsidP="00F17A55" w:rsidRDefault="0037524B" w14:paraId="65B3C833" w14:textId="248F80D3">
      <w:pPr>
        <w:pStyle w:val="NormalWeb"/>
        <w:shd w:val="clear" w:color="auto" w:fill="FFFFFF"/>
        <w:spacing w:before="120" w:beforeAutospacing="0" w:after="0" w:afterAutospacing="0"/>
        <w:ind w:firstLine="567"/>
        <w:jc w:val="both"/>
        <w:rPr>
          <w:rFonts w:eastAsia="Batang"/>
          <w:iCs/>
          <w:sz w:val="28"/>
          <w:szCs w:val="28"/>
          <w:lang w:eastAsia="x-none"/>
        </w:rPr>
      </w:pPr>
      <w:r w:rsidRPr="00D97A4A">
        <w:rPr>
          <w:rFonts w:eastAsia="Batang"/>
          <w:iCs/>
          <w:sz w:val="28"/>
          <w:szCs w:val="28"/>
          <w:lang w:eastAsia="x-none"/>
        </w:rPr>
        <w:t>2. Đối với hạng mục Thay đổi cơ cấu tổ chức của Tổ chức vận hành chỉ thực hiện đánh giá Hệ thống quản lý an toàn vận hành.</w:t>
      </w:r>
    </w:p>
    <w:p w:rsidRPr="00D97A4A" w:rsidR="00AF09B7" w:rsidP="00D97A4A" w:rsidRDefault="00AF09B7" w14:paraId="63FF1E99" w14:textId="77777777">
      <w:pPr>
        <w:pStyle w:val="Heading1"/>
        <w:numPr>
          <w:ilvl w:val="0"/>
          <w:numId w:val="4"/>
        </w:numPr>
        <w:tabs>
          <w:tab w:val="clear" w:pos="9000"/>
          <w:tab w:val="left" w:pos="630"/>
        </w:tabs>
        <w:spacing w:before="120"/>
        <w:ind w:firstLine="567"/>
        <w:jc w:val="both"/>
        <w:rPr>
          <w:szCs w:val="28"/>
        </w:rPr>
      </w:pPr>
      <w:r w:rsidRPr="00D97A4A">
        <w:rPr>
          <w:szCs w:val="28"/>
        </w:rPr>
        <w:t>Trình tự thực hiện</w:t>
      </w:r>
      <w:r w:rsidRPr="00D97A4A" w:rsidR="000121F6">
        <w:rPr>
          <w:szCs w:val="28"/>
        </w:rPr>
        <w:t xml:space="preserve"> </w:t>
      </w:r>
      <w:r w:rsidRPr="00D97A4A" w:rsidR="005853AB">
        <w:rPr>
          <w:szCs w:val="28"/>
        </w:rPr>
        <w:t>đánh giá,</w:t>
      </w:r>
      <w:r w:rsidRPr="00D97A4A" w:rsidR="009515BB">
        <w:rPr>
          <w:szCs w:val="28"/>
        </w:rPr>
        <w:t xml:space="preserve"> </w:t>
      </w:r>
      <w:r w:rsidRPr="00D97A4A" w:rsidR="000121F6">
        <w:rPr>
          <w:szCs w:val="28"/>
        </w:rPr>
        <w:t>chứng nhận an toàn hệ thống khi xây dựng mới</w:t>
      </w:r>
      <w:r w:rsidRPr="00D97A4A" w:rsidR="00427BF5">
        <w:rPr>
          <w:szCs w:val="28"/>
        </w:rPr>
        <w:t xml:space="preserve"> </w:t>
      </w:r>
      <w:r w:rsidRPr="00D97A4A" w:rsidR="000341A4">
        <w:rPr>
          <w:szCs w:val="28"/>
          <w:lang w:val="vi-VN"/>
        </w:rPr>
        <w:t>hoặc</w:t>
      </w:r>
      <w:r w:rsidRPr="00D97A4A" w:rsidR="00427BF5">
        <w:rPr>
          <w:szCs w:val="28"/>
        </w:rPr>
        <w:t xml:space="preserve"> nâng cấp</w:t>
      </w:r>
    </w:p>
    <w:p w:rsidRPr="00D97A4A" w:rsidR="000E0594" w:rsidP="00D97A4A" w:rsidRDefault="000E0594" w14:paraId="4D45B85C" w14:textId="77777777">
      <w:pPr>
        <w:pStyle w:val="BodyTextIndent2"/>
        <w:numPr>
          <w:ilvl w:val="0"/>
          <w:numId w:val="7"/>
        </w:numPr>
        <w:tabs>
          <w:tab w:val="left" w:pos="567"/>
          <w:tab w:val="left" w:pos="900"/>
        </w:tabs>
        <w:spacing w:before="120" w:after="0"/>
        <w:ind w:left="0" w:firstLine="540"/>
        <w:rPr>
          <w:szCs w:val="28"/>
          <w:lang w:val="vi-VN"/>
        </w:rPr>
      </w:pPr>
      <w:r w:rsidRPr="00D97A4A">
        <w:rPr>
          <w:szCs w:val="28"/>
          <w:lang w:val="vi-VN"/>
        </w:rPr>
        <w:t xml:space="preserve">Chủ đầu tư xây dựng </w:t>
      </w:r>
      <w:r w:rsidRPr="00D97A4A" w:rsidR="009B6E52">
        <w:rPr>
          <w:szCs w:val="28"/>
          <w:lang w:val="en-US"/>
        </w:rPr>
        <w:t xml:space="preserve">các quy định </w:t>
      </w:r>
      <w:r w:rsidRPr="00D97A4A" w:rsidR="00271A85">
        <w:rPr>
          <w:szCs w:val="28"/>
          <w:lang w:val="en-US"/>
        </w:rPr>
        <w:t>kỹ thuật</w:t>
      </w:r>
      <w:r w:rsidRPr="00D97A4A" w:rsidR="009269DE">
        <w:rPr>
          <w:szCs w:val="28"/>
          <w:lang w:val="en-US"/>
        </w:rPr>
        <w:t xml:space="preserve"> của </w:t>
      </w:r>
      <w:r w:rsidRPr="00D97A4A">
        <w:rPr>
          <w:szCs w:val="28"/>
          <w:lang w:val="vi-VN"/>
        </w:rPr>
        <w:t>gói thầu đánh giá</w:t>
      </w:r>
      <w:r w:rsidRPr="00D97A4A" w:rsidR="009269DE">
        <w:rPr>
          <w:szCs w:val="28"/>
          <w:lang w:val="en-US"/>
        </w:rPr>
        <w:t>,</w:t>
      </w:r>
      <w:r w:rsidRPr="00D97A4A">
        <w:rPr>
          <w:szCs w:val="28"/>
          <w:lang w:val="vi-VN"/>
        </w:rPr>
        <w:t xml:space="preserve"> chứng nhận an toàn hệ thống theo quy định của pháp luật về đấu thầu.</w:t>
      </w:r>
    </w:p>
    <w:p w:rsidRPr="00D97A4A" w:rsidR="00AF09B7" w:rsidP="00D97A4A" w:rsidRDefault="00BC4627" w14:paraId="06BE8707" w14:textId="77777777">
      <w:pPr>
        <w:pStyle w:val="BodyTextIndent2"/>
        <w:numPr>
          <w:ilvl w:val="0"/>
          <w:numId w:val="7"/>
        </w:numPr>
        <w:tabs>
          <w:tab w:val="left" w:pos="567"/>
          <w:tab w:val="left" w:pos="900"/>
        </w:tabs>
        <w:spacing w:before="120" w:after="0"/>
        <w:ind w:left="0" w:firstLine="540"/>
        <w:rPr>
          <w:szCs w:val="28"/>
          <w:lang w:val="vi-VN"/>
        </w:rPr>
      </w:pPr>
      <w:r w:rsidRPr="00D97A4A">
        <w:rPr>
          <w:szCs w:val="28"/>
          <w:lang w:val="vi-VN"/>
        </w:rPr>
        <w:t xml:space="preserve">Căn cứ </w:t>
      </w:r>
      <w:r w:rsidRPr="00D97A4A" w:rsidR="009B6E52">
        <w:rPr>
          <w:szCs w:val="28"/>
          <w:lang w:val="vi-VN"/>
        </w:rPr>
        <w:t>quy định</w:t>
      </w:r>
      <w:r w:rsidRPr="00D97A4A" w:rsidR="002F6D03">
        <w:rPr>
          <w:szCs w:val="28"/>
          <w:lang w:val="vi-VN"/>
        </w:rPr>
        <w:t xml:space="preserve"> </w:t>
      </w:r>
      <w:r w:rsidRPr="00D97A4A" w:rsidR="00271A85">
        <w:rPr>
          <w:szCs w:val="28"/>
          <w:lang w:val="vi-VN"/>
        </w:rPr>
        <w:t>kỹ thuật</w:t>
      </w:r>
      <w:r w:rsidRPr="00D97A4A" w:rsidR="00B76A9A">
        <w:rPr>
          <w:szCs w:val="28"/>
          <w:lang w:val="vi-VN"/>
        </w:rPr>
        <w:t>,</w:t>
      </w:r>
      <w:r w:rsidRPr="00D97A4A">
        <w:rPr>
          <w:szCs w:val="28"/>
          <w:lang w:val="vi-VN"/>
        </w:rPr>
        <w:t xml:space="preserve"> </w:t>
      </w:r>
      <w:r w:rsidRPr="00D97A4A" w:rsidR="00AF09B7">
        <w:rPr>
          <w:szCs w:val="28"/>
          <w:lang w:val="vi-VN"/>
        </w:rPr>
        <w:t xml:space="preserve">Tổ chức chứng nhận xây dựng </w:t>
      </w:r>
      <w:r w:rsidRPr="00D97A4A" w:rsidR="00EF57DA">
        <w:rPr>
          <w:szCs w:val="28"/>
          <w:lang w:val="vi-VN"/>
        </w:rPr>
        <w:t>Đề cương đánh giá, chứng nhận</w:t>
      </w:r>
      <w:r w:rsidRPr="00D97A4A" w:rsidR="00B3457F">
        <w:rPr>
          <w:szCs w:val="28"/>
          <w:lang w:val="vi-VN"/>
        </w:rPr>
        <w:t xml:space="preserve"> theo</w:t>
      </w:r>
      <w:r w:rsidRPr="00D97A4A" w:rsidR="002F6D03">
        <w:rPr>
          <w:szCs w:val="28"/>
          <w:lang w:val="vi-VN"/>
        </w:rPr>
        <w:t xml:space="preserve"> qu</w:t>
      </w:r>
      <w:r w:rsidRPr="00D97A4A" w:rsidR="006F76BC">
        <w:rPr>
          <w:szCs w:val="28"/>
          <w:lang w:val="vi-VN"/>
        </w:rPr>
        <w:t>y</w:t>
      </w:r>
      <w:r w:rsidRPr="00D97A4A" w:rsidR="002F6D03">
        <w:rPr>
          <w:szCs w:val="28"/>
          <w:lang w:val="vi-VN"/>
        </w:rPr>
        <w:t xml:space="preserve"> định</w:t>
      </w:r>
      <w:r w:rsidRPr="00D97A4A" w:rsidR="00420A5C">
        <w:rPr>
          <w:szCs w:val="28"/>
          <w:lang w:val="vi-VN"/>
        </w:rPr>
        <w:t xml:space="preserve"> tại khoản 3 Điều 4</w:t>
      </w:r>
      <w:r w:rsidRPr="00D97A4A" w:rsidR="000D5FA6">
        <w:rPr>
          <w:szCs w:val="28"/>
          <w:lang w:val="vi-VN"/>
        </w:rPr>
        <w:t xml:space="preserve"> của Thông tư này</w:t>
      </w:r>
      <w:r w:rsidRPr="00D97A4A" w:rsidR="00267A40">
        <w:rPr>
          <w:szCs w:val="28"/>
          <w:lang w:val="vi-VN"/>
        </w:rPr>
        <w:t>.</w:t>
      </w:r>
    </w:p>
    <w:p w:rsidRPr="00D97A4A" w:rsidR="00AF09B7" w:rsidP="00D97A4A" w:rsidRDefault="00AF09B7" w14:paraId="564ED6B5" w14:textId="77777777">
      <w:pPr>
        <w:pStyle w:val="BodyTextIndent2"/>
        <w:numPr>
          <w:ilvl w:val="0"/>
          <w:numId w:val="7"/>
        </w:numPr>
        <w:tabs>
          <w:tab w:val="left" w:pos="567"/>
          <w:tab w:val="left" w:pos="900"/>
        </w:tabs>
        <w:spacing w:before="120" w:after="0"/>
        <w:ind w:left="0" w:firstLine="540"/>
        <w:rPr>
          <w:szCs w:val="28"/>
          <w:lang w:val="vi-VN"/>
        </w:rPr>
      </w:pPr>
      <w:r w:rsidRPr="00D97A4A">
        <w:rPr>
          <w:szCs w:val="28"/>
          <w:lang w:val="vi-VN"/>
        </w:rPr>
        <w:t xml:space="preserve">Tổ chức chứng nhận thực hiện </w:t>
      </w:r>
      <w:r w:rsidRPr="00D97A4A" w:rsidR="00756954">
        <w:rPr>
          <w:szCs w:val="28"/>
          <w:lang w:val="vi-VN"/>
        </w:rPr>
        <w:t xml:space="preserve">theo </w:t>
      </w:r>
      <w:r w:rsidRPr="00D97A4A" w:rsidR="00EF57DA">
        <w:rPr>
          <w:szCs w:val="28"/>
          <w:lang w:val="vi-VN"/>
        </w:rPr>
        <w:t xml:space="preserve">Đề cương đánh giá, chứng nhận </w:t>
      </w:r>
      <w:r w:rsidRPr="00D97A4A" w:rsidR="00F13AFA">
        <w:rPr>
          <w:szCs w:val="28"/>
          <w:lang w:val="vi-VN"/>
        </w:rPr>
        <w:t xml:space="preserve">đã </w:t>
      </w:r>
      <w:r w:rsidRPr="00D97A4A">
        <w:rPr>
          <w:szCs w:val="28"/>
          <w:lang w:val="vi-VN"/>
        </w:rPr>
        <w:t>được</w:t>
      </w:r>
      <w:r w:rsidRPr="00D97A4A" w:rsidR="00BB514E">
        <w:rPr>
          <w:szCs w:val="28"/>
          <w:lang w:val="vi-VN"/>
        </w:rPr>
        <w:t xml:space="preserve"> </w:t>
      </w:r>
      <w:r w:rsidRPr="00D97A4A" w:rsidR="00D94465">
        <w:rPr>
          <w:szCs w:val="28"/>
          <w:lang w:val="vi-VN"/>
        </w:rPr>
        <w:t>phê duyệt</w:t>
      </w:r>
      <w:r w:rsidRPr="00D97A4A">
        <w:rPr>
          <w:szCs w:val="28"/>
          <w:lang w:val="vi-VN"/>
        </w:rPr>
        <w:t xml:space="preserve">. </w:t>
      </w:r>
      <w:r w:rsidRPr="00D97A4A" w:rsidR="00516F87">
        <w:rPr>
          <w:szCs w:val="28"/>
          <w:lang w:val="vi-VN"/>
        </w:rPr>
        <w:t xml:space="preserve">Căn cứ theo kế hoạch nêu trong đề cương và tiến độ thực tế của </w:t>
      </w:r>
      <w:r w:rsidRPr="00D97A4A" w:rsidR="00516F87">
        <w:rPr>
          <w:szCs w:val="28"/>
          <w:lang w:val="vi-VN"/>
        </w:rPr>
        <w:lastRenderedPageBreak/>
        <w:t>dự án, Tổ chức chứng nhận gửi báo cáo đánh giá định kỳ hoặc báo cáo đánh giá các hạng mục ngay s</w:t>
      </w:r>
      <w:r w:rsidRPr="00D97A4A">
        <w:rPr>
          <w:szCs w:val="28"/>
          <w:lang w:val="vi-VN"/>
        </w:rPr>
        <w:t xml:space="preserve">au </w:t>
      </w:r>
      <w:r w:rsidRPr="00D97A4A" w:rsidR="00B74C46">
        <w:rPr>
          <w:szCs w:val="28"/>
          <w:lang w:val="vi-VN"/>
        </w:rPr>
        <w:t xml:space="preserve">khi </w:t>
      </w:r>
      <w:r w:rsidRPr="00D97A4A" w:rsidR="00516F87">
        <w:rPr>
          <w:szCs w:val="28"/>
          <w:lang w:val="vi-VN"/>
        </w:rPr>
        <w:t xml:space="preserve">hoàn thành công việc </w:t>
      </w:r>
      <w:r w:rsidRPr="00D97A4A" w:rsidR="00A32C24">
        <w:rPr>
          <w:szCs w:val="28"/>
          <w:lang w:val="vi-VN"/>
        </w:rPr>
        <w:t>cho</w:t>
      </w:r>
      <w:r w:rsidRPr="00D97A4A">
        <w:rPr>
          <w:szCs w:val="28"/>
          <w:lang w:val="vi-VN"/>
        </w:rPr>
        <w:t xml:space="preserve"> Chủ đầu tư</w:t>
      </w:r>
      <w:r w:rsidRPr="00D97A4A" w:rsidR="00A32C24">
        <w:rPr>
          <w:szCs w:val="28"/>
          <w:lang w:val="vi-VN"/>
        </w:rPr>
        <w:t xml:space="preserve"> và các bên liên quan</w:t>
      </w:r>
      <w:r w:rsidRPr="00D97A4A" w:rsidR="00267A40">
        <w:rPr>
          <w:szCs w:val="28"/>
          <w:lang w:val="vi-VN"/>
        </w:rPr>
        <w:t>.</w:t>
      </w:r>
    </w:p>
    <w:p w:rsidRPr="00D97A4A" w:rsidR="00AF09B7" w:rsidP="00D97A4A" w:rsidRDefault="00580683" w14:paraId="298FBC51" w14:textId="77777777">
      <w:pPr>
        <w:pStyle w:val="BodyTextIndent2"/>
        <w:numPr>
          <w:ilvl w:val="0"/>
          <w:numId w:val="7"/>
        </w:numPr>
        <w:tabs>
          <w:tab w:val="left" w:pos="567"/>
          <w:tab w:val="left" w:pos="900"/>
        </w:tabs>
        <w:spacing w:before="120" w:after="0"/>
        <w:ind w:left="0" w:firstLine="540"/>
        <w:rPr>
          <w:szCs w:val="28"/>
          <w:lang w:val="vi-VN"/>
        </w:rPr>
      </w:pPr>
      <w:r w:rsidRPr="00D97A4A">
        <w:rPr>
          <w:szCs w:val="28"/>
          <w:lang w:val="vi-VN"/>
        </w:rPr>
        <w:t xml:space="preserve">Sau khi hoàn thành </w:t>
      </w:r>
      <w:r w:rsidRPr="00D97A4A" w:rsidR="00B3457F">
        <w:rPr>
          <w:szCs w:val="28"/>
          <w:lang w:val="vi-VN"/>
        </w:rPr>
        <w:t xml:space="preserve">và kết thúc </w:t>
      </w:r>
      <w:r w:rsidRPr="00D97A4A" w:rsidR="00516F87">
        <w:rPr>
          <w:szCs w:val="28"/>
          <w:lang w:val="vi-VN"/>
        </w:rPr>
        <w:t>toàn bộ công việc</w:t>
      </w:r>
      <w:r w:rsidRPr="00D97A4A">
        <w:rPr>
          <w:szCs w:val="28"/>
          <w:lang w:val="vi-VN"/>
        </w:rPr>
        <w:t xml:space="preserve"> theo </w:t>
      </w:r>
      <w:r w:rsidRPr="00D97A4A" w:rsidR="00EF57DA">
        <w:rPr>
          <w:szCs w:val="28"/>
          <w:lang w:val="vi-VN"/>
        </w:rPr>
        <w:t>Đề cương đánh giá, chứng nhận</w:t>
      </w:r>
      <w:r w:rsidRPr="00D97A4A" w:rsidR="00B3457F">
        <w:rPr>
          <w:szCs w:val="28"/>
          <w:lang w:val="vi-VN"/>
        </w:rPr>
        <w:t>,</w:t>
      </w:r>
      <w:r w:rsidRPr="00D97A4A">
        <w:rPr>
          <w:szCs w:val="28"/>
          <w:lang w:val="vi-VN"/>
        </w:rPr>
        <w:t xml:space="preserve"> </w:t>
      </w:r>
      <w:r w:rsidRPr="00D97A4A" w:rsidR="00AF09B7">
        <w:rPr>
          <w:szCs w:val="28"/>
          <w:lang w:val="vi-VN"/>
        </w:rPr>
        <w:t xml:space="preserve">Tổ chức chứng nhận </w:t>
      </w:r>
      <w:r w:rsidRPr="00D97A4A" w:rsidR="00480BD7">
        <w:rPr>
          <w:szCs w:val="28"/>
          <w:lang w:val="vi-VN"/>
        </w:rPr>
        <w:t>lập</w:t>
      </w:r>
      <w:r w:rsidRPr="00D97A4A">
        <w:rPr>
          <w:szCs w:val="28"/>
          <w:lang w:val="vi-VN"/>
        </w:rPr>
        <w:t xml:space="preserve"> báo cáo</w:t>
      </w:r>
      <w:r w:rsidRPr="00D97A4A" w:rsidR="0006161C">
        <w:rPr>
          <w:szCs w:val="28"/>
          <w:lang w:val="vi-VN"/>
        </w:rPr>
        <w:t xml:space="preserve"> đánh giá</w:t>
      </w:r>
      <w:r w:rsidRPr="00D97A4A">
        <w:rPr>
          <w:szCs w:val="28"/>
          <w:lang w:val="vi-VN"/>
        </w:rPr>
        <w:t xml:space="preserve"> cuối cùng</w:t>
      </w:r>
      <w:r w:rsidRPr="00D97A4A" w:rsidR="00480BD7">
        <w:rPr>
          <w:szCs w:val="28"/>
          <w:lang w:val="vi-VN"/>
        </w:rPr>
        <w:t>,</w:t>
      </w:r>
      <w:r w:rsidRPr="00D97A4A">
        <w:rPr>
          <w:szCs w:val="28"/>
          <w:lang w:val="vi-VN"/>
        </w:rPr>
        <w:t xml:space="preserve"> </w:t>
      </w:r>
      <w:r w:rsidRPr="00D97A4A" w:rsidR="00AF09B7">
        <w:rPr>
          <w:szCs w:val="28"/>
          <w:lang w:val="vi-VN"/>
        </w:rPr>
        <w:t xml:space="preserve">cấp </w:t>
      </w:r>
      <w:r w:rsidRPr="00D97A4A" w:rsidR="00CB1400">
        <w:rPr>
          <w:szCs w:val="28"/>
          <w:lang w:val="vi-VN"/>
        </w:rPr>
        <w:t>G</w:t>
      </w:r>
      <w:r w:rsidRPr="00D97A4A" w:rsidR="00AF09B7">
        <w:rPr>
          <w:szCs w:val="28"/>
          <w:lang w:val="vi-VN"/>
        </w:rPr>
        <w:t>iấy chứng nhận an toàn hệ thống</w:t>
      </w:r>
      <w:r w:rsidRPr="00D97A4A" w:rsidR="00CF5968">
        <w:rPr>
          <w:szCs w:val="28"/>
          <w:lang w:val="vi-VN"/>
        </w:rPr>
        <w:t>.</w:t>
      </w:r>
      <w:r w:rsidRPr="00D97A4A" w:rsidR="006F76BC">
        <w:rPr>
          <w:szCs w:val="28"/>
          <w:lang w:val="vi-VN"/>
        </w:rPr>
        <w:t xml:space="preserve"> </w:t>
      </w:r>
    </w:p>
    <w:p w:rsidRPr="00D97A4A" w:rsidR="003238E5" w:rsidP="00D97A4A" w:rsidRDefault="003238E5" w14:paraId="0A382BBF" w14:textId="77777777">
      <w:pPr>
        <w:pStyle w:val="Heading1"/>
        <w:numPr>
          <w:ilvl w:val="0"/>
          <w:numId w:val="4"/>
        </w:numPr>
        <w:tabs>
          <w:tab w:val="clear" w:pos="9000"/>
          <w:tab w:val="left" w:pos="630"/>
        </w:tabs>
        <w:spacing w:before="120"/>
        <w:ind w:firstLine="567"/>
        <w:jc w:val="both"/>
        <w:rPr>
          <w:szCs w:val="28"/>
        </w:rPr>
      </w:pPr>
      <w:r w:rsidRPr="00D97A4A">
        <w:rPr>
          <w:szCs w:val="28"/>
        </w:rPr>
        <w:t>Giấy chứng nhận an toàn hệ thống</w:t>
      </w:r>
    </w:p>
    <w:p w:rsidRPr="00D97A4A" w:rsidR="003238E5" w:rsidP="00D97A4A" w:rsidRDefault="00661318" w14:paraId="27F2FA55" w14:textId="77777777">
      <w:pPr>
        <w:pStyle w:val="BodyTextIndent2"/>
        <w:tabs>
          <w:tab w:val="left" w:pos="567"/>
          <w:tab w:val="left" w:pos="990"/>
        </w:tabs>
        <w:spacing w:before="120" w:after="0"/>
        <w:ind w:firstLine="0"/>
        <w:rPr>
          <w:szCs w:val="28"/>
        </w:rPr>
      </w:pPr>
      <w:r w:rsidRPr="00D97A4A">
        <w:rPr>
          <w:szCs w:val="28"/>
        </w:rPr>
        <w:tab/>
      </w:r>
      <w:r w:rsidRPr="00D97A4A" w:rsidR="003238E5">
        <w:rPr>
          <w:szCs w:val="28"/>
        </w:rPr>
        <w:t xml:space="preserve">Giấy chứng nhận an toàn hệ thống </w:t>
      </w:r>
      <w:r w:rsidRPr="00D97A4A" w:rsidR="00BD5694">
        <w:rPr>
          <w:szCs w:val="28"/>
          <w:lang w:val="en-US"/>
        </w:rPr>
        <w:t>bao gồm</w:t>
      </w:r>
      <w:r w:rsidRPr="00D97A4A" w:rsidR="003238E5">
        <w:rPr>
          <w:szCs w:val="28"/>
        </w:rPr>
        <w:t xml:space="preserve"> các nội dung </w:t>
      </w:r>
      <w:r w:rsidRPr="00D97A4A" w:rsidR="003B1E21">
        <w:rPr>
          <w:szCs w:val="28"/>
          <w:lang w:val="en-US"/>
        </w:rPr>
        <w:t xml:space="preserve">cơ bản </w:t>
      </w:r>
      <w:r w:rsidRPr="00D97A4A" w:rsidR="003238E5">
        <w:rPr>
          <w:szCs w:val="28"/>
        </w:rPr>
        <w:t>sau</w:t>
      </w:r>
      <w:r w:rsidRPr="00D97A4A" w:rsidR="00CF45F7">
        <w:rPr>
          <w:szCs w:val="28"/>
          <w:lang w:val="en-US"/>
        </w:rPr>
        <w:t xml:space="preserve"> đây</w:t>
      </w:r>
      <w:r w:rsidRPr="00D97A4A" w:rsidR="003238E5">
        <w:rPr>
          <w:szCs w:val="28"/>
        </w:rPr>
        <w:t>:</w:t>
      </w:r>
    </w:p>
    <w:p w:rsidRPr="00D97A4A" w:rsidR="003238E5" w:rsidP="00D97A4A" w:rsidRDefault="00F32DD0" w14:paraId="2F7A4E58" w14:textId="77777777">
      <w:pPr>
        <w:numPr>
          <w:ilvl w:val="0"/>
          <w:numId w:val="11"/>
        </w:numPr>
        <w:tabs>
          <w:tab w:val="left" w:pos="851"/>
        </w:tabs>
        <w:spacing w:before="120" w:after="0" w:line="240" w:lineRule="auto"/>
        <w:ind w:left="0" w:firstLine="539"/>
        <w:jc w:val="both"/>
        <w:rPr>
          <w:rFonts w:ascii="Times New Roman" w:hAnsi="Times New Roman"/>
          <w:sz w:val="28"/>
          <w:szCs w:val="28"/>
          <w:lang w:val="vi-VN"/>
        </w:rPr>
      </w:pPr>
      <w:r w:rsidRPr="00D97A4A">
        <w:rPr>
          <w:rFonts w:ascii="Times New Roman" w:hAnsi="Times New Roman"/>
          <w:sz w:val="28"/>
          <w:szCs w:val="28"/>
          <w:lang w:val="vi-VN"/>
        </w:rPr>
        <w:t>Tên, địa chỉ củ</w:t>
      </w:r>
      <w:r w:rsidRPr="00D97A4A" w:rsidR="00225DD7">
        <w:rPr>
          <w:rFonts w:ascii="Times New Roman" w:hAnsi="Times New Roman"/>
          <w:sz w:val="28"/>
          <w:szCs w:val="28"/>
          <w:lang w:val="vi-VN"/>
        </w:rPr>
        <w:t>a T</w:t>
      </w:r>
      <w:r w:rsidRPr="00D97A4A">
        <w:rPr>
          <w:rFonts w:ascii="Times New Roman" w:hAnsi="Times New Roman"/>
          <w:sz w:val="28"/>
          <w:szCs w:val="28"/>
          <w:lang w:val="vi-VN"/>
        </w:rPr>
        <w:t>ổ chức chứng nhận</w:t>
      </w:r>
      <w:r w:rsidRPr="00D97A4A" w:rsidR="00267A40">
        <w:rPr>
          <w:rFonts w:ascii="Times New Roman" w:hAnsi="Times New Roman"/>
          <w:sz w:val="28"/>
          <w:szCs w:val="28"/>
          <w:lang w:val="vi-VN"/>
        </w:rPr>
        <w:t>.</w:t>
      </w:r>
    </w:p>
    <w:p w:rsidRPr="00D97A4A" w:rsidR="00F32DD0" w:rsidP="00D97A4A" w:rsidRDefault="00F32DD0" w14:paraId="021C5A0B" w14:textId="77777777">
      <w:pPr>
        <w:numPr>
          <w:ilvl w:val="0"/>
          <w:numId w:val="11"/>
        </w:numPr>
        <w:tabs>
          <w:tab w:val="left" w:pos="851"/>
        </w:tabs>
        <w:spacing w:before="120" w:after="0" w:line="240" w:lineRule="auto"/>
        <w:ind w:left="0" w:firstLine="539"/>
        <w:jc w:val="both"/>
        <w:rPr>
          <w:rFonts w:ascii="Times New Roman" w:hAnsi="Times New Roman"/>
          <w:sz w:val="28"/>
          <w:szCs w:val="28"/>
          <w:lang w:val="vi-VN"/>
        </w:rPr>
      </w:pPr>
      <w:r w:rsidRPr="00D97A4A">
        <w:rPr>
          <w:rFonts w:ascii="Times New Roman" w:hAnsi="Times New Roman"/>
          <w:sz w:val="28"/>
          <w:szCs w:val="28"/>
          <w:lang w:val="vi-VN"/>
        </w:rPr>
        <w:t>Tên của tuyến</w:t>
      </w:r>
      <w:r w:rsidRPr="00D97A4A" w:rsidR="00D34BFA">
        <w:rPr>
          <w:rFonts w:ascii="Times New Roman" w:hAnsi="Times New Roman"/>
          <w:sz w:val="28"/>
          <w:szCs w:val="28"/>
          <w:lang w:val="vi-VN"/>
        </w:rPr>
        <w:t>, đoạn tuyến</w:t>
      </w:r>
      <w:r w:rsidRPr="00D97A4A">
        <w:rPr>
          <w:rFonts w:ascii="Times New Roman" w:hAnsi="Times New Roman"/>
          <w:sz w:val="28"/>
          <w:szCs w:val="28"/>
          <w:lang w:val="vi-VN"/>
        </w:rPr>
        <w:t xml:space="preserve"> đường sắt đô thị</w:t>
      </w:r>
      <w:r w:rsidRPr="00D97A4A" w:rsidR="00267A40">
        <w:rPr>
          <w:rFonts w:ascii="Times New Roman" w:hAnsi="Times New Roman"/>
          <w:sz w:val="28"/>
          <w:szCs w:val="28"/>
          <w:lang w:val="vi-VN"/>
        </w:rPr>
        <w:t>.</w:t>
      </w:r>
    </w:p>
    <w:p w:rsidRPr="00D97A4A" w:rsidR="00F32DD0" w:rsidP="00D97A4A" w:rsidRDefault="00F32DD0" w14:paraId="14B703D5" w14:textId="77777777">
      <w:pPr>
        <w:numPr>
          <w:ilvl w:val="0"/>
          <w:numId w:val="11"/>
        </w:numPr>
        <w:tabs>
          <w:tab w:val="left" w:pos="851"/>
        </w:tabs>
        <w:spacing w:before="120" w:after="0" w:line="240" w:lineRule="auto"/>
        <w:ind w:left="0" w:firstLine="539"/>
        <w:jc w:val="both"/>
        <w:rPr>
          <w:rFonts w:ascii="Times New Roman" w:hAnsi="Times New Roman"/>
          <w:sz w:val="28"/>
          <w:szCs w:val="28"/>
          <w:lang w:val="vi-VN"/>
        </w:rPr>
      </w:pPr>
      <w:r w:rsidRPr="00D97A4A">
        <w:rPr>
          <w:rFonts w:ascii="Times New Roman" w:hAnsi="Times New Roman"/>
          <w:sz w:val="28"/>
          <w:szCs w:val="28"/>
          <w:lang w:val="vi-VN"/>
        </w:rPr>
        <w:t>Tên, địa chỉ của tổ chức vận hành</w:t>
      </w:r>
      <w:r w:rsidRPr="00D97A4A" w:rsidR="00267A40">
        <w:rPr>
          <w:rFonts w:ascii="Times New Roman" w:hAnsi="Times New Roman"/>
          <w:sz w:val="28"/>
          <w:szCs w:val="28"/>
          <w:lang w:val="vi-VN"/>
        </w:rPr>
        <w:t>.</w:t>
      </w:r>
    </w:p>
    <w:p w:rsidRPr="00D97A4A" w:rsidR="00F32DD0" w:rsidP="00D97A4A" w:rsidRDefault="004C47B9" w14:paraId="4C1ABFD2" w14:textId="77777777">
      <w:pPr>
        <w:numPr>
          <w:ilvl w:val="0"/>
          <w:numId w:val="11"/>
        </w:numPr>
        <w:tabs>
          <w:tab w:val="left" w:pos="851"/>
        </w:tabs>
        <w:spacing w:before="120" w:after="0" w:line="240" w:lineRule="auto"/>
        <w:ind w:left="0" w:firstLine="539"/>
        <w:jc w:val="both"/>
        <w:rPr>
          <w:rFonts w:ascii="Times New Roman" w:hAnsi="Times New Roman"/>
          <w:sz w:val="28"/>
          <w:szCs w:val="28"/>
          <w:lang w:val="vi-VN"/>
        </w:rPr>
      </w:pPr>
      <w:r w:rsidRPr="00D97A4A">
        <w:rPr>
          <w:rFonts w:ascii="Times New Roman" w:hAnsi="Times New Roman"/>
          <w:sz w:val="28"/>
          <w:szCs w:val="28"/>
          <w:lang w:val="vi-VN"/>
        </w:rPr>
        <w:t>Thông tin về đặc tính kỹ thuật</w:t>
      </w:r>
      <w:r w:rsidRPr="00D97A4A" w:rsidR="00F32DD0">
        <w:rPr>
          <w:rFonts w:ascii="Times New Roman" w:hAnsi="Times New Roman"/>
          <w:sz w:val="28"/>
          <w:szCs w:val="28"/>
          <w:lang w:val="vi-VN"/>
        </w:rPr>
        <w:t xml:space="preserve"> của tuyế</w:t>
      </w:r>
      <w:r w:rsidRPr="00D97A4A" w:rsidR="00CE0CB9">
        <w:rPr>
          <w:rFonts w:ascii="Times New Roman" w:hAnsi="Times New Roman"/>
          <w:sz w:val="28"/>
          <w:szCs w:val="28"/>
          <w:lang w:val="vi-VN"/>
        </w:rPr>
        <w:t xml:space="preserve">n </w:t>
      </w:r>
      <w:r w:rsidRPr="00D97A4A" w:rsidR="00F32DD0">
        <w:rPr>
          <w:rFonts w:ascii="Times New Roman" w:hAnsi="Times New Roman"/>
          <w:sz w:val="28"/>
          <w:szCs w:val="28"/>
          <w:lang w:val="vi-VN"/>
        </w:rPr>
        <w:t>đường sắt đô thị, bao gồm: khổ đường, chiều dài tuyến,</w:t>
      </w:r>
      <w:r w:rsidRPr="00D97A4A" w:rsidR="000068A9">
        <w:rPr>
          <w:rFonts w:ascii="Times New Roman" w:hAnsi="Times New Roman"/>
          <w:sz w:val="28"/>
          <w:szCs w:val="28"/>
          <w:lang w:val="vi-VN"/>
        </w:rPr>
        <w:t xml:space="preserve"> đoạn tuyến,</w:t>
      </w:r>
      <w:r w:rsidRPr="00D97A4A" w:rsidR="00F32DD0">
        <w:rPr>
          <w:rFonts w:ascii="Times New Roman" w:hAnsi="Times New Roman"/>
          <w:sz w:val="28"/>
          <w:szCs w:val="28"/>
          <w:lang w:val="vi-VN"/>
        </w:rPr>
        <w:t xml:space="preserve"> số ga, </w:t>
      </w:r>
      <w:r w:rsidRPr="00D97A4A" w:rsidR="00AC4366">
        <w:rPr>
          <w:rFonts w:ascii="Times New Roman" w:hAnsi="Times New Roman"/>
          <w:sz w:val="28"/>
          <w:szCs w:val="28"/>
          <w:lang w:val="vi-VN"/>
        </w:rPr>
        <w:t xml:space="preserve">hệ thống cung cấp điện sức kéo, </w:t>
      </w:r>
      <w:r w:rsidRPr="00D97A4A" w:rsidR="00F32DD0">
        <w:rPr>
          <w:rFonts w:ascii="Times New Roman" w:hAnsi="Times New Roman"/>
          <w:sz w:val="28"/>
          <w:szCs w:val="28"/>
          <w:lang w:val="vi-VN"/>
        </w:rPr>
        <w:t xml:space="preserve">thành phần đoàn tàu, </w:t>
      </w:r>
      <w:r w:rsidRPr="00D97A4A" w:rsidR="00AC4366">
        <w:rPr>
          <w:rFonts w:ascii="Times New Roman" w:hAnsi="Times New Roman"/>
          <w:sz w:val="28"/>
          <w:szCs w:val="28"/>
          <w:lang w:val="vi-VN"/>
        </w:rPr>
        <w:t>hệ thống</w:t>
      </w:r>
      <w:r w:rsidRPr="00D97A4A" w:rsidR="00D4759B">
        <w:rPr>
          <w:rFonts w:ascii="Times New Roman" w:hAnsi="Times New Roman"/>
          <w:sz w:val="28"/>
          <w:szCs w:val="28"/>
          <w:lang w:val="vi-VN"/>
        </w:rPr>
        <w:t xml:space="preserve"> thông tin -</w:t>
      </w:r>
      <w:r w:rsidRPr="00D97A4A" w:rsidR="00AC4366">
        <w:rPr>
          <w:rFonts w:ascii="Times New Roman" w:hAnsi="Times New Roman"/>
          <w:sz w:val="28"/>
          <w:szCs w:val="28"/>
          <w:lang w:val="vi-VN"/>
        </w:rPr>
        <w:t xml:space="preserve"> tín hiệu</w:t>
      </w:r>
      <w:r w:rsidRPr="00D97A4A" w:rsidR="00D4759B">
        <w:rPr>
          <w:rStyle w:val="FootnoteReference"/>
          <w:rFonts w:ascii="Times New Roman" w:hAnsi="Times New Roman"/>
          <w:sz w:val="28"/>
          <w:szCs w:val="28"/>
          <w:lang w:val="vi-VN"/>
        </w:rPr>
        <w:footnoteReference w:id="14"/>
      </w:r>
      <w:r w:rsidRPr="00D97A4A" w:rsidR="00F32DD0">
        <w:rPr>
          <w:rFonts w:ascii="Times New Roman" w:hAnsi="Times New Roman"/>
          <w:sz w:val="28"/>
          <w:szCs w:val="28"/>
          <w:lang w:val="vi-VN"/>
        </w:rPr>
        <w:t>, năng lực chuyên chở</w:t>
      </w:r>
      <w:r w:rsidRPr="00D97A4A" w:rsidR="00CF45F7">
        <w:rPr>
          <w:rFonts w:ascii="Times New Roman" w:hAnsi="Times New Roman"/>
          <w:sz w:val="28"/>
          <w:szCs w:val="28"/>
          <w:lang w:val="vi-VN"/>
        </w:rPr>
        <w:t>.</w:t>
      </w:r>
    </w:p>
    <w:p w:rsidRPr="00D97A4A" w:rsidR="006F686E" w:rsidP="00D97A4A" w:rsidRDefault="006F686E" w14:paraId="393DCA09" w14:textId="77777777">
      <w:pPr>
        <w:numPr>
          <w:ilvl w:val="0"/>
          <w:numId w:val="11"/>
        </w:numPr>
        <w:tabs>
          <w:tab w:val="left" w:pos="851"/>
        </w:tabs>
        <w:spacing w:before="120" w:after="0" w:line="240" w:lineRule="auto"/>
        <w:ind w:left="0" w:firstLine="539"/>
        <w:jc w:val="both"/>
        <w:rPr>
          <w:rFonts w:ascii="Times New Roman" w:hAnsi="Times New Roman"/>
          <w:sz w:val="28"/>
          <w:szCs w:val="28"/>
          <w:lang w:val="vi-VN"/>
        </w:rPr>
      </w:pPr>
      <w:r w:rsidRPr="00D97A4A">
        <w:rPr>
          <w:rFonts w:ascii="Times New Roman" w:hAnsi="Times New Roman"/>
          <w:sz w:val="28"/>
          <w:szCs w:val="28"/>
          <w:lang w:val="vi-VN"/>
        </w:rPr>
        <w:t xml:space="preserve">Tiêu chuẩn </w:t>
      </w:r>
      <w:r w:rsidRPr="00D97A4A" w:rsidR="005C0E65">
        <w:rPr>
          <w:rFonts w:ascii="Times New Roman" w:hAnsi="Times New Roman"/>
          <w:sz w:val="28"/>
          <w:szCs w:val="28"/>
          <w:lang w:val="vi-VN"/>
        </w:rPr>
        <w:t xml:space="preserve">áp dụng để </w:t>
      </w:r>
      <w:r w:rsidRPr="00D97A4A">
        <w:rPr>
          <w:rFonts w:ascii="Times New Roman" w:hAnsi="Times New Roman"/>
          <w:sz w:val="28"/>
          <w:szCs w:val="28"/>
          <w:lang w:val="vi-VN"/>
        </w:rPr>
        <w:t>chứng nhận</w:t>
      </w:r>
      <w:r w:rsidRPr="00D97A4A" w:rsidR="00CF45F7">
        <w:rPr>
          <w:rFonts w:ascii="Times New Roman" w:hAnsi="Times New Roman"/>
          <w:sz w:val="28"/>
          <w:szCs w:val="28"/>
          <w:lang w:val="vi-VN"/>
        </w:rPr>
        <w:t>.</w:t>
      </w:r>
    </w:p>
    <w:p w:rsidRPr="007E469B" w:rsidR="006F686E" w:rsidP="00D97A4A" w:rsidRDefault="006F686E" w14:paraId="127C8095" w14:textId="77777777">
      <w:pPr>
        <w:numPr>
          <w:ilvl w:val="0"/>
          <w:numId w:val="11"/>
        </w:numPr>
        <w:tabs>
          <w:tab w:val="left" w:pos="851"/>
        </w:tabs>
        <w:spacing w:before="120" w:after="0" w:line="240" w:lineRule="auto"/>
        <w:ind w:left="0" w:firstLine="539"/>
        <w:jc w:val="both"/>
        <w:rPr>
          <w:rFonts w:ascii="Times New Roman" w:hAnsi="Times New Roman" w:eastAsia="Batang"/>
          <w:sz w:val="28"/>
          <w:szCs w:val="28"/>
          <w:lang w:val="vi-VN"/>
        </w:rPr>
      </w:pPr>
      <w:r w:rsidRPr="00D97A4A">
        <w:rPr>
          <w:rFonts w:ascii="Times New Roman" w:hAnsi="Times New Roman"/>
          <w:sz w:val="28"/>
          <w:szCs w:val="28"/>
          <w:lang w:val="vi-VN"/>
        </w:rPr>
        <w:t xml:space="preserve">Kết luận của Tổ chức chứng nhận về sự phù hợp với tiêu chuẩn </w:t>
      </w:r>
      <w:r w:rsidRPr="00D97A4A" w:rsidR="005C0E65">
        <w:rPr>
          <w:rFonts w:ascii="Times New Roman" w:hAnsi="Times New Roman"/>
          <w:sz w:val="28"/>
          <w:szCs w:val="28"/>
          <w:lang w:val="vi-VN"/>
        </w:rPr>
        <w:t>áp dụ</w:t>
      </w:r>
      <w:r w:rsidRPr="00D97A4A" w:rsidR="00047FA2">
        <w:rPr>
          <w:rFonts w:ascii="Times New Roman" w:hAnsi="Times New Roman"/>
          <w:sz w:val="28"/>
          <w:szCs w:val="28"/>
          <w:lang w:val="vi-VN"/>
        </w:rPr>
        <w:t>ng</w:t>
      </w:r>
      <w:r w:rsidRPr="00D97A4A" w:rsidR="005C0E65">
        <w:rPr>
          <w:rFonts w:ascii="Times New Roman" w:hAnsi="Times New Roman"/>
          <w:sz w:val="28"/>
          <w:szCs w:val="28"/>
          <w:lang w:val="vi-VN"/>
        </w:rPr>
        <w:t xml:space="preserve"> và</w:t>
      </w:r>
      <w:r w:rsidRPr="00D97A4A">
        <w:rPr>
          <w:rFonts w:ascii="Times New Roman" w:hAnsi="Times New Roman"/>
          <w:sz w:val="28"/>
          <w:szCs w:val="28"/>
          <w:lang w:val="vi-VN"/>
        </w:rPr>
        <w:t xml:space="preserve"> an toàn </w:t>
      </w:r>
      <w:r w:rsidRPr="00D97A4A">
        <w:rPr>
          <w:rFonts w:ascii="Times New Roman" w:hAnsi="Times New Roman" w:eastAsia="Batang"/>
          <w:sz w:val="28"/>
          <w:szCs w:val="28"/>
          <w:lang w:val="vi-VN"/>
        </w:rPr>
        <w:t>vận hành của tuyến đường sắt đô thị.</w:t>
      </w:r>
    </w:p>
    <w:p w:rsidRPr="00510C54" w:rsidR="007E469B" w:rsidP="007E469B" w:rsidRDefault="007E469B" w14:paraId="4C21E434" w14:textId="77777777">
      <w:pPr>
        <w:tabs>
          <w:tab w:val="left" w:pos="851"/>
        </w:tabs>
        <w:spacing w:before="120" w:after="0" w:line="240" w:lineRule="auto"/>
        <w:ind w:left="539"/>
        <w:jc w:val="both"/>
        <w:rPr>
          <w:rFonts w:ascii="Times New Roman" w:hAnsi="Times New Roman" w:eastAsia="Batang"/>
          <w:sz w:val="28"/>
          <w:szCs w:val="28"/>
          <w:lang w:val="vi-VN"/>
        </w:rPr>
      </w:pPr>
    </w:p>
    <w:p w:rsidRPr="00D97A4A" w:rsidR="00C7279D" w:rsidP="00510C54" w:rsidRDefault="00C7279D" w14:paraId="4D5D8847" w14:textId="77777777">
      <w:pPr>
        <w:pStyle w:val="Heading1"/>
        <w:jc w:val="center"/>
        <w:rPr>
          <w:szCs w:val="28"/>
        </w:rPr>
      </w:pPr>
      <w:bookmarkStart w:name="_Toc401066611" w:id="12"/>
      <w:bookmarkEnd w:id="11"/>
      <w:r w:rsidRPr="00D97A4A">
        <w:rPr>
          <w:szCs w:val="28"/>
        </w:rPr>
        <w:t>Chương III</w:t>
      </w:r>
      <w:bookmarkEnd w:id="12"/>
    </w:p>
    <w:p w:rsidR="00C7279D" w:rsidP="00510C54" w:rsidRDefault="0015515A" w14:paraId="1841F5D2" w14:textId="77777777">
      <w:pPr>
        <w:pStyle w:val="Heading1"/>
        <w:jc w:val="center"/>
        <w:rPr>
          <w:szCs w:val="28"/>
          <w:lang w:val="en-US"/>
        </w:rPr>
      </w:pPr>
      <w:r w:rsidRPr="00D97A4A">
        <w:rPr>
          <w:szCs w:val="28"/>
        </w:rPr>
        <w:t>THẨM ĐỊNH</w:t>
      </w:r>
      <w:r w:rsidRPr="00D97A4A" w:rsidR="005878E6">
        <w:rPr>
          <w:szCs w:val="28"/>
        </w:rPr>
        <w:t xml:space="preserve"> </w:t>
      </w:r>
      <w:r w:rsidRPr="00D97A4A">
        <w:rPr>
          <w:szCs w:val="28"/>
        </w:rPr>
        <w:t xml:space="preserve">HỒ SƠ </w:t>
      </w:r>
      <w:r w:rsidRPr="00D97A4A" w:rsidR="00C86BE6">
        <w:rPr>
          <w:szCs w:val="28"/>
        </w:rPr>
        <w:t>AN TOÀN HỆ TH</w:t>
      </w:r>
      <w:r w:rsidRPr="00D97A4A" w:rsidR="00510240">
        <w:rPr>
          <w:szCs w:val="28"/>
        </w:rPr>
        <w:t>Ố</w:t>
      </w:r>
      <w:r w:rsidRPr="00D97A4A" w:rsidR="00C86BE6">
        <w:rPr>
          <w:szCs w:val="28"/>
        </w:rPr>
        <w:t>NG</w:t>
      </w:r>
    </w:p>
    <w:p w:rsidRPr="00D97A4A" w:rsidR="00DA4F97" w:rsidP="00D97A4A" w:rsidRDefault="00C7279D" w14:paraId="35802D97" w14:textId="0D73A6D4">
      <w:pPr>
        <w:pStyle w:val="Heading1"/>
        <w:numPr>
          <w:ilvl w:val="0"/>
          <w:numId w:val="4"/>
        </w:numPr>
        <w:tabs>
          <w:tab w:val="clear" w:pos="9000"/>
          <w:tab w:val="left" w:pos="630"/>
        </w:tabs>
        <w:spacing w:before="120"/>
        <w:ind w:firstLine="567"/>
        <w:jc w:val="both"/>
        <w:rPr>
          <w:iCs/>
          <w:szCs w:val="28"/>
        </w:rPr>
      </w:pPr>
      <w:bookmarkStart w:name="_Toc401066614" w:id="13"/>
      <w:r w:rsidRPr="00D97A4A">
        <w:rPr>
          <w:iCs/>
          <w:szCs w:val="28"/>
        </w:rPr>
        <w:t xml:space="preserve">Quy định về hồ sơ </w:t>
      </w:r>
      <w:r w:rsidRPr="00D97A4A" w:rsidR="0015515A">
        <w:rPr>
          <w:iCs/>
          <w:szCs w:val="28"/>
        </w:rPr>
        <w:t>thẩm định</w:t>
      </w:r>
      <w:r w:rsidRPr="00D97A4A" w:rsidR="004934E2">
        <w:rPr>
          <w:rStyle w:val="FootnoteReference"/>
          <w:b w:val="0"/>
          <w:iCs/>
          <w:szCs w:val="28"/>
          <w:lang w:val="vi-VN"/>
        </w:rPr>
        <w:footnoteReference w:id="15"/>
      </w:r>
    </w:p>
    <w:p w:rsidRPr="00D97A4A" w:rsidR="0037524B" w:rsidP="00D97A4A" w:rsidRDefault="0037524B" w14:paraId="44F2CD0D" w14:textId="77777777">
      <w:pPr>
        <w:pStyle w:val="NormalWeb"/>
        <w:shd w:val="clear" w:color="auto" w:fill="FFFFFF"/>
        <w:spacing w:before="120" w:beforeAutospacing="0" w:after="0" w:afterAutospacing="0"/>
        <w:ind w:firstLine="567"/>
        <w:jc w:val="both"/>
        <w:rPr>
          <w:rFonts w:eastAsia="Batang"/>
          <w:sz w:val="28"/>
          <w:szCs w:val="28"/>
          <w:lang w:eastAsia="x-none"/>
        </w:rPr>
      </w:pPr>
      <w:bookmarkStart w:name="_Toc401066615" w:id="14"/>
      <w:bookmarkEnd w:id="13"/>
      <w:r w:rsidRPr="00D97A4A">
        <w:rPr>
          <w:rFonts w:eastAsia="Batang"/>
          <w:sz w:val="28"/>
          <w:szCs w:val="28"/>
          <w:lang w:eastAsia="x-none"/>
        </w:rPr>
        <w:t>1. Hồ sơ thẩm định bao gồm:</w:t>
      </w:r>
    </w:p>
    <w:p w:rsidRPr="00D97A4A" w:rsidR="0037524B" w:rsidP="00D97A4A" w:rsidRDefault="0037524B" w14:paraId="31B15320" w14:textId="77777777">
      <w:pPr>
        <w:pStyle w:val="NormalWeb"/>
        <w:shd w:val="clear" w:color="auto" w:fill="FFFFFF"/>
        <w:spacing w:before="120" w:beforeAutospacing="0" w:after="0" w:afterAutospacing="0"/>
        <w:ind w:firstLine="567"/>
        <w:jc w:val="both"/>
        <w:rPr>
          <w:rFonts w:eastAsia="Batang"/>
          <w:sz w:val="28"/>
          <w:szCs w:val="28"/>
          <w:lang w:eastAsia="x-none"/>
        </w:rPr>
      </w:pPr>
      <w:r w:rsidRPr="00D97A4A">
        <w:rPr>
          <w:rFonts w:eastAsia="Batang"/>
          <w:sz w:val="28"/>
          <w:szCs w:val="28"/>
          <w:lang w:eastAsia="x-none"/>
        </w:rPr>
        <w:t>a) Giấy đề nghị thẩm định theo mẫu quy định tại Phụ lục 1 ban hành kèm theo Thông tư này;</w:t>
      </w:r>
    </w:p>
    <w:p w:rsidRPr="00D97A4A" w:rsidR="0037524B" w:rsidP="00D97A4A" w:rsidRDefault="0037524B" w14:paraId="7ACEBF93" w14:textId="77777777">
      <w:pPr>
        <w:pStyle w:val="NormalWeb"/>
        <w:shd w:val="clear" w:color="auto" w:fill="FFFFFF"/>
        <w:spacing w:before="120" w:beforeAutospacing="0" w:after="0" w:afterAutospacing="0"/>
        <w:ind w:firstLine="567"/>
        <w:jc w:val="both"/>
        <w:rPr>
          <w:rFonts w:eastAsia="Batang"/>
          <w:sz w:val="28"/>
          <w:szCs w:val="28"/>
          <w:lang w:eastAsia="x-none"/>
        </w:rPr>
      </w:pPr>
      <w:r w:rsidRPr="00D97A4A">
        <w:rPr>
          <w:rFonts w:eastAsia="Batang"/>
          <w:sz w:val="28"/>
          <w:szCs w:val="28"/>
          <w:lang w:eastAsia="x-none"/>
        </w:rPr>
        <w:lastRenderedPageBreak/>
        <w:t>b) Bản sao hợp lệ Đề cương đánh giá, chứng nhận và các phiên bản cập nhật sửa đổi đã được Chủ đầu tư phê duyệt;</w:t>
      </w:r>
    </w:p>
    <w:p w:rsidRPr="00D97A4A" w:rsidR="0037524B" w:rsidP="00D97A4A" w:rsidRDefault="0037524B" w14:paraId="68985925" w14:textId="77777777">
      <w:pPr>
        <w:pStyle w:val="NormalWeb"/>
        <w:shd w:val="clear" w:color="auto" w:fill="FFFFFF"/>
        <w:spacing w:before="120" w:beforeAutospacing="0" w:after="0" w:afterAutospacing="0"/>
        <w:ind w:firstLine="567"/>
        <w:jc w:val="both"/>
        <w:rPr>
          <w:rFonts w:eastAsia="Batang"/>
          <w:sz w:val="28"/>
          <w:szCs w:val="28"/>
          <w:lang w:eastAsia="x-none"/>
        </w:rPr>
      </w:pPr>
      <w:r w:rsidRPr="00D97A4A">
        <w:rPr>
          <w:rFonts w:eastAsia="Batang"/>
          <w:sz w:val="28"/>
          <w:szCs w:val="28"/>
          <w:lang w:eastAsia="x-none"/>
        </w:rPr>
        <w:t>c) Các báo cáo đánh giá có xác nhận của Chủ đầu tư và bản sao hợp lệ Giấy chứng nhận an toàn hệ thống của Tổ chức chứng nhận.</w:t>
      </w:r>
    </w:p>
    <w:p w:rsidRPr="00D97A4A" w:rsidR="0037524B" w:rsidP="00D97A4A" w:rsidRDefault="0037524B" w14:paraId="37A0CC1D" w14:textId="77777777">
      <w:pPr>
        <w:pStyle w:val="NormalWeb"/>
        <w:shd w:val="clear" w:color="auto" w:fill="FFFFFF"/>
        <w:spacing w:before="120" w:beforeAutospacing="0" w:after="0" w:afterAutospacing="0"/>
        <w:ind w:firstLine="567"/>
        <w:jc w:val="both"/>
        <w:rPr>
          <w:rFonts w:eastAsia="Batang"/>
          <w:sz w:val="28"/>
          <w:szCs w:val="28"/>
          <w:lang w:eastAsia="x-none"/>
        </w:rPr>
      </w:pPr>
      <w:r w:rsidRPr="00D97A4A">
        <w:rPr>
          <w:rFonts w:eastAsia="Batang"/>
          <w:sz w:val="28"/>
          <w:szCs w:val="28"/>
          <w:lang w:eastAsia="x-none"/>
        </w:rPr>
        <w:t>2. Thời điểm nộp hồ sơ: toàn bộ hồ sơ được nộp sau khi Tổ chức chứng nhận hoàn thành hồ sơ đánh giá.</w:t>
      </w:r>
    </w:p>
    <w:p w:rsidRPr="00D97A4A" w:rsidR="0037524B" w:rsidP="00D97A4A" w:rsidRDefault="0037524B" w14:paraId="2EC34F0D" w14:textId="0C07954E">
      <w:pPr>
        <w:pStyle w:val="NormalWeb"/>
        <w:shd w:val="clear" w:color="auto" w:fill="FFFFFF"/>
        <w:spacing w:before="120" w:beforeAutospacing="0" w:after="0" w:afterAutospacing="0"/>
        <w:ind w:firstLine="567"/>
        <w:jc w:val="both"/>
        <w:rPr>
          <w:rFonts w:eastAsia="Batang"/>
          <w:sz w:val="28"/>
          <w:szCs w:val="28"/>
          <w:lang w:eastAsia="x-none"/>
        </w:rPr>
      </w:pPr>
      <w:r w:rsidRPr="00D97A4A">
        <w:rPr>
          <w:rFonts w:eastAsia="Batang"/>
          <w:sz w:val="28"/>
          <w:szCs w:val="28"/>
          <w:lang w:eastAsia="x-none"/>
        </w:rPr>
        <w:t>3. Cách thức nộp hồ sơ: Chủ đầu tư nộp hồ sơ thẩm định trực tiếp hoặc qua đường bưu điện đến Cục Đường sắt Việt Nam.</w:t>
      </w:r>
    </w:p>
    <w:p w:rsidRPr="00D97A4A" w:rsidR="00D706DE" w:rsidP="00D97A4A" w:rsidRDefault="0033484B" w14:paraId="4E3D13D7" w14:textId="6F19AB0D">
      <w:pPr>
        <w:pStyle w:val="Heading1"/>
        <w:numPr>
          <w:ilvl w:val="0"/>
          <w:numId w:val="4"/>
        </w:numPr>
        <w:tabs>
          <w:tab w:val="clear" w:pos="9000"/>
          <w:tab w:val="left" w:pos="630"/>
        </w:tabs>
        <w:spacing w:before="120"/>
        <w:ind w:firstLine="567"/>
        <w:jc w:val="both"/>
        <w:rPr>
          <w:iCs/>
          <w:szCs w:val="28"/>
        </w:rPr>
      </w:pPr>
      <w:r w:rsidRPr="00D97A4A">
        <w:rPr>
          <w:iCs/>
          <w:szCs w:val="28"/>
        </w:rPr>
        <w:t xml:space="preserve">Nội dung </w:t>
      </w:r>
      <w:bookmarkEnd w:id="14"/>
      <w:r w:rsidRPr="00D97A4A" w:rsidR="0098199B">
        <w:rPr>
          <w:iCs/>
          <w:szCs w:val="28"/>
        </w:rPr>
        <w:t>thẩm định</w:t>
      </w:r>
      <w:r w:rsidRPr="00D97A4A" w:rsidR="004934E2">
        <w:rPr>
          <w:rStyle w:val="FootnoteReference"/>
          <w:b w:val="0"/>
          <w:iCs/>
          <w:szCs w:val="28"/>
        </w:rPr>
        <w:footnoteReference w:id="16"/>
      </w:r>
    </w:p>
    <w:p w:rsidRPr="00D97A4A" w:rsidR="00183877" w:rsidP="00D97A4A" w:rsidRDefault="00183877" w14:paraId="7BFCA33A" w14:textId="77777777">
      <w:pPr>
        <w:pStyle w:val="NormalWeb"/>
        <w:shd w:val="clear" w:color="auto" w:fill="FFFFFF"/>
        <w:spacing w:before="120" w:beforeAutospacing="0" w:after="0" w:afterAutospacing="0"/>
        <w:ind w:firstLine="567"/>
        <w:jc w:val="both"/>
        <w:rPr>
          <w:rFonts w:eastAsia="Batang"/>
          <w:sz w:val="28"/>
          <w:szCs w:val="28"/>
          <w:lang w:eastAsia="x-none"/>
        </w:rPr>
      </w:pPr>
      <w:bookmarkStart w:name="_Toc401066616" w:id="15"/>
      <w:r w:rsidRPr="00D97A4A">
        <w:rPr>
          <w:rFonts w:eastAsia="Batang"/>
          <w:sz w:val="28"/>
          <w:szCs w:val="28"/>
          <w:lang w:eastAsia="x-none"/>
        </w:rPr>
        <w:t>Nội dung thẩm định hồ sơ an toàn hệ thống khi xây dựng mới và nâng cấp bao gồm:</w:t>
      </w:r>
    </w:p>
    <w:p w:rsidRPr="00D97A4A" w:rsidR="00183877" w:rsidP="00D97A4A" w:rsidRDefault="00183877" w14:paraId="260EE966" w14:textId="77777777">
      <w:pPr>
        <w:pStyle w:val="NormalWeb"/>
        <w:shd w:val="clear" w:color="auto" w:fill="FFFFFF"/>
        <w:spacing w:before="120" w:beforeAutospacing="0" w:after="0" w:afterAutospacing="0"/>
        <w:ind w:firstLine="567"/>
        <w:jc w:val="both"/>
        <w:rPr>
          <w:rFonts w:eastAsia="Batang"/>
          <w:sz w:val="28"/>
          <w:szCs w:val="28"/>
          <w:lang w:eastAsia="x-none"/>
        </w:rPr>
      </w:pPr>
      <w:r w:rsidRPr="00D97A4A">
        <w:rPr>
          <w:rFonts w:eastAsia="Batang"/>
          <w:sz w:val="28"/>
          <w:szCs w:val="28"/>
          <w:lang w:eastAsia="x-none"/>
        </w:rPr>
        <w:t>1. Kiểm tra tính hợp lệ, đầy đủ của hồ sơ theo quy định tại khoản 1 Điều 10 Thông tư này.</w:t>
      </w:r>
    </w:p>
    <w:p w:rsidRPr="00D97A4A" w:rsidR="00183877" w:rsidP="00D97A4A" w:rsidRDefault="00183877" w14:paraId="5D7DBBEC" w14:textId="77777777">
      <w:pPr>
        <w:pStyle w:val="NormalWeb"/>
        <w:shd w:val="clear" w:color="auto" w:fill="FFFFFF"/>
        <w:spacing w:before="120" w:beforeAutospacing="0" w:after="0" w:afterAutospacing="0"/>
        <w:ind w:firstLine="567"/>
        <w:jc w:val="both"/>
        <w:rPr>
          <w:rFonts w:eastAsia="Batang"/>
          <w:sz w:val="28"/>
          <w:szCs w:val="28"/>
          <w:lang w:eastAsia="x-none"/>
        </w:rPr>
      </w:pPr>
      <w:r w:rsidRPr="00D97A4A">
        <w:rPr>
          <w:rFonts w:eastAsia="Batang"/>
          <w:sz w:val="28"/>
          <w:szCs w:val="28"/>
          <w:lang w:eastAsia="x-none"/>
        </w:rPr>
        <w:t>2. Rà soát nội dung các báo cáo đánh giá theo đề cương đã được phê duyệt.</w:t>
      </w:r>
    </w:p>
    <w:p w:rsidRPr="00D97A4A" w:rsidR="00183877" w:rsidP="00D97A4A" w:rsidRDefault="00183877" w14:paraId="667D45B5" w14:textId="67C0FEE9">
      <w:pPr>
        <w:pStyle w:val="NormalWeb"/>
        <w:shd w:val="clear" w:color="auto" w:fill="FFFFFF"/>
        <w:spacing w:before="120" w:beforeAutospacing="0" w:after="0" w:afterAutospacing="0"/>
        <w:ind w:firstLine="567"/>
        <w:jc w:val="both"/>
        <w:rPr>
          <w:rFonts w:eastAsia="Batang"/>
          <w:sz w:val="28"/>
          <w:szCs w:val="28"/>
          <w:lang w:eastAsia="x-none"/>
        </w:rPr>
      </w:pPr>
      <w:r w:rsidRPr="00D97A4A">
        <w:rPr>
          <w:rFonts w:eastAsia="Batang"/>
          <w:sz w:val="28"/>
          <w:szCs w:val="28"/>
          <w:lang w:eastAsia="x-none"/>
        </w:rPr>
        <w:t>3. Kiểm tra việc thực hiện đầy đủ các nội dung đánh giá theo quy định tại Điều 6 Thông tư này đối với tuyến đường sắt đô thị xây dựng mới và Điều 7 Thông tư này đối với tuyến đường sắt đô thị nâng cấp.</w:t>
      </w:r>
    </w:p>
    <w:p w:rsidRPr="00D97A4A" w:rsidR="0033484B" w:rsidP="00D97A4A" w:rsidRDefault="0033484B" w14:paraId="7705F6F9" w14:textId="77777777">
      <w:pPr>
        <w:pStyle w:val="Heading1"/>
        <w:numPr>
          <w:ilvl w:val="0"/>
          <w:numId w:val="4"/>
        </w:numPr>
        <w:tabs>
          <w:tab w:val="clear" w:pos="9000"/>
          <w:tab w:val="left" w:pos="630"/>
        </w:tabs>
        <w:spacing w:before="120"/>
        <w:ind w:firstLine="567"/>
        <w:jc w:val="both"/>
        <w:rPr>
          <w:szCs w:val="28"/>
        </w:rPr>
      </w:pPr>
      <w:r w:rsidRPr="00D97A4A">
        <w:rPr>
          <w:iCs/>
          <w:szCs w:val="28"/>
        </w:rPr>
        <w:t xml:space="preserve">Trình tự thực hiện </w:t>
      </w:r>
      <w:bookmarkEnd w:id="15"/>
      <w:r w:rsidRPr="00D97A4A" w:rsidR="00E013D4">
        <w:rPr>
          <w:iCs/>
          <w:szCs w:val="28"/>
        </w:rPr>
        <w:t>thẩm định</w:t>
      </w:r>
      <w:r w:rsidRPr="00D97A4A" w:rsidR="00D82B04">
        <w:rPr>
          <w:rStyle w:val="FootnoteReference"/>
          <w:b w:val="0"/>
          <w:szCs w:val="28"/>
        </w:rPr>
        <w:footnoteReference w:id="17"/>
      </w:r>
    </w:p>
    <w:p w:rsidRPr="00D97A4A" w:rsidR="00183877" w:rsidP="00D97A4A" w:rsidRDefault="00183877" w14:paraId="64C5249E" w14:textId="77777777">
      <w:pPr>
        <w:pStyle w:val="NormalWeb"/>
        <w:shd w:val="clear" w:color="auto" w:fill="FFFFFF"/>
        <w:spacing w:before="120" w:beforeAutospacing="0" w:after="0" w:afterAutospacing="0"/>
        <w:ind w:firstLine="567"/>
        <w:jc w:val="both"/>
        <w:rPr>
          <w:rFonts w:eastAsia="Batang"/>
          <w:sz w:val="28"/>
          <w:szCs w:val="28"/>
          <w:lang w:eastAsia="x-none"/>
        </w:rPr>
      </w:pPr>
      <w:bookmarkStart w:name="_Toc401066618" w:id="16"/>
      <w:r w:rsidRPr="00D97A4A">
        <w:rPr>
          <w:rFonts w:eastAsia="Batang"/>
          <w:sz w:val="28"/>
          <w:szCs w:val="28"/>
          <w:lang w:eastAsia="x-none"/>
        </w:rPr>
        <w:t>1. Chủ đầu tư lập 01 bộ hồ sơ quy định tại khoản 1 Điều 10 gửi Cục Đường sắt Việt Nam, trong thời hạn ba (03) ngày làm việc, Cục Đường sắt Việt Nam có thông báo tiếp nhận hồ sơ theo mẫu tại Phụ lục 5 ban hành kèm theo Thông tư này; đồng thời sao gửi hồ sơ tới Cục Quản lý xây dựng và Chất lượng công trình giao thông, Cục Đăng kiểm Việt Nam.</w:t>
      </w:r>
    </w:p>
    <w:p w:rsidRPr="00D97A4A" w:rsidR="00183877" w:rsidP="00D97A4A" w:rsidRDefault="00183877" w14:paraId="7A1AACD8" w14:textId="77777777">
      <w:pPr>
        <w:pStyle w:val="NormalWeb"/>
        <w:shd w:val="clear" w:color="auto" w:fill="FFFFFF"/>
        <w:spacing w:before="120" w:beforeAutospacing="0" w:after="0" w:afterAutospacing="0"/>
        <w:ind w:firstLine="567"/>
        <w:jc w:val="both"/>
        <w:rPr>
          <w:rFonts w:eastAsia="Batang"/>
          <w:sz w:val="28"/>
          <w:szCs w:val="28"/>
          <w:lang w:eastAsia="x-none"/>
        </w:rPr>
      </w:pPr>
      <w:r w:rsidRPr="00D97A4A">
        <w:rPr>
          <w:rFonts w:eastAsia="Batang"/>
          <w:sz w:val="28"/>
          <w:szCs w:val="28"/>
          <w:lang w:eastAsia="x-none"/>
        </w:rPr>
        <w:t xml:space="preserve">2. Các Cục tiếp nhận hồ sơ tiến hành thẩm định theo quy định tại Điều 11 của Thông tư này, sau hai mươi (20) ngày làm việc, kể từ ngày nhận được hồ sơ, Cục Quản lý xây dựng và chất lượng công trình giao thông, Cục Đăng kiểm Việt </w:t>
      </w:r>
      <w:r w:rsidRPr="00D97A4A">
        <w:rPr>
          <w:rFonts w:eastAsia="Batang"/>
          <w:sz w:val="28"/>
          <w:szCs w:val="28"/>
          <w:lang w:eastAsia="x-none"/>
        </w:rPr>
        <w:lastRenderedPageBreak/>
        <w:t>Nam gửi Thông báo kết quả thẩm định theo mẫu tại Phụ lục 6 ban hành kèm theo Thông tư này đến Cục Đường sắt Việt Nam.</w:t>
      </w:r>
    </w:p>
    <w:p w:rsidR="00183877" w:rsidP="00D97A4A" w:rsidRDefault="00183877" w14:paraId="6C65C670" w14:textId="363B34AB">
      <w:pPr>
        <w:pStyle w:val="NormalWeb"/>
        <w:shd w:val="clear" w:color="auto" w:fill="FFFFFF"/>
        <w:spacing w:before="120" w:beforeAutospacing="0" w:after="0" w:afterAutospacing="0"/>
        <w:ind w:firstLine="567"/>
        <w:jc w:val="both"/>
        <w:rPr>
          <w:rFonts w:eastAsia="Batang"/>
          <w:sz w:val="28"/>
          <w:szCs w:val="28"/>
          <w:lang w:eastAsia="x-none"/>
        </w:rPr>
      </w:pPr>
      <w:r w:rsidRPr="00D97A4A">
        <w:rPr>
          <w:rFonts w:eastAsia="Batang"/>
          <w:sz w:val="28"/>
          <w:szCs w:val="28"/>
          <w:lang w:eastAsia="x-none"/>
        </w:rPr>
        <w:t>3. Trong thời hạn năm (05) ngày làm việc kể từ ngày nhận được các Thông báo kết quả thẩm định, nếu kết quả thẩm định đạt yêu cầu Cục Đường sắt Việt Nam cấp Giấy chứng nhận thẩm định hồ sơ an toàn hệ thống theo mẫu tại Phụ lục 3 ban hành kèm theo Thông tư này. Trường hợp kết quả thẩm định không đạt yêu cầu, Cục Đường sắt Việt Nam tổng hợp kết quả thẩm định chuyển cho Chủ đầu tư để bổ sung, hoàn thiện.</w:t>
      </w:r>
    </w:p>
    <w:p w:rsidR="00BF3469" w:rsidP="00D97A4A" w:rsidRDefault="00BF3469" w14:paraId="4CEEE4FE" w14:textId="77777777">
      <w:pPr>
        <w:pStyle w:val="NormalWeb"/>
        <w:shd w:val="clear" w:color="auto" w:fill="FFFFFF"/>
        <w:spacing w:before="120" w:beforeAutospacing="0" w:after="0" w:afterAutospacing="0"/>
        <w:ind w:firstLine="567"/>
        <w:jc w:val="both"/>
        <w:rPr>
          <w:rFonts w:eastAsia="Batang"/>
          <w:sz w:val="28"/>
          <w:szCs w:val="28"/>
          <w:lang w:eastAsia="x-none"/>
        </w:rPr>
      </w:pPr>
    </w:p>
    <w:p w:rsidRPr="00D97A4A" w:rsidR="002F27B2" w:rsidP="00510C54" w:rsidRDefault="002F27B2" w14:paraId="0C36D5B8" w14:textId="77777777">
      <w:pPr>
        <w:pStyle w:val="Heading1"/>
        <w:jc w:val="center"/>
        <w:rPr>
          <w:szCs w:val="28"/>
        </w:rPr>
      </w:pPr>
      <w:r w:rsidRPr="00D97A4A">
        <w:rPr>
          <w:szCs w:val="28"/>
        </w:rPr>
        <w:t>Chương IV</w:t>
      </w:r>
      <w:bookmarkEnd w:id="16"/>
    </w:p>
    <w:p w:rsidRPr="00D97A4A" w:rsidR="007406BE" w:rsidP="00510C54" w:rsidRDefault="00FD72B5" w14:paraId="2EB1A200" w14:textId="77777777">
      <w:pPr>
        <w:pStyle w:val="Heading1"/>
        <w:jc w:val="center"/>
        <w:rPr>
          <w:szCs w:val="28"/>
          <w:lang w:val="en-US"/>
        </w:rPr>
      </w:pPr>
      <w:bookmarkStart w:name="_Toc401066619" w:id="17"/>
      <w:r w:rsidRPr="00D97A4A">
        <w:rPr>
          <w:szCs w:val="28"/>
          <w:lang w:val="en-US"/>
        </w:rPr>
        <w:t xml:space="preserve">KIỂM TRA, </w:t>
      </w:r>
      <w:r w:rsidRPr="00D97A4A" w:rsidR="00AF29A7">
        <w:rPr>
          <w:szCs w:val="28"/>
          <w:lang w:val="vi-VN"/>
        </w:rPr>
        <w:t xml:space="preserve">CHỨNG </w:t>
      </w:r>
      <w:r w:rsidRPr="00D97A4A" w:rsidR="00AF29A7">
        <w:rPr>
          <w:szCs w:val="28"/>
        </w:rPr>
        <w:t>NHẬN</w:t>
      </w:r>
      <w:r w:rsidRPr="00D97A4A" w:rsidR="00D018C7">
        <w:rPr>
          <w:szCs w:val="28"/>
        </w:rPr>
        <w:t xml:space="preserve"> ĐỊNH KỲ</w:t>
      </w:r>
      <w:bookmarkEnd w:id="17"/>
      <w:r w:rsidRPr="00D97A4A" w:rsidR="008B417A">
        <w:rPr>
          <w:szCs w:val="28"/>
          <w:lang w:val="en-US"/>
        </w:rPr>
        <w:t xml:space="preserve"> </w:t>
      </w:r>
    </w:p>
    <w:p w:rsidR="0033484B" w:rsidP="00510C54" w:rsidRDefault="005975EF" w14:paraId="6FA0AFA4" w14:textId="77777777">
      <w:pPr>
        <w:pStyle w:val="Heading1"/>
        <w:jc w:val="center"/>
        <w:rPr>
          <w:szCs w:val="28"/>
          <w:lang w:val="en-US"/>
        </w:rPr>
      </w:pPr>
      <w:r w:rsidRPr="00D97A4A">
        <w:rPr>
          <w:szCs w:val="28"/>
          <w:lang w:val="vi-VN"/>
        </w:rPr>
        <w:t>H</w:t>
      </w:r>
      <w:bookmarkStart w:name="_Toc401066620" w:id="18"/>
      <w:bookmarkEnd w:id="18"/>
      <w:r w:rsidRPr="00D97A4A" w:rsidR="003E41D7">
        <w:rPr>
          <w:szCs w:val="28"/>
        </w:rPr>
        <w:t>Ệ THỐNG QUẢN LÝ AN TOÀN</w:t>
      </w:r>
      <w:r w:rsidRPr="00D97A4A" w:rsidR="007406BE">
        <w:rPr>
          <w:szCs w:val="28"/>
          <w:lang w:val="en-US"/>
        </w:rPr>
        <w:t xml:space="preserve"> </w:t>
      </w:r>
      <w:r w:rsidRPr="00D97A4A" w:rsidR="003E41D7">
        <w:rPr>
          <w:szCs w:val="28"/>
        </w:rPr>
        <w:t xml:space="preserve">VẬN </w:t>
      </w:r>
      <w:r w:rsidRPr="00D97A4A" w:rsidR="003E41D7">
        <w:rPr>
          <w:szCs w:val="28"/>
          <w:lang w:val="vi-VN"/>
        </w:rPr>
        <w:t>HÀNH</w:t>
      </w:r>
      <w:r w:rsidRPr="00D97A4A" w:rsidR="00BC4D45">
        <w:rPr>
          <w:szCs w:val="28"/>
          <w:lang w:val="en-US"/>
        </w:rPr>
        <w:t xml:space="preserve"> </w:t>
      </w:r>
    </w:p>
    <w:p w:rsidRPr="00D97A4A" w:rsidR="00FA278A" w:rsidP="0094524B" w:rsidRDefault="00FA278A" w14:paraId="027F1806" w14:textId="77777777">
      <w:pPr>
        <w:pStyle w:val="Heading1"/>
        <w:numPr>
          <w:ilvl w:val="0"/>
          <w:numId w:val="4"/>
        </w:numPr>
        <w:tabs>
          <w:tab w:val="clear" w:pos="9000"/>
          <w:tab w:val="left" w:pos="630"/>
        </w:tabs>
        <w:spacing w:before="120" w:line="264" w:lineRule="auto"/>
        <w:ind w:firstLine="567"/>
        <w:jc w:val="both"/>
        <w:rPr>
          <w:szCs w:val="28"/>
        </w:rPr>
      </w:pPr>
      <w:bookmarkStart w:name="_Toc401066621" w:id="19"/>
      <w:bookmarkStart w:name="_Toc401066625" w:id="20"/>
      <w:r w:rsidRPr="00D97A4A">
        <w:rPr>
          <w:szCs w:val="28"/>
        </w:rPr>
        <w:t xml:space="preserve">Quy định về </w:t>
      </w:r>
      <w:r w:rsidRPr="00D97A4A" w:rsidR="00FD72B5">
        <w:rPr>
          <w:szCs w:val="28"/>
        </w:rPr>
        <w:t>kiểm tra</w:t>
      </w:r>
      <w:r w:rsidRPr="00D97A4A" w:rsidR="002D76E2">
        <w:rPr>
          <w:szCs w:val="28"/>
        </w:rPr>
        <w:t>,</w:t>
      </w:r>
      <w:r w:rsidRPr="00D97A4A" w:rsidR="00FD72B5">
        <w:rPr>
          <w:szCs w:val="28"/>
        </w:rPr>
        <w:t xml:space="preserve"> </w:t>
      </w:r>
      <w:r w:rsidRPr="00D97A4A">
        <w:rPr>
          <w:szCs w:val="28"/>
        </w:rPr>
        <w:t>chứng nhận</w:t>
      </w:r>
      <w:bookmarkEnd w:id="19"/>
      <w:r w:rsidRPr="00D97A4A" w:rsidR="001D67CF">
        <w:rPr>
          <w:szCs w:val="28"/>
        </w:rPr>
        <w:t xml:space="preserve"> định kỳ</w:t>
      </w:r>
      <w:r w:rsidRPr="00D97A4A" w:rsidR="00FD72B5">
        <w:rPr>
          <w:szCs w:val="28"/>
        </w:rPr>
        <w:t xml:space="preserve"> </w:t>
      </w:r>
      <w:r w:rsidRPr="00D97A4A" w:rsidR="005800F4">
        <w:rPr>
          <w:szCs w:val="28"/>
          <w:lang w:val="en-US"/>
        </w:rPr>
        <w:t>hệ thống quản lý an toàn vận hành</w:t>
      </w:r>
    </w:p>
    <w:p w:rsidRPr="00D97A4A" w:rsidR="00446CDF" w:rsidP="0094524B" w:rsidRDefault="00446CDF" w14:paraId="60C951F4" w14:textId="77777777">
      <w:pPr>
        <w:pStyle w:val="BodyTextIndent2"/>
        <w:numPr>
          <w:ilvl w:val="0"/>
          <w:numId w:val="19"/>
        </w:numPr>
        <w:tabs>
          <w:tab w:val="left" w:pos="0"/>
          <w:tab w:val="left" w:pos="900"/>
        </w:tabs>
        <w:spacing w:before="120" w:after="0" w:line="264" w:lineRule="auto"/>
        <w:ind w:left="0" w:firstLine="567"/>
        <w:rPr>
          <w:szCs w:val="28"/>
          <w:lang w:val="vi-VN" w:eastAsia="ko-KR"/>
        </w:rPr>
      </w:pPr>
      <w:r w:rsidRPr="00D97A4A">
        <w:rPr>
          <w:szCs w:val="28"/>
          <w:lang w:val="vi-VN" w:eastAsia="ko-KR"/>
        </w:rPr>
        <w:t>Sau 36 tháng</w:t>
      </w:r>
      <w:r w:rsidRPr="00D97A4A">
        <w:rPr>
          <w:szCs w:val="28"/>
          <w:lang w:eastAsia="ko-KR"/>
        </w:rPr>
        <w:t>,</w:t>
      </w:r>
      <w:r w:rsidRPr="00D97A4A">
        <w:rPr>
          <w:szCs w:val="28"/>
          <w:lang w:val="vi-VN" w:eastAsia="ko-KR"/>
        </w:rPr>
        <w:t xml:space="preserve"> kể từ ngày tuyến đường sắt đô thị xây dựng mới được đưa vào vận hành, </w:t>
      </w:r>
      <w:r w:rsidRPr="00D97A4A">
        <w:rPr>
          <w:szCs w:val="28"/>
        </w:rPr>
        <w:t>H</w:t>
      </w:r>
      <w:r w:rsidRPr="00D97A4A">
        <w:rPr>
          <w:szCs w:val="28"/>
          <w:lang w:val="vi-VN"/>
        </w:rPr>
        <w:t xml:space="preserve">ệ thống quản lý an toàn vận hành </w:t>
      </w:r>
      <w:r w:rsidRPr="00D97A4A">
        <w:rPr>
          <w:szCs w:val="28"/>
          <w:lang w:val="vi-VN" w:eastAsia="ko-KR"/>
        </w:rPr>
        <w:t>phải được kiểm tra, chứng nhận định kỳ lần đầu</w:t>
      </w:r>
      <w:r w:rsidRPr="00D97A4A">
        <w:rPr>
          <w:szCs w:val="28"/>
          <w:lang w:eastAsia="ko-KR"/>
        </w:rPr>
        <w:t xml:space="preserve">. </w:t>
      </w:r>
      <w:r w:rsidRPr="00D97A4A">
        <w:rPr>
          <w:szCs w:val="28"/>
          <w:lang w:val="vi-VN" w:eastAsia="ko-KR"/>
        </w:rPr>
        <w:t>Trước khi kết thúc thời hạn 36 tháng</w:t>
      </w:r>
      <w:r w:rsidRPr="00D97A4A">
        <w:rPr>
          <w:szCs w:val="28"/>
          <w:lang w:eastAsia="ko-KR"/>
        </w:rPr>
        <w:t xml:space="preserve"> </w:t>
      </w:r>
      <w:r w:rsidRPr="00D97A4A">
        <w:rPr>
          <w:szCs w:val="28"/>
          <w:lang w:val="vi-VN" w:eastAsia="ko-KR"/>
        </w:rPr>
        <w:t>ít nhất 02 tháng</w:t>
      </w:r>
      <w:r w:rsidRPr="00D97A4A">
        <w:rPr>
          <w:szCs w:val="28"/>
          <w:lang w:eastAsia="ko-KR"/>
        </w:rPr>
        <w:t xml:space="preserve">, </w:t>
      </w:r>
      <w:r w:rsidRPr="00D97A4A">
        <w:rPr>
          <w:szCs w:val="28"/>
          <w:lang w:val="vi-VN" w:eastAsia="ko-KR"/>
        </w:rPr>
        <w:t>Hệ thống quản lý an toàn vận hành phải được tiến hành kiểm tra, chứng nhận định kỳ</w:t>
      </w:r>
      <w:r w:rsidRPr="00D97A4A">
        <w:rPr>
          <w:szCs w:val="28"/>
          <w:lang w:eastAsia="ko-KR"/>
        </w:rPr>
        <w:t>.</w:t>
      </w:r>
    </w:p>
    <w:p w:rsidRPr="00D97A4A" w:rsidR="009047F4" w:rsidP="0094524B" w:rsidRDefault="009047F4" w14:paraId="2659EB31" w14:textId="77777777">
      <w:pPr>
        <w:pStyle w:val="BodyTextIndent2"/>
        <w:numPr>
          <w:ilvl w:val="0"/>
          <w:numId w:val="19"/>
        </w:numPr>
        <w:tabs>
          <w:tab w:val="left" w:pos="0"/>
          <w:tab w:val="left" w:pos="900"/>
        </w:tabs>
        <w:spacing w:before="120" w:after="0" w:line="264" w:lineRule="auto"/>
        <w:ind w:left="0" w:firstLine="567"/>
        <w:rPr>
          <w:szCs w:val="28"/>
          <w:lang w:val="vi-VN" w:eastAsia="ko-KR"/>
        </w:rPr>
      </w:pPr>
      <w:r w:rsidRPr="00D97A4A">
        <w:rPr>
          <w:szCs w:val="28"/>
          <w:lang w:val="vi-VN" w:eastAsia="ko-KR"/>
        </w:rPr>
        <w:t xml:space="preserve">Trước khi Giấy chứng nhận định kỳ </w:t>
      </w:r>
      <w:r w:rsidRPr="00D97A4A">
        <w:rPr>
          <w:szCs w:val="28"/>
          <w:lang w:val="vi-VN"/>
        </w:rPr>
        <w:t xml:space="preserve">hệ thống quản lý an toàn vận hành </w:t>
      </w:r>
      <w:r w:rsidRPr="00D97A4A">
        <w:rPr>
          <w:szCs w:val="28"/>
          <w:lang w:val="vi-VN" w:eastAsia="ko-KR"/>
        </w:rPr>
        <w:t xml:space="preserve">hết hiệu lực ít nhất 02 tháng, Hệ thống quản lý an toàn vận hành phải được tiến hành kiểm tra, chứng nhận định kỳ. </w:t>
      </w:r>
    </w:p>
    <w:p w:rsidRPr="00D97A4A" w:rsidR="00CD0997" w:rsidP="0094524B" w:rsidRDefault="00CD0997" w14:paraId="62A07058" w14:textId="77777777">
      <w:pPr>
        <w:pStyle w:val="BodyTextIndent2"/>
        <w:numPr>
          <w:ilvl w:val="0"/>
          <w:numId w:val="19"/>
        </w:numPr>
        <w:tabs>
          <w:tab w:val="left" w:pos="0"/>
          <w:tab w:val="left" w:pos="900"/>
        </w:tabs>
        <w:spacing w:before="120" w:after="0" w:line="264" w:lineRule="auto"/>
        <w:ind w:left="0" w:firstLine="567"/>
        <w:rPr>
          <w:szCs w:val="28"/>
          <w:lang w:val="vi-VN" w:eastAsia="ko-KR"/>
        </w:rPr>
      </w:pPr>
      <w:r w:rsidRPr="00D97A4A">
        <w:rPr>
          <w:szCs w:val="28"/>
          <w:lang w:val="vi-VN" w:eastAsia="ko-KR"/>
        </w:rPr>
        <w:t>Hồ sơ</w:t>
      </w:r>
      <w:r w:rsidRPr="00D97A4A" w:rsidR="009733A9">
        <w:rPr>
          <w:szCs w:val="28"/>
          <w:lang w:val="vi-VN" w:eastAsia="ko-KR"/>
        </w:rPr>
        <w:t xml:space="preserve"> </w:t>
      </w:r>
      <w:r w:rsidRPr="00D97A4A" w:rsidR="00C055A6">
        <w:rPr>
          <w:szCs w:val="28"/>
          <w:lang w:val="vi-VN" w:eastAsia="ko-KR"/>
        </w:rPr>
        <w:t>kiểm tra</w:t>
      </w:r>
      <w:r w:rsidRPr="00D97A4A">
        <w:rPr>
          <w:szCs w:val="28"/>
          <w:lang w:val="vi-VN" w:eastAsia="ko-KR"/>
        </w:rPr>
        <w:t xml:space="preserve"> </w:t>
      </w:r>
      <w:r w:rsidRPr="00D97A4A" w:rsidR="00CF4B4F">
        <w:rPr>
          <w:szCs w:val="28"/>
          <w:lang w:val="vi-VN" w:eastAsia="ko-KR"/>
        </w:rPr>
        <w:t xml:space="preserve">định kỳ </w:t>
      </w:r>
      <w:r w:rsidRPr="00D97A4A">
        <w:rPr>
          <w:szCs w:val="28"/>
          <w:lang w:val="vi-VN" w:eastAsia="ko-KR"/>
        </w:rPr>
        <w:t>bao gồm:</w:t>
      </w:r>
    </w:p>
    <w:p w:rsidRPr="00D97A4A" w:rsidR="00FA278A" w:rsidP="0094524B" w:rsidRDefault="00697036" w14:paraId="4002CCFD" w14:textId="77777777">
      <w:pPr>
        <w:pStyle w:val="BodyTextIndent2"/>
        <w:numPr>
          <w:ilvl w:val="0"/>
          <w:numId w:val="43"/>
        </w:numPr>
        <w:tabs>
          <w:tab w:val="left" w:pos="851"/>
        </w:tabs>
        <w:spacing w:before="120" w:after="0" w:line="264" w:lineRule="auto"/>
        <w:ind w:left="0" w:firstLine="567"/>
        <w:rPr>
          <w:szCs w:val="28"/>
          <w:lang w:val="vi-VN"/>
        </w:rPr>
      </w:pPr>
      <w:r w:rsidRPr="00D97A4A">
        <w:rPr>
          <w:szCs w:val="28"/>
          <w:lang w:val="vi-VN"/>
        </w:rPr>
        <w:t>Giấy</w:t>
      </w:r>
      <w:r w:rsidRPr="00D97A4A" w:rsidR="00FA278A">
        <w:rPr>
          <w:szCs w:val="28"/>
          <w:lang w:val="vi-VN"/>
        </w:rPr>
        <w:t xml:space="preserve"> đề nghị chứng nhận định kỳ </w:t>
      </w:r>
      <w:r w:rsidRPr="00D97A4A" w:rsidR="009B18A2">
        <w:rPr>
          <w:szCs w:val="28"/>
          <w:lang w:val="vi-VN"/>
        </w:rPr>
        <w:t>hệ thống quản lý an toàn vận hành</w:t>
      </w:r>
      <w:r w:rsidRPr="00D97A4A" w:rsidR="008B417A">
        <w:rPr>
          <w:szCs w:val="28"/>
          <w:lang w:val="vi-VN"/>
        </w:rPr>
        <w:t xml:space="preserve"> đường sắt đô thị</w:t>
      </w:r>
      <w:r w:rsidRPr="00D97A4A" w:rsidR="00171A8C">
        <w:rPr>
          <w:szCs w:val="28"/>
          <w:lang w:val="vi-VN"/>
        </w:rPr>
        <w:t xml:space="preserve"> theo mẫu quy định tại Phụ lục 2 ban hành kèm theo Thông tư này</w:t>
      </w:r>
      <w:r w:rsidRPr="00D97A4A" w:rsidR="008B417A">
        <w:rPr>
          <w:szCs w:val="28"/>
          <w:lang w:val="vi-VN"/>
        </w:rPr>
        <w:t>;</w:t>
      </w:r>
    </w:p>
    <w:p w:rsidRPr="00D97A4A" w:rsidR="00FA278A" w:rsidP="0094524B" w:rsidRDefault="00FA278A" w14:paraId="467EEAC3" w14:textId="77777777">
      <w:pPr>
        <w:pStyle w:val="BodyTextIndent2"/>
        <w:numPr>
          <w:ilvl w:val="0"/>
          <w:numId w:val="43"/>
        </w:numPr>
        <w:tabs>
          <w:tab w:val="left" w:pos="851"/>
        </w:tabs>
        <w:spacing w:before="120" w:after="0" w:line="264" w:lineRule="auto"/>
        <w:ind w:left="0" w:firstLine="567"/>
        <w:rPr>
          <w:szCs w:val="28"/>
          <w:lang w:val="vi-VN" w:eastAsia="ko-KR"/>
        </w:rPr>
      </w:pPr>
      <w:r w:rsidRPr="00D97A4A">
        <w:rPr>
          <w:szCs w:val="28"/>
          <w:lang w:val="vi-VN"/>
        </w:rPr>
        <w:t>Báo</w:t>
      </w:r>
      <w:r w:rsidRPr="00D97A4A">
        <w:rPr>
          <w:szCs w:val="28"/>
          <w:lang w:val="vi-VN" w:eastAsia="ko-KR"/>
        </w:rPr>
        <w:t xml:space="preserve"> cáo đánh giá nội bộ </w:t>
      </w:r>
      <w:r w:rsidRPr="00D97A4A" w:rsidR="008017DF">
        <w:rPr>
          <w:szCs w:val="28"/>
          <w:lang w:val="vi-VN"/>
        </w:rPr>
        <w:t>của Tổ chức vận hành</w:t>
      </w:r>
      <w:r w:rsidRPr="00D97A4A" w:rsidR="00EE421F">
        <w:rPr>
          <w:szCs w:val="28"/>
          <w:lang w:val="vi-VN" w:eastAsia="ko-KR"/>
        </w:rPr>
        <w:t>.</w:t>
      </w:r>
    </w:p>
    <w:p w:rsidRPr="00D97A4A" w:rsidR="003C5F86" w:rsidP="0094524B" w:rsidRDefault="00217C6E" w14:paraId="0E01276A" w14:textId="2CCEE164">
      <w:pPr>
        <w:pStyle w:val="BodyTextIndent2"/>
        <w:numPr>
          <w:ilvl w:val="0"/>
          <w:numId w:val="19"/>
        </w:numPr>
        <w:tabs>
          <w:tab w:val="left" w:pos="0"/>
          <w:tab w:val="left" w:pos="900"/>
        </w:tabs>
        <w:spacing w:before="120" w:after="0" w:line="264" w:lineRule="auto"/>
        <w:ind w:left="0" w:firstLine="567"/>
        <w:rPr>
          <w:szCs w:val="28"/>
          <w:lang w:val="vi-VN" w:eastAsia="ko-KR"/>
        </w:rPr>
      </w:pPr>
      <w:r w:rsidRPr="00D97A4A">
        <w:rPr>
          <w:szCs w:val="28"/>
          <w:lang w:val="vi-VN" w:eastAsia="ko-KR"/>
        </w:rPr>
        <w:t xml:space="preserve">Cách thức nộp hồ sơ: </w:t>
      </w:r>
      <w:r w:rsidRPr="00D97A4A" w:rsidR="00D722DF">
        <w:rPr>
          <w:szCs w:val="28"/>
          <w:lang w:val="vi-VN" w:eastAsia="ko-KR"/>
        </w:rPr>
        <w:t xml:space="preserve">Tổ chức vận hành </w:t>
      </w:r>
      <w:r w:rsidRPr="00D97A4A" w:rsidR="003C5F86">
        <w:rPr>
          <w:szCs w:val="28"/>
          <w:lang w:val="vi-VN" w:eastAsia="ko-KR"/>
        </w:rPr>
        <w:t>nộp trực tiếp hoặc nộp qua đường bưu điện</w:t>
      </w:r>
      <w:r w:rsidRPr="00D97A4A" w:rsidR="00DD29C1">
        <w:rPr>
          <w:szCs w:val="28"/>
          <w:lang w:val="vi-VN" w:eastAsia="ko-KR"/>
        </w:rPr>
        <w:t xml:space="preserve"> đến </w:t>
      </w:r>
      <w:r w:rsidRPr="00D97A4A" w:rsidR="002C466B">
        <w:rPr>
          <w:szCs w:val="28"/>
          <w:lang w:val="vi-VN" w:eastAsia="ko-KR"/>
        </w:rPr>
        <w:t>Cục Đường sắt Việt Nam</w:t>
      </w:r>
      <w:r w:rsidRPr="00D97A4A" w:rsidR="006C06A6">
        <w:rPr>
          <w:rStyle w:val="FootnoteReference"/>
          <w:szCs w:val="28"/>
          <w:lang w:val="vi-VN" w:eastAsia="ko-KR"/>
        </w:rPr>
        <w:footnoteReference w:id="18"/>
      </w:r>
      <w:r w:rsidRPr="00D97A4A" w:rsidR="003C5F86">
        <w:rPr>
          <w:szCs w:val="28"/>
          <w:lang w:val="vi-VN" w:eastAsia="ko-KR"/>
        </w:rPr>
        <w:t>.</w:t>
      </w:r>
    </w:p>
    <w:p w:rsidRPr="00D97A4A" w:rsidR="00FA278A" w:rsidP="0094524B" w:rsidRDefault="00FA278A" w14:paraId="5D51C88D" w14:textId="77777777">
      <w:pPr>
        <w:pStyle w:val="Heading1"/>
        <w:numPr>
          <w:ilvl w:val="0"/>
          <w:numId w:val="4"/>
        </w:numPr>
        <w:tabs>
          <w:tab w:val="clear" w:pos="9000"/>
          <w:tab w:val="left" w:pos="630"/>
        </w:tabs>
        <w:spacing w:before="120" w:line="264" w:lineRule="auto"/>
        <w:ind w:firstLine="567"/>
        <w:jc w:val="both"/>
        <w:rPr>
          <w:szCs w:val="28"/>
        </w:rPr>
      </w:pPr>
      <w:bookmarkStart w:name="_Toc401066622" w:id="21"/>
      <w:r w:rsidRPr="00D97A4A">
        <w:rPr>
          <w:szCs w:val="28"/>
        </w:rPr>
        <w:lastRenderedPageBreak/>
        <w:t xml:space="preserve">Nội dung </w:t>
      </w:r>
      <w:bookmarkEnd w:id="21"/>
      <w:r w:rsidRPr="00D97A4A" w:rsidR="005853AB">
        <w:rPr>
          <w:szCs w:val="28"/>
        </w:rPr>
        <w:t>thực hiện</w:t>
      </w:r>
    </w:p>
    <w:p w:rsidRPr="00D97A4A" w:rsidR="00FA278A" w:rsidP="0094524B" w:rsidRDefault="00FA278A" w14:paraId="2587A829" w14:textId="77777777">
      <w:pPr>
        <w:pStyle w:val="BodyTextIndent2"/>
        <w:numPr>
          <w:ilvl w:val="0"/>
          <w:numId w:val="20"/>
        </w:numPr>
        <w:tabs>
          <w:tab w:val="left" w:pos="0"/>
          <w:tab w:val="left" w:pos="900"/>
        </w:tabs>
        <w:spacing w:before="120" w:after="0" w:line="264" w:lineRule="auto"/>
        <w:ind w:left="0" w:firstLine="567"/>
        <w:rPr>
          <w:szCs w:val="28"/>
          <w:lang w:val="vi-VN" w:eastAsia="ko-KR"/>
        </w:rPr>
      </w:pPr>
      <w:r w:rsidRPr="00D97A4A">
        <w:rPr>
          <w:szCs w:val="28"/>
          <w:lang w:val="vi-VN" w:eastAsia="ko-KR"/>
        </w:rPr>
        <w:t xml:space="preserve">Xem xét báo cáo đánh giá nội bộ và các tài liệu liên quan </w:t>
      </w:r>
      <w:r w:rsidRPr="00D97A4A" w:rsidR="008E4063">
        <w:rPr>
          <w:szCs w:val="28"/>
          <w:lang w:val="vi-VN" w:eastAsia="ko-KR"/>
        </w:rPr>
        <w:t xml:space="preserve">đến </w:t>
      </w:r>
      <w:r w:rsidRPr="00D97A4A" w:rsidR="00575B71">
        <w:rPr>
          <w:szCs w:val="28"/>
          <w:lang w:val="vi-VN" w:eastAsia="ko-KR"/>
        </w:rPr>
        <w:t xml:space="preserve">Hệ </w:t>
      </w:r>
      <w:r w:rsidRPr="00D97A4A" w:rsidR="009B18A2">
        <w:rPr>
          <w:szCs w:val="28"/>
          <w:lang w:val="vi-VN" w:eastAsia="ko-KR"/>
        </w:rPr>
        <w:t>thống quản lý an toàn vận hành</w:t>
      </w:r>
      <w:r w:rsidRPr="00D97A4A" w:rsidR="008E4063">
        <w:rPr>
          <w:szCs w:val="28"/>
          <w:lang w:val="vi-VN" w:eastAsia="ko-KR"/>
        </w:rPr>
        <w:t xml:space="preserve"> của Tổ chức vận hành</w:t>
      </w:r>
      <w:r w:rsidRPr="00D97A4A" w:rsidR="00727FF2">
        <w:rPr>
          <w:szCs w:val="28"/>
          <w:lang w:val="vi-VN" w:eastAsia="ko-KR"/>
        </w:rPr>
        <w:t>.</w:t>
      </w:r>
    </w:p>
    <w:p w:rsidRPr="00D97A4A" w:rsidR="00FA278A" w:rsidP="0094524B" w:rsidRDefault="008017DF" w14:paraId="604AE5B0" w14:textId="77777777">
      <w:pPr>
        <w:pStyle w:val="BodyTextIndent2"/>
        <w:numPr>
          <w:ilvl w:val="0"/>
          <w:numId w:val="20"/>
        </w:numPr>
        <w:tabs>
          <w:tab w:val="left" w:pos="0"/>
          <w:tab w:val="left" w:pos="900"/>
        </w:tabs>
        <w:spacing w:before="120" w:after="0" w:line="264" w:lineRule="auto"/>
        <w:ind w:left="0" w:firstLine="567"/>
        <w:rPr>
          <w:szCs w:val="28"/>
          <w:lang w:val="vi-VN" w:eastAsia="ko-KR"/>
        </w:rPr>
      </w:pPr>
      <w:r w:rsidRPr="00D97A4A">
        <w:rPr>
          <w:szCs w:val="28"/>
          <w:lang w:val="vi-VN" w:eastAsia="ko-KR"/>
        </w:rPr>
        <w:t>Kiểm tra</w:t>
      </w:r>
      <w:r w:rsidRPr="00D97A4A" w:rsidR="00FA278A">
        <w:rPr>
          <w:szCs w:val="28"/>
          <w:lang w:val="vi-VN" w:eastAsia="ko-KR"/>
        </w:rPr>
        <w:t xml:space="preserve"> việc</w:t>
      </w:r>
      <w:r w:rsidRPr="00D97A4A" w:rsidR="004E49D3">
        <w:rPr>
          <w:szCs w:val="28"/>
          <w:lang w:val="vi-VN" w:eastAsia="ko-KR"/>
        </w:rPr>
        <w:t xml:space="preserve"> </w:t>
      </w:r>
      <w:r w:rsidRPr="00D97A4A" w:rsidR="005800F4">
        <w:rPr>
          <w:szCs w:val="28"/>
          <w:lang w:val="vi-VN" w:eastAsia="ko-KR"/>
        </w:rPr>
        <w:t xml:space="preserve">duy trì hiệu lực của </w:t>
      </w:r>
      <w:r w:rsidRPr="00D97A4A" w:rsidR="00BC5AFD">
        <w:rPr>
          <w:szCs w:val="28"/>
          <w:lang w:val="vi-VN" w:eastAsia="ko-KR"/>
        </w:rPr>
        <w:t xml:space="preserve">Hệ </w:t>
      </w:r>
      <w:r w:rsidRPr="00D97A4A" w:rsidR="009B18A2">
        <w:rPr>
          <w:szCs w:val="28"/>
          <w:lang w:val="vi-VN" w:eastAsia="ko-KR"/>
        </w:rPr>
        <w:t>thống quản lý an toàn vận hành</w:t>
      </w:r>
      <w:r w:rsidRPr="00D97A4A" w:rsidR="00A55EA4">
        <w:rPr>
          <w:szCs w:val="28"/>
          <w:lang w:val="vi-VN" w:eastAsia="ko-KR"/>
        </w:rPr>
        <w:t xml:space="preserve"> theo quy định tại khoản 2 Điều 5 của Thông tư này</w:t>
      </w:r>
      <w:r w:rsidRPr="00D97A4A" w:rsidR="00FA278A">
        <w:rPr>
          <w:szCs w:val="28"/>
          <w:lang w:val="vi-VN" w:eastAsia="ko-KR"/>
        </w:rPr>
        <w:t>.</w:t>
      </w:r>
    </w:p>
    <w:p w:rsidRPr="00D97A4A" w:rsidR="00FA278A" w:rsidP="0094524B" w:rsidRDefault="00FA278A" w14:paraId="345A8501" w14:textId="77777777">
      <w:pPr>
        <w:pStyle w:val="Heading1"/>
        <w:numPr>
          <w:ilvl w:val="0"/>
          <w:numId w:val="4"/>
        </w:numPr>
        <w:tabs>
          <w:tab w:val="clear" w:pos="9000"/>
          <w:tab w:val="left" w:pos="630"/>
        </w:tabs>
        <w:spacing w:before="120" w:line="264" w:lineRule="auto"/>
        <w:ind w:firstLine="567"/>
        <w:jc w:val="both"/>
        <w:rPr>
          <w:szCs w:val="28"/>
        </w:rPr>
      </w:pPr>
      <w:bookmarkStart w:name="_Toc401066623" w:id="22"/>
      <w:r w:rsidRPr="00D97A4A">
        <w:rPr>
          <w:szCs w:val="28"/>
        </w:rPr>
        <w:t xml:space="preserve">Trình tự </w:t>
      </w:r>
      <w:bookmarkEnd w:id="22"/>
      <w:r w:rsidRPr="00D97A4A" w:rsidR="005853AB">
        <w:rPr>
          <w:szCs w:val="28"/>
        </w:rPr>
        <w:t>thực hiện</w:t>
      </w:r>
      <w:r w:rsidRPr="00D97A4A" w:rsidR="00FD72B5">
        <w:rPr>
          <w:szCs w:val="28"/>
        </w:rPr>
        <w:t xml:space="preserve"> </w:t>
      </w:r>
    </w:p>
    <w:p w:rsidRPr="00D97A4A" w:rsidR="00E468B0" w:rsidP="0094524B" w:rsidRDefault="002C466B" w14:paraId="0FAD38B4" w14:textId="6F8BDE68">
      <w:pPr>
        <w:pStyle w:val="BodyTextIndent2"/>
        <w:numPr>
          <w:ilvl w:val="0"/>
          <w:numId w:val="21"/>
        </w:numPr>
        <w:tabs>
          <w:tab w:val="left" w:pos="0"/>
          <w:tab w:val="left" w:pos="900"/>
        </w:tabs>
        <w:spacing w:before="120" w:after="0" w:line="264" w:lineRule="auto"/>
        <w:ind w:left="0" w:firstLine="567"/>
        <w:rPr>
          <w:szCs w:val="28"/>
          <w:lang w:val="vi-VN" w:eastAsia="ko-KR"/>
        </w:rPr>
      </w:pPr>
      <w:bookmarkStart w:name="_Toc401066624" w:id="23"/>
      <w:r w:rsidRPr="00D97A4A">
        <w:rPr>
          <w:szCs w:val="28"/>
          <w:lang w:val="en-US" w:eastAsia="ko-KR"/>
        </w:rPr>
        <w:t>Cục Đường sắt Việt Nam</w:t>
      </w:r>
      <w:r w:rsidRPr="00D97A4A" w:rsidR="008249D3">
        <w:rPr>
          <w:rStyle w:val="FootnoteReference"/>
          <w:szCs w:val="28"/>
          <w:lang w:val="en-US" w:eastAsia="ko-KR"/>
        </w:rPr>
        <w:footnoteReference w:id="19"/>
      </w:r>
      <w:r w:rsidRPr="00D97A4A">
        <w:rPr>
          <w:i/>
          <w:szCs w:val="28"/>
          <w:lang w:val="en-US" w:eastAsia="ko-KR"/>
        </w:rPr>
        <w:t xml:space="preserve"> </w:t>
      </w:r>
      <w:r w:rsidRPr="00D97A4A" w:rsidR="00E468B0">
        <w:rPr>
          <w:szCs w:val="28"/>
          <w:lang w:val="vi-VN" w:eastAsia="ko-KR"/>
        </w:rPr>
        <w:t>tiếp nhận, kiểm tra hồ sơ, trường hợp hồ sơ chưa đầy đủ thì hướng dẫn hoàn thiện ngay trong ngày làm việc (đối với trường hợp nộp trực tiếp) hoặc có văn bản hướng dẫn hoàn thiện hồ sơ (đối với trường hợp nộp hồ sơ qua đường bưu điện) trong thời hạn 02 ngày làm việc, kể từ ngày nhận</w:t>
      </w:r>
      <w:r w:rsidRPr="00D97A4A" w:rsidR="00C51E25">
        <w:rPr>
          <w:szCs w:val="28"/>
          <w:lang w:val="en-US" w:eastAsia="ko-KR"/>
        </w:rPr>
        <w:t xml:space="preserve"> được</w:t>
      </w:r>
      <w:r w:rsidRPr="00D97A4A" w:rsidR="00E468B0">
        <w:rPr>
          <w:szCs w:val="28"/>
          <w:lang w:val="vi-VN" w:eastAsia="ko-KR"/>
        </w:rPr>
        <w:t xml:space="preserve"> hồ sơ.</w:t>
      </w:r>
    </w:p>
    <w:p w:rsidRPr="00D97A4A" w:rsidR="00990B8D" w:rsidP="0094524B" w:rsidRDefault="00E468B0" w14:paraId="036513DB" w14:textId="339FCC8C">
      <w:pPr>
        <w:pStyle w:val="BodyTextIndent2"/>
        <w:numPr>
          <w:ilvl w:val="0"/>
          <w:numId w:val="21"/>
        </w:numPr>
        <w:tabs>
          <w:tab w:val="left" w:pos="0"/>
          <w:tab w:val="left" w:pos="900"/>
        </w:tabs>
        <w:spacing w:before="120" w:after="0" w:line="264" w:lineRule="auto"/>
        <w:ind w:left="0" w:firstLine="567"/>
        <w:rPr>
          <w:szCs w:val="28"/>
          <w:lang w:val="vi-VN" w:eastAsia="ko-KR"/>
        </w:rPr>
      </w:pPr>
      <w:r w:rsidRPr="00D97A4A">
        <w:rPr>
          <w:szCs w:val="28"/>
          <w:lang w:val="vi-VN" w:eastAsia="ko-KR"/>
        </w:rPr>
        <w:t>Trường hợp hồ sơ đầy đủ theo quy định</w:t>
      </w:r>
      <w:r w:rsidRPr="00D97A4A" w:rsidR="008017DF">
        <w:rPr>
          <w:szCs w:val="28"/>
          <w:lang w:val="vi-VN" w:eastAsia="ko-KR"/>
        </w:rPr>
        <w:t xml:space="preserve"> tại khoản 3 Điều 13</w:t>
      </w:r>
      <w:r w:rsidRPr="00D97A4A" w:rsidR="00C51E25">
        <w:rPr>
          <w:szCs w:val="28"/>
          <w:lang w:val="vi-VN" w:eastAsia="ko-KR"/>
        </w:rPr>
        <w:t xml:space="preserve"> của Thông tư này</w:t>
      </w:r>
      <w:r w:rsidRPr="00D97A4A">
        <w:rPr>
          <w:szCs w:val="28"/>
          <w:lang w:val="vi-VN" w:eastAsia="ko-KR"/>
        </w:rPr>
        <w:t xml:space="preserve">, trong thời hạn không quá </w:t>
      </w:r>
      <w:r w:rsidRPr="00D97A4A" w:rsidR="008017DF">
        <w:rPr>
          <w:szCs w:val="28"/>
          <w:lang w:val="vi-VN" w:eastAsia="ko-KR"/>
        </w:rPr>
        <w:t>1</w:t>
      </w:r>
      <w:r w:rsidRPr="00D97A4A">
        <w:rPr>
          <w:szCs w:val="28"/>
          <w:lang w:val="vi-VN" w:eastAsia="ko-KR"/>
        </w:rPr>
        <w:t xml:space="preserve">5 ngày làm việc, kể từ ngày nhận đủ hồ sơ theo quy định, </w:t>
      </w:r>
      <w:r w:rsidRPr="00D97A4A" w:rsidR="002C466B">
        <w:rPr>
          <w:szCs w:val="28"/>
          <w:lang w:val="vi-VN" w:eastAsia="ko-KR"/>
        </w:rPr>
        <w:t>Cục Đường sắt Việt Nam</w:t>
      </w:r>
      <w:r w:rsidRPr="00D97A4A" w:rsidR="006C06A6">
        <w:rPr>
          <w:rStyle w:val="FootnoteReference"/>
          <w:szCs w:val="28"/>
          <w:lang w:val="vi-VN" w:eastAsia="ko-KR"/>
        </w:rPr>
        <w:footnoteReference w:id="20"/>
      </w:r>
      <w:r w:rsidRPr="00D97A4A" w:rsidR="008249D3">
        <w:rPr>
          <w:i/>
          <w:szCs w:val="28"/>
          <w:lang w:val="en-US" w:eastAsia="ko-KR"/>
        </w:rPr>
        <w:t xml:space="preserve"> </w:t>
      </w:r>
      <w:r w:rsidRPr="00D97A4A" w:rsidR="00E04472">
        <w:rPr>
          <w:szCs w:val="28"/>
          <w:lang w:val="vi-VN" w:eastAsia="ko-KR"/>
        </w:rPr>
        <w:t>có</w:t>
      </w:r>
      <w:r w:rsidRPr="00D97A4A" w:rsidR="009A0804">
        <w:rPr>
          <w:szCs w:val="28"/>
          <w:lang w:val="vi-VN" w:eastAsia="ko-KR"/>
        </w:rPr>
        <w:t xml:space="preserve"> trách nhiệm</w:t>
      </w:r>
      <w:r w:rsidRPr="00D97A4A" w:rsidR="00990B8D">
        <w:rPr>
          <w:szCs w:val="28"/>
          <w:lang w:val="vi-VN" w:eastAsia="ko-KR"/>
        </w:rPr>
        <w:t>:</w:t>
      </w:r>
    </w:p>
    <w:p w:rsidRPr="00D97A4A" w:rsidR="00990B8D" w:rsidP="0094524B" w:rsidRDefault="00990B8D" w14:paraId="57B77074" w14:textId="77777777">
      <w:pPr>
        <w:pStyle w:val="BodyTextIndent2"/>
        <w:numPr>
          <w:ilvl w:val="0"/>
          <w:numId w:val="36"/>
        </w:numPr>
        <w:tabs>
          <w:tab w:val="left" w:pos="851"/>
        </w:tabs>
        <w:spacing w:before="120" w:after="0" w:line="264" w:lineRule="auto"/>
        <w:ind w:left="0" w:firstLine="567"/>
        <w:rPr>
          <w:szCs w:val="28"/>
          <w:lang w:val="vi-VN" w:eastAsia="ko-KR"/>
        </w:rPr>
      </w:pPr>
      <w:r w:rsidRPr="00D97A4A">
        <w:rPr>
          <w:szCs w:val="28"/>
          <w:lang w:val="vi-VN" w:eastAsia="ko-KR"/>
        </w:rPr>
        <w:t xml:space="preserve"> </w:t>
      </w:r>
      <w:r w:rsidRPr="00D97A4A">
        <w:rPr>
          <w:szCs w:val="28"/>
          <w:lang w:val="vi-VN"/>
        </w:rPr>
        <w:t>T</w:t>
      </w:r>
      <w:r w:rsidRPr="00D97A4A" w:rsidR="00F1302C">
        <w:rPr>
          <w:szCs w:val="28"/>
          <w:lang w:val="vi-VN"/>
        </w:rPr>
        <w:t>hực hiện</w:t>
      </w:r>
      <w:r w:rsidRPr="00D97A4A" w:rsidR="00E468B0">
        <w:rPr>
          <w:szCs w:val="28"/>
          <w:lang w:val="vi-VN" w:eastAsia="ko-KR"/>
        </w:rPr>
        <w:t xml:space="preserve"> kiểm tra </w:t>
      </w:r>
      <w:r w:rsidRPr="00D97A4A" w:rsidR="007775A0">
        <w:rPr>
          <w:szCs w:val="28"/>
          <w:lang w:val="vi-VN" w:eastAsia="ko-KR"/>
        </w:rPr>
        <w:t xml:space="preserve">việc duy trì </w:t>
      </w:r>
      <w:r w:rsidRPr="00D97A4A" w:rsidR="00E468B0">
        <w:rPr>
          <w:szCs w:val="28"/>
          <w:lang w:val="vi-VN" w:eastAsia="ko-KR"/>
        </w:rPr>
        <w:t>Hệ thống quản lý an toàn</w:t>
      </w:r>
      <w:r w:rsidRPr="00D97A4A" w:rsidR="0010630D">
        <w:rPr>
          <w:szCs w:val="28"/>
          <w:lang w:val="vi-VN" w:eastAsia="ko-KR"/>
        </w:rPr>
        <w:t xml:space="preserve"> vận hành</w:t>
      </w:r>
      <w:r w:rsidRPr="00D97A4A" w:rsidR="00E468B0">
        <w:rPr>
          <w:szCs w:val="28"/>
          <w:lang w:val="vi-VN" w:eastAsia="ko-KR"/>
        </w:rPr>
        <w:t xml:space="preserve"> và cấp Giấy chứng nhận định kỳ hệ thống quản lý an toàn vận hành đường sắt đô thị theo mẫu quy định tại Phụ lục </w:t>
      </w:r>
      <w:r w:rsidRPr="00D97A4A" w:rsidR="00171A8C">
        <w:rPr>
          <w:szCs w:val="28"/>
          <w:lang w:val="vi-VN" w:eastAsia="ko-KR"/>
        </w:rPr>
        <w:t>4</w:t>
      </w:r>
      <w:r w:rsidRPr="00D97A4A" w:rsidR="00E468B0">
        <w:rPr>
          <w:szCs w:val="28"/>
          <w:lang w:val="vi-VN" w:eastAsia="ko-KR"/>
        </w:rPr>
        <w:t xml:space="preserve"> ban hành kèm Thông tư này nếu kết quả kiểm tra đạt yêu cầu</w:t>
      </w:r>
      <w:r w:rsidRPr="00D97A4A" w:rsidR="00C51E25">
        <w:rPr>
          <w:szCs w:val="28"/>
          <w:lang w:val="vi-VN" w:eastAsia="ko-KR"/>
        </w:rPr>
        <w:t>;</w:t>
      </w:r>
    </w:p>
    <w:p w:rsidRPr="00D97A4A" w:rsidR="00E468B0" w:rsidP="0094524B" w:rsidRDefault="00E468B0" w14:paraId="3361FF50" w14:textId="77777777">
      <w:pPr>
        <w:pStyle w:val="BodyTextIndent2"/>
        <w:numPr>
          <w:ilvl w:val="0"/>
          <w:numId w:val="36"/>
        </w:numPr>
        <w:tabs>
          <w:tab w:val="left" w:pos="851"/>
        </w:tabs>
        <w:spacing w:before="120" w:after="0" w:line="264" w:lineRule="auto"/>
        <w:ind w:left="0" w:firstLine="567"/>
        <w:rPr>
          <w:szCs w:val="28"/>
          <w:lang w:val="vi-VN" w:eastAsia="ko-KR"/>
        </w:rPr>
      </w:pPr>
      <w:r w:rsidRPr="00D97A4A">
        <w:rPr>
          <w:szCs w:val="28"/>
          <w:lang w:val="vi-VN" w:eastAsia="ko-KR"/>
        </w:rPr>
        <w:t xml:space="preserve"> </w:t>
      </w:r>
      <w:r w:rsidRPr="00D97A4A" w:rsidR="00990B8D">
        <w:rPr>
          <w:szCs w:val="28"/>
          <w:lang w:val="vi-VN" w:eastAsia="ko-KR"/>
        </w:rPr>
        <w:t>Có văn bản trả lời và nêu lý do không cấp Giấy chứng nhận định kỳ hệ thống quản lý an toàn vận hành đường sắt đô thị trong t</w:t>
      </w:r>
      <w:r w:rsidRPr="00D97A4A">
        <w:rPr>
          <w:szCs w:val="28"/>
          <w:lang w:val="vi-VN" w:eastAsia="ko-KR"/>
        </w:rPr>
        <w:t>rường hợp kết quả kiểm tra không đạt yêu cầu.</w:t>
      </w:r>
      <w:r w:rsidRPr="00D97A4A" w:rsidR="00270B7D">
        <w:rPr>
          <w:szCs w:val="28"/>
          <w:lang w:val="vi-VN" w:eastAsia="ko-KR"/>
        </w:rPr>
        <w:t xml:space="preserve"> </w:t>
      </w:r>
    </w:p>
    <w:p w:rsidRPr="00D97A4A" w:rsidR="00FA278A" w:rsidP="0094524B" w:rsidRDefault="00FA278A" w14:paraId="518C6C7D" w14:textId="77777777">
      <w:pPr>
        <w:pStyle w:val="Heading1"/>
        <w:numPr>
          <w:ilvl w:val="0"/>
          <w:numId w:val="4"/>
        </w:numPr>
        <w:tabs>
          <w:tab w:val="clear" w:pos="9000"/>
          <w:tab w:val="left" w:pos="630"/>
        </w:tabs>
        <w:spacing w:before="120" w:line="264" w:lineRule="auto"/>
        <w:ind w:firstLine="567"/>
        <w:jc w:val="both"/>
        <w:rPr>
          <w:szCs w:val="28"/>
        </w:rPr>
      </w:pPr>
      <w:r w:rsidRPr="00D97A4A">
        <w:rPr>
          <w:szCs w:val="28"/>
        </w:rPr>
        <w:lastRenderedPageBreak/>
        <w:t>Hiệu lực của Giấy chứng nhận</w:t>
      </w:r>
      <w:bookmarkEnd w:id="23"/>
      <w:r w:rsidRPr="00D97A4A" w:rsidR="00740D19">
        <w:rPr>
          <w:szCs w:val="28"/>
        </w:rPr>
        <w:t xml:space="preserve"> </w:t>
      </w:r>
      <w:r w:rsidRPr="00D97A4A" w:rsidR="005975EF">
        <w:rPr>
          <w:szCs w:val="28"/>
        </w:rPr>
        <w:t xml:space="preserve">định kỳ </w:t>
      </w:r>
      <w:r w:rsidRPr="00D97A4A" w:rsidR="009B18A2">
        <w:rPr>
          <w:szCs w:val="28"/>
        </w:rPr>
        <w:t>hệ thống quản lý an toàn vận hành</w:t>
      </w:r>
      <w:r w:rsidRPr="00D97A4A" w:rsidR="00FC367D">
        <w:rPr>
          <w:szCs w:val="28"/>
        </w:rPr>
        <w:t xml:space="preserve"> đường sắt đô thị</w:t>
      </w:r>
    </w:p>
    <w:p w:rsidRPr="00D97A4A" w:rsidR="00FA278A" w:rsidP="0094524B" w:rsidRDefault="00FA278A" w14:paraId="132ADBBE" w14:textId="77777777">
      <w:pPr>
        <w:pStyle w:val="BodyTextIndent2"/>
        <w:numPr>
          <w:ilvl w:val="0"/>
          <w:numId w:val="22"/>
        </w:numPr>
        <w:tabs>
          <w:tab w:val="left" w:pos="0"/>
          <w:tab w:val="left" w:pos="900"/>
        </w:tabs>
        <w:spacing w:before="120" w:after="0" w:line="264" w:lineRule="auto"/>
        <w:ind w:left="0" w:firstLine="567"/>
        <w:rPr>
          <w:szCs w:val="28"/>
          <w:lang w:val="vi-VN" w:eastAsia="ko-KR"/>
        </w:rPr>
      </w:pPr>
      <w:r w:rsidRPr="00D97A4A">
        <w:rPr>
          <w:szCs w:val="28"/>
          <w:lang w:val="vi-VN" w:eastAsia="ko-KR"/>
        </w:rPr>
        <w:t xml:space="preserve">Giấy chứng nhận định kỳ </w:t>
      </w:r>
      <w:r w:rsidRPr="00D97A4A" w:rsidR="00F358DD">
        <w:rPr>
          <w:szCs w:val="28"/>
          <w:lang w:val="vi-VN" w:eastAsia="ko-KR"/>
        </w:rPr>
        <w:t>h</w:t>
      </w:r>
      <w:r w:rsidRPr="00D97A4A" w:rsidR="00EC5788">
        <w:rPr>
          <w:szCs w:val="28"/>
          <w:lang w:val="vi-VN" w:eastAsia="ko-KR"/>
        </w:rPr>
        <w:t>ệ thống quản lý an toàn vận hành</w:t>
      </w:r>
      <w:r w:rsidRPr="00D97A4A" w:rsidR="005975EF">
        <w:rPr>
          <w:szCs w:val="28"/>
          <w:lang w:val="vi-VN" w:eastAsia="ko-KR"/>
        </w:rPr>
        <w:t xml:space="preserve"> </w:t>
      </w:r>
      <w:r w:rsidRPr="00D97A4A" w:rsidR="00FC367D">
        <w:rPr>
          <w:szCs w:val="28"/>
          <w:lang w:val="vi-VN" w:eastAsia="ko-KR"/>
        </w:rPr>
        <w:t xml:space="preserve">đường sắt đô thị </w:t>
      </w:r>
      <w:r w:rsidRPr="00D97A4A">
        <w:rPr>
          <w:szCs w:val="28"/>
          <w:lang w:val="vi-VN" w:eastAsia="ko-KR"/>
        </w:rPr>
        <w:t>có hiệu lực 24 tháng</w:t>
      </w:r>
      <w:r w:rsidRPr="00D97A4A" w:rsidR="006F0A2A">
        <w:rPr>
          <w:szCs w:val="28"/>
          <w:lang w:val="vi-VN" w:eastAsia="ko-KR"/>
        </w:rPr>
        <w:t>,</w:t>
      </w:r>
      <w:r w:rsidRPr="00D97A4A">
        <w:rPr>
          <w:szCs w:val="28"/>
          <w:lang w:val="vi-VN" w:eastAsia="ko-KR"/>
        </w:rPr>
        <w:t xml:space="preserve"> kể từ ngày cấp</w:t>
      </w:r>
      <w:r w:rsidRPr="00D97A4A" w:rsidR="00CF45F7">
        <w:rPr>
          <w:szCs w:val="28"/>
          <w:lang w:val="vi-VN" w:eastAsia="ko-KR"/>
        </w:rPr>
        <w:t>.</w:t>
      </w:r>
    </w:p>
    <w:p w:rsidR="00FA278A" w:rsidP="0094524B" w:rsidRDefault="00FA278A" w14:paraId="6E3CC3D0" w14:textId="0193050F">
      <w:pPr>
        <w:pStyle w:val="BodyTextIndent2"/>
        <w:numPr>
          <w:ilvl w:val="0"/>
          <w:numId w:val="22"/>
        </w:numPr>
        <w:tabs>
          <w:tab w:val="left" w:pos="0"/>
          <w:tab w:val="left" w:pos="900"/>
        </w:tabs>
        <w:spacing w:before="120" w:after="0" w:line="264" w:lineRule="auto"/>
        <w:ind w:left="0" w:firstLine="567"/>
        <w:rPr>
          <w:szCs w:val="28"/>
          <w:lang w:val="vi-VN" w:eastAsia="ko-KR"/>
        </w:rPr>
      </w:pPr>
      <w:r w:rsidRPr="00D97A4A">
        <w:rPr>
          <w:szCs w:val="28"/>
          <w:lang w:val="vi-VN" w:eastAsia="ko-KR"/>
        </w:rPr>
        <w:t xml:space="preserve">Giấy chứng nhận định kỳ hệ thống quản lý an toàn </w:t>
      </w:r>
      <w:r w:rsidRPr="00D97A4A" w:rsidR="00EC7CF1">
        <w:rPr>
          <w:szCs w:val="28"/>
          <w:lang w:val="vi-VN" w:eastAsia="ko-KR"/>
        </w:rPr>
        <w:t xml:space="preserve">vận hành </w:t>
      </w:r>
      <w:r w:rsidRPr="00D97A4A" w:rsidR="00FC367D">
        <w:rPr>
          <w:szCs w:val="28"/>
          <w:lang w:val="vi-VN" w:eastAsia="ko-KR"/>
        </w:rPr>
        <w:t xml:space="preserve">đường sắt đô thị </w:t>
      </w:r>
      <w:r w:rsidRPr="00D97A4A">
        <w:rPr>
          <w:szCs w:val="28"/>
          <w:lang w:val="vi-VN" w:eastAsia="ko-KR"/>
        </w:rPr>
        <w:t xml:space="preserve">sẽ hết hiệu lực khi </w:t>
      </w:r>
      <w:r w:rsidRPr="00D97A4A" w:rsidR="00D01675">
        <w:rPr>
          <w:szCs w:val="28"/>
          <w:lang w:val="vi-VN" w:eastAsia="ko-KR"/>
        </w:rPr>
        <w:t xml:space="preserve">tuyến, đoạn tuyến đường sắt đô thị </w:t>
      </w:r>
      <w:r w:rsidRPr="00D97A4A">
        <w:rPr>
          <w:szCs w:val="28"/>
          <w:lang w:val="vi-VN" w:eastAsia="ko-KR"/>
        </w:rPr>
        <w:t xml:space="preserve">tiến hành nâng cấp </w:t>
      </w:r>
      <w:r w:rsidRPr="00D97A4A" w:rsidR="00D01675">
        <w:rPr>
          <w:szCs w:val="28"/>
          <w:lang w:val="vi-VN" w:eastAsia="ko-KR"/>
        </w:rPr>
        <w:t xml:space="preserve">theo </w:t>
      </w:r>
      <w:r w:rsidRPr="00D97A4A" w:rsidR="000E393B">
        <w:rPr>
          <w:szCs w:val="28"/>
          <w:lang w:val="vi-VN" w:eastAsia="ko-KR"/>
        </w:rPr>
        <w:t xml:space="preserve">quy định </w:t>
      </w:r>
      <w:r w:rsidRPr="00D97A4A">
        <w:rPr>
          <w:szCs w:val="28"/>
          <w:lang w:val="vi-VN" w:eastAsia="ko-KR"/>
        </w:rPr>
        <w:t xml:space="preserve">tại khoản </w:t>
      </w:r>
      <w:r w:rsidRPr="00D97A4A" w:rsidR="0028639D">
        <w:rPr>
          <w:szCs w:val="28"/>
          <w:lang w:val="vi-VN" w:eastAsia="ko-KR"/>
        </w:rPr>
        <w:t>2</w:t>
      </w:r>
      <w:r w:rsidRPr="00D97A4A">
        <w:rPr>
          <w:szCs w:val="28"/>
          <w:lang w:val="vi-VN" w:eastAsia="ko-KR"/>
        </w:rPr>
        <w:t xml:space="preserve"> Điều </w:t>
      </w:r>
      <w:r w:rsidRPr="00D97A4A" w:rsidR="0028639D">
        <w:rPr>
          <w:szCs w:val="28"/>
          <w:lang w:val="vi-VN" w:eastAsia="ko-KR"/>
        </w:rPr>
        <w:t>4</w:t>
      </w:r>
      <w:r w:rsidRPr="00D97A4A">
        <w:rPr>
          <w:szCs w:val="28"/>
          <w:lang w:val="vi-VN" w:eastAsia="ko-KR"/>
        </w:rPr>
        <w:t xml:space="preserve"> của Thông tư này.</w:t>
      </w:r>
    </w:p>
    <w:p w:rsidRPr="00D97A4A" w:rsidR="00F86761" w:rsidP="00F86761" w:rsidRDefault="00F86761" w14:paraId="67490219" w14:textId="77777777">
      <w:pPr>
        <w:pStyle w:val="BodyTextIndent2"/>
        <w:tabs>
          <w:tab w:val="left" w:pos="0"/>
          <w:tab w:val="left" w:pos="900"/>
        </w:tabs>
        <w:spacing w:before="120" w:after="0" w:line="252" w:lineRule="auto"/>
        <w:rPr>
          <w:szCs w:val="28"/>
          <w:lang w:val="vi-VN" w:eastAsia="ko-KR"/>
        </w:rPr>
      </w:pPr>
    </w:p>
    <w:p w:rsidRPr="00D97A4A" w:rsidR="00403353" w:rsidP="00510C54" w:rsidRDefault="00403353" w14:paraId="2C3100D1" w14:textId="77777777">
      <w:pPr>
        <w:pStyle w:val="Heading1"/>
        <w:jc w:val="center"/>
        <w:rPr>
          <w:szCs w:val="28"/>
          <w:lang w:val="vi-VN"/>
        </w:rPr>
      </w:pPr>
      <w:r w:rsidRPr="00D97A4A">
        <w:rPr>
          <w:szCs w:val="28"/>
        </w:rPr>
        <w:t>Chương</w:t>
      </w:r>
      <w:r w:rsidRPr="00D97A4A">
        <w:rPr>
          <w:szCs w:val="28"/>
          <w:lang w:val="vi-VN"/>
        </w:rPr>
        <w:t xml:space="preserve"> V</w:t>
      </w:r>
    </w:p>
    <w:p w:rsidRPr="00510C54" w:rsidR="00403353" w:rsidP="00510C54" w:rsidRDefault="00403353" w14:paraId="6EF92E4F" w14:textId="7C925906">
      <w:pPr>
        <w:pStyle w:val="Heading1"/>
        <w:jc w:val="center"/>
        <w:rPr>
          <w:szCs w:val="28"/>
          <w:lang w:val="en-US"/>
        </w:rPr>
      </w:pPr>
      <w:bookmarkStart w:name="_Toc401066626" w:id="24"/>
      <w:r w:rsidRPr="00D97A4A">
        <w:rPr>
          <w:szCs w:val="28"/>
          <w:lang w:val="vi-VN"/>
        </w:rPr>
        <w:t>TỔ CHỨC THỰC HIỆN</w:t>
      </w:r>
      <w:bookmarkEnd w:id="24"/>
    </w:p>
    <w:p w:rsidRPr="00D97A4A" w:rsidR="00B24249" w:rsidP="00510C54" w:rsidRDefault="00B24249" w14:paraId="68728B7A" w14:textId="77777777">
      <w:pPr>
        <w:pStyle w:val="Heading1"/>
        <w:numPr>
          <w:ilvl w:val="0"/>
          <w:numId w:val="4"/>
        </w:numPr>
        <w:tabs>
          <w:tab w:val="clear" w:pos="9000"/>
          <w:tab w:val="left" w:pos="630"/>
        </w:tabs>
        <w:spacing w:before="120" w:after="60" w:line="252" w:lineRule="auto"/>
        <w:ind w:firstLine="567"/>
        <w:jc w:val="both"/>
        <w:rPr>
          <w:szCs w:val="28"/>
        </w:rPr>
      </w:pPr>
      <w:bookmarkStart w:name="_Toc401066627" w:id="25"/>
      <w:bookmarkStart w:name="_Toc401066628" w:id="26"/>
      <w:bookmarkEnd w:id="20"/>
      <w:r w:rsidRPr="00D97A4A">
        <w:rPr>
          <w:iCs/>
          <w:szCs w:val="28"/>
        </w:rPr>
        <w:t xml:space="preserve">Trách nhiệm </w:t>
      </w:r>
      <w:r w:rsidRPr="00D97A4A" w:rsidR="001503DC">
        <w:rPr>
          <w:iCs/>
          <w:szCs w:val="28"/>
          <w:lang w:val="en-US"/>
        </w:rPr>
        <w:t>thực hiện</w:t>
      </w:r>
      <w:r w:rsidRPr="00D97A4A" w:rsidR="00C46D10">
        <w:rPr>
          <w:rStyle w:val="FootnoteReference"/>
          <w:b w:val="0"/>
          <w:szCs w:val="28"/>
        </w:rPr>
        <w:footnoteReference w:id="21"/>
      </w:r>
    </w:p>
    <w:bookmarkEnd w:id="25"/>
    <w:bookmarkEnd w:id="26"/>
    <w:p w:rsidRPr="00D97A4A" w:rsidR="001916ED" w:rsidP="00510C54" w:rsidRDefault="001916ED" w14:paraId="49D6C3F5" w14:textId="77777777">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t>1. Trách nhiệm của Cục Đường sắt Việt Nam:</w:t>
      </w:r>
    </w:p>
    <w:p w:rsidRPr="00D97A4A" w:rsidR="001916ED" w:rsidP="00510C54" w:rsidRDefault="001916ED" w14:paraId="4F2868F7" w14:textId="4F24C793">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t>a) Chủ trì thực hiện thẩm định hồ sơ an toàn hệ thống đường sắt đô thị khi xây dựng mới và nâng cấp; thẩm định báo cáo đánh giá an toàn hệ thống của Tổ chức chứng nhận đối với các nội dung liên quan đến: hệ thống thông tin - tín hiệu trên phương tiện và trên đường; hệ thống cung cấp điện sức kéo, cửa chắn ke ga (nếu có); đánh giá tích hợp hệ thống, đánh giá thử nghiệm vận hành, chạy thử hệ thống, đánh giá hệ thống quản lý an toàn vận hành; rủi ro phương án sơ tán hành khách trong trường hợp khẩn cấp, trên cầu cạn, trong đường hầm, nhà ga;</w:t>
      </w:r>
    </w:p>
    <w:p w:rsidRPr="00D97A4A" w:rsidR="001916ED" w:rsidP="00510C54" w:rsidRDefault="001916ED" w14:paraId="5C4FB933" w14:textId="77777777">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t>b) Tổng hợp các báo cáo thẩm định của Cục Quản lý xây dựng và Chất lượng công trình giao thông, Cục Đăng kiểm Việt Nam để cấp Giấy chứng nhận thẩm định;</w:t>
      </w:r>
    </w:p>
    <w:p w:rsidRPr="00D97A4A" w:rsidR="001916ED" w:rsidP="00510C54" w:rsidRDefault="001916ED" w14:paraId="7980C1D3" w14:textId="77777777">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t>c) Thực hiện kiểm tra, chứng nhận định kỳ hệ thống quản lý an toàn vận hành;</w:t>
      </w:r>
    </w:p>
    <w:p w:rsidRPr="00D97A4A" w:rsidR="001916ED" w:rsidP="00510C54" w:rsidRDefault="001916ED" w14:paraId="5B98B5DC" w14:textId="77777777">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t>d) Chủ trì xây dựng dự toán và tổ chức thu giá, phí thẩm định hồ sơ an toàn hệ thống khi xây dựng mới, nâng cấp và kiểm tra, chứng nhận định kỳ Hệ thống quản lý an toàn vận hành.</w:t>
      </w:r>
    </w:p>
    <w:p w:rsidRPr="00D97A4A" w:rsidR="001916ED" w:rsidP="00510C54" w:rsidRDefault="001916ED" w14:paraId="0C859CA8" w14:textId="77777777">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t>2. Trách nhiệm của Cục Quản lý xây dựng và Chất lượng công trình giao thông:</w:t>
      </w:r>
    </w:p>
    <w:p w:rsidRPr="00D97A4A" w:rsidR="001916ED" w:rsidP="00510C54" w:rsidRDefault="001916ED" w14:paraId="7CD78370" w14:textId="77777777">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lastRenderedPageBreak/>
        <w:t>a) Thực hiện thẩm định báo cáo đánh giá an toàn hệ thống của Tổ chức chứng nhận đối với các nội dung liên quan đến: phương án thiết kế cầu cạn, đường, đường hầm; công trình, thiết bị kiểm soát khói; gửi kết quả thẩm định về Cục Đường sắt Việt Nam để tổng hợp;</w:t>
      </w:r>
    </w:p>
    <w:p w:rsidRPr="00D97A4A" w:rsidR="001916ED" w:rsidP="00510C54" w:rsidRDefault="001916ED" w14:paraId="72DA588B" w14:textId="77777777">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t>b) Phối hợp với Cục Đường sắt Việt Nam xây dựng dự toán và tổ chức thu giá, phí thẩm định báo cáo đánh giá an toàn hệ thống đối với các nội dung liên quan theo quy định hiện hành.</w:t>
      </w:r>
    </w:p>
    <w:p w:rsidRPr="00D97A4A" w:rsidR="001916ED" w:rsidP="00510C54" w:rsidRDefault="001916ED" w14:paraId="3D83CC40" w14:textId="77777777">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t>3. Trách nhiệm của Cục Đăng kiểm Việt Nam:</w:t>
      </w:r>
    </w:p>
    <w:p w:rsidRPr="00D97A4A" w:rsidR="001916ED" w:rsidP="00510C54" w:rsidRDefault="001916ED" w14:paraId="043F818E" w14:textId="77777777">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t>a) Thực hiện thẩm định báo cáo đánh giá an toàn hệ thống của Tổ chức chứng nhận đối với các nội dung liên quan đến phương tiện, không bao gồm hệ thống tín hiệu lắp đặt trên phương tiện; gửi kết quả về Cục Đường sắt Việt Nam để tổng hợp;</w:t>
      </w:r>
    </w:p>
    <w:p w:rsidRPr="00D97A4A" w:rsidR="001916ED" w:rsidP="00510C54" w:rsidRDefault="001916ED" w14:paraId="1359D0F2" w14:textId="57CBB63B">
      <w:pPr>
        <w:pStyle w:val="NormalWeb"/>
        <w:shd w:val="clear" w:color="auto" w:fill="FFFFFF"/>
        <w:spacing w:before="120" w:beforeAutospacing="0" w:after="60" w:afterAutospacing="0" w:line="252" w:lineRule="auto"/>
        <w:ind w:firstLine="567"/>
        <w:jc w:val="both"/>
        <w:rPr>
          <w:rFonts w:eastAsia="Batang"/>
          <w:sz w:val="28"/>
          <w:szCs w:val="28"/>
          <w:lang w:eastAsia="x-none"/>
        </w:rPr>
      </w:pPr>
      <w:r w:rsidRPr="00D97A4A">
        <w:rPr>
          <w:rFonts w:eastAsia="Batang"/>
          <w:sz w:val="28"/>
          <w:szCs w:val="28"/>
          <w:lang w:eastAsia="x-none"/>
        </w:rPr>
        <w:t>b) Phối hợp với Cục Đường sắt Việt Nam xây dựng dự toán và tổ chức thu giá, phí thẩm định báo cáo đánh giá an toàn hệ thống đối với các nội dung liên quan theo các quy định hiệ</w:t>
      </w:r>
      <w:r w:rsidRPr="00D97A4A" w:rsidR="00086A76">
        <w:rPr>
          <w:rFonts w:eastAsia="Batang"/>
          <w:sz w:val="28"/>
          <w:szCs w:val="28"/>
          <w:lang w:eastAsia="x-none"/>
        </w:rPr>
        <w:t>n hành.</w:t>
      </w:r>
    </w:p>
    <w:p w:rsidRPr="00D97A4A" w:rsidR="007E3282" w:rsidP="00510C54" w:rsidRDefault="007E3282" w14:paraId="3E8CA5BD" w14:textId="77777777">
      <w:pPr>
        <w:pStyle w:val="Heading1"/>
        <w:numPr>
          <w:ilvl w:val="0"/>
          <w:numId w:val="4"/>
        </w:numPr>
        <w:tabs>
          <w:tab w:val="clear" w:pos="9000"/>
          <w:tab w:val="left" w:pos="630"/>
        </w:tabs>
        <w:spacing w:before="120" w:after="60" w:line="252" w:lineRule="auto"/>
        <w:ind w:firstLine="567"/>
        <w:jc w:val="both"/>
        <w:rPr>
          <w:szCs w:val="28"/>
        </w:rPr>
      </w:pPr>
      <w:r w:rsidRPr="00D97A4A">
        <w:rPr>
          <w:szCs w:val="28"/>
        </w:rPr>
        <w:t xml:space="preserve">Trách nhiệm của Ủy ban nhân dân tỉnh, thành phố </w:t>
      </w:r>
    </w:p>
    <w:p w:rsidRPr="00D97A4A" w:rsidR="007E3282" w:rsidP="00510C54" w:rsidRDefault="0064534B" w14:paraId="34BF13AF" w14:textId="77777777">
      <w:pPr>
        <w:pStyle w:val="BodyTextIndent2"/>
        <w:numPr>
          <w:ilvl w:val="0"/>
          <w:numId w:val="25"/>
        </w:numPr>
        <w:tabs>
          <w:tab w:val="left" w:pos="0"/>
          <w:tab w:val="left" w:pos="900"/>
        </w:tabs>
        <w:spacing w:before="120" w:after="60" w:line="252" w:lineRule="auto"/>
        <w:ind w:left="0" w:firstLine="567"/>
        <w:rPr>
          <w:szCs w:val="28"/>
          <w:lang w:val="vi-VN"/>
        </w:rPr>
      </w:pPr>
      <w:r w:rsidRPr="00D97A4A">
        <w:rPr>
          <w:szCs w:val="28"/>
          <w:lang w:val="vi-VN"/>
        </w:rPr>
        <w:t>P</w:t>
      </w:r>
      <w:r w:rsidRPr="00D97A4A" w:rsidR="004E6BFA">
        <w:rPr>
          <w:szCs w:val="28"/>
          <w:lang w:val="vi-VN"/>
        </w:rPr>
        <w:t xml:space="preserve">hổ biến và triển khai thực hiện Thông tư này tới các tổ chức, cá nhân có liên quan </w:t>
      </w:r>
      <w:r w:rsidRPr="00D97A4A" w:rsidR="00683121">
        <w:rPr>
          <w:szCs w:val="28"/>
          <w:lang w:val="vi-VN"/>
        </w:rPr>
        <w:t>tại địa phương</w:t>
      </w:r>
      <w:r w:rsidRPr="00D97A4A" w:rsidR="00982D07">
        <w:rPr>
          <w:szCs w:val="28"/>
          <w:lang w:val="vi-VN"/>
        </w:rPr>
        <w:t>.</w:t>
      </w:r>
    </w:p>
    <w:p w:rsidRPr="00D97A4A" w:rsidR="00BF3443" w:rsidP="00510C54" w:rsidRDefault="00BF3443" w14:paraId="2162FA1E" w14:textId="77777777">
      <w:pPr>
        <w:pStyle w:val="BodyTextIndent2"/>
        <w:numPr>
          <w:ilvl w:val="0"/>
          <w:numId w:val="25"/>
        </w:numPr>
        <w:tabs>
          <w:tab w:val="left" w:pos="0"/>
          <w:tab w:val="left" w:pos="900"/>
        </w:tabs>
        <w:spacing w:before="120" w:after="60" w:line="252" w:lineRule="auto"/>
        <w:ind w:left="0" w:firstLine="567"/>
        <w:rPr>
          <w:szCs w:val="28"/>
          <w:lang w:val="vi-VN"/>
        </w:rPr>
      </w:pPr>
      <w:r w:rsidRPr="00D97A4A">
        <w:rPr>
          <w:szCs w:val="28"/>
          <w:lang w:val="vi-VN"/>
        </w:rPr>
        <w:t>Thực hiện thanh tra, kiểm tra thường xuyên và đột xuất việc quản lý an toàn đường sắt đô thị</w:t>
      </w:r>
      <w:r w:rsidRPr="00D97A4A" w:rsidR="00982D07">
        <w:rPr>
          <w:szCs w:val="28"/>
          <w:lang w:val="vi-VN"/>
        </w:rPr>
        <w:t>.</w:t>
      </w:r>
    </w:p>
    <w:p w:rsidRPr="00D97A4A" w:rsidR="004E6BFA" w:rsidP="00510C54" w:rsidRDefault="00AF3952" w14:paraId="6D2206B2" w14:textId="77777777">
      <w:pPr>
        <w:pStyle w:val="BodyTextIndent2"/>
        <w:numPr>
          <w:ilvl w:val="0"/>
          <w:numId w:val="25"/>
        </w:numPr>
        <w:tabs>
          <w:tab w:val="left" w:pos="0"/>
          <w:tab w:val="left" w:pos="900"/>
        </w:tabs>
        <w:spacing w:before="120" w:after="60" w:line="252" w:lineRule="auto"/>
        <w:ind w:left="0" w:firstLine="567"/>
        <w:rPr>
          <w:spacing w:val="-4"/>
          <w:szCs w:val="28"/>
          <w:lang w:val="vi-VN"/>
        </w:rPr>
      </w:pPr>
      <w:r w:rsidRPr="00D97A4A">
        <w:rPr>
          <w:szCs w:val="28"/>
          <w:lang w:val="vi-VN"/>
        </w:rPr>
        <w:t>Xử</w:t>
      </w:r>
      <w:r w:rsidRPr="00D97A4A">
        <w:rPr>
          <w:spacing w:val="-4"/>
          <w:szCs w:val="28"/>
          <w:lang w:val="vi-VN"/>
        </w:rPr>
        <w:t xml:space="preserve"> lý theo thẩm quyền </w:t>
      </w:r>
      <w:r w:rsidRPr="00D97A4A" w:rsidR="00A16001">
        <w:rPr>
          <w:spacing w:val="-4"/>
          <w:szCs w:val="28"/>
          <w:lang w:val="vi-VN"/>
        </w:rPr>
        <w:t xml:space="preserve">đối với </w:t>
      </w:r>
      <w:r w:rsidRPr="00D97A4A" w:rsidR="00C8776C">
        <w:rPr>
          <w:spacing w:val="-4"/>
          <w:szCs w:val="28"/>
          <w:lang w:val="vi-VN"/>
        </w:rPr>
        <w:t>các vi phạm trong hoạt động</w:t>
      </w:r>
      <w:r w:rsidRPr="00D97A4A" w:rsidR="004E6BFA">
        <w:rPr>
          <w:spacing w:val="-4"/>
          <w:szCs w:val="28"/>
          <w:lang w:val="vi-VN"/>
        </w:rPr>
        <w:t xml:space="preserve"> </w:t>
      </w:r>
      <w:r w:rsidRPr="00D97A4A" w:rsidR="00FF4225">
        <w:rPr>
          <w:spacing w:val="-4"/>
          <w:szCs w:val="28"/>
          <w:lang w:val="vi-VN"/>
        </w:rPr>
        <w:t>đánh giá, chứng nhận</w:t>
      </w:r>
      <w:r w:rsidRPr="00D97A4A" w:rsidR="004E6BFA">
        <w:rPr>
          <w:spacing w:val="-4"/>
          <w:szCs w:val="28"/>
          <w:lang w:val="vi-VN"/>
        </w:rPr>
        <w:t xml:space="preserve"> </w:t>
      </w:r>
      <w:r w:rsidRPr="00D97A4A" w:rsidR="00C8776C">
        <w:rPr>
          <w:spacing w:val="-4"/>
          <w:szCs w:val="28"/>
          <w:lang w:val="vi-VN"/>
        </w:rPr>
        <w:t>an toàn hệ thống đường sắt đô thị</w:t>
      </w:r>
      <w:r w:rsidRPr="00D97A4A" w:rsidR="007D094C">
        <w:rPr>
          <w:spacing w:val="-4"/>
          <w:szCs w:val="28"/>
          <w:lang w:val="vi-VN"/>
        </w:rPr>
        <w:t xml:space="preserve"> và vận hành</w:t>
      </w:r>
      <w:r w:rsidRPr="00D97A4A" w:rsidR="00A5086F">
        <w:rPr>
          <w:spacing w:val="-4"/>
          <w:szCs w:val="28"/>
          <w:lang w:val="vi-VN"/>
        </w:rPr>
        <w:t>,</w:t>
      </w:r>
      <w:r w:rsidRPr="00D97A4A" w:rsidR="007D094C">
        <w:rPr>
          <w:spacing w:val="-4"/>
          <w:szCs w:val="28"/>
          <w:lang w:val="vi-VN"/>
        </w:rPr>
        <w:t xml:space="preserve"> khai thác đường sắt đô thị</w:t>
      </w:r>
      <w:r w:rsidRPr="00D97A4A" w:rsidR="003531A9">
        <w:rPr>
          <w:spacing w:val="-4"/>
          <w:szCs w:val="28"/>
          <w:lang w:val="vi-VN"/>
        </w:rPr>
        <w:t>.</w:t>
      </w:r>
    </w:p>
    <w:p w:rsidRPr="00D97A4A" w:rsidR="006C689D" w:rsidP="00510C54" w:rsidRDefault="006C689D" w14:paraId="4D67C48A" w14:textId="295091EF">
      <w:pPr>
        <w:pStyle w:val="Heading1"/>
        <w:numPr>
          <w:ilvl w:val="0"/>
          <w:numId w:val="4"/>
        </w:numPr>
        <w:tabs>
          <w:tab w:val="clear" w:pos="9000"/>
          <w:tab w:val="left" w:pos="630"/>
        </w:tabs>
        <w:spacing w:before="120" w:after="60" w:line="252" w:lineRule="auto"/>
        <w:ind w:firstLine="567"/>
        <w:jc w:val="both"/>
        <w:rPr>
          <w:iCs/>
          <w:szCs w:val="28"/>
        </w:rPr>
      </w:pPr>
      <w:bookmarkStart w:name="_Toc401066631" w:id="27"/>
      <w:r w:rsidRPr="00D97A4A">
        <w:rPr>
          <w:iCs/>
          <w:szCs w:val="28"/>
        </w:rPr>
        <w:t>Trách nhiệm của Chủ đầu tư</w:t>
      </w:r>
      <w:bookmarkEnd w:id="27"/>
      <w:r w:rsidRPr="00D97A4A" w:rsidR="00D77CCC">
        <w:rPr>
          <w:rStyle w:val="FootnoteReference"/>
          <w:b w:val="0"/>
          <w:iCs/>
          <w:szCs w:val="28"/>
        </w:rPr>
        <w:footnoteReference w:id="22"/>
      </w:r>
    </w:p>
    <w:p w:rsidRPr="00D97A4A" w:rsidR="006C689D" w:rsidP="00510C54" w:rsidRDefault="006C689D" w14:paraId="20EBAEF0" w14:textId="77777777">
      <w:pPr>
        <w:pStyle w:val="BodyTextIndent2"/>
        <w:numPr>
          <w:ilvl w:val="0"/>
          <w:numId w:val="26"/>
        </w:numPr>
        <w:tabs>
          <w:tab w:val="left" w:pos="0"/>
          <w:tab w:val="left" w:pos="900"/>
        </w:tabs>
        <w:spacing w:before="120" w:after="60" w:line="252" w:lineRule="auto"/>
        <w:ind w:left="0" w:firstLine="567"/>
        <w:rPr>
          <w:iCs/>
          <w:strike/>
          <w:szCs w:val="28"/>
          <w:lang w:val="vi-VN"/>
        </w:rPr>
      </w:pPr>
      <w:r w:rsidRPr="00D97A4A">
        <w:rPr>
          <w:iCs/>
          <w:szCs w:val="28"/>
          <w:lang w:val="vi-VN"/>
        </w:rPr>
        <w:t>Lựa chọn Tổ chức chứng nhận có đủ điều kiện năng lực thực hiện đánh giá, chứng nhận an toàn hệ thống cho tuyến đường sắt đô thị</w:t>
      </w:r>
      <w:r w:rsidRPr="00D97A4A" w:rsidR="00D16C14">
        <w:rPr>
          <w:iCs/>
          <w:szCs w:val="28"/>
          <w:lang w:val="en-US"/>
        </w:rPr>
        <w:t>.</w:t>
      </w:r>
    </w:p>
    <w:p w:rsidRPr="00D97A4A" w:rsidR="003A796B" w:rsidP="00510C54" w:rsidRDefault="003A796B" w14:paraId="0CA2E7A3" w14:textId="77777777">
      <w:pPr>
        <w:pStyle w:val="BodyTextIndent2"/>
        <w:numPr>
          <w:ilvl w:val="0"/>
          <w:numId w:val="26"/>
        </w:numPr>
        <w:tabs>
          <w:tab w:val="left" w:pos="0"/>
          <w:tab w:val="left" w:pos="900"/>
        </w:tabs>
        <w:spacing w:before="120" w:after="60" w:line="252" w:lineRule="auto"/>
        <w:ind w:left="0" w:firstLine="567"/>
        <w:rPr>
          <w:iCs/>
          <w:szCs w:val="28"/>
          <w:lang w:val="vi-VN"/>
        </w:rPr>
      </w:pPr>
      <w:r w:rsidRPr="00D97A4A">
        <w:rPr>
          <w:iCs/>
          <w:szCs w:val="28"/>
          <w:lang w:val="vi-VN"/>
        </w:rPr>
        <w:t xml:space="preserve">Phê duyệt </w:t>
      </w:r>
      <w:r w:rsidRPr="00D97A4A" w:rsidR="00BB3DF6">
        <w:rPr>
          <w:iCs/>
          <w:szCs w:val="28"/>
          <w:lang w:val="vi-VN"/>
        </w:rPr>
        <w:t>Đ</w:t>
      </w:r>
      <w:r w:rsidRPr="00D97A4A" w:rsidR="000964E0">
        <w:rPr>
          <w:iCs/>
          <w:szCs w:val="28"/>
          <w:lang w:val="vi-VN"/>
        </w:rPr>
        <w:t xml:space="preserve">ề </w:t>
      </w:r>
      <w:r w:rsidRPr="00D97A4A">
        <w:rPr>
          <w:iCs/>
          <w:szCs w:val="28"/>
          <w:lang w:val="vi-VN"/>
        </w:rPr>
        <w:t xml:space="preserve">cương </w:t>
      </w:r>
      <w:r w:rsidRPr="00D97A4A" w:rsidR="00BB3DF6">
        <w:rPr>
          <w:iCs/>
          <w:szCs w:val="28"/>
          <w:lang w:val="vi-VN"/>
        </w:rPr>
        <w:t>đánh giá</w:t>
      </w:r>
      <w:r w:rsidRPr="00D97A4A" w:rsidR="00706678">
        <w:rPr>
          <w:iCs/>
          <w:szCs w:val="28"/>
          <w:lang w:val="vi-VN"/>
        </w:rPr>
        <w:t>,</w:t>
      </w:r>
      <w:r w:rsidRPr="00D97A4A" w:rsidR="00BB3DF6">
        <w:rPr>
          <w:iCs/>
          <w:szCs w:val="28"/>
          <w:lang w:val="vi-VN"/>
        </w:rPr>
        <w:t xml:space="preserve"> chứng nhận</w:t>
      </w:r>
      <w:r w:rsidRPr="00D97A4A">
        <w:rPr>
          <w:iCs/>
          <w:szCs w:val="28"/>
          <w:lang w:val="vi-VN"/>
        </w:rPr>
        <w:t xml:space="preserve"> của Tổ chức chứng nhận lập</w:t>
      </w:r>
      <w:r w:rsidRPr="00D97A4A" w:rsidR="00982D07">
        <w:rPr>
          <w:iCs/>
          <w:szCs w:val="28"/>
          <w:lang w:val="vi-VN"/>
        </w:rPr>
        <w:t>.</w:t>
      </w:r>
    </w:p>
    <w:p w:rsidRPr="00D97A4A" w:rsidR="006C689D" w:rsidP="00510C54" w:rsidRDefault="00BC731D" w14:paraId="609CFF67" w14:textId="77777777">
      <w:pPr>
        <w:pStyle w:val="BodyTextIndent2"/>
        <w:numPr>
          <w:ilvl w:val="0"/>
          <w:numId w:val="26"/>
        </w:numPr>
        <w:tabs>
          <w:tab w:val="left" w:pos="0"/>
          <w:tab w:val="left" w:pos="900"/>
        </w:tabs>
        <w:spacing w:before="120" w:after="60" w:line="252" w:lineRule="auto"/>
        <w:ind w:left="0" w:firstLine="567"/>
        <w:rPr>
          <w:iCs/>
          <w:szCs w:val="28"/>
          <w:lang w:val="vi-VN"/>
        </w:rPr>
      </w:pPr>
      <w:r w:rsidRPr="00D97A4A">
        <w:rPr>
          <w:iCs/>
          <w:szCs w:val="28"/>
          <w:lang w:val="vi-VN"/>
        </w:rPr>
        <w:t>Chủ trì, phối hợp với Tổ chức vận hành x</w:t>
      </w:r>
      <w:r w:rsidRPr="00D97A4A" w:rsidR="006C689D">
        <w:rPr>
          <w:iCs/>
          <w:szCs w:val="28"/>
          <w:lang w:val="vi-VN"/>
        </w:rPr>
        <w:t xml:space="preserve">ây dựng </w:t>
      </w:r>
      <w:r w:rsidRPr="00D97A4A" w:rsidR="008B106B">
        <w:rPr>
          <w:iCs/>
          <w:szCs w:val="28"/>
          <w:lang w:val="vi-VN"/>
        </w:rPr>
        <w:t xml:space="preserve">Hệ </w:t>
      </w:r>
      <w:r w:rsidRPr="00D97A4A" w:rsidR="009B18A2">
        <w:rPr>
          <w:iCs/>
          <w:szCs w:val="28"/>
          <w:lang w:val="vi-VN"/>
        </w:rPr>
        <w:t>thống quản lý an toàn vận hành</w:t>
      </w:r>
      <w:r w:rsidRPr="00D97A4A" w:rsidR="006C689D">
        <w:rPr>
          <w:iCs/>
          <w:szCs w:val="28"/>
          <w:lang w:val="vi-VN"/>
        </w:rPr>
        <w:t xml:space="preserve"> </w:t>
      </w:r>
      <w:r w:rsidRPr="00D97A4A" w:rsidR="00877C6B">
        <w:rPr>
          <w:iCs/>
          <w:szCs w:val="28"/>
          <w:lang w:val="vi-VN"/>
        </w:rPr>
        <w:t>cho</w:t>
      </w:r>
      <w:r w:rsidRPr="00D97A4A" w:rsidR="006C689D">
        <w:rPr>
          <w:iCs/>
          <w:szCs w:val="28"/>
          <w:lang w:val="vi-VN"/>
        </w:rPr>
        <w:t xml:space="preserve"> </w:t>
      </w:r>
      <w:r w:rsidRPr="00D97A4A" w:rsidR="006252F8">
        <w:rPr>
          <w:iCs/>
          <w:szCs w:val="28"/>
          <w:lang w:val="vi-VN"/>
        </w:rPr>
        <w:t>tuyến đường sắt đô thị xây dựng mới</w:t>
      </w:r>
      <w:r w:rsidRPr="00D97A4A" w:rsidR="000C12B4">
        <w:rPr>
          <w:iCs/>
          <w:szCs w:val="28"/>
          <w:lang w:val="vi-VN"/>
        </w:rPr>
        <w:t xml:space="preserve"> hoặc nâng cấp</w:t>
      </w:r>
      <w:r w:rsidRPr="00D97A4A" w:rsidR="00982D07">
        <w:rPr>
          <w:iCs/>
          <w:szCs w:val="28"/>
          <w:lang w:val="vi-VN"/>
        </w:rPr>
        <w:t>.</w:t>
      </w:r>
    </w:p>
    <w:p w:rsidRPr="00D97A4A" w:rsidR="000C04E9" w:rsidP="00510C54" w:rsidRDefault="002344A5" w14:paraId="01FEEC30" w14:textId="77777777">
      <w:pPr>
        <w:pStyle w:val="BodyTextIndent2"/>
        <w:numPr>
          <w:ilvl w:val="0"/>
          <w:numId w:val="26"/>
        </w:numPr>
        <w:tabs>
          <w:tab w:val="left" w:pos="0"/>
          <w:tab w:val="left" w:pos="900"/>
        </w:tabs>
        <w:spacing w:before="120" w:after="60" w:line="252" w:lineRule="auto"/>
        <w:ind w:left="0" w:firstLine="567"/>
        <w:rPr>
          <w:iCs/>
          <w:szCs w:val="28"/>
          <w:lang w:val="vi-VN"/>
        </w:rPr>
      </w:pPr>
      <w:r w:rsidRPr="00D97A4A">
        <w:rPr>
          <w:iCs/>
          <w:szCs w:val="28"/>
          <w:lang w:val="vi-VN"/>
        </w:rPr>
        <w:lastRenderedPageBreak/>
        <w:t>Lập</w:t>
      </w:r>
      <w:r w:rsidRPr="00D97A4A" w:rsidR="000C04E9">
        <w:rPr>
          <w:iCs/>
          <w:szCs w:val="28"/>
          <w:lang w:val="vi-VN"/>
        </w:rPr>
        <w:t xml:space="preserve"> </w:t>
      </w:r>
      <w:r w:rsidRPr="00D97A4A">
        <w:rPr>
          <w:iCs/>
          <w:szCs w:val="28"/>
          <w:lang w:val="vi-VN"/>
        </w:rPr>
        <w:t xml:space="preserve">và hoàn thiện </w:t>
      </w:r>
      <w:r w:rsidRPr="00D97A4A" w:rsidR="000C04E9">
        <w:rPr>
          <w:iCs/>
          <w:szCs w:val="28"/>
          <w:lang w:val="vi-VN"/>
        </w:rPr>
        <w:t xml:space="preserve">hồ sơ </w:t>
      </w:r>
      <w:r w:rsidRPr="00D97A4A" w:rsidR="00E25557">
        <w:rPr>
          <w:iCs/>
          <w:szCs w:val="28"/>
          <w:lang w:val="vi-VN"/>
        </w:rPr>
        <w:t>thẩm định</w:t>
      </w:r>
      <w:r w:rsidRPr="00D97A4A" w:rsidR="000D7726">
        <w:rPr>
          <w:iCs/>
          <w:szCs w:val="28"/>
          <w:lang w:val="vi-VN"/>
        </w:rPr>
        <w:t xml:space="preserve"> </w:t>
      </w:r>
      <w:r w:rsidRPr="00D97A4A" w:rsidR="00F27CDE">
        <w:rPr>
          <w:iCs/>
          <w:szCs w:val="28"/>
          <w:lang w:val="vi-VN"/>
        </w:rPr>
        <w:t xml:space="preserve">an toàn hệ thống </w:t>
      </w:r>
      <w:r w:rsidRPr="00D97A4A" w:rsidR="000C04E9">
        <w:rPr>
          <w:iCs/>
          <w:szCs w:val="28"/>
          <w:lang w:val="vi-VN"/>
        </w:rPr>
        <w:t xml:space="preserve">theo </w:t>
      </w:r>
      <w:r w:rsidRPr="00D97A4A">
        <w:rPr>
          <w:iCs/>
          <w:szCs w:val="28"/>
          <w:lang w:val="vi-VN"/>
        </w:rPr>
        <w:t>quy định tại</w:t>
      </w:r>
      <w:r w:rsidRPr="00D97A4A" w:rsidR="00E9219C">
        <w:rPr>
          <w:iCs/>
          <w:szCs w:val="28"/>
          <w:lang w:val="vi-VN"/>
        </w:rPr>
        <w:t xml:space="preserve"> khoản 1</w:t>
      </w:r>
      <w:r w:rsidRPr="00D97A4A">
        <w:rPr>
          <w:iCs/>
          <w:szCs w:val="28"/>
          <w:lang w:val="vi-VN"/>
        </w:rPr>
        <w:t xml:space="preserve"> Điều 10 của Thông tư này</w:t>
      </w:r>
      <w:r w:rsidRPr="00D97A4A" w:rsidR="00982D07">
        <w:rPr>
          <w:iCs/>
          <w:szCs w:val="28"/>
          <w:lang w:val="vi-VN"/>
        </w:rPr>
        <w:t>.</w:t>
      </w:r>
    </w:p>
    <w:p w:rsidRPr="00D97A4A" w:rsidR="002A70D9" w:rsidP="00510C54" w:rsidRDefault="002A70D9" w14:paraId="2BB791C7" w14:textId="77777777">
      <w:pPr>
        <w:pStyle w:val="BodyTextIndent2"/>
        <w:numPr>
          <w:ilvl w:val="0"/>
          <w:numId w:val="26"/>
        </w:numPr>
        <w:tabs>
          <w:tab w:val="left" w:pos="0"/>
          <w:tab w:val="left" w:pos="900"/>
        </w:tabs>
        <w:spacing w:before="120" w:after="60" w:line="252" w:lineRule="auto"/>
        <w:ind w:left="0" w:firstLine="567"/>
        <w:rPr>
          <w:iCs/>
          <w:szCs w:val="28"/>
          <w:lang w:val="vi-VN"/>
        </w:rPr>
      </w:pPr>
      <w:r w:rsidRPr="00D97A4A">
        <w:rPr>
          <w:iCs/>
          <w:szCs w:val="28"/>
          <w:lang w:val="vi-VN"/>
        </w:rPr>
        <w:t>Lập danh mục các tiêu chuẩn áp dụng cho việc đánh giá, chứng nhận an toàn hệ thống trình cấp quyết định đầu tư phê duyệt</w:t>
      </w:r>
      <w:r w:rsidRPr="00D97A4A" w:rsidR="00085AFD">
        <w:rPr>
          <w:iCs/>
          <w:szCs w:val="28"/>
          <w:lang w:val="vi-VN"/>
        </w:rPr>
        <w:t xml:space="preserve"> theo quy định</w:t>
      </w:r>
      <w:r w:rsidRPr="00D97A4A" w:rsidR="00982D07">
        <w:rPr>
          <w:iCs/>
          <w:szCs w:val="28"/>
          <w:lang w:val="vi-VN"/>
        </w:rPr>
        <w:t>.</w:t>
      </w:r>
    </w:p>
    <w:p w:rsidRPr="00D97A4A" w:rsidR="006C689D" w:rsidP="00510C54" w:rsidRDefault="006C689D" w14:paraId="3C605CCE" w14:textId="77777777">
      <w:pPr>
        <w:pStyle w:val="BodyTextIndent2"/>
        <w:numPr>
          <w:ilvl w:val="0"/>
          <w:numId w:val="26"/>
        </w:numPr>
        <w:tabs>
          <w:tab w:val="left" w:pos="0"/>
          <w:tab w:val="left" w:pos="900"/>
        </w:tabs>
        <w:spacing w:before="120" w:after="60" w:line="252" w:lineRule="auto"/>
        <w:ind w:left="0" w:firstLine="567"/>
        <w:rPr>
          <w:iCs/>
          <w:szCs w:val="28"/>
          <w:lang w:val="vi-VN"/>
        </w:rPr>
      </w:pPr>
      <w:r w:rsidRPr="00D97A4A">
        <w:rPr>
          <w:iCs/>
          <w:szCs w:val="28"/>
          <w:lang w:val="vi-VN"/>
        </w:rPr>
        <w:t xml:space="preserve">Bảo quản, lưu giữ đầy đủ hồ sơ </w:t>
      </w:r>
      <w:r w:rsidRPr="00D97A4A" w:rsidR="000E393B">
        <w:rPr>
          <w:iCs/>
          <w:szCs w:val="28"/>
          <w:lang w:val="vi-VN"/>
        </w:rPr>
        <w:t>đánh giá, chứng nhận an toàn hệ thống</w:t>
      </w:r>
      <w:r w:rsidRPr="00D97A4A">
        <w:rPr>
          <w:iCs/>
          <w:szCs w:val="28"/>
          <w:lang w:val="vi-VN"/>
        </w:rPr>
        <w:t xml:space="preserve"> </w:t>
      </w:r>
      <w:r w:rsidRPr="00D97A4A" w:rsidR="00C3543F">
        <w:rPr>
          <w:iCs/>
          <w:szCs w:val="28"/>
          <w:lang w:val="vi-VN"/>
        </w:rPr>
        <w:t xml:space="preserve">theo quy định </w:t>
      </w:r>
      <w:r w:rsidRPr="00D97A4A">
        <w:rPr>
          <w:iCs/>
          <w:szCs w:val="28"/>
          <w:lang w:val="vi-VN"/>
        </w:rPr>
        <w:t>và bàn giao đầy đủ cho Tổ chức vận hành khi tuyến đường sắt đô thị được đưa vào khai thác</w:t>
      </w:r>
      <w:r w:rsidRPr="00D97A4A" w:rsidR="00982D07">
        <w:rPr>
          <w:iCs/>
          <w:szCs w:val="28"/>
          <w:lang w:val="vi-VN"/>
        </w:rPr>
        <w:t>.</w:t>
      </w:r>
    </w:p>
    <w:p w:rsidRPr="00D97A4A" w:rsidR="008A135D" w:rsidP="00510C54" w:rsidRDefault="008A135D" w14:paraId="57D52FB0" w14:textId="77777777">
      <w:pPr>
        <w:pStyle w:val="BodyTextIndent2"/>
        <w:numPr>
          <w:ilvl w:val="0"/>
          <w:numId w:val="26"/>
        </w:numPr>
        <w:tabs>
          <w:tab w:val="left" w:pos="0"/>
          <w:tab w:val="left" w:pos="900"/>
          <w:tab w:val="left" w:pos="993"/>
        </w:tabs>
        <w:spacing w:before="120" w:after="60" w:line="252" w:lineRule="auto"/>
        <w:ind w:left="0" w:firstLine="567"/>
        <w:rPr>
          <w:iCs/>
          <w:szCs w:val="28"/>
          <w:lang w:val="vi-VN" w:eastAsia="ko-KR"/>
        </w:rPr>
      </w:pPr>
      <w:r w:rsidRPr="00D97A4A">
        <w:rPr>
          <w:iCs/>
          <w:szCs w:val="28"/>
          <w:lang w:val="vi-VN"/>
        </w:rPr>
        <w:t xml:space="preserve">Thanh </w:t>
      </w:r>
      <w:r w:rsidRPr="00D97A4A">
        <w:rPr>
          <w:iCs/>
          <w:szCs w:val="28"/>
          <w:lang w:val="vi-VN" w:eastAsia="ko-KR"/>
        </w:rPr>
        <w:t xml:space="preserve">toán </w:t>
      </w:r>
      <w:r w:rsidRPr="00D97A4A" w:rsidR="00747CEC">
        <w:rPr>
          <w:iCs/>
          <w:szCs w:val="28"/>
          <w:lang w:val="vi-VN" w:eastAsia="ko-KR"/>
        </w:rPr>
        <w:t>giá,</w:t>
      </w:r>
      <w:r w:rsidRPr="00D97A4A">
        <w:rPr>
          <w:iCs/>
          <w:szCs w:val="28"/>
          <w:lang w:val="vi-VN" w:eastAsia="ko-KR"/>
        </w:rPr>
        <w:t xml:space="preserve"> phí </w:t>
      </w:r>
      <w:r w:rsidRPr="00D97A4A" w:rsidR="00747CEC">
        <w:rPr>
          <w:iCs/>
          <w:szCs w:val="28"/>
          <w:lang w:val="vi-VN" w:eastAsia="ko-KR"/>
        </w:rPr>
        <w:t>t</w:t>
      </w:r>
      <w:r w:rsidRPr="00D97A4A">
        <w:rPr>
          <w:iCs/>
          <w:szCs w:val="28"/>
          <w:lang w:val="vi-VN" w:eastAsia="ko-KR"/>
        </w:rPr>
        <w:t>hực hiện thẩm định hồ sơ an toàn hệ thống đường sắt đô thị</w:t>
      </w:r>
      <w:r w:rsidRPr="00D97A4A" w:rsidR="00534F77">
        <w:rPr>
          <w:iCs/>
          <w:szCs w:val="28"/>
          <w:lang w:val="vi-VN" w:eastAsia="ko-KR"/>
        </w:rPr>
        <w:t xml:space="preserve"> </w:t>
      </w:r>
      <w:r w:rsidRPr="00D97A4A">
        <w:rPr>
          <w:iCs/>
          <w:szCs w:val="28"/>
          <w:lang w:val="vi-VN" w:eastAsia="ko-KR"/>
        </w:rPr>
        <w:t>theo</w:t>
      </w:r>
      <w:r w:rsidRPr="00D97A4A" w:rsidR="00E05B25">
        <w:rPr>
          <w:iCs/>
          <w:szCs w:val="28"/>
          <w:lang w:val="vi-VN" w:eastAsia="ko-KR"/>
        </w:rPr>
        <w:t xml:space="preserve"> </w:t>
      </w:r>
      <w:r w:rsidRPr="00D97A4A">
        <w:rPr>
          <w:iCs/>
          <w:szCs w:val="28"/>
          <w:lang w:val="vi-VN" w:eastAsia="ko-KR"/>
        </w:rPr>
        <w:t>quy định của pháp luật.</w:t>
      </w:r>
    </w:p>
    <w:p w:rsidRPr="00D97A4A" w:rsidR="006C689D" w:rsidP="00510C54" w:rsidRDefault="006C689D" w14:paraId="28935F83" w14:textId="77777777">
      <w:pPr>
        <w:pStyle w:val="Heading1"/>
        <w:numPr>
          <w:ilvl w:val="0"/>
          <w:numId w:val="4"/>
        </w:numPr>
        <w:tabs>
          <w:tab w:val="clear" w:pos="9000"/>
          <w:tab w:val="left" w:pos="630"/>
        </w:tabs>
        <w:spacing w:before="120" w:after="60" w:line="252" w:lineRule="auto"/>
        <w:ind w:firstLine="567"/>
        <w:jc w:val="both"/>
        <w:rPr>
          <w:szCs w:val="28"/>
        </w:rPr>
      </w:pPr>
      <w:bookmarkStart w:name="_Toc401066632" w:id="28"/>
      <w:r w:rsidRPr="00D97A4A">
        <w:rPr>
          <w:szCs w:val="28"/>
        </w:rPr>
        <w:t>Trách nhiệm của Tổ chức vận hành</w:t>
      </w:r>
      <w:bookmarkEnd w:id="28"/>
    </w:p>
    <w:p w:rsidRPr="00D97A4A" w:rsidR="003238E5" w:rsidP="00510C54" w:rsidRDefault="003238E5" w14:paraId="38C3DFA2" w14:textId="77777777">
      <w:pPr>
        <w:pStyle w:val="BodyTextIndent2"/>
        <w:numPr>
          <w:ilvl w:val="0"/>
          <w:numId w:val="27"/>
        </w:numPr>
        <w:tabs>
          <w:tab w:val="left" w:pos="0"/>
          <w:tab w:val="left" w:pos="900"/>
        </w:tabs>
        <w:spacing w:before="120" w:after="60" w:line="252" w:lineRule="auto"/>
        <w:ind w:left="0" w:firstLine="567"/>
        <w:rPr>
          <w:szCs w:val="28"/>
          <w:lang w:val="vi-VN"/>
        </w:rPr>
      </w:pPr>
      <w:r w:rsidRPr="00D97A4A">
        <w:rPr>
          <w:szCs w:val="28"/>
          <w:lang w:val="vi-VN"/>
        </w:rPr>
        <w:t xml:space="preserve">Phối hợp với </w:t>
      </w:r>
      <w:r w:rsidRPr="00D97A4A" w:rsidR="006C37D8">
        <w:rPr>
          <w:szCs w:val="28"/>
          <w:lang w:val="vi-VN"/>
        </w:rPr>
        <w:t>Chủ đầu tư</w:t>
      </w:r>
      <w:r w:rsidRPr="00D97A4A">
        <w:rPr>
          <w:szCs w:val="28"/>
          <w:lang w:val="vi-VN"/>
        </w:rPr>
        <w:t xml:space="preserve"> xây dựng </w:t>
      </w:r>
      <w:r w:rsidRPr="00D97A4A" w:rsidR="00C73BF5">
        <w:rPr>
          <w:szCs w:val="28"/>
          <w:lang w:val="vi-VN"/>
        </w:rPr>
        <w:t>H</w:t>
      </w:r>
      <w:r w:rsidRPr="00D97A4A" w:rsidR="009B18A2">
        <w:rPr>
          <w:szCs w:val="28"/>
          <w:lang w:val="vi-VN"/>
        </w:rPr>
        <w:t>ệ thống quản lý an toàn vận hành</w:t>
      </w:r>
      <w:r w:rsidRPr="00D97A4A">
        <w:rPr>
          <w:szCs w:val="28"/>
          <w:lang w:val="vi-VN"/>
        </w:rPr>
        <w:t xml:space="preserve"> </w:t>
      </w:r>
      <w:r w:rsidRPr="00D97A4A" w:rsidR="00877C6B">
        <w:rPr>
          <w:szCs w:val="28"/>
          <w:lang w:val="vi-VN"/>
        </w:rPr>
        <w:t>cho tuyến đường sắt đô thị xây dựng mới</w:t>
      </w:r>
      <w:r w:rsidRPr="00D97A4A" w:rsidR="000C12B4">
        <w:rPr>
          <w:szCs w:val="28"/>
          <w:lang w:val="en-US"/>
        </w:rPr>
        <w:t xml:space="preserve"> hoặc nâng cấp</w:t>
      </w:r>
      <w:r w:rsidRPr="00D97A4A" w:rsidR="00982D07">
        <w:rPr>
          <w:szCs w:val="28"/>
          <w:lang w:val="vi-VN"/>
        </w:rPr>
        <w:t>.</w:t>
      </w:r>
    </w:p>
    <w:p w:rsidRPr="00D97A4A" w:rsidR="006C689D" w:rsidP="00510C54" w:rsidRDefault="006C689D" w14:paraId="4D6728C9" w14:textId="77777777">
      <w:pPr>
        <w:pStyle w:val="BodyTextIndent2"/>
        <w:numPr>
          <w:ilvl w:val="0"/>
          <w:numId w:val="27"/>
        </w:numPr>
        <w:tabs>
          <w:tab w:val="left" w:pos="0"/>
          <w:tab w:val="left" w:pos="900"/>
        </w:tabs>
        <w:spacing w:before="120" w:after="60" w:line="252" w:lineRule="auto"/>
        <w:ind w:left="0" w:firstLine="567"/>
        <w:rPr>
          <w:szCs w:val="28"/>
          <w:lang w:val="vi-VN"/>
        </w:rPr>
      </w:pPr>
      <w:r w:rsidRPr="00D97A4A">
        <w:rPr>
          <w:szCs w:val="28"/>
          <w:lang w:val="vi-VN"/>
        </w:rPr>
        <w:t>Định kỳ 12 tháng</w:t>
      </w:r>
      <w:r w:rsidRPr="00D97A4A" w:rsidR="00FE78D0">
        <w:rPr>
          <w:szCs w:val="28"/>
          <w:lang w:val="vi-VN"/>
        </w:rPr>
        <w:t>,</w:t>
      </w:r>
      <w:r w:rsidRPr="00D97A4A">
        <w:rPr>
          <w:szCs w:val="28"/>
          <w:lang w:val="vi-VN"/>
        </w:rPr>
        <w:t xml:space="preserve"> thực hiện đánh giá nội bộ </w:t>
      </w:r>
      <w:r w:rsidRPr="00D97A4A" w:rsidR="00CF4B4F">
        <w:rPr>
          <w:szCs w:val="28"/>
          <w:lang w:val="vi-VN"/>
        </w:rPr>
        <w:t xml:space="preserve">Hệ </w:t>
      </w:r>
      <w:r w:rsidRPr="00D97A4A" w:rsidR="009B18A2">
        <w:rPr>
          <w:szCs w:val="28"/>
          <w:lang w:val="vi-VN"/>
        </w:rPr>
        <w:t>thống quản lý an toàn vận hành</w:t>
      </w:r>
      <w:r w:rsidRPr="00D97A4A" w:rsidR="00D4062E">
        <w:rPr>
          <w:szCs w:val="28"/>
          <w:lang w:val="vi-VN"/>
        </w:rPr>
        <w:t>.</w:t>
      </w:r>
    </w:p>
    <w:p w:rsidRPr="00D97A4A" w:rsidR="006C689D" w:rsidP="00510C54" w:rsidRDefault="00086A76" w14:paraId="0994862F" w14:textId="55120A0B">
      <w:pPr>
        <w:pStyle w:val="BodyTextIndent2"/>
        <w:numPr>
          <w:ilvl w:val="0"/>
          <w:numId w:val="27"/>
        </w:numPr>
        <w:tabs>
          <w:tab w:val="left" w:pos="0"/>
          <w:tab w:val="left" w:pos="900"/>
        </w:tabs>
        <w:spacing w:before="120" w:after="60" w:line="252" w:lineRule="auto"/>
        <w:ind w:left="0" w:firstLine="567"/>
        <w:rPr>
          <w:iCs/>
          <w:szCs w:val="28"/>
          <w:lang w:val="vi-VN"/>
        </w:rPr>
      </w:pPr>
      <w:r w:rsidRPr="00D97A4A">
        <w:rPr>
          <w:rStyle w:val="FootnoteReference"/>
          <w:iCs/>
          <w:szCs w:val="28"/>
          <w:lang w:val="vi-VN"/>
        </w:rPr>
        <w:footnoteReference w:id="23"/>
      </w:r>
      <w:r w:rsidRPr="00D97A4A" w:rsidR="00306C8A">
        <w:rPr>
          <w:iCs/>
          <w:szCs w:val="28"/>
          <w:lang w:val="vi-VN"/>
        </w:rPr>
        <w:t>Duy trì</w:t>
      </w:r>
      <w:r w:rsidRPr="00D97A4A" w:rsidR="004E50BF">
        <w:rPr>
          <w:iCs/>
          <w:szCs w:val="28"/>
          <w:lang w:val="vi-VN"/>
        </w:rPr>
        <w:t xml:space="preserve"> và cải tiến</w:t>
      </w:r>
      <w:r w:rsidRPr="00D97A4A" w:rsidR="006C689D">
        <w:rPr>
          <w:iCs/>
          <w:szCs w:val="28"/>
          <w:lang w:val="vi-VN"/>
        </w:rPr>
        <w:t xml:space="preserve"> </w:t>
      </w:r>
      <w:r w:rsidRPr="00D97A4A" w:rsidR="00CF4B4F">
        <w:rPr>
          <w:iCs/>
          <w:szCs w:val="28"/>
          <w:lang w:val="vi-VN"/>
        </w:rPr>
        <w:t xml:space="preserve">Hệ </w:t>
      </w:r>
      <w:r w:rsidRPr="00D97A4A" w:rsidR="009B18A2">
        <w:rPr>
          <w:iCs/>
          <w:szCs w:val="28"/>
          <w:lang w:val="vi-VN"/>
        </w:rPr>
        <w:t>thống quản lý an toàn vận hành</w:t>
      </w:r>
      <w:r w:rsidRPr="00D97A4A" w:rsidR="006C689D">
        <w:rPr>
          <w:iCs/>
          <w:szCs w:val="28"/>
          <w:lang w:val="vi-VN"/>
        </w:rPr>
        <w:t xml:space="preserve"> phù hợp</w:t>
      </w:r>
      <w:r w:rsidRPr="00D97A4A">
        <w:rPr>
          <w:iCs/>
          <w:szCs w:val="28"/>
          <w:lang w:val="en-US"/>
        </w:rPr>
        <w:t xml:space="preserve"> với các</w:t>
      </w:r>
      <w:r w:rsidRPr="00D97A4A" w:rsidR="006C689D">
        <w:rPr>
          <w:iCs/>
          <w:szCs w:val="28"/>
          <w:lang w:val="vi-VN"/>
        </w:rPr>
        <w:t xml:space="preserve"> </w:t>
      </w:r>
      <w:r w:rsidRPr="00D97A4A" w:rsidR="004E50BF">
        <w:rPr>
          <w:iCs/>
          <w:szCs w:val="28"/>
          <w:lang w:val="vi-VN"/>
        </w:rPr>
        <w:t>quy định củ</w:t>
      </w:r>
      <w:r w:rsidRPr="00D97A4A">
        <w:rPr>
          <w:iCs/>
          <w:szCs w:val="28"/>
          <w:lang w:val="vi-VN"/>
        </w:rPr>
        <w:t xml:space="preserve">a </w:t>
      </w:r>
      <w:r w:rsidRPr="00D97A4A">
        <w:rPr>
          <w:iCs/>
          <w:szCs w:val="28"/>
          <w:lang w:val="en-US"/>
        </w:rPr>
        <w:t>T</w:t>
      </w:r>
      <w:r w:rsidRPr="00D97A4A" w:rsidR="004E50BF">
        <w:rPr>
          <w:iCs/>
          <w:szCs w:val="28"/>
          <w:lang w:val="vi-VN"/>
        </w:rPr>
        <w:t>hông tư này.</w:t>
      </w:r>
      <w:r w:rsidRPr="00D97A4A" w:rsidR="00DB7E00">
        <w:rPr>
          <w:iCs/>
          <w:szCs w:val="28"/>
          <w:lang w:val="vi-VN"/>
        </w:rPr>
        <w:t xml:space="preserve"> </w:t>
      </w:r>
    </w:p>
    <w:p w:rsidRPr="00D97A4A" w:rsidR="006C689D" w:rsidP="00510C54" w:rsidRDefault="006C689D" w14:paraId="21EC606A" w14:textId="77777777">
      <w:pPr>
        <w:pStyle w:val="BodyTextIndent2"/>
        <w:numPr>
          <w:ilvl w:val="0"/>
          <w:numId w:val="27"/>
        </w:numPr>
        <w:tabs>
          <w:tab w:val="left" w:pos="0"/>
          <w:tab w:val="left" w:pos="900"/>
        </w:tabs>
        <w:spacing w:before="120" w:after="60" w:line="252" w:lineRule="auto"/>
        <w:ind w:left="0" w:firstLine="567"/>
        <w:rPr>
          <w:szCs w:val="28"/>
          <w:lang w:val="vi-VN"/>
        </w:rPr>
      </w:pPr>
      <w:r w:rsidRPr="00D97A4A">
        <w:rPr>
          <w:szCs w:val="28"/>
          <w:lang w:val="vi-VN"/>
        </w:rPr>
        <w:t xml:space="preserve">Lập </w:t>
      </w:r>
      <w:r w:rsidRPr="00D97A4A" w:rsidR="002A70D9">
        <w:rPr>
          <w:szCs w:val="28"/>
          <w:lang w:val="vi-VN"/>
        </w:rPr>
        <w:t xml:space="preserve">và hoàn thiện </w:t>
      </w:r>
      <w:r w:rsidRPr="00D97A4A">
        <w:rPr>
          <w:szCs w:val="28"/>
          <w:lang w:val="vi-VN"/>
        </w:rPr>
        <w:t xml:space="preserve">hồ sơ chứng nhận định kỳ </w:t>
      </w:r>
      <w:r w:rsidRPr="00D97A4A" w:rsidR="00EC7CF1">
        <w:rPr>
          <w:szCs w:val="28"/>
          <w:lang w:val="vi-VN"/>
        </w:rPr>
        <w:t>h</w:t>
      </w:r>
      <w:r w:rsidRPr="00D97A4A" w:rsidR="00746B94">
        <w:rPr>
          <w:szCs w:val="28"/>
          <w:lang w:val="vi-VN"/>
        </w:rPr>
        <w:t xml:space="preserve">ệ </w:t>
      </w:r>
      <w:r w:rsidRPr="00D97A4A" w:rsidR="009B18A2">
        <w:rPr>
          <w:szCs w:val="28"/>
          <w:lang w:val="vi-VN"/>
        </w:rPr>
        <w:t>thống quản lý an toàn vận hành</w:t>
      </w:r>
      <w:r w:rsidRPr="00D97A4A" w:rsidR="005975EF">
        <w:rPr>
          <w:szCs w:val="28"/>
          <w:lang w:val="vi-VN"/>
        </w:rPr>
        <w:t xml:space="preserve"> </w:t>
      </w:r>
      <w:r w:rsidRPr="00D97A4A">
        <w:rPr>
          <w:szCs w:val="28"/>
          <w:lang w:val="vi-VN"/>
        </w:rPr>
        <w:t xml:space="preserve">theo quy định tại </w:t>
      </w:r>
      <w:r w:rsidRPr="00D97A4A" w:rsidR="003B074D">
        <w:rPr>
          <w:szCs w:val="28"/>
          <w:lang w:val="vi-VN"/>
        </w:rPr>
        <w:t xml:space="preserve">khoản 3 </w:t>
      </w:r>
      <w:r w:rsidRPr="00D97A4A">
        <w:rPr>
          <w:szCs w:val="28"/>
          <w:lang w:val="vi-VN"/>
        </w:rPr>
        <w:t>Điều 1</w:t>
      </w:r>
      <w:r w:rsidRPr="00D97A4A" w:rsidR="00C50157">
        <w:rPr>
          <w:szCs w:val="28"/>
          <w:lang w:val="vi-VN"/>
        </w:rPr>
        <w:t>3</w:t>
      </w:r>
      <w:r w:rsidRPr="00D97A4A">
        <w:rPr>
          <w:szCs w:val="28"/>
          <w:lang w:val="vi-VN"/>
        </w:rPr>
        <w:t xml:space="preserve"> của Thông tư này</w:t>
      </w:r>
      <w:r w:rsidRPr="00D97A4A" w:rsidR="00982D07">
        <w:rPr>
          <w:szCs w:val="28"/>
          <w:lang w:val="vi-VN"/>
        </w:rPr>
        <w:t>.</w:t>
      </w:r>
    </w:p>
    <w:p w:rsidRPr="00D97A4A" w:rsidR="00AB2B36" w:rsidP="00510C54" w:rsidRDefault="00AB2B36" w14:paraId="043B83D9" w14:textId="77777777">
      <w:pPr>
        <w:pStyle w:val="BodyTextIndent2"/>
        <w:numPr>
          <w:ilvl w:val="0"/>
          <w:numId w:val="27"/>
        </w:numPr>
        <w:tabs>
          <w:tab w:val="left" w:pos="0"/>
          <w:tab w:val="left" w:pos="900"/>
        </w:tabs>
        <w:spacing w:before="120" w:after="60" w:line="252" w:lineRule="auto"/>
        <w:ind w:left="0" w:firstLine="567"/>
        <w:rPr>
          <w:szCs w:val="28"/>
          <w:lang w:val="vi-VN"/>
        </w:rPr>
      </w:pPr>
      <w:r w:rsidRPr="00D97A4A">
        <w:rPr>
          <w:szCs w:val="28"/>
          <w:lang w:val="vi-VN"/>
        </w:rPr>
        <w:t xml:space="preserve">Cung cấp thông tin, tài liệu phục vụ cho việc kiểm tra, chứng nhận </w:t>
      </w:r>
      <w:r w:rsidRPr="00D97A4A" w:rsidR="00141890">
        <w:rPr>
          <w:szCs w:val="28"/>
          <w:lang w:val="vi-VN"/>
        </w:rPr>
        <w:t>định kỳ hệ thống quản lý an toàn vận hành</w:t>
      </w:r>
      <w:r w:rsidRPr="00D97A4A" w:rsidR="00982D07">
        <w:rPr>
          <w:szCs w:val="28"/>
          <w:lang w:val="vi-VN"/>
        </w:rPr>
        <w:t>.</w:t>
      </w:r>
    </w:p>
    <w:p w:rsidRPr="00D97A4A" w:rsidR="008A135D" w:rsidP="00510C54" w:rsidRDefault="008A135D" w14:paraId="7A3DDE4A" w14:textId="77777777">
      <w:pPr>
        <w:pStyle w:val="BodyTextIndent2"/>
        <w:numPr>
          <w:ilvl w:val="0"/>
          <w:numId w:val="27"/>
        </w:numPr>
        <w:tabs>
          <w:tab w:val="left" w:pos="0"/>
          <w:tab w:val="left" w:pos="900"/>
        </w:tabs>
        <w:spacing w:before="120" w:after="60" w:line="252" w:lineRule="auto"/>
        <w:ind w:left="0" w:firstLine="567"/>
        <w:rPr>
          <w:szCs w:val="28"/>
          <w:lang w:val="vi-VN" w:eastAsia="ko-KR"/>
        </w:rPr>
      </w:pPr>
      <w:r w:rsidRPr="00D97A4A">
        <w:rPr>
          <w:szCs w:val="28"/>
          <w:lang w:val="vi-VN"/>
        </w:rPr>
        <w:t xml:space="preserve">Thanh toán </w:t>
      </w:r>
      <w:r w:rsidRPr="00D97A4A" w:rsidR="00747CEC">
        <w:rPr>
          <w:szCs w:val="28"/>
          <w:lang w:val="vi-VN"/>
        </w:rPr>
        <w:t>giá,</w:t>
      </w:r>
      <w:r w:rsidRPr="00D97A4A">
        <w:rPr>
          <w:szCs w:val="28"/>
          <w:lang w:val="vi-VN"/>
        </w:rPr>
        <w:t xml:space="preserve"> phí thực hiện </w:t>
      </w:r>
      <w:r w:rsidRPr="00D97A4A" w:rsidR="00961551">
        <w:rPr>
          <w:szCs w:val="28"/>
          <w:lang w:val="vi-VN"/>
        </w:rPr>
        <w:t xml:space="preserve">kiểm tra, </w:t>
      </w:r>
      <w:r w:rsidRPr="00D97A4A">
        <w:rPr>
          <w:szCs w:val="28"/>
          <w:lang w:val="vi-VN"/>
        </w:rPr>
        <w:t xml:space="preserve">chứng nhận định kỳ </w:t>
      </w:r>
      <w:r w:rsidRPr="00D97A4A" w:rsidR="00961551">
        <w:rPr>
          <w:szCs w:val="28"/>
          <w:lang w:val="vi-VN"/>
        </w:rPr>
        <w:t>h</w:t>
      </w:r>
      <w:r w:rsidRPr="00D97A4A" w:rsidR="00746B94">
        <w:rPr>
          <w:szCs w:val="28"/>
          <w:lang w:val="vi-VN"/>
        </w:rPr>
        <w:t xml:space="preserve">ệ </w:t>
      </w:r>
      <w:r w:rsidRPr="00D97A4A">
        <w:rPr>
          <w:szCs w:val="28"/>
          <w:lang w:val="vi-VN"/>
        </w:rPr>
        <w:t xml:space="preserve">thống quản </w:t>
      </w:r>
      <w:r w:rsidRPr="00D97A4A">
        <w:rPr>
          <w:szCs w:val="28"/>
          <w:lang w:val="vi-VN" w:eastAsia="ko-KR"/>
        </w:rPr>
        <w:t>lý an toàn vận hành đường sắt đô thị theo quy định của pháp luật.</w:t>
      </w:r>
    </w:p>
    <w:p w:rsidRPr="00D97A4A" w:rsidR="006C689D" w:rsidP="00510C54" w:rsidRDefault="006C689D" w14:paraId="3285C182" w14:textId="77777777">
      <w:pPr>
        <w:pStyle w:val="Heading1"/>
        <w:numPr>
          <w:ilvl w:val="0"/>
          <w:numId w:val="4"/>
        </w:numPr>
        <w:tabs>
          <w:tab w:val="clear" w:pos="9000"/>
          <w:tab w:val="left" w:pos="630"/>
        </w:tabs>
        <w:spacing w:before="120" w:after="60" w:line="252" w:lineRule="auto"/>
        <w:ind w:firstLine="567"/>
        <w:jc w:val="both"/>
        <w:rPr>
          <w:szCs w:val="28"/>
        </w:rPr>
      </w:pPr>
      <w:bookmarkStart w:name="_Toc401066633" w:id="29"/>
      <w:r w:rsidRPr="00D97A4A">
        <w:rPr>
          <w:szCs w:val="28"/>
        </w:rPr>
        <w:t xml:space="preserve">Trách nhiệm của </w:t>
      </w:r>
      <w:bookmarkEnd w:id="29"/>
      <w:r w:rsidRPr="00D97A4A">
        <w:rPr>
          <w:szCs w:val="28"/>
        </w:rPr>
        <w:t>Tổ chức chứng nhận</w:t>
      </w:r>
    </w:p>
    <w:p w:rsidRPr="00D97A4A" w:rsidR="00FC360D" w:rsidP="00510C54" w:rsidRDefault="00FC360D" w14:paraId="505D5F2F" w14:textId="77777777">
      <w:pPr>
        <w:pStyle w:val="BodyTextIndent2"/>
        <w:numPr>
          <w:ilvl w:val="0"/>
          <w:numId w:val="28"/>
        </w:numPr>
        <w:tabs>
          <w:tab w:val="left" w:pos="0"/>
          <w:tab w:val="left" w:pos="900"/>
        </w:tabs>
        <w:spacing w:before="120" w:after="60" w:line="252" w:lineRule="auto"/>
        <w:ind w:left="0" w:firstLine="567"/>
        <w:rPr>
          <w:szCs w:val="28"/>
          <w:lang w:val="vi-VN"/>
        </w:rPr>
      </w:pPr>
      <w:r w:rsidRPr="00D97A4A">
        <w:rPr>
          <w:szCs w:val="28"/>
          <w:lang w:val="vi-VN"/>
        </w:rPr>
        <w:t xml:space="preserve">Lập </w:t>
      </w:r>
      <w:r w:rsidRPr="00D97A4A" w:rsidR="00EF57DA">
        <w:rPr>
          <w:szCs w:val="28"/>
          <w:lang w:val="vi-VN"/>
        </w:rPr>
        <w:t xml:space="preserve">Đề cương đánh giá, chứng nhận </w:t>
      </w:r>
      <w:r w:rsidRPr="00D97A4A">
        <w:rPr>
          <w:szCs w:val="28"/>
          <w:lang w:val="vi-VN"/>
        </w:rPr>
        <w:t xml:space="preserve">trình </w:t>
      </w:r>
      <w:r w:rsidRPr="00D97A4A" w:rsidR="00170385">
        <w:rPr>
          <w:szCs w:val="28"/>
          <w:lang w:val="vi-VN"/>
        </w:rPr>
        <w:t>Chủ đầu tư</w:t>
      </w:r>
      <w:r w:rsidRPr="00D97A4A" w:rsidR="004F2A42">
        <w:rPr>
          <w:szCs w:val="28"/>
          <w:lang w:val="vi-VN"/>
        </w:rPr>
        <w:t xml:space="preserve"> </w:t>
      </w:r>
      <w:r w:rsidRPr="00D97A4A">
        <w:rPr>
          <w:szCs w:val="28"/>
          <w:lang w:val="vi-VN"/>
        </w:rPr>
        <w:t>phê duyệt</w:t>
      </w:r>
      <w:r w:rsidRPr="00D97A4A" w:rsidR="00DA78EA">
        <w:rPr>
          <w:szCs w:val="28"/>
          <w:lang w:val="en-US"/>
        </w:rPr>
        <w:t>.</w:t>
      </w:r>
    </w:p>
    <w:p w:rsidR="001B745D" w:rsidP="00510C54" w:rsidRDefault="00086A76" w14:paraId="29196871" w14:textId="7F786F1C">
      <w:pPr>
        <w:pStyle w:val="BodyTextIndent2"/>
        <w:numPr>
          <w:ilvl w:val="0"/>
          <w:numId w:val="28"/>
        </w:numPr>
        <w:tabs>
          <w:tab w:val="left" w:pos="0"/>
          <w:tab w:val="left" w:pos="900"/>
        </w:tabs>
        <w:spacing w:before="120" w:after="60" w:line="252" w:lineRule="auto"/>
        <w:ind w:left="0" w:firstLine="567"/>
        <w:rPr>
          <w:bCs/>
          <w:szCs w:val="28"/>
          <w:lang w:val="vi-VN"/>
        </w:rPr>
      </w:pPr>
      <w:r w:rsidRPr="00D97A4A">
        <w:rPr>
          <w:rStyle w:val="FootnoteReference"/>
          <w:bCs/>
          <w:szCs w:val="28"/>
          <w:lang w:val="vi-VN"/>
        </w:rPr>
        <w:footnoteReference w:id="24"/>
      </w:r>
      <w:r w:rsidRPr="00D97A4A" w:rsidR="00D4759B">
        <w:rPr>
          <w:szCs w:val="28"/>
          <w:lang w:val="vi-VN"/>
        </w:rPr>
        <w:t xml:space="preserve">Thực hiện theo đúng Đề cương đánh giá, chứng nhận đã được phê duyệt và </w:t>
      </w:r>
      <w:r w:rsidRPr="00D97A4A" w:rsidR="002D4325">
        <w:rPr>
          <w:szCs w:val="28"/>
          <w:lang w:val="vi-VN"/>
        </w:rPr>
        <w:t>đảm bảo nội dung thực hiện phù hợp với quy định tại Điều 6, Điều 7</w:t>
      </w:r>
      <w:r w:rsidRPr="00D97A4A">
        <w:rPr>
          <w:szCs w:val="28"/>
          <w:lang w:val="en-US"/>
        </w:rPr>
        <w:t xml:space="preserve"> </w:t>
      </w:r>
      <w:r w:rsidRPr="00D97A4A">
        <w:rPr>
          <w:szCs w:val="28"/>
          <w:lang w:val="en-US"/>
        </w:rPr>
        <w:lastRenderedPageBreak/>
        <w:t>Thông tư này</w:t>
      </w:r>
      <w:r w:rsidRPr="00D97A4A" w:rsidR="002D4325">
        <w:rPr>
          <w:szCs w:val="28"/>
          <w:lang w:val="vi-VN"/>
        </w:rPr>
        <w:t xml:space="preserve">; </w:t>
      </w:r>
      <w:r w:rsidRPr="00D97A4A" w:rsidR="00D4759B">
        <w:rPr>
          <w:szCs w:val="28"/>
          <w:lang w:val="vi-VN"/>
        </w:rPr>
        <w:t>chịu trách nhiệm trước pháp luật và Chủ đầu tư về kết quả đánh giá, chứng nhận an toàn hệ thống</w:t>
      </w:r>
      <w:r w:rsidR="00510C54">
        <w:rPr>
          <w:szCs w:val="28"/>
          <w:lang w:val="en-US"/>
        </w:rPr>
        <w:t>.</w:t>
      </w:r>
    </w:p>
    <w:p w:rsidRPr="0094524B" w:rsidR="0094524B" w:rsidP="007E469B" w:rsidRDefault="001B745D" w14:paraId="2956EE32" w14:textId="1AB5A9D9">
      <w:pPr>
        <w:tabs>
          <w:tab w:val="left" w:pos="4054"/>
        </w:tabs>
        <w:rPr>
          <w:lang w:eastAsia="x-none"/>
        </w:rPr>
      </w:pPr>
      <w:r>
        <w:rPr>
          <w:lang w:val="vi-VN" w:eastAsia="x-none"/>
        </w:rPr>
        <w:tab/>
      </w:r>
      <w:bookmarkStart w:name="_Toc401066634" w:id="30"/>
    </w:p>
    <w:p w:rsidR="007E469B" w:rsidP="007E469B" w:rsidRDefault="00C7279D" w14:paraId="2307FDA6" w14:textId="1D948FA0">
      <w:pPr>
        <w:tabs>
          <w:tab w:val="left" w:pos="4054"/>
        </w:tabs>
        <w:spacing w:after="0" w:line="240" w:lineRule="auto"/>
        <w:jc w:val="center"/>
        <w:rPr>
          <w:rFonts w:ascii="Times New Roman" w:hAnsi="Times New Roman"/>
          <w:b/>
          <w:sz w:val="28"/>
          <w:szCs w:val="28"/>
        </w:rPr>
      </w:pPr>
      <w:r w:rsidRPr="001B745D">
        <w:rPr>
          <w:rFonts w:ascii="Times New Roman" w:hAnsi="Times New Roman"/>
          <w:b/>
          <w:sz w:val="28"/>
          <w:szCs w:val="28"/>
        </w:rPr>
        <w:t>Chương</w:t>
      </w:r>
      <w:r w:rsidRPr="001B745D">
        <w:rPr>
          <w:rFonts w:ascii="Times New Roman" w:hAnsi="Times New Roman"/>
          <w:b/>
          <w:sz w:val="28"/>
          <w:szCs w:val="28"/>
          <w:lang w:val="vi-VN"/>
        </w:rPr>
        <w:t xml:space="preserve"> V</w:t>
      </w:r>
      <w:bookmarkEnd w:id="30"/>
      <w:r w:rsidRPr="001B745D" w:rsidR="0035726E">
        <w:rPr>
          <w:rFonts w:ascii="Times New Roman" w:hAnsi="Times New Roman"/>
          <w:b/>
          <w:sz w:val="28"/>
          <w:szCs w:val="28"/>
          <w:lang w:val="vi-VN"/>
        </w:rPr>
        <w:t>I</w:t>
      </w:r>
      <w:bookmarkStart w:name="_Toc401066635" w:id="31"/>
    </w:p>
    <w:p w:rsidR="00C7279D" w:rsidP="007E469B" w:rsidRDefault="00C7279D" w14:paraId="7A01CAD5" w14:textId="049A8421">
      <w:pPr>
        <w:tabs>
          <w:tab w:val="left" w:pos="4054"/>
        </w:tabs>
        <w:spacing w:after="0" w:line="240" w:lineRule="auto"/>
        <w:jc w:val="center"/>
        <w:rPr>
          <w:rFonts w:ascii="Times New Roman" w:hAnsi="Times New Roman"/>
          <w:b/>
          <w:sz w:val="28"/>
          <w:szCs w:val="28"/>
        </w:rPr>
      </w:pPr>
      <w:r w:rsidRPr="007E469B">
        <w:rPr>
          <w:rFonts w:ascii="Times New Roman" w:hAnsi="Times New Roman"/>
          <w:b/>
          <w:sz w:val="28"/>
          <w:szCs w:val="28"/>
          <w:lang w:val="vi-VN"/>
        </w:rPr>
        <w:t>ĐIỀU KHOẢN THI HÀNH</w:t>
      </w:r>
      <w:bookmarkEnd w:id="31"/>
      <w:r w:rsidRPr="00D97A4A" w:rsidR="001B745D">
        <w:rPr>
          <w:rStyle w:val="FootnoteReference"/>
          <w:b/>
          <w:bCs/>
          <w:color w:val="000000"/>
          <w:sz w:val="28"/>
          <w:szCs w:val="28"/>
          <w:lang w:val="vi-VN"/>
        </w:rPr>
        <w:footnoteReference w:id="25"/>
      </w:r>
    </w:p>
    <w:p w:rsidR="004C57D0" w:rsidP="00510C54" w:rsidRDefault="004C57D0" w14:paraId="72013584" w14:textId="72C42285">
      <w:pPr>
        <w:pStyle w:val="Heading1"/>
        <w:numPr>
          <w:ilvl w:val="0"/>
          <w:numId w:val="4"/>
        </w:numPr>
        <w:tabs>
          <w:tab w:val="clear" w:pos="9000"/>
          <w:tab w:val="left" w:pos="630"/>
        </w:tabs>
        <w:spacing w:before="120" w:after="120" w:line="264" w:lineRule="auto"/>
        <w:ind w:firstLine="567"/>
        <w:jc w:val="both"/>
        <w:rPr>
          <w:szCs w:val="28"/>
        </w:rPr>
      </w:pPr>
      <w:bookmarkStart w:name="_Toc401066636" w:id="34"/>
      <w:bookmarkStart w:name="_Hlk51075183" w:id="35"/>
      <w:bookmarkStart w:name="_Toc401066637" w:id="36"/>
      <w:r>
        <w:rPr>
          <w:rStyle w:val="FootnoteReference"/>
          <w:i/>
          <w:color w:val="000000" w:themeColor="text1"/>
          <w:szCs w:val="28"/>
          <w:lang w:val="nl-NL"/>
        </w:rPr>
        <w:footnoteReference w:id="26"/>
      </w:r>
      <w:r w:rsidRPr="00D97A4A">
        <w:rPr>
          <w:i/>
          <w:color w:val="000000" w:themeColor="text1"/>
          <w:szCs w:val="28"/>
          <w:lang w:val="nl-NL"/>
        </w:rPr>
        <w:t>(được bãi bỏ)</w:t>
      </w:r>
    </w:p>
    <w:p w:rsidRPr="00D97A4A" w:rsidR="00C77E1E" w:rsidP="00510C54" w:rsidRDefault="00C77E1E" w14:paraId="6F618BBA" w14:textId="7C72DECF">
      <w:pPr>
        <w:pStyle w:val="NormalWeb"/>
        <w:shd w:val="clear" w:color="auto" w:fill="FFFFFF"/>
        <w:spacing w:before="120" w:beforeAutospacing="0" w:after="120" w:afterAutospacing="0" w:line="264" w:lineRule="auto"/>
        <w:ind w:firstLine="567"/>
        <w:rPr>
          <w:color w:val="000000"/>
          <w:sz w:val="28"/>
          <w:szCs w:val="28"/>
        </w:rPr>
      </w:pPr>
      <w:bookmarkStart w:name="dieu_23" w:id="37"/>
      <w:bookmarkEnd w:id="34"/>
      <w:bookmarkEnd w:id="35"/>
      <w:bookmarkEnd w:id="36"/>
      <w:r w:rsidRPr="00D97A4A">
        <w:rPr>
          <w:b/>
          <w:bCs/>
          <w:color w:val="000000"/>
          <w:sz w:val="28"/>
          <w:szCs w:val="28"/>
          <w:lang w:val="vi-VN"/>
        </w:rPr>
        <w:t>Điều 23. Hiệu lực thi hành</w:t>
      </w:r>
      <w:bookmarkEnd w:id="37"/>
      <w:r w:rsidR="001B745D">
        <w:rPr>
          <w:rStyle w:val="FootnoteReference"/>
          <w:b/>
          <w:bCs/>
          <w:color w:val="000000"/>
          <w:sz w:val="28"/>
          <w:szCs w:val="28"/>
          <w:lang w:val="vi-VN"/>
        </w:rPr>
        <w:footnoteReference w:id="27"/>
      </w:r>
    </w:p>
    <w:p w:rsidRPr="00D97A4A" w:rsidR="00C77E1E" w:rsidP="00510C54" w:rsidRDefault="00C77E1E" w14:paraId="0C3A4B4B" w14:textId="77777777">
      <w:pPr>
        <w:pStyle w:val="NormalWeb"/>
        <w:shd w:val="clear" w:color="auto" w:fill="FFFFFF"/>
        <w:spacing w:before="120" w:beforeAutospacing="0" w:after="120" w:afterAutospacing="0" w:line="264" w:lineRule="auto"/>
        <w:ind w:firstLine="567"/>
        <w:jc w:val="both"/>
        <w:rPr>
          <w:rFonts w:eastAsia="Batang"/>
          <w:sz w:val="28"/>
          <w:szCs w:val="28"/>
          <w:lang w:eastAsia="x-none"/>
        </w:rPr>
      </w:pPr>
      <w:r w:rsidRPr="00D97A4A">
        <w:rPr>
          <w:rFonts w:eastAsia="Batang"/>
          <w:sz w:val="28"/>
          <w:szCs w:val="28"/>
          <w:lang w:eastAsia="x-none"/>
        </w:rPr>
        <w:t>1. Thông tư này có hiệu lực thi hành kể từ ngày 01 tháng 7 năm 2018.</w:t>
      </w:r>
    </w:p>
    <w:p w:rsidR="00F86761" w:rsidP="00F86761" w:rsidRDefault="00C77E1E" w14:paraId="3BA966E6" w14:textId="77777777">
      <w:pPr>
        <w:pStyle w:val="NormalWeb"/>
        <w:shd w:val="clear" w:color="auto" w:fill="FFFFFF"/>
        <w:spacing w:before="120" w:beforeAutospacing="0" w:after="120" w:afterAutospacing="0" w:line="264" w:lineRule="auto"/>
        <w:ind w:firstLine="567"/>
        <w:jc w:val="both"/>
        <w:rPr>
          <w:rFonts w:eastAsia="Batang"/>
          <w:sz w:val="28"/>
          <w:szCs w:val="28"/>
          <w:lang w:eastAsia="x-none"/>
        </w:rPr>
      </w:pPr>
      <w:r w:rsidRPr="00D97A4A">
        <w:rPr>
          <w:rFonts w:eastAsia="Batang"/>
          <w:sz w:val="28"/>
          <w:szCs w:val="28"/>
          <w:lang w:eastAsia="x-none"/>
        </w:rPr>
        <w:t>2. Thông tư này thay thế Thông tư số 16/2016/TT-BGTVT ngày 30 tháng 6 năm 2016 của Bộ trưởng Bộ Giao thông vận tải quy định về thực hiện đánh giá, chứng nhận an toàn hệ thống đối với đường sắt đô thị.</w:t>
      </w:r>
    </w:p>
    <w:p w:rsidRPr="004C57D0" w:rsidR="00A044D5" w:rsidP="00F86761" w:rsidRDefault="00C77E1E" w14:paraId="083686A1" w14:textId="28D48805">
      <w:pPr>
        <w:pStyle w:val="NormalWeb"/>
        <w:shd w:val="clear" w:color="auto" w:fill="FFFFFF"/>
        <w:spacing w:before="120" w:beforeAutospacing="0" w:after="120" w:afterAutospacing="0" w:line="264" w:lineRule="auto"/>
        <w:ind w:firstLine="567"/>
        <w:jc w:val="both"/>
        <w:rPr>
          <w:b/>
          <w:bCs/>
          <w:color w:val="000000"/>
          <w:sz w:val="28"/>
          <w:szCs w:val="28"/>
        </w:rPr>
      </w:pPr>
      <w:bookmarkStart w:name="dieu_24" w:id="38"/>
      <w:r w:rsidRPr="00D97A4A">
        <w:rPr>
          <w:b/>
          <w:bCs/>
          <w:color w:val="000000"/>
          <w:sz w:val="28"/>
          <w:szCs w:val="28"/>
          <w:lang w:val="vi-VN"/>
        </w:rPr>
        <w:lastRenderedPageBreak/>
        <w:t>Điều 24. Tổ chức thực hiện</w:t>
      </w:r>
      <w:bookmarkEnd w:id="38"/>
      <w:r w:rsidR="004C57D0">
        <w:rPr>
          <w:rStyle w:val="FootnoteReference"/>
          <w:b/>
          <w:bCs/>
          <w:color w:val="000000"/>
          <w:sz w:val="28"/>
          <w:szCs w:val="28"/>
        </w:rPr>
        <w:footnoteReference w:id="28"/>
      </w:r>
    </w:p>
    <w:p w:rsidR="00C77E1E" w:rsidP="0094524B" w:rsidRDefault="00C77E1E" w14:paraId="2BCEEC9D" w14:textId="01FD5919">
      <w:pPr>
        <w:pStyle w:val="NormalWeb"/>
        <w:shd w:val="clear" w:color="auto" w:fill="FFFFFF"/>
        <w:spacing w:before="120" w:beforeAutospacing="0" w:after="120" w:afterAutospacing="0" w:line="264" w:lineRule="auto"/>
        <w:ind w:firstLine="567"/>
        <w:jc w:val="both"/>
        <w:rPr>
          <w:rFonts w:eastAsia="Batang"/>
          <w:sz w:val="28"/>
          <w:szCs w:val="28"/>
          <w:lang w:eastAsia="x-none"/>
        </w:rPr>
      </w:pPr>
      <w:r w:rsidRPr="00D97A4A">
        <w:rPr>
          <w:rFonts w:eastAsia="Batang"/>
          <w:sz w:val="28"/>
          <w:szCs w:val="28"/>
          <w:lang w:eastAsia="x-none"/>
        </w:rPr>
        <w:t>Chánh Văn phòng Bộ, Chánh Thanh tra Bộ, các Vụ trưởng, Cục trưởng Cục Đăng kiểm Việt Nam, Thủ trưởng các cơ quan, tổ chức và cá nhân có liên quan chịu trách nhiệm thi hành Thông tư này./.</w:t>
      </w:r>
    </w:p>
    <w:p w:rsidRPr="0094524B" w:rsidR="0094524B" w:rsidP="0094524B" w:rsidRDefault="0094524B" w14:paraId="77C832DA" w14:textId="77777777">
      <w:pPr>
        <w:pStyle w:val="NormalWeb"/>
        <w:shd w:val="clear" w:color="auto" w:fill="FFFFFF"/>
        <w:spacing w:before="120" w:beforeAutospacing="0" w:after="120" w:afterAutospacing="0" w:line="264" w:lineRule="auto"/>
        <w:ind w:firstLine="567"/>
        <w:jc w:val="both"/>
        <w:rPr>
          <w:rFonts w:eastAsia="Batang"/>
          <w:sz w:val="28"/>
          <w:szCs w:val="28"/>
          <w:lang w:eastAsia="x-none"/>
        </w:rPr>
      </w:pPr>
    </w:p>
    <w:tbl>
      <w:tblPr>
        <w:tblStyle w:val="TableGrid"/>
        <w:tblW w:w="94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6"/>
        <w:gridCol w:w="4644"/>
      </w:tblGrid>
      <w:tr w:rsidRPr="00F974A1" w:rsidR="00A044D5" w:rsidTr="193CA078" w14:paraId="07E639B0" w14:textId="77777777">
        <w:tc>
          <w:tcPr>
            <w:tcW w:w="4786" w:type="dxa"/>
          </w:tcPr>
          <w:p w:rsidRPr="00A044D5" w:rsidR="00A044D5" w:rsidP="00F17A55" w:rsidRDefault="00A044D5" w14:paraId="009EC2AE" w14:textId="77777777">
            <w:pPr>
              <w:tabs>
                <w:tab w:val="right" w:pos="9072"/>
              </w:tabs>
              <w:spacing w:before="120" w:after="240"/>
              <w:jc w:val="both"/>
              <w:rPr>
                <w:rFonts w:ascii="Times New Roman" w:hAnsi="Times New Roman"/>
                <w:b/>
                <w:color w:val="000000" w:themeColor="text1"/>
                <w:sz w:val="28"/>
                <w:szCs w:val="28"/>
                <w:lang w:val="nl-NL"/>
              </w:rPr>
            </w:pPr>
            <w:r w:rsidRPr="00A044D5">
              <w:rPr>
                <w:rFonts w:ascii="Times New Roman" w:hAnsi="Times New Roman"/>
                <w:b/>
                <w:noProof/>
                <w:color w:val="000000" w:themeColor="text1"/>
                <w:sz w:val="28"/>
                <w:szCs w:val="28"/>
              </w:rPr>
              <mc:AlternateContent>
                <mc:Choice Requires="wps">
                  <w:drawing>
                    <wp:anchor distT="0" distB="0" distL="114300" distR="114300" simplePos="0" relativeHeight="251675648" behindDoc="0" locked="0" layoutInCell="1" allowOverlap="1" wp14:anchorId="263FCF62" wp14:editId="7903B026">
                      <wp:simplePos x="0" y="0"/>
                      <wp:positionH relativeFrom="column">
                        <wp:posOffset>482269</wp:posOffset>
                      </wp:positionH>
                      <wp:positionV relativeFrom="paragraph">
                        <wp:posOffset>331470</wp:posOffset>
                      </wp:positionV>
                      <wp:extent cx="123825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324617A">
                    <v:shape id="Straight Arrow Connector 16" style="position:absolute;margin-left:37.95pt;margin-top:26.1pt;width:9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JR0QEAAI0DAAAOAAAAZHJzL2Uyb0RvYy54bWysU02PEzEMvSPxH6Lc6bRFXS2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" w14:anchorId="03877850"/>
                  </w:pict>
                </mc:Fallback>
              </mc:AlternateContent>
            </w:r>
            <w:r w:rsidRPr="00A044D5">
              <w:rPr>
                <w:rFonts w:ascii="Times New Roman" w:hAnsi="Times New Roman"/>
                <w:b/>
                <w:color w:val="000000" w:themeColor="text1"/>
                <w:sz w:val="28"/>
                <w:szCs w:val="28"/>
                <w:lang w:val="nl-NL"/>
              </w:rPr>
              <w:t>BỘ GIAO THÔNG VẬN TẢI</w:t>
            </w:r>
          </w:p>
          <w:p w:rsidRPr="00A044D5" w:rsidR="00A044D5" w:rsidP="00F17A55" w:rsidRDefault="00A044D5" w14:paraId="659F2BDB" w14:textId="29E28046">
            <w:pPr>
              <w:tabs>
                <w:tab w:val="right" w:pos="9072"/>
              </w:tabs>
              <w:spacing w:before="240"/>
              <w:rPr>
                <w:rFonts w:ascii="Times New Roman" w:hAnsi="Times New Roman"/>
                <w:color w:val="000000" w:themeColor="text1"/>
                <w:sz w:val="28"/>
                <w:szCs w:val="28"/>
                <w:lang w:val="nl-NL"/>
              </w:rPr>
            </w:pPr>
            <w:r w:rsidRPr="00A044D5">
              <w:rPr>
                <w:rFonts w:ascii="Times New Roman" w:hAnsi="Times New Roman"/>
                <w:color w:val="000000" w:themeColor="text1"/>
                <w:sz w:val="28"/>
                <w:szCs w:val="28"/>
                <w:lang w:val="nl-NL"/>
              </w:rPr>
              <w:t xml:space="preserve">     Số: </w:t>
            </w:r>
            <w:r>
              <w:rPr>
                <w:rFonts w:ascii="Times New Roman" w:hAnsi="Times New Roman"/>
                <w:color w:val="000000" w:themeColor="text1"/>
                <w:sz w:val="28"/>
                <w:szCs w:val="28"/>
                <w:lang w:val="nl-NL"/>
              </w:rPr>
              <w:t xml:space="preserve">  </w:t>
            </w:r>
            <w:r w:rsidR="0094524B">
              <w:rPr>
                <w:rFonts w:ascii="Times New Roman" w:hAnsi="Times New Roman"/>
                <w:color w:val="000000" w:themeColor="text1"/>
                <w:sz w:val="28"/>
                <w:szCs w:val="28"/>
                <w:lang w:val="nl-NL"/>
              </w:rPr>
              <w:t xml:space="preserve"> </w:t>
            </w:r>
            <w:r>
              <w:rPr>
                <w:rFonts w:ascii="Times New Roman" w:hAnsi="Times New Roman"/>
                <w:color w:val="000000" w:themeColor="text1"/>
                <w:sz w:val="28"/>
                <w:szCs w:val="28"/>
                <w:lang w:val="nl-NL"/>
              </w:rPr>
              <w:t xml:space="preserve">      </w:t>
            </w:r>
            <w:r w:rsidRPr="00A044D5">
              <w:rPr>
                <w:rFonts w:ascii="Times New Roman" w:hAnsi="Times New Roman"/>
                <w:color w:val="000000" w:themeColor="text1"/>
                <w:sz w:val="28"/>
                <w:szCs w:val="28"/>
                <w:lang w:val="nl-NL"/>
              </w:rPr>
              <w:t>/VBHN-BGTVT</w:t>
            </w:r>
          </w:p>
          <w:p w:rsidR="0026672B" w:rsidP="00F86761" w:rsidRDefault="00A044D5" w14:paraId="46338417" w14:textId="408D7C6E">
            <w:pPr>
              <w:tabs>
                <w:tab w:val="right" w:pos="9072"/>
              </w:tabs>
              <w:spacing w:after="0"/>
              <w:rPr>
                <w:rFonts w:ascii="Times New Roman" w:hAnsi="Times New Roman"/>
                <w:bCs/>
                <w:color w:val="000000" w:themeColor="text1"/>
              </w:rPr>
            </w:pPr>
            <w:r w:rsidRPr="00A044D5">
              <w:rPr>
                <w:rFonts w:ascii="Times New Roman" w:hAnsi="Times New Roman"/>
                <w:b/>
                <w:bCs/>
                <w:i/>
                <w:color w:val="000000" w:themeColor="text1"/>
                <w:lang w:val="vi-VN"/>
              </w:rPr>
              <w:t>Nơi</w:t>
            </w:r>
            <w:r w:rsidRPr="00A044D5">
              <w:rPr>
                <w:rFonts w:ascii="Times New Roman" w:hAnsi="Times New Roman"/>
                <w:b/>
                <w:bCs/>
                <w:i/>
                <w:color w:val="000000" w:themeColor="text1"/>
                <w:lang w:val="nl-NL"/>
              </w:rPr>
              <w:t xml:space="preserve">  </w:t>
            </w:r>
            <w:r w:rsidRPr="00A044D5">
              <w:rPr>
                <w:rFonts w:ascii="Times New Roman" w:hAnsi="Times New Roman"/>
                <w:b/>
                <w:bCs/>
                <w:i/>
                <w:color w:val="000000" w:themeColor="text1"/>
                <w:lang w:val="vi-VN"/>
              </w:rPr>
              <w:t>nhận:</w:t>
            </w:r>
            <w:r w:rsidRPr="00A044D5">
              <w:rPr>
                <w:rFonts w:ascii="Times New Roman" w:hAnsi="Times New Roman"/>
                <w:bCs/>
                <w:color w:val="000000" w:themeColor="text1"/>
                <w:lang w:val="vi-VN"/>
              </w:rPr>
              <w:br/>
            </w:r>
            <w:r w:rsidR="0026672B">
              <w:rPr>
                <w:rFonts w:ascii="Times New Roman" w:hAnsi="Times New Roman"/>
                <w:bCs/>
                <w:color w:val="000000" w:themeColor="text1"/>
              </w:rPr>
              <w:t>- Bộ trưởng (để b/c);</w:t>
            </w:r>
            <w:bookmarkStart w:name="_GoBack" w:id="39"/>
            <w:bookmarkEnd w:id="39"/>
          </w:p>
          <w:p w:rsidR="004D0753" w:rsidP="00F86761" w:rsidRDefault="00A044D5" w14:paraId="7AC28E2F" w14:textId="415F3A33">
            <w:pPr>
              <w:tabs>
                <w:tab w:val="right" w:pos="9072"/>
              </w:tabs>
              <w:spacing w:after="0"/>
              <w:rPr>
                <w:rFonts w:ascii="Times New Roman" w:hAnsi="Times New Roman"/>
                <w:bCs/>
                <w:color w:val="000000" w:themeColor="text1"/>
                <w:lang w:val="vi-VN"/>
              </w:rPr>
            </w:pPr>
            <w:r w:rsidRPr="00A044D5">
              <w:rPr>
                <w:rFonts w:ascii="Times New Roman" w:hAnsi="Times New Roman"/>
                <w:bCs/>
                <w:color w:val="000000" w:themeColor="text1"/>
                <w:lang w:val="vi-VN"/>
              </w:rPr>
              <w:t>- Văn phòng Chính phủ (để đăng công báo);</w:t>
            </w:r>
            <w:r w:rsidRPr="00A044D5">
              <w:rPr>
                <w:rFonts w:ascii="Times New Roman" w:hAnsi="Times New Roman"/>
                <w:bCs/>
                <w:color w:val="000000" w:themeColor="text1"/>
                <w:lang w:val="vi-VN"/>
              </w:rPr>
              <w:br/>
            </w:r>
            <w:r w:rsidRPr="00A044D5">
              <w:rPr>
                <w:rFonts w:ascii="Times New Roman" w:hAnsi="Times New Roman"/>
                <w:bCs/>
                <w:color w:val="000000" w:themeColor="text1"/>
                <w:lang w:val="vi-VN"/>
              </w:rPr>
              <w:t>- Cổng Thông tin điện tử Chính phủ;</w:t>
            </w:r>
          </w:p>
          <w:p w:rsidRPr="0026672B" w:rsidR="00A044D5" w:rsidP="00F86761" w:rsidRDefault="00A044D5" w14:paraId="257954EC" w14:textId="0AFA7A53">
            <w:pPr>
              <w:tabs>
                <w:tab w:val="right" w:pos="9072"/>
              </w:tabs>
              <w:spacing w:after="0"/>
              <w:rPr>
                <w:rFonts w:ascii="Times New Roman" w:hAnsi="Times New Roman"/>
                <w:bCs/>
                <w:color w:val="000000" w:themeColor="text1"/>
              </w:rPr>
            </w:pPr>
            <w:r w:rsidRPr="00A044D5">
              <w:rPr>
                <w:rFonts w:ascii="Times New Roman" w:hAnsi="Times New Roman"/>
                <w:bCs/>
                <w:color w:val="000000" w:themeColor="text1"/>
                <w:lang w:val="vi-VN"/>
              </w:rPr>
              <w:t>- Cổng Thông tin điện tử Bộ GTVT (để đăng tải);</w:t>
            </w:r>
            <w:r w:rsidRPr="00A044D5">
              <w:rPr>
                <w:rFonts w:ascii="Times New Roman" w:hAnsi="Times New Roman"/>
                <w:bCs/>
                <w:color w:val="000000" w:themeColor="text1"/>
                <w:lang w:val="vi-VN"/>
              </w:rPr>
              <w:br/>
            </w:r>
            <w:r w:rsidRPr="00A044D5">
              <w:rPr>
                <w:rFonts w:ascii="Times New Roman" w:hAnsi="Times New Roman"/>
                <w:bCs/>
                <w:color w:val="000000" w:themeColor="text1"/>
                <w:lang w:val="vi-VN"/>
              </w:rPr>
              <w:t>- Lưu: VT, PC (03 bản).</w:t>
            </w:r>
          </w:p>
        </w:tc>
        <w:tc>
          <w:tcPr>
            <w:tcW w:w="4644" w:type="dxa"/>
          </w:tcPr>
          <w:p w:rsidRPr="00A044D5" w:rsidR="00A044D5" w:rsidP="00F17A55" w:rsidRDefault="00A044D5" w14:paraId="3ABBB2E2" w14:textId="77777777">
            <w:pPr>
              <w:tabs>
                <w:tab w:val="right" w:pos="9072"/>
              </w:tabs>
              <w:spacing w:before="120"/>
              <w:jc w:val="both"/>
              <w:rPr>
                <w:rFonts w:ascii="Times New Roman" w:hAnsi="Times New Roman"/>
                <w:b/>
                <w:color w:val="000000" w:themeColor="text1"/>
                <w:sz w:val="28"/>
                <w:szCs w:val="28"/>
                <w:lang w:val="nl-NL"/>
              </w:rPr>
            </w:pPr>
            <w:r w:rsidRPr="00A044D5">
              <w:rPr>
                <w:rFonts w:ascii="Times New Roman" w:hAnsi="Times New Roman"/>
                <w:b/>
                <w:color w:val="000000" w:themeColor="text1"/>
                <w:sz w:val="28"/>
                <w:szCs w:val="28"/>
                <w:lang w:val="nl-NL"/>
              </w:rPr>
              <w:t>XÁC THỰC VĂN BẢN HỢP NHẤT</w:t>
            </w:r>
          </w:p>
          <w:p w:rsidRPr="00A044D5" w:rsidR="00A044D5" w:rsidP="00F17A55" w:rsidRDefault="00A044D5" w14:paraId="4DCA5713" w14:textId="2EC00E1B">
            <w:pPr>
              <w:tabs>
                <w:tab w:val="right" w:pos="9072"/>
              </w:tabs>
              <w:spacing w:before="240"/>
              <w:jc w:val="both"/>
              <w:rPr>
                <w:rFonts w:ascii="Times New Roman" w:hAnsi="Times New Roman"/>
                <w:i/>
                <w:color w:val="000000" w:themeColor="text1"/>
                <w:sz w:val="28"/>
                <w:szCs w:val="28"/>
                <w:lang w:val="nl-NL"/>
              </w:rPr>
            </w:pPr>
            <w:r w:rsidRPr="00A044D5">
              <w:rPr>
                <w:rFonts w:ascii="Times New Roman" w:hAnsi="Times New Roman"/>
                <w:i/>
                <w:color w:val="000000" w:themeColor="text1"/>
                <w:sz w:val="28"/>
                <w:szCs w:val="28"/>
                <w:lang w:val="nl-NL"/>
              </w:rPr>
              <w:t xml:space="preserve">Hà Nội, ngày </w:t>
            </w:r>
            <w:r>
              <w:rPr>
                <w:rFonts w:ascii="Times New Roman" w:hAnsi="Times New Roman"/>
                <w:i/>
                <w:color w:val="000000" w:themeColor="text1"/>
                <w:sz w:val="28"/>
                <w:szCs w:val="28"/>
                <w:lang w:val="nl-NL"/>
              </w:rPr>
              <w:t xml:space="preserve">   </w:t>
            </w:r>
            <w:r w:rsidRPr="00A044D5">
              <w:rPr>
                <w:rFonts w:ascii="Times New Roman" w:hAnsi="Times New Roman"/>
                <w:i/>
                <w:color w:val="000000" w:themeColor="text1"/>
                <w:sz w:val="28"/>
                <w:szCs w:val="28"/>
                <w:lang w:val="nl-NL"/>
              </w:rPr>
              <w:t xml:space="preserve"> tháng </w:t>
            </w:r>
            <w:r w:rsidR="007673BE">
              <w:rPr>
                <w:rFonts w:ascii="Times New Roman" w:hAnsi="Times New Roman"/>
                <w:i/>
                <w:color w:val="000000" w:themeColor="text1"/>
                <w:sz w:val="28"/>
                <w:szCs w:val="28"/>
                <w:lang w:val="nl-NL"/>
              </w:rPr>
              <w:t>8</w:t>
            </w:r>
            <w:r w:rsidRPr="00A044D5">
              <w:rPr>
                <w:rFonts w:ascii="Times New Roman" w:hAnsi="Times New Roman"/>
                <w:i/>
                <w:color w:val="000000" w:themeColor="text1"/>
                <w:sz w:val="28"/>
                <w:szCs w:val="28"/>
                <w:lang w:val="nl-NL"/>
              </w:rPr>
              <w:t xml:space="preserve"> năm 202</w:t>
            </w:r>
            <w:r w:rsidR="007673BE">
              <w:rPr>
                <w:rFonts w:ascii="Times New Roman" w:hAnsi="Times New Roman"/>
                <w:i/>
                <w:color w:val="000000" w:themeColor="text1"/>
                <w:sz w:val="28"/>
                <w:szCs w:val="28"/>
                <w:lang w:val="nl-NL"/>
              </w:rPr>
              <w:t>1</w:t>
            </w:r>
          </w:p>
          <w:p w:rsidR="00A044D5" w:rsidP="0026672B" w:rsidRDefault="0026672B" w14:paraId="25F765F4" w14:textId="193CA078">
            <w:pPr>
              <w:widowControl w:val="0"/>
              <w:spacing w:after="0" w:line="240" w:lineRule="auto"/>
              <w:jc w:val="center"/>
              <w:rPr>
                <w:rFonts w:ascii="Times New Roman" w:hAnsi="Times New Roman"/>
                <w:b/>
                <w:bCs/>
                <w:color w:val="000000" w:themeColor="text1"/>
                <w:sz w:val="28"/>
                <w:szCs w:val="28"/>
              </w:rPr>
            </w:pPr>
            <w:r w:rsidRPr="193CA078">
              <w:rPr>
                <w:rFonts w:ascii="Times New Roman" w:hAnsi="Times New Roman" w:eastAsia="Times New Roman" w:cs="Times New Roman"/>
                <w:b w:val="1"/>
                <w:bCs w:val="1"/>
                <w:color w:val="000000" w:themeColor="text1"/>
                <w:sz w:val="28"/>
                <w:szCs w:val="28"/>
              </w:rPr>
              <w:t>KT.</w:t>
            </w:r>
            <w:r w:rsidRPr="193CA078" w:rsidR="193CA078">
              <w:rPr>
                <w:rFonts w:ascii="Times New Roman" w:hAnsi="Times New Roman" w:eastAsia="Times New Roman" w:cs="Times New Roman"/>
                <w:b w:val="1"/>
                <w:bCs w:val="1"/>
                <w:color w:val="000000" w:themeColor="text1"/>
                <w:sz w:val="28"/>
                <w:szCs w:val="28"/>
              </w:rPr>
              <w:t xml:space="preserve"> </w:t>
            </w:r>
            <w:r w:rsidRPr="00A044D5" w:rsidR="00A044D5">
              <w:rPr>
                <w:rFonts w:ascii="Times New Roman" w:hAnsi="Times New Roman"/>
                <w:b/>
                <w:bCs/>
                <w:color w:val="000000" w:themeColor="text1"/>
                <w:sz w:val="28"/>
                <w:szCs w:val="28"/>
                <w:lang w:val="vi-VN"/>
              </w:rPr>
              <w:t>BỘ TRƯỞNG</w:t>
            </w:r>
          </w:p>
          <w:p w:rsidRPr="0026672B" w:rsidR="0026672B" w:rsidP="0026672B" w:rsidRDefault="0026672B" w14:paraId="372A394E" w14:textId="69E53848">
            <w:pPr>
              <w:widowControl w:val="0"/>
              <w:spacing w:after="0" w:line="240" w:lineRule="auto"/>
              <w:jc w:val="center"/>
              <w:rPr>
                <w:rFonts w:ascii="Times New Roman" w:hAnsi="Times New Roman"/>
                <w:b/>
                <w:bCs/>
                <w:iCs/>
                <w:color w:val="000000" w:themeColor="text1"/>
                <w:sz w:val="28"/>
                <w:szCs w:val="28"/>
              </w:rPr>
            </w:pPr>
            <w:r>
              <w:rPr>
                <w:rFonts w:ascii="Times New Roman" w:hAnsi="Times New Roman"/>
                <w:b/>
                <w:bCs/>
                <w:color w:val="000000" w:themeColor="text1"/>
                <w:sz w:val="28"/>
                <w:szCs w:val="28"/>
              </w:rPr>
              <w:t>THỨ TRƯỞNG</w:t>
            </w:r>
          </w:p>
          <w:p w:rsidR="00A044D5" w:rsidP="00F17A55" w:rsidRDefault="00A044D5" w14:paraId="1F0EFFE9" w14:textId="02703AEC">
            <w:pPr>
              <w:widowControl w:val="0"/>
              <w:jc w:val="center"/>
              <w:rPr>
                <w:rFonts w:ascii="Times New Roman" w:hAnsi="Times New Roman"/>
                <w:b/>
                <w:bCs/>
                <w:iCs/>
                <w:color w:val="000000" w:themeColor="text1"/>
                <w:sz w:val="28"/>
                <w:szCs w:val="28"/>
                <w:lang w:val="vi-VN"/>
              </w:rPr>
            </w:pPr>
          </w:p>
          <w:p w:rsidRPr="00A044D5" w:rsidR="00A044D5" w:rsidP="00F17A55" w:rsidRDefault="00A044D5" w14:paraId="1D7C3EF3" w14:textId="77777777">
            <w:pPr>
              <w:widowControl w:val="0"/>
              <w:jc w:val="center"/>
              <w:rPr>
                <w:rFonts w:ascii="Times New Roman" w:hAnsi="Times New Roman"/>
                <w:b/>
                <w:bCs/>
                <w:iCs/>
                <w:color w:val="000000" w:themeColor="text1"/>
                <w:sz w:val="28"/>
                <w:szCs w:val="28"/>
              </w:rPr>
            </w:pPr>
          </w:p>
          <w:p w:rsidRPr="00A044D5" w:rsidR="00A044D5" w:rsidP="00F17A55" w:rsidRDefault="00A044D5" w14:paraId="1D89A1EF" w14:textId="77777777">
            <w:pPr>
              <w:widowControl w:val="0"/>
              <w:jc w:val="center"/>
              <w:rPr>
                <w:rFonts w:ascii="Times New Roman" w:hAnsi="Times New Roman"/>
                <w:b/>
                <w:bCs/>
                <w:color w:val="000000" w:themeColor="text1"/>
                <w:sz w:val="28"/>
                <w:szCs w:val="28"/>
              </w:rPr>
            </w:pPr>
          </w:p>
          <w:p w:rsidRPr="00A044D5" w:rsidR="00A044D5" w:rsidP="0026672B" w:rsidRDefault="00A044D5" w14:paraId="57B64E49" w14:textId="647F0A4A">
            <w:pPr>
              <w:widowControl w:val="0"/>
              <w:jc w:val="center"/>
              <w:rPr>
                <w:rFonts w:ascii="Times New Roman" w:hAnsi="Times New Roman"/>
                <w:b/>
                <w:bCs/>
                <w:iCs/>
                <w:color w:val="000000" w:themeColor="text1"/>
                <w:sz w:val="28"/>
                <w:szCs w:val="28"/>
              </w:rPr>
            </w:pPr>
            <w:r w:rsidRPr="00A044D5">
              <w:rPr>
                <w:rFonts w:ascii="Times New Roman" w:hAnsi="Times New Roman"/>
                <w:b/>
                <w:bCs/>
                <w:color w:val="000000" w:themeColor="text1"/>
                <w:sz w:val="28"/>
                <w:szCs w:val="28"/>
              </w:rPr>
              <w:t xml:space="preserve">Nguyễn </w:t>
            </w:r>
            <w:r w:rsidR="0026672B">
              <w:rPr>
                <w:rFonts w:ascii="Times New Roman" w:hAnsi="Times New Roman"/>
                <w:b/>
                <w:bCs/>
                <w:color w:val="000000" w:themeColor="text1"/>
                <w:sz w:val="28"/>
                <w:szCs w:val="28"/>
              </w:rPr>
              <w:t>Ngọc Đông</w:t>
            </w:r>
          </w:p>
        </w:tc>
      </w:tr>
    </w:tbl>
    <w:p w:rsidRPr="005D68E0" w:rsidR="006C689D" w:rsidP="007C1D22" w:rsidRDefault="006C689D" w14:paraId="3AC48253" w14:textId="2AA4EE5D">
      <w:pPr>
        <w:pStyle w:val="BodyTextIndent2"/>
        <w:tabs>
          <w:tab w:val="left" w:pos="0"/>
          <w:tab w:val="left" w:pos="900"/>
        </w:tabs>
        <w:spacing w:before="30" w:after="72" w:afterLines="30"/>
        <w:ind w:firstLine="567"/>
        <w:rPr>
          <w:szCs w:val="28"/>
          <w:lang w:val="vi-VN"/>
        </w:rPr>
      </w:pPr>
    </w:p>
    <w:tbl>
      <w:tblPr>
        <w:tblW w:w="0" w:type="auto"/>
        <w:jc w:val="center"/>
        <w:tblLook w:val="04A0" w:firstRow="1" w:lastRow="0" w:firstColumn="1" w:lastColumn="0" w:noHBand="0" w:noVBand="1"/>
      </w:tblPr>
      <w:tblGrid>
        <w:gridCol w:w="4460"/>
        <w:gridCol w:w="236"/>
        <w:gridCol w:w="4592"/>
      </w:tblGrid>
      <w:tr w:rsidRPr="00331561" w:rsidR="00521315" w:rsidTr="00AA50E0" w14:paraId="0F4DD58D" w14:textId="77777777">
        <w:trPr>
          <w:jc w:val="center"/>
        </w:trPr>
        <w:tc>
          <w:tcPr>
            <w:tcW w:w="4591" w:type="dxa"/>
            <w:shd w:val="clear" w:color="auto" w:fill="auto"/>
          </w:tcPr>
          <w:p w:rsidRPr="00331561" w:rsidR="00521315" w:rsidP="004E7ED6" w:rsidRDefault="00521315" w14:paraId="389B5B73" w14:textId="71AB4737">
            <w:pPr>
              <w:tabs>
                <w:tab w:val="left" w:pos="0"/>
              </w:tabs>
              <w:spacing w:after="0" w:line="240" w:lineRule="auto"/>
              <w:jc w:val="both"/>
              <w:rPr>
                <w:rFonts w:ascii="Times New Roman" w:hAnsi="Times New Roman"/>
                <w:sz w:val="28"/>
                <w:szCs w:val="28"/>
              </w:rPr>
            </w:pPr>
          </w:p>
        </w:tc>
        <w:tc>
          <w:tcPr>
            <w:tcW w:w="236" w:type="dxa"/>
            <w:shd w:val="clear" w:color="auto" w:fill="auto"/>
          </w:tcPr>
          <w:p w:rsidRPr="00331561" w:rsidR="00521315" w:rsidP="004E7ED6" w:rsidRDefault="00521315" w14:paraId="3B1023F1" w14:textId="77777777">
            <w:pPr>
              <w:tabs>
                <w:tab w:val="left" w:pos="0"/>
              </w:tabs>
              <w:spacing w:before="40" w:after="96" w:afterLines="40" w:line="240" w:lineRule="auto"/>
              <w:jc w:val="both"/>
              <w:rPr>
                <w:rFonts w:ascii="Times New Roman" w:hAnsi="Times New Roman"/>
                <w:sz w:val="28"/>
                <w:szCs w:val="28"/>
              </w:rPr>
            </w:pPr>
          </w:p>
        </w:tc>
        <w:tc>
          <w:tcPr>
            <w:tcW w:w="4726" w:type="dxa"/>
            <w:shd w:val="clear" w:color="auto" w:fill="auto"/>
          </w:tcPr>
          <w:p w:rsidRPr="00331561" w:rsidR="00521315" w:rsidP="004E7ED6" w:rsidRDefault="00521315" w14:paraId="33C1079D" w14:textId="77777777">
            <w:pPr>
              <w:tabs>
                <w:tab w:val="left" w:pos="1275"/>
              </w:tabs>
              <w:spacing w:before="40" w:after="96" w:afterLines="40" w:line="240" w:lineRule="auto"/>
              <w:rPr>
                <w:rFonts w:ascii="Times New Roman" w:hAnsi="Times New Roman"/>
                <w:sz w:val="28"/>
                <w:szCs w:val="28"/>
              </w:rPr>
            </w:pPr>
          </w:p>
        </w:tc>
      </w:tr>
    </w:tbl>
    <w:p w:rsidR="00A044D5" w:rsidP="00A11A63" w:rsidRDefault="00A044D5" w14:paraId="31DA4ACC" w14:textId="77777777">
      <w:pPr>
        <w:spacing w:after="120" w:line="240" w:lineRule="auto"/>
        <w:jc w:val="center"/>
        <w:rPr>
          <w:rFonts w:ascii="Times New Roman" w:hAnsi="Times New Roman"/>
          <w:b/>
          <w:sz w:val="28"/>
          <w:szCs w:val="28"/>
        </w:rPr>
      </w:pPr>
    </w:p>
    <w:p w:rsidR="00A044D5" w:rsidP="00A11A63" w:rsidRDefault="00A044D5" w14:paraId="1E744A5B" w14:textId="77777777">
      <w:pPr>
        <w:spacing w:after="120" w:line="240" w:lineRule="auto"/>
        <w:jc w:val="center"/>
        <w:rPr>
          <w:rFonts w:ascii="Times New Roman" w:hAnsi="Times New Roman"/>
          <w:b/>
          <w:sz w:val="28"/>
          <w:szCs w:val="28"/>
        </w:rPr>
      </w:pPr>
    </w:p>
    <w:p w:rsidR="00A044D5" w:rsidP="00A11A63" w:rsidRDefault="00A044D5" w14:paraId="6E553B28" w14:textId="77777777">
      <w:pPr>
        <w:spacing w:after="120" w:line="240" w:lineRule="auto"/>
        <w:jc w:val="center"/>
        <w:rPr>
          <w:rFonts w:ascii="Times New Roman" w:hAnsi="Times New Roman"/>
          <w:b/>
          <w:sz w:val="28"/>
          <w:szCs w:val="28"/>
        </w:rPr>
      </w:pPr>
    </w:p>
    <w:p w:rsidR="00A044D5" w:rsidP="00A11A63" w:rsidRDefault="00A044D5" w14:paraId="56CB4CEA" w14:textId="77777777">
      <w:pPr>
        <w:spacing w:after="120" w:line="240" w:lineRule="auto"/>
        <w:jc w:val="center"/>
        <w:rPr>
          <w:rFonts w:ascii="Times New Roman" w:hAnsi="Times New Roman"/>
          <w:b/>
          <w:sz w:val="28"/>
          <w:szCs w:val="28"/>
        </w:rPr>
      </w:pPr>
    </w:p>
    <w:p w:rsidR="00A044D5" w:rsidP="00A11A63" w:rsidRDefault="00A044D5" w14:paraId="50528FB0" w14:textId="77777777">
      <w:pPr>
        <w:spacing w:after="120" w:line="240" w:lineRule="auto"/>
        <w:jc w:val="center"/>
        <w:rPr>
          <w:rFonts w:ascii="Times New Roman" w:hAnsi="Times New Roman"/>
          <w:b/>
          <w:sz w:val="28"/>
          <w:szCs w:val="28"/>
        </w:rPr>
      </w:pPr>
    </w:p>
    <w:p w:rsidR="00A044D5" w:rsidP="00A11A63" w:rsidRDefault="00A044D5" w14:paraId="0A5F353F" w14:textId="77777777">
      <w:pPr>
        <w:spacing w:after="120" w:line="240" w:lineRule="auto"/>
        <w:jc w:val="center"/>
        <w:rPr>
          <w:rFonts w:ascii="Times New Roman" w:hAnsi="Times New Roman"/>
          <w:b/>
          <w:sz w:val="28"/>
          <w:szCs w:val="28"/>
        </w:rPr>
      </w:pPr>
    </w:p>
    <w:p w:rsidR="00A044D5" w:rsidP="00A11A63" w:rsidRDefault="00A044D5" w14:paraId="018A715B" w14:textId="77777777">
      <w:pPr>
        <w:spacing w:after="120" w:line="240" w:lineRule="auto"/>
        <w:jc w:val="center"/>
        <w:rPr>
          <w:rFonts w:ascii="Times New Roman" w:hAnsi="Times New Roman"/>
          <w:b/>
          <w:sz w:val="28"/>
          <w:szCs w:val="28"/>
        </w:rPr>
      </w:pPr>
    </w:p>
    <w:p w:rsidR="00510C54" w:rsidP="00A11A63" w:rsidRDefault="00510C54" w14:paraId="06F74E1F" w14:textId="77777777">
      <w:pPr>
        <w:spacing w:after="120" w:line="240" w:lineRule="auto"/>
        <w:jc w:val="center"/>
        <w:rPr>
          <w:rFonts w:ascii="Times New Roman" w:hAnsi="Times New Roman"/>
          <w:b/>
          <w:sz w:val="28"/>
          <w:szCs w:val="28"/>
        </w:rPr>
      </w:pPr>
    </w:p>
    <w:p w:rsidR="00510C54" w:rsidP="00A11A63" w:rsidRDefault="00510C54" w14:paraId="587C9E2E" w14:textId="77777777">
      <w:pPr>
        <w:spacing w:after="120" w:line="240" w:lineRule="auto"/>
        <w:jc w:val="center"/>
        <w:rPr>
          <w:rFonts w:ascii="Times New Roman" w:hAnsi="Times New Roman"/>
          <w:b/>
          <w:sz w:val="28"/>
          <w:szCs w:val="28"/>
        </w:rPr>
      </w:pPr>
    </w:p>
    <w:p w:rsidRPr="00331561" w:rsidR="00A11A63" w:rsidP="00A11A63" w:rsidRDefault="00A11A63" w14:paraId="5F4FDC54" w14:textId="77777777">
      <w:pPr>
        <w:spacing w:after="120" w:line="240" w:lineRule="auto"/>
        <w:jc w:val="center"/>
        <w:rPr>
          <w:rFonts w:ascii="Times New Roman" w:hAnsi="Times New Roman"/>
          <w:b/>
          <w:sz w:val="28"/>
          <w:szCs w:val="28"/>
        </w:rPr>
      </w:pPr>
      <w:r w:rsidRPr="00331561">
        <w:rPr>
          <w:rFonts w:ascii="Times New Roman" w:hAnsi="Times New Roman"/>
          <w:b/>
          <w:sz w:val="28"/>
          <w:szCs w:val="28"/>
        </w:rPr>
        <w:lastRenderedPageBreak/>
        <w:t>Phụ lục 1</w:t>
      </w:r>
    </w:p>
    <w:p w:rsidRPr="00331561" w:rsidR="00A11A63" w:rsidP="00A11A63" w:rsidRDefault="00A11A63" w14:paraId="15C47A8E" w14:textId="77777777">
      <w:pPr>
        <w:spacing w:after="0"/>
        <w:jc w:val="center"/>
        <w:rPr>
          <w:rFonts w:ascii="Times New Roman" w:hAnsi="Times New Roman"/>
          <w:b/>
          <w:caps/>
          <w:sz w:val="26"/>
          <w:szCs w:val="26"/>
        </w:rPr>
      </w:pPr>
      <w:r w:rsidRPr="00331561">
        <w:rPr>
          <w:rFonts w:ascii="Times New Roman" w:hAnsi="Times New Roman"/>
          <w:b/>
          <w:caps/>
          <w:sz w:val="26"/>
          <w:szCs w:val="26"/>
        </w:rPr>
        <w:t>MẪu giẤy ĐỀ nghỊ thẨm ĐỊNH HỒ SƠ an toÀn hỆ thỐng</w:t>
      </w:r>
    </w:p>
    <w:p w:rsidRPr="00331561" w:rsidR="00A11A63" w:rsidP="00A11A63" w:rsidRDefault="00A11A63" w14:paraId="2D9E4C9D" w14:textId="77777777">
      <w:pPr>
        <w:spacing w:after="0"/>
        <w:jc w:val="center"/>
        <w:rPr>
          <w:rFonts w:ascii="Times New Roman" w:hAnsi="Times New Roman"/>
          <w:b/>
          <w:caps/>
          <w:sz w:val="26"/>
          <w:szCs w:val="26"/>
        </w:rPr>
      </w:pPr>
      <w:r w:rsidRPr="00331561">
        <w:rPr>
          <w:rFonts w:ascii="Times New Roman" w:hAnsi="Times New Roman"/>
          <w:b/>
          <w:caps/>
          <w:sz w:val="26"/>
          <w:szCs w:val="26"/>
        </w:rPr>
        <w:t>ĐưỜng sẮt ĐÔ thỊ</w:t>
      </w:r>
    </w:p>
    <w:p w:rsidRPr="00331561" w:rsidR="00730F61" w:rsidP="00730F61" w:rsidRDefault="00730F61" w14:paraId="2CEDF143" w14:textId="77777777">
      <w:pPr>
        <w:spacing w:after="0"/>
        <w:jc w:val="center"/>
        <w:rPr>
          <w:rFonts w:ascii="Times New Roman" w:hAnsi="Times New Roman"/>
          <w:i/>
          <w:sz w:val="26"/>
          <w:szCs w:val="26"/>
        </w:rPr>
      </w:pPr>
      <w:r w:rsidRPr="00331561">
        <w:rPr>
          <w:rFonts w:ascii="Times New Roman" w:hAnsi="Times New Roman"/>
          <w:i/>
          <w:sz w:val="28"/>
          <w:szCs w:val="28"/>
        </w:rPr>
        <w:t>(</w:t>
      </w:r>
      <w:r w:rsidRPr="00331561">
        <w:rPr>
          <w:rFonts w:ascii="Times New Roman" w:hAnsi="Times New Roman"/>
          <w:i/>
          <w:sz w:val="26"/>
          <w:szCs w:val="26"/>
        </w:rPr>
        <w:t xml:space="preserve">Ban hành kèm theo Thông tư số 31/TT-BGTVT ngày 15 tháng 5 năm 2018 </w:t>
      </w:r>
    </w:p>
    <w:p w:rsidRPr="00331561" w:rsidR="00730F61" w:rsidP="00730F61" w:rsidRDefault="008A3325" w14:paraId="3F4D6318" w14:textId="77777777">
      <w:pPr>
        <w:spacing w:after="0"/>
        <w:jc w:val="center"/>
        <w:rPr>
          <w:rFonts w:ascii="Times New Roman" w:hAnsi="Times New Roman"/>
          <w:i/>
          <w:sz w:val="26"/>
          <w:szCs w:val="26"/>
          <w:lang w:val="vi-VN"/>
        </w:rPr>
      </w:pPr>
      <w:r w:rsidRPr="00331561">
        <w:rPr>
          <w:noProof/>
        </w:rPr>
        <mc:AlternateContent>
          <mc:Choice Requires="wps">
            <w:drawing>
              <wp:anchor distT="4294967295" distB="4294967295" distL="114300" distR="114300" simplePos="0" relativeHeight="251650048" behindDoc="0" locked="0" layoutInCell="1" allowOverlap="1" wp14:anchorId="3F2C6DD2" wp14:editId="267DE270">
                <wp:simplePos x="0" y="0"/>
                <wp:positionH relativeFrom="column">
                  <wp:posOffset>123825</wp:posOffset>
                </wp:positionH>
                <wp:positionV relativeFrom="paragraph">
                  <wp:posOffset>238759</wp:posOffset>
                </wp:positionV>
                <wp:extent cx="5648325" cy="0"/>
                <wp:effectExtent l="0" t="0" r="9525" b="0"/>
                <wp:wrapNone/>
                <wp:docPr id="1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3F20824">
              <v:shape id="Straight Arrow Connector 11" style="position:absolute;margin-left:9.75pt;margin-top:18.8pt;width:444.7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" w14:anchorId="45F889B0"/>
            </w:pict>
          </mc:Fallback>
        </mc:AlternateContent>
      </w:r>
      <w:r w:rsidRPr="00331561" w:rsidR="00730F61">
        <w:rPr>
          <w:rFonts w:ascii="Times New Roman" w:hAnsi="Times New Roman"/>
          <w:i/>
          <w:sz w:val="26"/>
          <w:szCs w:val="26"/>
        </w:rPr>
        <w:t>của Bộ trưởng Bộ Giao thông vận tải</w:t>
      </w:r>
      <w:r w:rsidRPr="00331561" w:rsidR="00730F61">
        <w:rPr>
          <w:rFonts w:ascii="Times New Roman" w:hAnsi="Times New Roman"/>
          <w:i/>
          <w:sz w:val="28"/>
          <w:szCs w:val="28"/>
        </w:rPr>
        <w:t>)</w:t>
      </w:r>
    </w:p>
    <w:p w:rsidRPr="00331561" w:rsidR="00A11A63" w:rsidP="00A11A63" w:rsidRDefault="00A11A63" w14:paraId="16DF5BB3" w14:textId="77777777">
      <w:pPr>
        <w:spacing w:after="0"/>
        <w:jc w:val="center"/>
        <w:rPr>
          <w:rFonts w:ascii="Times New Roman" w:hAnsi="Times New Roman"/>
          <w:i/>
          <w:sz w:val="28"/>
          <w:szCs w:val="28"/>
        </w:rPr>
      </w:pPr>
    </w:p>
    <w:p w:rsidRPr="00331561" w:rsidR="00A11A63" w:rsidP="00A11A63" w:rsidRDefault="00A11A63" w14:paraId="11CD9C8D" w14:textId="77777777">
      <w:pPr>
        <w:spacing w:after="0"/>
        <w:jc w:val="center"/>
        <w:rPr>
          <w:rFonts w:ascii="Times New Roman" w:hAnsi="Times New Roman"/>
          <w:i/>
          <w:sz w:val="28"/>
          <w:szCs w:val="28"/>
        </w:rPr>
      </w:pPr>
    </w:p>
    <w:tbl>
      <w:tblPr>
        <w:tblW w:w="0" w:type="auto"/>
        <w:jc w:val="center"/>
        <w:tblLook w:val="04A0" w:firstRow="1" w:lastRow="0" w:firstColumn="1" w:lastColumn="0" w:noHBand="0" w:noVBand="1"/>
      </w:tblPr>
      <w:tblGrid>
        <w:gridCol w:w="3781"/>
        <w:gridCol w:w="268"/>
        <w:gridCol w:w="5239"/>
      </w:tblGrid>
      <w:tr w:rsidRPr="00331561" w:rsidR="00A11A63" w:rsidTr="00786E44" w14:paraId="6145015A" w14:textId="77777777">
        <w:trPr>
          <w:jc w:val="center"/>
        </w:trPr>
        <w:tc>
          <w:tcPr>
            <w:tcW w:w="3870" w:type="dxa"/>
            <w:shd w:val="clear" w:color="auto" w:fill="auto"/>
          </w:tcPr>
          <w:p w:rsidRPr="00331561" w:rsidR="00A11A63" w:rsidP="00786E44" w:rsidRDefault="008A3325" w14:paraId="17FB7B62" w14:textId="77777777">
            <w:pPr>
              <w:spacing w:line="240" w:lineRule="auto"/>
              <w:jc w:val="center"/>
              <w:rPr>
                <w:rFonts w:ascii="Times New Roman" w:hAnsi="Times New Roman"/>
                <w:b/>
                <w:bCs/>
                <w:sz w:val="24"/>
                <w:szCs w:val="24"/>
              </w:rPr>
            </w:pPr>
            <w:r w:rsidRPr="00331561">
              <w:rPr>
                <w:noProof/>
                <w:sz w:val="24"/>
                <w:szCs w:val="24"/>
              </w:rPr>
              <mc:AlternateContent>
                <mc:Choice Requires="wps">
                  <w:drawing>
                    <wp:anchor distT="4294967294" distB="4294967294" distL="114300" distR="114300" simplePos="0" relativeHeight="251656192" behindDoc="0" locked="0" layoutInCell="1" allowOverlap="1" wp14:anchorId="4664B1A9" wp14:editId="20008B78">
                      <wp:simplePos x="0" y="0"/>
                      <wp:positionH relativeFrom="column">
                        <wp:posOffset>461010</wp:posOffset>
                      </wp:positionH>
                      <wp:positionV relativeFrom="paragraph">
                        <wp:posOffset>223520</wp:posOffset>
                      </wp:positionV>
                      <wp:extent cx="1466215" cy="0"/>
                      <wp:effectExtent l="7620" t="13970" r="12065" b="508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8560A28">
                    <v:shape id="AutoShape 4" style="position:absolute;margin-left:36.3pt;margin-top:17.6pt;width:115.4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" w14:anchorId="68BB17F4"/>
                  </w:pict>
                </mc:Fallback>
              </mc:AlternateContent>
            </w:r>
            <w:r w:rsidRPr="00331561" w:rsidR="00A11A63">
              <w:rPr>
                <w:rFonts w:ascii="Times New Roman" w:hAnsi="Times New Roman"/>
                <w:b/>
                <w:bCs/>
                <w:sz w:val="24"/>
                <w:szCs w:val="24"/>
              </w:rPr>
              <w:t xml:space="preserve"> </w:t>
            </w:r>
            <w:r w:rsidRPr="00331561" w:rsidR="00A11A63">
              <w:rPr>
                <w:rFonts w:ascii="Times New Roman" w:hAnsi="Times New Roman"/>
                <w:sz w:val="28"/>
                <w:szCs w:val="28"/>
              </w:rPr>
              <w:t xml:space="preserve"> </w:t>
            </w:r>
            <w:r w:rsidRPr="00331561" w:rsidR="00A11A63">
              <w:rPr>
                <w:rFonts w:ascii="Times New Roman" w:hAnsi="Times New Roman"/>
                <w:b/>
                <w:sz w:val="24"/>
                <w:szCs w:val="28"/>
              </w:rPr>
              <w:t>(TÊN ĐƠN VỊ ĐỀ NGHỊ)</w:t>
            </w:r>
          </w:p>
          <w:p w:rsidRPr="00331561" w:rsidR="00A11A63" w:rsidP="00786E44" w:rsidRDefault="00A11A63" w14:paraId="25B90DE2" w14:textId="77777777">
            <w:pPr>
              <w:spacing w:line="240" w:lineRule="auto"/>
              <w:jc w:val="center"/>
              <w:rPr>
                <w:rFonts w:ascii="Times New Roman" w:hAnsi="Times New Roman"/>
                <w:sz w:val="20"/>
                <w:szCs w:val="28"/>
              </w:rPr>
            </w:pPr>
          </w:p>
          <w:p w:rsidRPr="00331561" w:rsidR="00A11A63" w:rsidP="00786E44" w:rsidRDefault="00A11A63" w14:paraId="4756622E" w14:textId="77777777">
            <w:pPr>
              <w:spacing w:line="240" w:lineRule="auto"/>
              <w:jc w:val="center"/>
              <w:rPr>
                <w:rFonts w:ascii="Times New Roman" w:hAnsi="Times New Roman"/>
                <w:bCs/>
                <w:noProof/>
                <w:sz w:val="28"/>
                <w:szCs w:val="28"/>
              </w:rPr>
            </w:pPr>
            <w:r w:rsidRPr="00331561">
              <w:rPr>
                <w:rFonts w:ascii="Times New Roman" w:hAnsi="Times New Roman"/>
                <w:sz w:val="26"/>
                <w:szCs w:val="28"/>
              </w:rPr>
              <w:t>Số: …………….</w:t>
            </w:r>
          </w:p>
        </w:tc>
        <w:tc>
          <w:tcPr>
            <w:tcW w:w="270" w:type="dxa"/>
            <w:shd w:val="clear" w:color="auto" w:fill="auto"/>
          </w:tcPr>
          <w:p w:rsidRPr="00331561" w:rsidR="00A11A63" w:rsidP="00786E44" w:rsidRDefault="00A11A63" w14:paraId="580158B3" w14:textId="77777777">
            <w:pPr>
              <w:spacing w:line="240" w:lineRule="auto"/>
              <w:rPr>
                <w:b/>
                <w:bCs/>
                <w:noProof/>
                <w:sz w:val="28"/>
                <w:szCs w:val="28"/>
              </w:rPr>
            </w:pPr>
          </w:p>
        </w:tc>
        <w:tc>
          <w:tcPr>
            <w:tcW w:w="5400" w:type="dxa"/>
            <w:shd w:val="clear" w:color="auto" w:fill="auto"/>
          </w:tcPr>
          <w:p w:rsidRPr="00331561" w:rsidR="00A11A63" w:rsidP="00786E44" w:rsidRDefault="00A11A63" w14:paraId="46B4AAA3" w14:textId="77777777">
            <w:pPr>
              <w:spacing w:after="0" w:line="240" w:lineRule="auto"/>
              <w:jc w:val="center"/>
              <w:rPr>
                <w:rFonts w:ascii="Times New Roman" w:hAnsi="Times New Roman"/>
                <w:b/>
                <w:bCs/>
                <w:sz w:val="24"/>
                <w:szCs w:val="24"/>
              </w:rPr>
            </w:pPr>
            <w:r w:rsidRPr="00331561">
              <w:rPr>
                <w:rFonts w:ascii="Times New Roman" w:hAnsi="Times New Roman"/>
                <w:b/>
                <w:bCs/>
                <w:sz w:val="24"/>
                <w:szCs w:val="24"/>
              </w:rPr>
              <w:t>CỘNG HOÀ XÃ HỘI CHỦ NGHĨA VIỆT NAM</w:t>
            </w:r>
          </w:p>
          <w:p w:rsidRPr="00331561" w:rsidR="00A11A63" w:rsidP="00786E44" w:rsidRDefault="00A11A63" w14:paraId="1C03005D" w14:textId="77777777">
            <w:pPr>
              <w:spacing w:after="0" w:line="240" w:lineRule="auto"/>
              <w:jc w:val="center"/>
              <w:rPr>
                <w:rFonts w:ascii="Times New Roman" w:hAnsi="Times New Roman"/>
                <w:b/>
                <w:sz w:val="28"/>
                <w:szCs w:val="28"/>
              </w:rPr>
            </w:pPr>
            <w:r w:rsidRPr="00331561">
              <w:rPr>
                <w:rFonts w:ascii="Times New Roman" w:hAnsi="Times New Roman"/>
                <w:b/>
                <w:sz w:val="26"/>
                <w:szCs w:val="28"/>
              </w:rPr>
              <w:t>Độc lập - Tự do - Hạnh phúc</w:t>
            </w:r>
          </w:p>
          <w:p w:rsidRPr="00331561" w:rsidR="00A11A63" w:rsidP="00786E44" w:rsidRDefault="008A3325" w14:paraId="3A31BEC3" w14:textId="77777777">
            <w:pPr>
              <w:spacing w:after="0" w:line="240" w:lineRule="auto"/>
              <w:jc w:val="center"/>
              <w:rPr>
                <w:rFonts w:ascii="Times New Roman" w:hAnsi="Times New Roman"/>
                <w:b/>
                <w:sz w:val="28"/>
                <w:szCs w:val="28"/>
              </w:rPr>
            </w:pPr>
            <w:r w:rsidRPr="00331561">
              <w:rPr>
                <w:noProof/>
                <w:sz w:val="28"/>
                <w:szCs w:val="28"/>
              </w:rPr>
              <mc:AlternateContent>
                <mc:Choice Requires="wps">
                  <w:drawing>
                    <wp:anchor distT="4294967293" distB="4294967293" distL="114300" distR="114300" simplePos="0" relativeHeight="251655168" behindDoc="0" locked="0" layoutInCell="1" allowOverlap="1" wp14:anchorId="4FF343B9" wp14:editId="4279F4D6">
                      <wp:simplePos x="0" y="0"/>
                      <wp:positionH relativeFrom="column">
                        <wp:posOffset>639445</wp:posOffset>
                      </wp:positionH>
                      <wp:positionV relativeFrom="paragraph">
                        <wp:posOffset>22859</wp:posOffset>
                      </wp:positionV>
                      <wp:extent cx="1985010" cy="0"/>
                      <wp:effectExtent l="0" t="0" r="1524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68E0A12">
                    <v:line id="Line 2"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50.35pt,1.8pt" to="206.65pt,1.8pt" w14:anchorId="19FC2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"/>
                  </w:pict>
                </mc:Fallback>
              </mc:AlternateContent>
            </w:r>
          </w:p>
          <w:p w:rsidRPr="00331561" w:rsidR="00A11A63" w:rsidP="00786E44" w:rsidRDefault="00A11A63" w14:paraId="2170038D" w14:textId="77777777">
            <w:pPr>
              <w:spacing w:after="0" w:line="240" w:lineRule="auto"/>
              <w:jc w:val="center"/>
              <w:rPr>
                <w:rFonts w:ascii="Times New Roman" w:hAnsi="Times New Roman"/>
                <w:bCs/>
                <w:sz w:val="28"/>
                <w:szCs w:val="28"/>
              </w:rPr>
            </w:pPr>
            <w:r w:rsidRPr="00331561">
              <w:rPr>
                <w:rFonts w:ascii="Times New Roman" w:hAnsi="Times New Roman"/>
                <w:i/>
                <w:sz w:val="26"/>
                <w:szCs w:val="28"/>
              </w:rPr>
              <w:t>……, ngày…… tháng…… năm……</w:t>
            </w:r>
          </w:p>
        </w:tc>
      </w:tr>
    </w:tbl>
    <w:p w:rsidRPr="00331561" w:rsidR="00A11A63" w:rsidP="00A11A63" w:rsidRDefault="00A11A63" w14:paraId="2F51BE53" w14:textId="77777777">
      <w:pPr>
        <w:spacing w:after="0" w:line="360" w:lineRule="auto"/>
        <w:jc w:val="center"/>
        <w:rPr>
          <w:rFonts w:ascii="Times New Roman" w:hAnsi="Times New Roman"/>
          <w:b/>
          <w:sz w:val="28"/>
          <w:szCs w:val="28"/>
        </w:rPr>
      </w:pPr>
    </w:p>
    <w:p w:rsidRPr="00331561" w:rsidR="00A11A63" w:rsidP="00A11A63" w:rsidRDefault="00A11A63" w14:paraId="6DFF4DD1" w14:textId="77777777">
      <w:pPr>
        <w:spacing w:after="0" w:line="360" w:lineRule="auto"/>
        <w:jc w:val="center"/>
        <w:rPr>
          <w:rFonts w:ascii="Times New Roman" w:hAnsi="Times New Roman"/>
          <w:b/>
          <w:sz w:val="28"/>
          <w:szCs w:val="28"/>
        </w:rPr>
      </w:pPr>
      <w:r w:rsidRPr="00331561">
        <w:rPr>
          <w:rFonts w:ascii="Times New Roman" w:hAnsi="Times New Roman"/>
          <w:b/>
          <w:sz w:val="28"/>
          <w:szCs w:val="28"/>
        </w:rPr>
        <w:t>GIẤY ĐỀ NGHỊ THẨM ĐỊNH HỒ SƠ</w:t>
      </w:r>
    </w:p>
    <w:p w:rsidRPr="00331561" w:rsidR="00A11A63" w:rsidP="00A11A63" w:rsidRDefault="00A11A63" w14:paraId="765938B1" w14:textId="77777777">
      <w:pPr>
        <w:spacing w:after="0" w:line="360" w:lineRule="auto"/>
        <w:jc w:val="center"/>
        <w:rPr>
          <w:rFonts w:ascii="Times New Roman" w:hAnsi="Times New Roman"/>
          <w:b/>
          <w:sz w:val="28"/>
          <w:szCs w:val="28"/>
        </w:rPr>
      </w:pPr>
      <w:r w:rsidRPr="00331561">
        <w:rPr>
          <w:rFonts w:ascii="Times New Roman" w:hAnsi="Times New Roman"/>
          <w:b/>
          <w:sz w:val="28"/>
          <w:szCs w:val="28"/>
        </w:rPr>
        <w:t>AN TOÀN HỆ THỐNG ĐƯỜNG SẮT ĐÔ THỊ</w:t>
      </w:r>
    </w:p>
    <w:p w:rsidRPr="00331561" w:rsidR="00A11A63" w:rsidP="00A11A63" w:rsidRDefault="00A11A63" w14:paraId="57E0E28C" w14:textId="77777777">
      <w:pPr>
        <w:spacing w:after="120" w:line="240" w:lineRule="auto"/>
        <w:ind w:right="-181"/>
        <w:jc w:val="center"/>
        <w:rPr>
          <w:rFonts w:ascii="Times New Roman" w:hAnsi="Times New Roman" w:eastAsia="Times New Roman"/>
          <w:i/>
          <w:kern w:val="18"/>
          <w:sz w:val="28"/>
          <w:szCs w:val="28"/>
        </w:rPr>
      </w:pPr>
      <w:r w:rsidRPr="00331561">
        <w:rPr>
          <w:rFonts w:ascii="Times New Roman" w:hAnsi="Times New Roman" w:eastAsia="Times New Roman"/>
          <w:sz w:val="28"/>
          <w:szCs w:val="28"/>
        </w:rPr>
        <w:t xml:space="preserve">Loại hình </w:t>
      </w:r>
      <w:r w:rsidRPr="00331561" w:rsidR="001E4A4F">
        <w:rPr>
          <w:rFonts w:ascii="Times New Roman" w:hAnsi="Times New Roman" w:eastAsia="Times New Roman"/>
          <w:sz w:val="28"/>
          <w:szCs w:val="28"/>
        </w:rPr>
        <w:t xml:space="preserve">đánh giá, </w:t>
      </w:r>
      <w:r w:rsidRPr="00331561">
        <w:rPr>
          <w:rFonts w:ascii="Times New Roman" w:hAnsi="Times New Roman" w:eastAsia="Times New Roman"/>
          <w:sz w:val="28"/>
          <w:szCs w:val="28"/>
        </w:rPr>
        <w:t>chứng nhận: …..…..</w:t>
      </w:r>
      <w:r w:rsidRPr="00331561">
        <w:rPr>
          <w:rFonts w:ascii="Times New Roman" w:hAnsi="Times New Roman" w:eastAsia="Times New Roman"/>
          <w:i/>
          <w:sz w:val="28"/>
          <w:szCs w:val="28"/>
        </w:rPr>
        <w:t>(Xây dựng mới/nâng cấp)</w:t>
      </w:r>
    </w:p>
    <w:p w:rsidRPr="00331561" w:rsidR="00A11A63" w:rsidP="00A11A63" w:rsidRDefault="00A11A63" w14:paraId="696005A0" w14:textId="77777777">
      <w:pPr>
        <w:spacing w:before="240" w:after="120" w:line="360" w:lineRule="auto"/>
        <w:jc w:val="center"/>
        <w:rPr>
          <w:rFonts w:ascii="Times New Roman" w:hAnsi="Times New Roman"/>
          <w:sz w:val="28"/>
          <w:szCs w:val="28"/>
        </w:rPr>
      </w:pPr>
      <w:r w:rsidRPr="00331561">
        <w:rPr>
          <w:rFonts w:ascii="Times New Roman" w:hAnsi="Times New Roman"/>
          <w:sz w:val="28"/>
          <w:szCs w:val="28"/>
        </w:rPr>
        <w:t xml:space="preserve">Kính gửi: </w:t>
      </w:r>
      <w:r w:rsidRPr="00331561" w:rsidR="000624DD">
        <w:rPr>
          <w:rFonts w:ascii="Times New Roman" w:hAnsi="Times New Roman"/>
          <w:sz w:val="28"/>
          <w:szCs w:val="28"/>
        </w:rPr>
        <w:t>…………………</w:t>
      </w:r>
    </w:p>
    <w:p w:rsidRPr="00331561" w:rsidR="00A11A63" w:rsidP="00A11A63" w:rsidRDefault="00A11A63" w14:paraId="23C4B321" w14:textId="2B5B2710">
      <w:pPr>
        <w:spacing w:after="0" w:line="360" w:lineRule="auto"/>
        <w:jc w:val="both"/>
        <w:rPr>
          <w:rFonts w:ascii="Times New Roman" w:hAnsi="Times New Roman"/>
          <w:sz w:val="28"/>
          <w:szCs w:val="28"/>
        </w:rPr>
      </w:pPr>
      <w:r w:rsidRPr="00331561">
        <w:rPr>
          <w:rFonts w:ascii="Times New Roman" w:hAnsi="Times New Roman"/>
          <w:sz w:val="28"/>
          <w:szCs w:val="28"/>
        </w:rPr>
        <w:t>Tên Chủ đầu tư:…..…………………………….…….…………………</w:t>
      </w:r>
      <w:r w:rsidR="00510C54">
        <w:rPr>
          <w:rFonts w:ascii="Times New Roman" w:hAnsi="Times New Roman"/>
          <w:sz w:val="28"/>
          <w:szCs w:val="28"/>
        </w:rPr>
        <w:t>………...</w:t>
      </w:r>
    </w:p>
    <w:p w:rsidRPr="00331561" w:rsidR="00A11A63" w:rsidP="00A11A63" w:rsidRDefault="00A11A63" w14:paraId="4C18B0F6" w14:textId="13A3C42A">
      <w:pPr>
        <w:spacing w:after="0" w:line="360" w:lineRule="auto"/>
        <w:jc w:val="both"/>
        <w:rPr>
          <w:rFonts w:ascii="Times New Roman" w:hAnsi="Times New Roman"/>
          <w:sz w:val="28"/>
          <w:szCs w:val="28"/>
        </w:rPr>
      </w:pPr>
      <w:r w:rsidRPr="00331561">
        <w:rPr>
          <w:rFonts w:ascii="Times New Roman" w:hAnsi="Times New Roman"/>
          <w:sz w:val="28"/>
          <w:szCs w:val="28"/>
        </w:rPr>
        <w:t>Địa chỉ...………………………………………</w:t>
      </w:r>
      <w:r w:rsidR="00510C54">
        <w:rPr>
          <w:rFonts w:ascii="Times New Roman" w:hAnsi="Times New Roman"/>
          <w:sz w:val="28"/>
          <w:szCs w:val="28"/>
        </w:rPr>
        <w:t>……</w:t>
      </w:r>
      <w:r w:rsidRPr="00331561">
        <w:rPr>
          <w:rFonts w:ascii="Times New Roman" w:hAnsi="Times New Roman"/>
          <w:sz w:val="28"/>
          <w:szCs w:val="28"/>
        </w:rPr>
        <w:t>…………………….……….</w:t>
      </w:r>
    </w:p>
    <w:p w:rsidRPr="00331561" w:rsidR="00A11A63" w:rsidP="00A11A63" w:rsidRDefault="00A11A63" w14:paraId="6A499B24" w14:textId="654393C4">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w:t>
      </w:r>
      <w:r w:rsidR="00510C54">
        <w:rPr>
          <w:rFonts w:ascii="Times New Roman" w:hAnsi="Times New Roman"/>
          <w:sz w:val="28"/>
          <w:szCs w:val="28"/>
          <w:lang w:val="fr-FR"/>
        </w:rPr>
        <w:t>…</w:t>
      </w:r>
      <w:r w:rsidRPr="00331561">
        <w:rPr>
          <w:rFonts w:ascii="Times New Roman" w:hAnsi="Times New Roman"/>
          <w:sz w:val="28"/>
          <w:szCs w:val="28"/>
          <w:lang w:val="fr-FR"/>
        </w:rPr>
        <w:t>………………….……………</w:t>
      </w:r>
    </w:p>
    <w:p w:rsidRPr="00331561" w:rsidR="00A11A63" w:rsidP="00A11A63" w:rsidRDefault="00A11A63" w14:paraId="24D1A2C0" w14:textId="00A06067">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Điện thoại…………</w:t>
      </w:r>
      <w:r w:rsidR="00510C54">
        <w:rPr>
          <w:rFonts w:ascii="Times New Roman" w:hAnsi="Times New Roman"/>
          <w:sz w:val="28"/>
          <w:szCs w:val="28"/>
          <w:lang w:val="fr-FR"/>
        </w:rPr>
        <w:t>.</w:t>
      </w:r>
      <w:r w:rsidRPr="00331561">
        <w:rPr>
          <w:rFonts w:ascii="Times New Roman" w:hAnsi="Times New Roman"/>
          <w:sz w:val="28"/>
          <w:szCs w:val="28"/>
          <w:lang w:val="fr-FR"/>
        </w:rPr>
        <w:t>………Fax: …………………E-mail:………..………</w:t>
      </w:r>
      <w:r w:rsidR="00510C54">
        <w:rPr>
          <w:rFonts w:ascii="Times New Roman" w:hAnsi="Times New Roman"/>
          <w:sz w:val="28"/>
          <w:szCs w:val="28"/>
          <w:lang w:val="fr-FR"/>
        </w:rPr>
        <w:t>…….</w:t>
      </w:r>
    </w:p>
    <w:p w:rsidRPr="00331561" w:rsidR="00A11A63" w:rsidP="00A11A63" w:rsidRDefault="00A11A63" w14:paraId="195D5E18" w14:textId="1AB6468C">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Tên Tổ chức vận hành:………………………………….……………...…</w:t>
      </w:r>
      <w:r w:rsidR="00510C54">
        <w:rPr>
          <w:rFonts w:ascii="Times New Roman" w:hAnsi="Times New Roman"/>
          <w:sz w:val="28"/>
          <w:szCs w:val="28"/>
          <w:lang w:val="fr-FR"/>
        </w:rPr>
        <w:t>………</w:t>
      </w:r>
    </w:p>
    <w:p w:rsidRPr="00331561" w:rsidR="00A11A63" w:rsidP="00A11A63" w:rsidRDefault="00A11A63" w14:paraId="2DEF76FE" w14:textId="5DBD23FA">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Địa chỉ...………………………………………………..…………………………</w:t>
      </w:r>
    </w:p>
    <w:p w:rsidRPr="00331561" w:rsidR="00A11A63" w:rsidP="00A11A63" w:rsidRDefault="00A11A63" w14:paraId="56B4B18F" w14:textId="3C1A13B9">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w:t>
      </w:r>
    </w:p>
    <w:p w:rsidRPr="00331561" w:rsidR="00A11A63" w:rsidP="00A11A63" w:rsidRDefault="00A11A63" w14:paraId="6D0C9922" w14:textId="77710113">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Điện thoại……………………Fax: …………………E-mail: ….….……….…</w:t>
      </w:r>
      <w:r w:rsidR="00510C54">
        <w:rPr>
          <w:rFonts w:ascii="Times New Roman" w:hAnsi="Times New Roman"/>
          <w:sz w:val="28"/>
          <w:szCs w:val="28"/>
          <w:lang w:val="fr-FR"/>
        </w:rPr>
        <w:t>…</w:t>
      </w:r>
    </w:p>
    <w:p w:rsidRPr="00331561" w:rsidR="00A11A63" w:rsidP="00A11A63" w:rsidRDefault="00A11A63" w14:paraId="175B938E" w14:textId="41DC8B62">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Nội dung đề nghị: .……………………………………………………………</w:t>
      </w:r>
      <w:r w:rsidR="00510C54">
        <w:rPr>
          <w:rFonts w:ascii="Times New Roman" w:hAnsi="Times New Roman"/>
          <w:sz w:val="28"/>
          <w:szCs w:val="28"/>
          <w:lang w:val="fr-FR"/>
        </w:rPr>
        <w:t>….</w:t>
      </w:r>
      <w:r w:rsidRPr="00331561">
        <w:rPr>
          <w:rFonts w:ascii="Times New Roman" w:hAnsi="Times New Roman"/>
          <w:sz w:val="28"/>
          <w:szCs w:val="28"/>
          <w:lang w:val="fr-FR"/>
        </w:rPr>
        <w:t>.</w:t>
      </w:r>
    </w:p>
    <w:p w:rsidRPr="00331561" w:rsidR="00A11A63" w:rsidP="00A11A63" w:rsidRDefault="00A11A63" w14:paraId="2F387F23" w14:textId="44DBFAA7">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w:t>
      </w:r>
    </w:p>
    <w:p w:rsidRPr="00331561" w:rsidR="00A11A63" w:rsidP="00A11A63" w:rsidRDefault="00A11A63" w14:paraId="25721F4F" w14:textId="7A61DE0E">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w:t>
      </w:r>
      <w:r w:rsidR="00510C54">
        <w:rPr>
          <w:rFonts w:ascii="Times New Roman" w:hAnsi="Times New Roman"/>
          <w:sz w:val="28"/>
          <w:szCs w:val="28"/>
          <w:lang w:val="fr-FR"/>
        </w:rPr>
        <w:t>.</w:t>
      </w:r>
      <w:r w:rsidRPr="00331561">
        <w:rPr>
          <w:rFonts w:ascii="Times New Roman" w:hAnsi="Times New Roman"/>
          <w:sz w:val="28"/>
          <w:szCs w:val="28"/>
          <w:lang w:val="fr-FR"/>
        </w:rPr>
        <w:t>…</w:t>
      </w:r>
    </w:p>
    <w:p w:rsidRPr="00331561" w:rsidR="00A11A63" w:rsidP="00A11A63" w:rsidRDefault="00A11A63" w14:paraId="2627D904" w14:textId="1790AAE9">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w:t>
      </w:r>
      <w:r w:rsidR="00510C54">
        <w:rPr>
          <w:rFonts w:ascii="Times New Roman" w:hAnsi="Times New Roman"/>
          <w:sz w:val="28"/>
          <w:szCs w:val="28"/>
          <w:lang w:val="fr-FR"/>
        </w:rPr>
        <w:t>...</w:t>
      </w:r>
    </w:p>
    <w:p w:rsidRPr="00331561" w:rsidR="00A11A63" w:rsidP="00A11A63" w:rsidRDefault="00A11A63" w14:paraId="61BD3496" w14:textId="111EBBF3">
      <w:pPr>
        <w:spacing w:after="0" w:line="360" w:lineRule="auto"/>
        <w:jc w:val="both"/>
        <w:rPr>
          <w:rFonts w:ascii="Times New Roman" w:hAnsi="Times New Roman"/>
          <w:sz w:val="28"/>
          <w:szCs w:val="28"/>
          <w:lang w:val="fr-FR"/>
        </w:rPr>
      </w:pPr>
      <w:r w:rsidRPr="00331561">
        <w:rPr>
          <w:rFonts w:ascii="Times New Roman" w:hAnsi="Times New Roman"/>
          <w:sz w:val="28"/>
          <w:szCs w:val="28"/>
          <w:lang w:val="fr-FR"/>
        </w:rPr>
        <w:t xml:space="preserve">…………………………………………………………………………………….                                                          </w:t>
      </w:r>
    </w:p>
    <w:p w:rsidRPr="00331561" w:rsidR="00A11A63" w:rsidP="00A11A63" w:rsidRDefault="00A11A63" w14:paraId="329738EF" w14:textId="77777777">
      <w:pPr>
        <w:spacing w:after="0" w:line="360" w:lineRule="auto"/>
        <w:jc w:val="center"/>
        <w:rPr>
          <w:rFonts w:ascii="Times New Roman" w:hAnsi="Times New Roman"/>
          <w:b/>
          <w:sz w:val="28"/>
          <w:szCs w:val="28"/>
          <w:lang w:val="fr-FR"/>
        </w:rPr>
      </w:pPr>
      <w:r w:rsidRPr="00331561">
        <w:rPr>
          <w:rFonts w:ascii="Times New Roman" w:hAnsi="Times New Roman"/>
          <w:sz w:val="28"/>
          <w:szCs w:val="28"/>
          <w:lang w:val="fr-FR"/>
        </w:rPr>
        <w:t xml:space="preserve">                                       </w:t>
      </w:r>
      <w:r w:rsidRPr="00331561">
        <w:rPr>
          <w:rFonts w:ascii="Times New Roman" w:hAnsi="Times New Roman"/>
          <w:sz w:val="28"/>
          <w:szCs w:val="28"/>
          <w:lang w:val="fr-FR"/>
        </w:rPr>
        <w:tab/>
      </w:r>
      <w:r w:rsidRPr="00331561">
        <w:rPr>
          <w:rFonts w:ascii="Times New Roman" w:hAnsi="Times New Roman"/>
          <w:sz w:val="28"/>
          <w:szCs w:val="28"/>
          <w:lang w:val="fr-FR"/>
        </w:rPr>
        <w:tab/>
      </w:r>
      <w:r w:rsidRPr="00331561">
        <w:rPr>
          <w:rFonts w:ascii="Times New Roman" w:hAnsi="Times New Roman"/>
          <w:b/>
          <w:sz w:val="28"/>
          <w:szCs w:val="28"/>
          <w:lang w:val="fr-FR"/>
        </w:rPr>
        <w:t>ĐƠN VỊ ĐỀ NGHỊ</w:t>
      </w:r>
    </w:p>
    <w:p w:rsidRPr="00331561" w:rsidR="00A11A63" w:rsidP="00A11A63" w:rsidRDefault="00A11A63" w14:paraId="6E6FE583" w14:textId="77777777">
      <w:pPr>
        <w:spacing w:after="0" w:line="360" w:lineRule="auto"/>
        <w:ind w:left="1440" w:firstLine="720"/>
        <w:jc w:val="center"/>
        <w:rPr>
          <w:rFonts w:ascii="Times New Roman" w:hAnsi="Times New Roman"/>
          <w:i/>
          <w:sz w:val="28"/>
          <w:szCs w:val="28"/>
          <w:lang w:val="fr-FR"/>
        </w:rPr>
      </w:pPr>
      <w:r w:rsidRPr="00331561">
        <w:rPr>
          <w:rFonts w:ascii="Times New Roman" w:hAnsi="Times New Roman"/>
          <w:i/>
          <w:sz w:val="28"/>
          <w:szCs w:val="28"/>
          <w:lang w:val="fr-FR"/>
        </w:rPr>
        <w:t xml:space="preserve">        </w:t>
      </w:r>
      <w:r w:rsidRPr="00331561">
        <w:rPr>
          <w:rFonts w:ascii="Times New Roman" w:hAnsi="Times New Roman"/>
          <w:i/>
          <w:sz w:val="28"/>
          <w:szCs w:val="28"/>
          <w:lang w:val="fr-FR"/>
        </w:rPr>
        <w:tab/>
      </w:r>
      <w:r w:rsidRPr="00331561">
        <w:rPr>
          <w:rFonts w:ascii="Times New Roman" w:hAnsi="Times New Roman"/>
          <w:i/>
          <w:sz w:val="28"/>
          <w:szCs w:val="28"/>
          <w:lang w:val="fr-FR"/>
        </w:rPr>
        <w:tab/>
      </w:r>
      <w:r w:rsidRPr="00331561">
        <w:rPr>
          <w:rFonts w:ascii="Times New Roman" w:hAnsi="Times New Roman"/>
          <w:i/>
          <w:sz w:val="24"/>
          <w:szCs w:val="28"/>
          <w:lang w:val="fr-FR"/>
        </w:rPr>
        <w:t>(Ký tên, đóng dấu)</w:t>
      </w:r>
    </w:p>
    <w:p w:rsidRPr="00331561" w:rsidR="00A11A63" w:rsidP="00A11A63" w:rsidRDefault="00A11A63" w14:paraId="7B953EF4" w14:textId="77777777">
      <w:pPr>
        <w:spacing w:after="120" w:line="240" w:lineRule="auto"/>
        <w:jc w:val="center"/>
        <w:rPr>
          <w:rFonts w:ascii="Times New Roman" w:hAnsi="Times New Roman"/>
          <w:b/>
          <w:sz w:val="28"/>
          <w:szCs w:val="28"/>
          <w:lang w:val="fr-FR"/>
        </w:rPr>
      </w:pPr>
      <w:r w:rsidRPr="00331561">
        <w:rPr>
          <w:rFonts w:ascii="Times New Roman" w:hAnsi="Times New Roman"/>
          <w:b/>
          <w:sz w:val="28"/>
          <w:szCs w:val="28"/>
          <w:lang w:val="fr-FR"/>
        </w:rPr>
        <w:lastRenderedPageBreak/>
        <w:t>Phụ lục 2</w:t>
      </w:r>
    </w:p>
    <w:p w:rsidRPr="00331561" w:rsidR="00A11A63" w:rsidP="00A11A63" w:rsidRDefault="00A11A63" w14:paraId="279D19EB" w14:textId="77777777">
      <w:pPr>
        <w:spacing w:after="0"/>
        <w:jc w:val="center"/>
        <w:rPr>
          <w:rFonts w:ascii="Times New Roman" w:hAnsi="Times New Roman"/>
          <w:b/>
          <w:caps/>
          <w:sz w:val="26"/>
          <w:szCs w:val="28"/>
          <w:lang w:val="fr-FR"/>
        </w:rPr>
      </w:pPr>
      <w:r w:rsidRPr="00331561">
        <w:rPr>
          <w:rFonts w:ascii="Times New Roman" w:hAnsi="Times New Roman"/>
          <w:b/>
          <w:caps/>
          <w:sz w:val="26"/>
          <w:szCs w:val="28"/>
          <w:lang w:val="fr-FR"/>
        </w:rPr>
        <w:t>MẪu giẤy ĐỀ nghỊ CHỨNG NHẬN ĐỊNH KỲ</w:t>
      </w:r>
    </w:p>
    <w:p w:rsidRPr="00331561" w:rsidR="00A11A63" w:rsidP="00A11A63" w:rsidRDefault="00A11A63" w14:paraId="50F808D6" w14:textId="77777777">
      <w:pPr>
        <w:spacing w:after="0"/>
        <w:jc w:val="center"/>
        <w:rPr>
          <w:rFonts w:ascii="Times New Roman" w:hAnsi="Times New Roman"/>
          <w:b/>
          <w:caps/>
          <w:sz w:val="28"/>
          <w:szCs w:val="28"/>
          <w:lang w:val="fr-FR"/>
        </w:rPr>
      </w:pPr>
      <w:r w:rsidRPr="00331561">
        <w:rPr>
          <w:rFonts w:ascii="Times New Roman" w:hAnsi="Times New Roman"/>
          <w:b/>
          <w:caps/>
          <w:sz w:val="26"/>
          <w:szCs w:val="28"/>
          <w:lang w:val="fr-FR"/>
        </w:rPr>
        <w:t>hỆ thỐng QUẢN LÝ AN TOÀN VẬN HÀNH ĐƯỜNG SẮT ĐÔ THỊ</w:t>
      </w:r>
    </w:p>
    <w:p w:rsidRPr="00C265FA" w:rsidR="00730F61" w:rsidP="00730F61" w:rsidRDefault="00730F61" w14:paraId="5677E9FC" w14:textId="77777777">
      <w:pPr>
        <w:spacing w:after="0"/>
        <w:jc w:val="center"/>
        <w:rPr>
          <w:rFonts w:ascii="Times New Roman" w:hAnsi="Times New Roman"/>
          <w:i/>
          <w:sz w:val="26"/>
          <w:szCs w:val="26"/>
          <w:lang w:val="fr-FR"/>
        </w:rPr>
      </w:pPr>
      <w:r w:rsidRPr="00C265FA">
        <w:rPr>
          <w:rFonts w:ascii="Times New Roman" w:hAnsi="Times New Roman"/>
          <w:i/>
          <w:sz w:val="28"/>
          <w:szCs w:val="28"/>
          <w:lang w:val="fr-FR"/>
        </w:rPr>
        <w:t>(</w:t>
      </w:r>
      <w:r w:rsidRPr="00C265FA">
        <w:rPr>
          <w:rFonts w:ascii="Times New Roman" w:hAnsi="Times New Roman"/>
          <w:i/>
          <w:sz w:val="26"/>
          <w:szCs w:val="26"/>
          <w:lang w:val="fr-FR"/>
        </w:rPr>
        <w:t xml:space="preserve">Ban hành kèm theo Thông tư số 31/TT-BGTVT ngày 15 tháng 5 năm 2018 </w:t>
      </w:r>
    </w:p>
    <w:p w:rsidRPr="00331561" w:rsidR="00730F61" w:rsidP="00730F61" w:rsidRDefault="00730F61" w14:paraId="51584622" w14:textId="77777777">
      <w:pPr>
        <w:spacing w:after="0"/>
        <w:jc w:val="center"/>
        <w:rPr>
          <w:rFonts w:ascii="Times New Roman" w:hAnsi="Times New Roman"/>
          <w:i/>
          <w:sz w:val="26"/>
          <w:szCs w:val="26"/>
          <w:lang w:val="vi-VN"/>
        </w:rPr>
      </w:pPr>
      <w:r w:rsidRPr="00C265FA">
        <w:rPr>
          <w:rFonts w:ascii="Times New Roman" w:hAnsi="Times New Roman"/>
          <w:i/>
          <w:sz w:val="26"/>
          <w:szCs w:val="26"/>
          <w:lang w:val="fr-FR"/>
        </w:rPr>
        <w:t>của Bộ trưởng Bộ Giao thông vận tải</w:t>
      </w:r>
      <w:r w:rsidRPr="00C265FA">
        <w:rPr>
          <w:rFonts w:ascii="Times New Roman" w:hAnsi="Times New Roman"/>
          <w:i/>
          <w:sz w:val="28"/>
          <w:szCs w:val="28"/>
          <w:lang w:val="fr-FR"/>
        </w:rPr>
        <w:t>)</w:t>
      </w:r>
    </w:p>
    <w:p w:rsidRPr="00331561" w:rsidR="00A11A63" w:rsidP="00A11A63" w:rsidRDefault="008A3325" w14:paraId="42875B2C" w14:textId="77777777">
      <w:pPr>
        <w:rPr>
          <w:rFonts w:ascii="Times New Roman" w:hAnsi="Times New Roman"/>
          <w:sz w:val="28"/>
          <w:szCs w:val="28"/>
          <w:lang w:val="fr-FR"/>
        </w:rPr>
      </w:pPr>
      <w:r w:rsidRPr="00331561">
        <w:rPr>
          <w:noProof/>
        </w:rPr>
        <mc:AlternateContent>
          <mc:Choice Requires="wps">
            <w:drawing>
              <wp:anchor distT="4294967295" distB="4294967295" distL="114300" distR="114300" simplePos="0" relativeHeight="251652096" behindDoc="0" locked="0" layoutInCell="1" allowOverlap="1" wp14:anchorId="5BB28D68" wp14:editId="6BE7BC8D">
                <wp:simplePos x="0" y="0"/>
                <wp:positionH relativeFrom="column">
                  <wp:posOffset>133350</wp:posOffset>
                </wp:positionH>
                <wp:positionV relativeFrom="paragraph">
                  <wp:posOffset>51434</wp:posOffset>
                </wp:positionV>
                <wp:extent cx="5648325" cy="0"/>
                <wp:effectExtent l="0" t="0" r="9525"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6C2C8DC">
              <v:shape id="Straight Arrow Connector 11" style="position:absolute;margin-left:10.5pt;margin-top:4.05pt;width:444.7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" w14:anchorId="4863F877"/>
            </w:pict>
          </mc:Fallback>
        </mc:AlternateContent>
      </w:r>
    </w:p>
    <w:tbl>
      <w:tblPr>
        <w:tblW w:w="0" w:type="auto"/>
        <w:tblInd w:w="-162" w:type="dxa"/>
        <w:tblLook w:val="04A0" w:firstRow="1" w:lastRow="0" w:firstColumn="1" w:lastColumn="0" w:noHBand="0" w:noVBand="1"/>
      </w:tblPr>
      <w:tblGrid>
        <w:gridCol w:w="3838"/>
        <w:gridCol w:w="269"/>
        <w:gridCol w:w="5343"/>
      </w:tblGrid>
      <w:tr w:rsidRPr="00331561" w:rsidR="00A11A63" w:rsidTr="00786E44" w14:paraId="58ACC09E" w14:textId="77777777">
        <w:tc>
          <w:tcPr>
            <w:tcW w:w="3870" w:type="dxa"/>
            <w:shd w:val="clear" w:color="auto" w:fill="auto"/>
          </w:tcPr>
          <w:p w:rsidRPr="00331561" w:rsidR="00A11A63" w:rsidP="00786E44" w:rsidRDefault="008A3325" w14:paraId="5DC17223" w14:textId="77777777">
            <w:pPr>
              <w:spacing w:line="240" w:lineRule="auto"/>
              <w:jc w:val="center"/>
              <w:rPr>
                <w:rFonts w:ascii="Times New Roman" w:hAnsi="Times New Roman"/>
                <w:b/>
                <w:bCs/>
                <w:sz w:val="24"/>
                <w:szCs w:val="24"/>
                <w:lang w:val="fr-FR"/>
              </w:rPr>
            </w:pPr>
            <w:r w:rsidRPr="00331561">
              <w:rPr>
                <w:noProof/>
                <w:sz w:val="24"/>
                <w:szCs w:val="24"/>
              </w:rPr>
              <mc:AlternateContent>
                <mc:Choice Requires="wps">
                  <w:drawing>
                    <wp:anchor distT="4294967294" distB="4294967294" distL="114300" distR="114300" simplePos="0" relativeHeight="251654144" behindDoc="0" locked="0" layoutInCell="1" allowOverlap="1" wp14:anchorId="34394B09" wp14:editId="15005BA2">
                      <wp:simplePos x="0" y="0"/>
                      <wp:positionH relativeFrom="column">
                        <wp:posOffset>461010</wp:posOffset>
                      </wp:positionH>
                      <wp:positionV relativeFrom="paragraph">
                        <wp:posOffset>223520</wp:posOffset>
                      </wp:positionV>
                      <wp:extent cx="1466215" cy="0"/>
                      <wp:effectExtent l="9525" t="10160" r="10160" b="889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EDDE30F">
                    <v:shape id="AutoShape 4" style="position:absolute;margin-left:36.3pt;margin-top:17.6pt;width:115.45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" w14:anchorId="57E5BC8D"/>
                  </w:pict>
                </mc:Fallback>
              </mc:AlternateContent>
            </w:r>
            <w:r w:rsidRPr="00331561" w:rsidR="00A11A63">
              <w:rPr>
                <w:rFonts w:ascii="Times New Roman" w:hAnsi="Times New Roman"/>
                <w:b/>
                <w:bCs/>
                <w:sz w:val="24"/>
                <w:szCs w:val="24"/>
                <w:lang w:val="fr-FR"/>
              </w:rPr>
              <w:t xml:space="preserve"> </w:t>
            </w:r>
            <w:r w:rsidRPr="00331561" w:rsidR="00A11A63">
              <w:rPr>
                <w:rFonts w:ascii="Times New Roman" w:hAnsi="Times New Roman"/>
                <w:sz w:val="28"/>
                <w:szCs w:val="28"/>
                <w:lang w:val="fr-FR"/>
              </w:rPr>
              <w:t xml:space="preserve"> </w:t>
            </w:r>
            <w:r w:rsidRPr="00331561" w:rsidR="00A11A63">
              <w:rPr>
                <w:rFonts w:ascii="Times New Roman" w:hAnsi="Times New Roman"/>
                <w:b/>
                <w:sz w:val="24"/>
                <w:szCs w:val="28"/>
                <w:lang w:val="fr-FR"/>
              </w:rPr>
              <w:t>(TÊN ĐƠN VỊ ĐỀ NGHỊ)</w:t>
            </w:r>
          </w:p>
          <w:p w:rsidRPr="00331561" w:rsidR="00A11A63" w:rsidP="00786E44" w:rsidRDefault="00A11A63" w14:paraId="614489AC" w14:textId="77777777">
            <w:pPr>
              <w:spacing w:line="240" w:lineRule="auto"/>
              <w:jc w:val="center"/>
              <w:rPr>
                <w:rFonts w:ascii="Times New Roman" w:hAnsi="Times New Roman"/>
                <w:sz w:val="20"/>
                <w:szCs w:val="28"/>
                <w:lang w:val="fr-FR"/>
              </w:rPr>
            </w:pPr>
          </w:p>
          <w:p w:rsidRPr="00331561" w:rsidR="00A11A63" w:rsidP="00786E44" w:rsidRDefault="00A11A63" w14:paraId="1D6266F9" w14:textId="77777777">
            <w:pPr>
              <w:spacing w:line="240" w:lineRule="auto"/>
              <w:jc w:val="center"/>
              <w:rPr>
                <w:rFonts w:ascii="Times New Roman" w:hAnsi="Times New Roman"/>
                <w:bCs/>
                <w:noProof/>
                <w:sz w:val="28"/>
                <w:szCs w:val="28"/>
              </w:rPr>
            </w:pPr>
            <w:r w:rsidRPr="00331561">
              <w:rPr>
                <w:rFonts w:ascii="Times New Roman" w:hAnsi="Times New Roman"/>
                <w:sz w:val="26"/>
                <w:szCs w:val="28"/>
              </w:rPr>
              <w:t>Số: …………….</w:t>
            </w:r>
          </w:p>
        </w:tc>
        <w:tc>
          <w:tcPr>
            <w:tcW w:w="270" w:type="dxa"/>
            <w:shd w:val="clear" w:color="auto" w:fill="auto"/>
          </w:tcPr>
          <w:p w:rsidRPr="00331561" w:rsidR="00A11A63" w:rsidP="00786E44" w:rsidRDefault="00A11A63" w14:paraId="63152FFA" w14:textId="77777777">
            <w:pPr>
              <w:spacing w:line="240" w:lineRule="auto"/>
              <w:rPr>
                <w:b/>
                <w:bCs/>
                <w:noProof/>
                <w:sz w:val="28"/>
                <w:szCs w:val="28"/>
              </w:rPr>
            </w:pPr>
          </w:p>
        </w:tc>
        <w:tc>
          <w:tcPr>
            <w:tcW w:w="5400" w:type="dxa"/>
            <w:shd w:val="clear" w:color="auto" w:fill="auto"/>
          </w:tcPr>
          <w:p w:rsidRPr="00331561" w:rsidR="00A11A63" w:rsidP="00786E44" w:rsidRDefault="00A11A63" w14:paraId="3EDE7BA3" w14:textId="77777777">
            <w:pPr>
              <w:spacing w:after="0" w:line="240" w:lineRule="auto"/>
              <w:jc w:val="center"/>
              <w:rPr>
                <w:rFonts w:ascii="Times New Roman" w:hAnsi="Times New Roman"/>
                <w:b/>
                <w:bCs/>
                <w:sz w:val="24"/>
                <w:szCs w:val="24"/>
              </w:rPr>
            </w:pPr>
            <w:r w:rsidRPr="00331561">
              <w:rPr>
                <w:rFonts w:ascii="Times New Roman" w:hAnsi="Times New Roman"/>
                <w:b/>
                <w:bCs/>
                <w:sz w:val="24"/>
                <w:szCs w:val="24"/>
              </w:rPr>
              <w:t>CỘNG HOÀ XÃ HỘI CHỦ NGHĨA VIỆT NAM</w:t>
            </w:r>
          </w:p>
          <w:p w:rsidRPr="00331561" w:rsidR="00A11A63" w:rsidP="00786E44" w:rsidRDefault="00A11A63" w14:paraId="7839F2AE" w14:textId="77777777">
            <w:pPr>
              <w:spacing w:after="0" w:line="240" w:lineRule="auto"/>
              <w:jc w:val="center"/>
              <w:rPr>
                <w:rFonts w:ascii="Times New Roman" w:hAnsi="Times New Roman"/>
                <w:b/>
                <w:sz w:val="26"/>
                <w:szCs w:val="28"/>
              </w:rPr>
            </w:pPr>
            <w:r w:rsidRPr="00331561">
              <w:rPr>
                <w:rFonts w:ascii="Times New Roman" w:hAnsi="Times New Roman"/>
                <w:b/>
                <w:sz w:val="26"/>
                <w:szCs w:val="28"/>
              </w:rPr>
              <w:t>Độc lập - Tự do - Hạnh phúc</w:t>
            </w:r>
          </w:p>
          <w:p w:rsidRPr="00331561" w:rsidR="00A11A63" w:rsidP="00786E44" w:rsidRDefault="008A3325" w14:paraId="621FEE93" w14:textId="77777777">
            <w:pPr>
              <w:spacing w:after="0" w:line="240" w:lineRule="auto"/>
              <w:jc w:val="center"/>
              <w:rPr>
                <w:rFonts w:ascii="Times New Roman" w:hAnsi="Times New Roman"/>
                <w:b/>
                <w:sz w:val="28"/>
                <w:szCs w:val="28"/>
              </w:rPr>
            </w:pPr>
            <w:r w:rsidRPr="00331561">
              <w:rPr>
                <w:noProof/>
                <w:sz w:val="28"/>
                <w:szCs w:val="28"/>
              </w:rPr>
              <mc:AlternateContent>
                <mc:Choice Requires="wps">
                  <w:drawing>
                    <wp:anchor distT="4294967293" distB="4294967293" distL="114300" distR="114300" simplePos="0" relativeHeight="251653120" behindDoc="0" locked="0" layoutInCell="1" allowOverlap="1" wp14:anchorId="49C814A4" wp14:editId="1BCCB9A9">
                      <wp:simplePos x="0" y="0"/>
                      <wp:positionH relativeFrom="column">
                        <wp:posOffset>661035</wp:posOffset>
                      </wp:positionH>
                      <wp:positionV relativeFrom="paragraph">
                        <wp:posOffset>13334</wp:posOffset>
                      </wp:positionV>
                      <wp:extent cx="1950720" cy="0"/>
                      <wp:effectExtent l="0" t="0" r="1143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5A3ADBF">
                    <v:line id="Line 2"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52.05pt,1.05pt" to="205.65pt,1.05pt" w14:anchorId="1EF84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"/>
                  </w:pict>
                </mc:Fallback>
              </mc:AlternateContent>
            </w:r>
          </w:p>
          <w:p w:rsidRPr="00331561" w:rsidR="00A11A63" w:rsidP="00786E44" w:rsidRDefault="00A11A63" w14:paraId="7E1076DC" w14:textId="77777777">
            <w:pPr>
              <w:spacing w:after="0" w:line="240" w:lineRule="auto"/>
              <w:jc w:val="center"/>
              <w:rPr>
                <w:rFonts w:ascii="Times New Roman" w:hAnsi="Times New Roman"/>
                <w:bCs/>
                <w:sz w:val="28"/>
                <w:szCs w:val="28"/>
              </w:rPr>
            </w:pPr>
            <w:r w:rsidRPr="00331561">
              <w:rPr>
                <w:rFonts w:ascii="Times New Roman" w:hAnsi="Times New Roman"/>
                <w:i/>
                <w:sz w:val="26"/>
                <w:szCs w:val="28"/>
              </w:rPr>
              <w:t>……, ngày…… tháng…… năm……</w:t>
            </w:r>
          </w:p>
        </w:tc>
      </w:tr>
    </w:tbl>
    <w:p w:rsidRPr="00331561" w:rsidR="00A11A63" w:rsidP="00A11A63" w:rsidRDefault="00A11A63" w14:paraId="76666069" w14:textId="77777777">
      <w:pPr>
        <w:spacing w:after="0" w:line="360" w:lineRule="auto"/>
        <w:jc w:val="center"/>
        <w:rPr>
          <w:rFonts w:ascii="Times New Roman" w:hAnsi="Times New Roman"/>
          <w:b/>
          <w:sz w:val="28"/>
          <w:szCs w:val="28"/>
        </w:rPr>
      </w:pPr>
    </w:p>
    <w:p w:rsidRPr="00331561" w:rsidR="00A11A63" w:rsidP="00A11A63" w:rsidRDefault="00A11A63" w14:paraId="508D9561" w14:textId="77777777">
      <w:pPr>
        <w:spacing w:after="0" w:line="360" w:lineRule="auto"/>
        <w:jc w:val="center"/>
        <w:rPr>
          <w:rFonts w:ascii="Times New Roman" w:hAnsi="Times New Roman"/>
          <w:b/>
          <w:sz w:val="28"/>
          <w:szCs w:val="28"/>
        </w:rPr>
      </w:pPr>
      <w:bookmarkStart w:name="_Hlk514746160" w:id="40"/>
      <w:r w:rsidRPr="00331561">
        <w:rPr>
          <w:rFonts w:ascii="Times New Roman" w:hAnsi="Times New Roman"/>
          <w:b/>
          <w:sz w:val="28"/>
          <w:szCs w:val="28"/>
        </w:rPr>
        <w:t>GIẤY ĐỀ NGHỊ CHỨNG NHẬN ĐỊNH KỲ</w:t>
      </w:r>
    </w:p>
    <w:p w:rsidRPr="00331561" w:rsidR="00A11A63" w:rsidP="00A11A63" w:rsidRDefault="00A11A63" w14:paraId="62A8802E" w14:textId="77777777">
      <w:pPr>
        <w:spacing w:after="0" w:line="360" w:lineRule="auto"/>
        <w:jc w:val="center"/>
        <w:rPr>
          <w:rFonts w:ascii="Times New Roman" w:hAnsi="Times New Roman"/>
          <w:b/>
          <w:sz w:val="28"/>
          <w:szCs w:val="28"/>
        </w:rPr>
      </w:pPr>
      <w:r w:rsidRPr="00331561">
        <w:rPr>
          <w:rFonts w:ascii="Times New Roman" w:hAnsi="Times New Roman"/>
          <w:b/>
          <w:sz w:val="28"/>
          <w:szCs w:val="28"/>
        </w:rPr>
        <w:t xml:space="preserve"> HỆ THỐNG QUẢN LÝ AN TOÀN VẬN HÀNH ĐƯỜNG SẮT ĐÔ THỊ</w:t>
      </w:r>
    </w:p>
    <w:bookmarkEnd w:id="40"/>
    <w:p w:rsidRPr="00331561" w:rsidR="00A11A63" w:rsidP="00A11A63" w:rsidRDefault="00A11A63" w14:paraId="754A4BA9" w14:textId="77777777">
      <w:pPr>
        <w:spacing w:before="240" w:after="120" w:line="360" w:lineRule="auto"/>
        <w:jc w:val="center"/>
        <w:rPr>
          <w:rFonts w:ascii="Times New Roman" w:hAnsi="Times New Roman"/>
          <w:sz w:val="28"/>
          <w:szCs w:val="28"/>
        </w:rPr>
      </w:pPr>
      <w:r w:rsidRPr="00331561">
        <w:rPr>
          <w:rFonts w:ascii="Times New Roman" w:hAnsi="Times New Roman"/>
          <w:sz w:val="28"/>
          <w:szCs w:val="28"/>
        </w:rPr>
        <w:t xml:space="preserve">Kính gửi: </w:t>
      </w:r>
      <w:r w:rsidRPr="00331561" w:rsidR="000624DD">
        <w:rPr>
          <w:rFonts w:ascii="Times New Roman" w:hAnsi="Times New Roman"/>
          <w:sz w:val="28"/>
          <w:szCs w:val="28"/>
        </w:rPr>
        <w:t>…………………………..</w:t>
      </w:r>
    </w:p>
    <w:p w:rsidRPr="00331561" w:rsidR="00A11A63" w:rsidP="00A11A63" w:rsidRDefault="00A11A63" w14:paraId="3E458243" w14:textId="631D2554">
      <w:pPr>
        <w:spacing w:after="0" w:line="360" w:lineRule="auto"/>
        <w:jc w:val="both"/>
        <w:rPr>
          <w:rFonts w:ascii="Times New Roman" w:hAnsi="Times New Roman"/>
          <w:sz w:val="28"/>
          <w:szCs w:val="28"/>
        </w:rPr>
      </w:pPr>
      <w:r w:rsidRPr="00331561">
        <w:rPr>
          <w:rFonts w:ascii="Times New Roman" w:hAnsi="Times New Roman"/>
          <w:sz w:val="28"/>
          <w:szCs w:val="28"/>
        </w:rPr>
        <w:t>Tên Tổ chức vận hành:……………………………………………........…………</w:t>
      </w:r>
    </w:p>
    <w:p w:rsidRPr="00331561" w:rsidR="00A11A63" w:rsidP="00A11A63" w:rsidRDefault="00A11A63" w14:paraId="0BA32586" w14:textId="5218A2E2">
      <w:pPr>
        <w:spacing w:after="0" w:line="360" w:lineRule="auto"/>
        <w:jc w:val="both"/>
        <w:rPr>
          <w:rFonts w:ascii="Times New Roman" w:hAnsi="Times New Roman"/>
          <w:sz w:val="28"/>
          <w:szCs w:val="28"/>
        </w:rPr>
      </w:pPr>
      <w:r w:rsidRPr="00331561">
        <w:rPr>
          <w:rFonts w:ascii="Times New Roman" w:hAnsi="Times New Roman"/>
          <w:sz w:val="28"/>
          <w:szCs w:val="28"/>
        </w:rPr>
        <w:t>Địa chỉ...………………………………………………………………..…………</w:t>
      </w:r>
    </w:p>
    <w:p w:rsidRPr="00331561" w:rsidR="00A11A63" w:rsidP="00A11A63" w:rsidRDefault="00A11A63" w14:paraId="0CE34FB6" w14:textId="162D99F6">
      <w:pPr>
        <w:spacing w:after="0" w:line="360" w:lineRule="auto"/>
        <w:jc w:val="both"/>
        <w:rPr>
          <w:rFonts w:ascii="Times New Roman" w:hAnsi="Times New Roman"/>
          <w:sz w:val="28"/>
          <w:szCs w:val="28"/>
        </w:rPr>
      </w:pPr>
      <w:r w:rsidRPr="00331561">
        <w:rPr>
          <w:rFonts w:ascii="Times New Roman" w:hAnsi="Times New Roman"/>
          <w:sz w:val="28"/>
          <w:szCs w:val="28"/>
        </w:rPr>
        <w:t>………………………………………………………..………………...…………</w:t>
      </w:r>
    </w:p>
    <w:p w:rsidRPr="00331561" w:rsidR="00A11A63" w:rsidP="00A11A63" w:rsidRDefault="00A11A63" w14:paraId="0775BE48" w14:textId="6E782E62">
      <w:pPr>
        <w:spacing w:after="0" w:line="360" w:lineRule="auto"/>
        <w:jc w:val="both"/>
        <w:rPr>
          <w:rFonts w:ascii="Times New Roman" w:hAnsi="Times New Roman"/>
          <w:sz w:val="28"/>
          <w:szCs w:val="28"/>
        </w:rPr>
      </w:pPr>
      <w:r w:rsidRPr="00331561">
        <w:rPr>
          <w:rFonts w:ascii="Times New Roman" w:hAnsi="Times New Roman"/>
          <w:sz w:val="28"/>
          <w:szCs w:val="28"/>
        </w:rPr>
        <w:t>Điện thoại……………………Fax: …………………E-mail: ………..….………</w:t>
      </w:r>
    </w:p>
    <w:p w:rsidRPr="00331561" w:rsidR="00A11A63" w:rsidP="00A11A63" w:rsidRDefault="00A11A63" w14:paraId="4B11765F" w14:textId="2CC3CBF4">
      <w:pPr>
        <w:spacing w:after="0" w:line="360" w:lineRule="auto"/>
        <w:jc w:val="both"/>
        <w:rPr>
          <w:rFonts w:ascii="Times New Roman" w:hAnsi="Times New Roman"/>
          <w:sz w:val="28"/>
          <w:szCs w:val="28"/>
        </w:rPr>
      </w:pPr>
      <w:r w:rsidRPr="00331561">
        <w:rPr>
          <w:rFonts w:ascii="Times New Roman" w:hAnsi="Times New Roman"/>
          <w:sz w:val="28"/>
          <w:szCs w:val="28"/>
        </w:rPr>
        <w:t>Nội dung đề nghị: .…………………………………………………………….…</w:t>
      </w:r>
      <w:r w:rsidR="00510C54">
        <w:rPr>
          <w:rFonts w:ascii="Times New Roman" w:hAnsi="Times New Roman"/>
          <w:sz w:val="28"/>
          <w:szCs w:val="28"/>
        </w:rPr>
        <w:t>.</w:t>
      </w:r>
    </w:p>
    <w:p w:rsidRPr="00331561" w:rsidR="00A11A63" w:rsidP="00A11A63" w:rsidRDefault="00A11A63" w14:paraId="77F6E669" w14:textId="6E74085C">
      <w:pPr>
        <w:spacing w:after="0" w:line="360" w:lineRule="auto"/>
        <w:jc w:val="both"/>
        <w:rPr>
          <w:rFonts w:ascii="Times New Roman" w:hAnsi="Times New Roman"/>
          <w:sz w:val="28"/>
          <w:szCs w:val="28"/>
        </w:rPr>
      </w:pPr>
      <w:r w:rsidRPr="00331561">
        <w:rPr>
          <w:rFonts w:ascii="Times New Roman" w:hAnsi="Times New Roman"/>
          <w:sz w:val="28"/>
          <w:szCs w:val="28"/>
        </w:rPr>
        <w:t>……………………………………………………………………………...……..</w:t>
      </w:r>
    </w:p>
    <w:p w:rsidRPr="00331561" w:rsidR="00A11A63" w:rsidP="00A11A63" w:rsidRDefault="00A11A63" w14:paraId="55F24A6C" w14:textId="45DB19C6">
      <w:pPr>
        <w:spacing w:after="0" w:line="360" w:lineRule="auto"/>
        <w:jc w:val="both"/>
        <w:rPr>
          <w:rFonts w:ascii="Times New Roman" w:hAnsi="Times New Roman"/>
          <w:sz w:val="28"/>
          <w:szCs w:val="28"/>
        </w:rPr>
      </w:pPr>
      <w:r w:rsidRPr="00331561">
        <w:rPr>
          <w:rFonts w:ascii="Times New Roman" w:hAnsi="Times New Roman"/>
          <w:sz w:val="28"/>
          <w:szCs w:val="28"/>
        </w:rPr>
        <w:t>…………………………………………………………………………………...</w:t>
      </w:r>
      <w:r w:rsidR="00510C54">
        <w:rPr>
          <w:rFonts w:ascii="Times New Roman" w:hAnsi="Times New Roman"/>
          <w:sz w:val="28"/>
          <w:szCs w:val="28"/>
        </w:rPr>
        <w:t>..</w:t>
      </w:r>
    </w:p>
    <w:p w:rsidRPr="00331561" w:rsidR="00A11A63" w:rsidP="00A11A63" w:rsidRDefault="00A11A63" w14:paraId="4B1DE9E0" w14:textId="47AD951F">
      <w:pPr>
        <w:spacing w:after="0" w:line="360" w:lineRule="auto"/>
        <w:jc w:val="both"/>
        <w:rPr>
          <w:rFonts w:ascii="Times New Roman" w:hAnsi="Times New Roman"/>
          <w:sz w:val="28"/>
          <w:szCs w:val="28"/>
        </w:rPr>
      </w:pPr>
      <w:r w:rsidRPr="00331561">
        <w:rPr>
          <w:rFonts w:ascii="Times New Roman" w:hAnsi="Times New Roman"/>
          <w:sz w:val="28"/>
          <w:szCs w:val="28"/>
        </w:rPr>
        <w:t>………………………………………………………………………………..…</w:t>
      </w:r>
      <w:r w:rsidR="00510C54">
        <w:rPr>
          <w:rFonts w:ascii="Times New Roman" w:hAnsi="Times New Roman"/>
          <w:sz w:val="28"/>
          <w:szCs w:val="28"/>
        </w:rPr>
        <w:t>...</w:t>
      </w:r>
    </w:p>
    <w:p w:rsidRPr="00331561" w:rsidR="00A11A63" w:rsidP="00A11A63" w:rsidRDefault="00A11A63" w14:paraId="55A20BA4" w14:textId="6C006C82">
      <w:pPr>
        <w:spacing w:after="0" w:line="360" w:lineRule="auto"/>
        <w:jc w:val="both"/>
        <w:rPr>
          <w:rFonts w:ascii="Times New Roman" w:hAnsi="Times New Roman"/>
          <w:sz w:val="28"/>
          <w:szCs w:val="28"/>
        </w:rPr>
      </w:pPr>
      <w:r w:rsidRPr="00331561">
        <w:rPr>
          <w:rFonts w:ascii="Times New Roman" w:hAnsi="Times New Roman"/>
          <w:sz w:val="28"/>
          <w:szCs w:val="28"/>
        </w:rPr>
        <w:t>………………………………………………………………………………..…</w:t>
      </w:r>
      <w:r w:rsidR="00510C54">
        <w:rPr>
          <w:rFonts w:ascii="Times New Roman" w:hAnsi="Times New Roman"/>
          <w:sz w:val="28"/>
          <w:szCs w:val="28"/>
        </w:rPr>
        <w:t>.</w:t>
      </w:r>
      <w:r w:rsidRPr="00331561">
        <w:rPr>
          <w:rFonts w:ascii="Times New Roman" w:hAnsi="Times New Roman"/>
          <w:sz w:val="28"/>
          <w:szCs w:val="28"/>
        </w:rPr>
        <w:t xml:space="preserve">..                                                           </w:t>
      </w:r>
    </w:p>
    <w:p w:rsidRPr="00331561" w:rsidR="00A11A63" w:rsidP="00A11A63" w:rsidRDefault="00A11A63" w14:paraId="44A5878B" w14:textId="77777777">
      <w:pPr>
        <w:spacing w:after="0" w:line="360" w:lineRule="auto"/>
        <w:jc w:val="center"/>
        <w:rPr>
          <w:rFonts w:ascii="Times New Roman" w:hAnsi="Times New Roman"/>
          <w:b/>
          <w:sz w:val="28"/>
          <w:szCs w:val="28"/>
        </w:rPr>
      </w:pPr>
      <w:r w:rsidRPr="00331561">
        <w:rPr>
          <w:rFonts w:ascii="Times New Roman" w:hAnsi="Times New Roman"/>
          <w:sz w:val="28"/>
          <w:szCs w:val="28"/>
        </w:rPr>
        <w:t xml:space="preserve">                                       </w:t>
      </w:r>
      <w:r w:rsidRPr="00331561">
        <w:rPr>
          <w:rFonts w:ascii="Times New Roman" w:hAnsi="Times New Roman"/>
          <w:sz w:val="28"/>
          <w:szCs w:val="28"/>
        </w:rPr>
        <w:tab/>
      </w:r>
      <w:r w:rsidRPr="00331561">
        <w:rPr>
          <w:rFonts w:ascii="Times New Roman" w:hAnsi="Times New Roman"/>
          <w:sz w:val="28"/>
          <w:szCs w:val="28"/>
        </w:rPr>
        <w:tab/>
      </w:r>
      <w:r w:rsidRPr="00331561">
        <w:rPr>
          <w:rFonts w:ascii="Times New Roman" w:hAnsi="Times New Roman"/>
          <w:sz w:val="28"/>
          <w:szCs w:val="28"/>
        </w:rPr>
        <w:tab/>
      </w:r>
      <w:r w:rsidRPr="00331561">
        <w:rPr>
          <w:rFonts w:ascii="Times New Roman" w:hAnsi="Times New Roman"/>
          <w:sz w:val="28"/>
          <w:szCs w:val="28"/>
        </w:rPr>
        <w:tab/>
      </w:r>
      <w:r w:rsidRPr="00331561">
        <w:rPr>
          <w:rFonts w:ascii="Times New Roman" w:hAnsi="Times New Roman"/>
          <w:b/>
          <w:sz w:val="28"/>
          <w:szCs w:val="28"/>
        </w:rPr>
        <w:t xml:space="preserve">ĐƠN VỊ ĐỀ NGHỊ </w:t>
      </w:r>
    </w:p>
    <w:p w:rsidRPr="00331561" w:rsidR="00A11A63" w:rsidP="00A11A63" w:rsidRDefault="00A11A63" w14:paraId="1D4DA7BB" w14:textId="77777777">
      <w:pPr>
        <w:spacing w:after="0" w:line="360" w:lineRule="auto"/>
        <w:ind w:left="1440" w:firstLine="720"/>
        <w:jc w:val="center"/>
        <w:rPr>
          <w:rFonts w:ascii="Times New Roman" w:hAnsi="Times New Roman"/>
          <w:i/>
          <w:sz w:val="28"/>
          <w:szCs w:val="28"/>
        </w:rPr>
      </w:pPr>
      <w:r w:rsidRPr="00331561">
        <w:rPr>
          <w:rFonts w:ascii="Times New Roman" w:hAnsi="Times New Roman"/>
          <w:i/>
          <w:sz w:val="28"/>
          <w:szCs w:val="28"/>
        </w:rPr>
        <w:t xml:space="preserve">        </w:t>
      </w:r>
      <w:r w:rsidRPr="00331561">
        <w:rPr>
          <w:rFonts w:ascii="Times New Roman" w:hAnsi="Times New Roman"/>
          <w:i/>
          <w:sz w:val="28"/>
          <w:szCs w:val="28"/>
        </w:rPr>
        <w:tab/>
      </w:r>
      <w:r w:rsidRPr="00331561">
        <w:rPr>
          <w:rFonts w:ascii="Times New Roman" w:hAnsi="Times New Roman"/>
          <w:i/>
          <w:sz w:val="28"/>
          <w:szCs w:val="28"/>
        </w:rPr>
        <w:tab/>
      </w:r>
      <w:r w:rsidRPr="00331561">
        <w:rPr>
          <w:rFonts w:ascii="Times New Roman" w:hAnsi="Times New Roman"/>
          <w:i/>
          <w:sz w:val="28"/>
          <w:szCs w:val="28"/>
        </w:rPr>
        <w:tab/>
      </w:r>
      <w:r w:rsidRPr="00331561">
        <w:rPr>
          <w:rFonts w:ascii="Times New Roman" w:hAnsi="Times New Roman"/>
          <w:i/>
          <w:sz w:val="28"/>
          <w:szCs w:val="28"/>
        </w:rPr>
        <w:tab/>
      </w:r>
      <w:r w:rsidRPr="00331561">
        <w:rPr>
          <w:rFonts w:ascii="Times New Roman" w:hAnsi="Times New Roman"/>
          <w:i/>
          <w:sz w:val="24"/>
          <w:szCs w:val="28"/>
        </w:rPr>
        <w:t>(Ký tên, đóng dấu)</w:t>
      </w:r>
    </w:p>
    <w:p w:rsidRPr="00331561" w:rsidR="00A11A63" w:rsidP="00A11A63" w:rsidRDefault="00A11A63" w14:paraId="4728684E" w14:textId="77777777">
      <w:pPr>
        <w:spacing w:after="0" w:line="264" w:lineRule="auto"/>
        <w:jc w:val="center"/>
        <w:rPr>
          <w:rFonts w:ascii="Times New Roman" w:hAnsi="Times New Roman"/>
          <w:b/>
          <w:sz w:val="28"/>
          <w:szCs w:val="26"/>
        </w:rPr>
      </w:pPr>
    </w:p>
    <w:p w:rsidRPr="00331561" w:rsidR="00A11A63" w:rsidP="00A11A63" w:rsidRDefault="00A11A63" w14:paraId="74365B17" w14:textId="77777777">
      <w:pPr>
        <w:spacing w:after="0" w:line="264" w:lineRule="auto"/>
        <w:jc w:val="center"/>
        <w:rPr>
          <w:rFonts w:ascii="Times New Roman" w:hAnsi="Times New Roman"/>
          <w:b/>
          <w:sz w:val="28"/>
          <w:szCs w:val="26"/>
        </w:rPr>
      </w:pPr>
    </w:p>
    <w:p w:rsidRPr="00331561" w:rsidR="00A11A63" w:rsidP="00A11A63" w:rsidRDefault="00A11A63" w14:paraId="64516AA1" w14:textId="77777777">
      <w:pPr>
        <w:spacing w:after="0" w:line="264" w:lineRule="auto"/>
        <w:jc w:val="center"/>
        <w:rPr>
          <w:rFonts w:ascii="Times New Roman" w:hAnsi="Times New Roman"/>
          <w:b/>
          <w:sz w:val="28"/>
          <w:szCs w:val="26"/>
        </w:rPr>
      </w:pPr>
    </w:p>
    <w:p w:rsidRPr="00331561" w:rsidR="00A11A63" w:rsidP="00A11A63" w:rsidRDefault="00A11A63" w14:paraId="22748446" w14:textId="77777777">
      <w:pPr>
        <w:spacing w:after="0" w:line="264" w:lineRule="auto"/>
        <w:jc w:val="center"/>
        <w:rPr>
          <w:rFonts w:ascii="Times New Roman" w:hAnsi="Times New Roman"/>
          <w:b/>
          <w:sz w:val="28"/>
          <w:szCs w:val="26"/>
        </w:rPr>
      </w:pPr>
    </w:p>
    <w:p w:rsidRPr="00331561" w:rsidR="00A11A63" w:rsidP="00A11A63" w:rsidRDefault="00A11A63" w14:paraId="6B03267A" w14:textId="77777777">
      <w:pPr>
        <w:spacing w:after="0" w:line="264" w:lineRule="auto"/>
        <w:jc w:val="center"/>
        <w:rPr>
          <w:rFonts w:ascii="Times New Roman" w:hAnsi="Times New Roman"/>
          <w:b/>
          <w:sz w:val="28"/>
          <w:szCs w:val="26"/>
        </w:rPr>
      </w:pPr>
    </w:p>
    <w:p w:rsidRPr="00331561" w:rsidR="00A11A63" w:rsidP="00A11A63" w:rsidRDefault="00A11A63" w14:paraId="72E8073C" w14:textId="77777777">
      <w:pPr>
        <w:spacing w:after="0" w:line="264" w:lineRule="auto"/>
        <w:jc w:val="center"/>
        <w:rPr>
          <w:rFonts w:ascii="Times New Roman" w:hAnsi="Times New Roman"/>
          <w:b/>
          <w:sz w:val="28"/>
          <w:szCs w:val="26"/>
        </w:rPr>
      </w:pPr>
    </w:p>
    <w:p w:rsidRPr="00331561" w:rsidR="00A11A63" w:rsidP="00A11A63" w:rsidRDefault="00A11A63" w14:paraId="4A6A7ECF" w14:textId="77777777">
      <w:pPr>
        <w:spacing w:after="0" w:line="264" w:lineRule="auto"/>
        <w:jc w:val="center"/>
        <w:rPr>
          <w:rFonts w:ascii="Times New Roman" w:hAnsi="Times New Roman"/>
          <w:b/>
          <w:sz w:val="28"/>
          <w:szCs w:val="26"/>
        </w:rPr>
      </w:pPr>
    </w:p>
    <w:p w:rsidRPr="00331561" w:rsidR="00A11A63" w:rsidP="00A11A63" w:rsidRDefault="00A11A63" w14:paraId="0C39BC9E" w14:textId="77777777">
      <w:pPr>
        <w:spacing w:before="96" w:beforeLines="40" w:after="96" w:afterLines="40" w:line="312" w:lineRule="auto"/>
        <w:jc w:val="center"/>
        <w:rPr>
          <w:rFonts w:ascii="Times New Roman" w:hAnsi="Times New Roman"/>
          <w:b/>
          <w:sz w:val="28"/>
          <w:szCs w:val="26"/>
        </w:rPr>
      </w:pPr>
      <w:r w:rsidRPr="00331561">
        <w:rPr>
          <w:rFonts w:ascii="Times New Roman" w:hAnsi="Times New Roman"/>
          <w:b/>
          <w:sz w:val="28"/>
          <w:szCs w:val="26"/>
        </w:rPr>
        <w:lastRenderedPageBreak/>
        <w:t>Phụ lục 3</w:t>
      </w:r>
    </w:p>
    <w:p w:rsidRPr="00331561" w:rsidR="00A11A63" w:rsidP="00A11A63" w:rsidRDefault="00A11A63" w14:paraId="1E05B711" w14:textId="77777777">
      <w:pPr>
        <w:spacing w:after="0" w:line="240" w:lineRule="auto"/>
        <w:jc w:val="center"/>
        <w:rPr>
          <w:rFonts w:ascii="Times New Roman" w:hAnsi="Times New Roman"/>
          <w:b/>
          <w:caps/>
          <w:sz w:val="26"/>
          <w:szCs w:val="26"/>
        </w:rPr>
      </w:pPr>
      <w:r w:rsidRPr="00331561">
        <w:rPr>
          <w:rFonts w:ascii="Times New Roman" w:hAnsi="Times New Roman"/>
          <w:b/>
          <w:caps/>
          <w:sz w:val="26"/>
          <w:szCs w:val="26"/>
        </w:rPr>
        <w:t xml:space="preserve">MẪu </w:t>
      </w:r>
      <w:r w:rsidRPr="00331561">
        <w:rPr>
          <w:rFonts w:ascii="Times New Roman" w:hAnsi="Times New Roman"/>
          <w:b/>
          <w:caps/>
          <w:sz w:val="28"/>
          <w:szCs w:val="26"/>
        </w:rPr>
        <w:t>GIẤY CHỨNG NHẬN</w:t>
      </w:r>
      <w:r w:rsidRPr="00331561">
        <w:rPr>
          <w:rFonts w:ascii="Times New Roman" w:hAnsi="Times New Roman"/>
          <w:b/>
          <w:caps/>
          <w:sz w:val="26"/>
          <w:szCs w:val="26"/>
        </w:rPr>
        <w:t xml:space="preserve"> THẨM ĐỊNH HỒ SƠ</w:t>
      </w:r>
    </w:p>
    <w:p w:rsidRPr="00331561" w:rsidR="00A11A63" w:rsidP="00A11A63" w:rsidRDefault="00A11A63" w14:paraId="5C4CCD75" w14:textId="77777777">
      <w:pPr>
        <w:spacing w:after="0" w:line="240" w:lineRule="auto"/>
        <w:jc w:val="center"/>
        <w:rPr>
          <w:rFonts w:ascii="Times New Roman" w:hAnsi="Times New Roman"/>
          <w:b/>
          <w:caps/>
          <w:sz w:val="28"/>
          <w:szCs w:val="26"/>
        </w:rPr>
      </w:pPr>
      <w:r w:rsidRPr="00331561">
        <w:rPr>
          <w:rFonts w:ascii="Times New Roman" w:hAnsi="Times New Roman"/>
          <w:b/>
          <w:caps/>
          <w:sz w:val="26"/>
          <w:szCs w:val="26"/>
        </w:rPr>
        <w:t>AN TOÀN hỆ thỐng ĐƯỜNG SẮT ĐÔ THỊ</w:t>
      </w:r>
    </w:p>
    <w:p w:rsidRPr="00331561" w:rsidR="00A11A63" w:rsidP="00A11A63" w:rsidRDefault="00A11A63" w14:paraId="0972E9E2" w14:textId="77777777">
      <w:pPr>
        <w:spacing w:after="0"/>
        <w:jc w:val="center"/>
        <w:rPr>
          <w:rFonts w:ascii="Times New Roman" w:hAnsi="Times New Roman"/>
          <w:i/>
          <w:sz w:val="26"/>
          <w:szCs w:val="26"/>
        </w:rPr>
      </w:pPr>
      <w:r w:rsidRPr="00331561">
        <w:rPr>
          <w:rFonts w:ascii="Times New Roman" w:hAnsi="Times New Roman"/>
          <w:i/>
          <w:sz w:val="28"/>
          <w:szCs w:val="28"/>
        </w:rPr>
        <w:t>(</w:t>
      </w:r>
      <w:r w:rsidRPr="00331561">
        <w:rPr>
          <w:rFonts w:ascii="Times New Roman" w:hAnsi="Times New Roman"/>
          <w:i/>
          <w:sz w:val="26"/>
          <w:szCs w:val="26"/>
        </w:rPr>
        <w:t xml:space="preserve">Ban hành kèm theo Thông tư số </w:t>
      </w:r>
      <w:r w:rsidRPr="00331561" w:rsidR="00DD5237">
        <w:rPr>
          <w:rFonts w:ascii="Times New Roman" w:hAnsi="Times New Roman"/>
          <w:i/>
          <w:sz w:val="26"/>
          <w:szCs w:val="26"/>
        </w:rPr>
        <w:t>31</w:t>
      </w:r>
      <w:r w:rsidRPr="00331561">
        <w:rPr>
          <w:rFonts w:ascii="Times New Roman" w:hAnsi="Times New Roman"/>
          <w:i/>
          <w:sz w:val="26"/>
          <w:szCs w:val="26"/>
        </w:rPr>
        <w:t xml:space="preserve">/2018/TT-BGTVT ngày </w:t>
      </w:r>
      <w:r w:rsidRPr="00331561" w:rsidR="00730F61">
        <w:rPr>
          <w:rFonts w:ascii="Times New Roman" w:hAnsi="Times New Roman"/>
          <w:i/>
          <w:sz w:val="26"/>
          <w:szCs w:val="26"/>
        </w:rPr>
        <w:t>15</w:t>
      </w:r>
      <w:r w:rsidRPr="00331561">
        <w:rPr>
          <w:rFonts w:ascii="Times New Roman" w:hAnsi="Times New Roman"/>
          <w:i/>
          <w:sz w:val="26"/>
          <w:szCs w:val="26"/>
        </w:rPr>
        <w:t xml:space="preserve"> tháng</w:t>
      </w:r>
      <w:r w:rsidRPr="00331561" w:rsidR="00730F61">
        <w:rPr>
          <w:rFonts w:ascii="Times New Roman" w:hAnsi="Times New Roman"/>
          <w:i/>
          <w:sz w:val="26"/>
          <w:szCs w:val="26"/>
        </w:rPr>
        <w:t xml:space="preserve"> 5</w:t>
      </w:r>
      <w:r w:rsidRPr="00331561">
        <w:rPr>
          <w:rFonts w:ascii="Times New Roman" w:hAnsi="Times New Roman"/>
          <w:i/>
          <w:sz w:val="26"/>
          <w:szCs w:val="26"/>
        </w:rPr>
        <w:t xml:space="preserve"> năm 2018 </w:t>
      </w:r>
    </w:p>
    <w:p w:rsidRPr="00331561" w:rsidR="00A11A63" w:rsidP="000654CC" w:rsidRDefault="00510C54" w14:paraId="7CF6FBC1" w14:textId="4CD96869">
      <w:pPr>
        <w:spacing w:after="0"/>
        <w:jc w:val="center"/>
        <w:rPr>
          <w:rFonts w:ascii="Times New Roman" w:hAnsi="Times New Roman"/>
          <w:sz w:val="24"/>
          <w:szCs w:val="24"/>
        </w:rPr>
      </w:pPr>
      <w:r w:rsidRPr="00331561">
        <w:rPr>
          <w:noProof/>
        </w:rPr>
        <mc:AlternateContent>
          <mc:Choice Requires="wps">
            <w:drawing>
              <wp:anchor distT="4294967295" distB="4294967295" distL="114300" distR="114300" simplePos="0" relativeHeight="251659264" behindDoc="0" locked="0" layoutInCell="1" allowOverlap="1" wp14:anchorId="17FB5952" wp14:editId="23BD17C1">
                <wp:simplePos x="0" y="0"/>
                <wp:positionH relativeFrom="column">
                  <wp:posOffset>123825</wp:posOffset>
                </wp:positionH>
                <wp:positionV relativeFrom="paragraph">
                  <wp:posOffset>217805</wp:posOffset>
                </wp:positionV>
                <wp:extent cx="56483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E9DE6CB">
              <v:shape id="Straight Arrow Connector 12" style="position:absolute;margin-left:9.75pt;margin-top:17.15pt;width:4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" w14:anchorId="37BAB278"/>
            </w:pict>
          </mc:Fallback>
        </mc:AlternateContent>
      </w:r>
      <w:r w:rsidRPr="00331561" w:rsidR="00A11A63">
        <w:rPr>
          <w:rFonts w:ascii="Times New Roman" w:hAnsi="Times New Roman"/>
          <w:i/>
          <w:sz w:val="26"/>
          <w:szCs w:val="26"/>
        </w:rPr>
        <w:t>của Bộ trưởng Bộ Giao thông vận tải</w:t>
      </w:r>
      <w:r w:rsidRPr="00331561" w:rsidR="00A11A63">
        <w:rPr>
          <w:rFonts w:ascii="Times New Roman" w:hAnsi="Times New Roman"/>
          <w:i/>
          <w:sz w:val="28"/>
          <w:szCs w:val="28"/>
        </w:rPr>
        <w:t>)</w:t>
      </w:r>
    </w:p>
    <w:p w:rsidRPr="00331561" w:rsidR="00A11A63" w:rsidP="00DD5237" w:rsidRDefault="00A11A63" w14:paraId="2A250BA8" w14:textId="77777777">
      <w:pPr>
        <w:spacing w:before="48" w:beforeLines="20" w:after="48" w:afterLines="20" w:line="240" w:lineRule="auto"/>
        <w:rPr>
          <w:rFonts w:ascii="Times New Roman" w:hAnsi="Times New Roman"/>
          <w:b/>
          <w:sz w:val="24"/>
          <w:szCs w:val="24"/>
        </w:rPr>
      </w:pPr>
      <w:r w:rsidRPr="00331561">
        <w:rPr>
          <w:rFonts w:ascii="Times New Roman" w:hAnsi="Times New Roman"/>
          <w:sz w:val="24"/>
          <w:szCs w:val="24"/>
        </w:rPr>
        <w:t xml:space="preserve">   BỘ GIAO THÔNG VẬN TẢI</w:t>
      </w:r>
      <w:r w:rsidRPr="00331561">
        <w:rPr>
          <w:rFonts w:ascii="Times New Roman" w:hAnsi="Times New Roman"/>
          <w:b/>
          <w:sz w:val="24"/>
          <w:szCs w:val="24"/>
        </w:rPr>
        <w:t xml:space="preserve">               CỘNG HÒA XÃ HỘI CHỦ NGHĨA VIỆT </w:t>
      </w:r>
      <w:smartTag w:uri="urn:schemas-microsoft-com:office:smarttags" w:element="country-region">
        <w:smartTag w:uri="urn:schemas-microsoft-com:office:smarttags" w:element="place">
          <w:r w:rsidRPr="00331561">
            <w:rPr>
              <w:rFonts w:ascii="Times New Roman" w:hAnsi="Times New Roman"/>
              <w:b/>
              <w:sz w:val="24"/>
              <w:szCs w:val="24"/>
            </w:rPr>
            <w:t>NAM</w:t>
          </w:r>
        </w:smartTag>
      </w:smartTag>
    </w:p>
    <w:p w:rsidRPr="00331561" w:rsidR="00A11A63" w:rsidP="00DD5237" w:rsidRDefault="00D4759B" w14:paraId="6A3CFF46" w14:textId="08C31E8A">
      <w:pPr>
        <w:spacing w:before="48" w:beforeLines="20" w:after="48" w:afterLines="20" w:line="240" w:lineRule="auto"/>
        <w:rPr>
          <w:rFonts w:ascii="Times New Roman" w:hAnsi="Times New Roman"/>
          <w:b/>
          <w:sz w:val="26"/>
          <w:szCs w:val="26"/>
        </w:rPr>
      </w:pPr>
      <w:r w:rsidRPr="000654CC">
        <w:rPr>
          <w:rFonts w:ascii="Times New Roman" w:hAnsi="Times New Roman"/>
          <w:b/>
          <w:sz w:val="24"/>
          <w:szCs w:val="24"/>
        </w:rPr>
        <w:t>CỤC ĐƯỜNG SẮT VIỆT NAM</w:t>
      </w:r>
      <w:r w:rsidRPr="00AF4AC5" w:rsidR="00AF4AC5">
        <w:rPr>
          <w:rStyle w:val="FootnoteReference"/>
          <w:rFonts w:ascii="Times New Roman" w:hAnsi="Times New Roman"/>
          <w:sz w:val="24"/>
          <w:szCs w:val="24"/>
        </w:rPr>
        <w:footnoteReference w:id="29"/>
      </w:r>
      <w:r w:rsidRPr="00AF4AC5" w:rsidR="00A11A63">
        <w:rPr>
          <w:rFonts w:ascii="Times New Roman" w:hAnsi="Times New Roman"/>
          <w:sz w:val="26"/>
          <w:szCs w:val="26"/>
        </w:rPr>
        <w:t xml:space="preserve"> </w:t>
      </w:r>
      <w:r w:rsidRPr="000654CC" w:rsidR="00A11A63">
        <w:rPr>
          <w:rFonts w:ascii="Times New Roman" w:hAnsi="Times New Roman"/>
          <w:b/>
          <w:sz w:val="26"/>
          <w:szCs w:val="26"/>
        </w:rPr>
        <w:t xml:space="preserve">                 </w:t>
      </w:r>
      <w:r w:rsidRPr="000654CC" w:rsidR="000624DD">
        <w:rPr>
          <w:rFonts w:ascii="Times New Roman" w:hAnsi="Times New Roman"/>
          <w:b/>
          <w:sz w:val="26"/>
          <w:szCs w:val="26"/>
        </w:rPr>
        <w:t xml:space="preserve">   </w:t>
      </w:r>
      <w:r w:rsidRPr="000654CC" w:rsidR="00A11A63">
        <w:rPr>
          <w:rFonts w:ascii="Times New Roman" w:hAnsi="Times New Roman"/>
          <w:b/>
          <w:sz w:val="26"/>
          <w:szCs w:val="26"/>
        </w:rPr>
        <w:t xml:space="preserve">     </w:t>
      </w:r>
      <w:r w:rsidRPr="00331561" w:rsidR="00A11A63">
        <w:rPr>
          <w:rFonts w:ascii="Times New Roman" w:hAnsi="Times New Roman"/>
          <w:b/>
          <w:sz w:val="26"/>
          <w:szCs w:val="26"/>
        </w:rPr>
        <w:t>Độc lập – Tự do – Hạnh phúc</w:t>
      </w:r>
    </w:p>
    <w:p w:rsidRPr="00331561" w:rsidR="00A11A63" w:rsidP="00DD5237" w:rsidRDefault="008A3325" w14:paraId="411A1911" w14:textId="77777777">
      <w:pPr>
        <w:spacing w:before="48" w:beforeLines="20" w:after="48" w:afterLines="20" w:line="240" w:lineRule="auto"/>
        <w:rPr>
          <w:rFonts w:ascii="Times New Roman" w:hAnsi="Times New Roman"/>
          <w:sz w:val="26"/>
          <w:szCs w:val="26"/>
        </w:rPr>
      </w:pPr>
      <w:r w:rsidRPr="00331561">
        <w:rPr>
          <w:noProof/>
        </w:rPr>
        <mc:AlternateContent>
          <mc:Choice Requires="wps">
            <w:drawing>
              <wp:anchor distT="0" distB="0" distL="114300" distR="114300" simplePos="0" relativeHeight="251661312" behindDoc="0" locked="0" layoutInCell="1" allowOverlap="1" wp14:anchorId="75C3C0FE" wp14:editId="71CFBEA4">
                <wp:simplePos x="0" y="0"/>
                <wp:positionH relativeFrom="column">
                  <wp:posOffset>3190875</wp:posOffset>
                </wp:positionH>
                <wp:positionV relativeFrom="paragraph">
                  <wp:posOffset>17780</wp:posOffset>
                </wp:positionV>
                <wp:extent cx="2005965" cy="0"/>
                <wp:effectExtent l="13335" t="11430" r="9525" b="7620"/>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477798C">
              <v:shape id="Straight Arrow Connector 8" style="position:absolute;margin-left:251.25pt;margin-top:1.4pt;width:157.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" w14:anchorId="032EBC7A"/>
            </w:pict>
          </mc:Fallback>
        </mc:AlternateContent>
      </w:r>
      <w:r w:rsidRPr="00331561">
        <w:rPr>
          <w:noProof/>
        </w:rPr>
        <mc:AlternateContent>
          <mc:Choice Requires="wps">
            <w:drawing>
              <wp:anchor distT="0" distB="0" distL="114300" distR="114300" simplePos="0" relativeHeight="251660288" behindDoc="0" locked="0" layoutInCell="1" allowOverlap="1" wp14:anchorId="49D188D9" wp14:editId="067BBCA2">
                <wp:simplePos x="0" y="0"/>
                <wp:positionH relativeFrom="column">
                  <wp:posOffset>266700</wp:posOffset>
                </wp:positionH>
                <wp:positionV relativeFrom="paragraph">
                  <wp:posOffset>35560</wp:posOffset>
                </wp:positionV>
                <wp:extent cx="1400175" cy="0"/>
                <wp:effectExtent l="13335" t="10160" r="5715" b="8890"/>
                <wp:wrapNone/>
                <wp:docPr id="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EF6B717">
              <v:shape id="Straight Arrow Connector 8" style="position:absolute;margin-left:21pt;margin-top:2.8pt;width:1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" w14:anchorId="6786FF95"/>
            </w:pict>
          </mc:Fallback>
        </mc:AlternateContent>
      </w:r>
    </w:p>
    <w:p w:rsidRPr="00331561" w:rsidR="00A11A63" w:rsidP="00DD5237" w:rsidRDefault="00A11A63" w14:paraId="21406596" w14:textId="77777777">
      <w:pPr>
        <w:spacing w:before="48" w:beforeLines="20" w:after="48" w:afterLines="20" w:line="240" w:lineRule="auto"/>
        <w:rPr>
          <w:rFonts w:ascii="Times New Roman" w:hAnsi="Times New Roman"/>
          <w:b/>
          <w:caps/>
          <w:sz w:val="28"/>
          <w:szCs w:val="26"/>
        </w:rPr>
      </w:pPr>
      <w:r w:rsidRPr="00331561">
        <w:rPr>
          <w:rFonts w:ascii="Times New Roman" w:hAnsi="Times New Roman"/>
          <w:sz w:val="26"/>
          <w:szCs w:val="26"/>
        </w:rPr>
        <w:tab/>
      </w:r>
      <w:r w:rsidRPr="00331561">
        <w:rPr>
          <w:rFonts w:ascii="Times New Roman" w:hAnsi="Times New Roman"/>
          <w:sz w:val="26"/>
          <w:szCs w:val="26"/>
        </w:rPr>
        <w:tab/>
      </w:r>
      <w:r w:rsidRPr="00331561">
        <w:rPr>
          <w:rFonts w:ascii="Times New Roman" w:hAnsi="Times New Roman"/>
          <w:sz w:val="26"/>
          <w:szCs w:val="26"/>
        </w:rPr>
        <w:tab/>
      </w:r>
      <w:r w:rsidRPr="00331561">
        <w:rPr>
          <w:rFonts w:ascii="Times New Roman" w:hAnsi="Times New Roman"/>
          <w:b/>
          <w:caps/>
          <w:sz w:val="28"/>
          <w:szCs w:val="26"/>
        </w:rPr>
        <w:t>GIẤY CHỨNG NHẬN THẨM ĐỊNH</w:t>
      </w:r>
    </w:p>
    <w:p w:rsidRPr="00331561" w:rsidR="00A11A63" w:rsidP="00DD5237" w:rsidRDefault="00A11A63" w14:paraId="3E85FF1D" w14:textId="77777777">
      <w:pPr>
        <w:spacing w:before="48" w:beforeLines="20" w:after="48" w:afterLines="20" w:line="240" w:lineRule="auto"/>
        <w:jc w:val="center"/>
        <w:rPr>
          <w:rFonts w:ascii="Times New Roman" w:hAnsi="Times New Roman"/>
          <w:b/>
          <w:caps/>
          <w:sz w:val="28"/>
          <w:szCs w:val="26"/>
        </w:rPr>
      </w:pPr>
      <w:r w:rsidRPr="00331561">
        <w:rPr>
          <w:rFonts w:ascii="Times New Roman" w:hAnsi="Times New Roman"/>
          <w:b/>
          <w:caps/>
          <w:sz w:val="28"/>
          <w:szCs w:val="26"/>
        </w:rPr>
        <w:t>HỒ SƠ AN TOÀN hỆ thỐng ĐƯỜNG SẮT ĐÔ THỊ</w:t>
      </w:r>
    </w:p>
    <w:p w:rsidRPr="00331561" w:rsidR="00A11A63" w:rsidP="008258FF" w:rsidRDefault="00A11A63" w14:paraId="3598CA49" w14:textId="77777777">
      <w:pPr>
        <w:spacing w:before="48" w:beforeLines="20" w:after="48" w:afterLines="20" w:line="240" w:lineRule="auto"/>
        <w:jc w:val="center"/>
        <w:rPr>
          <w:rFonts w:ascii="Times New Roman" w:hAnsi="Times New Roman"/>
          <w:b/>
          <w:caps/>
          <w:sz w:val="28"/>
          <w:szCs w:val="28"/>
        </w:rPr>
      </w:pPr>
      <w:r w:rsidRPr="00331561">
        <w:rPr>
          <w:rFonts w:ascii="Times New Roman" w:hAnsi="Times New Roman"/>
          <w:sz w:val="28"/>
          <w:szCs w:val="28"/>
        </w:rPr>
        <w:t>Số: ………</w:t>
      </w:r>
    </w:p>
    <w:p w:rsidRPr="00331561" w:rsidR="00A11A63" w:rsidP="00DD5237" w:rsidRDefault="00A11A63" w14:paraId="419528B0" w14:textId="77777777">
      <w:pPr>
        <w:pStyle w:val="Heading3"/>
        <w:spacing w:before="48" w:beforeLines="20" w:after="48" w:afterLines="20"/>
        <w:ind w:firstLine="720"/>
        <w:jc w:val="both"/>
        <w:rPr>
          <w:rFonts w:eastAsia="Times New Roman"/>
          <w:i/>
          <w:kern w:val="18"/>
          <w:szCs w:val="28"/>
          <w:lang w:val="en-US"/>
        </w:rPr>
      </w:pPr>
      <w:r w:rsidRPr="00331561">
        <w:rPr>
          <w:rFonts w:eastAsia="Times New Roman"/>
          <w:i/>
          <w:kern w:val="18"/>
          <w:szCs w:val="28"/>
        </w:rPr>
        <w:t xml:space="preserve">Căn cứ Thông tư số </w:t>
      </w:r>
      <w:r w:rsidRPr="00331561" w:rsidR="00730F61">
        <w:rPr>
          <w:rFonts w:eastAsia="Times New Roman"/>
          <w:i/>
          <w:kern w:val="18"/>
          <w:szCs w:val="28"/>
          <w:lang w:val="en-US"/>
        </w:rPr>
        <w:t>31</w:t>
      </w:r>
      <w:r w:rsidRPr="00331561">
        <w:rPr>
          <w:rFonts w:eastAsia="Times New Roman"/>
          <w:i/>
          <w:kern w:val="18"/>
          <w:szCs w:val="28"/>
        </w:rPr>
        <w:t>/</w:t>
      </w:r>
      <w:r w:rsidRPr="00331561">
        <w:rPr>
          <w:rFonts w:eastAsia="Times New Roman"/>
          <w:i/>
          <w:kern w:val="18"/>
          <w:szCs w:val="28"/>
          <w:lang w:val="en-US"/>
        </w:rPr>
        <w:t>2018/</w:t>
      </w:r>
      <w:r w:rsidRPr="00331561">
        <w:rPr>
          <w:rFonts w:eastAsia="Times New Roman"/>
          <w:i/>
          <w:kern w:val="18"/>
          <w:szCs w:val="28"/>
        </w:rPr>
        <w:t>TT-</w:t>
      </w:r>
      <w:r w:rsidRPr="00331561">
        <w:rPr>
          <w:i/>
          <w:szCs w:val="28"/>
          <w:lang w:val="vi-VN"/>
        </w:rPr>
        <w:t>BGTVT</w:t>
      </w:r>
      <w:r w:rsidRPr="00331561">
        <w:rPr>
          <w:rFonts w:eastAsia="Times New Roman"/>
          <w:i/>
          <w:kern w:val="18"/>
          <w:szCs w:val="28"/>
        </w:rPr>
        <w:t xml:space="preserve"> ngày</w:t>
      </w:r>
      <w:r w:rsidRPr="00331561">
        <w:rPr>
          <w:rFonts w:eastAsia="Times New Roman"/>
          <w:i/>
          <w:kern w:val="18"/>
          <w:szCs w:val="28"/>
          <w:lang w:val="en-US"/>
        </w:rPr>
        <w:t xml:space="preserve"> </w:t>
      </w:r>
      <w:r w:rsidRPr="00331561" w:rsidR="00730F61">
        <w:rPr>
          <w:rFonts w:eastAsia="Times New Roman"/>
          <w:i/>
          <w:kern w:val="18"/>
          <w:szCs w:val="28"/>
          <w:lang w:val="en-US"/>
        </w:rPr>
        <w:t>15</w:t>
      </w:r>
      <w:r w:rsidRPr="00331561">
        <w:rPr>
          <w:rFonts w:eastAsia="Times New Roman"/>
          <w:i/>
          <w:kern w:val="18"/>
          <w:szCs w:val="28"/>
        </w:rPr>
        <w:t>/</w:t>
      </w:r>
      <w:r w:rsidRPr="00331561" w:rsidR="00730F61">
        <w:rPr>
          <w:rFonts w:eastAsia="Times New Roman"/>
          <w:i/>
          <w:kern w:val="18"/>
          <w:szCs w:val="28"/>
          <w:lang w:val="en-US"/>
        </w:rPr>
        <w:t>5</w:t>
      </w:r>
      <w:r w:rsidRPr="00331561">
        <w:rPr>
          <w:rFonts w:eastAsia="Times New Roman"/>
          <w:i/>
          <w:kern w:val="18"/>
          <w:szCs w:val="28"/>
        </w:rPr>
        <w:t>/201</w:t>
      </w:r>
      <w:r w:rsidRPr="00331561">
        <w:rPr>
          <w:rFonts w:eastAsia="Times New Roman"/>
          <w:i/>
          <w:kern w:val="18"/>
          <w:szCs w:val="28"/>
          <w:lang w:val="en-US"/>
        </w:rPr>
        <w:t>8</w:t>
      </w:r>
      <w:r w:rsidRPr="00331561">
        <w:rPr>
          <w:rFonts w:eastAsia="Times New Roman"/>
          <w:i/>
          <w:kern w:val="18"/>
          <w:szCs w:val="28"/>
        </w:rPr>
        <w:t xml:space="preserve"> của Bộ trưởng Bộ Giao thông vận tải </w:t>
      </w:r>
      <w:r w:rsidRPr="00331561">
        <w:rPr>
          <w:rFonts w:eastAsia="Times New Roman"/>
          <w:i/>
          <w:kern w:val="18"/>
          <w:szCs w:val="28"/>
          <w:lang w:val="en-US"/>
        </w:rPr>
        <w:t>q</w:t>
      </w:r>
      <w:r w:rsidRPr="00331561">
        <w:rPr>
          <w:rFonts w:eastAsia="Times New Roman"/>
          <w:i/>
          <w:kern w:val="18"/>
          <w:szCs w:val="28"/>
        </w:rPr>
        <w:t xml:space="preserve">uy định </w:t>
      </w:r>
      <w:r w:rsidRPr="00331561">
        <w:rPr>
          <w:i/>
          <w:szCs w:val="28"/>
          <w:lang w:val="vi-VN"/>
        </w:rPr>
        <w:t>về thực hiện đánh giá, chứng nhận an toàn hệ thống đối với đường sắt đô thị</w:t>
      </w:r>
      <w:r w:rsidRPr="00331561">
        <w:rPr>
          <w:i/>
          <w:szCs w:val="28"/>
          <w:lang w:val="en-US"/>
        </w:rPr>
        <w:t>;</w:t>
      </w:r>
    </w:p>
    <w:p w:rsidRPr="00331561" w:rsidR="00A11A63" w:rsidP="00DD5237" w:rsidRDefault="00A11A63" w14:paraId="1246BD6F" w14:textId="77777777">
      <w:pPr>
        <w:spacing w:before="48" w:beforeLines="20" w:after="48" w:afterLines="20" w:line="240" w:lineRule="auto"/>
        <w:ind w:firstLine="720"/>
        <w:jc w:val="both"/>
        <w:rPr>
          <w:i/>
          <w:sz w:val="28"/>
          <w:szCs w:val="28"/>
        </w:rPr>
      </w:pPr>
      <w:r w:rsidRPr="00331561">
        <w:rPr>
          <w:rFonts w:ascii="Times New Roman" w:hAnsi="Times New Roman" w:eastAsia="Times New Roman"/>
          <w:i/>
          <w:sz w:val="28"/>
          <w:szCs w:val="28"/>
        </w:rPr>
        <w:t>Căn cứ kết quả đánh giá, chứng nhận của Tổ chức chứng nhận (tên Tổ chức chứng nhận).</w:t>
      </w:r>
    </w:p>
    <w:p w:rsidRPr="00331561" w:rsidR="00A11A63" w:rsidP="00DD5237" w:rsidRDefault="00D4759B" w14:paraId="3EDE0877" w14:textId="3CDB48BD">
      <w:pPr>
        <w:spacing w:before="48" w:beforeLines="20" w:after="48" w:afterLines="20" w:line="240" w:lineRule="auto"/>
        <w:ind w:firstLine="720"/>
        <w:jc w:val="center"/>
        <w:rPr>
          <w:rFonts w:ascii="Times New Roman" w:hAnsi="Times New Roman"/>
          <w:b/>
          <w:sz w:val="28"/>
          <w:szCs w:val="28"/>
        </w:rPr>
      </w:pPr>
      <w:r w:rsidRPr="00331561">
        <w:rPr>
          <w:rFonts w:ascii="Times New Roman" w:hAnsi="Times New Roman"/>
          <w:b/>
          <w:sz w:val="28"/>
          <w:szCs w:val="28"/>
        </w:rPr>
        <w:t>CỤC ĐƯỜNG SẮT VIỆT NAM</w:t>
      </w:r>
      <w:r w:rsidRPr="00AF4AC5" w:rsidR="00AF4AC5">
        <w:rPr>
          <w:rStyle w:val="FootnoteReference"/>
          <w:rFonts w:ascii="Times New Roman" w:hAnsi="Times New Roman"/>
          <w:sz w:val="28"/>
          <w:szCs w:val="28"/>
        </w:rPr>
        <w:footnoteReference w:id="30"/>
      </w:r>
      <w:r w:rsidRPr="00AF4AC5" w:rsidR="008258FF">
        <w:rPr>
          <w:rFonts w:ascii="Times New Roman" w:hAnsi="Times New Roman"/>
          <w:sz w:val="28"/>
          <w:szCs w:val="28"/>
        </w:rPr>
        <w:t xml:space="preserve"> </w:t>
      </w:r>
      <w:r w:rsidRPr="00331561" w:rsidR="00A11A63">
        <w:rPr>
          <w:rFonts w:ascii="Times New Roman" w:hAnsi="Times New Roman"/>
          <w:b/>
          <w:sz w:val="28"/>
          <w:szCs w:val="28"/>
        </w:rPr>
        <w:t>CHỨNG NHẬN</w:t>
      </w:r>
    </w:p>
    <w:p w:rsidRPr="00331561" w:rsidR="00A11A63" w:rsidP="00DD5237" w:rsidRDefault="00A11A63" w14:paraId="66F79F76" w14:textId="7CDA9BA8">
      <w:pPr>
        <w:spacing w:before="48" w:beforeLines="20" w:after="48" w:afterLines="20" w:line="240" w:lineRule="auto"/>
        <w:rPr>
          <w:rFonts w:ascii="Times New Roman" w:hAnsi="Times New Roman"/>
          <w:sz w:val="28"/>
          <w:szCs w:val="26"/>
        </w:rPr>
      </w:pPr>
      <w:r w:rsidRPr="00331561">
        <w:rPr>
          <w:rFonts w:ascii="Times New Roman" w:hAnsi="Times New Roman"/>
          <w:sz w:val="28"/>
          <w:szCs w:val="26"/>
        </w:rPr>
        <w:t>Tuyến/đoạn tuyến đường sắt đô thị :……………….…………………………</w:t>
      </w:r>
      <w:r w:rsidR="00510C54">
        <w:rPr>
          <w:rFonts w:ascii="Times New Roman" w:hAnsi="Times New Roman"/>
          <w:sz w:val="28"/>
          <w:szCs w:val="26"/>
        </w:rPr>
        <w:t>..</w:t>
      </w:r>
      <w:r w:rsidRPr="00331561">
        <w:rPr>
          <w:rFonts w:ascii="Times New Roman" w:hAnsi="Times New Roman"/>
          <w:sz w:val="28"/>
          <w:szCs w:val="26"/>
        </w:rPr>
        <w:t xml:space="preserve">… </w:t>
      </w:r>
    </w:p>
    <w:p w:rsidRPr="00331561" w:rsidR="00A11A63" w:rsidP="00DD5237" w:rsidRDefault="00A11A63" w14:paraId="44AD50BA" w14:textId="28451245">
      <w:pPr>
        <w:spacing w:before="48" w:beforeLines="20" w:after="48" w:afterLines="20" w:line="240" w:lineRule="auto"/>
        <w:jc w:val="both"/>
        <w:rPr>
          <w:rFonts w:ascii="Times New Roman" w:hAnsi="Times New Roman"/>
          <w:sz w:val="28"/>
          <w:szCs w:val="26"/>
        </w:rPr>
      </w:pPr>
      <w:r w:rsidRPr="00331561">
        <w:rPr>
          <w:rFonts w:ascii="Times New Roman" w:hAnsi="Times New Roman"/>
          <w:sz w:val="28"/>
          <w:szCs w:val="26"/>
        </w:rPr>
        <w:t>Chủ đầu tư…………………………………....…………….……….……….……</w:t>
      </w:r>
    </w:p>
    <w:p w:rsidRPr="00331561" w:rsidR="00A11A63" w:rsidP="00DD5237" w:rsidRDefault="00A11A63" w14:paraId="47FEC7C3" w14:textId="36645D73">
      <w:pPr>
        <w:spacing w:before="48" w:beforeLines="20" w:after="48" w:afterLines="20" w:line="240" w:lineRule="auto"/>
        <w:jc w:val="both"/>
        <w:rPr>
          <w:rFonts w:ascii="Times New Roman" w:hAnsi="Times New Roman"/>
          <w:sz w:val="28"/>
          <w:szCs w:val="26"/>
        </w:rPr>
      </w:pPr>
      <w:r w:rsidRPr="00331561">
        <w:rPr>
          <w:rFonts w:ascii="Times New Roman" w:hAnsi="Times New Roman"/>
          <w:sz w:val="28"/>
          <w:szCs w:val="26"/>
        </w:rPr>
        <w:t>Địa chỉ:....……………………………………………………..……………..……</w:t>
      </w:r>
    </w:p>
    <w:p w:rsidRPr="00331561" w:rsidR="00A11A63" w:rsidP="00DD5237" w:rsidRDefault="00A11A63" w14:paraId="144255AA" w14:textId="4361D720">
      <w:pPr>
        <w:spacing w:before="48" w:beforeLines="20" w:after="48" w:afterLines="20" w:line="240" w:lineRule="auto"/>
        <w:jc w:val="both"/>
        <w:rPr>
          <w:rFonts w:ascii="Times New Roman" w:hAnsi="Times New Roman"/>
          <w:sz w:val="28"/>
          <w:szCs w:val="26"/>
        </w:rPr>
      </w:pPr>
      <w:r w:rsidRPr="00331561">
        <w:rPr>
          <w:rFonts w:ascii="Times New Roman" w:hAnsi="Times New Roman"/>
          <w:sz w:val="28"/>
          <w:szCs w:val="26"/>
        </w:rPr>
        <w:t>Tổ chức vận hành: ………………………………….……………………….……</w:t>
      </w:r>
    </w:p>
    <w:p w:rsidRPr="00331561" w:rsidR="00A11A63" w:rsidP="00DD5237" w:rsidRDefault="00A11A63" w14:paraId="4FDD1BB8" w14:textId="44DF129B">
      <w:pPr>
        <w:spacing w:before="48" w:beforeLines="20" w:after="48" w:afterLines="20" w:line="240" w:lineRule="auto"/>
        <w:jc w:val="both"/>
        <w:rPr>
          <w:rFonts w:ascii="Times New Roman" w:hAnsi="Times New Roman"/>
          <w:sz w:val="28"/>
          <w:szCs w:val="26"/>
        </w:rPr>
      </w:pPr>
      <w:r w:rsidRPr="00331561">
        <w:rPr>
          <w:rFonts w:ascii="Times New Roman" w:hAnsi="Times New Roman"/>
          <w:sz w:val="28"/>
          <w:szCs w:val="26"/>
        </w:rPr>
        <w:t>Địa chỉ: ……………………………………………………………………</w:t>
      </w:r>
      <w:r w:rsidR="00510C54">
        <w:rPr>
          <w:rFonts w:ascii="Times New Roman" w:hAnsi="Times New Roman"/>
          <w:sz w:val="28"/>
          <w:szCs w:val="26"/>
        </w:rPr>
        <w:t>……...</w:t>
      </w:r>
    </w:p>
    <w:p w:rsidR="00510C54" w:rsidP="00DD5237" w:rsidRDefault="00510C54" w14:paraId="4BBED986" w14:textId="77777777">
      <w:pPr>
        <w:tabs>
          <w:tab w:val="left" w:pos="2450"/>
          <w:tab w:val="center" w:pos="4677"/>
        </w:tabs>
        <w:spacing w:before="48" w:beforeLines="20" w:after="48" w:afterLines="20" w:line="240" w:lineRule="auto"/>
        <w:jc w:val="center"/>
        <w:rPr>
          <w:rFonts w:ascii="Times New Roman" w:hAnsi="Times New Roman"/>
          <w:b/>
          <w:sz w:val="26"/>
          <w:szCs w:val="26"/>
        </w:rPr>
      </w:pPr>
    </w:p>
    <w:p w:rsidRPr="00331561" w:rsidR="00A11A63" w:rsidP="00DD5237" w:rsidRDefault="00A11A63" w14:paraId="707D4E30" w14:textId="77777777">
      <w:pPr>
        <w:tabs>
          <w:tab w:val="left" w:pos="2450"/>
          <w:tab w:val="center" w:pos="4677"/>
        </w:tabs>
        <w:spacing w:before="48" w:beforeLines="20" w:after="48" w:afterLines="20" w:line="240" w:lineRule="auto"/>
        <w:jc w:val="center"/>
        <w:rPr>
          <w:rFonts w:ascii="Times New Roman" w:hAnsi="Times New Roman"/>
          <w:b/>
          <w:sz w:val="26"/>
          <w:szCs w:val="26"/>
        </w:rPr>
      </w:pPr>
      <w:r w:rsidRPr="00331561">
        <w:rPr>
          <w:rFonts w:ascii="Times New Roman" w:hAnsi="Times New Roman"/>
          <w:b/>
          <w:sz w:val="26"/>
          <w:szCs w:val="26"/>
        </w:rPr>
        <w:t>ĐẶC TÍNH KỸ THUẬT</w:t>
      </w:r>
    </w:p>
    <w:p w:rsidRPr="00331561" w:rsidR="00A11A63" w:rsidP="00DD5237" w:rsidRDefault="00A11A63" w14:paraId="122D7A4E" w14:textId="73ABD9D8">
      <w:pPr>
        <w:spacing w:before="48" w:beforeLines="20" w:after="48" w:afterLines="20" w:line="240" w:lineRule="auto"/>
        <w:jc w:val="both"/>
        <w:rPr>
          <w:rFonts w:ascii="Times New Roman" w:hAnsi="Times New Roman"/>
          <w:sz w:val="28"/>
          <w:szCs w:val="26"/>
        </w:rPr>
      </w:pPr>
      <w:r w:rsidRPr="00331561">
        <w:rPr>
          <w:rFonts w:ascii="Times New Roman" w:hAnsi="Times New Roman"/>
          <w:sz w:val="28"/>
          <w:szCs w:val="26"/>
        </w:rPr>
        <w:t xml:space="preserve">Khổ đường: </w:t>
      </w:r>
      <w:r w:rsidRPr="00331561">
        <w:rPr>
          <w:rFonts w:ascii="Times New Roman" w:hAnsi="Times New Roman"/>
          <w:i/>
          <w:sz w:val="28"/>
          <w:szCs w:val="26"/>
        </w:rPr>
        <w:t>……………..……………….…………………..………….….…...………...</w:t>
      </w:r>
    </w:p>
    <w:p w:rsidRPr="00331561" w:rsidR="00A11A63" w:rsidP="00DD5237" w:rsidRDefault="00A11A63" w14:paraId="75B9C758" w14:textId="1D589C5C">
      <w:pPr>
        <w:spacing w:before="48" w:beforeLines="20" w:after="48" w:afterLines="20" w:line="240" w:lineRule="auto"/>
        <w:jc w:val="both"/>
        <w:rPr>
          <w:rFonts w:ascii="Times New Roman" w:hAnsi="Times New Roman"/>
          <w:sz w:val="28"/>
          <w:szCs w:val="26"/>
        </w:rPr>
      </w:pPr>
      <w:r w:rsidRPr="00331561">
        <w:rPr>
          <w:rFonts w:ascii="Times New Roman" w:hAnsi="Times New Roman"/>
          <w:sz w:val="28"/>
          <w:szCs w:val="26"/>
        </w:rPr>
        <w:lastRenderedPageBreak/>
        <w:t>Chiều dài tuyến:….………………………….……</w:t>
      </w:r>
      <w:r w:rsidRPr="00331561">
        <w:rPr>
          <w:rFonts w:ascii="Times New Roman" w:hAnsi="Times New Roman"/>
          <w:i/>
          <w:szCs w:val="26"/>
        </w:rPr>
        <w:t>….</w:t>
      </w:r>
      <w:r w:rsidR="00510C54">
        <w:rPr>
          <w:rFonts w:ascii="Times New Roman" w:hAnsi="Times New Roman"/>
          <w:sz w:val="28"/>
          <w:szCs w:val="26"/>
        </w:rPr>
        <w:t>…...…………...………...…</w:t>
      </w:r>
    </w:p>
    <w:p w:rsidRPr="00331561" w:rsidR="00A11A63" w:rsidP="00DD5237" w:rsidRDefault="00A11A63" w14:paraId="73215FF8" w14:textId="6C6471E9">
      <w:pPr>
        <w:spacing w:before="48" w:beforeLines="20" w:after="48" w:afterLines="20" w:line="240" w:lineRule="auto"/>
        <w:jc w:val="both"/>
        <w:rPr>
          <w:rFonts w:ascii="Times New Roman" w:hAnsi="Times New Roman"/>
          <w:sz w:val="28"/>
          <w:szCs w:val="26"/>
        </w:rPr>
      </w:pPr>
      <w:r w:rsidRPr="00331561">
        <w:rPr>
          <w:rFonts w:ascii="Times New Roman" w:hAnsi="Times New Roman"/>
          <w:sz w:val="28"/>
          <w:szCs w:val="26"/>
        </w:rPr>
        <w:t>Thành phần đoàn tàu:………………...</w:t>
      </w:r>
      <w:r w:rsidRPr="00331561">
        <w:rPr>
          <w:rFonts w:ascii="Times New Roman" w:hAnsi="Times New Roman"/>
          <w:i/>
          <w:sz w:val="28"/>
          <w:szCs w:val="26"/>
        </w:rPr>
        <w:t>….</w:t>
      </w:r>
      <w:r w:rsidR="00510C54">
        <w:rPr>
          <w:rFonts w:ascii="Times New Roman" w:hAnsi="Times New Roman"/>
          <w:sz w:val="28"/>
          <w:szCs w:val="26"/>
        </w:rPr>
        <w:t>……………...……..…………….........</w:t>
      </w:r>
    </w:p>
    <w:p w:rsidRPr="00331561" w:rsidR="00A11A63" w:rsidP="00DD5237" w:rsidRDefault="00A11A63" w14:paraId="626BA79A" w14:textId="2905984E">
      <w:pPr>
        <w:spacing w:before="48" w:beforeLines="20" w:after="48" w:afterLines="20" w:line="240" w:lineRule="auto"/>
        <w:rPr>
          <w:rFonts w:ascii="Times New Roman" w:hAnsi="Times New Roman"/>
          <w:sz w:val="28"/>
          <w:szCs w:val="26"/>
        </w:rPr>
      </w:pPr>
      <w:r w:rsidRPr="00331561">
        <w:rPr>
          <w:rFonts w:ascii="Times New Roman" w:hAnsi="Times New Roman"/>
          <w:sz w:val="28"/>
          <w:szCs w:val="26"/>
        </w:rPr>
        <w:t>Điện áp cung cấp…………......………….…………………..…………..…</w:t>
      </w:r>
      <w:r w:rsidRPr="00331561" w:rsidR="00FD172D">
        <w:rPr>
          <w:rFonts w:ascii="Times New Roman" w:hAnsi="Times New Roman"/>
          <w:sz w:val="28"/>
          <w:szCs w:val="26"/>
        </w:rPr>
        <w:t>..</w:t>
      </w:r>
      <w:r w:rsidR="00510C54">
        <w:rPr>
          <w:rFonts w:ascii="Times New Roman" w:hAnsi="Times New Roman"/>
          <w:sz w:val="28"/>
          <w:szCs w:val="26"/>
        </w:rPr>
        <w:t>……</w:t>
      </w:r>
    </w:p>
    <w:p w:rsidRPr="00331561" w:rsidR="00A11A63" w:rsidP="00DD5237" w:rsidRDefault="00A11A63" w14:paraId="5709982F" w14:textId="2653A600">
      <w:pPr>
        <w:spacing w:before="48" w:beforeLines="20" w:after="48" w:afterLines="20" w:line="240" w:lineRule="auto"/>
        <w:jc w:val="both"/>
        <w:rPr>
          <w:rFonts w:ascii="Times New Roman" w:hAnsi="Times New Roman"/>
          <w:sz w:val="28"/>
          <w:szCs w:val="26"/>
        </w:rPr>
      </w:pPr>
      <w:r w:rsidRPr="00331561">
        <w:rPr>
          <w:rFonts w:ascii="Times New Roman" w:hAnsi="Times New Roman"/>
          <w:sz w:val="28"/>
          <w:szCs w:val="26"/>
        </w:rPr>
        <w:t>Phương thức lấy điện :…..……..……………………………….................</w:t>
      </w:r>
      <w:r w:rsidRPr="00331561" w:rsidR="00FD172D">
        <w:rPr>
          <w:rFonts w:ascii="Times New Roman" w:hAnsi="Times New Roman"/>
          <w:sz w:val="28"/>
          <w:szCs w:val="26"/>
        </w:rPr>
        <w:t>.</w:t>
      </w:r>
      <w:r w:rsidRPr="00331561">
        <w:rPr>
          <w:rFonts w:ascii="Times New Roman" w:hAnsi="Times New Roman"/>
          <w:sz w:val="28"/>
          <w:szCs w:val="26"/>
        </w:rPr>
        <w:t>..</w:t>
      </w:r>
      <w:r w:rsidR="00510C54">
        <w:rPr>
          <w:rFonts w:ascii="Times New Roman" w:hAnsi="Times New Roman"/>
          <w:sz w:val="28"/>
          <w:szCs w:val="26"/>
        </w:rPr>
        <w:t>.......</w:t>
      </w:r>
    </w:p>
    <w:p w:rsidRPr="00331561" w:rsidR="00A11A63" w:rsidP="00DD5237" w:rsidRDefault="00A11A63" w14:paraId="262029BA" w14:textId="7E7DD9D8">
      <w:pPr>
        <w:spacing w:before="48" w:beforeLines="20" w:after="48" w:afterLines="20" w:line="240" w:lineRule="auto"/>
        <w:jc w:val="both"/>
        <w:rPr>
          <w:rFonts w:ascii="Times New Roman" w:hAnsi="Times New Roman"/>
          <w:sz w:val="28"/>
          <w:szCs w:val="26"/>
        </w:rPr>
      </w:pPr>
      <w:r w:rsidRPr="00331561">
        <w:rPr>
          <w:rFonts w:ascii="Times New Roman" w:hAnsi="Times New Roman"/>
          <w:sz w:val="28"/>
          <w:szCs w:val="26"/>
        </w:rPr>
        <w:t>Phương thức điều khiển chạy tàu:.....………………..…</w:t>
      </w:r>
      <w:r w:rsidR="00510C54">
        <w:rPr>
          <w:rFonts w:ascii="Times New Roman" w:hAnsi="Times New Roman"/>
          <w:sz w:val="28"/>
          <w:szCs w:val="26"/>
        </w:rPr>
        <w:t>…………......................</w:t>
      </w:r>
    </w:p>
    <w:p w:rsidRPr="00331561" w:rsidR="00A11A63" w:rsidP="00DD5237" w:rsidRDefault="00A11A63" w14:paraId="3AED9891" w14:textId="120B1856">
      <w:pPr>
        <w:spacing w:before="48" w:beforeLines="20" w:after="48" w:afterLines="20" w:line="240" w:lineRule="auto"/>
        <w:rPr>
          <w:rFonts w:ascii="Times New Roman" w:hAnsi="Times New Roman"/>
          <w:sz w:val="28"/>
          <w:szCs w:val="26"/>
        </w:rPr>
      </w:pPr>
      <w:r w:rsidRPr="00331561">
        <w:rPr>
          <w:rFonts w:ascii="Times New Roman" w:hAnsi="Times New Roman"/>
          <w:sz w:val="28"/>
          <w:szCs w:val="26"/>
        </w:rPr>
        <w:t>Năng lực vận chuyển (người/hướng/giờ</w:t>
      </w:r>
      <w:r w:rsidR="00510C54">
        <w:rPr>
          <w:rFonts w:ascii="Times New Roman" w:hAnsi="Times New Roman"/>
          <w:sz w:val="28"/>
          <w:szCs w:val="26"/>
        </w:rPr>
        <w:t>):………….....….……………………....</w:t>
      </w:r>
    </w:p>
    <w:p w:rsidRPr="00331561" w:rsidR="00A11A63" w:rsidP="00DD5237" w:rsidRDefault="00A11A63" w14:paraId="4802BDE7" w14:textId="77777777">
      <w:pPr>
        <w:spacing w:before="48" w:beforeLines="20" w:after="48" w:afterLines="20" w:line="240" w:lineRule="auto"/>
        <w:ind w:firstLine="720"/>
        <w:jc w:val="both"/>
        <w:rPr>
          <w:rFonts w:ascii="Times New Roman" w:hAnsi="Times New Roman"/>
          <w:sz w:val="28"/>
          <w:szCs w:val="28"/>
        </w:rPr>
      </w:pPr>
      <w:r w:rsidRPr="00331561">
        <w:rPr>
          <w:rFonts w:ascii="Times New Roman" w:hAnsi="Times New Roman"/>
          <w:sz w:val="28"/>
          <w:szCs w:val="28"/>
        </w:rPr>
        <w:t xml:space="preserve">Hồ sơ an toàn hệ thống của tuyến/đoạn tuyến đường sắt đô thị: …………… đã được thẩm định phù hợp với quy định của Thông tư: </w:t>
      </w:r>
      <w:r w:rsidRPr="00331561" w:rsidR="00730F61">
        <w:rPr>
          <w:rFonts w:ascii="Times New Roman" w:hAnsi="Times New Roman"/>
          <w:sz w:val="28"/>
          <w:szCs w:val="28"/>
        </w:rPr>
        <w:t>31</w:t>
      </w:r>
      <w:r w:rsidRPr="00331561">
        <w:rPr>
          <w:rFonts w:ascii="Times New Roman" w:hAnsi="Times New Roman"/>
          <w:sz w:val="28"/>
          <w:szCs w:val="28"/>
        </w:rPr>
        <w:t>/2018/TT-BGTVT</w:t>
      </w:r>
    </w:p>
    <w:p w:rsidRPr="00331561" w:rsidR="00A11A63" w:rsidP="00510C54" w:rsidRDefault="00A11A63" w14:paraId="2C3C2ED8" w14:textId="77777777">
      <w:pPr>
        <w:spacing w:before="48" w:beforeLines="20" w:after="48" w:afterLines="20" w:line="240" w:lineRule="auto"/>
        <w:ind w:left="4320"/>
        <w:jc w:val="both"/>
        <w:rPr>
          <w:rFonts w:ascii="Times New Roman" w:hAnsi="Times New Roman"/>
          <w:b/>
          <w:sz w:val="28"/>
          <w:szCs w:val="28"/>
          <w:lang w:val="vi-VN"/>
        </w:rPr>
      </w:pPr>
      <w:r w:rsidRPr="00331561">
        <w:rPr>
          <w:rFonts w:ascii="Times New Roman" w:hAnsi="Times New Roman"/>
          <w:i/>
          <w:sz w:val="26"/>
          <w:szCs w:val="26"/>
        </w:rPr>
        <w:t>Hà Nội, ngày ……tháng ……  năm ……</w:t>
      </w:r>
    </w:p>
    <w:p w:rsidRPr="00C265FA" w:rsidR="00A11A63" w:rsidP="00510C54" w:rsidRDefault="00DD5237" w14:paraId="1BDDEBD6" w14:textId="6E69188B">
      <w:pPr>
        <w:spacing w:before="96" w:beforeLines="40" w:after="0" w:line="240" w:lineRule="auto"/>
        <w:ind w:left="3600" w:firstLine="720"/>
        <w:rPr>
          <w:rFonts w:ascii="Times New Roman" w:hAnsi="Times New Roman"/>
          <w:b/>
          <w:sz w:val="28"/>
          <w:szCs w:val="28"/>
          <w:lang w:val="vi-VN"/>
        </w:rPr>
      </w:pPr>
      <w:r w:rsidRPr="00C265FA">
        <w:rPr>
          <w:rFonts w:ascii="Times New Roman" w:hAnsi="Times New Roman"/>
          <w:b/>
          <w:sz w:val="28"/>
          <w:szCs w:val="28"/>
          <w:lang w:val="vi-VN"/>
        </w:rPr>
        <w:t>CỤC ĐƯỜNG SẮT VIỆT NAM</w:t>
      </w:r>
      <w:r w:rsidRPr="00AF4AC5" w:rsidR="00AF4AC5">
        <w:rPr>
          <w:rStyle w:val="FootnoteReference"/>
          <w:rFonts w:ascii="Times New Roman" w:hAnsi="Times New Roman"/>
          <w:sz w:val="28"/>
          <w:szCs w:val="28"/>
          <w:lang w:val="vi-VN"/>
        </w:rPr>
        <w:footnoteReference w:id="31"/>
      </w:r>
    </w:p>
    <w:p w:rsidR="008258FF" w:rsidP="00A11A63" w:rsidRDefault="008258FF" w14:paraId="0A4DB569" w14:textId="77777777">
      <w:pPr>
        <w:pStyle w:val="Heading4"/>
        <w:tabs>
          <w:tab w:val="center" w:pos="6480"/>
        </w:tabs>
        <w:spacing w:before="0" w:after="0"/>
        <w:jc w:val="center"/>
        <w:rPr>
          <w:b/>
          <w:szCs w:val="28"/>
          <w:lang w:val="en-US"/>
        </w:rPr>
      </w:pPr>
    </w:p>
    <w:p w:rsidR="00510C54" w:rsidP="00510C54" w:rsidRDefault="00510C54" w14:paraId="4EB14EDE" w14:textId="77777777">
      <w:pPr>
        <w:rPr>
          <w:lang w:eastAsia="x-none"/>
        </w:rPr>
      </w:pPr>
    </w:p>
    <w:p w:rsidR="00510C54" w:rsidP="00510C54" w:rsidRDefault="00510C54" w14:paraId="032B7A43" w14:textId="77777777">
      <w:pPr>
        <w:rPr>
          <w:lang w:eastAsia="x-none"/>
        </w:rPr>
      </w:pPr>
    </w:p>
    <w:p w:rsidR="00510C54" w:rsidP="00510C54" w:rsidRDefault="00510C54" w14:paraId="35FE0720" w14:textId="77777777">
      <w:pPr>
        <w:rPr>
          <w:lang w:eastAsia="x-none"/>
        </w:rPr>
      </w:pPr>
    </w:p>
    <w:p w:rsidR="00510C54" w:rsidP="00510C54" w:rsidRDefault="00510C54" w14:paraId="6D642599" w14:textId="77777777">
      <w:pPr>
        <w:rPr>
          <w:lang w:eastAsia="x-none"/>
        </w:rPr>
      </w:pPr>
    </w:p>
    <w:p w:rsidR="00510C54" w:rsidP="00510C54" w:rsidRDefault="00510C54" w14:paraId="360360A9" w14:textId="77777777">
      <w:pPr>
        <w:rPr>
          <w:lang w:eastAsia="x-none"/>
        </w:rPr>
      </w:pPr>
    </w:p>
    <w:p w:rsidR="00510C54" w:rsidP="00510C54" w:rsidRDefault="00510C54" w14:paraId="3A9FF375" w14:textId="77777777">
      <w:pPr>
        <w:rPr>
          <w:lang w:eastAsia="x-none"/>
        </w:rPr>
      </w:pPr>
    </w:p>
    <w:p w:rsidR="00510C54" w:rsidP="00510C54" w:rsidRDefault="00510C54" w14:paraId="254BB4F5" w14:textId="77777777">
      <w:pPr>
        <w:rPr>
          <w:lang w:eastAsia="x-none"/>
        </w:rPr>
      </w:pPr>
    </w:p>
    <w:p w:rsidR="00510C54" w:rsidP="00510C54" w:rsidRDefault="00510C54" w14:paraId="6469F298" w14:textId="77777777">
      <w:pPr>
        <w:rPr>
          <w:lang w:eastAsia="x-none"/>
        </w:rPr>
      </w:pPr>
    </w:p>
    <w:p w:rsidR="00510C54" w:rsidP="00510C54" w:rsidRDefault="00510C54" w14:paraId="4F8C9805" w14:textId="77777777">
      <w:pPr>
        <w:rPr>
          <w:lang w:eastAsia="x-none"/>
        </w:rPr>
      </w:pPr>
    </w:p>
    <w:p w:rsidR="00510C54" w:rsidP="00510C54" w:rsidRDefault="00510C54" w14:paraId="5FB0D9BF" w14:textId="77777777">
      <w:pPr>
        <w:rPr>
          <w:lang w:eastAsia="x-none"/>
        </w:rPr>
      </w:pPr>
    </w:p>
    <w:p w:rsidR="00510C54" w:rsidP="00510C54" w:rsidRDefault="00510C54" w14:paraId="1E9E5DBD" w14:textId="77777777">
      <w:pPr>
        <w:rPr>
          <w:lang w:eastAsia="x-none"/>
        </w:rPr>
      </w:pPr>
    </w:p>
    <w:p w:rsidR="00510C54" w:rsidP="00510C54" w:rsidRDefault="00510C54" w14:paraId="3C7EDDF9" w14:textId="77777777">
      <w:pPr>
        <w:rPr>
          <w:lang w:eastAsia="x-none"/>
        </w:rPr>
      </w:pPr>
    </w:p>
    <w:p w:rsidR="00510C54" w:rsidP="00510C54" w:rsidRDefault="00510C54" w14:paraId="6A1669C7" w14:textId="77777777">
      <w:pPr>
        <w:rPr>
          <w:lang w:eastAsia="x-none"/>
        </w:rPr>
      </w:pPr>
    </w:p>
    <w:p w:rsidR="00510C54" w:rsidP="00510C54" w:rsidRDefault="00510C54" w14:paraId="78E4ECB4" w14:textId="77777777">
      <w:pPr>
        <w:rPr>
          <w:lang w:eastAsia="x-none"/>
        </w:rPr>
      </w:pPr>
    </w:p>
    <w:p w:rsidRPr="00C265FA" w:rsidR="00A11A63" w:rsidP="00A11A63" w:rsidRDefault="00A11A63" w14:paraId="75F74473" w14:textId="77777777">
      <w:pPr>
        <w:pStyle w:val="Heading4"/>
        <w:tabs>
          <w:tab w:val="center" w:pos="6480"/>
        </w:tabs>
        <w:spacing w:before="0" w:after="0"/>
        <w:jc w:val="center"/>
        <w:rPr>
          <w:b/>
          <w:caps/>
          <w:szCs w:val="28"/>
          <w:lang w:val="vi-VN"/>
        </w:rPr>
      </w:pPr>
      <w:r w:rsidRPr="00331561">
        <w:rPr>
          <w:b/>
          <w:szCs w:val="28"/>
        </w:rPr>
        <w:lastRenderedPageBreak/>
        <w:t xml:space="preserve">Phụ lục </w:t>
      </w:r>
      <w:r w:rsidRPr="00C265FA">
        <w:rPr>
          <w:b/>
          <w:szCs w:val="28"/>
          <w:lang w:val="vi-VN"/>
        </w:rPr>
        <w:t>4</w:t>
      </w:r>
    </w:p>
    <w:p w:rsidRPr="00C265FA" w:rsidR="00A11A63" w:rsidP="00A11A63" w:rsidRDefault="00A11A63" w14:paraId="2A09E305" w14:textId="77777777">
      <w:pPr>
        <w:spacing w:after="0" w:line="240" w:lineRule="auto"/>
        <w:jc w:val="center"/>
        <w:rPr>
          <w:rFonts w:ascii="Times New Roman" w:hAnsi="Times New Roman"/>
          <w:b/>
          <w:caps/>
          <w:sz w:val="26"/>
          <w:szCs w:val="26"/>
          <w:lang w:val="vi-VN"/>
        </w:rPr>
      </w:pPr>
      <w:r w:rsidRPr="00331561">
        <w:rPr>
          <w:rFonts w:ascii="Times New Roman" w:hAnsi="Times New Roman"/>
          <w:b/>
          <w:caps/>
          <w:sz w:val="26"/>
          <w:szCs w:val="26"/>
          <w:lang w:val="vi-VN"/>
        </w:rPr>
        <w:t xml:space="preserve">MẪu giẤy chỨng nhẬn </w:t>
      </w:r>
      <w:r w:rsidRPr="00C265FA">
        <w:rPr>
          <w:rFonts w:ascii="Times New Roman" w:hAnsi="Times New Roman"/>
          <w:b/>
          <w:caps/>
          <w:sz w:val="26"/>
          <w:szCs w:val="26"/>
          <w:lang w:val="vi-VN"/>
        </w:rPr>
        <w:t xml:space="preserve">ĐỊNH KỲ </w:t>
      </w:r>
    </w:p>
    <w:p w:rsidRPr="00C265FA" w:rsidR="00A11A63" w:rsidP="00A11A63" w:rsidRDefault="00A11A63" w14:paraId="5856F861" w14:textId="77777777">
      <w:pPr>
        <w:spacing w:after="0" w:line="240" w:lineRule="auto"/>
        <w:jc w:val="center"/>
        <w:rPr>
          <w:rFonts w:ascii="Times New Roman" w:hAnsi="Times New Roman"/>
          <w:b/>
          <w:caps/>
          <w:sz w:val="26"/>
          <w:szCs w:val="26"/>
          <w:lang w:val="vi-VN"/>
        </w:rPr>
      </w:pPr>
      <w:r w:rsidRPr="00331561">
        <w:rPr>
          <w:rFonts w:ascii="Times New Roman" w:hAnsi="Times New Roman"/>
          <w:b/>
          <w:caps/>
          <w:sz w:val="26"/>
          <w:szCs w:val="26"/>
          <w:lang w:val="vi-VN"/>
        </w:rPr>
        <w:t>hỆ thỐng QUẢN LÝ AN TOÀN</w:t>
      </w:r>
      <w:r w:rsidRPr="00C265FA">
        <w:rPr>
          <w:rFonts w:ascii="Times New Roman" w:hAnsi="Times New Roman"/>
          <w:b/>
          <w:caps/>
          <w:sz w:val="26"/>
          <w:szCs w:val="26"/>
          <w:lang w:val="vi-VN"/>
        </w:rPr>
        <w:t xml:space="preserve"> </w:t>
      </w:r>
      <w:r w:rsidRPr="00331561">
        <w:rPr>
          <w:rFonts w:ascii="Times New Roman" w:hAnsi="Times New Roman"/>
          <w:b/>
          <w:caps/>
          <w:sz w:val="26"/>
          <w:szCs w:val="26"/>
          <w:lang w:val="vi-VN"/>
        </w:rPr>
        <w:t>VẬN HÀNH ĐƯỜNG SẮT ĐÔ THỊ</w:t>
      </w:r>
    </w:p>
    <w:p w:rsidRPr="00C265FA" w:rsidR="00A11A63" w:rsidP="00A11A63" w:rsidRDefault="00A11A63" w14:paraId="1B83789B" w14:textId="77777777">
      <w:pPr>
        <w:spacing w:after="0"/>
        <w:jc w:val="center"/>
        <w:rPr>
          <w:rFonts w:ascii="Times New Roman" w:hAnsi="Times New Roman"/>
          <w:i/>
          <w:sz w:val="26"/>
          <w:szCs w:val="26"/>
          <w:lang w:val="vi-VN"/>
        </w:rPr>
      </w:pPr>
      <w:r w:rsidRPr="00C265FA">
        <w:rPr>
          <w:rFonts w:ascii="Times New Roman" w:hAnsi="Times New Roman"/>
          <w:i/>
          <w:sz w:val="28"/>
          <w:szCs w:val="28"/>
          <w:lang w:val="vi-VN"/>
        </w:rPr>
        <w:t>(</w:t>
      </w:r>
      <w:r w:rsidRPr="00C265FA">
        <w:rPr>
          <w:rFonts w:ascii="Times New Roman" w:hAnsi="Times New Roman"/>
          <w:i/>
          <w:sz w:val="26"/>
          <w:szCs w:val="26"/>
          <w:lang w:val="vi-VN"/>
        </w:rPr>
        <w:t xml:space="preserve">Ban hành kèm theo Thông tư số </w:t>
      </w:r>
      <w:r w:rsidRPr="00C265FA" w:rsidR="00DD5237">
        <w:rPr>
          <w:rFonts w:ascii="Times New Roman" w:hAnsi="Times New Roman"/>
          <w:i/>
          <w:sz w:val="26"/>
          <w:szCs w:val="26"/>
          <w:lang w:val="vi-VN"/>
        </w:rPr>
        <w:t xml:space="preserve">31 </w:t>
      </w:r>
      <w:r w:rsidRPr="00C265FA">
        <w:rPr>
          <w:rFonts w:ascii="Times New Roman" w:hAnsi="Times New Roman"/>
          <w:i/>
          <w:sz w:val="26"/>
          <w:szCs w:val="26"/>
          <w:lang w:val="vi-VN"/>
        </w:rPr>
        <w:t xml:space="preserve">/TT-BGTVT ngày </w:t>
      </w:r>
      <w:r w:rsidRPr="00C265FA" w:rsidR="00DD5237">
        <w:rPr>
          <w:rFonts w:ascii="Times New Roman" w:hAnsi="Times New Roman"/>
          <w:i/>
          <w:sz w:val="26"/>
          <w:szCs w:val="26"/>
          <w:lang w:val="vi-VN"/>
        </w:rPr>
        <w:t xml:space="preserve">15 </w:t>
      </w:r>
      <w:r w:rsidRPr="00C265FA" w:rsidR="00730F61">
        <w:rPr>
          <w:rFonts w:ascii="Times New Roman" w:hAnsi="Times New Roman"/>
          <w:i/>
          <w:sz w:val="26"/>
          <w:szCs w:val="26"/>
          <w:lang w:val="vi-VN"/>
        </w:rPr>
        <w:t xml:space="preserve"> </w:t>
      </w:r>
      <w:r w:rsidRPr="00C265FA">
        <w:rPr>
          <w:rFonts w:ascii="Times New Roman" w:hAnsi="Times New Roman"/>
          <w:i/>
          <w:sz w:val="26"/>
          <w:szCs w:val="26"/>
          <w:lang w:val="vi-VN"/>
        </w:rPr>
        <w:t>tháng</w:t>
      </w:r>
      <w:r w:rsidRPr="00C265FA" w:rsidR="00730F61">
        <w:rPr>
          <w:rFonts w:ascii="Times New Roman" w:hAnsi="Times New Roman"/>
          <w:i/>
          <w:sz w:val="26"/>
          <w:szCs w:val="26"/>
          <w:lang w:val="vi-VN"/>
        </w:rPr>
        <w:t xml:space="preserve"> </w:t>
      </w:r>
      <w:r w:rsidRPr="00C265FA" w:rsidR="00DD5237">
        <w:rPr>
          <w:rFonts w:ascii="Times New Roman" w:hAnsi="Times New Roman"/>
          <w:i/>
          <w:sz w:val="26"/>
          <w:szCs w:val="26"/>
          <w:lang w:val="vi-VN"/>
        </w:rPr>
        <w:t>5</w:t>
      </w:r>
      <w:r w:rsidRPr="00C265FA">
        <w:rPr>
          <w:rFonts w:ascii="Times New Roman" w:hAnsi="Times New Roman"/>
          <w:i/>
          <w:sz w:val="26"/>
          <w:szCs w:val="26"/>
          <w:lang w:val="vi-VN"/>
        </w:rPr>
        <w:t xml:space="preserve"> năm 20</w:t>
      </w:r>
      <w:r w:rsidRPr="00C265FA" w:rsidR="00DD5237">
        <w:rPr>
          <w:rFonts w:ascii="Times New Roman" w:hAnsi="Times New Roman"/>
          <w:i/>
          <w:sz w:val="26"/>
          <w:szCs w:val="26"/>
          <w:lang w:val="vi-VN"/>
        </w:rPr>
        <w:t>20</w:t>
      </w:r>
      <w:r w:rsidRPr="00C265FA">
        <w:rPr>
          <w:rFonts w:ascii="Times New Roman" w:hAnsi="Times New Roman"/>
          <w:i/>
          <w:sz w:val="26"/>
          <w:szCs w:val="26"/>
          <w:lang w:val="vi-VN"/>
        </w:rPr>
        <w:t xml:space="preserve"> </w:t>
      </w:r>
    </w:p>
    <w:p w:rsidRPr="00331561" w:rsidR="00A11A63" w:rsidP="00A11A63" w:rsidRDefault="00A11A63" w14:paraId="1DB6A435" w14:textId="77777777">
      <w:pPr>
        <w:spacing w:after="0"/>
        <w:jc w:val="center"/>
        <w:rPr>
          <w:rFonts w:ascii="Times New Roman" w:hAnsi="Times New Roman"/>
          <w:i/>
          <w:sz w:val="26"/>
          <w:szCs w:val="26"/>
          <w:lang w:val="vi-VN"/>
        </w:rPr>
      </w:pPr>
      <w:r w:rsidRPr="00C265FA">
        <w:rPr>
          <w:rFonts w:ascii="Times New Roman" w:hAnsi="Times New Roman"/>
          <w:i/>
          <w:sz w:val="26"/>
          <w:szCs w:val="26"/>
          <w:lang w:val="vi-VN"/>
        </w:rPr>
        <w:t>của Bộ trưởng Bộ Giao thông vận tải</w:t>
      </w:r>
      <w:r w:rsidRPr="00C265FA">
        <w:rPr>
          <w:rFonts w:ascii="Times New Roman" w:hAnsi="Times New Roman"/>
          <w:i/>
          <w:sz w:val="28"/>
          <w:szCs w:val="28"/>
          <w:lang w:val="vi-VN"/>
        </w:rPr>
        <w:t>)</w:t>
      </w:r>
    </w:p>
    <w:p w:rsidRPr="00331561" w:rsidR="00A11A63" w:rsidP="00A11A63" w:rsidRDefault="008A3325" w14:paraId="02C64D30" w14:textId="77777777">
      <w:pPr>
        <w:spacing w:after="0" w:line="240" w:lineRule="auto"/>
        <w:jc w:val="center"/>
        <w:rPr>
          <w:rFonts w:ascii="Times New Roman" w:hAnsi="Times New Roman"/>
          <w:i/>
          <w:sz w:val="26"/>
          <w:szCs w:val="26"/>
          <w:lang w:val="vi-VN"/>
        </w:rPr>
      </w:pPr>
      <w:r w:rsidRPr="00331561">
        <w:rPr>
          <w:noProof/>
        </w:rPr>
        <mc:AlternateContent>
          <mc:Choice Requires="wps">
            <w:drawing>
              <wp:anchor distT="4294967294" distB="4294967294" distL="114300" distR="114300" simplePos="0" relativeHeight="251651072" behindDoc="0" locked="0" layoutInCell="1" allowOverlap="1" wp14:anchorId="5400577C" wp14:editId="2C291893">
                <wp:simplePos x="0" y="0"/>
                <wp:positionH relativeFrom="column">
                  <wp:posOffset>123825</wp:posOffset>
                </wp:positionH>
                <wp:positionV relativeFrom="paragraph">
                  <wp:posOffset>26669</wp:posOffset>
                </wp:positionV>
                <wp:extent cx="5648325" cy="0"/>
                <wp:effectExtent l="0" t="0" r="9525"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52A40F1">
              <v:shape id="AutoShape 16" style="position:absolute;margin-left:9.75pt;margin-top:2.1pt;width:444.75pt;height:0;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" w14:anchorId="11F4FB32"/>
            </w:pict>
          </mc:Fallback>
        </mc:AlternateContent>
      </w:r>
    </w:p>
    <w:tbl>
      <w:tblPr>
        <w:tblW w:w="0" w:type="auto"/>
        <w:jc w:val="center"/>
        <w:tblLook w:val="04A0" w:firstRow="1" w:lastRow="0" w:firstColumn="1" w:lastColumn="0" w:noHBand="0" w:noVBand="1"/>
      </w:tblPr>
      <w:tblGrid>
        <w:gridCol w:w="3686"/>
        <w:gridCol w:w="356"/>
        <w:gridCol w:w="5246"/>
      </w:tblGrid>
      <w:tr w:rsidRPr="00331561" w:rsidR="00A11A63" w:rsidTr="00AF4AC5" w14:paraId="65B18BC8" w14:textId="77777777">
        <w:trPr>
          <w:jc w:val="center"/>
        </w:trPr>
        <w:tc>
          <w:tcPr>
            <w:tcW w:w="3779" w:type="dxa"/>
            <w:shd w:val="clear" w:color="auto" w:fill="auto"/>
          </w:tcPr>
          <w:p w:rsidRPr="00331561" w:rsidR="00A11A63" w:rsidP="00786E44" w:rsidRDefault="00A11A63" w14:paraId="0C8BEC4E" w14:textId="77777777">
            <w:pPr>
              <w:spacing w:after="0" w:line="240" w:lineRule="auto"/>
              <w:jc w:val="center"/>
              <w:rPr>
                <w:rFonts w:ascii="Times New Roman" w:hAnsi="Times New Roman"/>
                <w:b/>
                <w:sz w:val="24"/>
                <w:szCs w:val="28"/>
                <w:lang w:val="vi-VN"/>
              </w:rPr>
            </w:pPr>
            <w:r w:rsidRPr="00331561">
              <w:rPr>
                <w:rFonts w:ascii="Times New Roman" w:hAnsi="Times New Roman"/>
                <w:sz w:val="24"/>
                <w:szCs w:val="28"/>
                <w:lang w:val="vi-VN"/>
              </w:rPr>
              <w:t>BỘ GIAO THÔNG VẬN TẢI</w:t>
            </w:r>
          </w:p>
          <w:p w:rsidRPr="000654CC" w:rsidR="00A11A63" w:rsidP="00786E44" w:rsidRDefault="00A11A63" w14:paraId="6EF512D9" w14:textId="326C6E2A">
            <w:pPr>
              <w:spacing w:after="0" w:line="240" w:lineRule="auto"/>
              <w:jc w:val="center"/>
              <w:rPr>
                <w:rFonts w:ascii="Times New Roman" w:hAnsi="Times New Roman"/>
                <w:b/>
                <w:bCs/>
                <w:sz w:val="24"/>
                <w:szCs w:val="24"/>
                <w:lang w:val="vi-VN"/>
              </w:rPr>
            </w:pPr>
            <w:r w:rsidRPr="000654CC">
              <w:rPr>
                <w:rFonts w:ascii="Times New Roman" w:hAnsi="Times New Roman"/>
                <w:b/>
                <w:sz w:val="24"/>
                <w:szCs w:val="28"/>
                <w:lang w:val="vi-VN"/>
              </w:rPr>
              <w:t xml:space="preserve">CỤC </w:t>
            </w:r>
            <w:r w:rsidRPr="000654CC" w:rsidR="00D82B04">
              <w:rPr>
                <w:rFonts w:ascii="Times New Roman" w:hAnsi="Times New Roman"/>
                <w:b/>
                <w:sz w:val="24"/>
                <w:szCs w:val="28"/>
                <w:lang w:val="vi-VN"/>
              </w:rPr>
              <w:t>ĐƯỜNG SẮT</w:t>
            </w:r>
            <w:r w:rsidRPr="000654CC">
              <w:rPr>
                <w:rFonts w:ascii="Times New Roman" w:hAnsi="Times New Roman"/>
                <w:b/>
                <w:sz w:val="24"/>
                <w:szCs w:val="28"/>
                <w:lang w:val="vi-VN"/>
              </w:rPr>
              <w:t xml:space="preserve"> VIỆT NAM</w:t>
            </w:r>
            <w:r w:rsidRPr="00AF4AC5" w:rsidR="00AF4AC5">
              <w:rPr>
                <w:rStyle w:val="FootnoteReference"/>
                <w:rFonts w:ascii="Times New Roman" w:hAnsi="Times New Roman"/>
                <w:sz w:val="24"/>
                <w:szCs w:val="28"/>
                <w:lang w:val="vi-VN"/>
              </w:rPr>
              <w:footnoteReference w:id="32"/>
            </w:r>
          </w:p>
          <w:p w:rsidRPr="00331561" w:rsidR="00A11A63" w:rsidP="00786E44" w:rsidRDefault="008A3325" w14:paraId="4AE10D9A" w14:textId="77777777">
            <w:pPr>
              <w:spacing w:line="240" w:lineRule="auto"/>
              <w:jc w:val="center"/>
              <w:rPr>
                <w:rFonts w:ascii="Times New Roman" w:hAnsi="Times New Roman"/>
                <w:bCs/>
                <w:noProof/>
                <w:sz w:val="28"/>
                <w:szCs w:val="28"/>
                <w:lang w:val="vi-VN"/>
              </w:rPr>
            </w:pPr>
            <w:r w:rsidRPr="00331561">
              <w:rPr>
                <w:noProof/>
                <w:sz w:val="24"/>
                <w:szCs w:val="24"/>
              </w:rPr>
              <mc:AlternateContent>
                <mc:Choice Requires="wps">
                  <w:drawing>
                    <wp:anchor distT="4294967294" distB="4294967294" distL="114300" distR="114300" simplePos="0" relativeHeight="251658240" behindDoc="0" locked="0" layoutInCell="1" allowOverlap="1" wp14:anchorId="3FA081CA" wp14:editId="2AC12BE3">
                      <wp:simplePos x="0" y="0"/>
                      <wp:positionH relativeFrom="column">
                        <wp:posOffset>266783</wp:posOffset>
                      </wp:positionH>
                      <wp:positionV relativeFrom="paragraph">
                        <wp:posOffset>34925</wp:posOffset>
                      </wp:positionV>
                      <wp:extent cx="1628140" cy="635"/>
                      <wp:effectExtent l="0" t="0" r="10160"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8F87D94">
                    <v:shapetype id="_x0000_t34" coordsize="21600,21600" o:oned="t" filled="f" o:spt="34" adj="10800" path="m,l@0,0@0,21600,21600,21600e" w14:anchorId="37BC8DF1">
                      <v:stroke joinstyle="miter"/>
                      <v:formulas>
                        <v:f eqn="val #0"/>
                      </v:formulas>
                      <v:path fillok="f" arrowok="t" o:connecttype="none"/>
                      <v:handles>
                        <v:h position="#0,center"/>
                      </v:handles>
                      <o:lock v:ext="edit" shapetype="t"/>
                    </v:shapetype>
                    <v:shape id="AutoShape 4" style="position:absolute;margin-left:21pt;margin-top:2.75pt;width:128.2pt;height:.05p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"/>
                  </w:pict>
                </mc:Fallback>
              </mc:AlternateContent>
            </w:r>
          </w:p>
        </w:tc>
        <w:tc>
          <w:tcPr>
            <w:tcW w:w="361" w:type="dxa"/>
            <w:shd w:val="clear" w:color="auto" w:fill="auto"/>
          </w:tcPr>
          <w:p w:rsidRPr="00331561" w:rsidR="00A11A63" w:rsidP="00786E44" w:rsidRDefault="00A11A63" w14:paraId="36D3A48A" w14:textId="77777777">
            <w:pPr>
              <w:spacing w:line="240" w:lineRule="auto"/>
              <w:rPr>
                <w:b/>
                <w:bCs/>
                <w:noProof/>
                <w:sz w:val="28"/>
                <w:szCs w:val="28"/>
                <w:lang w:val="vi-VN"/>
              </w:rPr>
            </w:pPr>
          </w:p>
        </w:tc>
        <w:tc>
          <w:tcPr>
            <w:tcW w:w="5400" w:type="dxa"/>
            <w:shd w:val="clear" w:color="auto" w:fill="auto"/>
          </w:tcPr>
          <w:p w:rsidRPr="00331561" w:rsidR="00A11A63" w:rsidP="00786E44" w:rsidRDefault="00A11A63" w14:paraId="705C0292" w14:textId="77777777">
            <w:pPr>
              <w:spacing w:after="0" w:line="240" w:lineRule="auto"/>
              <w:jc w:val="center"/>
              <w:rPr>
                <w:rFonts w:ascii="Times New Roman" w:hAnsi="Times New Roman"/>
                <w:b/>
                <w:bCs/>
                <w:sz w:val="24"/>
                <w:szCs w:val="24"/>
                <w:lang w:val="vi-VN"/>
              </w:rPr>
            </w:pPr>
            <w:r w:rsidRPr="00331561">
              <w:rPr>
                <w:rFonts w:ascii="Times New Roman" w:hAnsi="Times New Roman"/>
                <w:b/>
                <w:bCs/>
                <w:sz w:val="24"/>
                <w:szCs w:val="24"/>
                <w:lang w:val="vi-VN"/>
              </w:rPr>
              <w:t>CỘNG HOÀ XÃ HỘI CHỦ NGHĨA VIỆT NAM</w:t>
            </w:r>
          </w:p>
          <w:p w:rsidRPr="00331561" w:rsidR="00A11A63" w:rsidP="00786E44" w:rsidRDefault="00A11A63" w14:paraId="14DB7CF9" w14:textId="77777777">
            <w:pPr>
              <w:spacing w:after="0" w:line="240" w:lineRule="auto"/>
              <w:jc w:val="center"/>
              <w:rPr>
                <w:rFonts w:ascii="Times New Roman" w:hAnsi="Times New Roman"/>
                <w:b/>
                <w:sz w:val="28"/>
                <w:szCs w:val="28"/>
              </w:rPr>
            </w:pPr>
            <w:r w:rsidRPr="00331561">
              <w:rPr>
                <w:rFonts w:ascii="Times New Roman" w:hAnsi="Times New Roman"/>
                <w:b/>
                <w:sz w:val="26"/>
                <w:szCs w:val="28"/>
              </w:rPr>
              <w:t>Độc lập - Tự do - Hạnh phúc</w:t>
            </w:r>
          </w:p>
          <w:p w:rsidRPr="00331561" w:rsidR="00A11A63" w:rsidP="00786E44" w:rsidRDefault="008A3325" w14:paraId="43561F85" w14:textId="77777777">
            <w:pPr>
              <w:spacing w:after="0" w:line="240" w:lineRule="auto"/>
              <w:jc w:val="center"/>
              <w:rPr>
                <w:rFonts w:ascii="Times New Roman" w:hAnsi="Times New Roman"/>
                <w:b/>
                <w:sz w:val="28"/>
                <w:szCs w:val="28"/>
              </w:rPr>
            </w:pPr>
            <w:r w:rsidRPr="00331561">
              <w:rPr>
                <w:noProof/>
                <w:sz w:val="28"/>
                <w:szCs w:val="28"/>
              </w:rPr>
              <mc:AlternateContent>
                <mc:Choice Requires="wps">
                  <w:drawing>
                    <wp:anchor distT="4294967293" distB="4294967293" distL="114300" distR="114300" simplePos="0" relativeHeight="251657216" behindDoc="0" locked="0" layoutInCell="1" allowOverlap="1" wp14:anchorId="133A2CC7" wp14:editId="54E407F0">
                      <wp:simplePos x="0" y="0"/>
                      <wp:positionH relativeFrom="column">
                        <wp:posOffset>620809</wp:posOffset>
                      </wp:positionH>
                      <wp:positionV relativeFrom="paragraph">
                        <wp:posOffset>22225</wp:posOffset>
                      </wp:positionV>
                      <wp:extent cx="1941195" cy="0"/>
                      <wp:effectExtent l="0" t="0" r="2095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AF6407C">
                    <v:line id="Line 2"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from="48.9pt,1.75pt" to="201.75pt,1.75pt" w14:anchorId="32026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"/>
                  </w:pict>
                </mc:Fallback>
              </mc:AlternateContent>
            </w:r>
          </w:p>
          <w:p w:rsidRPr="00331561" w:rsidR="00A11A63" w:rsidP="00786E44" w:rsidRDefault="00A11A63" w14:paraId="5A03FA98" w14:textId="77777777">
            <w:pPr>
              <w:spacing w:after="0" w:line="240" w:lineRule="auto"/>
              <w:jc w:val="right"/>
              <w:rPr>
                <w:rFonts w:ascii="Times New Roman" w:hAnsi="Times New Roman"/>
                <w:bCs/>
                <w:sz w:val="28"/>
                <w:szCs w:val="28"/>
              </w:rPr>
            </w:pPr>
            <w:r w:rsidRPr="00331561">
              <w:rPr>
                <w:rFonts w:ascii="Times New Roman" w:hAnsi="Times New Roman"/>
                <w:i/>
                <w:sz w:val="28"/>
                <w:szCs w:val="28"/>
              </w:rPr>
              <w:t xml:space="preserve">     </w:t>
            </w:r>
          </w:p>
        </w:tc>
      </w:tr>
    </w:tbl>
    <w:p w:rsidRPr="00331561" w:rsidR="00A11A63" w:rsidP="00A11A63" w:rsidRDefault="00A11A63" w14:paraId="674C6D71" w14:textId="77777777">
      <w:pPr>
        <w:spacing w:after="0" w:line="240" w:lineRule="auto"/>
        <w:rPr>
          <w:rFonts w:ascii="Times New Roman" w:hAnsi="Times New Roman"/>
          <w:sz w:val="26"/>
          <w:szCs w:val="26"/>
        </w:rPr>
      </w:pPr>
      <w:r w:rsidRPr="00331561">
        <w:rPr>
          <w:rFonts w:ascii="Times New Roman" w:hAnsi="Times New Roman"/>
          <w:sz w:val="26"/>
          <w:szCs w:val="26"/>
          <w:lang w:val="vi-VN"/>
        </w:rPr>
        <w:t xml:space="preserve">    </w:t>
      </w:r>
    </w:p>
    <w:p w:rsidRPr="00331561" w:rsidR="00A11A63" w:rsidP="00A11A63" w:rsidRDefault="00A11A63" w14:paraId="7A0F7691" w14:textId="77777777">
      <w:pPr>
        <w:spacing w:after="0" w:line="240" w:lineRule="auto"/>
        <w:jc w:val="center"/>
        <w:rPr>
          <w:rFonts w:ascii="Times New Roman" w:hAnsi="Times New Roman"/>
          <w:b/>
          <w:caps/>
          <w:sz w:val="28"/>
          <w:szCs w:val="26"/>
          <w:lang w:val="vi-VN"/>
        </w:rPr>
      </w:pPr>
      <w:r w:rsidRPr="00331561">
        <w:rPr>
          <w:rFonts w:ascii="Times New Roman" w:hAnsi="Times New Roman"/>
          <w:b/>
          <w:caps/>
          <w:sz w:val="28"/>
          <w:szCs w:val="26"/>
          <w:lang w:val="vi-VN"/>
        </w:rPr>
        <w:t>giẤy chỨng nhẬn ĐỊNH KỲ HỆ THỐNG QUẢN LÝ AN TOÀN</w:t>
      </w:r>
    </w:p>
    <w:p w:rsidRPr="00331561" w:rsidR="00A11A63" w:rsidP="00A11A63" w:rsidRDefault="00A11A63" w14:paraId="3E4495CE" w14:textId="77777777">
      <w:pPr>
        <w:spacing w:after="0" w:line="360" w:lineRule="auto"/>
        <w:jc w:val="center"/>
        <w:rPr>
          <w:rFonts w:ascii="Times New Roman" w:hAnsi="Times New Roman"/>
          <w:b/>
          <w:caps/>
          <w:sz w:val="28"/>
          <w:szCs w:val="26"/>
          <w:lang w:val="vi-VN"/>
        </w:rPr>
      </w:pPr>
      <w:r w:rsidRPr="00331561">
        <w:rPr>
          <w:rFonts w:ascii="Times New Roman" w:hAnsi="Times New Roman"/>
          <w:b/>
          <w:caps/>
          <w:sz w:val="28"/>
          <w:szCs w:val="26"/>
          <w:lang w:val="vi-VN"/>
        </w:rPr>
        <w:t>VẬN HÀNH ĐƯỜNG SẮT ĐÔ THỊ</w:t>
      </w:r>
    </w:p>
    <w:p w:rsidRPr="00331561" w:rsidR="00A11A63" w:rsidP="00A11A63" w:rsidRDefault="00A11A63" w14:paraId="6833E6DC" w14:textId="77777777">
      <w:pPr>
        <w:spacing w:after="0" w:line="360" w:lineRule="auto"/>
        <w:jc w:val="center"/>
        <w:rPr>
          <w:rFonts w:ascii="Times New Roman" w:hAnsi="Times New Roman"/>
          <w:sz w:val="28"/>
          <w:szCs w:val="28"/>
          <w:lang w:val="vi-VN"/>
        </w:rPr>
      </w:pPr>
      <w:r w:rsidRPr="00331561">
        <w:rPr>
          <w:rFonts w:ascii="Times New Roman" w:hAnsi="Times New Roman"/>
          <w:b/>
          <w:sz w:val="28"/>
          <w:szCs w:val="28"/>
          <w:lang w:val="vi-VN"/>
        </w:rPr>
        <w:t>Số</w:t>
      </w:r>
      <w:r w:rsidRPr="00331561">
        <w:rPr>
          <w:rFonts w:ascii="Times New Roman" w:hAnsi="Times New Roman"/>
          <w:sz w:val="28"/>
          <w:szCs w:val="28"/>
          <w:lang w:val="vi-VN"/>
        </w:rPr>
        <w:t>:…………….</w:t>
      </w:r>
    </w:p>
    <w:p w:rsidRPr="00C265FA" w:rsidR="00A11A63" w:rsidP="00A11A63" w:rsidRDefault="00A11A63" w14:paraId="2A2C7CC3" w14:textId="77777777">
      <w:pPr>
        <w:spacing w:after="0" w:line="288" w:lineRule="auto"/>
        <w:ind w:firstLine="720"/>
        <w:jc w:val="both"/>
        <w:rPr>
          <w:rFonts w:ascii="Times New Roman" w:hAnsi="Times New Roman"/>
          <w:i/>
          <w:sz w:val="28"/>
          <w:szCs w:val="28"/>
          <w:lang w:val="vi-VN"/>
        </w:rPr>
      </w:pPr>
      <w:r w:rsidRPr="00331561">
        <w:rPr>
          <w:rFonts w:ascii="Times New Roman" w:hAnsi="Times New Roman"/>
          <w:i/>
          <w:sz w:val="28"/>
          <w:szCs w:val="28"/>
          <w:lang w:val="vi-VN"/>
        </w:rPr>
        <w:t xml:space="preserve">Căn cứ Thông tư số </w:t>
      </w:r>
      <w:r w:rsidRPr="00C265FA" w:rsidR="00DD5237">
        <w:rPr>
          <w:rFonts w:ascii="Times New Roman" w:hAnsi="Times New Roman"/>
          <w:i/>
          <w:sz w:val="28"/>
          <w:szCs w:val="28"/>
          <w:lang w:val="vi-VN"/>
        </w:rPr>
        <w:t xml:space="preserve">  </w:t>
      </w:r>
      <w:r w:rsidRPr="00331561">
        <w:rPr>
          <w:rFonts w:ascii="Times New Roman" w:hAnsi="Times New Roman"/>
          <w:i/>
          <w:sz w:val="28"/>
          <w:szCs w:val="28"/>
          <w:lang w:val="vi-VN"/>
        </w:rPr>
        <w:t>/</w:t>
      </w:r>
      <w:r w:rsidRPr="00C265FA">
        <w:rPr>
          <w:rFonts w:ascii="Times New Roman" w:hAnsi="Times New Roman"/>
          <w:i/>
          <w:sz w:val="28"/>
          <w:szCs w:val="28"/>
          <w:lang w:val="vi-VN"/>
        </w:rPr>
        <w:t>2018</w:t>
      </w:r>
      <w:r w:rsidRPr="00331561">
        <w:rPr>
          <w:rFonts w:ascii="Times New Roman" w:hAnsi="Times New Roman"/>
          <w:i/>
          <w:sz w:val="28"/>
          <w:szCs w:val="28"/>
          <w:lang w:val="vi-VN"/>
        </w:rPr>
        <w:t xml:space="preserve">/TT-BGTVT ngày </w:t>
      </w:r>
      <w:r w:rsidRPr="00C265FA" w:rsidR="00730F61">
        <w:rPr>
          <w:rFonts w:ascii="Times New Roman" w:hAnsi="Times New Roman"/>
          <w:i/>
          <w:sz w:val="28"/>
          <w:szCs w:val="28"/>
          <w:lang w:val="vi-VN"/>
        </w:rPr>
        <w:t xml:space="preserve">15 </w:t>
      </w:r>
      <w:r w:rsidRPr="00331561">
        <w:rPr>
          <w:rFonts w:ascii="Times New Roman" w:hAnsi="Times New Roman"/>
          <w:i/>
          <w:sz w:val="28"/>
          <w:szCs w:val="28"/>
          <w:lang w:val="vi-VN"/>
        </w:rPr>
        <w:t xml:space="preserve">tháng </w:t>
      </w:r>
      <w:r w:rsidRPr="00C265FA" w:rsidR="00730F61">
        <w:rPr>
          <w:rFonts w:ascii="Times New Roman" w:hAnsi="Times New Roman"/>
          <w:i/>
          <w:sz w:val="28"/>
          <w:szCs w:val="28"/>
          <w:lang w:val="vi-VN"/>
        </w:rPr>
        <w:t>5</w:t>
      </w:r>
      <w:r w:rsidRPr="00331561">
        <w:rPr>
          <w:rFonts w:ascii="Times New Roman" w:hAnsi="Times New Roman"/>
          <w:i/>
          <w:sz w:val="28"/>
          <w:szCs w:val="28"/>
          <w:lang w:val="vi-VN"/>
        </w:rPr>
        <w:t xml:space="preserve"> năm 201</w:t>
      </w:r>
      <w:r w:rsidRPr="00C265FA">
        <w:rPr>
          <w:rFonts w:ascii="Times New Roman" w:hAnsi="Times New Roman"/>
          <w:i/>
          <w:sz w:val="28"/>
          <w:szCs w:val="28"/>
          <w:lang w:val="vi-VN"/>
        </w:rPr>
        <w:t>8</w:t>
      </w:r>
      <w:r w:rsidRPr="00331561">
        <w:rPr>
          <w:rFonts w:ascii="Times New Roman" w:hAnsi="Times New Roman"/>
          <w:i/>
          <w:sz w:val="28"/>
          <w:szCs w:val="28"/>
          <w:lang w:val="vi-VN"/>
        </w:rPr>
        <w:t xml:space="preserve"> của Bộ trưởng Bộ Giao thông vận tải quy định về thực hiện đánh giá, chứng nhận an toàn hệ thống đối với đường sắt đô thị</w:t>
      </w:r>
      <w:r w:rsidRPr="00C265FA">
        <w:rPr>
          <w:rFonts w:ascii="Times New Roman" w:hAnsi="Times New Roman"/>
          <w:i/>
          <w:sz w:val="28"/>
          <w:szCs w:val="28"/>
          <w:lang w:val="vi-VN"/>
        </w:rPr>
        <w:t>;</w:t>
      </w:r>
    </w:p>
    <w:p w:rsidRPr="00331561" w:rsidR="00A11A63" w:rsidP="00A11A63" w:rsidRDefault="00A11A63" w14:paraId="07BAFB77" w14:textId="77777777">
      <w:pPr>
        <w:spacing w:after="0" w:line="240" w:lineRule="auto"/>
        <w:ind w:firstLine="720"/>
        <w:rPr>
          <w:rFonts w:ascii="Times New Roman" w:hAnsi="Times New Roman"/>
          <w:i/>
          <w:sz w:val="28"/>
          <w:szCs w:val="28"/>
          <w:lang w:val="vi-VN"/>
        </w:rPr>
      </w:pPr>
      <w:r w:rsidRPr="00331561">
        <w:rPr>
          <w:rFonts w:ascii="Times New Roman" w:hAnsi="Times New Roman"/>
          <w:i/>
          <w:sz w:val="28"/>
          <w:szCs w:val="28"/>
          <w:lang w:val="vi-VN"/>
        </w:rPr>
        <w:t>Căn cứ báo cáo đánh giá</w:t>
      </w:r>
      <w:r w:rsidRPr="00C265FA">
        <w:rPr>
          <w:rFonts w:ascii="Times New Roman" w:hAnsi="Times New Roman"/>
          <w:i/>
          <w:sz w:val="28"/>
          <w:szCs w:val="28"/>
          <w:lang w:val="vi-VN"/>
        </w:rPr>
        <w:t xml:space="preserve"> số: </w:t>
      </w:r>
      <w:r w:rsidRPr="00331561">
        <w:rPr>
          <w:rFonts w:ascii="Times New Roman" w:hAnsi="Times New Roman"/>
          <w:i/>
          <w:sz w:val="28"/>
          <w:szCs w:val="28"/>
          <w:lang w:val="vi-VN"/>
        </w:rPr>
        <w:t>………….……ngày:</w:t>
      </w:r>
      <w:r w:rsidRPr="00C265FA">
        <w:rPr>
          <w:rFonts w:ascii="Times New Roman" w:hAnsi="Times New Roman"/>
          <w:i/>
          <w:sz w:val="28"/>
          <w:szCs w:val="28"/>
          <w:lang w:val="vi-VN"/>
        </w:rPr>
        <w:t xml:space="preserve"> </w:t>
      </w:r>
      <w:r w:rsidRPr="00331561">
        <w:rPr>
          <w:rFonts w:ascii="Times New Roman" w:hAnsi="Times New Roman"/>
          <w:i/>
          <w:sz w:val="28"/>
          <w:szCs w:val="28"/>
          <w:lang w:val="vi-VN"/>
        </w:rPr>
        <w:t xml:space="preserve">……………………….. </w:t>
      </w:r>
    </w:p>
    <w:p w:rsidRPr="00331561" w:rsidR="00A11A63" w:rsidP="00A11A63" w:rsidRDefault="00D4759B" w14:paraId="2B4DC7AB" w14:textId="77777777">
      <w:pPr>
        <w:spacing w:before="240" w:after="120" w:line="240" w:lineRule="auto"/>
        <w:jc w:val="center"/>
        <w:rPr>
          <w:rFonts w:ascii="Times New Roman" w:hAnsi="Times New Roman"/>
          <w:b/>
          <w:sz w:val="28"/>
          <w:szCs w:val="28"/>
          <w:lang w:val="vi-VN"/>
        </w:rPr>
      </w:pPr>
      <w:r w:rsidRPr="00C265FA">
        <w:rPr>
          <w:rFonts w:ascii="Times New Roman" w:hAnsi="Times New Roman"/>
          <w:b/>
          <w:sz w:val="28"/>
          <w:szCs w:val="28"/>
          <w:lang w:val="vi-VN"/>
        </w:rPr>
        <w:t xml:space="preserve">CỤC </w:t>
      </w:r>
      <w:r w:rsidRPr="000654CC">
        <w:rPr>
          <w:rFonts w:ascii="Times New Roman" w:hAnsi="Times New Roman"/>
          <w:b/>
          <w:sz w:val="28"/>
          <w:szCs w:val="28"/>
          <w:lang w:val="vi-VN"/>
        </w:rPr>
        <w:t>ĐƯỜNG SẮT VIỆT NAM</w:t>
      </w:r>
      <w:r w:rsidRPr="00AF4AC5" w:rsidR="00D82B04">
        <w:rPr>
          <w:rStyle w:val="FootnoteReference"/>
          <w:rFonts w:ascii="Times New Roman" w:hAnsi="Times New Roman"/>
          <w:sz w:val="28"/>
          <w:szCs w:val="28"/>
        </w:rPr>
        <w:footnoteReference w:id="33"/>
      </w:r>
      <w:r w:rsidRPr="00331561" w:rsidR="00A11A63">
        <w:rPr>
          <w:rFonts w:ascii="Times New Roman" w:hAnsi="Times New Roman"/>
          <w:b/>
          <w:sz w:val="28"/>
          <w:szCs w:val="28"/>
          <w:lang w:val="vi-VN"/>
        </w:rPr>
        <w:t xml:space="preserve"> CHỨNG NHẬN</w:t>
      </w:r>
    </w:p>
    <w:p w:rsidRPr="00331561" w:rsidR="00A11A63" w:rsidP="00A11A63" w:rsidRDefault="00A11A63" w14:paraId="61F1B0E1" w14:textId="77777777">
      <w:pPr>
        <w:spacing w:after="0" w:line="240" w:lineRule="auto"/>
        <w:jc w:val="both"/>
        <w:rPr>
          <w:rFonts w:ascii="Times New Roman" w:hAnsi="Times New Roman"/>
          <w:sz w:val="28"/>
          <w:szCs w:val="28"/>
          <w:lang w:val="vi-VN"/>
        </w:rPr>
      </w:pPr>
    </w:p>
    <w:p w:rsidRPr="00331561" w:rsidR="00A11A63" w:rsidP="00A11A63" w:rsidRDefault="00A11A63" w14:paraId="101B85B4" w14:textId="76741C2E">
      <w:pPr>
        <w:spacing w:after="0" w:line="288" w:lineRule="auto"/>
        <w:jc w:val="both"/>
        <w:rPr>
          <w:rFonts w:ascii="Times New Roman" w:hAnsi="Times New Roman"/>
          <w:sz w:val="28"/>
          <w:szCs w:val="28"/>
          <w:lang w:val="vi-VN"/>
        </w:rPr>
      </w:pPr>
      <w:r w:rsidRPr="00331561">
        <w:rPr>
          <w:rFonts w:ascii="Times New Roman" w:hAnsi="Times New Roman"/>
          <w:sz w:val="28"/>
          <w:szCs w:val="28"/>
          <w:lang w:val="vi-VN"/>
        </w:rPr>
        <w:t>Tổ chức vận hành:…..……………………….……...…………….………………</w:t>
      </w:r>
    </w:p>
    <w:p w:rsidR="00F17A55" w:rsidP="00510C54" w:rsidRDefault="00A11A63" w14:paraId="6BAC2A9F" w14:textId="6759289D">
      <w:pPr>
        <w:spacing w:after="0" w:line="288" w:lineRule="auto"/>
        <w:jc w:val="both"/>
        <w:rPr>
          <w:rFonts w:ascii="Times New Roman" w:hAnsi="Times New Roman"/>
          <w:sz w:val="28"/>
          <w:szCs w:val="28"/>
        </w:rPr>
      </w:pPr>
      <w:r w:rsidRPr="00331561">
        <w:rPr>
          <w:rFonts w:ascii="Times New Roman" w:hAnsi="Times New Roman"/>
          <w:sz w:val="28"/>
          <w:szCs w:val="28"/>
          <w:lang w:val="vi-VN"/>
        </w:rPr>
        <w:t>Địa chỉ:..</w:t>
      </w:r>
      <w:r w:rsidR="00510C54">
        <w:rPr>
          <w:rFonts w:ascii="Times New Roman" w:hAnsi="Times New Roman"/>
          <w:sz w:val="28"/>
          <w:szCs w:val="28"/>
          <w:lang w:val="vi-VN"/>
        </w:rPr>
        <w:t>.……………………………………..…………...……………</w:t>
      </w:r>
      <w:r w:rsidR="00F17A55">
        <w:rPr>
          <w:rFonts w:ascii="Times New Roman" w:hAnsi="Times New Roman"/>
          <w:sz w:val="28"/>
          <w:szCs w:val="28"/>
        </w:rPr>
        <w:t>……</w:t>
      </w:r>
      <w:r w:rsidR="00510C54">
        <w:rPr>
          <w:rFonts w:ascii="Times New Roman" w:hAnsi="Times New Roman"/>
          <w:sz w:val="28"/>
          <w:szCs w:val="28"/>
          <w:lang w:val="vi-VN"/>
        </w:rPr>
        <w:t>……</w:t>
      </w:r>
    </w:p>
    <w:p w:rsidRPr="00331561" w:rsidR="00A11A63" w:rsidP="00510C54" w:rsidRDefault="00A11A63" w14:paraId="0CA44E11" w14:textId="69A63B64">
      <w:pPr>
        <w:spacing w:after="0" w:line="288" w:lineRule="auto"/>
        <w:jc w:val="both"/>
        <w:rPr>
          <w:rFonts w:ascii="Times New Roman" w:hAnsi="Times New Roman"/>
          <w:sz w:val="28"/>
          <w:szCs w:val="28"/>
          <w:lang w:val="vi-VN"/>
        </w:rPr>
      </w:pPr>
      <w:r w:rsidRPr="00331561">
        <w:rPr>
          <w:rFonts w:ascii="Times New Roman" w:hAnsi="Times New Roman"/>
          <w:sz w:val="28"/>
          <w:szCs w:val="28"/>
          <w:lang w:val="vi-VN"/>
        </w:rPr>
        <w:t>Tên tuyến đường sắt đô thị:………………………………….……………………</w:t>
      </w:r>
    </w:p>
    <w:p w:rsidRPr="00331561" w:rsidR="00A11A63" w:rsidP="00A11A63" w:rsidRDefault="00A11A63" w14:paraId="16539EA5" w14:textId="6277F742">
      <w:pPr>
        <w:spacing w:after="0" w:line="240" w:lineRule="auto"/>
        <w:jc w:val="both"/>
        <w:rPr>
          <w:rFonts w:ascii="Times New Roman" w:hAnsi="Times New Roman"/>
          <w:sz w:val="28"/>
          <w:szCs w:val="28"/>
          <w:lang w:val="vi-VN"/>
        </w:rPr>
      </w:pPr>
      <w:r w:rsidRPr="00331561">
        <w:rPr>
          <w:rFonts w:ascii="Times New Roman" w:hAnsi="Times New Roman"/>
          <w:sz w:val="28"/>
          <w:szCs w:val="28"/>
          <w:lang w:val="vi-VN"/>
        </w:rPr>
        <w:t>………………………………………………………………….…………………</w:t>
      </w:r>
    </w:p>
    <w:p w:rsidRPr="00331561" w:rsidR="00A11A63" w:rsidP="00A11A63" w:rsidRDefault="00A11A63" w14:paraId="20F9E9D3" w14:textId="77777777">
      <w:pPr>
        <w:spacing w:after="0" w:line="240" w:lineRule="auto"/>
        <w:jc w:val="center"/>
        <w:rPr>
          <w:rFonts w:ascii="Times New Roman" w:hAnsi="Times New Roman"/>
          <w:sz w:val="28"/>
          <w:szCs w:val="28"/>
          <w:lang w:val="vi-VN"/>
        </w:rPr>
      </w:pPr>
    </w:p>
    <w:p w:rsidRPr="00331561" w:rsidR="00A11A63" w:rsidP="00A11A63" w:rsidRDefault="00A11A63" w14:paraId="2E8BFAE0" w14:textId="77777777">
      <w:pPr>
        <w:spacing w:after="0" w:line="240" w:lineRule="auto"/>
        <w:ind w:firstLine="720"/>
        <w:jc w:val="both"/>
        <w:rPr>
          <w:rFonts w:ascii="Times New Roman" w:hAnsi="Times New Roman"/>
          <w:sz w:val="28"/>
          <w:szCs w:val="28"/>
          <w:lang w:val="vi-VN"/>
        </w:rPr>
      </w:pPr>
      <w:r w:rsidRPr="00331561">
        <w:rPr>
          <w:rFonts w:ascii="Times New Roman" w:hAnsi="Times New Roman"/>
          <w:sz w:val="28"/>
          <w:szCs w:val="28"/>
          <w:lang w:val="vi-VN"/>
        </w:rPr>
        <w:lastRenderedPageBreak/>
        <w:t xml:space="preserve">Hệ thống quản lý an toàn vận hành của tuyến đường sắt đô thị (Tên tuyến) đã được Tổ chức vận hành (Tên Tổ chức vận hành) duy trì </w:t>
      </w:r>
      <w:r w:rsidRPr="00C265FA">
        <w:rPr>
          <w:rFonts w:ascii="Times New Roman" w:hAnsi="Times New Roman"/>
          <w:sz w:val="28"/>
          <w:szCs w:val="28"/>
          <w:lang w:val="vi-VN"/>
        </w:rPr>
        <w:t xml:space="preserve">theo </w:t>
      </w:r>
      <w:r w:rsidRPr="00331561">
        <w:rPr>
          <w:rFonts w:ascii="Times New Roman" w:hAnsi="Times New Roman"/>
          <w:sz w:val="28"/>
          <w:szCs w:val="28"/>
          <w:lang w:val="vi-VN"/>
        </w:rPr>
        <w:t>quy định hiện hành</w:t>
      </w:r>
      <w:r w:rsidRPr="00C265FA">
        <w:rPr>
          <w:rFonts w:ascii="Times New Roman" w:hAnsi="Times New Roman"/>
          <w:sz w:val="28"/>
          <w:szCs w:val="28"/>
          <w:lang w:val="vi-VN"/>
        </w:rPr>
        <w:t xml:space="preserve"> và có hiệu lực, hiệu quả </w:t>
      </w:r>
      <w:r w:rsidRPr="00331561">
        <w:rPr>
          <w:rFonts w:ascii="Times New Roman" w:hAnsi="Times New Roman"/>
          <w:sz w:val="28"/>
          <w:szCs w:val="28"/>
          <w:lang w:val="vi-VN"/>
        </w:rPr>
        <w:t>phù hợp với Tiêu chuẩn quản lý an toàn được phê duyệt.</w:t>
      </w:r>
    </w:p>
    <w:p w:rsidRPr="00331561" w:rsidR="00A11A63" w:rsidP="00A11A63" w:rsidRDefault="00A11A63" w14:paraId="4B243832" w14:textId="77777777">
      <w:pPr>
        <w:spacing w:after="0" w:line="240" w:lineRule="auto"/>
        <w:jc w:val="both"/>
        <w:rPr>
          <w:rFonts w:ascii="Times New Roman" w:hAnsi="Times New Roman"/>
          <w:i/>
          <w:sz w:val="28"/>
          <w:szCs w:val="28"/>
          <w:lang w:val="vi-VN"/>
        </w:rPr>
      </w:pPr>
    </w:p>
    <w:p w:rsidRPr="00331561" w:rsidR="00A11A63" w:rsidP="00A11A63" w:rsidRDefault="00A11A63" w14:paraId="478CA151" w14:textId="77777777">
      <w:pPr>
        <w:spacing w:after="0" w:line="240" w:lineRule="auto"/>
        <w:ind w:firstLine="720"/>
        <w:jc w:val="both"/>
        <w:rPr>
          <w:rFonts w:ascii="Times New Roman" w:hAnsi="Times New Roman"/>
          <w:sz w:val="28"/>
          <w:szCs w:val="28"/>
          <w:lang w:val="vi-VN"/>
        </w:rPr>
      </w:pPr>
      <w:r w:rsidRPr="00331561">
        <w:rPr>
          <w:rFonts w:ascii="Times New Roman" w:hAnsi="Times New Roman"/>
          <w:sz w:val="28"/>
          <w:szCs w:val="28"/>
          <w:lang w:val="vi-VN"/>
        </w:rPr>
        <w:t>Giấy chứng nhận này có giá trị đến……………………………….......</w:t>
      </w:r>
    </w:p>
    <w:p w:rsidRPr="00331561" w:rsidR="00A11A63" w:rsidP="00A11A63" w:rsidRDefault="00A11A63" w14:paraId="79158161" w14:textId="77777777">
      <w:pPr>
        <w:spacing w:after="0" w:line="240" w:lineRule="auto"/>
        <w:ind w:firstLine="720"/>
        <w:jc w:val="both"/>
        <w:rPr>
          <w:rFonts w:ascii="Times New Roman" w:hAnsi="Times New Roman"/>
          <w:sz w:val="28"/>
          <w:szCs w:val="28"/>
          <w:lang w:val="vi-VN"/>
        </w:rPr>
      </w:pPr>
    </w:p>
    <w:p w:rsidRPr="00331561" w:rsidR="00A11A63" w:rsidP="00F17A55" w:rsidRDefault="00A11A63" w14:paraId="49116817" w14:textId="77777777">
      <w:pPr>
        <w:spacing w:after="0" w:line="240" w:lineRule="auto"/>
        <w:ind w:left="4320"/>
        <w:rPr>
          <w:rFonts w:ascii="Times New Roman" w:hAnsi="Times New Roman"/>
          <w:sz w:val="26"/>
          <w:szCs w:val="26"/>
          <w:lang w:val="vi-VN"/>
        </w:rPr>
      </w:pPr>
      <w:r w:rsidRPr="00331561">
        <w:rPr>
          <w:rFonts w:ascii="Times New Roman" w:hAnsi="Times New Roman"/>
          <w:i/>
          <w:sz w:val="28"/>
          <w:szCs w:val="28"/>
          <w:lang w:val="vi-VN"/>
        </w:rPr>
        <w:t>Hà Nội, ngày……tháng……năm ……</w:t>
      </w:r>
      <w:r w:rsidRPr="00331561">
        <w:rPr>
          <w:rFonts w:ascii="Times New Roman" w:hAnsi="Times New Roman"/>
          <w:sz w:val="26"/>
          <w:szCs w:val="26"/>
          <w:lang w:val="vi-VN"/>
        </w:rPr>
        <w:t xml:space="preserve">                                                   </w:t>
      </w:r>
    </w:p>
    <w:p w:rsidRPr="00C265FA" w:rsidR="00A11A63" w:rsidP="00F17A55" w:rsidRDefault="00DD5237" w14:paraId="3BD30BF4" w14:textId="0E40305D">
      <w:pPr>
        <w:spacing w:after="0" w:line="240" w:lineRule="auto"/>
        <w:ind w:left="4320"/>
        <w:rPr>
          <w:rFonts w:ascii="Times New Roman" w:hAnsi="Times New Roman"/>
          <w:b/>
          <w:sz w:val="28"/>
          <w:szCs w:val="28"/>
          <w:lang w:val="vi-VN"/>
        </w:rPr>
      </w:pPr>
      <w:r w:rsidRPr="00C265FA">
        <w:rPr>
          <w:rFonts w:ascii="Times New Roman" w:hAnsi="Times New Roman"/>
          <w:b/>
          <w:sz w:val="28"/>
          <w:szCs w:val="28"/>
          <w:lang w:val="vi-VN"/>
        </w:rPr>
        <w:t>CỤC ĐƯỜNG SẮT VIỆT NAM</w:t>
      </w:r>
      <w:r w:rsidRPr="00F17A55" w:rsidR="00AF4AC5">
        <w:rPr>
          <w:rStyle w:val="FootnoteReference"/>
          <w:rFonts w:ascii="Times New Roman" w:hAnsi="Times New Roman"/>
          <w:sz w:val="28"/>
          <w:szCs w:val="28"/>
          <w:lang w:val="vi-VN"/>
        </w:rPr>
        <w:footnoteReference w:id="34"/>
      </w:r>
    </w:p>
    <w:p w:rsidRPr="000654CC" w:rsidR="00D4759B" w:rsidP="00F17A55" w:rsidRDefault="00D4759B" w14:paraId="2A7E6210" w14:textId="77777777">
      <w:pPr>
        <w:shd w:val="clear" w:color="auto" w:fill="FFFFFF"/>
        <w:spacing w:after="0" w:line="240" w:lineRule="auto"/>
        <w:jc w:val="center"/>
        <w:rPr>
          <w:rFonts w:ascii="Times New Roman" w:hAnsi="Times New Roman" w:eastAsia="Times New Roman"/>
          <w:b/>
          <w:color w:val="000000"/>
          <w:sz w:val="26"/>
          <w:szCs w:val="26"/>
          <w:lang w:val="vi-VN"/>
        </w:rPr>
      </w:pPr>
      <w:r w:rsidRPr="00331561">
        <w:rPr>
          <w:sz w:val="28"/>
          <w:szCs w:val="28"/>
          <w:lang w:val="vi-VN"/>
        </w:rPr>
        <w:br w:type="page"/>
      </w:r>
      <w:r w:rsidRPr="000654CC">
        <w:rPr>
          <w:rFonts w:ascii="Times New Roman" w:hAnsi="Times New Roman" w:eastAsia="Times New Roman"/>
          <w:b/>
          <w:color w:val="000000"/>
          <w:sz w:val="26"/>
          <w:szCs w:val="26"/>
          <w:lang w:val="vi-VN"/>
        </w:rPr>
        <w:lastRenderedPageBreak/>
        <w:t>Phụ lục 5</w:t>
      </w:r>
      <w:r w:rsidRPr="00C77E1E" w:rsidR="00D82B04">
        <w:rPr>
          <w:rStyle w:val="FootnoteReference"/>
          <w:rFonts w:ascii="Times New Roman" w:hAnsi="Times New Roman" w:eastAsia="Times New Roman"/>
          <w:color w:val="000000"/>
          <w:sz w:val="26"/>
          <w:szCs w:val="26"/>
        </w:rPr>
        <w:footnoteReference w:id="35"/>
      </w:r>
    </w:p>
    <w:p w:rsidRPr="000654CC" w:rsidR="00D4759B" w:rsidP="00F17A55" w:rsidRDefault="00D4759B" w14:paraId="4D84D228" w14:textId="63A79792">
      <w:pPr>
        <w:tabs>
          <w:tab w:val="left" w:pos="270"/>
        </w:tabs>
        <w:spacing w:after="0" w:line="240" w:lineRule="auto"/>
        <w:jc w:val="center"/>
        <w:rPr>
          <w:rFonts w:ascii="Times New Roman" w:hAnsi="Times New Roman" w:eastAsia="Times New Roman"/>
          <w:b/>
          <w:sz w:val="26"/>
          <w:szCs w:val="26"/>
          <w:lang w:val="fr-FR"/>
        </w:rPr>
      </w:pPr>
      <w:r w:rsidRPr="000654CC">
        <w:rPr>
          <w:rFonts w:ascii="Times New Roman" w:hAnsi="Times New Roman" w:eastAsia="Times New Roman"/>
          <w:b/>
          <w:sz w:val="26"/>
          <w:szCs w:val="26"/>
          <w:lang w:val="fr-FR"/>
        </w:rPr>
        <w:t>MẪU THÔNG BÁO TIẾP NHẬN HỒ SƠ</w:t>
      </w:r>
    </w:p>
    <w:p w:rsidRPr="000654CC" w:rsidR="00D4759B" w:rsidP="00D4759B" w:rsidRDefault="008A3325" w14:paraId="12A59FAA" w14:textId="77777777">
      <w:pPr>
        <w:tabs>
          <w:tab w:val="left" w:pos="270"/>
        </w:tabs>
        <w:spacing w:before="60" w:after="60" w:line="240" w:lineRule="auto"/>
        <w:jc w:val="center"/>
        <w:rPr>
          <w:rFonts w:ascii="Times New Roman" w:hAnsi="Times New Roman" w:eastAsia="Times New Roman"/>
          <w:sz w:val="26"/>
          <w:szCs w:val="26"/>
          <w:lang w:val="fr-FR"/>
        </w:rPr>
      </w:pPr>
      <w:r w:rsidRPr="000654CC">
        <w:rPr>
          <w:noProof/>
        </w:rPr>
        <mc:AlternateContent>
          <mc:Choice Requires="wps">
            <w:drawing>
              <wp:anchor distT="4294967292" distB="4294967292" distL="114300" distR="114300" simplePos="0" relativeHeight="251664384" behindDoc="0" locked="0" layoutInCell="1" allowOverlap="1" wp14:anchorId="2C3209D2" wp14:editId="16AF8DB1">
                <wp:simplePos x="0" y="0"/>
                <wp:positionH relativeFrom="column">
                  <wp:posOffset>731520</wp:posOffset>
                </wp:positionH>
                <wp:positionV relativeFrom="paragraph">
                  <wp:posOffset>20954</wp:posOffset>
                </wp:positionV>
                <wp:extent cx="4371975" cy="0"/>
                <wp:effectExtent l="0" t="0" r="9525" b="0"/>
                <wp:wrapNone/>
                <wp:docPr id="1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760DFAA">
              <v:shape id="Straight Arrow Connector 4" style="position:absolute;margin-left:57.6pt;margin-top:1.65pt;width:344.2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" w14:anchorId="7985E571"/>
            </w:pict>
          </mc:Fallback>
        </mc:AlternateContent>
      </w:r>
    </w:p>
    <w:tbl>
      <w:tblPr>
        <w:tblW w:w="10456" w:type="dxa"/>
        <w:tblLook w:val="04A0" w:firstRow="1" w:lastRow="0" w:firstColumn="1" w:lastColumn="0" w:noHBand="0" w:noVBand="1"/>
      </w:tblPr>
      <w:tblGrid>
        <w:gridCol w:w="3794"/>
        <w:gridCol w:w="6662"/>
      </w:tblGrid>
      <w:tr w:rsidRPr="000654CC" w:rsidR="00D4759B" w:rsidTr="00D12161" w14:paraId="5CAE7777" w14:textId="77777777">
        <w:tc>
          <w:tcPr>
            <w:tcW w:w="3794" w:type="dxa"/>
            <w:shd w:val="clear" w:color="auto" w:fill="auto"/>
          </w:tcPr>
          <w:p w:rsidRPr="00C77E1E" w:rsidR="00C77E1E" w:rsidP="00D12161" w:rsidRDefault="00C77E1E" w14:paraId="45D0ECDA" w14:textId="7B1B3B7D">
            <w:pPr>
              <w:tabs>
                <w:tab w:val="left" w:pos="270"/>
              </w:tabs>
              <w:spacing w:before="60" w:after="60" w:line="240" w:lineRule="auto"/>
              <w:jc w:val="center"/>
              <w:rPr>
                <w:rFonts w:ascii="Times New Roman" w:hAnsi="Times New Roman" w:eastAsia="Times New Roman"/>
                <w:sz w:val="26"/>
                <w:szCs w:val="26"/>
                <w:lang w:val="fr-FR"/>
              </w:rPr>
            </w:pPr>
            <w:r w:rsidRPr="00C77E1E">
              <w:rPr>
                <w:rFonts w:ascii="Times New Roman" w:hAnsi="Times New Roman" w:eastAsia="Times New Roman"/>
                <w:sz w:val="26"/>
                <w:szCs w:val="26"/>
                <w:lang w:val="fr-FR"/>
              </w:rPr>
              <w:t>BỘ GIAO THÔNG VẬN TẢI</w:t>
            </w:r>
          </w:p>
          <w:p w:rsidRPr="000654CC" w:rsidR="00D4759B" w:rsidP="00D12161" w:rsidRDefault="00D4759B" w14:paraId="76EAF001" w14:textId="77777777">
            <w:pPr>
              <w:tabs>
                <w:tab w:val="left" w:pos="270"/>
              </w:tabs>
              <w:spacing w:before="60" w:after="60" w:line="240" w:lineRule="auto"/>
              <w:jc w:val="center"/>
              <w:rPr>
                <w:rFonts w:ascii="Times New Roman" w:hAnsi="Times New Roman" w:eastAsia="Times New Roman"/>
                <w:b/>
                <w:sz w:val="26"/>
                <w:szCs w:val="26"/>
                <w:lang w:val="fr-FR"/>
              </w:rPr>
            </w:pPr>
            <w:r w:rsidRPr="000654CC">
              <w:rPr>
                <w:rFonts w:ascii="Times New Roman" w:hAnsi="Times New Roman" w:eastAsia="Times New Roman"/>
                <w:b/>
                <w:sz w:val="26"/>
                <w:szCs w:val="26"/>
                <w:lang w:val="fr-FR"/>
              </w:rPr>
              <w:t>CỤC ĐƯỜNG SẮT VIỆT NAM</w:t>
            </w:r>
          </w:p>
          <w:p w:rsidRPr="000654CC" w:rsidR="00D4759B" w:rsidP="00D12161" w:rsidRDefault="00D4759B" w14:paraId="2E065FDC" w14:textId="77777777">
            <w:pPr>
              <w:tabs>
                <w:tab w:val="left" w:pos="270"/>
              </w:tabs>
              <w:spacing w:before="60" w:after="60" w:line="240" w:lineRule="auto"/>
              <w:jc w:val="center"/>
              <w:rPr>
                <w:rFonts w:ascii="Times New Roman" w:hAnsi="Times New Roman" w:eastAsia="Times New Roman"/>
                <w:sz w:val="26"/>
                <w:szCs w:val="26"/>
                <w:lang w:val="fr-FR"/>
              </w:rPr>
            </w:pPr>
          </w:p>
        </w:tc>
        <w:tc>
          <w:tcPr>
            <w:tcW w:w="6662" w:type="dxa"/>
            <w:shd w:val="clear" w:color="auto" w:fill="auto"/>
          </w:tcPr>
          <w:p w:rsidRPr="000654CC" w:rsidR="00D4759B" w:rsidP="00D12161" w:rsidRDefault="00D4759B" w14:paraId="45983A63" w14:textId="77777777">
            <w:pPr>
              <w:tabs>
                <w:tab w:val="left" w:pos="270"/>
              </w:tabs>
              <w:spacing w:before="60" w:after="60" w:line="240" w:lineRule="auto"/>
              <w:jc w:val="center"/>
              <w:rPr>
                <w:rFonts w:ascii="Times New Roman" w:hAnsi="Times New Roman" w:eastAsia="Times New Roman"/>
                <w:b/>
                <w:sz w:val="26"/>
                <w:szCs w:val="26"/>
                <w:lang w:val="fr-FR"/>
              </w:rPr>
            </w:pPr>
            <w:r w:rsidRPr="000654CC">
              <w:rPr>
                <w:rFonts w:ascii="Times New Roman" w:hAnsi="Times New Roman" w:eastAsia="Times New Roman"/>
                <w:b/>
                <w:sz w:val="26"/>
                <w:szCs w:val="26"/>
                <w:lang w:val="fr-FR"/>
              </w:rPr>
              <w:t>CỘNG HÒA XÃ HỘI CHỦ NGHĨA VIỆT NAM</w:t>
            </w:r>
          </w:p>
          <w:p w:rsidRPr="000654CC" w:rsidR="00D4759B" w:rsidP="00D12161" w:rsidRDefault="008A3325" w14:paraId="7C04BC08" w14:textId="77777777">
            <w:pPr>
              <w:tabs>
                <w:tab w:val="left" w:pos="270"/>
              </w:tabs>
              <w:spacing w:before="60" w:after="60" w:line="240" w:lineRule="auto"/>
              <w:jc w:val="center"/>
              <w:rPr>
                <w:rFonts w:ascii="Times New Roman" w:hAnsi="Times New Roman" w:eastAsia="Times New Roman"/>
                <w:b/>
                <w:sz w:val="26"/>
                <w:szCs w:val="26"/>
              </w:rPr>
            </w:pPr>
            <w:r w:rsidRPr="000654CC">
              <w:rPr>
                <w:noProof/>
              </w:rPr>
              <mc:AlternateContent>
                <mc:Choice Requires="wps">
                  <w:drawing>
                    <wp:anchor distT="4294967292" distB="4294967292" distL="114300" distR="114300" simplePos="0" relativeHeight="251663360" behindDoc="0" locked="0" layoutInCell="1" allowOverlap="1" wp14:anchorId="67DB6EF4" wp14:editId="683C748F">
                      <wp:simplePos x="0" y="0"/>
                      <wp:positionH relativeFrom="column">
                        <wp:posOffset>1256665</wp:posOffset>
                      </wp:positionH>
                      <wp:positionV relativeFrom="paragraph">
                        <wp:posOffset>200024</wp:posOffset>
                      </wp:positionV>
                      <wp:extent cx="1695450" cy="0"/>
                      <wp:effectExtent l="0" t="0" r="0" b="0"/>
                      <wp:wrapNone/>
                      <wp:docPr id="1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3A39A26">
                    <v:shape id="Straight Arrow Connector 3" style="position:absolute;margin-left:98.95pt;margin-top:15.75pt;width:133.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" w14:anchorId="21C654E7"/>
                  </w:pict>
                </mc:Fallback>
              </mc:AlternateContent>
            </w:r>
            <w:r w:rsidRPr="000654CC" w:rsidR="00D4759B">
              <w:rPr>
                <w:rFonts w:ascii="Times New Roman" w:hAnsi="Times New Roman" w:eastAsia="Times New Roman"/>
                <w:b/>
                <w:sz w:val="26"/>
                <w:szCs w:val="26"/>
              </w:rPr>
              <w:t>Độc lập – Tự do – Hạnh phúc</w:t>
            </w:r>
          </w:p>
        </w:tc>
      </w:tr>
    </w:tbl>
    <w:p w:rsidRPr="00C77E1E" w:rsidR="00D4759B" w:rsidP="00F17A55" w:rsidRDefault="00D4759B" w14:paraId="2C29F41D" w14:textId="77777777">
      <w:pPr>
        <w:tabs>
          <w:tab w:val="left" w:pos="270"/>
        </w:tabs>
        <w:spacing w:after="0" w:line="240" w:lineRule="auto"/>
        <w:jc w:val="right"/>
        <w:rPr>
          <w:rFonts w:ascii="Times New Roman" w:hAnsi="Times New Roman" w:eastAsia="Times New Roman"/>
          <w:i/>
          <w:sz w:val="26"/>
          <w:szCs w:val="26"/>
        </w:rPr>
      </w:pPr>
      <w:r w:rsidRPr="00C77E1E">
        <w:rPr>
          <w:rFonts w:ascii="Times New Roman" w:hAnsi="Times New Roman" w:eastAsia="Times New Roman"/>
          <w:i/>
          <w:sz w:val="26"/>
          <w:szCs w:val="26"/>
        </w:rPr>
        <w:t>Ngày……..tháng….…năm ….….</w:t>
      </w:r>
    </w:p>
    <w:p w:rsidRPr="000654CC" w:rsidR="00D4759B" w:rsidP="00D4759B" w:rsidRDefault="00D4759B" w14:paraId="6086B4E1" w14:textId="77777777">
      <w:pPr>
        <w:tabs>
          <w:tab w:val="left" w:pos="270"/>
        </w:tabs>
        <w:spacing w:before="120" w:after="120" w:line="312" w:lineRule="auto"/>
        <w:jc w:val="center"/>
        <w:rPr>
          <w:rFonts w:ascii="Times New Roman" w:hAnsi="Times New Roman" w:eastAsia="Times New Roman"/>
          <w:b/>
          <w:sz w:val="24"/>
          <w:szCs w:val="26"/>
        </w:rPr>
      </w:pPr>
      <w:r w:rsidRPr="000654CC">
        <w:rPr>
          <w:rFonts w:ascii="Times New Roman" w:hAnsi="Times New Roman" w:eastAsia="Times New Roman"/>
          <w:b/>
          <w:sz w:val="28"/>
          <w:szCs w:val="26"/>
        </w:rPr>
        <w:t>THÔNG BÁO TIẾP NHẬN HỒ SƠ</w:t>
      </w:r>
    </w:p>
    <w:p w:rsidRPr="000654CC" w:rsidR="00D4759B" w:rsidP="00D4759B" w:rsidRDefault="00D4759B" w14:paraId="2AD60C5B" w14:textId="77777777">
      <w:pPr>
        <w:shd w:val="clear" w:color="auto" w:fill="FFFFFF"/>
        <w:spacing w:before="120" w:after="120" w:line="234" w:lineRule="atLeast"/>
        <w:jc w:val="center"/>
        <w:rPr>
          <w:rFonts w:ascii="Times New Roman" w:hAnsi="Times New Roman" w:eastAsia="Times New Roman"/>
          <w:color w:val="000000"/>
          <w:sz w:val="26"/>
          <w:szCs w:val="26"/>
        </w:rPr>
      </w:pPr>
      <w:r w:rsidRPr="000654CC">
        <w:rPr>
          <w:rFonts w:ascii="Times New Roman" w:hAnsi="Times New Roman" w:eastAsia="Times New Roman"/>
          <w:b/>
          <w:bCs/>
          <w:color w:val="000000"/>
          <w:sz w:val="26"/>
          <w:szCs w:val="26"/>
          <w:lang w:val="vi-VN"/>
        </w:rPr>
        <w:t>Mã hồ sơ:......</w:t>
      </w:r>
    </w:p>
    <w:p w:rsidRPr="000654CC" w:rsidR="00D4759B" w:rsidP="00D4759B" w:rsidRDefault="00D4759B" w14:paraId="70A4D91F" w14:textId="77777777">
      <w:pPr>
        <w:shd w:val="clear" w:color="auto" w:fill="FFFFFF"/>
        <w:spacing w:before="120" w:after="120" w:line="234" w:lineRule="atLeast"/>
        <w:jc w:val="both"/>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rPr>
        <w:t>Cục Đường sắt Việt Nam thông báo</w:t>
      </w:r>
    </w:p>
    <w:p w:rsidRPr="000654CC" w:rsidR="00D4759B" w:rsidP="00D4759B" w:rsidRDefault="00D4759B" w14:paraId="7F2A60D6" w14:textId="12645EAE">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lang w:val="vi-VN"/>
        </w:rPr>
        <w:t>Tiếp nhận hồ sơ</w:t>
      </w:r>
      <w:r w:rsidRPr="000654CC">
        <w:rPr>
          <w:rFonts w:ascii="Times New Roman" w:hAnsi="Times New Roman" w:eastAsia="Times New Roman"/>
          <w:color w:val="000000"/>
          <w:sz w:val="26"/>
          <w:szCs w:val="26"/>
        </w:rPr>
        <w:t xml:space="preserve"> thẩm định an toàn hệ thống đường sắt đô thị</w:t>
      </w:r>
      <w:r w:rsidRPr="000654CC">
        <w:rPr>
          <w:rFonts w:ascii="Times New Roman" w:hAnsi="Times New Roman" w:eastAsia="Times New Roman"/>
          <w:color w:val="000000"/>
          <w:sz w:val="26"/>
          <w:szCs w:val="26"/>
          <w:lang w:val="vi-VN"/>
        </w:rPr>
        <w:t xml:space="preserve"> của:</w:t>
      </w:r>
      <w:r w:rsidRPr="000654CC">
        <w:rPr>
          <w:rFonts w:ascii="Times New Roman" w:hAnsi="Times New Roman" w:eastAsia="Times New Roman"/>
          <w:color w:val="000000"/>
          <w:sz w:val="26"/>
          <w:szCs w:val="26"/>
        </w:rPr>
        <w:t>…………</w:t>
      </w:r>
      <w:r w:rsidR="00C77E1E">
        <w:rPr>
          <w:rFonts w:ascii="Times New Roman" w:hAnsi="Times New Roman" w:eastAsia="Times New Roman"/>
          <w:color w:val="000000"/>
          <w:sz w:val="26"/>
          <w:szCs w:val="26"/>
        </w:rPr>
        <w:t>...</w:t>
      </w:r>
      <w:r w:rsidRPr="000654CC">
        <w:rPr>
          <w:rFonts w:ascii="Times New Roman" w:hAnsi="Times New Roman" w:eastAsia="Times New Roman"/>
          <w:color w:val="000000"/>
          <w:sz w:val="26"/>
          <w:szCs w:val="26"/>
        </w:rPr>
        <w:t>………..</w:t>
      </w:r>
    </w:p>
    <w:p w:rsidRPr="000654CC" w:rsidR="00D4759B" w:rsidP="00D4759B" w:rsidRDefault="00D4759B" w14:paraId="17D1E536" w14:textId="710CC812">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lang w:val="vi-VN"/>
        </w:rPr>
        <w:t>Địa chỉ: </w:t>
      </w:r>
      <w:r w:rsidRPr="000654CC">
        <w:rPr>
          <w:rFonts w:ascii="Times New Roman" w:hAnsi="Times New Roman" w:eastAsia="Times New Roman"/>
          <w:color w:val="000000"/>
          <w:sz w:val="26"/>
          <w:szCs w:val="26"/>
        </w:rPr>
        <w:t>…………………………………………………………………………</w:t>
      </w:r>
      <w:r w:rsidR="00C77E1E">
        <w:rPr>
          <w:rFonts w:ascii="Times New Roman" w:hAnsi="Times New Roman" w:eastAsia="Times New Roman"/>
          <w:color w:val="000000"/>
          <w:sz w:val="26"/>
          <w:szCs w:val="26"/>
        </w:rPr>
        <w:t>…..</w:t>
      </w:r>
      <w:r w:rsidRPr="000654CC">
        <w:rPr>
          <w:rFonts w:ascii="Times New Roman" w:hAnsi="Times New Roman" w:eastAsia="Times New Roman"/>
          <w:color w:val="000000"/>
          <w:sz w:val="26"/>
          <w:szCs w:val="26"/>
        </w:rPr>
        <w:t>…..</w:t>
      </w:r>
    </w:p>
    <w:p w:rsidRPr="000654CC" w:rsidR="00D4759B" w:rsidP="00D4759B" w:rsidRDefault="00D4759B" w14:paraId="6A52F8A5" w14:textId="7777777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lang w:val="vi-VN"/>
        </w:rPr>
        <w:t>Số điện thoại: </w:t>
      </w:r>
      <w:r w:rsidRPr="000654CC">
        <w:rPr>
          <w:rFonts w:ascii="Times New Roman" w:hAnsi="Times New Roman" w:eastAsia="Times New Roman"/>
          <w:color w:val="000000"/>
          <w:sz w:val="26"/>
          <w:szCs w:val="26"/>
        </w:rPr>
        <w:t>…………………………….</w:t>
      </w:r>
      <w:r w:rsidRPr="000654CC">
        <w:rPr>
          <w:rFonts w:ascii="Times New Roman" w:hAnsi="Times New Roman" w:eastAsia="Times New Roman"/>
          <w:color w:val="000000"/>
          <w:sz w:val="26"/>
          <w:szCs w:val="26"/>
          <w:lang w:val="vi-VN"/>
        </w:rPr>
        <w:t>Email: </w:t>
      </w:r>
      <w:r w:rsidRPr="000654CC">
        <w:rPr>
          <w:rFonts w:ascii="Times New Roman" w:hAnsi="Times New Roman" w:eastAsia="Times New Roman"/>
          <w:color w:val="000000"/>
          <w:sz w:val="26"/>
          <w:szCs w:val="26"/>
        </w:rPr>
        <w:t>……………………………………..</w:t>
      </w:r>
    </w:p>
    <w:p w:rsidRPr="000654CC" w:rsidR="00D4759B" w:rsidP="00D4759B" w:rsidRDefault="00D4759B" w14:paraId="0C19BC58" w14:textId="1E5B1CD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lang w:val="vi-VN"/>
        </w:rPr>
        <w:t>Nội dung yêu cầu: </w:t>
      </w:r>
      <w:r w:rsidRPr="000654CC">
        <w:rPr>
          <w:rFonts w:ascii="Times New Roman" w:hAnsi="Times New Roman" w:eastAsia="Times New Roman"/>
          <w:color w:val="000000"/>
          <w:sz w:val="26"/>
          <w:szCs w:val="26"/>
        </w:rPr>
        <w:t>……………………………………………………………</w:t>
      </w:r>
      <w:r w:rsidR="00C77E1E">
        <w:rPr>
          <w:rFonts w:ascii="Times New Roman" w:hAnsi="Times New Roman" w:eastAsia="Times New Roman"/>
          <w:color w:val="000000"/>
          <w:sz w:val="26"/>
          <w:szCs w:val="26"/>
        </w:rPr>
        <w:t>...</w:t>
      </w:r>
      <w:r w:rsidRPr="000654CC">
        <w:rPr>
          <w:rFonts w:ascii="Times New Roman" w:hAnsi="Times New Roman" w:eastAsia="Times New Roman"/>
          <w:color w:val="000000"/>
          <w:sz w:val="26"/>
          <w:szCs w:val="26"/>
        </w:rPr>
        <w:t>……….</w:t>
      </w:r>
    </w:p>
    <w:p w:rsidRPr="000654CC" w:rsidR="00D4759B" w:rsidP="00D4759B" w:rsidRDefault="00D4759B" w14:paraId="525B2CBF" w14:textId="77777777">
      <w:pPr>
        <w:shd w:val="clear" w:color="auto" w:fill="FFFFFF"/>
        <w:spacing w:before="120" w:after="120" w:line="234" w:lineRule="atLeast"/>
        <w:rPr>
          <w:rFonts w:ascii="Times New Roman" w:hAnsi="Times New Roman" w:eastAsia="Times New Roman"/>
          <w:b/>
          <w:color w:val="000000"/>
          <w:sz w:val="26"/>
          <w:szCs w:val="26"/>
        </w:rPr>
      </w:pPr>
      <w:r w:rsidRPr="000654CC">
        <w:rPr>
          <w:rFonts w:ascii="Times New Roman" w:hAnsi="Times New Roman" w:eastAsia="Times New Roman"/>
          <w:b/>
          <w:color w:val="000000"/>
          <w:sz w:val="26"/>
          <w:szCs w:val="26"/>
        </w:rPr>
        <w:t xml:space="preserve">I. </w:t>
      </w:r>
      <w:r w:rsidRPr="000654CC">
        <w:rPr>
          <w:rFonts w:ascii="Times New Roman" w:hAnsi="Times New Roman" w:eastAsia="Times New Roman"/>
          <w:b/>
          <w:color w:val="000000"/>
          <w:sz w:val="26"/>
          <w:szCs w:val="26"/>
          <w:lang w:val="vi-VN"/>
        </w:rPr>
        <w:t>Thành phần hồ sơ nộp gồm:</w:t>
      </w:r>
    </w:p>
    <w:p w:rsidRPr="000654CC" w:rsidR="00D4759B" w:rsidP="00D4759B" w:rsidRDefault="00D4759B" w14:paraId="0ED07EBF" w14:textId="7777777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lang w:val="vi-VN"/>
        </w:rPr>
        <w:t>1</w:t>
      </w:r>
      <w:r w:rsidRPr="000654CC">
        <w:rPr>
          <w:rFonts w:ascii="Times New Roman" w:hAnsi="Times New Roman" w:eastAsia="Times New Roman"/>
          <w:color w:val="000000"/>
          <w:sz w:val="26"/>
          <w:szCs w:val="26"/>
        </w:rPr>
        <w:t>……………………………………………………………………….                          </w:t>
      </w:r>
    </w:p>
    <w:p w:rsidRPr="000654CC" w:rsidR="00D4759B" w:rsidP="00D4759B" w:rsidRDefault="00D4759B" w14:paraId="6F9B1351" w14:textId="7777777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lang w:val="vi-VN"/>
        </w:rPr>
        <w:t>2</w:t>
      </w:r>
      <w:r w:rsidRPr="000654CC">
        <w:rPr>
          <w:rFonts w:ascii="Times New Roman" w:hAnsi="Times New Roman" w:eastAsia="Times New Roman"/>
          <w:color w:val="000000"/>
          <w:sz w:val="26"/>
          <w:szCs w:val="26"/>
        </w:rPr>
        <w:t>……………………………………………………………………….</w:t>
      </w:r>
    </w:p>
    <w:p w:rsidRPr="000654CC" w:rsidR="00D4759B" w:rsidP="00D4759B" w:rsidRDefault="00D4759B" w14:paraId="2B40F187" w14:textId="7777777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lang w:val="vi-VN"/>
        </w:rPr>
        <w:t>3</w:t>
      </w:r>
      <w:r w:rsidRPr="000654CC">
        <w:rPr>
          <w:rFonts w:ascii="Times New Roman" w:hAnsi="Times New Roman" w:eastAsia="Times New Roman"/>
          <w:color w:val="000000"/>
          <w:sz w:val="26"/>
          <w:szCs w:val="26"/>
        </w:rPr>
        <w:t>……………………………………………………………………….</w:t>
      </w:r>
    </w:p>
    <w:p w:rsidRPr="000654CC" w:rsidR="00D4759B" w:rsidP="00D4759B" w:rsidRDefault="00D4759B" w14:paraId="757E9F7B" w14:textId="7777777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lang w:val="vi-VN"/>
        </w:rPr>
        <w:t>4</w:t>
      </w:r>
      <w:r w:rsidRPr="000654CC">
        <w:rPr>
          <w:rFonts w:ascii="Times New Roman" w:hAnsi="Times New Roman" w:eastAsia="Times New Roman"/>
          <w:color w:val="000000"/>
          <w:sz w:val="26"/>
          <w:szCs w:val="26"/>
        </w:rPr>
        <w:t>……………………………………………………………………….</w:t>
      </w:r>
    </w:p>
    <w:p w:rsidRPr="000654CC" w:rsidR="00D4759B" w:rsidP="00D4759B" w:rsidRDefault="00D4759B" w14:paraId="15B930EA" w14:textId="7777777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rPr>
        <w:t>…………………………………………………………………………</w:t>
      </w:r>
    </w:p>
    <w:p w:rsidRPr="000654CC" w:rsidR="00D4759B" w:rsidP="00D4759B" w:rsidRDefault="00D4759B" w14:paraId="7C9644F7" w14:textId="7777777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rPr>
        <w:t>…………………………………………………………………………</w:t>
      </w:r>
    </w:p>
    <w:p w:rsidRPr="000654CC" w:rsidR="00D4759B" w:rsidP="00D4759B" w:rsidRDefault="00D4759B" w14:paraId="2BE0AE45" w14:textId="7777777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lang w:val="vi-VN"/>
        </w:rPr>
        <w:t>Số lượng hồ sơ:</w:t>
      </w:r>
      <w:r w:rsidRPr="000654CC">
        <w:rPr>
          <w:rFonts w:ascii="Times New Roman" w:hAnsi="Times New Roman" w:eastAsia="Times New Roman"/>
          <w:color w:val="000000"/>
          <w:sz w:val="26"/>
          <w:szCs w:val="26"/>
        </w:rPr>
        <w:t>…………….</w:t>
      </w:r>
      <w:r w:rsidRPr="000654CC">
        <w:rPr>
          <w:rFonts w:ascii="Times New Roman" w:hAnsi="Times New Roman" w:eastAsia="Times New Roman"/>
          <w:color w:val="000000"/>
          <w:sz w:val="26"/>
          <w:szCs w:val="26"/>
          <w:lang w:val="vi-VN"/>
        </w:rPr>
        <w:t>(bộ)</w:t>
      </w:r>
    </w:p>
    <w:p w:rsidRPr="000654CC" w:rsidR="00D4759B" w:rsidP="00D4759B" w:rsidRDefault="00D4759B" w14:paraId="658A4E54" w14:textId="77777777">
      <w:pPr>
        <w:shd w:val="clear" w:color="auto" w:fill="FFFFFF"/>
        <w:spacing w:before="120" w:after="120" w:line="234" w:lineRule="atLeast"/>
        <w:rPr>
          <w:rFonts w:ascii="Times New Roman" w:hAnsi="Times New Roman" w:eastAsia="Times New Roman"/>
          <w:b/>
          <w:color w:val="000000"/>
          <w:sz w:val="26"/>
          <w:szCs w:val="26"/>
        </w:rPr>
      </w:pPr>
      <w:r w:rsidRPr="000654CC">
        <w:rPr>
          <w:rFonts w:ascii="Times New Roman" w:hAnsi="Times New Roman" w:eastAsia="Times New Roman"/>
          <w:b/>
          <w:color w:val="000000"/>
          <w:sz w:val="26"/>
          <w:szCs w:val="26"/>
        </w:rPr>
        <w:t>II. Yêu cầu bổ sung, hoàn thiện hồ sơ:</w:t>
      </w:r>
    </w:p>
    <w:p w:rsidRPr="000654CC" w:rsidR="00D4759B" w:rsidP="00D4759B" w:rsidRDefault="00D4759B" w14:paraId="05EBCE60" w14:textId="7777777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rPr>
        <w:t>……………………………………………………………………….                          </w:t>
      </w:r>
    </w:p>
    <w:p w:rsidRPr="000654CC" w:rsidR="00D4759B" w:rsidP="00D4759B" w:rsidRDefault="00D4759B" w14:paraId="4258F4E5" w14:textId="77777777">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rPr>
        <w:t>……………………………………………………………………….</w:t>
      </w:r>
    </w:p>
    <w:p w:rsidRPr="000654CC" w:rsidR="00D4759B" w:rsidP="00D4759B" w:rsidRDefault="00D4759B" w14:paraId="69B7BB9F" w14:textId="380126B2">
      <w:pPr>
        <w:shd w:val="clear" w:color="auto" w:fill="FFFFFF"/>
        <w:spacing w:before="120" w:after="120" w:line="234" w:lineRule="atLeast"/>
        <w:rPr>
          <w:rFonts w:ascii="Times New Roman" w:hAnsi="Times New Roman" w:eastAsia="Times New Roman"/>
          <w:color w:val="000000"/>
          <w:sz w:val="26"/>
          <w:szCs w:val="26"/>
        </w:rPr>
      </w:pPr>
      <w:r w:rsidRPr="000654CC">
        <w:rPr>
          <w:rFonts w:ascii="Times New Roman" w:hAnsi="Times New Roman" w:eastAsia="Times New Roman"/>
          <w:color w:val="000000"/>
          <w:sz w:val="26"/>
          <w:szCs w:val="26"/>
          <w:lang w:val="vi-VN"/>
        </w:rPr>
        <w:t>Vào Sổ theo dõi hồ sơ, Quyển số:</w:t>
      </w:r>
      <w:r w:rsidRPr="000654CC">
        <w:rPr>
          <w:rFonts w:ascii="Times New Roman" w:hAnsi="Times New Roman" w:eastAsia="Times New Roman"/>
          <w:color w:val="000000"/>
          <w:sz w:val="26"/>
          <w:szCs w:val="26"/>
        </w:rPr>
        <w:t>………………………</w:t>
      </w:r>
      <w:r w:rsidRPr="000654CC">
        <w:rPr>
          <w:rFonts w:ascii="Times New Roman" w:hAnsi="Times New Roman" w:eastAsia="Times New Roman"/>
          <w:color w:val="000000"/>
          <w:sz w:val="26"/>
          <w:szCs w:val="26"/>
          <w:lang w:val="vi-VN"/>
        </w:rPr>
        <w:t>Số thứ tự</w:t>
      </w:r>
      <w:r w:rsidR="00C77E1E">
        <w:rPr>
          <w:rFonts w:ascii="Times New Roman" w:hAnsi="Times New Roman" w:eastAsia="Times New Roman"/>
          <w:color w:val="000000"/>
          <w:sz w:val="26"/>
          <w:szCs w:val="26"/>
        </w:rPr>
        <w:t>…</w:t>
      </w:r>
      <w:r w:rsidRPr="000654CC">
        <w:rPr>
          <w:rFonts w:ascii="Times New Roman" w:hAnsi="Times New Roman" w:eastAsia="Times New Roman"/>
          <w:color w:val="000000"/>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Pr="000654CC" w:rsidR="00D4759B" w:rsidTr="00D12161" w14:paraId="2DE5623E" w14:textId="77777777">
        <w:trPr>
          <w:tblCellSpacing w:w="0" w:type="dxa"/>
        </w:trPr>
        <w:tc>
          <w:tcPr>
            <w:tcW w:w="3828" w:type="dxa"/>
            <w:shd w:val="clear" w:color="auto" w:fill="FFFFFF"/>
            <w:tcMar>
              <w:top w:w="0" w:type="dxa"/>
              <w:left w:w="108" w:type="dxa"/>
              <w:bottom w:w="0" w:type="dxa"/>
              <w:right w:w="108" w:type="dxa"/>
            </w:tcMar>
            <w:hideMark/>
          </w:tcPr>
          <w:p w:rsidRPr="000654CC" w:rsidR="00D4759B" w:rsidP="00D12161" w:rsidRDefault="00D4759B" w14:paraId="48A5B913" w14:textId="77777777">
            <w:pPr>
              <w:spacing w:before="120" w:after="120" w:line="234" w:lineRule="atLeast"/>
              <w:jc w:val="center"/>
              <w:rPr>
                <w:rFonts w:ascii="Times New Roman" w:hAnsi="Times New Roman" w:eastAsia="Times New Roman"/>
                <w:color w:val="000000"/>
                <w:sz w:val="26"/>
                <w:szCs w:val="26"/>
              </w:rPr>
            </w:pPr>
            <w:r w:rsidRPr="000654CC">
              <w:rPr>
                <w:rFonts w:ascii="Times New Roman" w:hAnsi="Times New Roman" w:eastAsia="Times New Roman"/>
                <w:b/>
                <w:bCs/>
                <w:color w:val="000000"/>
                <w:sz w:val="26"/>
                <w:szCs w:val="26"/>
                <w:lang w:val="vi-VN"/>
              </w:rPr>
              <w:t>NGƯỜI NỘP HỒ SƠ</w:t>
            </w:r>
            <w:r w:rsidRPr="000654CC">
              <w:rPr>
                <w:rFonts w:ascii="Times New Roman" w:hAnsi="Times New Roman" w:eastAsia="Times New Roman"/>
                <w:b/>
                <w:bCs/>
                <w:color w:val="000000"/>
                <w:sz w:val="26"/>
                <w:szCs w:val="26"/>
              </w:rPr>
              <w:br/>
            </w:r>
            <w:r w:rsidRPr="000654CC">
              <w:rPr>
                <w:rFonts w:ascii="Times New Roman" w:hAnsi="Times New Roman" w:eastAsia="Times New Roman"/>
                <w:iCs/>
                <w:color w:val="000000"/>
                <w:sz w:val="26"/>
                <w:szCs w:val="26"/>
                <w:lang w:val="vi-VN"/>
              </w:rPr>
              <w:t>(Ký và ghi rõ họ tên)</w:t>
            </w:r>
          </w:p>
        </w:tc>
        <w:tc>
          <w:tcPr>
            <w:tcW w:w="5028" w:type="dxa"/>
            <w:shd w:val="clear" w:color="auto" w:fill="FFFFFF"/>
            <w:tcMar>
              <w:top w:w="0" w:type="dxa"/>
              <w:left w:w="108" w:type="dxa"/>
              <w:bottom w:w="0" w:type="dxa"/>
              <w:right w:w="108" w:type="dxa"/>
            </w:tcMar>
            <w:hideMark/>
          </w:tcPr>
          <w:p w:rsidRPr="00A044D5" w:rsidR="00D4759B" w:rsidP="00D12161" w:rsidRDefault="00D4759B" w14:paraId="18B9E07A" w14:textId="4267DA08">
            <w:pPr>
              <w:spacing w:before="120" w:after="120" w:line="234" w:lineRule="atLeast"/>
              <w:jc w:val="center"/>
              <w:rPr>
                <w:rFonts w:ascii="Times New Roman" w:hAnsi="Times New Roman" w:eastAsia="Times New Roman"/>
                <w:color w:val="000000"/>
                <w:sz w:val="26"/>
                <w:szCs w:val="26"/>
              </w:rPr>
            </w:pPr>
            <w:r w:rsidRPr="000654CC">
              <w:rPr>
                <w:rFonts w:ascii="Times New Roman" w:hAnsi="Times New Roman" w:eastAsia="Times New Roman"/>
                <w:b/>
                <w:bCs/>
                <w:color w:val="000000"/>
                <w:sz w:val="26"/>
                <w:szCs w:val="26"/>
                <w:lang w:val="vi-VN"/>
              </w:rPr>
              <w:t>NGƯỜI TIẾP NHẬN HỒ SƠ</w:t>
            </w:r>
            <w:r w:rsidRPr="000654CC">
              <w:rPr>
                <w:rFonts w:ascii="Times New Roman" w:hAnsi="Times New Roman" w:eastAsia="Times New Roman"/>
                <w:b/>
                <w:bCs/>
                <w:color w:val="000000"/>
                <w:sz w:val="26"/>
                <w:szCs w:val="26"/>
              </w:rPr>
              <w:br/>
            </w:r>
            <w:r w:rsidRPr="000654CC">
              <w:rPr>
                <w:rFonts w:ascii="Times New Roman" w:hAnsi="Times New Roman" w:eastAsia="Times New Roman"/>
                <w:iCs/>
                <w:color w:val="000000"/>
                <w:sz w:val="26"/>
                <w:szCs w:val="26"/>
                <w:lang w:val="vi-VN"/>
              </w:rPr>
              <w:t>(K</w:t>
            </w:r>
            <w:r w:rsidRPr="000654CC">
              <w:rPr>
                <w:rFonts w:ascii="Times New Roman" w:hAnsi="Times New Roman" w:eastAsia="Times New Roman"/>
                <w:iCs/>
                <w:color w:val="000000"/>
                <w:sz w:val="26"/>
                <w:szCs w:val="26"/>
              </w:rPr>
              <w:t>ý </w:t>
            </w:r>
            <w:r w:rsidRPr="000654CC">
              <w:rPr>
                <w:rFonts w:ascii="Times New Roman" w:hAnsi="Times New Roman" w:eastAsia="Times New Roman"/>
                <w:iCs/>
                <w:color w:val="000000"/>
                <w:sz w:val="26"/>
                <w:szCs w:val="26"/>
                <w:lang w:val="vi-VN"/>
              </w:rPr>
              <w:t>và ghi rõ họ tên</w:t>
            </w:r>
            <w:r w:rsidR="00A044D5">
              <w:rPr>
                <w:rFonts w:ascii="Times New Roman" w:hAnsi="Times New Roman" w:eastAsia="Times New Roman"/>
                <w:iCs/>
                <w:color w:val="000000"/>
                <w:sz w:val="26"/>
                <w:szCs w:val="26"/>
              </w:rPr>
              <w:t>)</w:t>
            </w:r>
          </w:p>
        </w:tc>
      </w:tr>
    </w:tbl>
    <w:p w:rsidRPr="000654CC" w:rsidR="002E356F" w:rsidP="002E356F" w:rsidRDefault="00004D83" w14:paraId="388ACEA5" w14:textId="7462A508">
      <w:pPr>
        <w:spacing w:after="0" w:line="240" w:lineRule="auto"/>
        <w:jc w:val="center"/>
        <w:rPr>
          <w:rFonts w:ascii="Times New Roman" w:hAnsi="Times New Roman"/>
          <w:b/>
          <w:caps/>
          <w:sz w:val="28"/>
          <w:szCs w:val="26"/>
        </w:rPr>
      </w:pPr>
      <w:r w:rsidRPr="00331561">
        <w:rPr>
          <w:rFonts w:ascii="Times New Roman" w:hAnsi="Times New Roman"/>
          <w:i/>
          <w:sz w:val="26"/>
          <w:szCs w:val="26"/>
          <w:u w:val="single"/>
        </w:rPr>
        <w:br w:type="page"/>
      </w:r>
      <w:r w:rsidRPr="000654CC" w:rsidR="002E356F">
        <w:rPr>
          <w:rFonts w:ascii="Times New Roman" w:hAnsi="Times New Roman"/>
          <w:b/>
          <w:caps/>
          <w:sz w:val="28"/>
          <w:szCs w:val="26"/>
        </w:rPr>
        <w:lastRenderedPageBreak/>
        <w:t>Phụ lục 6</w:t>
      </w:r>
      <w:r w:rsidRPr="00A044D5" w:rsidR="006C06A6">
        <w:rPr>
          <w:rStyle w:val="FootnoteReference"/>
          <w:rFonts w:ascii="Times New Roman" w:hAnsi="Times New Roman"/>
          <w:caps/>
          <w:sz w:val="28"/>
          <w:szCs w:val="26"/>
        </w:rPr>
        <w:footnoteReference w:id="36"/>
      </w:r>
    </w:p>
    <w:p w:rsidRPr="000654CC" w:rsidR="002E356F" w:rsidP="002E356F" w:rsidRDefault="002E356F" w14:paraId="40265806" w14:textId="5B7D799E">
      <w:pPr>
        <w:spacing w:after="0" w:line="240" w:lineRule="auto"/>
        <w:jc w:val="center"/>
        <w:rPr>
          <w:rFonts w:ascii="Times New Roman" w:hAnsi="Times New Roman"/>
          <w:b/>
          <w:caps/>
          <w:sz w:val="28"/>
          <w:szCs w:val="26"/>
        </w:rPr>
      </w:pPr>
      <w:r w:rsidRPr="000654CC">
        <w:rPr>
          <w:rFonts w:ascii="Times New Roman" w:hAnsi="Times New Roman"/>
          <w:sz w:val="26"/>
          <w:szCs w:val="26"/>
        </w:rPr>
        <w:t xml:space="preserve"> </w:t>
      </w:r>
      <w:r w:rsidRPr="000654CC">
        <w:rPr>
          <w:rFonts w:ascii="Times New Roman" w:hAnsi="Times New Roman"/>
          <w:b/>
          <w:caps/>
          <w:sz w:val="28"/>
          <w:szCs w:val="26"/>
        </w:rPr>
        <w:t>MẪu Thông báo kết quả THẨM ĐỊNH</w:t>
      </w:r>
      <w:r w:rsidR="00A044D5">
        <w:rPr>
          <w:rFonts w:ascii="Times New Roman" w:hAnsi="Times New Roman"/>
          <w:b/>
          <w:caps/>
          <w:sz w:val="28"/>
          <w:szCs w:val="26"/>
        </w:rPr>
        <w:t xml:space="preserve"> HỒ SƠ</w:t>
      </w:r>
    </w:p>
    <w:p w:rsidRPr="000654CC" w:rsidR="002E356F" w:rsidP="002E356F" w:rsidRDefault="002E356F" w14:paraId="1A0BADFB" w14:textId="77777777">
      <w:pPr>
        <w:spacing w:after="0" w:line="240" w:lineRule="auto"/>
        <w:jc w:val="center"/>
        <w:rPr>
          <w:rFonts w:ascii="Times New Roman" w:hAnsi="Times New Roman"/>
          <w:b/>
          <w:caps/>
          <w:sz w:val="28"/>
          <w:szCs w:val="26"/>
        </w:rPr>
      </w:pPr>
      <w:r w:rsidRPr="000654CC">
        <w:rPr>
          <w:rFonts w:ascii="Times New Roman" w:hAnsi="Times New Roman"/>
          <w:b/>
          <w:caps/>
          <w:sz w:val="28"/>
          <w:szCs w:val="26"/>
        </w:rPr>
        <w:t>AN TOÀN hỆ thỐng ĐƯỜNG SẮT ĐÔ THỊ</w:t>
      </w:r>
    </w:p>
    <w:p w:rsidRPr="00331561" w:rsidR="002E356F" w:rsidP="002E356F" w:rsidRDefault="002E356F" w14:paraId="1BC34C74" w14:textId="77777777">
      <w:pPr>
        <w:spacing w:after="0" w:line="240" w:lineRule="auto"/>
        <w:rPr>
          <w:rFonts w:ascii="Times New Roman" w:hAnsi="Times New Roman"/>
          <w:sz w:val="24"/>
          <w:szCs w:val="24"/>
        </w:rPr>
      </w:pPr>
      <w:r w:rsidRPr="00331561">
        <w:rPr>
          <w:noProof/>
        </w:rPr>
        <mc:AlternateContent>
          <mc:Choice Requires="wps">
            <w:drawing>
              <wp:anchor distT="4294967294" distB="4294967294" distL="114300" distR="114300" simplePos="0" relativeHeight="251668480" behindDoc="0" locked="0" layoutInCell="1" allowOverlap="1" wp14:anchorId="72507DB1" wp14:editId="14F2F726">
                <wp:simplePos x="0" y="0"/>
                <wp:positionH relativeFrom="column">
                  <wp:posOffset>123825</wp:posOffset>
                </wp:positionH>
                <wp:positionV relativeFrom="paragraph">
                  <wp:posOffset>70484</wp:posOffset>
                </wp:positionV>
                <wp:extent cx="5648325" cy="0"/>
                <wp:effectExtent l="0" t="0" r="2857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DE6D7E1">
              <v:shape id="Straight Arrow Connector 22" style="position:absolute;margin-left:9.75pt;margin-top:5.55pt;width:444.7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" w14:anchorId="1461621A"/>
            </w:pict>
          </mc:Fallback>
        </mc:AlternateContent>
      </w:r>
    </w:p>
    <w:p w:rsidRPr="00331561" w:rsidR="002E356F" w:rsidP="002E356F" w:rsidRDefault="002E356F" w14:paraId="2E58C087" w14:textId="77777777">
      <w:pPr>
        <w:spacing w:after="0" w:line="240" w:lineRule="auto"/>
        <w:rPr>
          <w:rFonts w:ascii="Times New Roman" w:hAnsi="Times New Roman"/>
          <w:b/>
          <w:sz w:val="24"/>
          <w:szCs w:val="24"/>
        </w:rPr>
      </w:pPr>
      <w:r w:rsidRPr="00331561">
        <w:rPr>
          <w:rFonts w:ascii="Times New Roman" w:hAnsi="Times New Roman"/>
          <w:sz w:val="24"/>
          <w:szCs w:val="24"/>
        </w:rPr>
        <w:t xml:space="preserve">   BỘ GIAO THÔNG VẬN TẢI</w:t>
      </w:r>
      <w:r w:rsidRPr="00331561">
        <w:rPr>
          <w:rFonts w:ascii="Times New Roman" w:hAnsi="Times New Roman"/>
          <w:b/>
          <w:sz w:val="24"/>
          <w:szCs w:val="24"/>
        </w:rPr>
        <w:t xml:space="preserve">               CỘNG HÒA XÃ HỘI CHỦ NGHĨA VIỆT </w:t>
      </w:r>
      <w:smartTag w:uri="urn:schemas-microsoft-com:office:smarttags" w:element="country-region">
        <w:smartTag w:uri="urn:schemas-microsoft-com:office:smarttags" w:element="place">
          <w:r w:rsidRPr="00331561">
            <w:rPr>
              <w:rFonts w:ascii="Times New Roman" w:hAnsi="Times New Roman"/>
              <w:b/>
              <w:sz w:val="24"/>
              <w:szCs w:val="24"/>
            </w:rPr>
            <w:t>NAM</w:t>
          </w:r>
        </w:smartTag>
      </w:smartTag>
    </w:p>
    <w:p w:rsidRPr="00331561" w:rsidR="002E356F" w:rsidP="002E356F" w:rsidRDefault="002E356F" w14:paraId="1DDED256" w14:textId="77777777">
      <w:pPr>
        <w:spacing w:after="0" w:line="240" w:lineRule="auto"/>
        <w:rPr>
          <w:rFonts w:ascii="Times New Roman" w:hAnsi="Times New Roman"/>
          <w:b/>
          <w:sz w:val="26"/>
          <w:szCs w:val="26"/>
        </w:rPr>
      </w:pPr>
      <w:r w:rsidRPr="00331561">
        <w:rPr>
          <w:rFonts w:ascii="Times New Roman" w:hAnsi="Times New Roman"/>
          <w:b/>
          <w:sz w:val="24"/>
          <w:szCs w:val="24"/>
        </w:rPr>
        <w:t xml:space="preserve">     CƠ QUAN THẨM ĐỊNH                            </w:t>
      </w:r>
      <w:r w:rsidRPr="00331561">
        <w:rPr>
          <w:rFonts w:ascii="Times New Roman" w:hAnsi="Times New Roman"/>
          <w:b/>
          <w:sz w:val="26"/>
          <w:szCs w:val="26"/>
        </w:rPr>
        <w:t>Độc lập – Tự do – Hạnh phúc</w:t>
      </w:r>
    </w:p>
    <w:p w:rsidRPr="00331561" w:rsidR="002E356F" w:rsidP="002E356F" w:rsidRDefault="002E356F" w14:paraId="0837F82D" w14:textId="77777777">
      <w:pPr>
        <w:spacing w:after="0"/>
        <w:rPr>
          <w:rFonts w:ascii="Times New Roman" w:hAnsi="Times New Roman"/>
          <w:sz w:val="26"/>
          <w:szCs w:val="26"/>
        </w:rPr>
      </w:pPr>
      <w:r w:rsidRPr="00331561">
        <w:rPr>
          <w:noProof/>
        </w:rPr>
        <mc:AlternateContent>
          <mc:Choice Requires="wps">
            <w:drawing>
              <wp:anchor distT="0" distB="0" distL="114300" distR="114300" simplePos="0" relativeHeight="251670528" behindDoc="0" locked="0" layoutInCell="1" allowOverlap="1" wp14:anchorId="48002C6B" wp14:editId="462C9163">
                <wp:simplePos x="0" y="0"/>
                <wp:positionH relativeFrom="column">
                  <wp:posOffset>2945213</wp:posOffset>
                </wp:positionH>
                <wp:positionV relativeFrom="paragraph">
                  <wp:posOffset>20927</wp:posOffset>
                </wp:positionV>
                <wp:extent cx="2035810" cy="635"/>
                <wp:effectExtent l="0" t="0" r="21590"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788A1FE">
              <v:shape id="Straight Arrow Connector 21" style="position:absolute;margin-left:231.9pt;margin-top:1.65pt;width:160.3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" w14:anchorId="57007510"/>
            </w:pict>
          </mc:Fallback>
        </mc:AlternateContent>
      </w:r>
      <w:r w:rsidRPr="00331561">
        <w:rPr>
          <w:noProof/>
        </w:rPr>
        <mc:AlternateContent>
          <mc:Choice Requires="wps">
            <w:drawing>
              <wp:anchor distT="4294967294" distB="4294967294" distL="114300" distR="114300" simplePos="0" relativeHeight="251669504" behindDoc="0" locked="0" layoutInCell="1" allowOverlap="1" wp14:anchorId="3C0A0FB1" wp14:editId="6908DDDA">
                <wp:simplePos x="0" y="0"/>
                <wp:positionH relativeFrom="column">
                  <wp:posOffset>266700</wp:posOffset>
                </wp:positionH>
                <wp:positionV relativeFrom="paragraph">
                  <wp:posOffset>35559</wp:posOffset>
                </wp:positionV>
                <wp:extent cx="1400175" cy="0"/>
                <wp:effectExtent l="0" t="0" r="2857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95B54E6">
              <v:shape id="Straight Arrow Connector 20" style="position:absolute;margin-left:21pt;margin-top:2.8pt;width:110.2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" w14:anchorId="1FDA4B43"/>
            </w:pict>
          </mc:Fallback>
        </mc:AlternateContent>
      </w:r>
    </w:p>
    <w:p w:rsidRPr="00331561" w:rsidR="002E356F" w:rsidP="002E356F" w:rsidRDefault="002E356F" w14:paraId="66387C09" w14:textId="77777777">
      <w:pPr>
        <w:spacing w:after="0" w:line="312" w:lineRule="auto"/>
        <w:jc w:val="both"/>
        <w:rPr>
          <w:rFonts w:ascii="Times New Roman" w:hAnsi="Times New Roman"/>
          <w:sz w:val="26"/>
          <w:szCs w:val="26"/>
        </w:rPr>
      </w:pPr>
      <w:r w:rsidRPr="00331561">
        <w:rPr>
          <w:rFonts w:ascii="Times New Roman" w:hAnsi="Times New Roman"/>
          <w:sz w:val="26"/>
          <w:szCs w:val="26"/>
        </w:rPr>
        <w:t xml:space="preserve">        Số: </w:t>
      </w:r>
      <w:r w:rsidRPr="00331561">
        <w:rPr>
          <w:rFonts w:ascii="Times New Roman" w:hAnsi="Times New Roman"/>
          <w:sz w:val="26"/>
          <w:szCs w:val="26"/>
        </w:rPr>
        <w:tab/>
      </w:r>
      <w:r w:rsidRPr="00331561">
        <w:rPr>
          <w:rFonts w:ascii="Times New Roman" w:hAnsi="Times New Roman"/>
          <w:sz w:val="26"/>
          <w:szCs w:val="26"/>
        </w:rPr>
        <w:tab/>
      </w:r>
      <w:r w:rsidRPr="00331561">
        <w:rPr>
          <w:rFonts w:ascii="Times New Roman" w:hAnsi="Times New Roman"/>
          <w:sz w:val="26"/>
          <w:szCs w:val="26"/>
        </w:rPr>
        <w:tab/>
      </w:r>
      <w:r w:rsidRPr="00331561">
        <w:rPr>
          <w:rFonts w:ascii="Times New Roman" w:hAnsi="Times New Roman"/>
          <w:sz w:val="26"/>
          <w:szCs w:val="26"/>
        </w:rPr>
        <w:tab/>
      </w:r>
      <w:r w:rsidRPr="00331561">
        <w:rPr>
          <w:rFonts w:ascii="Times New Roman" w:hAnsi="Times New Roman"/>
          <w:sz w:val="26"/>
          <w:szCs w:val="26"/>
        </w:rPr>
        <w:t xml:space="preserve">                </w:t>
      </w:r>
      <w:r w:rsidRPr="00331561">
        <w:rPr>
          <w:rFonts w:ascii="Times New Roman" w:hAnsi="Times New Roman"/>
          <w:i/>
          <w:sz w:val="26"/>
          <w:szCs w:val="26"/>
        </w:rPr>
        <w:t>Hà Nội, ngày ……tháng ……   năm ……</w:t>
      </w:r>
      <w:r w:rsidRPr="00331561">
        <w:rPr>
          <w:rFonts w:ascii="Times New Roman" w:hAnsi="Times New Roman"/>
          <w:sz w:val="26"/>
          <w:szCs w:val="26"/>
        </w:rPr>
        <w:t xml:space="preserve"> </w:t>
      </w:r>
      <w:r w:rsidRPr="00331561">
        <w:rPr>
          <w:rFonts w:ascii="Times New Roman" w:hAnsi="Times New Roman"/>
          <w:sz w:val="26"/>
          <w:szCs w:val="26"/>
        </w:rPr>
        <w:tab/>
      </w:r>
      <w:r w:rsidRPr="00331561">
        <w:rPr>
          <w:rFonts w:ascii="Times New Roman" w:hAnsi="Times New Roman"/>
          <w:sz w:val="26"/>
          <w:szCs w:val="26"/>
        </w:rPr>
        <w:tab/>
      </w:r>
      <w:r w:rsidRPr="00331561">
        <w:rPr>
          <w:rFonts w:ascii="Times New Roman" w:hAnsi="Times New Roman"/>
          <w:sz w:val="26"/>
          <w:szCs w:val="26"/>
        </w:rPr>
        <w:tab/>
      </w:r>
      <w:r w:rsidRPr="00331561">
        <w:rPr>
          <w:rFonts w:ascii="Times New Roman" w:hAnsi="Times New Roman"/>
          <w:sz w:val="26"/>
          <w:szCs w:val="26"/>
        </w:rPr>
        <w:tab/>
      </w:r>
    </w:p>
    <w:p w:rsidRPr="00331561" w:rsidR="002E356F" w:rsidP="002E356F" w:rsidRDefault="002E356F" w14:paraId="1FFB4D1F" w14:textId="77777777">
      <w:pPr>
        <w:spacing w:after="0" w:line="240" w:lineRule="auto"/>
        <w:jc w:val="center"/>
        <w:rPr>
          <w:rFonts w:ascii="Times New Roman" w:hAnsi="Times New Roman"/>
          <w:b/>
          <w:caps/>
          <w:sz w:val="28"/>
          <w:szCs w:val="26"/>
        </w:rPr>
      </w:pPr>
      <w:r w:rsidRPr="00331561">
        <w:rPr>
          <w:rFonts w:ascii="Times New Roman" w:hAnsi="Times New Roman"/>
          <w:b/>
          <w:caps/>
          <w:sz w:val="28"/>
          <w:szCs w:val="26"/>
        </w:rPr>
        <w:t xml:space="preserve">Thông báo kết quả THẨM ĐỊNH </w:t>
      </w:r>
    </w:p>
    <w:p w:rsidRPr="00331561" w:rsidR="002E356F" w:rsidP="002E356F" w:rsidRDefault="001E684F" w14:paraId="06CA6EAA" w14:textId="77777777">
      <w:pPr>
        <w:spacing w:after="0" w:line="240" w:lineRule="auto"/>
        <w:jc w:val="center"/>
        <w:rPr>
          <w:rFonts w:ascii="Times New Roman" w:hAnsi="Times New Roman"/>
          <w:b/>
          <w:caps/>
          <w:sz w:val="28"/>
          <w:szCs w:val="26"/>
        </w:rPr>
      </w:pPr>
      <w:r w:rsidRPr="00331561">
        <w:rPr>
          <w:noProof/>
        </w:rPr>
        <mc:AlternateContent>
          <mc:Choice Requires="wps">
            <w:drawing>
              <wp:anchor distT="0" distB="0" distL="114300" distR="114300" simplePos="0" relativeHeight="251671552" behindDoc="0" locked="0" layoutInCell="1" allowOverlap="1" wp14:anchorId="1433EB42" wp14:editId="26D50E82">
                <wp:simplePos x="0" y="0"/>
                <wp:positionH relativeFrom="column">
                  <wp:posOffset>1358265</wp:posOffset>
                </wp:positionH>
                <wp:positionV relativeFrom="paragraph">
                  <wp:posOffset>245745</wp:posOffset>
                </wp:positionV>
                <wp:extent cx="3105150" cy="0"/>
                <wp:effectExtent l="0" t="0" r="19050" b="1905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0" cy="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559F5BA">
              <v:shape id="Elbow Connector 17" style="position:absolute;margin-left:106.95pt;margin-top:19.35pt;width:24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" w14:anchorId="73D74E40">
                <v:stroke joinstyle="round"/>
              </v:shape>
            </w:pict>
          </mc:Fallback>
        </mc:AlternateContent>
      </w:r>
      <w:r w:rsidRPr="00331561" w:rsidR="002E356F">
        <w:rPr>
          <w:rFonts w:ascii="Times New Roman" w:hAnsi="Times New Roman"/>
          <w:b/>
          <w:caps/>
          <w:sz w:val="28"/>
          <w:szCs w:val="26"/>
        </w:rPr>
        <w:t>HỒ SƠ AN TOÀN hỆ thỐng ĐƯỜNG SẮT ĐÔ THỊ</w:t>
      </w:r>
    </w:p>
    <w:tbl>
      <w:tblPr>
        <w:tblW w:w="0" w:type="auto"/>
        <w:jc w:val="center"/>
        <w:tblLook w:val="01E0" w:firstRow="1" w:lastRow="1" w:firstColumn="1" w:lastColumn="1" w:noHBand="0" w:noVBand="0"/>
      </w:tblPr>
      <w:tblGrid>
        <w:gridCol w:w="1930"/>
        <w:gridCol w:w="2239"/>
      </w:tblGrid>
      <w:tr w:rsidRPr="00331561" w:rsidR="002E356F" w:rsidTr="008058F6" w14:paraId="3BD46A8F" w14:textId="77777777">
        <w:trPr>
          <w:trHeight w:val="344"/>
          <w:jc w:val="center"/>
        </w:trPr>
        <w:tc>
          <w:tcPr>
            <w:tcW w:w="1930" w:type="dxa"/>
            <w:shd w:val="clear" w:color="auto" w:fill="auto"/>
          </w:tcPr>
          <w:p w:rsidRPr="00331561" w:rsidR="002E356F" w:rsidP="008058F6" w:rsidRDefault="002E356F" w14:paraId="1F041F6A" w14:textId="77777777">
            <w:pPr>
              <w:spacing w:after="0"/>
              <w:rPr>
                <w:rFonts w:ascii="Times New Roman" w:hAnsi="Times New Roman" w:eastAsia="Times New Roman"/>
                <w:b/>
                <w:kern w:val="18"/>
                <w:sz w:val="24"/>
              </w:rPr>
            </w:pPr>
            <w:r w:rsidRPr="00331561">
              <w:rPr>
                <w:rFonts w:ascii="Times New Roman" w:hAnsi="Times New Roman" w:eastAsia="Times New Roman"/>
                <w:b/>
                <w:sz w:val="24"/>
              </w:rPr>
              <w:tab/>
            </w:r>
          </w:p>
        </w:tc>
        <w:tc>
          <w:tcPr>
            <w:tcW w:w="2239" w:type="dxa"/>
            <w:shd w:val="clear" w:color="auto" w:fill="auto"/>
          </w:tcPr>
          <w:p w:rsidRPr="00331561" w:rsidR="002E356F" w:rsidP="008058F6" w:rsidRDefault="002E356F" w14:paraId="7C35ED10" w14:textId="77777777">
            <w:pPr>
              <w:spacing w:after="0"/>
              <w:rPr>
                <w:rFonts w:ascii="Times New Roman" w:hAnsi="Times New Roman" w:eastAsia="Times New Roman"/>
                <w:b/>
                <w:kern w:val="18"/>
                <w:sz w:val="24"/>
              </w:rPr>
            </w:pPr>
          </w:p>
        </w:tc>
      </w:tr>
    </w:tbl>
    <w:p w:rsidRPr="00331561" w:rsidR="002E356F" w:rsidP="00F17A55" w:rsidRDefault="00C265FA" w14:paraId="5F08D194" w14:textId="1EA8D71B">
      <w:pPr>
        <w:pStyle w:val="Heading3"/>
        <w:spacing w:before="120" w:after="0"/>
        <w:ind w:firstLine="720"/>
        <w:jc w:val="both"/>
        <w:rPr>
          <w:rFonts w:eastAsia="Times New Roman"/>
          <w:kern w:val="18"/>
          <w:szCs w:val="28"/>
        </w:rPr>
      </w:pPr>
      <w:r w:rsidRPr="00C265FA">
        <w:rPr>
          <w:rFonts w:eastAsia="Times New Roman"/>
          <w:i/>
          <w:kern w:val="18"/>
          <w:szCs w:val="28"/>
        </w:rPr>
        <w:t>Căn cứ Thông tư số 31/2018/TT-BGTVT ngày 15/5/2018 của Bộ trưởng Bộ Giao thông vận tải Quy định về thực hiện đánh giá, chứng nhận an toàn hệ thống đối với đường sắt đô thị và Thông tư số   /2020/TT-BGTVT ngày   /   /2020 của Bộ trưởng Bộ Giao thông vận tải sửa đổi, bổ sung một số điều của Thông tư số 29/2018/TT-BGTVT ngày 14/5/2018 của Bộ trưởng Bộ Giao thông vận tải quy định về việc kiểm tra chất lượng an toàn kỹ thuật và bảo vệ môi trường phương tiện giao thông đường sắt và Thông tư số 31/2018/TT-BGTVT ngày 15/5/2018 của Bộ trưởng Bộ Giao thông vận tải quy định về thực hiện đánh giá, chứng nhận an toàn hệ thống đối với đường sắt đô thị</w:t>
      </w:r>
      <w:r w:rsidRPr="00331561" w:rsidR="002E356F">
        <w:rPr>
          <w:rFonts w:eastAsia="Times New Roman"/>
          <w:kern w:val="18"/>
          <w:szCs w:val="28"/>
        </w:rPr>
        <w:t>.</w:t>
      </w:r>
    </w:p>
    <w:p w:rsidRPr="00331561" w:rsidR="002E356F" w:rsidP="00F17A55" w:rsidRDefault="002E356F" w14:paraId="705D0E9A" w14:textId="77777777">
      <w:pPr>
        <w:spacing w:before="120" w:after="0" w:line="240" w:lineRule="auto"/>
        <w:ind w:firstLine="720"/>
        <w:jc w:val="both"/>
        <w:rPr>
          <w:sz w:val="28"/>
          <w:szCs w:val="28"/>
        </w:rPr>
      </w:pPr>
      <w:r w:rsidRPr="00331561">
        <w:rPr>
          <w:rFonts w:ascii="Times New Roman" w:hAnsi="Times New Roman" w:eastAsia="Times New Roman"/>
          <w:sz w:val="28"/>
          <w:szCs w:val="28"/>
        </w:rPr>
        <w:t>Căn cứ kết quả đánh giá, chứng nhận của Tổ chức chứng nhận: (tên Tổ chức chứng nhận)</w:t>
      </w:r>
    </w:p>
    <w:p w:rsidRPr="00331561" w:rsidR="002E356F" w:rsidP="00F17A55" w:rsidRDefault="002E356F" w14:paraId="3D06231B" w14:textId="77777777">
      <w:pPr>
        <w:spacing w:before="120" w:after="0" w:line="240" w:lineRule="auto"/>
        <w:ind w:firstLine="720"/>
        <w:jc w:val="both"/>
        <w:rPr>
          <w:rFonts w:ascii="Times New Roman" w:hAnsi="Times New Roman"/>
          <w:sz w:val="28"/>
          <w:szCs w:val="28"/>
        </w:rPr>
      </w:pPr>
      <w:r w:rsidRPr="00331561">
        <w:rPr>
          <w:rFonts w:ascii="Times New Roman" w:hAnsi="Times New Roman"/>
          <w:sz w:val="28"/>
          <w:szCs w:val="28"/>
        </w:rPr>
        <w:t>Cơ quan thẩm định (Tên cơ quan) thông báo kết quả xem xét hồ sơ an toàn hệ thống như sau:</w:t>
      </w:r>
    </w:p>
    <w:p w:rsidRPr="00331561" w:rsidR="002E356F" w:rsidP="00F17A55" w:rsidRDefault="002E356F" w14:paraId="2F7D91B6" w14:textId="705F7BF8">
      <w:pPr>
        <w:spacing w:before="120" w:after="0" w:line="240" w:lineRule="auto"/>
        <w:rPr>
          <w:rFonts w:ascii="Times New Roman" w:hAnsi="Times New Roman"/>
          <w:sz w:val="28"/>
          <w:szCs w:val="26"/>
        </w:rPr>
      </w:pPr>
      <w:r w:rsidRPr="00331561">
        <w:rPr>
          <w:rFonts w:ascii="Times New Roman" w:hAnsi="Times New Roman" w:eastAsia="Times New Roman"/>
          <w:b/>
          <w:bCs/>
          <w:color w:val="333333"/>
          <w:sz w:val="28"/>
          <w:szCs w:val="28"/>
          <w:bdr w:val="none" w:color="auto" w:sz="0" w:space="0" w:frame="1"/>
        </w:rPr>
        <w:t>I. THÔNG TIN CHUNG VỀ TUYẾN ĐƯỜNG SẮT</w:t>
      </w:r>
      <w:r w:rsidRPr="00331561">
        <w:rPr>
          <w:rFonts w:ascii="Arial" w:hAnsi="Arial" w:eastAsia="Times New Roman" w:cs="Arial"/>
          <w:color w:val="333333"/>
          <w:sz w:val="21"/>
          <w:szCs w:val="21"/>
        </w:rPr>
        <w:br/>
      </w:r>
      <w:r w:rsidRPr="00331561">
        <w:rPr>
          <w:rFonts w:ascii="Arial" w:hAnsi="Arial" w:eastAsia="Times New Roman" w:cs="Arial"/>
          <w:color w:val="333333"/>
          <w:sz w:val="21"/>
          <w:szCs w:val="21"/>
        </w:rPr>
        <w:br/>
      </w:r>
      <w:r w:rsidRPr="00331561">
        <w:rPr>
          <w:rFonts w:ascii="Times New Roman" w:hAnsi="Times New Roman"/>
          <w:sz w:val="28"/>
          <w:szCs w:val="26"/>
        </w:rPr>
        <w:t>Tên tuyến/đoạn tuyến đường sắt đô thị :……………….………………………</w:t>
      </w:r>
      <w:r w:rsidR="00F17A55">
        <w:rPr>
          <w:rFonts w:ascii="Times New Roman" w:hAnsi="Times New Roman"/>
          <w:sz w:val="28"/>
          <w:szCs w:val="26"/>
        </w:rPr>
        <w:t>…</w:t>
      </w:r>
      <w:r w:rsidRPr="00331561">
        <w:rPr>
          <w:rFonts w:ascii="Times New Roman" w:hAnsi="Times New Roman"/>
          <w:sz w:val="28"/>
          <w:szCs w:val="26"/>
        </w:rPr>
        <w:t xml:space="preserve"> </w:t>
      </w:r>
    </w:p>
    <w:p w:rsidRPr="00331561" w:rsidR="002E356F" w:rsidP="00F17A55" w:rsidRDefault="002E356F" w14:paraId="7F4BB0DB" w14:textId="36D26FE9">
      <w:pPr>
        <w:spacing w:before="120" w:after="0" w:line="240" w:lineRule="auto"/>
        <w:jc w:val="both"/>
        <w:rPr>
          <w:rFonts w:ascii="Times New Roman" w:hAnsi="Times New Roman"/>
          <w:sz w:val="28"/>
          <w:szCs w:val="26"/>
        </w:rPr>
      </w:pPr>
      <w:r w:rsidRPr="00331561">
        <w:rPr>
          <w:rFonts w:ascii="Times New Roman" w:hAnsi="Times New Roman"/>
          <w:sz w:val="28"/>
          <w:szCs w:val="26"/>
        </w:rPr>
        <w:t>Chủ đầu tư…………………………………....…………….……….……….……</w:t>
      </w:r>
    </w:p>
    <w:p w:rsidRPr="00331561" w:rsidR="002E356F" w:rsidP="00F17A55" w:rsidRDefault="002E356F" w14:paraId="15CCB52D" w14:textId="6D757B90">
      <w:pPr>
        <w:spacing w:before="120" w:after="0" w:line="240" w:lineRule="auto"/>
        <w:jc w:val="both"/>
        <w:rPr>
          <w:rFonts w:ascii="Times New Roman" w:hAnsi="Times New Roman"/>
          <w:sz w:val="28"/>
          <w:szCs w:val="26"/>
        </w:rPr>
      </w:pPr>
      <w:r w:rsidRPr="00331561">
        <w:rPr>
          <w:rFonts w:ascii="Times New Roman" w:hAnsi="Times New Roman"/>
          <w:sz w:val="28"/>
          <w:szCs w:val="26"/>
        </w:rPr>
        <w:t>Địa chỉ:....……………………………………………………..……………..……</w:t>
      </w:r>
    </w:p>
    <w:p w:rsidRPr="00331561" w:rsidR="002E356F" w:rsidP="00F17A55" w:rsidRDefault="002E356F" w14:paraId="694F3D50" w14:textId="0A86F2C6">
      <w:pPr>
        <w:spacing w:before="120" w:after="0" w:line="240" w:lineRule="auto"/>
        <w:jc w:val="both"/>
        <w:rPr>
          <w:rFonts w:ascii="Times New Roman" w:hAnsi="Times New Roman"/>
          <w:sz w:val="28"/>
          <w:szCs w:val="26"/>
        </w:rPr>
      </w:pPr>
      <w:r w:rsidRPr="00331561">
        <w:rPr>
          <w:rFonts w:ascii="Times New Roman" w:hAnsi="Times New Roman"/>
          <w:sz w:val="28"/>
          <w:szCs w:val="26"/>
        </w:rPr>
        <w:t>Tổ chức vận hành: ………………………………….……………………….……</w:t>
      </w:r>
    </w:p>
    <w:p w:rsidRPr="00331561" w:rsidR="002E356F" w:rsidP="00F17A55" w:rsidRDefault="002E356F" w14:paraId="1FF00839" w14:textId="4F124251">
      <w:pPr>
        <w:spacing w:before="120" w:after="0" w:line="240" w:lineRule="auto"/>
        <w:jc w:val="both"/>
        <w:rPr>
          <w:rFonts w:ascii="Times New Roman" w:hAnsi="Times New Roman"/>
          <w:sz w:val="28"/>
          <w:szCs w:val="26"/>
        </w:rPr>
      </w:pPr>
      <w:r w:rsidRPr="00331561">
        <w:rPr>
          <w:rFonts w:ascii="Times New Roman" w:hAnsi="Times New Roman"/>
          <w:sz w:val="28"/>
          <w:szCs w:val="26"/>
        </w:rPr>
        <w:t>Địa chỉ: ………………………………………………………………… ..………</w:t>
      </w:r>
    </w:p>
    <w:p w:rsidRPr="00331561" w:rsidR="002E356F" w:rsidP="002E356F" w:rsidRDefault="002E356F" w14:paraId="5678243C" w14:textId="521B1248">
      <w:pPr>
        <w:spacing w:after="0" w:line="264" w:lineRule="auto"/>
        <w:rPr>
          <w:rFonts w:ascii="Times New Roman" w:hAnsi="Times New Roman" w:eastAsia="Times New Roman"/>
          <w:b/>
          <w:bCs/>
          <w:color w:val="333333"/>
          <w:sz w:val="28"/>
          <w:szCs w:val="28"/>
          <w:bdr w:val="none" w:color="auto" w:sz="0" w:space="0" w:frame="1"/>
        </w:rPr>
      </w:pPr>
      <w:r w:rsidRPr="00331561">
        <w:rPr>
          <w:rFonts w:ascii="Times New Roman" w:hAnsi="Times New Roman" w:eastAsia="Times New Roman"/>
          <w:b/>
          <w:bCs/>
          <w:color w:val="333333"/>
          <w:sz w:val="28"/>
          <w:szCs w:val="28"/>
          <w:bdr w:val="none" w:color="auto" w:sz="0" w:space="0" w:frame="1"/>
        </w:rPr>
        <w:lastRenderedPageBreak/>
        <w:t xml:space="preserve">II. NỘI DUNG THẨM ĐỊNH </w:t>
      </w:r>
      <w:r w:rsidRPr="00331561">
        <w:rPr>
          <w:rFonts w:ascii="Arial" w:hAnsi="Arial" w:eastAsia="Times New Roman" w:cs="Arial"/>
          <w:color w:val="333333"/>
          <w:sz w:val="21"/>
          <w:szCs w:val="21"/>
        </w:rPr>
        <w:br/>
      </w:r>
      <w:r w:rsidRPr="00331561">
        <w:rPr>
          <w:rFonts w:ascii="Times New Roman" w:hAnsi="Times New Roman"/>
          <w:sz w:val="28"/>
          <w:szCs w:val="28"/>
        </w:rPr>
        <w:t>..........................................................................................................................................................................................................................................................................................................................................................................................................................................................................................................................................................................................................................................................................................................................................................................................................................................................................................................................................................................................................................................................................................................................................................................................................................................................................................................................................</w:t>
      </w:r>
      <w:r w:rsidRPr="00331561">
        <w:rPr>
          <w:rFonts w:ascii="Times New Roman" w:hAnsi="Times New Roman"/>
          <w:sz w:val="28"/>
          <w:szCs w:val="28"/>
        </w:rPr>
        <w:br/>
      </w:r>
      <w:r w:rsidRPr="00331561">
        <w:rPr>
          <w:rFonts w:ascii="Times New Roman" w:hAnsi="Times New Roman" w:eastAsia="Times New Roman"/>
          <w:b/>
          <w:bCs/>
          <w:color w:val="333333"/>
          <w:sz w:val="28"/>
          <w:szCs w:val="28"/>
          <w:bdr w:val="none" w:color="auto" w:sz="0" w:space="0" w:frame="1"/>
        </w:rPr>
        <w:t xml:space="preserve">IV. Ý KIẾN THẨM ĐỊNH </w:t>
      </w:r>
    </w:p>
    <w:p w:rsidRPr="00331561" w:rsidR="002E356F" w:rsidP="002E356F" w:rsidRDefault="002E356F" w14:paraId="5A12EE1B" w14:textId="77777777">
      <w:pPr>
        <w:spacing w:before="96" w:beforeLines="40" w:after="96" w:afterLines="40" w:line="312" w:lineRule="auto"/>
        <w:rPr>
          <w:rFonts w:ascii="Times New Roman" w:hAnsi="Times New Roman"/>
          <w:sz w:val="28"/>
          <w:szCs w:val="28"/>
        </w:rPr>
      </w:pPr>
      <w:r w:rsidRPr="00331561">
        <w:rPr>
          <w:rFonts w:ascii="Times New Roman" w:hAnsi="Times New Roman"/>
          <w:sz w:val="28"/>
          <w:szCs w:val="28"/>
        </w:rPr>
        <w:t>.....................................................................................................................................................................................................................................................................................................................................................................................................................................................................................................................................................................................................................................................................</w:t>
      </w:r>
    </w:p>
    <w:p w:rsidRPr="00331561" w:rsidR="001E684F" w:rsidP="001E684F" w:rsidRDefault="001E684F" w14:paraId="2345799F" w14:textId="77777777">
      <w:pPr>
        <w:spacing w:before="96" w:beforeLines="40" w:after="96" w:afterLines="40" w:line="312" w:lineRule="auto"/>
        <w:rPr>
          <w:rFonts w:ascii="Times New Roman" w:hAnsi="Times New Roman"/>
          <w:sz w:val="28"/>
          <w:szCs w:val="28"/>
        </w:rPr>
      </w:pPr>
      <w:r w:rsidRPr="00331561">
        <w:rPr>
          <w:rFonts w:ascii="Times New Roman" w:hAnsi="Times New Roman"/>
          <w:sz w:val="28"/>
          <w:szCs w:val="28"/>
        </w:rPr>
        <w:t>.....................................................................................................................................................................................................................................................................................................................................................................................................................................................................................................................................................................................................................................................................</w:t>
      </w:r>
    </w:p>
    <w:p w:rsidRPr="00331561" w:rsidR="002E356F" w:rsidP="002E356F" w:rsidRDefault="002E356F" w14:paraId="3B578D3F" w14:textId="77777777">
      <w:pPr>
        <w:spacing w:before="96" w:beforeLines="40" w:after="96" w:afterLines="40" w:line="312" w:lineRule="auto"/>
        <w:rPr>
          <w:rFonts w:ascii="Times New Roman" w:hAnsi="Times New Roman" w:eastAsia="Times New Roman"/>
          <w:b/>
          <w:bCs/>
          <w:color w:val="333333"/>
          <w:sz w:val="28"/>
          <w:szCs w:val="28"/>
          <w:bdr w:val="none" w:color="auto" w:sz="0" w:space="0" w:frame="1"/>
        </w:rPr>
      </w:pPr>
      <w:r w:rsidRPr="00331561">
        <w:rPr>
          <w:rFonts w:ascii="Times New Roman" w:hAnsi="Times New Roman" w:eastAsia="Times New Roman"/>
          <w:b/>
          <w:bCs/>
          <w:color w:val="333333"/>
          <w:sz w:val="28"/>
          <w:szCs w:val="28"/>
          <w:bdr w:val="none" w:color="auto" w:sz="0" w:space="0" w:frame="1"/>
        </w:rPr>
        <w:t>VI. KẾT LUẬN</w:t>
      </w:r>
    </w:p>
    <w:p w:rsidRPr="00331561" w:rsidR="002E356F" w:rsidP="002E356F" w:rsidRDefault="002E356F" w14:paraId="28D2847A" w14:textId="1C061124">
      <w:pPr>
        <w:spacing w:before="96" w:beforeLines="40" w:after="96" w:afterLines="40" w:line="312" w:lineRule="auto"/>
        <w:jc w:val="both"/>
        <w:rPr>
          <w:rFonts w:ascii="Times New Roman" w:hAnsi="Times New Roman"/>
          <w:sz w:val="28"/>
          <w:szCs w:val="26"/>
        </w:rPr>
      </w:pPr>
      <w:r w:rsidRPr="00331561">
        <w:rPr>
          <w:rFonts w:ascii="Times New Roman" w:hAnsi="Times New Roman"/>
          <w:sz w:val="28"/>
          <w:szCs w:val="26"/>
        </w:rPr>
        <w:t>………………………………………………….………………………………………………………………………………………………………………………………………………………………………………………………………………………………………………………………………………………</w:t>
      </w:r>
      <w:r w:rsidR="00F17A55">
        <w:rPr>
          <w:rFonts w:ascii="Times New Roman" w:hAnsi="Times New Roman"/>
          <w:sz w:val="28"/>
          <w:szCs w:val="26"/>
        </w:rPr>
        <w:t>………...</w:t>
      </w:r>
      <w:r w:rsidRPr="00331561">
        <w:rPr>
          <w:rFonts w:ascii="Times New Roman" w:hAnsi="Times New Roman"/>
          <w:sz w:val="28"/>
          <w:szCs w:val="26"/>
        </w:rPr>
        <w:t>..</w:t>
      </w:r>
    </w:p>
    <w:p w:rsidRPr="00331561" w:rsidR="002E356F" w:rsidP="002E356F" w:rsidRDefault="002E356F" w14:paraId="2F3106F3" w14:textId="77777777">
      <w:pPr>
        <w:spacing w:before="96" w:beforeLines="40" w:after="96" w:afterLines="40" w:line="312" w:lineRule="auto"/>
        <w:ind w:left="5040" w:firstLine="720"/>
        <w:jc w:val="both"/>
        <w:rPr>
          <w:rFonts w:ascii="Times New Roman" w:hAnsi="Times New Roman" w:eastAsia="Times New Roman"/>
          <w:b/>
          <w:bCs/>
          <w:color w:val="333333"/>
          <w:sz w:val="28"/>
          <w:szCs w:val="28"/>
          <w:bdr w:val="none" w:color="auto" w:sz="0" w:space="0" w:frame="1"/>
        </w:rPr>
      </w:pPr>
      <w:r w:rsidRPr="00331561">
        <w:rPr>
          <w:rFonts w:ascii="Times New Roman" w:hAnsi="Times New Roman" w:eastAsia="Times New Roman"/>
          <w:b/>
          <w:bCs/>
          <w:color w:val="333333"/>
          <w:sz w:val="28"/>
          <w:szCs w:val="28"/>
          <w:bdr w:val="none" w:color="auto" w:sz="0" w:space="0" w:frame="1"/>
        </w:rPr>
        <w:t>CƠ QUAN THẨM ĐỊNH</w:t>
      </w:r>
    </w:p>
    <w:p w:rsidRPr="00331561" w:rsidR="002E356F" w:rsidP="00A044D5" w:rsidRDefault="002E356F" w14:paraId="06E46ED3" w14:textId="77777777">
      <w:pPr>
        <w:spacing w:after="0" w:line="240" w:lineRule="auto"/>
        <w:jc w:val="both"/>
        <w:rPr>
          <w:rFonts w:ascii="Times New Roman" w:hAnsi="Times New Roman" w:eastAsia="Times New Roman"/>
          <w:b/>
          <w:bCs/>
          <w:i/>
          <w:color w:val="333333"/>
          <w:sz w:val="24"/>
          <w:szCs w:val="28"/>
          <w:bdr w:val="none" w:color="auto" w:sz="0" w:space="0" w:frame="1"/>
        </w:rPr>
      </w:pPr>
      <w:r w:rsidRPr="00331561">
        <w:rPr>
          <w:rFonts w:ascii="Times New Roman" w:hAnsi="Times New Roman" w:eastAsia="Times New Roman"/>
          <w:b/>
          <w:bCs/>
          <w:i/>
          <w:color w:val="333333"/>
          <w:sz w:val="24"/>
          <w:szCs w:val="28"/>
          <w:bdr w:val="none" w:color="auto" w:sz="0" w:space="0" w:frame="1"/>
        </w:rPr>
        <w:t>Nơi nhận:</w:t>
      </w:r>
    </w:p>
    <w:p w:rsidRPr="00331561" w:rsidR="002E356F" w:rsidP="00A044D5" w:rsidRDefault="002E356F" w14:paraId="047C4044" w14:textId="77777777">
      <w:pPr>
        <w:numPr>
          <w:ilvl w:val="0"/>
          <w:numId w:val="15"/>
        </w:numPr>
        <w:spacing w:after="0" w:line="240" w:lineRule="auto"/>
        <w:ind w:left="284" w:hanging="284"/>
        <w:jc w:val="both"/>
        <w:rPr>
          <w:rFonts w:ascii="Times New Roman" w:hAnsi="Times New Roman" w:eastAsia="Times New Roman"/>
          <w:bCs/>
          <w:color w:val="333333"/>
          <w:sz w:val="24"/>
          <w:szCs w:val="28"/>
          <w:bdr w:val="none" w:color="auto" w:sz="0" w:space="0" w:frame="1"/>
        </w:rPr>
      </w:pPr>
      <w:r w:rsidRPr="00331561">
        <w:rPr>
          <w:rFonts w:ascii="Times New Roman" w:hAnsi="Times New Roman" w:eastAsia="Times New Roman"/>
          <w:bCs/>
          <w:color w:val="333333"/>
          <w:sz w:val="24"/>
          <w:szCs w:val="28"/>
          <w:bdr w:val="none" w:color="auto" w:sz="0" w:space="0" w:frame="1"/>
        </w:rPr>
        <w:t>Bộ trưởng Bộ GTVT (để b/c);</w:t>
      </w:r>
    </w:p>
    <w:p w:rsidRPr="00331561" w:rsidR="002E356F" w:rsidP="00A044D5" w:rsidRDefault="002E356F" w14:paraId="2DBA193E" w14:textId="77777777">
      <w:pPr>
        <w:numPr>
          <w:ilvl w:val="0"/>
          <w:numId w:val="15"/>
        </w:numPr>
        <w:spacing w:after="0" w:line="240" w:lineRule="auto"/>
        <w:ind w:left="284" w:hanging="284"/>
        <w:jc w:val="both"/>
        <w:rPr>
          <w:rFonts w:ascii="Times New Roman" w:hAnsi="Times New Roman" w:eastAsia="Times New Roman"/>
          <w:bCs/>
          <w:color w:val="333333"/>
          <w:sz w:val="24"/>
          <w:szCs w:val="28"/>
          <w:bdr w:val="none" w:color="auto" w:sz="0" w:space="0" w:frame="1"/>
        </w:rPr>
      </w:pPr>
      <w:r w:rsidRPr="00331561">
        <w:rPr>
          <w:rFonts w:ascii="Times New Roman" w:hAnsi="Times New Roman" w:eastAsia="Times New Roman"/>
          <w:bCs/>
          <w:color w:val="333333"/>
          <w:sz w:val="24"/>
          <w:szCs w:val="28"/>
          <w:bdr w:val="none" w:color="auto" w:sz="0" w:space="0" w:frame="1"/>
        </w:rPr>
        <w:t>Vụ KHCN (để b/c);</w:t>
      </w:r>
    </w:p>
    <w:p w:rsidRPr="00331561" w:rsidR="002E356F" w:rsidP="00A044D5" w:rsidRDefault="002E356F" w14:paraId="57671D43" w14:textId="77777777">
      <w:pPr>
        <w:numPr>
          <w:ilvl w:val="0"/>
          <w:numId w:val="15"/>
        </w:numPr>
        <w:spacing w:after="0" w:line="240" w:lineRule="auto"/>
        <w:ind w:left="284" w:hanging="284"/>
        <w:jc w:val="both"/>
        <w:rPr>
          <w:rFonts w:ascii="Times New Roman" w:hAnsi="Times New Roman" w:eastAsia="Times New Roman"/>
          <w:bCs/>
          <w:color w:val="333333"/>
          <w:sz w:val="24"/>
          <w:szCs w:val="28"/>
          <w:bdr w:val="none" w:color="auto" w:sz="0" w:space="0" w:frame="1"/>
        </w:rPr>
      </w:pPr>
      <w:r w:rsidRPr="00331561">
        <w:rPr>
          <w:rFonts w:ascii="Times New Roman" w:hAnsi="Times New Roman" w:eastAsia="Times New Roman"/>
          <w:bCs/>
          <w:color w:val="333333"/>
          <w:sz w:val="24"/>
          <w:szCs w:val="28"/>
          <w:bdr w:val="none" w:color="auto" w:sz="0" w:space="0" w:frame="1"/>
        </w:rPr>
        <w:t>Chủ Đầu tư (để t/h);</w:t>
      </w:r>
    </w:p>
    <w:p w:rsidRPr="00331561" w:rsidR="002E356F" w:rsidP="00A044D5" w:rsidRDefault="002E356F" w14:paraId="29DA86F5" w14:textId="77777777">
      <w:pPr>
        <w:numPr>
          <w:ilvl w:val="0"/>
          <w:numId w:val="15"/>
        </w:numPr>
        <w:spacing w:after="0" w:line="240" w:lineRule="auto"/>
        <w:ind w:left="284" w:hanging="284"/>
        <w:jc w:val="both"/>
        <w:rPr>
          <w:rFonts w:ascii="Times New Roman" w:hAnsi="Times New Roman" w:eastAsia="Times New Roman"/>
          <w:bCs/>
          <w:color w:val="333333"/>
          <w:sz w:val="24"/>
          <w:szCs w:val="28"/>
          <w:bdr w:val="none" w:color="auto" w:sz="0" w:space="0" w:frame="1"/>
        </w:rPr>
      </w:pPr>
      <w:r w:rsidRPr="00331561">
        <w:rPr>
          <w:rFonts w:ascii="Times New Roman" w:hAnsi="Times New Roman" w:eastAsia="Times New Roman"/>
          <w:bCs/>
          <w:color w:val="333333"/>
          <w:sz w:val="24"/>
          <w:szCs w:val="28"/>
          <w:bdr w:val="none" w:color="auto" w:sz="0" w:space="0" w:frame="1"/>
        </w:rPr>
        <w:t>Lưu Cơ quan thẩm định.</w:t>
      </w:r>
    </w:p>
    <w:p w:rsidR="00DD5237" w:rsidP="00DD5237" w:rsidRDefault="00DD5237" w14:paraId="3F7822E5" w14:textId="77777777">
      <w:pPr>
        <w:spacing w:after="0" w:line="240" w:lineRule="auto"/>
        <w:jc w:val="center"/>
        <w:rPr>
          <w:rFonts w:ascii="Times New Roman" w:hAnsi="Times New Roman"/>
          <w:i/>
          <w:sz w:val="26"/>
          <w:szCs w:val="26"/>
          <w:u w:val="single"/>
        </w:rPr>
      </w:pPr>
    </w:p>
    <w:sectPr w:rsidR="00DD5237" w:rsidSect="00BF3469">
      <w:headerReference w:type="even" r:id="rId12"/>
      <w:headerReference w:type="default" r:id="rId13"/>
      <w:footerReference w:type="even" r:id="rId14"/>
      <w:footerReference w:type="default" r:id="rId15"/>
      <w:headerReference w:type="first" r:id="rId16"/>
      <w:footerReference w:type="first" r:id="rId17"/>
      <w:pgSz w:w="11907" w:h="16840" w:orient="portrait" w:code="9"/>
      <w:pgMar w:top="1134" w:right="1134" w:bottom="1134" w:left="1701" w:header="55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C8" w:rsidRDefault="00DB77C8" w14:paraId="652EB9E0" w14:textId="77777777">
      <w:r>
        <w:separator/>
      </w:r>
    </w:p>
  </w:endnote>
  <w:endnote w:type="continuationSeparator" w:id="0">
    <w:p w:rsidR="00DB77C8" w:rsidRDefault="00DB77C8" w14:paraId="5B2E55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1ABC" w14:textId="77777777" w:rsidR="00BF3469" w:rsidRDefault="00BF3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4B38" w14:textId="77777777" w:rsidR="00BF3469" w:rsidRDefault="00BF34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8027" w14:textId="77777777" w:rsidR="00BF3469" w:rsidRDefault="00BF3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C8" w:rsidRDefault="00DB77C8" w14:paraId="7D57F1D9" w14:textId="77777777">
      <w:r>
        <w:separator/>
      </w:r>
    </w:p>
  </w:footnote>
  <w:footnote w:type="continuationSeparator" w:id="0">
    <w:p w:rsidR="00DB77C8" w:rsidRDefault="00DB77C8" w14:paraId="618B3DCF" w14:textId="77777777">
      <w:r>
        <w:continuationSeparator/>
      </w:r>
    </w:p>
  </w:footnote>
  <w:footnote w:id="1">
    <w:p w:rsidRPr="001E0CAF" w:rsidR="00664E23" w:rsidP="007E469B" w:rsidRDefault="00664E23" w14:paraId="23DFFF21" w14:textId="06EBE505">
      <w:pPr>
        <w:pStyle w:val="FootnoteText"/>
        <w:spacing w:before="120" w:after="0" w:line="240" w:lineRule="auto"/>
        <w:ind w:firstLine="567"/>
        <w:jc w:val="both"/>
        <w:rPr>
          <w:rFonts w:ascii="Times New Roman" w:hAnsi="Times New Roman"/>
          <w:iCs/>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w:t>
      </w:r>
      <w:r w:rsidRPr="001E0CAF">
        <w:rPr>
          <w:rFonts w:ascii="Times New Roman" w:hAnsi="Times New Roman"/>
          <w:iCs/>
          <w:sz w:val="22"/>
          <w:szCs w:val="22"/>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căn cứ ban hành như sau:</w:t>
      </w:r>
    </w:p>
    <w:p w:rsidRPr="001E0CAF" w:rsidR="00664E23" w:rsidP="007E469B" w:rsidRDefault="00664E23" w14:paraId="56A4652A" w14:textId="3DDA6EC3">
      <w:pPr>
        <w:shd w:val="clear" w:color="auto" w:fill="FFFFFF"/>
        <w:spacing w:before="120" w:after="0" w:line="240" w:lineRule="auto"/>
        <w:ind w:firstLine="567"/>
        <w:jc w:val="both"/>
        <w:rPr>
          <w:rFonts w:ascii="Times New Roman" w:hAnsi="Times New Roman" w:eastAsia="Times New Roman"/>
          <w:color w:val="000000"/>
        </w:rPr>
      </w:pPr>
      <w:r w:rsidRPr="001E0CAF">
        <w:rPr>
          <w:rFonts w:ascii="Times New Roman" w:hAnsi="Times New Roman" w:eastAsia="Times New Roman"/>
          <w:i/>
          <w:iCs/>
          <w:color w:val="000000"/>
        </w:rPr>
        <w:t>“</w:t>
      </w:r>
      <w:r w:rsidRPr="001E0CAF">
        <w:rPr>
          <w:rFonts w:ascii="Times New Roman" w:hAnsi="Times New Roman" w:eastAsia="Times New Roman"/>
          <w:i/>
          <w:iCs/>
          <w:color w:val="000000"/>
          <w:lang w:val="vi-VN"/>
        </w:rPr>
        <w:t>C</w:t>
      </w:r>
      <w:r w:rsidRPr="001E0CAF">
        <w:rPr>
          <w:rFonts w:ascii="Times New Roman" w:hAnsi="Times New Roman" w:eastAsia="Times New Roman"/>
          <w:i/>
          <w:iCs/>
          <w:color w:val="000000"/>
        </w:rPr>
        <w:t>ă</w:t>
      </w:r>
      <w:r w:rsidRPr="001E0CAF">
        <w:rPr>
          <w:rFonts w:ascii="Times New Roman" w:hAnsi="Times New Roman" w:eastAsia="Times New Roman"/>
          <w:i/>
          <w:iCs/>
          <w:color w:val="000000"/>
          <w:lang w:val="vi-VN"/>
        </w:rPr>
        <w:t>n c</w:t>
      </w:r>
      <w:r w:rsidRPr="001E0CAF">
        <w:rPr>
          <w:rFonts w:ascii="Times New Roman" w:hAnsi="Times New Roman" w:eastAsia="Times New Roman"/>
          <w:i/>
          <w:iCs/>
          <w:color w:val="000000"/>
        </w:rPr>
        <w:t>ứ </w:t>
      </w:r>
      <w:r w:rsidRPr="001E0CAF">
        <w:rPr>
          <w:rFonts w:ascii="Times New Roman" w:hAnsi="Times New Roman" w:eastAsia="Times New Roman"/>
          <w:i/>
          <w:iCs/>
          <w:color w:val="000000"/>
          <w:lang w:val="vi-VN"/>
        </w:rPr>
        <w:t>Luật Đường sắt ngày 16 th</w:t>
      </w:r>
      <w:r w:rsidRPr="001E0CAF">
        <w:rPr>
          <w:rFonts w:ascii="Times New Roman" w:hAnsi="Times New Roman" w:eastAsia="Times New Roman"/>
          <w:i/>
          <w:iCs/>
          <w:color w:val="000000"/>
        </w:rPr>
        <w:t>á</w:t>
      </w:r>
      <w:r w:rsidRPr="001E0CAF">
        <w:rPr>
          <w:rFonts w:ascii="Times New Roman" w:hAnsi="Times New Roman" w:eastAsia="Times New Roman"/>
          <w:i/>
          <w:iCs/>
          <w:color w:val="000000"/>
          <w:lang w:val="vi-VN"/>
        </w:rPr>
        <w:t>ng 6 n</w:t>
      </w:r>
      <w:r w:rsidRPr="001E0CAF">
        <w:rPr>
          <w:rFonts w:ascii="Times New Roman" w:hAnsi="Times New Roman" w:eastAsia="Times New Roman"/>
          <w:i/>
          <w:iCs/>
          <w:color w:val="000000"/>
        </w:rPr>
        <w:t>ăm</w:t>
      </w:r>
      <w:r w:rsidRPr="001E0CAF">
        <w:rPr>
          <w:rFonts w:ascii="Times New Roman" w:hAnsi="Times New Roman" w:eastAsia="Times New Roman"/>
          <w:i/>
          <w:iCs/>
          <w:color w:val="000000"/>
          <w:lang w:val="vi-VN"/>
        </w:rPr>
        <w:t> 2017;</w:t>
      </w:r>
    </w:p>
    <w:p w:rsidRPr="001E0CAF" w:rsidR="00664E23" w:rsidP="007E469B" w:rsidRDefault="00664E23" w14:paraId="7BC9F02B" w14:textId="77777777">
      <w:pPr>
        <w:shd w:val="clear" w:color="auto" w:fill="FFFFFF"/>
        <w:spacing w:before="120" w:after="0" w:line="240" w:lineRule="auto"/>
        <w:ind w:firstLine="567"/>
        <w:jc w:val="both"/>
        <w:rPr>
          <w:rFonts w:ascii="Times New Roman" w:hAnsi="Times New Roman" w:eastAsia="Times New Roman"/>
          <w:color w:val="000000"/>
        </w:rPr>
      </w:pPr>
      <w:r w:rsidRPr="001E0CAF">
        <w:rPr>
          <w:rFonts w:ascii="Times New Roman" w:hAnsi="Times New Roman" w:eastAsia="Times New Roman"/>
          <w:i/>
          <w:iCs/>
          <w:color w:val="000000"/>
          <w:lang w:val="vi-VN"/>
        </w:rPr>
        <w:t>C</w:t>
      </w:r>
      <w:r w:rsidRPr="001E0CAF">
        <w:rPr>
          <w:rFonts w:ascii="Times New Roman" w:hAnsi="Times New Roman" w:eastAsia="Times New Roman"/>
          <w:i/>
          <w:iCs/>
          <w:color w:val="000000"/>
        </w:rPr>
        <w:t>ă</w:t>
      </w:r>
      <w:r w:rsidRPr="001E0CAF">
        <w:rPr>
          <w:rFonts w:ascii="Times New Roman" w:hAnsi="Times New Roman" w:eastAsia="Times New Roman"/>
          <w:i/>
          <w:iCs/>
          <w:color w:val="000000"/>
          <w:lang w:val="vi-VN"/>
        </w:rPr>
        <w:t>n c</w:t>
      </w:r>
      <w:r w:rsidRPr="001E0CAF">
        <w:rPr>
          <w:rFonts w:ascii="Times New Roman" w:hAnsi="Times New Roman" w:eastAsia="Times New Roman"/>
          <w:i/>
          <w:iCs/>
          <w:color w:val="000000"/>
        </w:rPr>
        <w:t>ứ </w:t>
      </w:r>
      <w:r w:rsidRPr="001E0CAF">
        <w:rPr>
          <w:rFonts w:ascii="Times New Roman" w:hAnsi="Times New Roman" w:eastAsia="Times New Roman"/>
          <w:i/>
          <w:iCs/>
          <w:color w:val="000000"/>
          <w:lang w:val="vi-VN"/>
        </w:rPr>
        <w:t>Nghị định s</w:t>
      </w:r>
      <w:r w:rsidRPr="001E0CAF">
        <w:rPr>
          <w:rFonts w:ascii="Times New Roman" w:hAnsi="Times New Roman" w:eastAsia="Times New Roman"/>
          <w:i/>
          <w:iCs/>
          <w:color w:val="000000"/>
        </w:rPr>
        <w:t>ố</w:t>
      </w:r>
      <w:r w:rsidRPr="001E0CAF">
        <w:rPr>
          <w:rFonts w:ascii="Times New Roman" w:hAnsi="Times New Roman" w:eastAsia="Times New Roman"/>
          <w:i/>
          <w:iCs/>
          <w:color w:val="000000"/>
          <w:lang w:val="vi-VN"/>
        </w:rPr>
        <w:t> </w:t>
      </w:r>
      <w:hyperlink w:tgtFrame="_blank" w:tooltip="Nghị định 12/2017/NĐ-CP" w:history="1" r:id="rId1">
        <w:r w:rsidRPr="001E0CAF">
          <w:rPr>
            <w:rFonts w:ascii="Times New Roman" w:hAnsi="Times New Roman" w:eastAsia="Times New Roman"/>
            <w:i/>
            <w:iCs/>
            <w:color w:val="000000"/>
            <w:lang w:val="vi-VN"/>
          </w:rPr>
          <w:t>12/2017/NĐ-CP</w:t>
        </w:r>
      </w:hyperlink>
      <w:r w:rsidRPr="001E0CAF">
        <w:rPr>
          <w:rFonts w:ascii="Times New Roman" w:hAnsi="Times New Roman" w:eastAsia="Times New Roman"/>
          <w:i/>
          <w:iCs/>
          <w:color w:val="000000"/>
          <w:lang w:val="vi-VN"/>
        </w:rPr>
        <w:t> ngày 10 tháng 02 n</w:t>
      </w:r>
      <w:r w:rsidRPr="001E0CAF">
        <w:rPr>
          <w:rFonts w:ascii="Times New Roman" w:hAnsi="Times New Roman" w:eastAsia="Times New Roman"/>
          <w:i/>
          <w:iCs/>
          <w:color w:val="000000"/>
        </w:rPr>
        <w:t>ă</w:t>
      </w:r>
      <w:r w:rsidRPr="001E0CAF">
        <w:rPr>
          <w:rFonts w:ascii="Times New Roman" w:hAnsi="Times New Roman" w:eastAsia="Times New Roman"/>
          <w:i/>
          <w:iCs/>
          <w:color w:val="000000"/>
          <w:lang w:val="vi-VN"/>
        </w:rPr>
        <w:t>m 2017 c</w:t>
      </w:r>
      <w:r w:rsidRPr="001E0CAF">
        <w:rPr>
          <w:rFonts w:ascii="Times New Roman" w:hAnsi="Times New Roman" w:eastAsia="Times New Roman"/>
          <w:i/>
          <w:iCs/>
          <w:color w:val="000000"/>
        </w:rPr>
        <w:t>ủ</w:t>
      </w:r>
      <w:r w:rsidRPr="001E0CAF">
        <w:rPr>
          <w:rFonts w:ascii="Times New Roman" w:hAnsi="Times New Roman" w:eastAsia="Times New Roman"/>
          <w:i/>
          <w:iCs/>
          <w:color w:val="000000"/>
          <w:lang w:val="vi-VN"/>
        </w:rPr>
        <w:t>a Ch</w:t>
      </w:r>
      <w:r w:rsidRPr="001E0CAF">
        <w:rPr>
          <w:rFonts w:ascii="Times New Roman" w:hAnsi="Times New Roman" w:eastAsia="Times New Roman"/>
          <w:i/>
          <w:iCs/>
          <w:color w:val="000000"/>
        </w:rPr>
        <w:t>í</w:t>
      </w:r>
      <w:r w:rsidRPr="001E0CAF">
        <w:rPr>
          <w:rFonts w:ascii="Times New Roman" w:hAnsi="Times New Roman" w:eastAsia="Times New Roman"/>
          <w:i/>
          <w:iCs/>
          <w:color w:val="000000"/>
          <w:lang w:val="vi-VN"/>
        </w:rPr>
        <w:t>nh ph</w:t>
      </w:r>
      <w:r w:rsidRPr="001E0CAF">
        <w:rPr>
          <w:rFonts w:ascii="Times New Roman" w:hAnsi="Times New Roman" w:eastAsia="Times New Roman"/>
          <w:i/>
          <w:iCs/>
          <w:color w:val="000000"/>
        </w:rPr>
        <w:t>ủ</w:t>
      </w:r>
      <w:r w:rsidRPr="001E0CAF">
        <w:rPr>
          <w:rFonts w:ascii="Times New Roman" w:hAnsi="Times New Roman" w:eastAsia="Times New Roman"/>
          <w:i/>
          <w:iCs/>
          <w:color w:val="000000"/>
          <w:lang w:val="vi-VN"/>
        </w:rPr>
        <w:t> quy </w:t>
      </w:r>
      <w:r w:rsidRPr="001E0CAF">
        <w:rPr>
          <w:rFonts w:ascii="Times New Roman" w:hAnsi="Times New Roman" w:eastAsia="Times New Roman"/>
          <w:i/>
          <w:iCs/>
          <w:color w:val="000000"/>
        </w:rPr>
        <w:t>đ</w:t>
      </w:r>
      <w:r w:rsidRPr="001E0CAF">
        <w:rPr>
          <w:rFonts w:ascii="Times New Roman" w:hAnsi="Times New Roman" w:eastAsia="Times New Roman"/>
          <w:i/>
          <w:iCs/>
          <w:color w:val="000000"/>
          <w:lang w:val="vi-VN"/>
        </w:rPr>
        <w:t>ịnh chức n</w:t>
      </w:r>
      <w:r w:rsidRPr="001E0CAF">
        <w:rPr>
          <w:rFonts w:ascii="Times New Roman" w:hAnsi="Times New Roman" w:eastAsia="Times New Roman"/>
          <w:i/>
          <w:iCs/>
          <w:color w:val="000000"/>
        </w:rPr>
        <w:t>ă</w:t>
      </w:r>
      <w:r w:rsidRPr="001E0CAF">
        <w:rPr>
          <w:rFonts w:ascii="Times New Roman" w:hAnsi="Times New Roman" w:eastAsia="Times New Roman"/>
          <w:i/>
          <w:iCs/>
          <w:color w:val="000000"/>
          <w:lang w:val="vi-VN"/>
        </w:rPr>
        <w:t>ng, nhiệm vụ, quyền hạn và cơ c</w:t>
      </w:r>
      <w:r w:rsidRPr="001E0CAF">
        <w:rPr>
          <w:rFonts w:ascii="Times New Roman" w:hAnsi="Times New Roman" w:eastAsia="Times New Roman"/>
          <w:i/>
          <w:iCs/>
          <w:color w:val="000000"/>
        </w:rPr>
        <w:t>ấ</w:t>
      </w:r>
      <w:r w:rsidRPr="001E0CAF">
        <w:rPr>
          <w:rFonts w:ascii="Times New Roman" w:hAnsi="Times New Roman" w:eastAsia="Times New Roman"/>
          <w:i/>
          <w:iCs/>
          <w:color w:val="000000"/>
          <w:lang w:val="vi-VN"/>
        </w:rPr>
        <w:t>u t</w:t>
      </w:r>
      <w:r w:rsidRPr="001E0CAF">
        <w:rPr>
          <w:rFonts w:ascii="Times New Roman" w:hAnsi="Times New Roman" w:eastAsia="Times New Roman"/>
          <w:i/>
          <w:iCs/>
          <w:color w:val="000000"/>
        </w:rPr>
        <w:t>ổ </w:t>
      </w:r>
      <w:r w:rsidRPr="001E0CAF">
        <w:rPr>
          <w:rFonts w:ascii="Times New Roman" w:hAnsi="Times New Roman" w:eastAsia="Times New Roman"/>
          <w:i/>
          <w:iCs/>
          <w:color w:val="000000"/>
          <w:lang w:val="vi-VN"/>
        </w:rPr>
        <w:t>chức của Bộ Giao thông v</w:t>
      </w:r>
      <w:r w:rsidRPr="001E0CAF">
        <w:rPr>
          <w:rFonts w:ascii="Times New Roman" w:hAnsi="Times New Roman" w:eastAsia="Times New Roman"/>
          <w:i/>
          <w:iCs/>
          <w:color w:val="000000"/>
        </w:rPr>
        <w:t>ậ</w:t>
      </w:r>
      <w:r w:rsidRPr="001E0CAF">
        <w:rPr>
          <w:rFonts w:ascii="Times New Roman" w:hAnsi="Times New Roman" w:eastAsia="Times New Roman"/>
          <w:i/>
          <w:iCs/>
          <w:color w:val="000000"/>
          <w:lang w:val="vi-VN"/>
        </w:rPr>
        <w:t>n tải;</w:t>
      </w:r>
    </w:p>
    <w:p w:rsidRPr="001E0CAF" w:rsidR="00664E23" w:rsidP="007E469B" w:rsidRDefault="00664E23" w14:paraId="0D0FA1C0" w14:textId="77777777">
      <w:pPr>
        <w:shd w:val="clear" w:color="auto" w:fill="FFFFFF"/>
        <w:spacing w:before="120" w:after="0" w:line="240" w:lineRule="auto"/>
        <w:ind w:firstLine="567"/>
        <w:jc w:val="both"/>
        <w:rPr>
          <w:rFonts w:ascii="Times New Roman" w:hAnsi="Times New Roman" w:eastAsia="Times New Roman"/>
          <w:color w:val="000000"/>
        </w:rPr>
      </w:pPr>
      <w:r w:rsidRPr="001E0CAF">
        <w:rPr>
          <w:rFonts w:ascii="Times New Roman" w:hAnsi="Times New Roman" w:eastAsia="Times New Roman"/>
          <w:i/>
          <w:iCs/>
          <w:color w:val="000000"/>
          <w:lang w:val="vi-VN"/>
        </w:rPr>
        <w:t>Theo đề nghị c</w:t>
      </w:r>
      <w:r w:rsidRPr="001E0CAF">
        <w:rPr>
          <w:rFonts w:ascii="Times New Roman" w:hAnsi="Times New Roman" w:eastAsia="Times New Roman"/>
          <w:i/>
          <w:iCs/>
          <w:color w:val="000000"/>
        </w:rPr>
        <w:t>ủ</w:t>
      </w:r>
      <w:r w:rsidRPr="001E0CAF">
        <w:rPr>
          <w:rFonts w:ascii="Times New Roman" w:hAnsi="Times New Roman" w:eastAsia="Times New Roman"/>
          <w:i/>
          <w:iCs/>
          <w:color w:val="000000"/>
          <w:lang w:val="vi-VN"/>
        </w:rPr>
        <w:t>a Vụ t</w:t>
      </w:r>
      <w:r w:rsidRPr="001E0CAF">
        <w:rPr>
          <w:rFonts w:ascii="Times New Roman" w:hAnsi="Times New Roman" w:eastAsia="Times New Roman"/>
          <w:i/>
          <w:iCs/>
          <w:color w:val="000000"/>
        </w:rPr>
        <w:t>rư</w:t>
      </w:r>
      <w:r w:rsidRPr="001E0CAF">
        <w:rPr>
          <w:rFonts w:ascii="Times New Roman" w:hAnsi="Times New Roman" w:eastAsia="Times New Roman"/>
          <w:i/>
          <w:iCs/>
          <w:color w:val="000000"/>
          <w:lang w:val="vi-VN"/>
        </w:rPr>
        <w:t>ởng Vụ Khoa học - Công nghệ và Cục tr</w:t>
      </w:r>
      <w:r w:rsidRPr="001E0CAF">
        <w:rPr>
          <w:rFonts w:ascii="Times New Roman" w:hAnsi="Times New Roman" w:eastAsia="Times New Roman"/>
          <w:i/>
          <w:iCs/>
          <w:color w:val="000000"/>
        </w:rPr>
        <w:t>ư</w:t>
      </w:r>
      <w:r w:rsidRPr="001E0CAF">
        <w:rPr>
          <w:rFonts w:ascii="Times New Roman" w:hAnsi="Times New Roman" w:eastAsia="Times New Roman"/>
          <w:i/>
          <w:iCs/>
          <w:color w:val="000000"/>
          <w:lang w:val="vi-VN"/>
        </w:rPr>
        <w:t>ởng Cục </w:t>
      </w:r>
      <w:r w:rsidRPr="001E0CAF">
        <w:rPr>
          <w:rFonts w:ascii="Times New Roman" w:hAnsi="Times New Roman" w:eastAsia="Times New Roman"/>
          <w:i/>
          <w:iCs/>
          <w:color w:val="000000"/>
        </w:rPr>
        <w:t>Đă</w:t>
      </w:r>
      <w:r w:rsidRPr="001E0CAF">
        <w:rPr>
          <w:rFonts w:ascii="Times New Roman" w:hAnsi="Times New Roman" w:eastAsia="Times New Roman"/>
          <w:i/>
          <w:iCs/>
          <w:color w:val="000000"/>
          <w:lang w:val="vi-VN"/>
        </w:rPr>
        <w:t>ng ki</w:t>
      </w:r>
      <w:r w:rsidRPr="001E0CAF">
        <w:rPr>
          <w:rFonts w:ascii="Times New Roman" w:hAnsi="Times New Roman" w:eastAsia="Times New Roman"/>
          <w:i/>
          <w:iCs/>
          <w:color w:val="000000"/>
        </w:rPr>
        <w:t>ể</w:t>
      </w:r>
      <w:r w:rsidRPr="001E0CAF">
        <w:rPr>
          <w:rFonts w:ascii="Times New Roman" w:hAnsi="Times New Roman" w:eastAsia="Times New Roman"/>
          <w:i/>
          <w:iCs/>
          <w:color w:val="000000"/>
          <w:lang w:val="vi-VN"/>
        </w:rPr>
        <w:t>m Việt Nam;</w:t>
      </w:r>
    </w:p>
    <w:p w:rsidRPr="001E0CAF" w:rsidR="00664E23" w:rsidP="007E469B" w:rsidRDefault="00664E23" w14:paraId="5D9A2258" w14:textId="6112E7B6">
      <w:pPr>
        <w:shd w:val="clear" w:color="auto" w:fill="FFFFFF"/>
        <w:spacing w:before="120" w:after="0" w:line="240" w:lineRule="auto"/>
        <w:ind w:firstLine="567"/>
        <w:jc w:val="both"/>
        <w:rPr>
          <w:rFonts w:ascii="Times New Roman" w:hAnsi="Times New Roman"/>
        </w:rPr>
      </w:pPr>
      <w:r w:rsidRPr="001E0CAF">
        <w:rPr>
          <w:rFonts w:ascii="Times New Roman" w:hAnsi="Times New Roman" w:eastAsia="Times New Roman"/>
          <w:i/>
          <w:iCs/>
          <w:color w:val="000000"/>
          <w:lang w:val="vi-VN"/>
        </w:rPr>
        <w:t>Bộ t</w:t>
      </w:r>
      <w:r w:rsidRPr="001E0CAF">
        <w:rPr>
          <w:rFonts w:ascii="Times New Roman" w:hAnsi="Times New Roman" w:eastAsia="Times New Roman"/>
          <w:i/>
          <w:iCs/>
          <w:color w:val="000000"/>
        </w:rPr>
        <w:t>rưởn</w:t>
      </w:r>
      <w:r w:rsidRPr="001E0CAF">
        <w:rPr>
          <w:rFonts w:ascii="Times New Roman" w:hAnsi="Times New Roman" w:eastAsia="Times New Roman"/>
          <w:i/>
          <w:iCs/>
          <w:color w:val="000000"/>
          <w:lang w:val="vi-VN"/>
        </w:rPr>
        <w:t>g Bộ Giao thông vận t</w:t>
      </w:r>
      <w:r w:rsidRPr="001E0CAF">
        <w:rPr>
          <w:rFonts w:ascii="Times New Roman" w:hAnsi="Times New Roman" w:eastAsia="Times New Roman"/>
          <w:i/>
          <w:iCs/>
          <w:color w:val="000000"/>
        </w:rPr>
        <w:t>ả</w:t>
      </w:r>
      <w:r w:rsidRPr="001E0CAF">
        <w:rPr>
          <w:rFonts w:ascii="Times New Roman" w:hAnsi="Times New Roman" w:eastAsia="Times New Roman"/>
          <w:i/>
          <w:iCs/>
          <w:color w:val="000000"/>
          <w:lang w:val="vi-VN"/>
        </w:rPr>
        <w:t>i ban hành Thông tư sửa đổi, b</w:t>
      </w:r>
      <w:r w:rsidRPr="001E0CAF">
        <w:rPr>
          <w:rFonts w:ascii="Times New Roman" w:hAnsi="Times New Roman" w:eastAsia="Times New Roman"/>
          <w:i/>
          <w:iCs/>
          <w:color w:val="000000"/>
        </w:rPr>
        <w:t>ổ </w:t>
      </w:r>
      <w:r w:rsidRPr="001E0CAF">
        <w:rPr>
          <w:rFonts w:ascii="Times New Roman" w:hAnsi="Times New Roman" w:eastAsia="Times New Roman"/>
          <w:i/>
          <w:iCs/>
          <w:color w:val="000000"/>
          <w:lang w:val="vi-VN"/>
        </w:rPr>
        <w:t>sung một s</w:t>
      </w:r>
      <w:r w:rsidRPr="001E0CAF">
        <w:rPr>
          <w:rFonts w:ascii="Times New Roman" w:hAnsi="Times New Roman" w:eastAsia="Times New Roman"/>
          <w:i/>
          <w:iCs/>
          <w:color w:val="000000"/>
        </w:rPr>
        <w:t>ố </w:t>
      </w:r>
      <w:r w:rsidRPr="001E0CAF">
        <w:rPr>
          <w:rFonts w:ascii="Times New Roman" w:hAnsi="Times New Roman" w:eastAsia="Times New Roman"/>
          <w:i/>
          <w:iCs/>
          <w:color w:val="000000"/>
          <w:lang w:val="vi-VN"/>
        </w:rPr>
        <w:t>điều c</w:t>
      </w:r>
      <w:r w:rsidRPr="001E0CAF">
        <w:rPr>
          <w:rFonts w:ascii="Times New Roman" w:hAnsi="Times New Roman" w:eastAsia="Times New Roman"/>
          <w:i/>
          <w:iCs/>
          <w:color w:val="000000"/>
        </w:rPr>
        <w:t>ủ</w:t>
      </w:r>
      <w:r w:rsidRPr="001E0CAF">
        <w:rPr>
          <w:rFonts w:ascii="Times New Roman" w:hAnsi="Times New Roman" w:eastAsia="Times New Roman"/>
          <w:i/>
          <w:iCs/>
          <w:color w:val="000000"/>
          <w:lang w:val="vi-VN"/>
        </w:rPr>
        <w:t>a Thông tư s</w:t>
      </w:r>
      <w:r w:rsidRPr="001E0CAF">
        <w:rPr>
          <w:rFonts w:ascii="Times New Roman" w:hAnsi="Times New Roman" w:eastAsia="Times New Roman"/>
          <w:i/>
          <w:iCs/>
          <w:color w:val="000000"/>
        </w:rPr>
        <w:t>ố</w:t>
      </w:r>
      <w:r w:rsidRPr="001E0CAF">
        <w:rPr>
          <w:rFonts w:ascii="Times New Roman" w:hAnsi="Times New Roman" w:eastAsia="Times New Roman"/>
          <w:i/>
          <w:iCs/>
          <w:color w:val="000000"/>
          <w:lang w:val="vi-VN"/>
        </w:rPr>
        <w:t> 29/20</w:t>
      </w:r>
      <w:r w:rsidRPr="001E0CAF">
        <w:rPr>
          <w:rFonts w:ascii="Times New Roman" w:hAnsi="Times New Roman" w:eastAsia="Times New Roman"/>
          <w:i/>
          <w:iCs/>
          <w:color w:val="000000"/>
        </w:rPr>
        <w:t>18</w:t>
      </w:r>
      <w:r w:rsidRPr="001E0CAF">
        <w:rPr>
          <w:rFonts w:ascii="Times New Roman" w:hAnsi="Times New Roman" w:eastAsia="Times New Roman"/>
          <w:i/>
          <w:iCs/>
          <w:color w:val="000000"/>
          <w:lang w:val="vi-VN"/>
        </w:rPr>
        <w:t>/TT-BGTVT ngày 14 th</w:t>
      </w:r>
      <w:r w:rsidRPr="001E0CAF">
        <w:rPr>
          <w:rFonts w:ascii="Times New Roman" w:hAnsi="Times New Roman" w:eastAsia="Times New Roman"/>
          <w:i/>
          <w:iCs/>
          <w:color w:val="000000"/>
        </w:rPr>
        <w:t>á</w:t>
      </w:r>
      <w:r w:rsidRPr="001E0CAF">
        <w:rPr>
          <w:rFonts w:ascii="Times New Roman" w:hAnsi="Times New Roman" w:eastAsia="Times New Roman"/>
          <w:i/>
          <w:iCs/>
          <w:color w:val="000000"/>
          <w:lang w:val="vi-VN"/>
        </w:rPr>
        <w:t>ng 5 nám 2018 c</w:t>
      </w:r>
      <w:r w:rsidRPr="001E0CAF">
        <w:rPr>
          <w:rFonts w:ascii="Times New Roman" w:hAnsi="Times New Roman" w:eastAsia="Times New Roman"/>
          <w:i/>
          <w:iCs/>
          <w:color w:val="000000"/>
        </w:rPr>
        <w:t>ủ</w:t>
      </w:r>
      <w:r w:rsidRPr="001E0CAF">
        <w:rPr>
          <w:rFonts w:ascii="Times New Roman" w:hAnsi="Times New Roman" w:eastAsia="Times New Roman"/>
          <w:i/>
          <w:iCs/>
          <w:color w:val="000000"/>
          <w:lang w:val="vi-VN"/>
        </w:rPr>
        <w:t>a Bộ t</w:t>
      </w:r>
      <w:r w:rsidRPr="001E0CAF">
        <w:rPr>
          <w:rFonts w:ascii="Times New Roman" w:hAnsi="Times New Roman" w:eastAsia="Times New Roman"/>
          <w:i/>
          <w:iCs/>
          <w:color w:val="000000"/>
        </w:rPr>
        <w:t>rư</w:t>
      </w:r>
      <w:r w:rsidRPr="001E0CAF">
        <w:rPr>
          <w:rFonts w:ascii="Times New Roman" w:hAnsi="Times New Roman" w:eastAsia="Times New Roman"/>
          <w:i/>
          <w:iCs/>
          <w:color w:val="000000"/>
          <w:lang w:val="vi-VN"/>
        </w:rPr>
        <w:t>ởng Bộ Giao thông vận t</w:t>
      </w:r>
      <w:r w:rsidRPr="001E0CAF">
        <w:rPr>
          <w:rFonts w:ascii="Times New Roman" w:hAnsi="Times New Roman" w:eastAsia="Times New Roman"/>
          <w:i/>
          <w:iCs/>
          <w:color w:val="000000"/>
        </w:rPr>
        <w:t>ả</w:t>
      </w:r>
      <w:r w:rsidRPr="001E0CAF">
        <w:rPr>
          <w:rFonts w:ascii="Times New Roman" w:hAnsi="Times New Roman" w:eastAsia="Times New Roman"/>
          <w:i/>
          <w:iCs/>
          <w:color w:val="000000"/>
          <w:lang w:val="vi-VN"/>
        </w:rPr>
        <w:t>i quy định về việc ki</w:t>
      </w:r>
      <w:r w:rsidRPr="001E0CAF">
        <w:rPr>
          <w:rFonts w:ascii="Times New Roman" w:hAnsi="Times New Roman" w:eastAsia="Times New Roman"/>
          <w:i/>
          <w:iCs/>
          <w:color w:val="000000"/>
        </w:rPr>
        <w:t>ể</w:t>
      </w:r>
      <w:r w:rsidRPr="001E0CAF">
        <w:rPr>
          <w:rFonts w:ascii="Times New Roman" w:hAnsi="Times New Roman" w:eastAsia="Times New Roman"/>
          <w:i/>
          <w:iCs/>
          <w:color w:val="000000"/>
          <w:lang w:val="vi-VN"/>
        </w:rPr>
        <w:t>m tra ch</w:t>
      </w:r>
      <w:r w:rsidRPr="001E0CAF">
        <w:rPr>
          <w:rFonts w:ascii="Times New Roman" w:hAnsi="Times New Roman" w:eastAsia="Times New Roman"/>
          <w:i/>
          <w:iCs/>
          <w:color w:val="000000"/>
        </w:rPr>
        <w:t>ấ</w:t>
      </w:r>
      <w:r w:rsidRPr="001E0CAF">
        <w:rPr>
          <w:rFonts w:ascii="Times New Roman" w:hAnsi="Times New Roman" w:eastAsia="Times New Roman"/>
          <w:i/>
          <w:iCs/>
          <w:color w:val="000000"/>
          <w:lang w:val="vi-VN"/>
        </w:rPr>
        <w:t>t lượng, an toàn kỹ thuật v</w:t>
      </w:r>
      <w:r w:rsidRPr="001E0CAF">
        <w:rPr>
          <w:rFonts w:ascii="Times New Roman" w:hAnsi="Times New Roman" w:eastAsia="Times New Roman"/>
          <w:i/>
          <w:iCs/>
          <w:color w:val="000000"/>
        </w:rPr>
        <w:t>à</w:t>
      </w:r>
      <w:r w:rsidRPr="001E0CAF">
        <w:rPr>
          <w:rFonts w:ascii="Times New Roman" w:hAnsi="Times New Roman" w:eastAsia="Times New Roman"/>
          <w:i/>
          <w:iCs/>
          <w:color w:val="000000"/>
          <w:lang w:val="vi-VN"/>
        </w:rPr>
        <w:t> b</w:t>
      </w:r>
      <w:r w:rsidRPr="001E0CAF">
        <w:rPr>
          <w:rFonts w:ascii="Times New Roman" w:hAnsi="Times New Roman" w:eastAsia="Times New Roman"/>
          <w:i/>
          <w:iCs/>
          <w:color w:val="000000"/>
        </w:rPr>
        <w:t>ả</w:t>
      </w:r>
      <w:r w:rsidRPr="001E0CAF">
        <w:rPr>
          <w:rFonts w:ascii="Times New Roman" w:hAnsi="Times New Roman" w:eastAsia="Times New Roman"/>
          <w:i/>
          <w:iCs/>
          <w:color w:val="000000"/>
          <w:lang w:val="vi-VN"/>
        </w:rPr>
        <w:t>o vệ môi t</w:t>
      </w:r>
      <w:r w:rsidRPr="001E0CAF">
        <w:rPr>
          <w:rFonts w:ascii="Times New Roman" w:hAnsi="Times New Roman" w:eastAsia="Times New Roman"/>
          <w:i/>
          <w:iCs/>
          <w:color w:val="000000"/>
        </w:rPr>
        <w:t>rườ</w:t>
      </w:r>
      <w:r w:rsidRPr="001E0CAF">
        <w:rPr>
          <w:rFonts w:ascii="Times New Roman" w:hAnsi="Times New Roman" w:eastAsia="Times New Roman"/>
          <w:i/>
          <w:iCs/>
          <w:color w:val="000000"/>
          <w:lang w:val="vi-VN"/>
        </w:rPr>
        <w:t>ng phương tiện giao thông đường sắt và Thông tư s</w:t>
      </w:r>
      <w:r w:rsidRPr="001E0CAF">
        <w:rPr>
          <w:rFonts w:ascii="Times New Roman" w:hAnsi="Times New Roman" w:eastAsia="Times New Roman"/>
          <w:i/>
          <w:iCs/>
          <w:color w:val="000000"/>
        </w:rPr>
        <w:t>ố</w:t>
      </w:r>
      <w:r w:rsidRPr="001E0CAF">
        <w:rPr>
          <w:rFonts w:ascii="Times New Roman" w:hAnsi="Times New Roman" w:eastAsia="Times New Roman"/>
          <w:i/>
          <w:iCs/>
          <w:color w:val="000000"/>
          <w:lang w:val="vi-VN"/>
        </w:rPr>
        <w:t> 3</w:t>
      </w:r>
      <w:r w:rsidRPr="001E0CAF">
        <w:rPr>
          <w:rFonts w:ascii="Times New Roman" w:hAnsi="Times New Roman" w:eastAsia="Times New Roman"/>
          <w:i/>
          <w:iCs/>
          <w:color w:val="000000"/>
        </w:rPr>
        <w:t>1</w:t>
      </w:r>
      <w:r w:rsidRPr="001E0CAF">
        <w:rPr>
          <w:rFonts w:ascii="Times New Roman" w:hAnsi="Times New Roman" w:eastAsia="Times New Roman"/>
          <w:i/>
          <w:iCs/>
          <w:color w:val="000000"/>
          <w:lang w:val="vi-VN"/>
        </w:rPr>
        <w:t>/2018/TT-BGT</w:t>
      </w:r>
      <w:r w:rsidRPr="001E0CAF">
        <w:rPr>
          <w:rFonts w:ascii="Times New Roman" w:hAnsi="Times New Roman" w:eastAsia="Times New Roman"/>
          <w:i/>
          <w:iCs/>
          <w:color w:val="000000"/>
        </w:rPr>
        <w:t>VT</w:t>
      </w:r>
      <w:r w:rsidRPr="001E0CAF">
        <w:rPr>
          <w:rFonts w:ascii="Times New Roman" w:hAnsi="Times New Roman" w:eastAsia="Times New Roman"/>
          <w:i/>
          <w:iCs/>
          <w:color w:val="000000"/>
          <w:lang w:val="vi-VN"/>
        </w:rPr>
        <w:t> ngà</w:t>
      </w:r>
      <w:r w:rsidRPr="001E0CAF">
        <w:rPr>
          <w:rFonts w:ascii="Times New Roman" w:hAnsi="Times New Roman" w:eastAsia="Times New Roman"/>
          <w:i/>
          <w:iCs/>
          <w:color w:val="000000"/>
        </w:rPr>
        <w:t>y </w:t>
      </w:r>
      <w:r w:rsidRPr="001E0CAF">
        <w:rPr>
          <w:rFonts w:ascii="Times New Roman" w:hAnsi="Times New Roman" w:eastAsia="Times New Roman"/>
          <w:i/>
          <w:iCs/>
          <w:color w:val="000000"/>
          <w:lang w:val="vi-VN"/>
        </w:rPr>
        <w:t>15 tháng 5 năm 2018 c</w:t>
      </w:r>
      <w:r w:rsidRPr="001E0CAF">
        <w:rPr>
          <w:rFonts w:ascii="Times New Roman" w:hAnsi="Times New Roman" w:eastAsia="Times New Roman"/>
          <w:i/>
          <w:iCs/>
          <w:color w:val="000000"/>
        </w:rPr>
        <w:t>ủ</w:t>
      </w:r>
      <w:r w:rsidRPr="001E0CAF">
        <w:rPr>
          <w:rFonts w:ascii="Times New Roman" w:hAnsi="Times New Roman" w:eastAsia="Times New Roman"/>
          <w:i/>
          <w:iCs/>
          <w:color w:val="000000"/>
          <w:lang w:val="vi-VN"/>
        </w:rPr>
        <w:t>a Bộ trư</w:t>
      </w:r>
      <w:r w:rsidRPr="001E0CAF">
        <w:rPr>
          <w:rFonts w:ascii="Times New Roman" w:hAnsi="Times New Roman" w:eastAsia="Times New Roman"/>
          <w:i/>
          <w:iCs/>
          <w:color w:val="000000"/>
        </w:rPr>
        <w:t>ởn</w:t>
      </w:r>
      <w:r w:rsidRPr="001E0CAF">
        <w:rPr>
          <w:rFonts w:ascii="Times New Roman" w:hAnsi="Times New Roman" w:eastAsia="Times New Roman"/>
          <w:i/>
          <w:iCs/>
          <w:color w:val="000000"/>
          <w:lang w:val="vi-VN"/>
        </w:rPr>
        <w:t>g Bộ Giao thông vận t</w:t>
      </w:r>
      <w:r w:rsidRPr="001E0CAF">
        <w:rPr>
          <w:rFonts w:ascii="Times New Roman" w:hAnsi="Times New Roman" w:eastAsia="Times New Roman"/>
          <w:i/>
          <w:iCs/>
          <w:color w:val="000000"/>
        </w:rPr>
        <w:t>ả</w:t>
      </w:r>
      <w:r w:rsidRPr="001E0CAF">
        <w:rPr>
          <w:rFonts w:ascii="Times New Roman" w:hAnsi="Times New Roman" w:eastAsia="Times New Roman"/>
          <w:i/>
          <w:iCs/>
          <w:color w:val="000000"/>
          <w:lang w:val="vi-VN"/>
        </w:rPr>
        <w:t>i quy định về thực hiện đánh gi</w:t>
      </w:r>
      <w:r w:rsidRPr="001E0CAF">
        <w:rPr>
          <w:rFonts w:ascii="Times New Roman" w:hAnsi="Times New Roman" w:eastAsia="Times New Roman"/>
          <w:i/>
          <w:iCs/>
          <w:color w:val="000000"/>
        </w:rPr>
        <w:t>á</w:t>
      </w:r>
      <w:r w:rsidRPr="001E0CAF">
        <w:rPr>
          <w:rFonts w:ascii="Times New Roman" w:hAnsi="Times New Roman" w:eastAsia="Times New Roman"/>
          <w:i/>
          <w:iCs/>
          <w:color w:val="000000"/>
          <w:lang w:val="vi-VN"/>
        </w:rPr>
        <w:t>, ch</w:t>
      </w:r>
      <w:r w:rsidRPr="001E0CAF">
        <w:rPr>
          <w:rFonts w:ascii="Times New Roman" w:hAnsi="Times New Roman" w:eastAsia="Times New Roman"/>
          <w:i/>
          <w:iCs/>
          <w:color w:val="000000"/>
        </w:rPr>
        <w:t>ứn</w:t>
      </w:r>
      <w:r w:rsidRPr="001E0CAF">
        <w:rPr>
          <w:rFonts w:ascii="Times New Roman" w:hAnsi="Times New Roman" w:eastAsia="Times New Roman"/>
          <w:i/>
          <w:iCs/>
          <w:color w:val="000000"/>
          <w:lang w:val="vi-VN"/>
        </w:rPr>
        <w:t>g nhận an toàn hệ th</w:t>
      </w:r>
      <w:r w:rsidRPr="001E0CAF">
        <w:rPr>
          <w:rFonts w:ascii="Times New Roman" w:hAnsi="Times New Roman" w:eastAsia="Times New Roman"/>
          <w:i/>
          <w:iCs/>
          <w:color w:val="000000"/>
        </w:rPr>
        <w:t>ố</w:t>
      </w:r>
      <w:r w:rsidRPr="001E0CAF">
        <w:rPr>
          <w:rFonts w:ascii="Times New Roman" w:hAnsi="Times New Roman" w:eastAsia="Times New Roman"/>
          <w:i/>
          <w:iCs/>
          <w:color w:val="000000"/>
          <w:lang w:val="vi-VN"/>
        </w:rPr>
        <w:t>ng đ</w:t>
      </w:r>
      <w:r w:rsidRPr="001E0CAF">
        <w:rPr>
          <w:rFonts w:ascii="Times New Roman" w:hAnsi="Times New Roman" w:eastAsia="Times New Roman"/>
          <w:i/>
          <w:iCs/>
          <w:color w:val="000000"/>
        </w:rPr>
        <w:t>ố</w:t>
      </w:r>
      <w:r w:rsidRPr="001E0CAF">
        <w:rPr>
          <w:rFonts w:ascii="Times New Roman" w:hAnsi="Times New Roman" w:eastAsia="Times New Roman"/>
          <w:i/>
          <w:iCs/>
          <w:color w:val="000000"/>
          <w:lang w:val="vi-VN"/>
        </w:rPr>
        <w:t>i với đường s</w:t>
      </w:r>
      <w:r w:rsidRPr="001E0CAF">
        <w:rPr>
          <w:rFonts w:ascii="Times New Roman" w:hAnsi="Times New Roman" w:eastAsia="Times New Roman"/>
          <w:i/>
          <w:iCs/>
          <w:color w:val="000000"/>
        </w:rPr>
        <w:t>ắ</w:t>
      </w:r>
      <w:r w:rsidRPr="001E0CAF">
        <w:rPr>
          <w:rFonts w:ascii="Times New Roman" w:hAnsi="Times New Roman" w:eastAsia="Times New Roman"/>
          <w:i/>
          <w:iCs/>
          <w:color w:val="000000"/>
          <w:lang w:val="vi-VN"/>
        </w:rPr>
        <w:t>t </w:t>
      </w:r>
      <w:r w:rsidRPr="001E0CAF">
        <w:rPr>
          <w:rFonts w:ascii="Times New Roman" w:hAnsi="Times New Roman" w:eastAsia="Times New Roman"/>
          <w:i/>
          <w:iCs/>
          <w:color w:val="000000"/>
        </w:rPr>
        <w:t>đ</w:t>
      </w:r>
      <w:r w:rsidRPr="001E0CAF">
        <w:rPr>
          <w:rFonts w:ascii="Times New Roman" w:hAnsi="Times New Roman" w:eastAsia="Times New Roman"/>
          <w:i/>
          <w:iCs/>
          <w:color w:val="000000"/>
          <w:lang w:val="vi-VN"/>
        </w:rPr>
        <w:t>ô thị.</w:t>
      </w:r>
      <w:r w:rsidRPr="001E0CAF">
        <w:rPr>
          <w:rFonts w:ascii="Times New Roman" w:hAnsi="Times New Roman" w:eastAsia="Times New Roman"/>
          <w:i/>
          <w:iCs/>
          <w:color w:val="000000"/>
        </w:rPr>
        <w:t>”</w:t>
      </w:r>
    </w:p>
  </w:footnote>
  <w:footnote w:id="2">
    <w:p w:rsidRPr="001E0CAF" w:rsidR="00664E23" w:rsidP="007E469B" w:rsidRDefault="00664E23" w14:paraId="26780880" w14:textId="7E338731">
      <w:pPr>
        <w:pStyle w:val="FootnoteText"/>
        <w:spacing w:before="120" w:after="0" w:line="240" w:lineRule="auto"/>
        <w:ind w:firstLine="567"/>
        <w:jc w:val="both"/>
        <w:rPr>
          <w:rFonts w:ascii="Times New Roman" w:hAnsi="Times New Roman"/>
          <w:iCs/>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w:t>
      </w:r>
      <w:r w:rsidRPr="001E0CAF">
        <w:rPr>
          <w:rFonts w:ascii="Times New Roman" w:hAnsi="Times New Roman"/>
          <w:iCs/>
          <w:sz w:val="22"/>
          <w:szCs w:val="22"/>
        </w:rPr>
        <w:t>Thông tư số 14/2021/TT-BGTVT ngày 28 tháng 7 năm 2021 của Bộ trưởng Bộ Giao thông vận tải ban hành Thông tư bãi bỏ Điều 22 Thông tư số 31/2018/TT-BGTVT ngày 15 tháng 5 năm 2018 của Bộ trưởng Bộ Giao thông vận tải quy định về thực hiện đánh giá, chứng nhận an toàn hệ thống đối với đường sắt đô thị có căn cứ ban hành như sau:</w:t>
      </w:r>
    </w:p>
    <w:p w:rsidRPr="001E0CAF" w:rsidR="00664E23" w:rsidP="007E469B" w:rsidRDefault="00664E23" w14:paraId="36909CF7" w14:textId="13904D38">
      <w:pPr>
        <w:shd w:val="clear" w:color="auto" w:fill="FFFFFF"/>
        <w:spacing w:before="120" w:after="0" w:line="240" w:lineRule="auto"/>
        <w:ind w:firstLine="567"/>
        <w:jc w:val="both"/>
        <w:rPr>
          <w:rFonts w:ascii="Times New Roman" w:hAnsi="Times New Roman" w:eastAsia="Times New Roman"/>
          <w:i/>
          <w:iCs/>
          <w:color w:val="000000"/>
          <w:lang w:val="vi-VN"/>
        </w:rPr>
      </w:pPr>
      <w:r w:rsidRPr="001E0CAF">
        <w:rPr>
          <w:rFonts w:ascii="Times New Roman" w:hAnsi="Times New Roman" w:eastAsia="Times New Roman"/>
          <w:i/>
          <w:iCs/>
          <w:color w:val="000000"/>
        </w:rPr>
        <w:t>“</w:t>
      </w:r>
      <w:r w:rsidRPr="001E0CAF">
        <w:rPr>
          <w:rFonts w:ascii="Times New Roman" w:hAnsi="Times New Roman" w:eastAsia="Times New Roman"/>
          <w:i/>
          <w:iCs/>
          <w:color w:val="000000"/>
          <w:lang w:val="vi-VN"/>
        </w:rPr>
        <w:t>Căn cứ Luật Đường sắt ngày 16 tháng 6 năm 2017;</w:t>
      </w:r>
    </w:p>
    <w:p w:rsidRPr="001E0CAF" w:rsidR="00664E23" w:rsidP="007E469B" w:rsidRDefault="00664E23" w14:paraId="64E27530" w14:textId="77777777">
      <w:pPr>
        <w:shd w:val="clear" w:color="auto" w:fill="FFFFFF"/>
        <w:spacing w:before="120" w:after="0" w:line="240" w:lineRule="auto"/>
        <w:ind w:firstLine="567"/>
        <w:jc w:val="both"/>
        <w:rPr>
          <w:rFonts w:ascii="Times New Roman" w:hAnsi="Times New Roman" w:eastAsia="Times New Roman"/>
          <w:i/>
          <w:iCs/>
          <w:color w:val="000000"/>
          <w:lang w:val="vi-VN"/>
        </w:rPr>
      </w:pPr>
      <w:r w:rsidRPr="001E0CAF">
        <w:rPr>
          <w:rFonts w:ascii="Times New Roman" w:hAnsi="Times New Roman" w:eastAsia="Times New Roman"/>
          <w:i/>
          <w:iCs/>
          <w:color w:val="000000"/>
          <w:lang w:val="vi-VN"/>
        </w:rPr>
        <w:t>Căn cứ Nghị định số 12/2017/NĐ-CP ngày 10 tháng 02 năm 2017 của Chính phủ quy định chức năng, nhiệm vụ, quyền hạn và cơ cấu tổ chức của Bộ Giao thông vận tải;</w:t>
      </w:r>
    </w:p>
    <w:p w:rsidRPr="001E0CAF" w:rsidR="00664E23" w:rsidP="007E469B" w:rsidRDefault="00664E23" w14:paraId="5EB69AE3" w14:textId="77777777">
      <w:pPr>
        <w:shd w:val="clear" w:color="auto" w:fill="FFFFFF"/>
        <w:spacing w:before="120" w:after="0" w:line="240" w:lineRule="auto"/>
        <w:ind w:firstLine="567"/>
        <w:jc w:val="both"/>
        <w:rPr>
          <w:rFonts w:ascii="Times New Roman" w:hAnsi="Times New Roman" w:eastAsia="Times New Roman"/>
          <w:i/>
          <w:iCs/>
          <w:color w:val="000000"/>
          <w:lang w:val="vi-VN"/>
        </w:rPr>
      </w:pPr>
      <w:r w:rsidRPr="001E0CAF">
        <w:rPr>
          <w:rFonts w:ascii="Times New Roman" w:hAnsi="Times New Roman" w:eastAsia="Times New Roman"/>
          <w:i/>
          <w:iCs/>
          <w:color w:val="000000"/>
          <w:lang w:val="vi-VN"/>
        </w:rPr>
        <w:t>Theo đề nghị của Vụ trưởng Vụ Khoa học - Công nghệ và Cục trưởng Cục Đăng kiểm Việt Nam,</w:t>
      </w:r>
    </w:p>
    <w:p w:rsidRPr="001E0CAF" w:rsidR="00664E23" w:rsidP="007E469B" w:rsidRDefault="00664E23" w14:paraId="19D65A04" w14:textId="62115F0C">
      <w:pPr>
        <w:shd w:val="clear" w:color="auto" w:fill="FFFFFF"/>
        <w:spacing w:before="120" w:after="0" w:line="240" w:lineRule="auto"/>
        <w:ind w:firstLine="567"/>
        <w:jc w:val="both"/>
        <w:rPr>
          <w:rFonts w:ascii="Times New Roman" w:hAnsi="Times New Roman"/>
        </w:rPr>
      </w:pPr>
      <w:r w:rsidRPr="001E0CAF">
        <w:rPr>
          <w:rFonts w:ascii="Times New Roman" w:hAnsi="Times New Roman" w:eastAsia="Times New Roman"/>
          <w:i/>
          <w:iCs/>
          <w:color w:val="000000"/>
          <w:lang w:val="vi-VN"/>
        </w:rPr>
        <w:t>Bộ trưởng Bộ Giao thông vận tải ban hành Thông tư bãi bỏ Điều 22 Thông tư số 31/2018/TT-BGTVT ngày 15 tháng 5 năm 2018 của Bộ trưởng Bộ Giao thông vận tải quy định về thực hiện đánh giá, chứng nhận an toàn hệ thống đối với đường sắt đô thị.</w:t>
      </w:r>
      <w:r w:rsidRPr="001E0CAF">
        <w:rPr>
          <w:rFonts w:ascii="Times New Roman" w:hAnsi="Times New Roman" w:eastAsia="Times New Roman"/>
          <w:i/>
          <w:iCs/>
          <w:color w:val="000000"/>
        </w:rPr>
        <w:t>”</w:t>
      </w:r>
    </w:p>
  </w:footnote>
  <w:footnote w:id="3">
    <w:p w:rsidRPr="001E0CAF" w:rsidR="00664E23" w:rsidP="007E469B" w:rsidRDefault="00664E23" w14:paraId="433E9D22" w14:textId="73155E90">
      <w:pPr>
        <w:pStyle w:val="FootnoteText"/>
        <w:spacing w:before="120" w:after="0" w:line="240" w:lineRule="auto"/>
        <w:ind w:firstLine="567"/>
        <w:jc w:val="both"/>
        <w:rPr>
          <w:rFonts w:ascii="Times New Roman" w:hAnsi="Times New Roman"/>
          <w:i/>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Điều này được sửa đổi, bổ sung theo quy định tại khoản 1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4">
    <w:p w:rsidRPr="001E0CAF" w:rsidR="00664E23" w:rsidP="007E469B" w:rsidRDefault="00664E23" w14:paraId="355F819E" w14:textId="3484DCF5">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Khoản này được sửa đổi, bổ sung theo quy định tại khoản 2 Điều 2</w:t>
      </w:r>
      <w:r w:rsidRPr="001E0CAF">
        <w:rPr>
          <w:rFonts w:ascii="Times New Roman" w:hAnsi="Times New Roman"/>
          <w:i/>
          <w:sz w:val="22"/>
          <w:szCs w:val="22"/>
        </w:rPr>
        <w:t xml:space="preserve"> </w:t>
      </w:r>
      <w:r w:rsidRPr="001E0CAF">
        <w:rPr>
          <w:rFonts w:ascii="Times New Roman" w:hAnsi="Times New Roman"/>
          <w:sz w:val="22"/>
          <w:szCs w:val="22"/>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1E0CAF">
        <w:rPr>
          <w:rFonts w:ascii="Times New Roman" w:hAnsi="Times New Roman"/>
          <w:i/>
          <w:sz w:val="22"/>
          <w:szCs w:val="22"/>
        </w:rPr>
        <w:t>.</w:t>
      </w:r>
    </w:p>
  </w:footnote>
  <w:footnote w:id="5">
    <w:p w:rsidRPr="001E0CAF" w:rsidR="00664E23" w:rsidP="007E469B" w:rsidRDefault="00664E23" w14:paraId="5B0A3A1F" w14:textId="54E66B8D">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i/>
          <w:sz w:val="22"/>
          <w:szCs w:val="22"/>
        </w:rPr>
        <w:t xml:space="preserve"> </w:t>
      </w:r>
      <w:r w:rsidRPr="001E0CAF">
        <w:rPr>
          <w:rFonts w:ascii="Times New Roman" w:hAnsi="Times New Roman"/>
          <w:sz w:val="22"/>
          <w:szCs w:val="22"/>
        </w:rPr>
        <w:t>Khoản này được sửa đổi, bổ sung theo quy định tại khoản 2 Điều 2</w:t>
      </w:r>
      <w:r w:rsidRPr="001E0CAF">
        <w:rPr>
          <w:rFonts w:ascii="Times New Roman" w:hAnsi="Times New Roman"/>
          <w:i/>
          <w:sz w:val="22"/>
          <w:szCs w:val="22"/>
        </w:rPr>
        <w:t xml:space="preserve"> </w:t>
      </w:r>
      <w:r w:rsidRPr="001E0CAF">
        <w:rPr>
          <w:rFonts w:ascii="Times New Roman" w:hAnsi="Times New Roman"/>
          <w:sz w:val="22"/>
          <w:szCs w:val="22"/>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1E0CAF">
        <w:rPr>
          <w:rFonts w:ascii="Times New Roman" w:hAnsi="Times New Roman"/>
          <w:i/>
          <w:sz w:val="22"/>
          <w:szCs w:val="22"/>
        </w:rPr>
        <w:t>.</w:t>
      </w:r>
    </w:p>
  </w:footnote>
  <w:footnote w:id="6">
    <w:p w:rsidRPr="001E0CAF" w:rsidR="00664E23" w:rsidP="007E469B" w:rsidRDefault="00664E23" w14:paraId="473FC7BB" w14:textId="3D2A0EB4">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Khoản này được bổ sung theo quy định tại khoản 3 Điều 2</w:t>
      </w:r>
      <w:r w:rsidRPr="001E0CAF">
        <w:rPr>
          <w:rFonts w:ascii="Times New Roman" w:hAnsi="Times New Roman"/>
          <w:i/>
          <w:sz w:val="22"/>
          <w:szCs w:val="22"/>
        </w:rPr>
        <w:t xml:space="preserve"> </w:t>
      </w:r>
      <w:r w:rsidRPr="001E0CAF">
        <w:rPr>
          <w:rFonts w:ascii="Times New Roman" w:hAnsi="Times New Roman"/>
          <w:sz w:val="22"/>
          <w:szCs w:val="22"/>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1E0CAF">
        <w:rPr>
          <w:rFonts w:ascii="Times New Roman" w:hAnsi="Times New Roman"/>
          <w:i/>
          <w:sz w:val="22"/>
          <w:szCs w:val="22"/>
        </w:rPr>
        <w:t>.</w:t>
      </w:r>
    </w:p>
  </w:footnote>
  <w:footnote w:id="7">
    <w:p w:rsidRPr="001E0CAF" w:rsidR="00664E23" w:rsidP="007E469B" w:rsidRDefault="00664E23" w14:paraId="6644E092" w14:textId="4A22D318">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Điều này được sửa đổi, bổ sung theo quy định tại khoản 4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1E0CAF">
        <w:rPr>
          <w:rFonts w:ascii="Times New Roman" w:hAnsi="Times New Roman"/>
          <w:i/>
          <w:sz w:val="22"/>
          <w:szCs w:val="22"/>
        </w:rPr>
        <w:t>.</w:t>
      </w:r>
    </w:p>
  </w:footnote>
  <w:footnote w:id="8">
    <w:p w:rsidRPr="001E0CAF" w:rsidR="00664E23" w:rsidP="007E469B" w:rsidRDefault="00664E23" w14:paraId="5CA5DD50" w14:textId="54FF2CC9">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Khoản này được bổ sung theo quy định tại khoản 5 Điều 2</w:t>
      </w:r>
      <w:r w:rsidRPr="001E0CAF">
        <w:rPr>
          <w:rFonts w:ascii="Times New Roman" w:hAnsi="Times New Roman"/>
          <w:i/>
          <w:sz w:val="22"/>
          <w:szCs w:val="22"/>
        </w:rPr>
        <w:t xml:space="preserve"> </w:t>
      </w:r>
      <w:r w:rsidRPr="001E0CAF">
        <w:rPr>
          <w:rFonts w:ascii="Times New Roman" w:hAnsi="Times New Roman"/>
          <w:sz w:val="22"/>
          <w:szCs w:val="22"/>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9">
    <w:p w:rsidRPr="001E0CAF" w:rsidR="00664E23" w:rsidP="007E469B" w:rsidRDefault="00664E23" w14:paraId="3B3EEFDF" w14:textId="366A4163">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i/>
          <w:sz w:val="22"/>
          <w:szCs w:val="22"/>
        </w:rPr>
        <w:footnoteRef/>
      </w:r>
      <w:r w:rsidRPr="001E0CAF">
        <w:rPr>
          <w:rFonts w:ascii="Times New Roman" w:hAnsi="Times New Roman"/>
          <w:i/>
          <w:sz w:val="22"/>
          <w:szCs w:val="22"/>
        </w:rPr>
        <w:t xml:space="preserve"> </w:t>
      </w:r>
      <w:r w:rsidRPr="001E0CAF">
        <w:rPr>
          <w:rFonts w:ascii="Times New Roman" w:hAnsi="Times New Roman"/>
          <w:sz w:val="22"/>
          <w:szCs w:val="22"/>
        </w:rPr>
        <w:t>Khoản này được bãi bỏ theo quy định tại khoản 4 Điều 3</w:t>
      </w:r>
      <w:r w:rsidRPr="001E0CAF">
        <w:rPr>
          <w:rFonts w:ascii="Times New Roman" w:hAnsi="Times New Roman"/>
          <w:i/>
          <w:sz w:val="22"/>
          <w:szCs w:val="22"/>
        </w:rPr>
        <w:t xml:space="preserve"> </w:t>
      </w:r>
      <w:r w:rsidRPr="001E0CAF">
        <w:rPr>
          <w:rFonts w:ascii="Times New Roman" w:hAnsi="Times New Roman"/>
          <w:sz w:val="22"/>
          <w:szCs w:val="22"/>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10">
    <w:p w:rsidRPr="001E0CAF" w:rsidR="00664E23" w:rsidP="007E469B" w:rsidRDefault="00664E23" w14:paraId="5B1DA2BA" w14:textId="46889B06">
      <w:pPr>
        <w:pStyle w:val="FootnoteText"/>
        <w:spacing w:before="120" w:after="0" w:line="240" w:lineRule="auto"/>
        <w:ind w:firstLine="567"/>
        <w:jc w:val="both"/>
        <w:rPr>
          <w:rFonts w:ascii="Times New Roman" w:hAnsi="Times New Roman"/>
          <w:i/>
          <w:sz w:val="22"/>
          <w:szCs w:val="22"/>
        </w:rPr>
      </w:pPr>
      <w:r w:rsidRPr="001E0CAF">
        <w:rPr>
          <w:rStyle w:val="FootnoteReference"/>
          <w:rFonts w:ascii="Times New Roman" w:hAnsi="Times New Roman"/>
          <w:i/>
          <w:sz w:val="22"/>
          <w:szCs w:val="22"/>
        </w:rPr>
        <w:footnoteRef/>
      </w:r>
      <w:r w:rsidRPr="001E0CAF">
        <w:rPr>
          <w:rFonts w:ascii="Times New Roman" w:hAnsi="Times New Roman"/>
          <w:i/>
          <w:sz w:val="22"/>
          <w:szCs w:val="22"/>
        </w:rPr>
        <w:t xml:space="preserve"> </w:t>
      </w:r>
      <w:r w:rsidRPr="001E0CAF">
        <w:rPr>
          <w:rFonts w:ascii="Times New Roman" w:hAnsi="Times New Roman"/>
          <w:sz w:val="22"/>
          <w:szCs w:val="22"/>
        </w:rPr>
        <w:t>Cụm từ “hệ thống tín hiệu” được sửa đổi bởi cụm từ “hệ thống thông tin - tín hiệu” theo quy định tại khoản 6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11">
    <w:p w:rsidRPr="001E0CAF" w:rsidR="00664E23" w:rsidP="007E469B" w:rsidRDefault="00664E23" w14:paraId="30FA35E2" w14:textId="783F45A2">
      <w:pPr>
        <w:pStyle w:val="FootnoteText"/>
        <w:spacing w:before="120" w:after="0" w:line="240" w:lineRule="auto"/>
        <w:ind w:firstLine="567"/>
        <w:jc w:val="both"/>
        <w:rPr>
          <w:rFonts w:ascii="Times New Roman" w:hAnsi="Times New Roman"/>
          <w:i/>
          <w:sz w:val="22"/>
          <w:szCs w:val="22"/>
        </w:rPr>
      </w:pPr>
      <w:r w:rsidRPr="001E0CAF">
        <w:rPr>
          <w:rFonts w:ascii="Times New Roman" w:hAnsi="Times New Roman"/>
          <w:i/>
          <w:sz w:val="22"/>
          <w:szCs w:val="22"/>
          <w:vertAlign w:val="superscript"/>
        </w:rPr>
        <w:footnoteRef/>
      </w:r>
      <w:r w:rsidRPr="001E0CAF">
        <w:rPr>
          <w:rFonts w:ascii="Times New Roman" w:hAnsi="Times New Roman"/>
          <w:i/>
          <w:sz w:val="22"/>
          <w:szCs w:val="22"/>
        </w:rPr>
        <w:t xml:space="preserve"> </w:t>
      </w:r>
      <w:r w:rsidRPr="001E0CAF">
        <w:rPr>
          <w:rFonts w:ascii="Times New Roman" w:hAnsi="Times New Roman"/>
          <w:sz w:val="22"/>
          <w:szCs w:val="22"/>
        </w:rPr>
        <w:t>Khoản này được bãi bỏ theo quy định tại khoản 4 Điều 3</w:t>
      </w:r>
      <w:r w:rsidRPr="001E0CAF">
        <w:rPr>
          <w:rFonts w:ascii="Times New Roman" w:hAnsi="Times New Roman"/>
          <w:i/>
          <w:sz w:val="22"/>
          <w:szCs w:val="22"/>
        </w:rPr>
        <w:t xml:space="preserve"> </w:t>
      </w:r>
      <w:r w:rsidRPr="001E0CAF">
        <w:rPr>
          <w:rFonts w:ascii="Times New Roman" w:hAnsi="Times New Roman"/>
          <w:sz w:val="22"/>
          <w:szCs w:val="22"/>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12">
    <w:p w:rsidRPr="001E0CAF" w:rsidR="00664E23" w:rsidP="007E469B" w:rsidRDefault="00664E23" w14:paraId="326A107D" w14:textId="35341064">
      <w:pPr>
        <w:pStyle w:val="FootnoteText"/>
        <w:spacing w:before="120" w:after="0" w:line="240" w:lineRule="auto"/>
        <w:ind w:firstLine="567"/>
        <w:jc w:val="both"/>
        <w:rPr>
          <w:rFonts w:ascii="Times New Roman" w:hAnsi="Times New Roman"/>
          <w:i/>
          <w:sz w:val="22"/>
          <w:szCs w:val="22"/>
        </w:rPr>
      </w:pPr>
      <w:r w:rsidRPr="001E0CAF">
        <w:rPr>
          <w:rFonts w:ascii="Times New Roman" w:hAnsi="Times New Roman"/>
          <w:i/>
          <w:sz w:val="22"/>
          <w:szCs w:val="22"/>
          <w:vertAlign w:val="superscript"/>
        </w:rPr>
        <w:footnoteRef/>
      </w:r>
      <w:r w:rsidRPr="001E0CAF">
        <w:rPr>
          <w:rFonts w:ascii="Times New Roman" w:hAnsi="Times New Roman"/>
          <w:i/>
          <w:sz w:val="22"/>
          <w:szCs w:val="22"/>
        </w:rPr>
        <w:t xml:space="preserve"> </w:t>
      </w:r>
      <w:r w:rsidRPr="001E0CAF">
        <w:rPr>
          <w:rFonts w:ascii="Times New Roman" w:hAnsi="Times New Roman"/>
          <w:sz w:val="22"/>
          <w:szCs w:val="22"/>
        </w:rPr>
        <w:t>Khoản này được bãi bỏ theo quy định tại khoản 4 Điều 3</w:t>
      </w:r>
      <w:r w:rsidRPr="001E0CAF">
        <w:rPr>
          <w:rFonts w:ascii="Times New Roman" w:hAnsi="Times New Roman"/>
          <w:i/>
          <w:sz w:val="22"/>
          <w:szCs w:val="22"/>
        </w:rPr>
        <w:t xml:space="preserve"> </w:t>
      </w:r>
      <w:r w:rsidRPr="001E0CAF">
        <w:rPr>
          <w:rFonts w:ascii="Times New Roman" w:hAnsi="Times New Roman"/>
          <w:sz w:val="22"/>
          <w:szCs w:val="22"/>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13">
    <w:p w:rsidRPr="001E0CAF" w:rsidR="00664E23" w:rsidP="007E469B" w:rsidRDefault="00664E23" w14:paraId="2149BB40" w14:textId="322340A4">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i/>
          <w:sz w:val="22"/>
          <w:szCs w:val="22"/>
        </w:rPr>
        <w:footnoteRef/>
      </w:r>
      <w:r w:rsidRPr="001E0CAF">
        <w:rPr>
          <w:rFonts w:ascii="Times New Roman" w:hAnsi="Times New Roman"/>
          <w:i/>
          <w:sz w:val="22"/>
          <w:szCs w:val="22"/>
        </w:rPr>
        <w:t xml:space="preserve"> </w:t>
      </w:r>
      <w:r w:rsidRPr="001E0CAF">
        <w:rPr>
          <w:rFonts w:ascii="Times New Roman" w:hAnsi="Times New Roman"/>
          <w:sz w:val="22"/>
          <w:szCs w:val="22"/>
        </w:rPr>
        <w:t>Điều này được sửa đổi, bổ sung theo quy định tại khoản 6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p w:rsidRPr="001E0CAF" w:rsidR="00664E23" w:rsidP="007E469B" w:rsidRDefault="00664E23" w14:paraId="241DAB84" w14:textId="77777777">
      <w:pPr>
        <w:pStyle w:val="FootnoteText"/>
        <w:spacing w:before="120" w:after="0" w:line="240" w:lineRule="auto"/>
        <w:ind w:firstLine="567"/>
        <w:rPr>
          <w:rFonts w:ascii="Times New Roman" w:hAnsi="Times New Roman"/>
          <w:sz w:val="22"/>
          <w:szCs w:val="22"/>
        </w:rPr>
      </w:pPr>
    </w:p>
  </w:footnote>
  <w:footnote w:id="14">
    <w:p w:rsidRPr="001E0CAF" w:rsidR="00664E23" w:rsidP="007E469B" w:rsidRDefault="00664E23" w14:paraId="66335A36" w14:textId="04576E2A">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Cụm từ “hệ thống tín hiệu” được sửa đổi bởi cụm từ “hệ thống thông tin - tín hiệu” theo quy định tại khoản 6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15">
    <w:p w:rsidRPr="001E0CAF" w:rsidR="00664E23" w:rsidP="007E469B" w:rsidRDefault="00664E23" w14:paraId="28D3BEED" w14:textId="62E3577E">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Điều này được sửa đổi, bổ sung theo quy định tại khoản 7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16">
    <w:p w:rsidRPr="001E0CAF" w:rsidR="00664E23" w:rsidP="007E469B" w:rsidRDefault="00664E23" w14:paraId="5531FAB3" w14:textId="292A0020">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Điều này được sửa đổi, bổ sung theo quy định tại khoản 8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17">
    <w:p w:rsidRPr="001E0CAF" w:rsidR="00664E23" w:rsidP="007E469B" w:rsidRDefault="00664E23" w14:paraId="63D30179" w14:textId="3BAF4656">
      <w:pPr>
        <w:pStyle w:val="FootnoteText"/>
        <w:spacing w:before="120" w:after="0" w:line="240" w:lineRule="auto"/>
        <w:ind w:firstLine="567"/>
        <w:jc w:val="both"/>
        <w:rPr>
          <w:rFonts w:ascii="Times New Roman" w:hAnsi="Times New Roman"/>
          <w:i/>
          <w:sz w:val="22"/>
          <w:szCs w:val="22"/>
        </w:rPr>
      </w:pPr>
      <w:r w:rsidRPr="001E0CAF">
        <w:rPr>
          <w:rStyle w:val="FootnoteReference"/>
          <w:rFonts w:ascii="Times New Roman" w:hAnsi="Times New Roman"/>
          <w:i/>
          <w:sz w:val="22"/>
          <w:szCs w:val="22"/>
        </w:rPr>
        <w:footnoteRef/>
      </w:r>
      <w:r w:rsidRPr="001E0CAF">
        <w:rPr>
          <w:rFonts w:ascii="Times New Roman" w:hAnsi="Times New Roman"/>
          <w:i/>
          <w:sz w:val="22"/>
          <w:szCs w:val="22"/>
        </w:rPr>
        <w:t xml:space="preserve"> </w:t>
      </w:r>
      <w:r w:rsidRPr="001E0CAF">
        <w:rPr>
          <w:rFonts w:ascii="Times New Roman" w:hAnsi="Times New Roman"/>
          <w:sz w:val="22"/>
          <w:szCs w:val="22"/>
        </w:rPr>
        <w:t>Điều này được sửa đổi, bổ sung theo quy định tại khoản 9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18">
    <w:p w:rsidRPr="001E0CAF" w:rsidR="00664E23" w:rsidP="007E469B" w:rsidRDefault="00664E23" w14:paraId="17A98EC0" w14:textId="3B08069C">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Cụm từ “Cục Đăng kiểm Việt Nam” được sửa đổi bởi cụm từ “Cục Đường sắt Việt Nam” theo quy định tại khoản 5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19">
    <w:p w:rsidRPr="001E0CAF" w:rsidR="00664E23" w:rsidP="007E469B" w:rsidRDefault="00664E23" w14:paraId="63E039A9" w14:textId="2EF45D79">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Cụm từ “Cục Đăng kiểm Việt Nam” được sửa đổi bởi cụm từ “Cục Đường sắt Việt Nam” theo quy định tại khoản 5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20">
    <w:p w:rsidRPr="001E0CAF" w:rsidR="00664E23" w:rsidP="007E469B" w:rsidRDefault="00664E23" w14:paraId="38791CC8" w14:textId="5B348444">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Cụm từ “Cục Đăng kiểm Việt Nam” được sửa đổi bởi cụm từ “Cục Đường sắt Việt Nam” theo quy định tại khoản 5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21">
    <w:p w:rsidRPr="001E0CAF" w:rsidR="00664E23" w:rsidP="007E469B" w:rsidRDefault="00664E23" w14:paraId="47B28B0F" w14:textId="7A586D46">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i/>
          <w:sz w:val="22"/>
          <w:szCs w:val="22"/>
        </w:rPr>
        <w:footnoteRef/>
      </w:r>
      <w:r w:rsidRPr="001E0CAF">
        <w:rPr>
          <w:rFonts w:ascii="Times New Roman" w:hAnsi="Times New Roman"/>
          <w:i/>
          <w:sz w:val="22"/>
          <w:szCs w:val="22"/>
        </w:rPr>
        <w:t xml:space="preserve"> </w:t>
      </w:r>
      <w:r w:rsidRPr="001E0CAF">
        <w:rPr>
          <w:rFonts w:ascii="Times New Roman" w:hAnsi="Times New Roman"/>
          <w:sz w:val="22"/>
          <w:szCs w:val="22"/>
        </w:rPr>
        <w:t>Điều này được sửa đổi, bổ sung theo quy định tại khoản 10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22">
    <w:p w:rsidRPr="001E0CAF" w:rsidR="00664E23" w:rsidP="007E469B" w:rsidRDefault="00664E23" w14:paraId="12FB56EB" w14:textId="56FAFA21">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Điều này được sửa đổi, bổ sung theo quy định tại khoản 11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23">
    <w:p w:rsidRPr="001E0CAF" w:rsidR="00664E23" w:rsidP="007E469B" w:rsidRDefault="00664E23" w14:paraId="4F799925" w14:textId="3BB33A1C">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Khoản này được sửa đổi, bổ sung theo quy định tại khoản 12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24">
    <w:p w:rsidRPr="001E0CAF" w:rsidR="00664E23" w:rsidP="007E469B" w:rsidRDefault="00664E23" w14:paraId="28261983" w14:textId="001F6774">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Khoản này được sửa đổi, bổ sung theo quy định tại khoản 13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25">
    <w:p w:rsidRPr="001E0CAF" w:rsidR="00664E23" w:rsidP="007E469B" w:rsidRDefault="00664E23" w14:paraId="36F34E93" w14:textId="77777777">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Điều 4 và Điều 5 của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 quy định như sau:</w:t>
      </w:r>
    </w:p>
    <w:p w:rsidRPr="001E0CAF" w:rsidR="00664E23" w:rsidP="007E469B" w:rsidRDefault="00664E23" w14:paraId="2F1A2FFA" w14:textId="77777777">
      <w:pPr>
        <w:pStyle w:val="NormalWeb"/>
        <w:shd w:val="clear" w:color="auto" w:fill="FFFFFF"/>
        <w:spacing w:before="120" w:beforeAutospacing="0" w:after="0" w:afterAutospacing="0"/>
        <w:ind w:firstLine="567"/>
        <w:jc w:val="both"/>
        <w:rPr>
          <w:b/>
          <w:bCs/>
          <w:i/>
          <w:color w:val="000000"/>
          <w:sz w:val="22"/>
          <w:szCs w:val="22"/>
        </w:rPr>
      </w:pPr>
      <w:r w:rsidRPr="001E0CAF">
        <w:rPr>
          <w:b/>
          <w:bCs/>
          <w:i/>
          <w:color w:val="000000"/>
          <w:sz w:val="22"/>
          <w:szCs w:val="22"/>
        </w:rPr>
        <w:t>“</w:t>
      </w:r>
      <w:bookmarkStart w:name="dieu_4" w:id="32"/>
      <w:bookmarkStart w:name="dieu_5" w:id="33"/>
      <w:r w:rsidRPr="001E0CAF">
        <w:rPr>
          <w:b/>
          <w:bCs/>
          <w:i/>
          <w:color w:val="000000"/>
          <w:sz w:val="22"/>
          <w:szCs w:val="22"/>
        </w:rPr>
        <w:t>Điều 4. Hiệu lực thi hành</w:t>
      </w:r>
      <w:bookmarkEnd w:id="32"/>
    </w:p>
    <w:p w:rsidRPr="001E0CAF" w:rsidR="00664E23" w:rsidP="007E469B" w:rsidRDefault="00664E23" w14:paraId="1AAF43BE" w14:textId="77777777">
      <w:pPr>
        <w:pStyle w:val="NormalWeb"/>
        <w:shd w:val="clear" w:color="auto" w:fill="FFFFFF"/>
        <w:spacing w:before="120" w:beforeAutospacing="0" w:after="0" w:afterAutospacing="0"/>
        <w:ind w:firstLine="567"/>
        <w:jc w:val="both"/>
        <w:rPr>
          <w:i/>
          <w:color w:val="000000"/>
          <w:sz w:val="22"/>
          <w:szCs w:val="22"/>
        </w:rPr>
      </w:pPr>
      <w:r w:rsidRPr="001E0CAF">
        <w:rPr>
          <w:i/>
          <w:color w:val="000000"/>
          <w:sz w:val="22"/>
          <w:szCs w:val="22"/>
        </w:rPr>
        <w:t>Thông tư này có hiệu lực thi hành kể từ ngày 29 tháng 01 năm 2021.</w:t>
      </w:r>
    </w:p>
    <w:p w:rsidRPr="001E0CAF" w:rsidR="00664E23" w:rsidP="007E469B" w:rsidRDefault="00664E23" w14:paraId="50C69329" w14:textId="77777777">
      <w:pPr>
        <w:pStyle w:val="NormalWeb"/>
        <w:shd w:val="clear" w:color="auto" w:fill="FFFFFF"/>
        <w:spacing w:before="120" w:beforeAutospacing="0" w:after="0" w:afterAutospacing="0"/>
        <w:ind w:firstLine="567"/>
        <w:jc w:val="both"/>
        <w:rPr>
          <w:i/>
          <w:color w:val="000000"/>
          <w:sz w:val="22"/>
          <w:szCs w:val="22"/>
        </w:rPr>
      </w:pPr>
      <w:r w:rsidRPr="001E0CAF">
        <w:rPr>
          <w:b/>
          <w:bCs/>
          <w:i/>
          <w:color w:val="000000"/>
          <w:sz w:val="22"/>
          <w:szCs w:val="22"/>
        </w:rPr>
        <w:t>Điều 5. Tổ chức thực hiện</w:t>
      </w:r>
      <w:bookmarkEnd w:id="33"/>
    </w:p>
    <w:p w:rsidRPr="001E0CAF" w:rsidR="00664E23" w:rsidP="007E469B" w:rsidRDefault="00664E23" w14:paraId="6D085C24" w14:textId="77777777">
      <w:pPr>
        <w:pStyle w:val="NormalWeb"/>
        <w:shd w:val="clear" w:color="auto" w:fill="FFFFFF"/>
        <w:spacing w:before="120" w:beforeAutospacing="0" w:after="0" w:afterAutospacing="0"/>
        <w:ind w:firstLine="567"/>
        <w:jc w:val="both"/>
        <w:rPr>
          <w:i/>
          <w:color w:val="000000"/>
          <w:sz w:val="22"/>
          <w:szCs w:val="22"/>
        </w:rPr>
      </w:pPr>
      <w:r w:rsidRPr="001E0CAF">
        <w:rPr>
          <w:i/>
          <w:color w:val="000000"/>
          <w:sz w:val="22"/>
          <w:szCs w:val="22"/>
          <w:lang w:val="vi-VN"/>
        </w:rPr>
        <w:t>1. Cục Đường s</w:t>
      </w:r>
      <w:r w:rsidRPr="001E0CAF">
        <w:rPr>
          <w:i/>
          <w:color w:val="000000"/>
          <w:sz w:val="22"/>
          <w:szCs w:val="22"/>
        </w:rPr>
        <w:t>ắ</w:t>
      </w:r>
      <w:r w:rsidRPr="001E0CAF">
        <w:rPr>
          <w:i/>
          <w:color w:val="000000"/>
          <w:sz w:val="22"/>
          <w:szCs w:val="22"/>
          <w:lang w:val="vi-VN"/>
        </w:rPr>
        <w:t>t Việt Nam c</w:t>
      </w:r>
      <w:r w:rsidRPr="001E0CAF">
        <w:rPr>
          <w:i/>
          <w:color w:val="000000"/>
          <w:sz w:val="22"/>
          <w:szCs w:val="22"/>
        </w:rPr>
        <w:t>ó </w:t>
      </w:r>
      <w:r w:rsidRPr="001E0CAF">
        <w:rPr>
          <w:i/>
          <w:color w:val="000000"/>
          <w:sz w:val="22"/>
          <w:szCs w:val="22"/>
          <w:lang w:val="vi-VN"/>
        </w:rPr>
        <w:t>trách nhiệm chủ trì, phối hợp v</w:t>
      </w:r>
      <w:r w:rsidRPr="001E0CAF">
        <w:rPr>
          <w:i/>
          <w:color w:val="000000"/>
          <w:sz w:val="22"/>
          <w:szCs w:val="22"/>
        </w:rPr>
        <w:t>ớ</w:t>
      </w:r>
      <w:r w:rsidRPr="001E0CAF">
        <w:rPr>
          <w:i/>
          <w:color w:val="000000"/>
          <w:sz w:val="22"/>
          <w:szCs w:val="22"/>
          <w:lang w:val="vi-VN"/>
        </w:rPr>
        <w:t>i các cơ quan, t</w:t>
      </w:r>
      <w:r w:rsidRPr="001E0CAF">
        <w:rPr>
          <w:i/>
          <w:color w:val="000000"/>
          <w:sz w:val="22"/>
          <w:szCs w:val="22"/>
        </w:rPr>
        <w:t>ổ </w:t>
      </w:r>
      <w:r w:rsidRPr="001E0CAF">
        <w:rPr>
          <w:i/>
          <w:color w:val="000000"/>
          <w:sz w:val="22"/>
          <w:szCs w:val="22"/>
          <w:lang w:val="vi-VN"/>
        </w:rPr>
        <w:t>chức </w:t>
      </w:r>
      <w:r w:rsidRPr="001E0CAF">
        <w:rPr>
          <w:i/>
          <w:color w:val="000000"/>
          <w:sz w:val="22"/>
          <w:szCs w:val="22"/>
        </w:rPr>
        <w:t>li</w:t>
      </w:r>
      <w:r w:rsidRPr="001E0CAF">
        <w:rPr>
          <w:i/>
          <w:color w:val="000000"/>
          <w:sz w:val="22"/>
          <w:szCs w:val="22"/>
          <w:lang w:val="vi-VN"/>
        </w:rPr>
        <w:t>ên quan t</w:t>
      </w:r>
      <w:r w:rsidRPr="001E0CAF">
        <w:rPr>
          <w:i/>
          <w:color w:val="000000"/>
          <w:sz w:val="22"/>
          <w:szCs w:val="22"/>
        </w:rPr>
        <w:t>ổ </w:t>
      </w:r>
      <w:r w:rsidRPr="001E0CAF">
        <w:rPr>
          <w:i/>
          <w:color w:val="000000"/>
          <w:sz w:val="22"/>
          <w:szCs w:val="22"/>
          <w:lang w:val="vi-VN"/>
        </w:rPr>
        <w:t>chức thực hiện Thông tư này. Trong quá trình thực hiện nếu c</w:t>
      </w:r>
      <w:r w:rsidRPr="001E0CAF">
        <w:rPr>
          <w:i/>
          <w:color w:val="000000"/>
          <w:sz w:val="22"/>
          <w:szCs w:val="22"/>
        </w:rPr>
        <w:t>ó</w:t>
      </w:r>
      <w:r w:rsidRPr="001E0CAF">
        <w:rPr>
          <w:i/>
          <w:color w:val="000000"/>
          <w:sz w:val="22"/>
          <w:szCs w:val="22"/>
          <w:lang w:val="vi-VN"/>
        </w:rPr>
        <w:t> khó khăn, vư</w:t>
      </w:r>
      <w:r w:rsidRPr="001E0CAF">
        <w:rPr>
          <w:i/>
          <w:color w:val="000000"/>
          <w:sz w:val="22"/>
          <w:szCs w:val="22"/>
        </w:rPr>
        <w:t>ớ</w:t>
      </w:r>
      <w:r w:rsidRPr="001E0CAF">
        <w:rPr>
          <w:i/>
          <w:color w:val="000000"/>
          <w:sz w:val="22"/>
          <w:szCs w:val="22"/>
          <w:lang w:val="vi-VN"/>
        </w:rPr>
        <w:t>ng mắc tổng hợp các </w:t>
      </w:r>
      <w:r w:rsidRPr="001E0CAF">
        <w:rPr>
          <w:i/>
          <w:color w:val="000000"/>
          <w:sz w:val="22"/>
          <w:szCs w:val="22"/>
        </w:rPr>
        <w:t>ý kiến của các đ</w:t>
      </w:r>
      <w:r w:rsidRPr="001E0CAF">
        <w:rPr>
          <w:i/>
          <w:color w:val="000000"/>
          <w:sz w:val="22"/>
          <w:szCs w:val="22"/>
          <w:lang w:val="vi-VN"/>
        </w:rPr>
        <w:t>ơn vị, doanh nghiệp, báo cáo Bộ Giao thông vận t</w:t>
      </w:r>
      <w:r w:rsidRPr="001E0CAF">
        <w:rPr>
          <w:i/>
          <w:color w:val="000000"/>
          <w:sz w:val="22"/>
          <w:szCs w:val="22"/>
        </w:rPr>
        <w:t>ả</w:t>
      </w:r>
      <w:r w:rsidRPr="001E0CAF">
        <w:rPr>
          <w:i/>
          <w:color w:val="000000"/>
          <w:sz w:val="22"/>
          <w:szCs w:val="22"/>
          <w:lang w:val="vi-VN"/>
        </w:rPr>
        <w:t>i xem xét, giải quy</w:t>
      </w:r>
      <w:r w:rsidRPr="001E0CAF">
        <w:rPr>
          <w:i/>
          <w:color w:val="000000"/>
          <w:sz w:val="22"/>
          <w:szCs w:val="22"/>
        </w:rPr>
        <w:t>ế</w:t>
      </w:r>
      <w:r w:rsidRPr="001E0CAF">
        <w:rPr>
          <w:i/>
          <w:color w:val="000000"/>
          <w:sz w:val="22"/>
          <w:szCs w:val="22"/>
          <w:lang w:val="vi-VN"/>
        </w:rPr>
        <w:t>t.</w:t>
      </w:r>
    </w:p>
    <w:p w:rsidRPr="001E0CAF" w:rsidR="00664E23" w:rsidP="007E469B" w:rsidRDefault="00664E23" w14:paraId="74C3BF85" w14:textId="77777777">
      <w:pPr>
        <w:pStyle w:val="NormalWeb"/>
        <w:shd w:val="clear" w:color="auto" w:fill="FFFFFF"/>
        <w:spacing w:before="120" w:beforeAutospacing="0" w:after="0" w:afterAutospacing="0"/>
        <w:ind w:firstLine="567"/>
        <w:jc w:val="both"/>
        <w:rPr>
          <w:i/>
          <w:color w:val="000000"/>
          <w:sz w:val="22"/>
          <w:szCs w:val="22"/>
        </w:rPr>
      </w:pPr>
      <w:r w:rsidRPr="001E0CAF">
        <w:rPr>
          <w:i/>
          <w:color w:val="000000"/>
          <w:sz w:val="22"/>
          <w:szCs w:val="22"/>
          <w:lang w:val="vi-VN"/>
        </w:rPr>
        <w:t>2. Ch</w:t>
      </w:r>
      <w:r w:rsidRPr="001E0CAF">
        <w:rPr>
          <w:i/>
          <w:color w:val="000000"/>
          <w:sz w:val="22"/>
          <w:szCs w:val="22"/>
        </w:rPr>
        <w:t>á</w:t>
      </w:r>
      <w:r w:rsidRPr="001E0CAF">
        <w:rPr>
          <w:i/>
          <w:color w:val="000000"/>
          <w:sz w:val="22"/>
          <w:szCs w:val="22"/>
          <w:lang w:val="vi-VN"/>
        </w:rPr>
        <w:t>nh Văn phòng Bộ, Chánh Thanh tra Bộ, Vụ trưởng các Vụ, Cục trưởng các Cục: </w:t>
      </w:r>
      <w:r w:rsidRPr="001E0CAF">
        <w:rPr>
          <w:i/>
          <w:color w:val="000000"/>
          <w:sz w:val="22"/>
          <w:szCs w:val="22"/>
        </w:rPr>
        <w:t>Đ</w:t>
      </w:r>
      <w:r w:rsidRPr="001E0CAF">
        <w:rPr>
          <w:i/>
          <w:color w:val="000000"/>
          <w:sz w:val="22"/>
          <w:szCs w:val="22"/>
          <w:lang w:val="vi-VN"/>
        </w:rPr>
        <w:t>ường s</w:t>
      </w:r>
      <w:r w:rsidRPr="001E0CAF">
        <w:rPr>
          <w:i/>
          <w:color w:val="000000"/>
          <w:sz w:val="22"/>
          <w:szCs w:val="22"/>
        </w:rPr>
        <w:t>ắ</w:t>
      </w:r>
      <w:r w:rsidRPr="001E0CAF">
        <w:rPr>
          <w:i/>
          <w:color w:val="000000"/>
          <w:sz w:val="22"/>
          <w:szCs w:val="22"/>
          <w:lang w:val="vi-VN"/>
        </w:rPr>
        <w:t>t Việt Nam, Đăng ki</w:t>
      </w:r>
      <w:r w:rsidRPr="001E0CAF">
        <w:rPr>
          <w:i/>
          <w:color w:val="000000"/>
          <w:sz w:val="22"/>
          <w:szCs w:val="22"/>
        </w:rPr>
        <w:t>ể</w:t>
      </w:r>
      <w:r w:rsidRPr="001E0CAF">
        <w:rPr>
          <w:i/>
          <w:color w:val="000000"/>
          <w:sz w:val="22"/>
          <w:szCs w:val="22"/>
          <w:lang w:val="vi-VN"/>
        </w:rPr>
        <w:t>m Việt Nam, Quản lý xây dựng và chất lượng công trình giao thông, Th</w:t>
      </w:r>
      <w:r w:rsidRPr="001E0CAF">
        <w:rPr>
          <w:i/>
          <w:color w:val="000000"/>
          <w:sz w:val="22"/>
          <w:szCs w:val="22"/>
        </w:rPr>
        <w:t>ủ</w:t>
      </w:r>
      <w:r w:rsidRPr="001E0CAF">
        <w:rPr>
          <w:i/>
          <w:color w:val="000000"/>
          <w:sz w:val="22"/>
          <w:szCs w:val="22"/>
          <w:lang w:val="vi-VN"/>
        </w:rPr>
        <w:t> trư</w:t>
      </w:r>
      <w:r w:rsidRPr="001E0CAF">
        <w:rPr>
          <w:i/>
          <w:color w:val="000000"/>
          <w:sz w:val="22"/>
          <w:szCs w:val="22"/>
        </w:rPr>
        <w:t>ở</w:t>
      </w:r>
      <w:r w:rsidRPr="001E0CAF">
        <w:rPr>
          <w:i/>
          <w:color w:val="000000"/>
          <w:sz w:val="22"/>
          <w:szCs w:val="22"/>
          <w:lang w:val="vi-VN"/>
        </w:rPr>
        <w:t>ng các cơ quan, đơn vị và cá nhân có liên quan chịu trách nhiệm thi hành Thông tư này</w:t>
      </w:r>
      <w:r w:rsidRPr="001E0CAF">
        <w:rPr>
          <w:i/>
          <w:color w:val="000000"/>
          <w:sz w:val="22"/>
          <w:szCs w:val="22"/>
        </w:rPr>
        <w:t>./.</w:t>
      </w:r>
      <w:r w:rsidRPr="001E0CAF">
        <w:rPr>
          <w:i/>
          <w:sz w:val="22"/>
          <w:szCs w:val="22"/>
        </w:rPr>
        <w:t>”</w:t>
      </w:r>
    </w:p>
  </w:footnote>
  <w:footnote w:id="26">
    <w:p w:rsidRPr="001E0CAF" w:rsidR="00664E23" w:rsidP="007E469B" w:rsidRDefault="00664E23" w14:paraId="696D3D21" w14:textId="7AB33646">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Điều này được bãi bỏ theo quy định tại Điều 1 Thông tư số 14/2021/TT-BGTVT ngày 28 tháng 7 năm 2021 của Bộ trưởng Bộ Giao thông vận tải ban hành Thông tư bãi bỏ Điều 22 Thông tư số 31/2018/TT-BGTVT ngày 15 tháng 5 năm 2018 của Bộ trưởng Bộ Giao thông vận tải quy định về thực hiện đánh giá, chứng nhận an toàn hệ thống đối với đường sắt đô thị, có hiệu lực kể từ ngày 01tháng 8 năm 2021.</w:t>
      </w:r>
    </w:p>
  </w:footnote>
  <w:footnote w:id="27">
    <w:p w:rsidRPr="001E0CAF" w:rsidR="00664E23" w:rsidP="007E469B" w:rsidRDefault="00664E23" w14:paraId="0A39AAB0" w14:textId="1E1D5133">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Điều 2 Thông tư số 14/2021/TT-BGTVT ngày 28 tháng 7 năm 2021 của Bộ trưởng Bộ Giao thông vận tải ban hành Thông tư bãi bỏ Điều 22 Thông tư số 31/2018/TT-BGTVT ngày 15 tháng 5 năm 2018 của Bộ trưởng Bộ Giao thông vận tải quy định về thực hiện đánh giá, chứng nhận an toàn hệ thống đối với đường sắt đô thị, có hiệu lực kể từ ngày 01tháng 8 năm 2021 quy định như sau:</w:t>
      </w:r>
    </w:p>
    <w:p w:rsidRPr="001E0CAF" w:rsidR="00664E23" w:rsidP="007E469B" w:rsidRDefault="00664E23" w14:paraId="5DDAB7D7" w14:textId="6155E093">
      <w:pPr>
        <w:pStyle w:val="FootnoteText"/>
        <w:spacing w:before="120" w:after="0" w:line="240" w:lineRule="auto"/>
        <w:ind w:firstLine="567"/>
        <w:rPr>
          <w:rFonts w:ascii="Times New Roman" w:hAnsi="Times New Roman"/>
          <w:b/>
          <w:sz w:val="22"/>
          <w:szCs w:val="22"/>
        </w:rPr>
      </w:pPr>
      <w:r w:rsidRPr="001E0CAF">
        <w:rPr>
          <w:rFonts w:ascii="Times New Roman" w:hAnsi="Times New Roman" w:eastAsia="Times New Roman"/>
          <w:b/>
          <w:bCs/>
          <w:i/>
          <w:color w:val="000000"/>
          <w:sz w:val="22"/>
          <w:szCs w:val="22"/>
        </w:rPr>
        <w:t>Điều 2. Hiệu lực thi hành</w:t>
      </w:r>
      <w:r w:rsidRPr="001E0CAF">
        <w:rPr>
          <w:rFonts w:ascii="Times New Roman" w:hAnsi="Times New Roman"/>
          <w:color w:val="333333"/>
          <w:sz w:val="22"/>
          <w:szCs w:val="22"/>
        </w:rPr>
        <w:br/>
      </w:r>
      <w:r w:rsidRPr="001E0CAF">
        <w:rPr>
          <w:rFonts w:ascii="Times New Roman" w:hAnsi="Times New Roman" w:eastAsia="Times New Roman"/>
          <w:i/>
          <w:color w:val="000000"/>
          <w:sz w:val="22"/>
          <w:szCs w:val="22"/>
        </w:rPr>
        <w:t>Thông tư này có hiệu lực thi hành kể từ ngày 01 tháng 8 năm 2021.</w:t>
      </w:r>
    </w:p>
  </w:footnote>
  <w:footnote w:id="28">
    <w:p w:rsidRPr="001E0CAF" w:rsidR="00664E23" w:rsidP="007E469B" w:rsidRDefault="00664E23" w14:paraId="6C49D9C7" w14:textId="0F738A93">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Điều 3 Thông tư số 14/2021/TT-BGTVT ngày 28 tháng 7 năm 2021 của Bộ trưởng Bộ Giao thông vận tải ban hành Thông tư bãi bỏ Điều 22 Thông tư số 31/2018/TT-BGTVT ngày 15 tháng 5 năm 2018 của Bộ trưởng Bộ Giao thông vận tải quy định về thực hiện đánh giá, chứng nhận an toàn hệ thống đối với đường sắt đô thị, có hiệu lực kể từ ngày 01tháng 8 năm 2021 quy định như sau:</w:t>
      </w:r>
    </w:p>
    <w:p w:rsidRPr="001E0CAF" w:rsidR="00664E23" w:rsidP="007E469B" w:rsidRDefault="00664E23" w14:paraId="5E97EB1D" w14:textId="705483D4">
      <w:pPr>
        <w:pStyle w:val="NormalWeb"/>
        <w:shd w:val="clear" w:color="auto" w:fill="FFFFFF"/>
        <w:spacing w:before="120" w:beforeAutospacing="0" w:after="0" w:afterAutospacing="0"/>
        <w:ind w:firstLine="567"/>
        <w:jc w:val="both"/>
        <w:rPr>
          <w:b/>
          <w:bCs/>
          <w:i/>
          <w:color w:val="000000"/>
          <w:sz w:val="22"/>
          <w:szCs w:val="22"/>
        </w:rPr>
      </w:pPr>
      <w:r w:rsidRPr="001E0CAF">
        <w:rPr>
          <w:b/>
          <w:bCs/>
          <w:i/>
          <w:color w:val="000000"/>
          <w:sz w:val="22"/>
          <w:szCs w:val="22"/>
        </w:rPr>
        <w:t>“Điều 3. Tổ chức thực hiện</w:t>
      </w:r>
    </w:p>
    <w:p w:rsidRPr="0094524B" w:rsidR="00664E23" w:rsidP="0094524B" w:rsidRDefault="00664E23" w14:paraId="24FDAFB0" w14:textId="04EC4964">
      <w:pPr>
        <w:pStyle w:val="NormalWeb"/>
        <w:shd w:val="clear" w:color="auto" w:fill="FFFFFF"/>
        <w:spacing w:before="120" w:beforeAutospacing="0" w:after="0" w:afterAutospacing="0"/>
        <w:ind w:firstLine="567"/>
        <w:jc w:val="both"/>
        <w:rPr>
          <w:i/>
          <w:color w:val="000000"/>
          <w:sz w:val="22"/>
          <w:szCs w:val="22"/>
        </w:rPr>
      </w:pPr>
      <w:r w:rsidRPr="001E0CAF">
        <w:rPr>
          <w:i/>
          <w:color w:val="000000"/>
          <w:sz w:val="22"/>
          <w:szCs w:val="22"/>
          <w:lang w:val="vi-VN"/>
        </w:rPr>
        <w:t>Chánh Văn phòng Bộ, Chánh Thanh tra Bộ, Vụ trưởng các Vụ, Cục trưởng các Cục: Đường sắt Việt Nam, Đăng kiểm Việt Nam, Quản lý xây dựng và chất lượng công trình giao thông, Thủ trưởng các cơ quan, đơn vị và cá nhân có liên quan chịu trách nhiệm thi hành Thông tư này./.</w:t>
      </w:r>
      <w:r>
        <w:rPr>
          <w:i/>
          <w:color w:val="000000"/>
          <w:sz w:val="22"/>
          <w:szCs w:val="22"/>
        </w:rPr>
        <w:t>”</w:t>
      </w:r>
    </w:p>
  </w:footnote>
  <w:footnote w:id="29">
    <w:p w:rsidRPr="001E0CAF" w:rsidR="00664E23" w:rsidP="007E469B" w:rsidRDefault="00664E23" w14:paraId="407754F2" w14:textId="691745BD">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Cụm từ “Cục Đăng kiểm Việt Nam” được sửa đổi bởi cụm từ “Cục Đường sắt Việt Nam” theo quy định tại khoản 5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30">
    <w:p w:rsidRPr="001E0CAF" w:rsidR="00664E23" w:rsidP="007E469B" w:rsidRDefault="00664E23" w14:paraId="438255C6" w14:textId="574E358C">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Cụm từ “Cục Đăng kiểm Việt Nam” được sửa đổi bởi cụm từ “Cục Đường sắt Việt Nam” theo quy định tại khoản 5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31">
    <w:p w:rsidRPr="001E0CAF" w:rsidR="00664E23" w:rsidP="007E469B" w:rsidRDefault="00664E23" w14:paraId="50DF80C9" w14:textId="5F9A02DB">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Cụm từ “Cục Đăng kiểm Việt Nam” được sửa đổi bởi cụm từ “Cục Đường sắt Việt Nam” theo quy định tại khoản 5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32">
    <w:p w:rsidRPr="001E0CAF" w:rsidR="00664E23" w:rsidP="007E469B" w:rsidRDefault="00664E23" w14:paraId="04CB1C99" w14:textId="5EE18F38">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Cụm từ “Cục Đăng kiểm Việt Nam” được sửa đổi bởi cụm từ “Cục Đường sắt Việt Nam” theo quy định tại khoản 5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33">
    <w:p w:rsidRPr="001E0CAF" w:rsidR="00664E23" w:rsidP="007E469B" w:rsidRDefault="00664E23" w14:paraId="3D3CEC89" w14:textId="44786B98">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Cụm từ “Cục Đăng kiểm Việt Nam” được sửa đổi bởi cụm từ “Cục Đường sắt Việt Nam” theo quy định tại khoản 5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34">
    <w:p w:rsidRPr="001E0CAF" w:rsidR="00664E23" w:rsidP="007E469B" w:rsidRDefault="00664E23" w14:paraId="4F8C0B2B" w14:textId="72FD1E02">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Cụm từ “Cục Đăng kiểm Việt Nam” được sửa đổi bởi cụm từ “Cục Đường sắt Việt Nam” theo quy định tại khoản 5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35">
    <w:p w:rsidRPr="001E0CAF" w:rsidR="00664E23" w:rsidP="007E469B" w:rsidRDefault="00664E23" w14:paraId="654B2792" w14:textId="5ED3B71D">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Phụ lục này được bổ sung theo quy định tại khoản 15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36">
    <w:p w:rsidRPr="001E0CAF" w:rsidR="00664E23" w:rsidP="007E469B" w:rsidRDefault="00664E23" w14:paraId="07621487" w14:textId="00B80C76">
      <w:pPr>
        <w:pStyle w:val="FootnoteText"/>
        <w:spacing w:before="120" w:after="0" w:line="240" w:lineRule="auto"/>
        <w:ind w:firstLine="567"/>
        <w:jc w:val="both"/>
        <w:rPr>
          <w:rFonts w:ascii="Times New Roman" w:hAnsi="Times New Roman"/>
          <w:sz w:val="22"/>
          <w:szCs w:val="22"/>
        </w:rPr>
      </w:pPr>
      <w:r w:rsidRPr="001E0CAF">
        <w:rPr>
          <w:rStyle w:val="FootnoteReference"/>
          <w:rFonts w:ascii="Times New Roman" w:hAnsi="Times New Roman"/>
          <w:sz w:val="22"/>
          <w:szCs w:val="22"/>
        </w:rPr>
        <w:footnoteRef/>
      </w:r>
      <w:r w:rsidRPr="001E0CAF">
        <w:rPr>
          <w:rFonts w:ascii="Times New Roman" w:hAnsi="Times New Roman"/>
          <w:sz w:val="22"/>
          <w:szCs w:val="22"/>
        </w:rPr>
        <w:t xml:space="preserve"> Phụ lục này được bổ sung theo quy định tại khoản 16 Điều 2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E308" w14:textId="77777777" w:rsidR="00BF3469" w:rsidRDefault="00BF3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641895"/>
      <w:docPartObj>
        <w:docPartGallery w:val="Page Numbers (Top of Page)"/>
        <w:docPartUnique/>
      </w:docPartObj>
    </w:sdtPr>
    <w:sdtEndPr>
      <w:rPr>
        <w:rFonts w:ascii="Times New Roman" w:hAnsi="Times New Roman"/>
        <w:noProof/>
      </w:rPr>
    </w:sdtEndPr>
    <w:sdtContent>
      <w:p w14:paraId="62B35C2D" w14:textId="6B024EC2" w:rsidR="00664E23" w:rsidRPr="007E469B" w:rsidRDefault="00664E23">
        <w:pPr>
          <w:pStyle w:val="Header"/>
          <w:jc w:val="center"/>
          <w:rPr>
            <w:rFonts w:ascii="Times New Roman" w:hAnsi="Times New Roman"/>
          </w:rPr>
        </w:pPr>
        <w:r w:rsidRPr="007E469B">
          <w:rPr>
            <w:rFonts w:ascii="Times New Roman" w:hAnsi="Times New Roman"/>
          </w:rPr>
          <w:fldChar w:fldCharType="begin"/>
        </w:r>
        <w:r w:rsidRPr="007E469B">
          <w:rPr>
            <w:rFonts w:ascii="Times New Roman" w:hAnsi="Times New Roman"/>
          </w:rPr>
          <w:instrText xml:space="preserve"> PAGE   \* MERGEFORMAT </w:instrText>
        </w:r>
        <w:r w:rsidRPr="007E469B">
          <w:rPr>
            <w:rFonts w:ascii="Times New Roman" w:hAnsi="Times New Roman"/>
          </w:rPr>
          <w:fldChar w:fldCharType="separate"/>
        </w:r>
        <w:r w:rsidR="0026672B">
          <w:rPr>
            <w:rFonts w:ascii="Times New Roman" w:hAnsi="Times New Roman"/>
            <w:noProof/>
          </w:rPr>
          <w:t>16</w:t>
        </w:r>
        <w:r w:rsidRPr="007E469B">
          <w:rPr>
            <w:rFonts w:ascii="Times New Roman" w:hAnsi="Times New Roman"/>
            <w:noProof/>
          </w:rPr>
          <w:fldChar w:fldCharType="end"/>
        </w:r>
      </w:p>
    </w:sdtContent>
  </w:sdt>
  <w:p w14:paraId="73518940" w14:textId="77777777" w:rsidR="00664E23" w:rsidRPr="007E469B" w:rsidRDefault="00664E23" w:rsidP="00C500AF">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1C32" w14:textId="77777777" w:rsidR="00BF3469" w:rsidRDefault="00BF3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C2F"/>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F07BEA"/>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781BA3"/>
    <w:multiLevelType w:val="hybridMultilevel"/>
    <w:tmpl w:val="AF909610"/>
    <w:lvl w:ilvl="0" w:tplc="949E1BE6">
      <w:start w:val="8"/>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09813AE7"/>
    <w:multiLevelType w:val="multilevel"/>
    <w:tmpl w:val="2E5A7A2E"/>
    <w:lvl w:ilvl="0">
      <w:start w:val="1"/>
      <w:numFmt w:val="decimal"/>
      <w:lvlText w:val="%1."/>
      <w:lvlJc w:val="left"/>
      <w:pPr>
        <w:ind w:left="3479" w:hanging="360"/>
      </w:pPr>
      <w:rPr>
        <w:rFonts w:hint="default"/>
        <w:strike w:val="0"/>
        <w:color w:val="auto"/>
      </w:rPr>
    </w:lvl>
    <w:lvl w:ilvl="1">
      <w:start w:val="1"/>
      <w:numFmt w:val="decimal"/>
      <w:isLgl/>
      <w:lvlText w:val="%1.%2"/>
      <w:lvlJc w:val="left"/>
      <w:pPr>
        <w:ind w:left="3929" w:hanging="360"/>
      </w:pPr>
      <w:rPr>
        <w:rFonts w:hint="default"/>
      </w:rPr>
    </w:lvl>
    <w:lvl w:ilvl="2">
      <w:start w:val="1"/>
      <w:numFmt w:val="decimal"/>
      <w:isLgl/>
      <w:lvlText w:val="%1.%2.%3"/>
      <w:lvlJc w:val="left"/>
      <w:pPr>
        <w:ind w:left="4739" w:hanging="720"/>
      </w:pPr>
      <w:rPr>
        <w:rFonts w:hint="default"/>
      </w:rPr>
    </w:lvl>
    <w:lvl w:ilvl="3">
      <w:start w:val="1"/>
      <w:numFmt w:val="decimal"/>
      <w:isLgl/>
      <w:lvlText w:val="%1.%2.%3.%4"/>
      <w:lvlJc w:val="left"/>
      <w:pPr>
        <w:ind w:left="5549" w:hanging="1080"/>
      </w:pPr>
      <w:rPr>
        <w:rFonts w:hint="default"/>
      </w:rPr>
    </w:lvl>
    <w:lvl w:ilvl="4">
      <w:start w:val="1"/>
      <w:numFmt w:val="decimal"/>
      <w:isLgl/>
      <w:lvlText w:val="%1.%2.%3.%4.%5"/>
      <w:lvlJc w:val="left"/>
      <w:pPr>
        <w:ind w:left="5999" w:hanging="1080"/>
      </w:pPr>
      <w:rPr>
        <w:rFonts w:hint="default"/>
      </w:rPr>
    </w:lvl>
    <w:lvl w:ilvl="5">
      <w:start w:val="1"/>
      <w:numFmt w:val="decimal"/>
      <w:isLgl/>
      <w:lvlText w:val="%1.%2.%3.%4.%5.%6"/>
      <w:lvlJc w:val="left"/>
      <w:pPr>
        <w:ind w:left="6809" w:hanging="1440"/>
      </w:pPr>
      <w:rPr>
        <w:rFonts w:hint="default"/>
      </w:rPr>
    </w:lvl>
    <w:lvl w:ilvl="6">
      <w:start w:val="1"/>
      <w:numFmt w:val="decimal"/>
      <w:isLgl/>
      <w:lvlText w:val="%1.%2.%3.%4.%5.%6.%7"/>
      <w:lvlJc w:val="left"/>
      <w:pPr>
        <w:ind w:left="7259" w:hanging="1440"/>
      </w:pPr>
      <w:rPr>
        <w:rFonts w:hint="default"/>
      </w:rPr>
    </w:lvl>
    <w:lvl w:ilvl="7">
      <w:start w:val="1"/>
      <w:numFmt w:val="decimal"/>
      <w:isLgl/>
      <w:lvlText w:val="%1.%2.%3.%4.%5.%6.%7.%8"/>
      <w:lvlJc w:val="left"/>
      <w:pPr>
        <w:ind w:left="8069" w:hanging="1800"/>
      </w:pPr>
      <w:rPr>
        <w:rFonts w:hint="default"/>
      </w:rPr>
    </w:lvl>
    <w:lvl w:ilvl="8">
      <w:start w:val="1"/>
      <w:numFmt w:val="decimal"/>
      <w:isLgl/>
      <w:lvlText w:val="%1.%2.%3.%4.%5.%6.%7.%8.%9"/>
      <w:lvlJc w:val="left"/>
      <w:pPr>
        <w:ind w:left="8519" w:hanging="1800"/>
      </w:pPr>
      <w:rPr>
        <w:rFonts w:hint="default"/>
      </w:rPr>
    </w:lvl>
  </w:abstractNum>
  <w:abstractNum w:abstractNumId="4">
    <w:nsid w:val="0C8A42B5"/>
    <w:multiLevelType w:val="multilevel"/>
    <w:tmpl w:val="3A72A446"/>
    <w:lvl w:ilvl="0">
      <w:start w:val="1"/>
      <w:numFmt w:val="decimal"/>
      <w:lvlText w:val="%1."/>
      <w:lvlJc w:val="left"/>
      <w:pPr>
        <w:ind w:left="720" w:hanging="360"/>
      </w:pPr>
      <w:rPr>
        <w:rFonts w:hint="default"/>
        <w:i/>
        <w:strike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5">
    <w:nsid w:val="121567AD"/>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6">
    <w:nsid w:val="139F5BE1"/>
    <w:multiLevelType w:val="hybridMultilevel"/>
    <w:tmpl w:val="94AAE906"/>
    <w:lvl w:ilvl="0" w:tplc="C680C5A2">
      <w:start w:val="1"/>
      <w:numFmt w:val="decimal"/>
      <w:suff w:val="space"/>
      <w:lvlText w:val="Điều %1."/>
      <w:lvlJc w:val="left"/>
      <w:pPr>
        <w:ind w:left="0" w:firstLine="0"/>
      </w:pPr>
      <w:rPr>
        <w:rFonts w:hint="default" w:ascii="Times New Roman" w:hAnsi="Times New Roman"/>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D1BCD"/>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C803E9"/>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9">
    <w:nsid w:val="1F0A6F94"/>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0">
    <w:nsid w:val="1FCC7ADA"/>
    <w:multiLevelType w:val="hybridMultilevel"/>
    <w:tmpl w:val="343AF8DC"/>
    <w:lvl w:ilvl="0" w:tplc="929C0BBE">
      <w:start w:val="1"/>
      <w:numFmt w:val="decimal"/>
      <w:lvlText w:val="%1."/>
      <w:lvlJc w:val="left"/>
      <w:pPr>
        <w:ind w:left="2062"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FC3D5F"/>
    <w:multiLevelType w:val="hybridMultilevel"/>
    <w:tmpl w:val="FC48E39E"/>
    <w:lvl w:ilvl="0" w:tplc="A338330E">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17C5162"/>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3">
    <w:nsid w:val="220E2A1B"/>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14">
    <w:nsid w:val="235E0F7A"/>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C177B8"/>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5053C8"/>
    <w:multiLevelType w:val="hybridMultilevel"/>
    <w:tmpl w:val="BE9862FC"/>
    <w:lvl w:ilvl="0" w:tplc="2A3A46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8993A87"/>
    <w:multiLevelType w:val="hybridMultilevel"/>
    <w:tmpl w:val="62FE0CD4"/>
    <w:lvl w:ilvl="0" w:tplc="7E5AD50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nsid w:val="2F725B67"/>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2B1965"/>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0">
    <w:nsid w:val="30A4512C"/>
    <w:multiLevelType w:val="hybridMultilevel"/>
    <w:tmpl w:val="FC48E39E"/>
    <w:lvl w:ilvl="0" w:tplc="A338330E">
      <w:start w:val="1"/>
      <w:numFmt w:val="lowerLetter"/>
      <w:lvlText w:val="%1)"/>
      <w:lvlJc w:val="left"/>
      <w:pPr>
        <w:ind w:left="1211"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6BA36C4"/>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2">
    <w:nsid w:val="378F2475"/>
    <w:multiLevelType w:val="hybridMultilevel"/>
    <w:tmpl w:val="FC48E39E"/>
    <w:lvl w:ilvl="0" w:tplc="A338330E">
      <w:start w:val="1"/>
      <w:numFmt w:val="lowerLetter"/>
      <w:lvlText w:val="%1)"/>
      <w:lvlJc w:val="left"/>
      <w:pPr>
        <w:ind w:left="1211"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7BE3D1A"/>
    <w:multiLevelType w:val="multilevel"/>
    <w:tmpl w:val="062ADB82"/>
    <w:lvl w:ilvl="0">
      <w:start w:val="1"/>
      <w:numFmt w:val="decimal"/>
      <w:lvlText w:val="%1."/>
      <w:lvlJc w:val="left"/>
      <w:pPr>
        <w:ind w:left="720" w:hanging="360"/>
      </w:pPr>
      <w:rPr>
        <w:rFonts w:hint="default"/>
        <w:b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4">
    <w:nsid w:val="397B6888"/>
    <w:multiLevelType w:val="multilevel"/>
    <w:tmpl w:val="062ADB82"/>
    <w:lvl w:ilvl="0">
      <w:start w:val="1"/>
      <w:numFmt w:val="decimal"/>
      <w:lvlText w:val="%1."/>
      <w:lvlJc w:val="left"/>
      <w:pPr>
        <w:ind w:left="720" w:hanging="360"/>
      </w:pPr>
      <w:rPr>
        <w:rFonts w:hint="default"/>
        <w:b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5">
    <w:nsid w:val="39BA4D49"/>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1319F1"/>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15E7472"/>
    <w:multiLevelType w:val="hybridMultilevel"/>
    <w:tmpl w:val="94AAE906"/>
    <w:lvl w:ilvl="0" w:tplc="C680C5A2">
      <w:start w:val="1"/>
      <w:numFmt w:val="decimal"/>
      <w:suff w:val="space"/>
      <w:lvlText w:val="Điều %1."/>
      <w:lvlJc w:val="left"/>
      <w:pPr>
        <w:ind w:left="0" w:firstLine="0"/>
      </w:pPr>
      <w:rPr>
        <w:rFonts w:hint="default" w:ascii="Times New Roman" w:hAnsi="Times New Roman"/>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FE1FED"/>
    <w:multiLevelType w:val="hybridMultilevel"/>
    <w:tmpl w:val="60F28260"/>
    <w:lvl w:ilvl="0" w:tplc="2EA01124">
      <w:start w:val="1"/>
      <w:numFmt w:val="decimal"/>
      <w:lvlText w:val="%1."/>
      <w:lvlJc w:val="left"/>
      <w:pPr>
        <w:ind w:left="6598" w:hanging="360"/>
      </w:pPr>
      <w:rPr>
        <w:rFonts w:hint="default" w:ascii="Times New Roman" w:hAnsi="Times New Roman" w:cs="Times New Roman"/>
        <w:sz w:val="28"/>
        <w:szCs w:val="28"/>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29">
    <w:nsid w:val="442A4CB3"/>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0">
    <w:nsid w:val="45D428A6"/>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1">
    <w:nsid w:val="49410F27"/>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3D84626"/>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3">
    <w:nsid w:val="54DB2995"/>
    <w:multiLevelType w:val="multilevel"/>
    <w:tmpl w:val="329863B8"/>
    <w:lvl w:ilvl="0">
      <w:start w:val="1"/>
      <w:numFmt w:val="decimal"/>
      <w:lvlText w:val="%1."/>
      <w:lvlJc w:val="left"/>
      <w:pPr>
        <w:ind w:left="720" w:hanging="360"/>
      </w:pPr>
      <w:rPr>
        <w:rFonts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34">
    <w:nsid w:val="581857A7"/>
    <w:multiLevelType w:val="hybridMultilevel"/>
    <w:tmpl w:val="1472B874"/>
    <w:lvl w:ilvl="0" w:tplc="1C66E754">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nsid w:val="5A00744C"/>
    <w:multiLevelType w:val="hybridMultilevel"/>
    <w:tmpl w:val="ABB616B2"/>
    <w:lvl w:ilvl="0" w:tplc="C882CF42">
      <w:start w:val="4"/>
      <w:numFmt w:val="decimal"/>
      <w:lvlText w:val="%1."/>
      <w:lvlJc w:val="left"/>
      <w:pPr>
        <w:ind w:left="927" w:hanging="360"/>
      </w:pPr>
      <w:rPr>
        <w:rFonts w:hint="default" w:ascii="Times New Roman"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3E6A9A"/>
    <w:multiLevelType w:val="hybridMultilevel"/>
    <w:tmpl w:val="467EA2C8"/>
    <w:lvl w:ilvl="0" w:tplc="6388C90C">
      <w:start w:val="1"/>
      <w:numFmt w:val="decimal"/>
      <w:lvlText w:val="%1."/>
      <w:lvlJc w:val="left"/>
      <w:pPr>
        <w:ind w:left="927" w:hanging="360"/>
      </w:pPr>
      <w:rPr>
        <w:rFonts w:hint="default" w:ascii="Times New Roman" w:hAnsi="Times New Roman" w:cs="Times New Roman"/>
        <w:i w:val="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D4B1FAB"/>
    <w:multiLevelType w:val="hybridMultilevel"/>
    <w:tmpl w:val="B74EABC0"/>
    <w:lvl w:ilvl="0" w:tplc="75C0E84A">
      <w:start w:val="1"/>
      <w:numFmt w:val="decimal"/>
      <w:lvlText w:val="%1."/>
      <w:lvlJc w:val="left"/>
      <w:pPr>
        <w:ind w:left="927" w:hanging="360"/>
      </w:pPr>
      <w:rPr>
        <w:rFonts w:hint="default" w:ascii="Times New Roman" w:hAnsi="Times New Roman" w:cs="Times New Roman"/>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DE70DA4"/>
    <w:multiLevelType w:val="hybridMultilevel"/>
    <w:tmpl w:val="F5E62CFA"/>
    <w:lvl w:ilvl="0" w:tplc="860E6B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8E6E6E"/>
    <w:multiLevelType w:val="multilevel"/>
    <w:tmpl w:val="062ADB82"/>
    <w:lvl w:ilvl="0">
      <w:start w:val="1"/>
      <w:numFmt w:val="decimal"/>
      <w:lvlText w:val="%1."/>
      <w:lvlJc w:val="left"/>
      <w:pPr>
        <w:ind w:left="720" w:hanging="360"/>
      </w:pPr>
      <w:rPr>
        <w:rFonts w:hint="default"/>
        <w:b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40">
    <w:nsid w:val="709C53E1"/>
    <w:multiLevelType w:val="hybridMultilevel"/>
    <w:tmpl w:val="60F28260"/>
    <w:lvl w:ilvl="0" w:tplc="2EA01124">
      <w:start w:val="1"/>
      <w:numFmt w:val="decimal"/>
      <w:lvlText w:val="%1."/>
      <w:lvlJc w:val="left"/>
      <w:pPr>
        <w:ind w:left="927" w:hanging="360"/>
      </w:pPr>
      <w:rPr>
        <w:rFonts w:hint="default" w:ascii="Times New Roman" w:hAnsi="Times New Roman" w:cs="Times New Roman"/>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42E4CA7"/>
    <w:multiLevelType w:val="hybridMultilevel"/>
    <w:tmpl w:val="60F28260"/>
    <w:lvl w:ilvl="0" w:tplc="2EA01124">
      <w:start w:val="1"/>
      <w:numFmt w:val="decimal"/>
      <w:lvlText w:val="%1."/>
      <w:lvlJc w:val="left"/>
      <w:pPr>
        <w:ind w:left="927" w:hanging="360"/>
      </w:pPr>
      <w:rPr>
        <w:rFonts w:hint="default" w:ascii="Times New Roman" w:hAnsi="Times New Roman" w:cs="Times New Roman"/>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8D556BE"/>
    <w:multiLevelType w:val="hybridMultilevel"/>
    <w:tmpl w:val="60F28260"/>
    <w:lvl w:ilvl="0" w:tplc="2EA01124">
      <w:start w:val="1"/>
      <w:numFmt w:val="decimal"/>
      <w:lvlText w:val="%1."/>
      <w:lvlJc w:val="left"/>
      <w:pPr>
        <w:ind w:left="927" w:hanging="360"/>
      </w:pPr>
      <w:rPr>
        <w:rFonts w:hint="default" w:ascii="Times New Roman" w:hAnsi="Times New Roman" w:cs="Times New Roman"/>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D544678"/>
    <w:multiLevelType w:val="multilevel"/>
    <w:tmpl w:val="6AE406FE"/>
    <w:lvl w:ilvl="0">
      <w:start w:val="1"/>
      <w:numFmt w:val="decimal"/>
      <w:lvlText w:val="%1."/>
      <w:lvlJc w:val="left"/>
      <w:pPr>
        <w:ind w:left="720" w:hanging="360"/>
      </w:pPr>
      <w:rPr>
        <w:rFonts w:hint="default"/>
        <w:strike w:val="0"/>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44">
    <w:nsid w:val="7E234F11"/>
    <w:multiLevelType w:val="hybridMultilevel"/>
    <w:tmpl w:val="BB96E1F4"/>
    <w:lvl w:ilvl="0" w:tplc="0324F6A8">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006AC2"/>
    <w:multiLevelType w:val="hybridMultilevel"/>
    <w:tmpl w:val="90F0ED12"/>
    <w:lvl w:ilvl="0" w:tplc="82046462">
      <w:start w:val="1"/>
      <w:numFmt w:val="decimal"/>
      <w:lvlText w:val="%1."/>
      <w:lvlJc w:val="left"/>
      <w:pPr>
        <w:ind w:left="1070" w:hanging="360"/>
      </w:pPr>
      <w:rPr>
        <w:rFonts w:ascii="Times New Roman" w:hAnsi="Times New Roman" w:eastAsia="Batang"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3"/>
  </w:num>
  <w:num w:numId="2">
    <w:abstractNumId w:val="28"/>
  </w:num>
  <w:num w:numId="3">
    <w:abstractNumId w:val="7"/>
  </w:num>
  <w:num w:numId="4">
    <w:abstractNumId w:val="6"/>
  </w:num>
  <w:num w:numId="5">
    <w:abstractNumId w:val="10"/>
  </w:num>
  <w:num w:numId="6">
    <w:abstractNumId w:val="20"/>
  </w:num>
  <w:num w:numId="7">
    <w:abstractNumId w:val="45"/>
  </w:num>
  <w:num w:numId="8">
    <w:abstractNumId w:val="11"/>
  </w:num>
  <w:num w:numId="9">
    <w:abstractNumId w:val="41"/>
  </w:num>
  <w:num w:numId="10">
    <w:abstractNumId w:val="40"/>
  </w:num>
  <w:num w:numId="11">
    <w:abstractNumId w:val="42"/>
  </w:num>
  <w:num w:numId="12">
    <w:abstractNumId w:val="26"/>
  </w:num>
  <w:num w:numId="13">
    <w:abstractNumId w:val="25"/>
  </w:num>
  <w:num w:numId="14">
    <w:abstractNumId w:val="1"/>
  </w:num>
  <w:num w:numId="15">
    <w:abstractNumId w:val="34"/>
  </w:num>
  <w:num w:numId="16">
    <w:abstractNumId w:val="36"/>
  </w:num>
  <w:num w:numId="17">
    <w:abstractNumId w:val="4"/>
  </w:num>
  <w:num w:numId="18">
    <w:abstractNumId w:val="32"/>
  </w:num>
  <w:num w:numId="19">
    <w:abstractNumId w:val="43"/>
  </w:num>
  <w:num w:numId="20">
    <w:abstractNumId w:val="5"/>
  </w:num>
  <w:num w:numId="21">
    <w:abstractNumId w:val="19"/>
  </w:num>
  <w:num w:numId="22">
    <w:abstractNumId w:val="8"/>
  </w:num>
  <w:num w:numId="23">
    <w:abstractNumId w:val="9"/>
  </w:num>
  <w:num w:numId="24">
    <w:abstractNumId w:val="12"/>
  </w:num>
  <w:num w:numId="25">
    <w:abstractNumId w:val="33"/>
  </w:num>
  <w:num w:numId="26">
    <w:abstractNumId w:val="3"/>
  </w:num>
  <w:num w:numId="27">
    <w:abstractNumId w:val="29"/>
  </w:num>
  <w:num w:numId="28">
    <w:abstractNumId w:val="21"/>
  </w:num>
  <w:num w:numId="29">
    <w:abstractNumId w:val="39"/>
  </w:num>
  <w:num w:numId="30">
    <w:abstractNumId w:val="0"/>
  </w:num>
  <w:num w:numId="31">
    <w:abstractNumId w:val="31"/>
  </w:num>
  <w:num w:numId="32">
    <w:abstractNumId w:val="38"/>
  </w:num>
  <w:num w:numId="33">
    <w:abstractNumId w:val="24"/>
  </w:num>
  <w:num w:numId="34">
    <w:abstractNumId w:val="23"/>
  </w:num>
  <w:num w:numId="35">
    <w:abstractNumId w:val="27"/>
  </w:num>
  <w:num w:numId="36">
    <w:abstractNumId w:val="44"/>
  </w:num>
  <w:num w:numId="37">
    <w:abstractNumId w:val="2"/>
  </w:num>
  <w:num w:numId="38">
    <w:abstractNumId w:val="37"/>
  </w:num>
  <w:num w:numId="39">
    <w:abstractNumId w:val="14"/>
  </w:num>
  <w:num w:numId="40">
    <w:abstractNumId w:val="18"/>
  </w:num>
  <w:num w:numId="41">
    <w:abstractNumId w:val="30"/>
  </w:num>
  <w:num w:numId="42">
    <w:abstractNumId w:val="16"/>
  </w:num>
  <w:num w:numId="43">
    <w:abstractNumId w:val="15"/>
  </w:num>
  <w:num w:numId="44">
    <w:abstractNumId w:val="17"/>
  </w:num>
  <w:num w:numId="45">
    <w:abstractNumId w:val="22"/>
  </w:num>
  <w:num w:numId="46">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4A"/>
    <w:rsid w:val="00000DF6"/>
    <w:rsid w:val="000013D1"/>
    <w:rsid w:val="00002A70"/>
    <w:rsid w:val="00003047"/>
    <w:rsid w:val="00003100"/>
    <w:rsid w:val="00003509"/>
    <w:rsid w:val="00004490"/>
    <w:rsid w:val="00004D83"/>
    <w:rsid w:val="00005463"/>
    <w:rsid w:val="000068A9"/>
    <w:rsid w:val="00007A37"/>
    <w:rsid w:val="00007B65"/>
    <w:rsid w:val="000121F6"/>
    <w:rsid w:val="000136D4"/>
    <w:rsid w:val="000158BE"/>
    <w:rsid w:val="00015CF6"/>
    <w:rsid w:val="000161EA"/>
    <w:rsid w:val="0001799B"/>
    <w:rsid w:val="00017A06"/>
    <w:rsid w:val="00020525"/>
    <w:rsid w:val="000214B9"/>
    <w:rsid w:val="00021E32"/>
    <w:rsid w:val="00021E40"/>
    <w:rsid w:val="0002291E"/>
    <w:rsid w:val="0002684A"/>
    <w:rsid w:val="0002734E"/>
    <w:rsid w:val="000276D3"/>
    <w:rsid w:val="00027E5A"/>
    <w:rsid w:val="00031618"/>
    <w:rsid w:val="000328CE"/>
    <w:rsid w:val="000329A0"/>
    <w:rsid w:val="00032D41"/>
    <w:rsid w:val="000339AB"/>
    <w:rsid w:val="00033FC7"/>
    <w:rsid w:val="000341A4"/>
    <w:rsid w:val="00034840"/>
    <w:rsid w:val="00034B61"/>
    <w:rsid w:val="00035EE3"/>
    <w:rsid w:val="00036A44"/>
    <w:rsid w:val="00037E84"/>
    <w:rsid w:val="00043304"/>
    <w:rsid w:val="0004660D"/>
    <w:rsid w:val="00047770"/>
    <w:rsid w:val="00047FA2"/>
    <w:rsid w:val="00052665"/>
    <w:rsid w:val="00052E72"/>
    <w:rsid w:val="00053B30"/>
    <w:rsid w:val="00053DFC"/>
    <w:rsid w:val="000548AB"/>
    <w:rsid w:val="000548CF"/>
    <w:rsid w:val="0005656F"/>
    <w:rsid w:val="00056AF2"/>
    <w:rsid w:val="00057AED"/>
    <w:rsid w:val="00060465"/>
    <w:rsid w:val="000614CD"/>
    <w:rsid w:val="0006161C"/>
    <w:rsid w:val="000620FC"/>
    <w:rsid w:val="000624DD"/>
    <w:rsid w:val="00063935"/>
    <w:rsid w:val="00063CCF"/>
    <w:rsid w:val="000654CC"/>
    <w:rsid w:val="00071491"/>
    <w:rsid w:val="00074BC8"/>
    <w:rsid w:val="00075CB4"/>
    <w:rsid w:val="000806C1"/>
    <w:rsid w:val="000830AA"/>
    <w:rsid w:val="00084388"/>
    <w:rsid w:val="00085AFD"/>
    <w:rsid w:val="00086A76"/>
    <w:rsid w:val="000878C4"/>
    <w:rsid w:val="00090496"/>
    <w:rsid w:val="00090540"/>
    <w:rsid w:val="000918A5"/>
    <w:rsid w:val="00095ED8"/>
    <w:rsid w:val="000961FF"/>
    <w:rsid w:val="000964E0"/>
    <w:rsid w:val="000966DD"/>
    <w:rsid w:val="0009704F"/>
    <w:rsid w:val="000A1552"/>
    <w:rsid w:val="000A192F"/>
    <w:rsid w:val="000A4647"/>
    <w:rsid w:val="000B13CF"/>
    <w:rsid w:val="000B27B5"/>
    <w:rsid w:val="000B356D"/>
    <w:rsid w:val="000B3969"/>
    <w:rsid w:val="000B3F2A"/>
    <w:rsid w:val="000B41C5"/>
    <w:rsid w:val="000B4789"/>
    <w:rsid w:val="000B4B0C"/>
    <w:rsid w:val="000B6C5B"/>
    <w:rsid w:val="000B6F02"/>
    <w:rsid w:val="000C04E9"/>
    <w:rsid w:val="000C0C49"/>
    <w:rsid w:val="000C0CAC"/>
    <w:rsid w:val="000C12B4"/>
    <w:rsid w:val="000C1C1B"/>
    <w:rsid w:val="000C3F21"/>
    <w:rsid w:val="000C67C4"/>
    <w:rsid w:val="000C7075"/>
    <w:rsid w:val="000D08DC"/>
    <w:rsid w:val="000D15DF"/>
    <w:rsid w:val="000D1F20"/>
    <w:rsid w:val="000D22C4"/>
    <w:rsid w:val="000D2C9D"/>
    <w:rsid w:val="000D2EB8"/>
    <w:rsid w:val="000D3FF4"/>
    <w:rsid w:val="000D44D3"/>
    <w:rsid w:val="000D4A41"/>
    <w:rsid w:val="000D50EB"/>
    <w:rsid w:val="000D5235"/>
    <w:rsid w:val="000D5FA6"/>
    <w:rsid w:val="000D615A"/>
    <w:rsid w:val="000D7726"/>
    <w:rsid w:val="000D7DFD"/>
    <w:rsid w:val="000E0396"/>
    <w:rsid w:val="000E0594"/>
    <w:rsid w:val="000E252D"/>
    <w:rsid w:val="000E2B51"/>
    <w:rsid w:val="000E393B"/>
    <w:rsid w:val="000E4457"/>
    <w:rsid w:val="000E5A3E"/>
    <w:rsid w:val="000E64C5"/>
    <w:rsid w:val="000E6CA0"/>
    <w:rsid w:val="000E7AEF"/>
    <w:rsid w:val="000F0F58"/>
    <w:rsid w:val="000F1958"/>
    <w:rsid w:val="000F2280"/>
    <w:rsid w:val="000F24C4"/>
    <w:rsid w:val="000F41DF"/>
    <w:rsid w:val="000F5BD3"/>
    <w:rsid w:val="000F5C5B"/>
    <w:rsid w:val="000F6D22"/>
    <w:rsid w:val="000F6F08"/>
    <w:rsid w:val="000F7213"/>
    <w:rsid w:val="00100519"/>
    <w:rsid w:val="00100606"/>
    <w:rsid w:val="0010148F"/>
    <w:rsid w:val="00101EAE"/>
    <w:rsid w:val="0010218F"/>
    <w:rsid w:val="00103DB9"/>
    <w:rsid w:val="001062F1"/>
    <w:rsid w:val="0010630D"/>
    <w:rsid w:val="001070A5"/>
    <w:rsid w:val="00107A6A"/>
    <w:rsid w:val="00112697"/>
    <w:rsid w:val="00112D57"/>
    <w:rsid w:val="00113B19"/>
    <w:rsid w:val="00113C39"/>
    <w:rsid w:val="00115C4E"/>
    <w:rsid w:val="00121354"/>
    <w:rsid w:val="001219B4"/>
    <w:rsid w:val="00122A13"/>
    <w:rsid w:val="00124267"/>
    <w:rsid w:val="0012751D"/>
    <w:rsid w:val="0012798D"/>
    <w:rsid w:val="00130000"/>
    <w:rsid w:val="0013005C"/>
    <w:rsid w:val="001331CC"/>
    <w:rsid w:val="00134912"/>
    <w:rsid w:val="0013605A"/>
    <w:rsid w:val="00136D8B"/>
    <w:rsid w:val="001400DD"/>
    <w:rsid w:val="00141564"/>
    <w:rsid w:val="00141890"/>
    <w:rsid w:val="00144502"/>
    <w:rsid w:val="00146A31"/>
    <w:rsid w:val="00147521"/>
    <w:rsid w:val="001503DC"/>
    <w:rsid w:val="001506EA"/>
    <w:rsid w:val="0015098A"/>
    <w:rsid w:val="00150CA8"/>
    <w:rsid w:val="00150D69"/>
    <w:rsid w:val="00152743"/>
    <w:rsid w:val="001534F1"/>
    <w:rsid w:val="001545E6"/>
    <w:rsid w:val="0015515A"/>
    <w:rsid w:val="00155C05"/>
    <w:rsid w:val="00156131"/>
    <w:rsid w:val="001573A3"/>
    <w:rsid w:val="001617F4"/>
    <w:rsid w:val="001618EA"/>
    <w:rsid w:val="0016216F"/>
    <w:rsid w:val="00164196"/>
    <w:rsid w:val="00164C97"/>
    <w:rsid w:val="00165098"/>
    <w:rsid w:val="0016569E"/>
    <w:rsid w:val="00167505"/>
    <w:rsid w:val="00167891"/>
    <w:rsid w:val="00170385"/>
    <w:rsid w:val="0017172B"/>
    <w:rsid w:val="0017182F"/>
    <w:rsid w:val="00171A8C"/>
    <w:rsid w:val="001734DE"/>
    <w:rsid w:val="001737D9"/>
    <w:rsid w:val="00173BDE"/>
    <w:rsid w:val="0017451C"/>
    <w:rsid w:val="00174D19"/>
    <w:rsid w:val="001761B9"/>
    <w:rsid w:val="001803BB"/>
    <w:rsid w:val="00180920"/>
    <w:rsid w:val="00180ED3"/>
    <w:rsid w:val="00181796"/>
    <w:rsid w:val="00181B6D"/>
    <w:rsid w:val="00183877"/>
    <w:rsid w:val="00184919"/>
    <w:rsid w:val="001860B3"/>
    <w:rsid w:val="001916ED"/>
    <w:rsid w:val="00192AEC"/>
    <w:rsid w:val="00192D41"/>
    <w:rsid w:val="00193A23"/>
    <w:rsid w:val="00194939"/>
    <w:rsid w:val="00194EAE"/>
    <w:rsid w:val="00196631"/>
    <w:rsid w:val="001A1302"/>
    <w:rsid w:val="001A2573"/>
    <w:rsid w:val="001A413F"/>
    <w:rsid w:val="001A72A6"/>
    <w:rsid w:val="001A7811"/>
    <w:rsid w:val="001B1672"/>
    <w:rsid w:val="001B1B7D"/>
    <w:rsid w:val="001B37B9"/>
    <w:rsid w:val="001B42A1"/>
    <w:rsid w:val="001B51A1"/>
    <w:rsid w:val="001B58D0"/>
    <w:rsid w:val="001B6AC1"/>
    <w:rsid w:val="001B6BDE"/>
    <w:rsid w:val="001B6F2F"/>
    <w:rsid w:val="001B745D"/>
    <w:rsid w:val="001C05A6"/>
    <w:rsid w:val="001C2957"/>
    <w:rsid w:val="001C4534"/>
    <w:rsid w:val="001C4F44"/>
    <w:rsid w:val="001C5A6C"/>
    <w:rsid w:val="001C7899"/>
    <w:rsid w:val="001D0E5C"/>
    <w:rsid w:val="001D207C"/>
    <w:rsid w:val="001D30D6"/>
    <w:rsid w:val="001D4879"/>
    <w:rsid w:val="001D5182"/>
    <w:rsid w:val="001D54E7"/>
    <w:rsid w:val="001D67CF"/>
    <w:rsid w:val="001E0CAF"/>
    <w:rsid w:val="001E1D5E"/>
    <w:rsid w:val="001E3DE5"/>
    <w:rsid w:val="001E3E1E"/>
    <w:rsid w:val="001E3FDB"/>
    <w:rsid w:val="001E4A4F"/>
    <w:rsid w:val="001E5C0B"/>
    <w:rsid w:val="001E684F"/>
    <w:rsid w:val="001E69B5"/>
    <w:rsid w:val="001E701E"/>
    <w:rsid w:val="001F1B9D"/>
    <w:rsid w:val="001F3D9A"/>
    <w:rsid w:val="001F49BA"/>
    <w:rsid w:val="001F49C6"/>
    <w:rsid w:val="001F6ABD"/>
    <w:rsid w:val="001F6E6C"/>
    <w:rsid w:val="00201FEA"/>
    <w:rsid w:val="0020219C"/>
    <w:rsid w:val="00202E2F"/>
    <w:rsid w:val="00203049"/>
    <w:rsid w:val="0020380A"/>
    <w:rsid w:val="00206468"/>
    <w:rsid w:val="002104DB"/>
    <w:rsid w:val="00210C10"/>
    <w:rsid w:val="00211809"/>
    <w:rsid w:val="00212617"/>
    <w:rsid w:val="00212ECE"/>
    <w:rsid w:val="0021484B"/>
    <w:rsid w:val="00214E93"/>
    <w:rsid w:val="00215CFB"/>
    <w:rsid w:val="00217C6E"/>
    <w:rsid w:val="00217DCE"/>
    <w:rsid w:val="00221C97"/>
    <w:rsid w:val="00223AAD"/>
    <w:rsid w:val="00225861"/>
    <w:rsid w:val="00225DD7"/>
    <w:rsid w:val="00226742"/>
    <w:rsid w:val="00226BD3"/>
    <w:rsid w:val="0022716A"/>
    <w:rsid w:val="00227726"/>
    <w:rsid w:val="002324A5"/>
    <w:rsid w:val="00232605"/>
    <w:rsid w:val="0023344C"/>
    <w:rsid w:val="002344A5"/>
    <w:rsid w:val="0023514C"/>
    <w:rsid w:val="002405B2"/>
    <w:rsid w:val="00242C42"/>
    <w:rsid w:val="0024339E"/>
    <w:rsid w:val="00243A55"/>
    <w:rsid w:val="00243AFF"/>
    <w:rsid w:val="00245E14"/>
    <w:rsid w:val="00250C40"/>
    <w:rsid w:val="00252927"/>
    <w:rsid w:val="002529E3"/>
    <w:rsid w:val="00257134"/>
    <w:rsid w:val="00257D6D"/>
    <w:rsid w:val="00261BA5"/>
    <w:rsid w:val="002624B8"/>
    <w:rsid w:val="00264042"/>
    <w:rsid w:val="00264D17"/>
    <w:rsid w:val="00266653"/>
    <w:rsid w:val="0026672B"/>
    <w:rsid w:val="0026677D"/>
    <w:rsid w:val="00267A40"/>
    <w:rsid w:val="00267F55"/>
    <w:rsid w:val="00270B7D"/>
    <w:rsid w:val="00270B9B"/>
    <w:rsid w:val="00271A85"/>
    <w:rsid w:val="00271C21"/>
    <w:rsid w:val="00274624"/>
    <w:rsid w:val="00274BB1"/>
    <w:rsid w:val="00275728"/>
    <w:rsid w:val="002758BC"/>
    <w:rsid w:val="002759F6"/>
    <w:rsid w:val="00277999"/>
    <w:rsid w:val="00280D7F"/>
    <w:rsid w:val="002811FC"/>
    <w:rsid w:val="00281223"/>
    <w:rsid w:val="002812E6"/>
    <w:rsid w:val="002827D8"/>
    <w:rsid w:val="00283D79"/>
    <w:rsid w:val="00284D7B"/>
    <w:rsid w:val="0028639D"/>
    <w:rsid w:val="0028731B"/>
    <w:rsid w:val="0029001F"/>
    <w:rsid w:val="00290EA1"/>
    <w:rsid w:val="00292DCF"/>
    <w:rsid w:val="00292E2A"/>
    <w:rsid w:val="00293461"/>
    <w:rsid w:val="0029381E"/>
    <w:rsid w:val="00294856"/>
    <w:rsid w:val="002966B1"/>
    <w:rsid w:val="002A00D1"/>
    <w:rsid w:val="002A0A68"/>
    <w:rsid w:val="002A3EB5"/>
    <w:rsid w:val="002A42CD"/>
    <w:rsid w:val="002A54BA"/>
    <w:rsid w:val="002A586A"/>
    <w:rsid w:val="002A6486"/>
    <w:rsid w:val="002A65F4"/>
    <w:rsid w:val="002A6C97"/>
    <w:rsid w:val="002A6EDF"/>
    <w:rsid w:val="002A6F1A"/>
    <w:rsid w:val="002A70D9"/>
    <w:rsid w:val="002B371D"/>
    <w:rsid w:val="002B475D"/>
    <w:rsid w:val="002B497A"/>
    <w:rsid w:val="002B4E54"/>
    <w:rsid w:val="002B7F8A"/>
    <w:rsid w:val="002C019F"/>
    <w:rsid w:val="002C396D"/>
    <w:rsid w:val="002C466B"/>
    <w:rsid w:val="002D142C"/>
    <w:rsid w:val="002D17C5"/>
    <w:rsid w:val="002D29AF"/>
    <w:rsid w:val="002D4325"/>
    <w:rsid w:val="002D4EBE"/>
    <w:rsid w:val="002D56EE"/>
    <w:rsid w:val="002D59BE"/>
    <w:rsid w:val="002D5CBC"/>
    <w:rsid w:val="002D6C7C"/>
    <w:rsid w:val="002D6DBD"/>
    <w:rsid w:val="002D76E2"/>
    <w:rsid w:val="002E1A5F"/>
    <w:rsid w:val="002E338A"/>
    <w:rsid w:val="002E356F"/>
    <w:rsid w:val="002E4033"/>
    <w:rsid w:val="002F1515"/>
    <w:rsid w:val="002F15D6"/>
    <w:rsid w:val="002F27B2"/>
    <w:rsid w:val="002F4DE9"/>
    <w:rsid w:val="002F5948"/>
    <w:rsid w:val="002F6D03"/>
    <w:rsid w:val="002F6F7D"/>
    <w:rsid w:val="002F7FD1"/>
    <w:rsid w:val="00300EF7"/>
    <w:rsid w:val="00302E60"/>
    <w:rsid w:val="0030475C"/>
    <w:rsid w:val="00305E15"/>
    <w:rsid w:val="00306C8A"/>
    <w:rsid w:val="0030721E"/>
    <w:rsid w:val="00307AB9"/>
    <w:rsid w:val="003105FA"/>
    <w:rsid w:val="00313139"/>
    <w:rsid w:val="00314C70"/>
    <w:rsid w:val="003150F4"/>
    <w:rsid w:val="00315531"/>
    <w:rsid w:val="00316BB6"/>
    <w:rsid w:val="00317FC5"/>
    <w:rsid w:val="00321133"/>
    <w:rsid w:val="00321B19"/>
    <w:rsid w:val="00322237"/>
    <w:rsid w:val="003238E5"/>
    <w:rsid w:val="00323986"/>
    <w:rsid w:val="003255B5"/>
    <w:rsid w:val="00326492"/>
    <w:rsid w:val="0032797D"/>
    <w:rsid w:val="00331561"/>
    <w:rsid w:val="0033382F"/>
    <w:rsid w:val="00333FC4"/>
    <w:rsid w:val="0033484B"/>
    <w:rsid w:val="0033557C"/>
    <w:rsid w:val="003369F4"/>
    <w:rsid w:val="00336B80"/>
    <w:rsid w:val="003424CB"/>
    <w:rsid w:val="00342D93"/>
    <w:rsid w:val="003432BF"/>
    <w:rsid w:val="00343778"/>
    <w:rsid w:val="003443DA"/>
    <w:rsid w:val="003448BA"/>
    <w:rsid w:val="00344B10"/>
    <w:rsid w:val="00344B18"/>
    <w:rsid w:val="00345464"/>
    <w:rsid w:val="00345767"/>
    <w:rsid w:val="003467CD"/>
    <w:rsid w:val="003474A1"/>
    <w:rsid w:val="00350E9D"/>
    <w:rsid w:val="00351106"/>
    <w:rsid w:val="0035224E"/>
    <w:rsid w:val="0035250C"/>
    <w:rsid w:val="003531A9"/>
    <w:rsid w:val="00356075"/>
    <w:rsid w:val="0035726E"/>
    <w:rsid w:val="00361291"/>
    <w:rsid w:val="00362A96"/>
    <w:rsid w:val="00363DD3"/>
    <w:rsid w:val="00364A59"/>
    <w:rsid w:val="00365846"/>
    <w:rsid w:val="00365C0A"/>
    <w:rsid w:val="00367838"/>
    <w:rsid w:val="00374672"/>
    <w:rsid w:val="0037524B"/>
    <w:rsid w:val="00380EDA"/>
    <w:rsid w:val="0038106B"/>
    <w:rsid w:val="003858E6"/>
    <w:rsid w:val="0038726B"/>
    <w:rsid w:val="0038780D"/>
    <w:rsid w:val="00390428"/>
    <w:rsid w:val="0039087D"/>
    <w:rsid w:val="00391906"/>
    <w:rsid w:val="003941AB"/>
    <w:rsid w:val="00395000"/>
    <w:rsid w:val="003956E2"/>
    <w:rsid w:val="003957E0"/>
    <w:rsid w:val="00396E0C"/>
    <w:rsid w:val="003974BB"/>
    <w:rsid w:val="00397572"/>
    <w:rsid w:val="003A0301"/>
    <w:rsid w:val="003A0428"/>
    <w:rsid w:val="003A2FE9"/>
    <w:rsid w:val="003A58B6"/>
    <w:rsid w:val="003A685C"/>
    <w:rsid w:val="003A796B"/>
    <w:rsid w:val="003B074D"/>
    <w:rsid w:val="003B08FC"/>
    <w:rsid w:val="003B197A"/>
    <w:rsid w:val="003B1E21"/>
    <w:rsid w:val="003B3879"/>
    <w:rsid w:val="003B3CAE"/>
    <w:rsid w:val="003B6E41"/>
    <w:rsid w:val="003C029A"/>
    <w:rsid w:val="003C05E3"/>
    <w:rsid w:val="003C20F7"/>
    <w:rsid w:val="003C3C03"/>
    <w:rsid w:val="003C405B"/>
    <w:rsid w:val="003C4202"/>
    <w:rsid w:val="003C4862"/>
    <w:rsid w:val="003C494D"/>
    <w:rsid w:val="003C5F86"/>
    <w:rsid w:val="003C6A2E"/>
    <w:rsid w:val="003C75D5"/>
    <w:rsid w:val="003D0E6B"/>
    <w:rsid w:val="003D30F6"/>
    <w:rsid w:val="003D3921"/>
    <w:rsid w:val="003D3F3E"/>
    <w:rsid w:val="003D4B56"/>
    <w:rsid w:val="003D4BF2"/>
    <w:rsid w:val="003D5269"/>
    <w:rsid w:val="003D543E"/>
    <w:rsid w:val="003D552D"/>
    <w:rsid w:val="003E0A31"/>
    <w:rsid w:val="003E0E64"/>
    <w:rsid w:val="003E2342"/>
    <w:rsid w:val="003E41D7"/>
    <w:rsid w:val="003E4F2F"/>
    <w:rsid w:val="003E611A"/>
    <w:rsid w:val="003E6D8D"/>
    <w:rsid w:val="003F1309"/>
    <w:rsid w:val="003F14E3"/>
    <w:rsid w:val="003F1678"/>
    <w:rsid w:val="003F19DD"/>
    <w:rsid w:val="003F1CF0"/>
    <w:rsid w:val="003F26B3"/>
    <w:rsid w:val="003F6809"/>
    <w:rsid w:val="003F6ED2"/>
    <w:rsid w:val="00403353"/>
    <w:rsid w:val="00406B5F"/>
    <w:rsid w:val="00411457"/>
    <w:rsid w:val="00414679"/>
    <w:rsid w:val="00414C00"/>
    <w:rsid w:val="00415C1D"/>
    <w:rsid w:val="0041709B"/>
    <w:rsid w:val="00417B41"/>
    <w:rsid w:val="00420A5C"/>
    <w:rsid w:val="004219FB"/>
    <w:rsid w:val="00422479"/>
    <w:rsid w:val="00422DEF"/>
    <w:rsid w:val="004235D2"/>
    <w:rsid w:val="00423645"/>
    <w:rsid w:val="00423CF4"/>
    <w:rsid w:val="00423D71"/>
    <w:rsid w:val="00424124"/>
    <w:rsid w:val="0042522B"/>
    <w:rsid w:val="00425E3B"/>
    <w:rsid w:val="004262C8"/>
    <w:rsid w:val="004269D3"/>
    <w:rsid w:val="00426AE0"/>
    <w:rsid w:val="00427BF5"/>
    <w:rsid w:val="00430C80"/>
    <w:rsid w:val="00432824"/>
    <w:rsid w:val="00433D23"/>
    <w:rsid w:val="0043432C"/>
    <w:rsid w:val="00434385"/>
    <w:rsid w:val="0043527C"/>
    <w:rsid w:val="004359CE"/>
    <w:rsid w:val="00435B36"/>
    <w:rsid w:val="004366AE"/>
    <w:rsid w:val="004403F9"/>
    <w:rsid w:val="00440619"/>
    <w:rsid w:val="00440880"/>
    <w:rsid w:val="004410F8"/>
    <w:rsid w:val="0044159E"/>
    <w:rsid w:val="00441E56"/>
    <w:rsid w:val="0044262E"/>
    <w:rsid w:val="00444677"/>
    <w:rsid w:val="00444B03"/>
    <w:rsid w:val="00445B04"/>
    <w:rsid w:val="00446CDF"/>
    <w:rsid w:val="00447219"/>
    <w:rsid w:val="004472E1"/>
    <w:rsid w:val="00450FF6"/>
    <w:rsid w:val="004518A6"/>
    <w:rsid w:val="004540B2"/>
    <w:rsid w:val="00455096"/>
    <w:rsid w:val="00455468"/>
    <w:rsid w:val="00455D38"/>
    <w:rsid w:val="0045642E"/>
    <w:rsid w:val="00462971"/>
    <w:rsid w:val="004658CF"/>
    <w:rsid w:val="00467486"/>
    <w:rsid w:val="00467686"/>
    <w:rsid w:val="00470FE3"/>
    <w:rsid w:val="0047716B"/>
    <w:rsid w:val="00477A96"/>
    <w:rsid w:val="0048055B"/>
    <w:rsid w:val="00480BD7"/>
    <w:rsid w:val="0048258D"/>
    <w:rsid w:val="004829A3"/>
    <w:rsid w:val="00483194"/>
    <w:rsid w:val="004847EE"/>
    <w:rsid w:val="004849F0"/>
    <w:rsid w:val="0048671C"/>
    <w:rsid w:val="0049291A"/>
    <w:rsid w:val="0049345B"/>
    <w:rsid w:val="004934E2"/>
    <w:rsid w:val="00494C0A"/>
    <w:rsid w:val="00495D1B"/>
    <w:rsid w:val="004961D3"/>
    <w:rsid w:val="004A06DD"/>
    <w:rsid w:val="004A06F2"/>
    <w:rsid w:val="004A1722"/>
    <w:rsid w:val="004A1FDC"/>
    <w:rsid w:val="004A296A"/>
    <w:rsid w:val="004A33B2"/>
    <w:rsid w:val="004A4338"/>
    <w:rsid w:val="004A5AF1"/>
    <w:rsid w:val="004A6675"/>
    <w:rsid w:val="004A67DE"/>
    <w:rsid w:val="004A78B2"/>
    <w:rsid w:val="004B0127"/>
    <w:rsid w:val="004B0654"/>
    <w:rsid w:val="004B249F"/>
    <w:rsid w:val="004B24FC"/>
    <w:rsid w:val="004B32B1"/>
    <w:rsid w:val="004B639D"/>
    <w:rsid w:val="004B648D"/>
    <w:rsid w:val="004C04A0"/>
    <w:rsid w:val="004C0784"/>
    <w:rsid w:val="004C0968"/>
    <w:rsid w:val="004C12FB"/>
    <w:rsid w:val="004C2FDB"/>
    <w:rsid w:val="004C47B9"/>
    <w:rsid w:val="004C57D0"/>
    <w:rsid w:val="004C60A7"/>
    <w:rsid w:val="004C7BCE"/>
    <w:rsid w:val="004D0753"/>
    <w:rsid w:val="004D1925"/>
    <w:rsid w:val="004D21D3"/>
    <w:rsid w:val="004D25C8"/>
    <w:rsid w:val="004D3074"/>
    <w:rsid w:val="004D342D"/>
    <w:rsid w:val="004D4477"/>
    <w:rsid w:val="004D610A"/>
    <w:rsid w:val="004D75F3"/>
    <w:rsid w:val="004E000C"/>
    <w:rsid w:val="004E01FF"/>
    <w:rsid w:val="004E046E"/>
    <w:rsid w:val="004E0F75"/>
    <w:rsid w:val="004E1690"/>
    <w:rsid w:val="004E2CB5"/>
    <w:rsid w:val="004E3995"/>
    <w:rsid w:val="004E49D3"/>
    <w:rsid w:val="004E4B65"/>
    <w:rsid w:val="004E50BF"/>
    <w:rsid w:val="004E530B"/>
    <w:rsid w:val="004E6BFA"/>
    <w:rsid w:val="004E7ED6"/>
    <w:rsid w:val="004F177F"/>
    <w:rsid w:val="004F1853"/>
    <w:rsid w:val="004F2A42"/>
    <w:rsid w:val="004F314E"/>
    <w:rsid w:val="004F31DA"/>
    <w:rsid w:val="004F51E0"/>
    <w:rsid w:val="004F594C"/>
    <w:rsid w:val="004F5D3E"/>
    <w:rsid w:val="004F7A0D"/>
    <w:rsid w:val="005004FE"/>
    <w:rsid w:val="00500776"/>
    <w:rsid w:val="005027E0"/>
    <w:rsid w:val="00504AE2"/>
    <w:rsid w:val="00505B6A"/>
    <w:rsid w:val="00505C98"/>
    <w:rsid w:val="00505F80"/>
    <w:rsid w:val="0051003D"/>
    <w:rsid w:val="00510240"/>
    <w:rsid w:val="005102D7"/>
    <w:rsid w:val="00510C54"/>
    <w:rsid w:val="0051153B"/>
    <w:rsid w:val="00511B29"/>
    <w:rsid w:val="005121D6"/>
    <w:rsid w:val="00513CE0"/>
    <w:rsid w:val="005152AD"/>
    <w:rsid w:val="0051562E"/>
    <w:rsid w:val="00516F87"/>
    <w:rsid w:val="00517275"/>
    <w:rsid w:val="00520835"/>
    <w:rsid w:val="00521315"/>
    <w:rsid w:val="005220E0"/>
    <w:rsid w:val="00522907"/>
    <w:rsid w:val="0052480D"/>
    <w:rsid w:val="00524AAF"/>
    <w:rsid w:val="00525148"/>
    <w:rsid w:val="0052581E"/>
    <w:rsid w:val="00525E4E"/>
    <w:rsid w:val="00526C07"/>
    <w:rsid w:val="00530602"/>
    <w:rsid w:val="00532265"/>
    <w:rsid w:val="0053244B"/>
    <w:rsid w:val="0053277C"/>
    <w:rsid w:val="005348AF"/>
    <w:rsid w:val="00534F77"/>
    <w:rsid w:val="00535C9C"/>
    <w:rsid w:val="00536A9F"/>
    <w:rsid w:val="0053753B"/>
    <w:rsid w:val="00537776"/>
    <w:rsid w:val="005378CA"/>
    <w:rsid w:val="00540EA9"/>
    <w:rsid w:val="00541A23"/>
    <w:rsid w:val="00542AF8"/>
    <w:rsid w:val="00545E64"/>
    <w:rsid w:val="005463DA"/>
    <w:rsid w:val="00546865"/>
    <w:rsid w:val="00546D77"/>
    <w:rsid w:val="00546E9F"/>
    <w:rsid w:val="005522DE"/>
    <w:rsid w:val="0055557D"/>
    <w:rsid w:val="005557B4"/>
    <w:rsid w:val="005558AE"/>
    <w:rsid w:val="00556EF0"/>
    <w:rsid w:val="00562422"/>
    <w:rsid w:val="005638B5"/>
    <w:rsid w:val="00563E5A"/>
    <w:rsid w:val="00564917"/>
    <w:rsid w:val="00564E67"/>
    <w:rsid w:val="00565A50"/>
    <w:rsid w:val="00565BA2"/>
    <w:rsid w:val="00565C14"/>
    <w:rsid w:val="00566343"/>
    <w:rsid w:val="005663F6"/>
    <w:rsid w:val="0056699E"/>
    <w:rsid w:val="005735FD"/>
    <w:rsid w:val="00575496"/>
    <w:rsid w:val="005754DD"/>
    <w:rsid w:val="005755DD"/>
    <w:rsid w:val="00575B71"/>
    <w:rsid w:val="00576418"/>
    <w:rsid w:val="005766AB"/>
    <w:rsid w:val="005800F4"/>
    <w:rsid w:val="00580683"/>
    <w:rsid w:val="0058093F"/>
    <w:rsid w:val="00580D25"/>
    <w:rsid w:val="0058374E"/>
    <w:rsid w:val="00584E36"/>
    <w:rsid w:val="005853AB"/>
    <w:rsid w:val="0058560C"/>
    <w:rsid w:val="005861C6"/>
    <w:rsid w:val="005878E6"/>
    <w:rsid w:val="00590570"/>
    <w:rsid w:val="0059325F"/>
    <w:rsid w:val="0059379E"/>
    <w:rsid w:val="00594A9B"/>
    <w:rsid w:val="00594BB7"/>
    <w:rsid w:val="005958C6"/>
    <w:rsid w:val="00596596"/>
    <w:rsid w:val="00596A58"/>
    <w:rsid w:val="00596F4E"/>
    <w:rsid w:val="005975EF"/>
    <w:rsid w:val="005A0AD1"/>
    <w:rsid w:val="005A2637"/>
    <w:rsid w:val="005A299C"/>
    <w:rsid w:val="005A2F94"/>
    <w:rsid w:val="005A4190"/>
    <w:rsid w:val="005A469E"/>
    <w:rsid w:val="005A49B6"/>
    <w:rsid w:val="005A55F7"/>
    <w:rsid w:val="005A6105"/>
    <w:rsid w:val="005A7C96"/>
    <w:rsid w:val="005B1185"/>
    <w:rsid w:val="005B14BD"/>
    <w:rsid w:val="005B2128"/>
    <w:rsid w:val="005B554D"/>
    <w:rsid w:val="005B5BEE"/>
    <w:rsid w:val="005C0E65"/>
    <w:rsid w:val="005C35C4"/>
    <w:rsid w:val="005C3BD3"/>
    <w:rsid w:val="005C4029"/>
    <w:rsid w:val="005C45F9"/>
    <w:rsid w:val="005C5B83"/>
    <w:rsid w:val="005C7C2B"/>
    <w:rsid w:val="005D10B8"/>
    <w:rsid w:val="005D12F6"/>
    <w:rsid w:val="005D29D1"/>
    <w:rsid w:val="005D326B"/>
    <w:rsid w:val="005D37E3"/>
    <w:rsid w:val="005D4779"/>
    <w:rsid w:val="005D50FD"/>
    <w:rsid w:val="005D56C5"/>
    <w:rsid w:val="005D670F"/>
    <w:rsid w:val="005D68E0"/>
    <w:rsid w:val="005E0310"/>
    <w:rsid w:val="005E090F"/>
    <w:rsid w:val="005E339B"/>
    <w:rsid w:val="005E3EAD"/>
    <w:rsid w:val="005E4015"/>
    <w:rsid w:val="005E4535"/>
    <w:rsid w:val="005E551E"/>
    <w:rsid w:val="005E6214"/>
    <w:rsid w:val="005E7265"/>
    <w:rsid w:val="005E7A1B"/>
    <w:rsid w:val="005F1807"/>
    <w:rsid w:val="005F1C62"/>
    <w:rsid w:val="005F269B"/>
    <w:rsid w:val="005F709E"/>
    <w:rsid w:val="005F74F4"/>
    <w:rsid w:val="00600645"/>
    <w:rsid w:val="00604A7C"/>
    <w:rsid w:val="00605F82"/>
    <w:rsid w:val="00606301"/>
    <w:rsid w:val="006073B3"/>
    <w:rsid w:val="0061077F"/>
    <w:rsid w:val="00610FCD"/>
    <w:rsid w:val="00612DF3"/>
    <w:rsid w:val="006131A0"/>
    <w:rsid w:val="00613951"/>
    <w:rsid w:val="0061709E"/>
    <w:rsid w:val="00617BA4"/>
    <w:rsid w:val="006200A3"/>
    <w:rsid w:val="00620A45"/>
    <w:rsid w:val="006229FA"/>
    <w:rsid w:val="0062424D"/>
    <w:rsid w:val="006252F8"/>
    <w:rsid w:val="006255DF"/>
    <w:rsid w:val="00625ADE"/>
    <w:rsid w:val="00626692"/>
    <w:rsid w:val="00631092"/>
    <w:rsid w:val="0063223D"/>
    <w:rsid w:val="006335FB"/>
    <w:rsid w:val="00634400"/>
    <w:rsid w:val="006350DC"/>
    <w:rsid w:val="0063561A"/>
    <w:rsid w:val="00637520"/>
    <w:rsid w:val="006378BD"/>
    <w:rsid w:val="00640C52"/>
    <w:rsid w:val="00641834"/>
    <w:rsid w:val="00641A30"/>
    <w:rsid w:val="00642D81"/>
    <w:rsid w:val="0064534B"/>
    <w:rsid w:val="006547EC"/>
    <w:rsid w:val="00654A04"/>
    <w:rsid w:val="006559E0"/>
    <w:rsid w:val="00655F55"/>
    <w:rsid w:val="00656325"/>
    <w:rsid w:val="006601DB"/>
    <w:rsid w:val="00661318"/>
    <w:rsid w:val="00661CA3"/>
    <w:rsid w:val="00664E23"/>
    <w:rsid w:val="00664F3E"/>
    <w:rsid w:val="00665AFA"/>
    <w:rsid w:val="0066636C"/>
    <w:rsid w:val="00666664"/>
    <w:rsid w:val="00666DC1"/>
    <w:rsid w:val="00670A43"/>
    <w:rsid w:val="00670CF8"/>
    <w:rsid w:val="00672092"/>
    <w:rsid w:val="00672A55"/>
    <w:rsid w:val="006744D5"/>
    <w:rsid w:val="006747B3"/>
    <w:rsid w:val="00676032"/>
    <w:rsid w:val="006761EA"/>
    <w:rsid w:val="00676815"/>
    <w:rsid w:val="00676D2E"/>
    <w:rsid w:val="006800F1"/>
    <w:rsid w:val="00680410"/>
    <w:rsid w:val="00680FBF"/>
    <w:rsid w:val="0068183C"/>
    <w:rsid w:val="00681C8B"/>
    <w:rsid w:val="00682E33"/>
    <w:rsid w:val="0068303E"/>
    <w:rsid w:val="00683121"/>
    <w:rsid w:val="00684A0E"/>
    <w:rsid w:val="00686CA9"/>
    <w:rsid w:val="006873C6"/>
    <w:rsid w:val="00687860"/>
    <w:rsid w:val="006901AD"/>
    <w:rsid w:val="006902A2"/>
    <w:rsid w:val="0069049F"/>
    <w:rsid w:val="006905AC"/>
    <w:rsid w:val="00691AAF"/>
    <w:rsid w:val="00692243"/>
    <w:rsid w:val="0069224A"/>
    <w:rsid w:val="00692EE4"/>
    <w:rsid w:val="00692F76"/>
    <w:rsid w:val="00694913"/>
    <w:rsid w:val="006951FA"/>
    <w:rsid w:val="00695306"/>
    <w:rsid w:val="0069553B"/>
    <w:rsid w:val="006962DC"/>
    <w:rsid w:val="00697036"/>
    <w:rsid w:val="006A21A0"/>
    <w:rsid w:val="006A2FE5"/>
    <w:rsid w:val="006A3440"/>
    <w:rsid w:val="006A3996"/>
    <w:rsid w:val="006A4C31"/>
    <w:rsid w:val="006A4EAE"/>
    <w:rsid w:val="006A50E4"/>
    <w:rsid w:val="006A5BDE"/>
    <w:rsid w:val="006A7FC1"/>
    <w:rsid w:val="006B067F"/>
    <w:rsid w:val="006B2229"/>
    <w:rsid w:val="006B2816"/>
    <w:rsid w:val="006B363F"/>
    <w:rsid w:val="006B3E5B"/>
    <w:rsid w:val="006B4298"/>
    <w:rsid w:val="006B4AAF"/>
    <w:rsid w:val="006B5E0C"/>
    <w:rsid w:val="006B738A"/>
    <w:rsid w:val="006C06A6"/>
    <w:rsid w:val="006C2BF0"/>
    <w:rsid w:val="006C3304"/>
    <w:rsid w:val="006C37D8"/>
    <w:rsid w:val="006C4D54"/>
    <w:rsid w:val="006C51C2"/>
    <w:rsid w:val="006C58E1"/>
    <w:rsid w:val="006C6222"/>
    <w:rsid w:val="006C689D"/>
    <w:rsid w:val="006C6920"/>
    <w:rsid w:val="006C6CB6"/>
    <w:rsid w:val="006C7769"/>
    <w:rsid w:val="006D09B0"/>
    <w:rsid w:val="006D0D94"/>
    <w:rsid w:val="006D0E91"/>
    <w:rsid w:val="006D2050"/>
    <w:rsid w:val="006D2414"/>
    <w:rsid w:val="006D2BB2"/>
    <w:rsid w:val="006D2F1F"/>
    <w:rsid w:val="006D711F"/>
    <w:rsid w:val="006D77E0"/>
    <w:rsid w:val="006E0A58"/>
    <w:rsid w:val="006E1004"/>
    <w:rsid w:val="006E3641"/>
    <w:rsid w:val="006E3E85"/>
    <w:rsid w:val="006E447E"/>
    <w:rsid w:val="006E58E7"/>
    <w:rsid w:val="006E63E6"/>
    <w:rsid w:val="006E6600"/>
    <w:rsid w:val="006E6FFD"/>
    <w:rsid w:val="006F099F"/>
    <w:rsid w:val="006F0A2A"/>
    <w:rsid w:val="006F1EBD"/>
    <w:rsid w:val="006F5CD0"/>
    <w:rsid w:val="006F5E85"/>
    <w:rsid w:val="006F686E"/>
    <w:rsid w:val="006F6875"/>
    <w:rsid w:val="006F76BC"/>
    <w:rsid w:val="0070245D"/>
    <w:rsid w:val="007036E3"/>
    <w:rsid w:val="00705BF1"/>
    <w:rsid w:val="0070606F"/>
    <w:rsid w:val="007064A9"/>
    <w:rsid w:val="00706554"/>
    <w:rsid w:val="00706678"/>
    <w:rsid w:val="0070787B"/>
    <w:rsid w:val="007078FA"/>
    <w:rsid w:val="00707CCC"/>
    <w:rsid w:val="007121A6"/>
    <w:rsid w:val="007135B2"/>
    <w:rsid w:val="007139C9"/>
    <w:rsid w:val="0071494E"/>
    <w:rsid w:val="007149D0"/>
    <w:rsid w:val="007155FC"/>
    <w:rsid w:val="00717FA5"/>
    <w:rsid w:val="0072176E"/>
    <w:rsid w:val="007225DF"/>
    <w:rsid w:val="00722D7C"/>
    <w:rsid w:val="00723B3C"/>
    <w:rsid w:val="00725760"/>
    <w:rsid w:val="00725FAD"/>
    <w:rsid w:val="00726586"/>
    <w:rsid w:val="00727A9C"/>
    <w:rsid w:val="00727FF2"/>
    <w:rsid w:val="00730F61"/>
    <w:rsid w:val="0073158A"/>
    <w:rsid w:val="0073171E"/>
    <w:rsid w:val="0073211E"/>
    <w:rsid w:val="0073459E"/>
    <w:rsid w:val="00735212"/>
    <w:rsid w:val="007368AF"/>
    <w:rsid w:val="00737D0F"/>
    <w:rsid w:val="007406BE"/>
    <w:rsid w:val="00740D19"/>
    <w:rsid w:val="0074168A"/>
    <w:rsid w:val="00743EA3"/>
    <w:rsid w:val="007443CB"/>
    <w:rsid w:val="007447B0"/>
    <w:rsid w:val="00745792"/>
    <w:rsid w:val="00746479"/>
    <w:rsid w:val="00746B94"/>
    <w:rsid w:val="00747048"/>
    <w:rsid w:val="00747352"/>
    <w:rsid w:val="00747CEC"/>
    <w:rsid w:val="0075268E"/>
    <w:rsid w:val="007539C0"/>
    <w:rsid w:val="007560E7"/>
    <w:rsid w:val="00756293"/>
    <w:rsid w:val="007563E4"/>
    <w:rsid w:val="0075654A"/>
    <w:rsid w:val="00756954"/>
    <w:rsid w:val="00756B8F"/>
    <w:rsid w:val="00756DEF"/>
    <w:rsid w:val="00756F6A"/>
    <w:rsid w:val="00760E6D"/>
    <w:rsid w:val="00761455"/>
    <w:rsid w:val="007633A4"/>
    <w:rsid w:val="00764353"/>
    <w:rsid w:val="0076484E"/>
    <w:rsid w:val="00764F4C"/>
    <w:rsid w:val="00766D79"/>
    <w:rsid w:val="007673BE"/>
    <w:rsid w:val="007674E0"/>
    <w:rsid w:val="00770F3B"/>
    <w:rsid w:val="00772E7E"/>
    <w:rsid w:val="00775AA1"/>
    <w:rsid w:val="00776006"/>
    <w:rsid w:val="00777002"/>
    <w:rsid w:val="007775A0"/>
    <w:rsid w:val="00780448"/>
    <w:rsid w:val="00782E4A"/>
    <w:rsid w:val="00784289"/>
    <w:rsid w:val="00784ACB"/>
    <w:rsid w:val="00786E44"/>
    <w:rsid w:val="00787ED9"/>
    <w:rsid w:val="0079057E"/>
    <w:rsid w:val="007909D4"/>
    <w:rsid w:val="00790DC7"/>
    <w:rsid w:val="00790E67"/>
    <w:rsid w:val="00791460"/>
    <w:rsid w:val="0079247B"/>
    <w:rsid w:val="00792A04"/>
    <w:rsid w:val="00792F55"/>
    <w:rsid w:val="007933B5"/>
    <w:rsid w:val="007968D9"/>
    <w:rsid w:val="007977CF"/>
    <w:rsid w:val="00797993"/>
    <w:rsid w:val="007A191E"/>
    <w:rsid w:val="007A1978"/>
    <w:rsid w:val="007A236C"/>
    <w:rsid w:val="007A24DE"/>
    <w:rsid w:val="007A2588"/>
    <w:rsid w:val="007A341B"/>
    <w:rsid w:val="007A49D0"/>
    <w:rsid w:val="007A6C94"/>
    <w:rsid w:val="007A7657"/>
    <w:rsid w:val="007B1888"/>
    <w:rsid w:val="007B2657"/>
    <w:rsid w:val="007B6F25"/>
    <w:rsid w:val="007C0C30"/>
    <w:rsid w:val="007C1D22"/>
    <w:rsid w:val="007C1E1B"/>
    <w:rsid w:val="007C2119"/>
    <w:rsid w:val="007C332C"/>
    <w:rsid w:val="007C4A4B"/>
    <w:rsid w:val="007C5598"/>
    <w:rsid w:val="007D094C"/>
    <w:rsid w:val="007D0E09"/>
    <w:rsid w:val="007D26E9"/>
    <w:rsid w:val="007D62C0"/>
    <w:rsid w:val="007D6E9C"/>
    <w:rsid w:val="007E25F0"/>
    <w:rsid w:val="007E3282"/>
    <w:rsid w:val="007E329B"/>
    <w:rsid w:val="007E42DF"/>
    <w:rsid w:val="007E469B"/>
    <w:rsid w:val="007E5E46"/>
    <w:rsid w:val="007E664E"/>
    <w:rsid w:val="007E711C"/>
    <w:rsid w:val="007F0763"/>
    <w:rsid w:val="007F2834"/>
    <w:rsid w:val="007F291C"/>
    <w:rsid w:val="007F2C84"/>
    <w:rsid w:val="007F2D00"/>
    <w:rsid w:val="007F52C4"/>
    <w:rsid w:val="007F5CAF"/>
    <w:rsid w:val="007F65C8"/>
    <w:rsid w:val="007F6974"/>
    <w:rsid w:val="007F794F"/>
    <w:rsid w:val="008004A6"/>
    <w:rsid w:val="008017DF"/>
    <w:rsid w:val="008024CD"/>
    <w:rsid w:val="008038D9"/>
    <w:rsid w:val="008040B6"/>
    <w:rsid w:val="00804DC9"/>
    <w:rsid w:val="008058F6"/>
    <w:rsid w:val="00805AE0"/>
    <w:rsid w:val="008079BC"/>
    <w:rsid w:val="0081073F"/>
    <w:rsid w:val="008114C9"/>
    <w:rsid w:val="008122AA"/>
    <w:rsid w:val="00812710"/>
    <w:rsid w:val="00813616"/>
    <w:rsid w:val="00813A91"/>
    <w:rsid w:val="008143F8"/>
    <w:rsid w:val="00815AC9"/>
    <w:rsid w:val="0081796C"/>
    <w:rsid w:val="00817E85"/>
    <w:rsid w:val="0082094C"/>
    <w:rsid w:val="008214D0"/>
    <w:rsid w:val="00821813"/>
    <w:rsid w:val="008223D2"/>
    <w:rsid w:val="008223E9"/>
    <w:rsid w:val="00822C73"/>
    <w:rsid w:val="008238A5"/>
    <w:rsid w:val="00823E16"/>
    <w:rsid w:val="008249D3"/>
    <w:rsid w:val="008258FF"/>
    <w:rsid w:val="0082714D"/>
    <w:rsid w:val="008313C1"/>
    <w:rsid w:val="00831433"/>
    <w:rsid w:val="0083297C"/>
    <w:rsid w:val="0083409C"/>
    <w:rsid w:val="0083555D"/>
    <w:rsid w:val="0083573F"/>
    <w:rsid w:val="00835849"/>
    <w:rsid w:val="00836591"/>
    <w:rsid w:val="00837DF9"/>
    <w:rsid w:val="00840430"/>
    <w:rsid w:val="00840789"/>
    <w:rsid w:val="008408A1"/>
    <w:rsid w:val="008412DF"/>
    <w:rsid w:val="00841A8C"/>
    <w:rsid w:val="0085086A"/>
    <w:rsid w:val="00850C03"/>
    <w:rsid w:val="00853B66"/>
    <w:rsid w:val="00854A89"/>
    <w:rsid w:val="008563F2"/>
    <w:rsid w:val="00856B76"/>
    <w:rsid w:val="00857C23"/>
    <w:rsid w:val="00860791"/>
    <w:rsid w:val="008609D2"/>
    <w:rsid w:val="00860B17"/>
    <w:rsid w:val="00860B76"/>
    <w:rsid w:val="00861E76"/>
    <w:rsid w:val="008627DE"/>
    <w:rsid w:val="008631E0"/>
    <w:rsid w:val="008645EC"/>
    <w:rsid w:val="0086644F"/>
    <w:rsid w:val="008679C2"/>
    <w:rsid w:val="00870538"/>
    <w:rsid w:val="0087065E"/>
    <w:rsid w:val="00870C02"/>
    <w:rsid w:val="008720E2"/>
    <w:rsid w:val="0087293B"/>
    <w:rsid w:val="008735B1"/>
    <w:rsid w:val="00875703"/>
    <w:rsid w:val="00876D64"/>
    <w:rsid w:val="00877C6B"/>
    <w:rsid w:val="00877D27"/>
    <w:rsid w:val="00877D3B"/>
    <w:rsid w:val="008804F4"/>
    <w:rsid w:val="00881635"/>
    <w:rsid w:val="0088305B"/>
    <w:rsid w:val="00884872"/>
    <w:rsid w:val="00886326"/>
    <w:rsid w:val="00886343"/>
    <w:rsid w:val="00886616"/>
    <w:rsid w:val="00886682"/>
    <w:rsid w:val="008906BB"/>
    <w:rsid w:val="008912C5"/>
    <w:rsid w:val="008938C1"/>
    <w:rsid w:val="00895159"/>
    <w:rsid w:val="008964B8"/>
    <w:rsid w:val="00896C2F"/>
    <w:rsid w:val="00896E78"/>
    <w:rsid w:val="008A0215"/>
    <w:rsid w:val="008A135D"/>
    <w:rsid w:val="008A2593"/>
    <w:rsid w:val="008A3325"/>
    <w:rsid w:val="008A3B86"/>
    <w:rsid w:val="008A422A"/>
    <w:rsid w:val="008A426B"/>
    <w:rsid w:val="008A427A"/>
    <w:rsid w:val="008A60C4"/>
    <w:rsid w:val="008A70CE"/>
    <w:rsid w:val="008A7CE2"/>
    <w:rsid w:val="008A7E70"/>
    <w:rsid w:val="008B08F8"/>
    <w:rsid w:val="008B106B"/>
    <w:rsid w:val="008B1A05"/>
    <w:rsid w:val="008B1CFF"/>
    <w:rsid w:val="008B1E56"/>
    <w:rsid w:val="008B31CF"/>
    <w:rsid w:val="008B3282"/>
    <w:rsid w:val="008B417A"/>
    <w:rsid w:val="008B43B3"/>
    <w:rsid w:val="008B65A0"/>
    <w:rsid w:val="008B6D8A"/>
    <w:rsid w:val="008C3E74"/>
    <w:rsid w:val="008C3F23"/>
    <w:rsid w:val="008C5677"/>
    <w:rsid w:val="008C748E"/>
    <w:rsid w:val="008C7AA2"/>
    <w:rsid w:val="008C7DE7"/>
    <w:rsid w:val="008D0D6A"/>
    <w:rsid w:val="008D121A"/>
    <w:rsid w:val="008D3221"/>
    <w:rsid w:val="008D360F"/>
    <w:rsid w:val="008D6254"/>
    <w:rsid w:val="008E0489"/>
    <w:rsid w:val="008E0BAB"/>
    <w:rsid w:val="008E1055"/>
    <w:rsid w:val="008E1517"/>
    <w:rsid w:val="008E19C1"/>
    <w:rsid w:val="008E3858"/>
    <w:rsid w:val="008E4063"/>
    <w:rsid w:val="008E4C7B"/>
    <w:rsid w:val="008E4E33"/>
    <w:rsid w:val="008E656C"/>
    <w:rsid w:val="008E7411"/>
    <w:rsid w:val="008F089A"/>
    <w:rsid w:val="008F15CE"/>
    <w:rsid w:val="008F15CF"/>
    <w:rsid w:val="008F1D73"/>
    <w:rsid w:val="008F35F0"/>
    <w:rsid w:val="008F36CF"/>
    <w:rsid w:val="008F3C92"/>
    <w:rsid w:val="008F6ED5"/>
    <w:rsid w:val="008F7708"/>
    <w:rsid w:val="00901312"/>
    <w:rsid w:val="00901584"/>
    <w:rsid w:val="009019F0"/>
    <w:rsid w:val="00904307"/>
    <w:rsid w:val="009047F4"/>
    <w:rsid w:val="00905224"/>
    <w:rsid w:val="009079B8"/>
    <w:rsid w:val="00907DDC"/>
    <w:rsid w:val="009126F4"/>
    <w:rsid w:val="00913F9C"/>
    <w:rsid w:val="00914A73"/>
    <w:rsid w:val="00914F18"/>
    <w:rsid w:val="009219CB"/>
    <w:rsid w:val="00922514"/>
    <w:rsid w:val="00923701"/>
    <w:rsid w:val="009259C5"/>
    <w:rsid w:val="0092696F"/>
    <w:rsid w:val="009269DE"/>
    <w:rsid w:val="00926FE2"/>
    <w:rsid w:val="00930175"/>
    <w:rsid w:val="00930EE3"/>
    <w:rsid w:val="00930F9F"/>
    <w:rsid w:val="00932C70"/>
    <w:rsid w:val="0093317C"/>
    <w:rsid w:val="009335EE"/>
    <w:rsid w:val="00934195"/>
    <w:rsid w:val="00934EA8"/>
    <w:rsid w:val="0093597A"/>
    <w:rsid w:val="00936A79"/>
    <w:rsid w:val="0094418B"/>
    <w:rsid w:val="0094524B"/>
    <w:rsid w:val="00945C13"/>
    <w:rsid w:val="009471FE"/>
    <w:rsid w:val="009478B4"/>
    <w:rsid w:val="009515BB"/>
    <w:rsid w:val="009517F9"/>
    <w:rsid w:val="00952649"/>
    <w:rsid w:val="0095266D"/>
    <w:rsid w:val="00954D28"/>
    <w:rsid w:val="00954E84"/>
    <w:rsid w:val="0095713E"/>
    <w:rsid w:val="00957724"/>
    <w:rsid w:val="0095773E"/>
    <w:rsid w:val="00961551"/>
    <w:rsid w:val="009615FF"/>
    <w:rsid w:val="009651F5"/>
    <w:rsid w:val="00966632"/>
    <w:rsid w:val="00967868"/>
    <w:rsid w:val="00970714"/>
    <w:rsid w:val="0097076B"/>
    <w:rsid w:val="00970F7E"/>
    <w:rsid w:val="009711EF"/>
    <w:rsid w:val="009733A9"/>
    <w:rsid w:val="0097435D"/>
    <w:rsid w:val="009747CF"/>
    <w:rsid w:val="00974EBC"/>
    <w:rsid w:val="00975D02"/>
    <w:rsid w:val="0097609E"/>
    <w:rsid w:val="009763A2"/>
    <w:rsid w:val="0097654F"/>
    <w:rsid w:val="009812F0"/>
    <w:rsid w:val="009813AA"/>
    <w:rsid w:val="00981650"/>
    <w:rsid w:val="0098199B"/>
    <w:rsid w:val="009828D2"/>
    <w:rsid w:val="00982D07"/>
    <w:rsid w:val="00984DC9"/>
    <w:rsid w:val="009853ED"/>
    <w:rsid w:val="00987577"/>
    <w:rsid w:val="00990B8D"/>
    <w:rsid w:val="00990EDC"/>
    <w:rsid w:val="00992EE1"/>
    <w:rsid w:val="00997094"/>
    <w:rsid w:val="009A0804"/>
    <w:rsid w:val="009A1630"/>
    <w:rsid w:val="009A1773"/>
    <w:rsid w:val="009A206F"/>
    <w:rsid w:val="009A51EB"/>
    <w:rsid w:val="009A7F99"/>
    <w:rsid w:val="009B0CDC"/>
    <w:rsid w:val="009B1250"/>
    <w:rsid w:val="009B18A2"/>
    <w:rsid w:val="009B1F31"/>
    <w:rsid w:val="009B2084"/>
    <w:rsid w:val="009B31E9"/>
    <w:rsid w:val="009B4565"/>
    <w:rsid w:val="009B5555"/>
    <w:rsid w:val="009B5667"/>
    <w:rsid w:val="009B5969"/>
    <w:rsid w:val="009B6329"/>
    <w:rsid w:val="009B6E52"/>
    <w:rsid w:val="009B7CA1"/>
    <w:rsid w:val="009C0040"/>
    <w:rsid w:val="009C1534"/>
    <w:rsid w:val="009C3CAB"/>
    <w:rsid w:val="009C481E"/>
    <w:rsid w:val="009C4E55"/>
    <w:rsid w:val="009C4F36"/>
    <w:rsid w:val="009C6A8D"/>
    <w:rsid w:val="009D0375"/>
    <w:rsid w:val="009D139E"/>
    <w:rsid w:val="009D18B4"/>
    <w:rsid w:val="009D5390"/>
    <w:rsid w:val="009D5EE0"/>
    <w:rsid w:val="009D6139"/>
    <w:rsid w:val="009D69E3"/>
    <w:rsid w:val="009D6E16"/>
    <w:rsid w:val="009E4BAE"/>
    <w:rsid w:val="009E4F6D"/>
    <w:rsid w:val="009F0E6F"/>
    <w:rsid w:val="009F26D7"/>
    <w:rsid w:val="009F2D03"/>
    <w:rsid w:val="009F3F3B"/>
    <w:rsid w:val="009F4C3A"/>
    <w:rsid w:val="009F5DDA"/>
    <w:rsid w:val="009F64F2"/>
    <w:rsid w:val="009F662A"/>
    <w:rsid w:val="00A00298"/>
    <w:rsid w:val="00A044D5"/>
    <w:rsid w:val="00A04DDF"/>
    <w:rsid w:val="00A05574"/>
    <w:rsid w:val="00A06719"/>
    <w:rsid w:val="00A0692B"/>
    <w:rsid w:val="00A07BB4"/>
    <w:rsid w:val="00A111C6"/>
    <w:rsid w:val="00A11A63"/>
    <w:rsid w:val="00A139FC"/>
    <w:rsid w:val="00A13D76"/>
    <w:rsid w:val="00A142E4"/>
    <w:rsid w:val="00A149D2"/>
    <w:rsid w:val="00A16001"/>
    <w:rsid w:val="00A17486"/>
    <w:rsid w:val="00A2097E"/>
    <w:rsid w:val="00A21FE0"/>
    <w:rsid w:val="00A23D7F"/>
    <w:rsid w:val="00A2524B"/>
    <w:rsid w:val="00A25851"/>
    <w:rsid w:val="00A25DD5"/>
    <w:rsid w:val="00A25E0F"/>
    <w:rsid w:val="00A2724A"/>
    <w:rsid w:val="00A2761F"/>
    <w:rsid w:val="00A2799D"/>
    <w:rsid w:val="00A3162F"/>
    <w:rsid w:val="00A31F4D"/>
    <w:rsid w:val="00A32C24"/>
    <w:rsid w:val="00A334EA"/>
    <w:rsid w:val="00A33746"/>
    <w:rsid w:val="00A33966"/>
    <w:rsid w:val="00A3653C"/>
    <w:rsid w:val="00A4027E"/>
    <w:rsid w:val="00A41636"/>
    <w:rsid w:val="00A42628"/>
    <w:rsid w:val="00A4468A"/>
    <w:rsid w:val="00A4484B"/>
    <w:rsid w:val="00A448AF"/>
    <w:rsid w:val="00A45F4B"/>
    <w:rsid w:val="00A4763F"/>
    <w:rsid w:val="00A5086F"/>
    <w:rsid w:val="00A509CF"/>
    <w:rsid w:val="00A529E2"/>
    <w:rsid w:val="00A53578"/>
    <w:rsid w:val="00A53C42"/>
    <w:rsid w:val="00A53D4C"/>
    <w:rsid w:val="00A55C61"/>
    <w:rsid w:val="00A55EA4"/>
    <w:rsid w:val="00A5626A"/>
    <w:rsid w:val="00A572C5"/>
    <w:rsid w:val="00A61E5A"/>
    <w:rsid w:val="00A61FEE"/>
    <w:rsid w:val="00A6221F"/>
    <w:rsid w:val="00A633D8"/>
    <w:rsid w:val="00A64184"/>
    <w:rsid w:val="00A6728C"/>
    <w:rsid w:val="00A715E7"/>
    <w:rsid w:val="00A716BE"/>
    <w:rsid w:val="00A71A56"/>
    <w:rsid w:val="00A73269"/>
    <w:rsid w:val="00A734E6"/>
    <w:rsid w:val="00A73B14"/>
    <w:rsid w:val="00A73C1F"/>
    <w:rsid w:val="00A73D30"/>
    <w:rsid w:val="00A74484"/>
    <w:rsid w:val="00A744E3"/>
    <w:rsid w:val="00A74E90"/>
    <w:rsid w:val="00A75A61"/>
    <w:rsid w:val="00A81105"/>
    <w:rsid w:val="00A815F1"/>
    <w:rsid w:val="00A8224F"/>
    <w:rsid w:val="00A8229D"/>
    <w:rsid w:val="00A82AB4"/>
    <w:rsid w:val="00A8444F"/>
    <w:rsid w:val="00A84EDB"/>
    <w:rsid w:val="00A85D80"/>
    <w:rsid w:val="00A87619"/>
    <w:rsid w:val="00A87972"/>
    <w:rsid w:val="00A879E4"/>
    <w:rsid w:val="00A87EC7"/>
    <w:rsid w:val="00A90138"/>
    <w:rsid w:val="00A901A3"/>
    <w:rsid w:val="00A91A20"/>
    <w:rsid w:val="00A91D7D"/>
    <w:rsid w:val="00A91F6A"/>
    <w:rsid w:val="00A92354"/>
    <w:rsid w:val="00A923C5"/>
    <w:rsid w:val="00A935E7"/>
    <w:rsid w:val="00A941C3"/>
    <w:rsid w:val="00A95CBC"/>
    <w:rsid w:val="00A964CA"/>
    <w:rsid w:val="00AA106C"/>
    <w:rsid w:val="00AA1C13"/>
    <w:rsid w:val="00AA1ED7"/>
    <w:rsid w:val="00AA1EEF"/>
    <w:rsid w:val="00AA50E0"/>
    <w:rsid w:val="00AA6514"/>
    <w:rsid w:val="00AA6A9D"/>
    <w:rsid w:val="00AA7645"/>
    <w:rsid w:val="00AA7E7D"/>
    <w:rsid w:val="00AB1C51"/>
    <w:rsid w:val="00AB2B36"/>
    <w:rsid w:val="00AB2FC3"/>
    <w:rsid w:val="00AB369D"/>
    <w:rsid w:val="00AC01C4"/>
    <w:rsid w:val="00AC0668"/>
    <w:rsid w:val="00AC1281"/>
    <w:rsid w:val="00AC222F"/>
    <w:rsid w:val="00AC4366"/>
    <w:rsid w:val="00AC6E9C"/>
    <w:rsid w:val="00AC7169"/>
    <w:rsid w:val="00AC7326"/>
    <w:rsid w:val="00AD1716"/>
    <w:rsid w:val="00AD27A3"/>
    <w:rsid w:val="00AD3B5A"/>
    <w:rsid w:val="00AD53DE"/>
    <w:rsid w:val="00AD5E28"/>
    <w:rsid w:val="00AD6C72"/>
    <w:rsid w:val="00AE0D76"/>
    <w:rsid w:val="00AE51E0"/>
    <w:rsid w:val="00AE6181"/>
    <w:rsid w:val="00AF02CF"/>
    <w:rsid w:val="00AF09B7"/>
    <w:rsid w:val="00AF18AF"/>
    <w:rsid w:val="00AF193D"/>
    <w:rsid w:val="00AF29A7"/>
    <w:rsid w:val="00AF3952"/>
    <w:rsid w:val="00AF4AC5"/>
    <w:rsid w:val="00AF5E75"/>
    <w:rsid w:val="00AF641E"/>
    <w:rsid w:val="00AF7751"/>
    <w:rsid w:val="00B00310"/>
    <w:rsid w:val="00B00C4A"/>
    <w:rsid w:val="00B012CA"/>
    <w:rsid w:val="00B023E7"/>
    <w:rsid w:val="00B02FF5"/>
    <w:rsid w:val="00B049AC"/>
    <w:rsid w:val="00B06260"/>
    <w:rsid w:val="00B064FD"/>
    <w:rsid w:val="00B06D5B"/>
    <w:rsid w:val="00B1017C"/>
    <w:rsid w:val="00B1049E"/>
    <w:rsid w:val="00B10F66"/>
    <w:rsid w:val="00B11503"/>
    <w:rsid w:val="00B12F37"/>
    <w:rsid w:val="00B146EE"/>
    <w:rsid w:val="00B158FD"/>
    <w:rsid w:val="00B15D24"/>
    <w:rsid w:val="00B16FF2"/>
    <w:rsid w:val="00B21923"/>
    <w:rsid w:val="00B22645"/>
    <w:rsid w:val="00B24249"/>
    <w:rsid w:val="00B251EE"/>
    <w:rsid w:val="00B26B70"/>
    <w:rsid w:val="00B27566"/>
    <w:rsid w:val="00B30343"/>
    <w:rsid w:val="00B30A65"/>
    <w:rsid w:val="00B311BE"/>
    <w:rsid w:val="00B318EF"/>
    <w:rsid w:val="00B33395"/>
    <w:rsid w:val="00B33738"/>
    <w:rsid w:val="00B3457F"/>
    <w:rsid w:val="00B352F8"/>
    <w:rsid w:val="00B371A8"/>
    <w:rsid w:val="00B40741"/>
    <w:rsid w:val="00B41A46"/>
    <w:rsid w:val="00B41E62"/>
    <w:rsid w:val="00B423D6"/>
    <w:rsid w:val="00B43074"/>
    <w:rsid w:val="00B43F1E"/>
    <w:rsid w:val="00B44210"/>
    <w:rsid w:val="00B455CF"/>
    <w:rsid w:val="00B5031F"/>
    <w:rsid w:val="00B51162"/>
    <w:rsid w:val="00B518F1"/>
    <w:rsid w:val="00B51FE8"/>
    <w:rsid w:val="00B526D9"/>
    <w:rsid w:val="00B527A8"/>
    <w:rsid w:val="00B53A32"/>
    <w:rsid w:val="00B54425"/>
    <w:rsid w:val="00B55B8F"/>
    <w:rsid w:val="00B574BF"/>
    <w:rsid w:val="00B605EF"/>
    <w:rsid w:val="00B63126"/>
    <w:rsid w:val="00B64501"/>
    <w:rsid w:val="00B64A60"/>
    <w:rsid w:val="00B669DA"/>
    <w:rsid w:val="00B66D1A"/>
    <w:rsid w:val="00B673F4"/>
    <w:rsid w:val="00B67575"/>
    <w:rsid w:val="00B6784F"/>
    <w:rsid w:val="00B701D6"/>
    <w:rsid w:val="00B745DA"/>
    <w:rsid w:val="00B74C46"/>
    <w:rsid w:val="00B76105"/>
    <w:rsid w:val="00B76A9A"/>
    <w:rsid w:val="00B803D9"/>
    <w:rsid w:val="00B8126C"/>
    <w:rsid w:val="00B81679"/>
    <w:rsid w:val="00B81686"/>
    <w:rsid w:val="00B821D2"/>
    <w:rsid w:val="00B82B83"/>
    <w:rsid w:val="00B842D5"/>
    <w:rsid w:val="00B853B5"/>
    <w:rsid w:val="00B856A1"/>
    <w:rsid w:val="00B85EF4"/>
    <w:rsid w:val="00B86787"/>
    <w:rsid w:val="00B908FC"/>
    <w:rsid w:val="00B90F84"/>
    <w:rsid w:val="00B913B0"/>
    <w:rsid w:val="00B91E13"/>
    <w:rsid w:val="00B93165"/>
    <w:rsid w:val="00B953F4"/>
    <w:rsid w:val="00B957CF"/>
    <w:rsid w:val="00B958F9"/>
    <w:rsid w:val="00B95FFA"/>
    <w:rsid w:val="00B969AB"/>
    <w:rsid w:val="00B97229"/>
    <w:rsid w:val="00B97849"/>
    <w:rsid w:val="00B97D33"/>
    <w:rsid w:val="00BA23BD"/>
    <w:rsid w:val="00BA50FD"/>
    <w:rsid w:val="00BA5123"/>
    <w:rsid w:val="00BA524D"/>
    <w:rsid w:val="00BA5A16"/>
    <w:rsid w:val="00BA71F8"/>
    <w:rsid w:val="00BB07AA"/>
    <w:rsid w:val="00BB1B3E"/>
    <w:rsid w:val="00BB2C95"/>
    <w:rsid w:val="00BB2E09"/>
    <w:rsid w:val="00BB3AAE"/>
    <w:rsid w:val="00BB3DB5"/>
    <w:rsid w:val="00BB3DF6"/>
    <w:rsid w:val="00BB4CCA"/>
    <w:rsid w:val="00BB514E"/>
    <w:rsid w:val="00BB5C78"/>
    <w:rsid w:val="00BB6FF5"/>
    <w:rsid w:val="00BB752D"/>
    <w:rsid w:val="00BC1541"/>
    <w:rsid w:val="00BC1CF1"/>
    <w:rsid w:val="00BC23D9"/>
    <w:rsid w:val="00BC2C1B"/>
    <w:rsid w:val="00BC2D0C"/>
    <w:rsid w:val="00BC3122"/>
    <w:rsid w:val="00BC3544"/>
    <w:rsid w:val="00BC4627"/>
    <w:rsid w:val="00BC49A5"/>
    <w:rsid w:val="00BC4D45"/>
    <w:rsid w:val="00BC4F73"/>
    <w:rsid w:val="00BC5AFD"/>
    <w:rsid w:val="00BC731D"/>
    <w:rsid w:val="00BC7F4F"/>
    <w:rsid w:val="00BD0861"/>
    <w:rsid w:val="00BD5694"/>
    <w:rsid w:val="00BD5B5C"/>
    <w:rsid w:val="00BD5DF9"/>
    <w:rsid w:val="00BD7074"/>
    <w:rsid w:val="00BD75D1"/>
    <w:rsid w:val="00BE1695"/>
    <w:rsid w:val="00BE2944"/>
    <w:rsid w:val="00BE3291"/>
    <w:rsid w:val="00BE350E"/>
    <w:rsid w:val="00BE618D"/>
    <w:rsid w:val="00BE637E"/>
    <w:rsid w:val="00BE7384"/>
    <w:rsid w:val="00BF22B3"/>
    <w:rsid w:val="00BF260F"/>
    <w:rsid w:val="00BF2AA3"/>
    <w:rsid w:val="00BF3443"/>
    <w:rsid w:val="00BF3469"/>
    <w:rsid w:val="00BF36D3"/>
    <w:rsid w:val="00BF4336"/>
    <w:rsid w:val="00BF7944"/>
    <w:rsid w:val="00BF7FDB"/>
    <w:rsid w:val="00C000C4"/>
    <w:rsid w:val="00C0180F"/>
    <w:rsid w:val="00C02E14"/>
    <w:rsid w:val="00C04606"/>
    <w:rsid w:val="00C0482B"/>
    <w:rsid w:val="00C055A6"/>
    <w:rsid w:val="00C05A68"/>
    <w:rsid w:val="00C06DC9"/>
    <w:rsid w:val="00C10EEB"/>
    <w:rsid w:val="00C120E5"/>
    <w:rsid w:val="00C1239B"/>
    <w:rsid w:val="00C134EB"/>
    <w:rsid w:val="00C17CF6"/>
    <w:rsid w:val="00C21275"/>
    <w:rsid w:val="00C216B2"/>
    <w:rsid w:val="00C21ADF"/>
    <w:rsid w:val="00C2254E"/>
    <w:rsid w:val="00C231A6"/>
    <w:rsid w:val="00C253F9"/>
    <w:rsid w:val="00C2574A"/>
    <w:rsid w:val="00C25A82"/>
    <w:rsid w:val="00C25DF3"/>
    <w:rsid w:val="00C265FA"/>
    <w:rsid w:val="00C26AF0"/>
    <w:rsid w:val="00C2703D"/>
    <w:rsid w:val="00C305CC"/>
    <w:rsid w:val="00C32F55"/>
    <w:rsid w:val="00C34F05"/>
    <w:rsid w:val="00C3543F"/>
    <w:rsid w:val="00C36468"/>
    <w:rsid w:val="00C400E0"/>
    <w:rsid w:val="00C412A4"/>
    <w:rsid w:val="00C4251F"/>
    <w:rsid w:val="00C42AD0"/>
    <w:rsid w:val="00C44863"/>
    <w:rsid w:val="00C4695E"/>
    <w:rsid w:val="00C46D10"/>
    <w:rsid w:val="00C500AF"/>
    <w:rsid w:val="00C50157"/>
    <w:rsid w:val="00C51E25"/>
    <w:rsid w:val="00C52106"/>
    <w:rsid w:val="00C541A5"/>
    <w:rsid w:val="00C55322"/>
    <w:rsid w:val="00C55BF0"/>
    <w:rsid w:val="00C55C21"/>
    <w:rsid w:val="00C560B6"/>
    <w:rsid w:val="00C60C38"/>
    <w:rsid w:val="00C61696"/>
    <w:rsid w:val="00C62548"/>
    <w:rsid w:val="00C635F8"/>
    <w:rsid w:val="00C64455"/>
    <w:rsid w:val="00C64605"/>
    <w:rsid w:val="00C64895"/>
    <w:rsid w:val="00C6501C"/>
    <w:rsid w:val="00C65886"/>
    <w:rsid w:val="00C659FA"/>
    <w:rsid w:val="00C65FC8"/>
    <w:rsid w:val="00C66133"/>
    <w:rsid w:val="00C666C6"/>
    <w:rsid w:val="00C67EB4"/>
    <w:rsid w:val="00C71847"/>
    <w:rsid w:val="00C7221E"/>
    <w:rsid w:val="00C7279D"/>
    <w:rsid w:val="00C7368E"/>
    <w:rsid w:val="00C73BF5"/>
    <w:rsid w:val="00C745C4"/>
    <w:rsid w:val="00C75974"/>
    <w:rsid w:val="00C776E0"/>
    <w:rsid w:val="00C77E1E"/>
    <w:rsid w:val="00C82EB6"/>
    <w:rsid w:val="00C86531"/>
    <w:rsid w:val="00C86BE6"/>
    <w:rsid w:val="00C8776C"/>
    <w:rsid w:val="00C879E4"/>
    <w:rsid w:val="00C87A78"/>
    <w:rsid w:val="00C932E4"/>
    <w:rsid w:val="00C933BB"/>
    <w:rsid w:val="00C937F5"/>
    <w:rsid w:val="00C94D6A"/>
    <w:rsid w:val="00C94F3A"/>
    <w:rsid w:val="00C951EA"/>
    <w:rsid w:val="00C9542E"/>
    <w:rsid w:val="00C965FD"/>
    <w:rsid w:val="00C9686F"/>
    <w:rsid w:val="00C96B4A"/>
    <w:rsid w:val="00C97064"/>
    <w:rsid w:val="00C977B4"/>
    <w:rsid w:val="00CA1ABF"/>
    <w:rsid w:val="00CA1AC4"/>
    <w:rsid w:val="00CA23FF"/>
    <w:rsid w:val="00CA247F"/>
    <w:rsid w:val="00CA25D3"/>
    <w:rsid w:val="00CA3006"/>
    <w:rsid w:val="00CA3902"/>
    <w:rsid w:val="00CA6E4A"/>
    <w:rsid w:val="00CA7313"/>
    <w:rsid w:val="00CB1400"/>
    <w:rsid w:val="00CB4277"/>
    <w:rsid w:val="00CB42FC"/>
    <w:rsid w:val="00CB5543"/>
    <w:rsid w:val="00CB6F2B"/>
    <w:rsid w:val="00CC455B"/>
    <w:rsid w:val="00CC4E89"/>
    <w:rsid w:val="00CC5BA9"/>
    <w:rsid w:val="00CC6237"/>
    <w:rsid w:val="00CC7271"/>
    <w:rsid w:val="00CC7BFC"/>
    <w:rsid w:val="00CD0997"/>
    <w:rsid w:val="00CD0F44"/>
    <w:rsid w:val="00CD2336"/>
    <w:rsid w:val="00CD4618"/>
    <w:rsid w:val="00CD4779"/>
    <w:rsid w:val="00CD54A6"/>
    <w:rsid w:val="00CD55A5"/>
    <w:rsid w:val="00CD6491"/>
    <w:rsid w:val="00CD7F4D"/>
    <w:rsid w:val="00CE0CB9"/>
    <w:rsid w:val="00CE10BE"/>
    <w:rsid w:val="00CE15DD"/>
    <w:rsid w:val="00CE2FB0"/>
    <w:rsid w:val="00CE3354"/>
    <w:rsid w:val="00CF1FCB"/>
    <w:rsid w:val="00CF2D66"/>
    <w:rsid w:val="00CF2F57"/>
    <w:rsid w:val="00CF3E48"/>
    <w:rsid w:val="00CF406D"/>
    <w:rsid w:val="00CF438B"/>
    <w:rsid w:val="00CF45F7"/>
    <w:rsid w:val="00CF4B4F"/>
    <w:rsid w:val="00CF5968"/>
    <w:rsid w:val="00CF5FB5"/>
    <w:rsid w:val="00CF66E9"/>
    <w:rsid w:val="00CF76D7"/>
    <w:rsid w:val="00D00472"/>
    <w:rsid w:val="00D00A4E"/>
    <w:rsid w:val="00D01675"/>
    <w:rsid w:val="00D018C7"/>
    <w:rsid w:val="00D01E4B"/>
    <w:rsid w:val="00D0333E"/>
    <w:rsid w:val="00D04870"/>
    <w:rsid w:val="00D05DE2"/>
    <w:rsid w:val="00D06DFF"/>
    <w:rsid w:val="00D07FA0"/>
    <w:rsid w:val="00D10468"/>
    <w:rsid w:val="00D12161"/>
    <w:rsid w:val="00D14C60"/>
    <w:rsid w:val="00D15041"/>
    <w:rsid w:val="00D15DA4"/>
    <w:rsid w:val="00D16C14"/>
    <w:rsid w:val="00D22378"/>
    <w:rsid w:val="00D2584F"/>
    <w:rsid w:val="00D26215"/>
    <w:rsid w:val="00D262F4"/>
    <w:rsid w:val="00D26AA0"/>
    <w:rsid w:val="00D26D0E"/>
    <w:rsid w:val="00D27EB1"/>
    <w:rsid w:val="00D30576"/>
    <w:rsid w:val="00D31024"/>
    <w:rsid w:val="00D3308B"/>
    <w:rsid w:val="00D34B60"/>
    <w:rsid w:val="00D34BFA"/>
    <w:rsid w:val="00D3519D"/>
    <w:rsid w:val="00D351FE"/>
    <w:rsid w:val="00D37AEC"/>
    <w:rsid w:val="00D4062E"/>
    <w:rsid w:val="00D41F5D"/>
    <w:rsid w:val="00D4659C"/>
    <w:rsid w:val="00D4697E"/>
    <w:rsid w:val="00D46F84"/>
    <w:rsid w:val="00D4759B"/>
    <w:rsid w:val="00D51145"/>
    <w:rsid w:val="00D5172D"/>
    <w:rsid w:val="00D527FC"/>
    <w:rsid w:val="00D52DFF"/>
    <w:rsid w:val="00D53426"/>
    <w:rsid w:val="00D54120"/>
    <w:rsid w:val="00D5465D"/>
    <w:rsid w:val="00D57A04"/>
    <w:rsid w:val="00D57D44"/>
    <w:rsid w:val="00D60194"/>
    <w:rsid w:val="00D651E3"/>
    <w:rsid w:val="00D65214"/>
    <w:rsid w:val="00D678FC"/>
    <w:rsid w:val="00D706DE"/>
    <w:rsid w:val="00D722DF"/>
    <w:rsid w:val="00D73C17"/>
    <w:rsid w:val="00D745EA"/>
    <w:rsid w:val="00D74E75"/>
    <w:rsid w:val="00D75730"/>
    <w:rsid w:val="00D775D2"/>
    <w:rsid w:val="00D77CCC"/>
    <w:rsid w:val="00D801CD"/>
    <w:rsid w:val="00D806AB"/>
    <w:rsid w:val="00D80B03"/>
    <w:rsid w:val="00D81BB1"/>
    <w:rsid w:val="00D82B04"/>
    <w:rsid w:val="00D856F3"/>
    <w:rsid w:val="00D85A0D"/>
    <w:rsid w:val="00D87231"/>
    <w:rsid w:val="00D905A5"/>
    <w:rsid w:val="00D92DD3"/>
    <w:rsid w:val="00D94465"/>
    <w:rsid w:val="00D94BEC"/>
    <w:rsid w:val="00D94D6B"/>
    <w:rsid w:val="00D95763"/>
    <w:rsid w:val="00D97055"/>
    <w:rsid w:val="00D97A4A"/>
    <w:rsid w:val="00DA0B52"/>
    <w:rsid w:val="00DA0DB5"/>
    <w:rsid w:val="00DA1C37"/>
    <w:rsid w:val="00DA22CB"/>
    <w:rsid w:val="00DA2B5C"/>
    <w:rsid w:val="00DA31FC"/>
    <w:rsid w:val="00DA3F77"/>
    <w:rsid w:val="00DA4F97"/>
    <w:rsid w:val="00DA4F9C"/>
    <w:rsid w:val="00DA6672"/>
    <w:rsid w:val="00DA6D92"/>
    <w:rsid w:val="00DA6EF4"/>
    <w:rsid w:val="00DA78EA"/>
    <w:rsid w:val="00DB08A9"/>
    <w:rsid w:val="00DB2A0B"/>
    <w:rsid w:val="00DB3DA2"/>
    <w:rsid w:val="00DB51A7"/>
    <w:rsid w:val="00DB5C2E"/>
    <w:rsid w:val="00DB5D79"/>
    <w:rsid w:val="00DB7661"/>
    <w:rsid w:val="00DB77C8"/>
    <w:rsid w:val="00DB7B66"/>
    <w:rsid w:val="00DB7E00"/>
    <w:rsid w:val="00DC089F"/>
    <w:rsid w:val="00DC0EB8"/>
    <w:rsid w:val="00DC0F3A"/>
    <w:rsid w:val="00DC207A"/>
    <w:rsid w:val="00DC4331"/>
    <w:rsid w:val="00DC5A7E"/>
    <w:rsid w:val="00DD193F"/>
    <w:rsid w:val="00DD25DC"/>
    <w:rsid w:val="00DD29C1"/>
    <w:rsid w:val="00DD3878"/>
    <w:rsid w:val="00DD4DDD"/>
    <w:rsid w:val="00DD50F4"/>
    <w:rsid w:val="00DD5237"/>
    <w:rsid w:val="00DD5F98"/>
    <w:rsid w:val="00DD62EC"/>
    <w:rsid w:val="00DD711E"/>
    <w:rsid w:val="00DD7DA7"/>
    <w:rsid w:val="00DE1879"/>
    <w:rsid w:val="00DE25A7"/>
    <w:rsid w:val="00DE2B9D"/>
    <w:rsid w:val="00DE359A"/>
    <w:rsid w:val="00DE4B8D"/>
    <w:rsid w:val="00DE4C54"/>
    <w:rsid w:val="00DE6209"/>
    <w:rsid w:val="00DE6A77"/>
    <w:rsid w:val="00DE7D03"/>
    <w:rsid w:val="00DE7DA0"/>
    <w:rsid w:val="00DF1A3E"/>
    <w:rsid w:val="00DF28FC"/>
    <w:rsid w:val="00DF337D"/>
    <w:rsid w:val="00DF3727"/>
    <w:rsid w:val="00DF3FB6"/>
    <w:rsid w:val="00DF637E"/>
    <w:rsid w:val="00E001BE"/>
    <w:rsid w:val="00E01078"/>
    <w:rsid w:val="00E013D4"/>
    <w:rsid w:val="00E01CDE"/>
    <w:rsid w:val="00E024C7"/>
    <w:rsid w:val="00E04472"/>
    <w:rsid w:val="00E05B25"/>
    <w:rsid w:val="00E06878"/>
    <w:rsid w:val="00E07B0D"/>
    <w:rsid w:val="00E07E12"/>
    <w:rsid w:val="00E101D4"/>
    <w:rsid w:val="00E10AD9"/>
    <w:rsid w:val="00E10B45"/>
    <w:rsid w:val="00E117A8"/>
    <w:rsid w:val="00E12622"/>
    <w:rsid w:val="00E12DE1"/>
    <w:rsid w:val="00E13E5A"/>
    <w:rsid w:val="00E15163"/>
    <w:rsid w:val="00E158AA"/>
    <w:rsid w:val="00E16F59"/>
    <w:rsid w:val="00E17A43"/>
    <w:rsid w:val="00E17A82"/>
    <w:rsid w:val="00E20532"/>
    <w:rsid w:val="00E22C90"/>
    <w:rsid w:val="00E25557"/>
    <w:rsid w:val="00E27E64"/>
    <w:rsid w:val="00E27FDC"/>
    <w:rsid w:val="00E312A2"/>
    <w:rsid w:val="00E31851"/>
    <w:rsid w:val="00E33C91"/>
    <w:rsid w:val="00E34238"/>
    <w:rsid w:val="00E34477"/>
    <w:rsid w:val="00E35050"/>
    <w:rsid w:val="00E35B0E"/>
    <w:rsid w:val="00E37E87"/>
    <w:rsid w:val="00E405FA"/>
    <w:rsid w:val="00E40DCA"/>
    <w:rsid w:val="00E439F5"/>
    <w:rsid w:val="00E43A34"/>
    <w:rsid w:val="00E43E66"/>
    <w:rsid w:val="00E46251"/>
    <w:rsid w:val="00E468B0"/>
    <w:rsid w:val="00E47267"/>
    <w:rsid w:val="00E47754"/>
    <w:rsid w:val="00E52F57"/>
    <w:rsid w:val="00E54BFF"/>
    <w:rsid w:val="00E54F75"/>
    <w:rsid w:val="00E56FBE"/>
    <w:rsid w:val="00E572CC"/>
    <w:rsid w:val="00E5780A"/>
    <w:rsid w:val="00E600E6"/>
    <w:rsid w:val="00E602A1"/>
    <w:rsid w:val="00E6307C"/>
    <w:rsid w:val="00E6311F"/>
    <w:rsid w:val="00E632DA"/>
    <w:rsid w:val="00E63A19"/>
    <w:rsid w:val="00E63C58"/>
    <w:rsid w:val="00E6485A"/>
    <w:rsid w:val="00E6505A"/>
    <w:rsid w:val="00E65588"/>
    <w:rsid w:val="00E65F1E"/>
    <w:rsid w:val="00E662DB"/>
    <w:rsid w:val="00E66A94"/>
    <w:rsid w:val="00E711DD"/>
    <w:rsid w:val="00E73021"/>
    <w:rsid w:val="00E738DE"/>
    <w:rsid w:val="00E74493"/>
    <w:rsid w:val="00E74D01"/>
    <w:rsid w:val="00E7589F"/>
    <w:rsid w:val="00E75F2B"/>
    <w:rsid w:val="00E76871"/>
    <w:rsid w:val="00E81DE0"/>
    <w:rsid w:val="00E83889"/>
    <w:rsid w:val="00E86A7F"/>
    <w:rsid w:val="00E87221"/>
    <w:rsid w:val="00E879FB"/>
    <w:rsid w:val="00E90438"/>
    <w:rsid w:val="00E91582"/>
    <w:rsid w:val="00E9219C"/>
    <w:rsid w:val="00E92B6E"/>
    <w:rsid w:val="00E94FB6"/>
    <w:rsid w:val="00E953F1"/>
    <w:rsid w:val="00E95F8B"/>
    <w:rsid w:val="00E96418"/>
    <w:rsid w:val="00E965D5"/>
    <w:rsid w:val="00E96D16"/>
    <w:rsid w:val="00EA05D0"/>
    <w:rsid w:val="00EA0E47"/>
    <w:rsid w:val="00EA39AE"/>
    <w:rsid w:val="00EA5B9B"/>
    <w:rsid w:val="00EA65D4"/>
    <w:rsid w:val="00EB01ED"/>
    <w:rsid w:val="00EB04DF"/>
    <w:rsid w:val="00EB1DA9"/>
    <w:rsid w:val="00EB37C1"/>
    <w:rsid w:val="00EB7FD0"/>
    <w:rsid w:val="00EC0444"/>
    <w:rsid w:val="00EC1DEE"/>
    <w:rsid w:val="00EC34B0"/>
    <w:rsid w:val="00EC4B29"/>
    <w:rsid w:val="00EC5354"/>
    <w:rsid w:val="00EC5788"/>
    <w:rsid w:val="00EC5E96"/>
    <w:rsid w:val="00EC624B"/>
    <w:rsid w:val="00EC7B5C"/>
    <w:rsid w:val="00EC7CF1"/>
    <w:rsid w:val="00EC7D94"/>
    <w:rsid w:val="00ED072D"/>
    <w:rsid w:val="00ED0764"/>
    <w:rsid w:val="00ED1588"/>
    <w:rsid w:val="00ED20BF"/>
    <w:rsid w:val="00ED2713"/>
    <w:rsid w:val="00ED6735"/>
    <w:rsid w:val="00EE0568"/>
    <w:rsid w:val="00EE0F64"/>
    <w:rsid w:val="00EE147C"/>
    <w:rsid w:val="00EE1D0A"/>
    <w:rsid w:val="00EE30EE"/>
    <w:rsid w:val="00EE421F"/>
    <w:rsid w:val="00EE725B"/>
    <w:rsid w:val="00EE7930"/>
    <w:rsid w:val="00EF16F9"/>
    <w:rsid w:val="00EF1E86"/>
    <w:rsid w:val="00EF27FF"/>
    <w:rsid w:val="00EF2BE5"/>
    <w:rsid w:val="00EF35A0"/>
    <w:rsid w:val="00EF3A4D"/>
    <w:rsid w:val="00EF4858"/>
    <w:rsid w:val="00EF57DA"/>
    <w:rsid w:val="00EF5A2A"/>
    <w:rsid w:val="00EF5EF4"/>
    <w:rsid w:val="00EF7213"/>
    <w:rsid w:val="00F00CFC"/>
    <w:rsid w:val="00F01BBF"/>
    <w:rsid w:val="00F02900"/>
    <w:rsid w:val="00F04F92"/>
    <w:rsid w:val="00F0554F"/>
    <w:rsid w:val="00F077C7"/>
    <w:rsid w:val="00F10DDE"/>
    <w:rsid w:val="00F11494"/>
    <w:rsid w:val="00F1302C"/>
    <w:rsid w:val="00F13772"/>
    <w:rsid w:val="00F13809"/>
    <w:rsid w:val="00F13AFA"/>
    <w:rsid w:val="00F14395"/>
    <w:rsid w:val="00F15020"/>
    <w:rsid w:val="00F155D2"/>
    <w:rsid w:val="00F15764"/>
    <w:rsid w:val="00F15CC0"/>
    <w:rsid w:val="00F16B76"/>
    <w:rsid w:val="00F1715F"/>
    <w:rsid w:val="00F17A55"/>
    <w:rsid w:val="00F20346"/>
    <w:rsid w:val="00F253EA"/>
    <w:rsid w:val="00F25AA6"/>
    <w:rsid w:val="00F26D80"/>
    <w:rsid w:val="00F27CDE"/>
    <w:rsid w:val="00F30773"/>
    <w:rsid w:val="00F30E25"/>
    <w:rsid w:val="00F32DD0"/>
    <w:rsid w:val="00F33656"/>
    <w:rsid w:val="00F33A40"/>
    <w:rsid w:val="00F353C3"/>
    <w:rsid w:val="00F358DD"/>
    <w:rsid w:val="00F35D0A"/>
    <w:rsid w:val="00F373A8"/>
    <w:rsid w:val="00F37AF1"/>
    <w:rsid w:val="00F37C5F"/>
    <w:rsid w:val="00F4022D"/>
    <w:rsid w:val="00F43151"/>
    <w:rsid w:val="00F4479F"/>
    <w:rsid w:val="00F451A4"/>
    <w:rsid w:val="00F45277"/>
    <w:rsid w:val="00F54041"/>
    <w:rsid w:val="00F55723"/>
    <w:rsid w:val="00F557D9"/>
    <w:rsid w:val="00F55ED6"/>
    <w:rsid w:val="00F6097B"/>
    <w:rsid w:val="00F61A35"/>
    <w:rsid w:val="00F6233D"/>
    <w:rsid w:val="00F626EB"/>
    <w:rsid w:val="00F6305D"/>
    <w:rsid w:val="00F654A4"/>
    <w:rsid w:val="00F67110"/>
    <w:rsid w:val="00F67A2C"/>
    <w:rsid w:val="00F67B6F"/>
    <w:rsid w:val="00F67F41"/>
    <w:rsid w:val="00F70F61"/>
    <w:rsid w:val="00F721FE"/>
    <w:rsid w:val="00F72673"/>
    <w:rsid w:val="00F72AF6"/>
    <w:rsid w:val="00F736F0"/>
    <w:rsid w:val="00F75941"/>
    <w:rsid w:val="00F7607F"/>
    <w:rsid w:val="00F76AF3"/>
    <w:rsid w:val="00F77D0E"/>
    <w:rsid w:val="00F83521"/>
    <w:rsid w:val="00F83940"/>
    <w:rsid w:val="00F845B7"/>
    <w:rsid w:val="00F846AE"/>
    <w:rsid w:val="00F852AA"/>
    <w:rsid w:val="00F85BB7"/>
    <w:rsid w:val="00F86761"/>
    <w:rsid w:val="00F86C9A"/>
    <w:rsid w:val="00F86F0A"/>
    <w:rsid w:val="00F8745C"/>
    <w:rsid w:val="00F90096"/>
    <w:rsid w:val="00F900C7"/>
    <w:rsid w:val="00F92ED9"/>
    <w:rsid w:val="00F95924"/>
    <w:rsid w:val="00F95E42"/>
    <w:rsid w:val="00F963B6"/>
    <w:rsid w:val="00F97D3F"/>
    <w:rsid w:val="00FA2131"/>
    <w:rsid w:val="00FA278A"/>
    <w:rsid w:val="00FA3E12"/>
    <w:rsid w:val="00FA43FE"/>
    <w:rsid w:val="00FA5FFE"/>
    <w:rsid w:val="00FA6486"/>
    <w:rsid w:val="00FB02A4"/>
    <w:rsid w:val="00FB0543"/>
    <w:rsid w:val="00FB1399"/>
    <w:rsid w:val="00FB1799"/>
    <w:rsid w:val="00FB527B"/>
    <w:rsid w:val="00FB707B"/>
    <w:rsid w:val="00FB72E4"/>
    <w:rsid w:val="00FC039F"/>
    <w:rsid w:val="00FC0BEF"/>
    <w:rsid w:val="00FC31C5"/>
    <w:rsid w:val="00FC33FA"/>
    <w:rsid w:val="00FC360D"/>
    <w:rsid w:val="00FC367D"/>
    <w:rsid w:val="00FC7156"/>
    <w:rsid w:val="00FD172D"/>
    <w:rsid w:val="00FD3137"/>
    <w:rsid w:val="00FD364E"/>
    <w:rsid w:val="00FD366E"/>
    <w:rsid w:val="00FD4114"/>
    <w:rsid w:val="00FD4B48"/>
    <w:rsid w:val="00FD5E6C"/>
    <w:rsid w:val="00FD669E"/>
    <w:rsid w:val="00FD72B5"/>
    <w:rsid w:val="00FE05A3"/>
    <w:rsid w:val="00FE2620"/>
    <w:rsid w:val="00FE5703"/>
    <w:rsid w:val="00FE6E87"/>
    <w:rsid w:val="00FE78D0"/>
    <w:rsid w:val="00FF0977"/>
    <w:rsid w:val="00FF2CA5"/>
    <w:rsid w:val="00FF4225"/>
    <w:rsid w:val="00FF469E"/>
    <w:rsid w:val="00FF5497"/>
    <w:rsid w:val="00FF6D98"/>
    <w:rsid w:val="00FF7255"/>
    <w:rsid w:val="193CA0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C0B81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Batang"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uiPriority="22" w:semiHidden="0" w:unhideWhenUsed="0" w:qFormat="1"/>
    <w:lsdException w:name="Emphasis" w:uiPriority="20" w:semiHidden="0" w:unhideWhenUsed="0" w:qFormat="1"/>
    <w:lsdException w:name="Normal (Web)" w:uiPriority="99"/>
    <w:lsdException w:name="Table Grid" w:uiPriority="59"/>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224A"/>
    <w:pPr>
      <w:spacing w:after="200" w:line="276" w:lineRule="auto"/>
    </w:pPr>
    <w:rPr>
      <w:rFonts w:ascii="Calibri" w:hAnsi="Calibri" w:eastAsia="Calibri"/>
      <w:sz w:val="22"/>
      <w:szCs w:val="22"/>
    </w:rPr>
  </w:style>
  <w:style w:type="paragraph" w:styleId="Heading1">
    <w:name w:val="heading 1"/>
    <w:basedOn w:val="Normal"/>
    <w:next w:val="Normal"/>
    <w:link w:val="Heading1Char"/>
    <w:qFormat/>
    <w:rsid w:val="00DA2B5C"/>
    <w:pPr>
      <w:keepNext/>
      <w:tabs>
        <w:tab w:val="right" w:pos="9000"/>
      </w:tabs>
      <w:spacing w:after="0" w:line="240" w:lineRule="auto"/>
      <w:outlineLvl w:val="0"/>
    </w:pPr>
    <w:rPr>
      <w:rFonts w:ascii="Times New Roman" w:hAnsi="Times New Roman" w:eastAsia="Batang"/>
      <w:b/>
      <w:sz w:val="28"/>
      <w:szCs w:val="24"/>
      <w:lang w:val="x-none" w:eastAsia="x-none"/>
    </w:rPr>
  </w:style>
  <w:style w:type="paragraph" w:styleId="Heading2">
    <w:name w:val="heading 2"/>
    <w:basedOn w:val="Normal"/>
    <w:next w:val="Normal"/>
    <w:link w:val="Heading2Char"/>
    <w:qFormat/>
    <w:rsid w:val="0069224A"/>
    <w:pPr>
      <w:keepNext/>
      <w:spacing w:after="0" w:line="240" w:lineRule="auto"/>
      <w:ind w:firstLine="3542"/>
      <w:jc w:val="center"/>
      <w:outlineLvl w:val="1"/>
    </w:pPr>
    <w:rPr>
      <w:rFonts w:ascii="Times New Roman" w:hAnsi="Times New Roman" w:eastAsia="Batang"/>
      <w:b/>
      <w:bCs/>
      <w:sz w:val="28"/>
      <w:szCs w:val="24"/>
      <w:lang w:val="x-none" w:eastAsia="x-none"/>
    </w:rPr>
  </w:style>
  <w:style w:type="paragraph" w:styleId="Heading3">
    <w:name w:val="heading 3"/>
    <w:basedOn w:val="Normal"/>
    <w:next w:val="Normal"/>
    <w:link w:val="Heading3Char"/>
    <w:qFormat/>
    <w:rsid w:val="0069224A"/>
    <w:pPr>
      <w:keepNext/>
      <w:spacing w:after="120" w:line="240" w:lineRule="auto"/>
      <w:jc w:val="center"/>
      <w:outlineLvl w:val="2"/>
    </w:pPr>
    <w:rPr>
      <w:rFonts w:ascii="Times New Roman" w:hAnsi="Times New Roman" w:eastAsia="Batang"/>
      <w:sz w:val="28"/>
      <w:szCs w:val="24"/>
      <w:lang w:val="x-none" w:eastAsia="x-none"/>
    </w:rPr>
  </w:style>
  <w:style w:type="paragraph" w:styleId="Heading4">
    <w:name w:val="heading 4"/>
    <w:basedOn w:val="Normal"/>
    <w:next w:val="Normal"/>
    <w:link w:val="Heading4Char"/>
    <w:qFormat/>
    <w:rsid w:val="0069224A"/>
    <w:pPr>
      <w:keepNext/>
      <w:spacing w:before="120" w:after="120" w:line="240" w:lineRule="auto"/>
      <w:jc w:val="both"/>
      <w:outlineLvl w:val="3"/>
    </w:pPr>
    <w:rPr>
      <w:rFonts w:ascii="Times New Roman" w:hAnsi="Times New Roman" w:eastAsia="Batang"/>
      <w:sz w:val="28"/>
      <w:szCs w:val="24"/>
      <w:lang w:val="x-none" w:eastAsia="x-none"/>
    </w:rPr>
  </w:style>
  <w:style w:type="paragraph" w:styleId="Heading5">
    <w:name w:val="heading 5"/>
    <w:basedOn w:val="Normal"/>
    <w:next w:val="Normal"/>
    <w:link w:val="Heading5Char"/>
    <w:qFormat/>
    <w:rsid w:val="0069224A"/>
    <w:pPr>
      <w:keepNext/>
      <w:spacing w:after="0" w:line="240" w:lineRule="auto"/>
      <w:ind w:firstLine="2340"/>
      <w:jc w:val="center"/>
      <w:outlineLvl w:val="4"/>
    </w:pPr>
    <w:rPr>
      <w:rFonts w:ascii="Times New Roman" w:hAnsi="Times New Roman" w:eastAsia="Batang"/>
      <w:sz w:val="28"/>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DA2B5C"/>
    <w:rPr>
      <w:b/>
      <w:sz w:val="28"/>
      <w:szCs w:val="24"/>
    </w:rPr>
  </w:style>
  <w:style w:type="character" w:styleId="Heading2Char" w:customStyle="1">
    <w:name w:val="Heading 2 Char"/>
    <w:link w:val="Heading2"/>
    <w:rsid w:val="0069224A"/>
    <w:rPr>
      <w:rFonts w:eastAsia="Batang"/>
      <w:b/>
      <w:bCs/>
      <w:sz w:val="28"/>
      <w:szCs w:val="24"/>
      <w:lang w:bidi="ar-SA"/>
    </w:rPr>
  </w:style>
  <w:style w:type="character" w:styleId="Heading3Char" w:customStyle="1">
    <w:name w:val="Heading 3 Char"/>
    <w:link w:val="Heading3"/>
    <w:rsid w:val="0069224A"/>
    <w:rPr>
      <w:rFonts w:eastAsia="Batang"/>
      <w:sz w:val="28"/>
      <w:szCs w:val="24"/>
      <w:lang w:bidi="ar-SA"/>
    </w:rPr>
  </w:style>
  <w:style w:type="character" w:styleId="Heading4Char" w:customStyle="1">
    <w:name w:val="Heading 4 Char"/>
    <w:link w:val="Heading4"/>
    <w:rsid w:val="0069224A"/>
    <w:rPr>
      <w:rFonts w:eastAsia="Batang"/>
      <w:sz w:val="28"/>
      <w:szCs w:val="24"/>
      <w:lang w:bidi="ar-SA"/>
    </w:rPr>
  </w:style>
  <w:style w:type="character" w:styleId="Heading5Char" w:customStyle="1">
    <w:name w:val="Heading 5 Char"/>
    <w:link w:val="Heading5"/>
    <w:rsid w:val="0069224A"/>
    <w:rPr>
      <w:rFonts w:eastAsia="Batang"/>
      <w:sz w:val="28"/>
      <w:szCs w:val="24"/>
      <w:lang w:bidi="ar-SA"/>
    </w:rPr>
  </w:style>
  <w:style w:type="paragraph" w:styleId="BodyText">
    <w:name w:val="Body Text"/>
    <w:basedOn w:val="Normal"/>
    <w:link w:val="BodyTextChar"/>
    <w:rsid w:val="0069224A"/>
    <w:pPr>
      <w:spacing w:after="0" w:line="240" w:lineRule="auto"/>
    </w:pPr>
    <w:rPr>
      <w:rFonts w:ascii="Times New Roman" w:hAnsi="Times New Roman" w:eastAsia="Batang"/>
      <w:sz w:val="28"/>
      <w:szCs w:val="24"/>
      <w:lang w:val="x-none" w:eastAsia="x-none"/>
    </w:rPr>
  </w:style>
  <w:style w:type="character" w:styleId="BodyTextChar" w:customStyle="1">
    <w:name w:val="Body Text Char"/>
    <w:link w:val="BodyText"/>
    <w:rsid w:val="0069224A"/>
    <w:rPr>
      <w:rFonts w:eastAsia="Batang"/>
      <w:sz w:val="28"/>
      <w:szCs w:val="24"/>
      <w:lang w:bidi="ar-SA"/>
    </w:rPr>
  </w:style>
  <w:style w:type="paragraph" w:styleId="BodyTextIndent">
    <w:name w:val="Body Text Indent"/>
    <w:basedOn w:val="Normal"/>
    <w:link w:val="BodyTextIndentChar"/>
    <w:rsid w:val="0069224A"/>
    <w:pPr>
      <w:spacing w:after="120" w:line="240" w:lineRule="auto"/>
      <w:ind w:firstLine="900"/>
      <w:jc w:val="both"/>
    </w:pPr>
    <w:rPr>
      <w:rFonts w:ascii="Times New Roman" w:hAnsi="Times New Roman" w:eastAsia="Batang"/>
      <w:sz w:val="28"/>
      <w:szCs w:val="24"/>
      <w:lang w:val="x-none" w:eastAsia="x-none"/>
    </w:rPr>
  </w:style>
  <w:style w:type="character" w:styleId="BodyTextIndentChar" w:customStyle="1">
    <w:name w:val="Body Text Indent Char"/>
    <w:link w:val="BodyTextIndent"/>
    <w:rsid w:val="0069224A"/>
    <w:rPr>
      <w:rFonts w:eastAsia="Batang"/>
      <w:sz w:val="28"/>
      <w:szCs w:val="24"/>
      <w:lang w:bidi="ar-SA"/>
    </w:rPr>
  </w:style>
  <w:style w:type="paragraph" w:styleId="BodyTextIndent2">
    <w:name w:val="Body Text Indent 2"/>
    <w:basedOn w:val="Normal"/>
    <w:link w:val="BodyTextIndent2Char"/>
    <w:uiPriority w:val="99"/>
    <w:rsid w:val="0069224A"/>
    <w:pPr>
      <w:spacing w:after="120" w:line="240" w:lineRule="auto"/>
      <w:ind w:firstLine="720"/>
      <w:jc w:val="both"/>
    </w:pPr>
    <w:rPr>
      <w:rFonts w:ascii="Times New Roman" w:hAnsi="Times New Roman" w:eastAsia="Batang"/>
      <w:sz w:val="28"/>
      <w:szCs w:val="24"/>
      <w:lang w:val="x-none" w:eastAsia="x-none"/>
    </w:rPr>
  </w:style>
  <w:style w:type="character" w:styleId="BodyTextIndent2Char" w:customStyle="1">
    <w:name w:val="Body Text Indent 2 Char"/>
    <w:link w:val="BodyTextIndent2"/>
    <w:uiPriority w:val="99"/>
    <w:rsid w:val="0069224A"/>
    <w:rPr>
      <w:rFonts w:eastAsia="Batang"/>
      <w:sz w:val="28"/>
      <w:szCs w:val="24"/>
      <w:lang w:bidi="ar-SA"/>
    </w:rPr>
  </w:style>
  <w:style w:type="paragraph" w:styleId="Footer">
    <w:name w:val="footer"/>
    <w:basedOn w:val="Normal"/>
    <w:link w:val="FooterChar"/>
    <w:unhideWhenUsed/>
    <w:rsid w:val="0069224A"/>
    <w:pPr>
      <w:tabs>
        <w:tab w:val="center" w:pos="4680"/>
        <w:tab w:val="right" w:pos="9360"/>
      </w:tabs>
    </w:pPr>
    <w:rPr>
      <w:lang w:val="x-none" w:eastAsia="x-none"/>
    </w:rPr>
  </w:style>
  <w:style w:type="character" w:styleId="FooterChar" w:customStyle="1">
    <w:name w:val="Footer Char"/>
    <w:link w:val="Footer"/>
    <w:rsid w:val="0069224A"/>
    <w:rPr>
      <w:rFonts w:ascii="Calibri" w:hAnsi="Calibri" w:eastAsia="Calibri"/>
      <w:sz w:val="22"/>
      <w:szCs w:val="22"/>
      <w:lang w:bidi="ar-SA"/>
    </w:rPr>
  </w:style>
  <w:style w:type="paragraph" w:styleId="Header">
    <w:name w:val="header"/>
    <w:basedOn w:val="Normal"/>
    <w:link w:val="HeaderChar"/>
    <w:uiPriority w:val="99"/>
    <w:rsid w:val="0069224A"/>
    <w:pPr>
      <w:tabs>
        <w:tab w:val="center" w:pos="4680"/>
        <w:tab w:val="right" w:pos="9360"/>
      </w:tabs>
    </w:pPr>
    <w:rPr>
      <w:lang w:val="x-none" w:eastAsia="x-none"/>
    </w:rPr>
  </w:style>
  <w:style w:type="character" w:styleId="HeaderChar" w:customStyle="1">
    <w:name w:val="Header Char"/>
    <w:link w:val="Header"/>
    <w:uiPriority w:val="99"/>
    <w:rsid w:val="0069224A"/>
    <w:rPr>
      <w:rFonts w:ascii="Calibri" w:hAnsi="Calibri" w:eastAsia="Calibri"/>
      <w:sz w:val="22"/>
      <w:szCs w:val="22"/>
      <w:lang w:bidi="ar-SA"/>
    </w:rPr>
  </w:style>
  <w:style w:type="paragraph" w:styleId="BalloonText">
    <w:name w:val="Balloon Text"/>
    <w:basedOn w:val="Normal"/>
    <w:link w:val="BalloonTextChar"/>
    <w:rsid w:val="0069224A"/>
    <w:pPr>
      <w:spacing w:after="0" w:line="240" w:lineRule="auto"/>
    </w:pPr>
    <w:rPr>
      <w:rFonts w:ascii="Tahoma" w:hAnsi="Tahoma"/>
      <w:sz w:val="16"/>
      <w:szCs w:val="16"/>
      <w:lang w:val="x-none" w:eastAsia="x-none"/>
    </w:rPr>
  </w:style>
  <w:style w:type="character" w:styleId="BalloonTextChar" w:customStyle="1">
    <w:name w:val="Balloon Text Char"/>
    <w:link w:val="BalloonText"/>
    <w:rsid w:val="0069224A"/>
    <w:rPr>
      <w:rFonts w:ascii="Tahoma" w:hAnsi="Tahoma" w:eastAsia="Calibri"/>
      <w:sz w:val="16"/>
      <w:szCs w:val="16"/>
      <w:lang w:bidi="ar-SA"/>
    </w:rPr>
  </w:style>
  <w:style w:type="paragraph" w:styleId="NormalWeb">
    <w:name w:val="Normal (Web)"/>
    <w:basedOn w:val="Normal"/>
    <w:uiPriority w:val="99"/>
    <w:unhideWhenUsed/>
    <w:rsid w:val="0069224A"/>
    <w:pPr>
      <w:spacing w:before="100" w:beforeAutospacing="1" w:after="100" w:afterAutospacing="1" w:line="240" w:lineRule="auto"/>
    </w:pPr>
    <w:rPr>
      <w:rFonts w:ascii="Times New Roman" w:hAnsi="Times New Roman" w:eastAsia="Times New Roman"/>
      <w:sz w:val="24"/>
      <w:szCs w:val="24"/>
    </w:rPr>
  </w:style>
  <w:style w:type="character" w:styleId="Emphasis">
    <w:name w:val="Emphasis"/>
    <w:uiPriority w:val="20"/>
    <w:qFormat/>
    <w:rsid w:val="0069224A"/>
    <w:rPr>
      <w:i/>
      <w:iCs/>
    </w:rPr>
  </w:style>
  <w:style w:type="character" w:styleId="hps" w:customStyle="1">
    <w:name w:val="hps"/>
    <w:rsid w:val="0069224A"/>
  </w:style>
  <w:style w:type="table" w:styleId="TableGrid">
    <w:name w:val="Table Grid"/>
    <w:basedOn w:val="TableNormal"/>
    <w:uiPriority w:val="59"/>
    <w:rsid w:val="0022772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OCHeading">
    <w:name w:val="TOC Heading"/>
    <w:basedOn w:val="Heading1"/>
    <w:next w:val="Normal"/>
    <w:uiPriority w:val="39"/>
    <w:qFormat/>
    <w:rsid w:val="00DA2B5C"/>
    <w:pPr>
      <w:keepLines/>
      <w:tabs>
        <w:tab w:val="clear" w:pos="9000"/>
      </w:tabs>
      <w:spacing w:before="240" w:line="259" w:lineRule="auto"/>
      <w:outlineLvl w:val="9"/>
    </w:pPr>
    <w:rPr>
      <w:rFonts w:ascii="Calibri Light" w:hAnsi="Calibri Light" w:eastAsia="Times New Roman"/>
      <w:b w:val="0"/>
      <w:color w:val="2E74B5"/>
      <w:sz w:val="32"/>
      <w:szCs w:val="32"/>
    </w:rPr>
  </w:style>
  <w:style w:type="paragraph" w:styleId="TOC2">
    <w:name w:val="toc 2"/>
    <w:basedOn w:val="Normal"/>
    <w:next w:val="Normal"/>
    <w:autoRedefine/>
    <w:uiPriority w:val="39"/>
    <w:rsid w:val="00DA2B5C"/>
    <w:pPr>
      <w:ind w:left="220"/>
    </w:pPr>
  </w:style>
  <w:style w:type="paragraph" w:styleId="TOC1">
    <w:name w:val="toc 1"/>
    <w:basedOn w:val="Normal"/>
    <w:next w:val="Normal"/>
    <w:autoRedefine/>
    <w:uiPriority w:val="39"/>
    <w:rsid w:val="00DA2B5C"/>
  </w:style>
  <w:style w:type="paragraph" w:styleId="TOC3">
    <w:name w:val="toc 3"/>
    <w:basedOn w:val="Normal"/>
    <w:next w:val="Normal"/>
    <w:autoRedefine/>
    <w:uiPriority w:val="39"/>
    <w:rsid w:val="00DA2B5C"/>
    <w:pPr>
      <w:ind w:left="440"/>
    </w:pPr>
  </w:style>
  <w:style w:type="character" w:styleId="Hyperlink">
    <w:name w:val="Hyperlink"/>
    <w:uiPriority w:val="99"/>
    <w:unhideWhenUsed/>
    <w:rsid w:val="00DA2B5C"/>
    <w:rPr>
      <w:color w:val="0563C1"/>
      <w:u w:val="single"/>
    </w:rPr>
  </w:style>
  <w:style w:type="character" w:styleId="Strong">
    <w:name w:val="Strong"/>
    <w:uiPriority w:val="22"/>
    <w:qFormat/>
    <w:rsid w:val="005B554D"/>
    <w:rPr>
      <w:b/>
      <w:bCs/>
    </w:rPr>
  </w:style>
  <w:style w:type="character" w:styleId="apple-converted-space" w:customStyle="1">
    <w:name w:val="apple-converted-space"/>
    <w:rsid w:val="005B554D"/>
  </w:style>
  <w:style w:type="paragraph" w:styleId="ListParagraph">
    <w:name w:val="List Paragraph"/>
    <w:basedOn w:val="Normal"/>
    <w:uiPriority w:val="34"/>
    <w:qFormat/>
    <w:rsid w:val="003238E5"/>
    <w:pPr>
      <w:ind w:left="720"/>
      <w:contextualSpacing/>
    </w:pPr>
  </w:style>
  <w:style w:type="character" w:styleId="CommentReference">
    <w:name w:val="annotation reference"/>
    <w:semiHidden/>
    <w:unhideWhenUsed/>
    <w:rsid w:val="00C51E25"/>
    <w:rPr>
      <w:sz w:val="16"/>
      <w:szCs w:val="16"/>
    </w:rPr>
  </w:style>
  <w:style w:type="paragraph" w:styleId="CommentText">
    <w:name w:val="annotation text"/>
    <w:basedOn w:val="Normal"/>
    <w:link w:val="CommentTextChar"/>
    <w:semiHidden/>
    <w:unhideWhenUsed/>
    <w:rsid w:val="00C51E25"/>
    <w:rPr>
      <w:sz w:val="20"/>
      <w:szCs w:val="20"/>
    </w:rPr>
  </w:style>
  <w:style w:type="character" w:styleId="CommentTextChar" w:customStyle="1">
    <w:name w:val="Comment Text Char"/>
    <w:link w:val="CommentText"/>
    <w:semiHidden/>
    <w:rsid w:val="00C51E25"/>
    <w:rPr>
      <w:rFonts w:ascii="Calibri" w:hAnsi="Calibri" w:eastAsia="Calibri"/>
    </w:rPr>
  </w:style>
  <w:style w:type="paragraph" w:styleId="CommentSubject">
    <w:name w:val="annotation subject"/>
    <w:basedOn w:val="CommentText"/>
    <w:next w:val="CommentText"/>
    <w:link w:val="CommentSubjectChar"/>
    <w:semiHidden/>
    <w:unhideWhenUsed/>
    <w:rsid w:val="00C51E25"/>
    <w:rPr>
      <w:b/>
      <w:bCs/>
    </w:rPr>
  </w:style>
  <w:style w:type="character" w:styleId="CommentSubjectChar" w:customStyle="1">
    <w:name w:val="Comment Subject Char"/>
    <w:link w:val="CommentSubject"/>
    <w:semiHidden/>
    <w:rsid w:val="00C51E25"/>
    <w:rPr>
      <w:rFonts w:ascii="Calibri" w:hAnsi="Calibri" w:eastAsia="Calibri"/>
      <w:b/>
      <w:bCs/>
    </w:rPr>
  </w:style>
  <w:style w:type="paragraph" w:styleId="FootnoteText">
    <w:name w:val="footnote text"/>
    <w:basedOn w:val="Normal"/>
    <w:link w:val="FootnoteTextChar"/>
    <w:unhideWhenUsed/>
    <w:rsid w:val="001C7899"/>
    <w:rPr>
      <w:sz w:val="20"/>
      <w:szCs w:val="20"/>
    </w:rPr>
  </w:style>
  <w:style w:type="character" w:styleId="FootnoteTextChar" w:customStyle="1">
    <w:name w:val="Footnote Text Char"/>
    <w:link w:val="FootnoteText"/>
    <w:rsid w:val="001C7899"/>
    <w:rPr>
      <w:rFonts w:ascii="Calibri" w:hAnsi="Calibri" w:eastAsia="Calibri"/>
    </w:rPr>
  </w:style>
  <w:style w:type="character" w:styleId="FootnoteReference">
    <w:name w:val="footnote reference"/>
    <w:semiHidden/>
    <w:unhideWhenUsed/>
    <w:rsid w:val="001C7899"/>
    <w:rPr>
      <w:vertAlign w:val="superscript"/>
    </w:rPr>
  </w:style>
  <w:style w:type="paragraph" w:styleId="EndnoteText">
    <w:name w:val="endnote text"/>
    <w:basedOn w:val="Normal"/>
    <w:link w:val="EndnoteTextChar"/>
    <w:semiHidden/>
    <w:unhideWhenUsed/>
    <w:rsid w:val="00447219"/>
    <w:rPr>
      <w:sz w:val="20"/>
      <w:szCs w:val="20"/>
    </w:rPr>
  </w:style>
  <w:style w:type="character" w:styleId="EndnoteTextChar" w:customStyle="1">
    <w:name w:val="Endnote Text Char"/>
    <w:link w:val="EndnoteText"/>
    <w:semiHidden/>
    <w:rsid w:val="00447219"/>
    <w:rPr>
      <w:rFonts w:ascii="Calibri" w:hAnsi="Calibri" w:eastAsia="Calibri"/>
    </w:rPr>
  </w:style>
  <w:style w:type="character" w:styleId="EndnoteReference">
    <w:name w:val="endnote reference"/>
    <w:semiHidden/>
    <w:unhideWhenUsed/>
    <w:rsid w:val="00447219"/>
    <w:rPr>
      <w:vertAlign w:val="superscript"/>
    </w:rPr>
  </w:style>
  <w:style w:type="paragraph" w:styleId="Subtitle">
    <w:name w:val="Subtitle"/>
    <w:basedOn w:val="Normal"/>
    <w:next w:val="Normal"/>
    <w:link w:val="SubtitleChar"/>
    <w:qFormat/>
    <w:rsid w:val="00B93165"/>
    <w:pPr>
      <w:spacing w:after="60"/>
      <w:jc w:val="center"/>
      <w:outlineLvl w:val="1"/>
    </w:pPr>
    <w:rPr>
      <w:rFonts w:ascii="Calibri Light" w:hAnsi="Calibri Light" w:eastAsia="Times New Roman"/>
      <w:sz w:val="24"/>
      <w:szCs w:val="24"/>
    </w:rPr>
  </w:style>
  <w:style w:type="character" w:styleId="SubtitleChar" w:customStyle="1">
    <w:name w:val="Subtitle Char"/>
    <w:link w:val="Subtitle"/>
    <w:rsid w:val="00B93165"/>
    <w:rPr>
      <w:rFonts w:ascii="Calibri Light" w:hAnsi="Calibri Light" w:eastAsia="Times New Roman" w:cs="Times New Roman"/>
      <w:sz w:val="24"/>
      <w:szCs w:val="24"/>
    </w:rPr>
  </w:style>
  <w:style w:type="character" w:styleId="bodytextchar1" w:customStyle="1">
    <w:name w:val="bodytextchar1"/>
    <w:basedOn w:val="DefaultParagraphFont"/>
    <w:rsid w:val="00A82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4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DA2B5C"/>
    <w:pPr>
      <w:keepNext/>
      <w:tabs>
        <w:tab w:val="right" w:pos="9000"/>
      </w:tabs>
      <w:spacing w:after="0" w:line="240" w:lineRule="auto"/>
      <w:outlineLvl w:val="0"/>
    </w:pPr>
    <w:rPr>
      <w:rFonts w:ascii="Times New Roman" w:eastAsia="Batang" w:hAnsi="Times New Roman"/>
      <w:b/>
      <w:sz w:val="28"/>
      <w:szCs w:val="24"/>
      <w:lang w:val="x-none" w:eastAsia="x-none"/>
    </w:rPr>
  </w:style>
  <w:style w:type="paragraph" w:styleId="Heading2">
    <w:name w:val="heading 2"/>
    <w:basedOn w:val="Normal"/>
    <w:next w:val="Normal"/>
    <w:link w:val="Heading2Char"/>
    <w:qFormat/>
    <w:rsid w:val="0069224A"/>
    <w:pPr>
      <w:keepNext/>
      <w:spacing w:after="0" w:line="240" w:lineRule="auto"/>
      <w:ind w:firstLine="3542"/>
      <w:jc w:val="center"/>
      <w:outlineLvl w:val="1"/>
    </w:pPr>
    <w:rPr>
      <w:rFonts w:ascii="Times New Roman" w:eastAsia="Batang" w:hAnsi="Times New Roman"/>
      <w:b/>
      <w:bCs/>
      <w:sz w:val="28"/>
      <w:szCs w:val="24"/>
      <w:lang w:val="x-none" w:eastAsia="x-none"/>
    </w:rPr>
  </w:style>
  <w:style w:type="paragraph" w:styleId="Heading3">
    <w:name w:val="heading 3"/>
    <w:basedOn w:val="Normal"/>
    <w:next w:val="Normal"/>
    <w:link w:val="Heading3Char"/>
    <w:qFormat/>
    <w:rsid w:val="0069224A"/>
    <w:pPr>
      <w:keepNext/>
      <w:spacing w:after="120" w:line="240" w:lineRule="auto"/>
      <w:jc w:val="center"/>
      <w:outlineLvl w:val="2"/>
    </w:pPr>
    <w:rPr>
      <w:rFonts w:ascii="Times New Roman" w:eastAsia="Batang" w:hAnsi="Times New Roman"/>
      <w:sz w:val="28"/>
      <w:szCs w:val="24"/>
      <w:lang w:val="x-none" w:eastAsia="x-none"/>
    </w:rPr>
  </w:style>
  <w:style w:type="paragraph" w:styleId="Heading4">
    <w:name w:val="heading 4"/>
    <w:basedOn w:val="Normal"/>
    <w:next w:val="Normal"/>
    <w:link w:val="Heading4Char"/>
    <w:qFormat/>
    <w:rsid w:val="0069224A"/>
    <w:pPr>
      <w:keepNext/>
      <w:spacing w:before="120" w:after="120" w:line="240" w:lineRule="auto"/>
      <w:jc w:val="both"/>
      <w:outlineLvl w:val="3"/>
    </w:pPr>
    <w:rPr>
      <w:rFonts w:ascii="Times New Roman" w:eastAsia="Batang" w:hAnsi="Times New Roman"/>
      <w:sz w:val="28"/>
      <w:szCs w:val="24"/>
      <w:lang w:val="x-none" w:eastAsia="x-none"/>
    </w:rPr>
  </w:style>
  <w:style w:type="paragraph" w:styleId="Heading5">
    <w:name w:val="heading 5"/>
    <w:basedOn w:val="Normal"/>
    <w:next w:val="Normal"/>
    <w:link w:val="Heading5Char"/>
    <w:qFormat/>
    <w:rsid w:val="0069224A"/>
    <w:pPr>
      <w:keepNext/>
      <w:spacing w:after="0" w:line="240" w:lineRule="auto"/>
      <w:ind w:firstLine="2340"/>
      <w:jc w:val="center"/>
      <w:outlineLvl w:val="4"/>
    </w:pPr>
    <w:rPr>
      <w:rFonts w:ascii="Times New Roman" w:eastAsia="Batang" w:hAnsi="Times New Roman"/>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2B5C"/>
    <w:rPr>
      <w:b/>
      <w:sz w:val="28"/>
      <w:szCs w:val="24"/>
    </w:rPr>
  </w:style>
  <w:style w:type="character" w:customStyle="1" w:styleId="Heading2Char">
    <w:name w:val="Heading 2 Char"/>
    <w:link w:val="Heading2"/>
    <w:rsid w:val="0069224A"/>
    <w:rPr>
      <w:rFonts w:eastAsia="Batang"/>
      <w:b/>
      <w:bCs/>
      <w:sz w:val="28"/>
      <w:szCs w:val="24"/>
      <w:lang w:bidi="ar-SA"/>
    </w:rPr>
  </w:style>
  <w:style w:type="character" w:customStyle="1" w:styleId="Heading3Char">
    <w:name w:val="Heading 3 Char"/>
    <w:link w:val="Heading3"/>
    <w:rsid w:val="0069224A"/>
    <w:rPr>
      <w:rFonts w:eastAsia="Batang"/>
      <w:sz w:val="28"/>
      <w:szCs w:val="24"/>
      <w:lang w:bidi="ar-SA"/>
    </w:rPr>
  </w:style>
  <w:style w:type="character" w:customStyle="1" w:styleId="Heading4Char">
    <w:name w:val="Heading 4 Char"/>
    <w:link w:val="Heading4"/>
    <w:rsid w:val="0069224A"/>
    <w:rPr>
      <w:rFonts w:eastAsia="Batang"/>
      <w:sz w:val="28"/>
      <w:szCs w:val="24"/>
      <w:lang w:bidi="ar-SA"/>
    </w:rPr>
  </w:style>
  <w:style w:type="character" w:customStyle="1" w:styleId="Heading5Char">
    <w:name w:val="Heading 5 Char"/>
    <w:link w:val="Heading5"/>
    <w:rsid w:val="0069224A"/>
    <w:rPr>
      <w:rFonts w:eastAsia="Batang"/>
      <w:sz w:val="28"/>
      <w:szCs w:val="24"/>
      <w:lang w:bidi="ar-SA"/>
    </w:rPr>
  </w:style>
  <w:style w:type="paragraph" w:styleId="BodyText">
    <w:name w:val="Body Text"/>
    <w:basedOn w:val="Normal"/>
    <w:link w:val="BodyTextChar"/>
    <w:rsid w:val="0069224A"/>
    <w:pPr>
      <w:spacing w:after="0" w:line="240" w:lineRule="auto"/>
    </w:pPr>
    <w:rPr>
      <w:rFonts w:ascii="Times New Roman" w:eastAsia="Batang" w:hAnsi="Times New Roman"/>
      <w:sz w:val="28"/>
      <w:szCs w:val="24"/>
      <w:lang w:val="x-none" w:eastAsia="x-none"/>
    </w:rPr>
  </w:style>
  <w:style w:type="character" w:customStyle="1" w:styleId="BodyTextChar">
    <w:name w:val="Body Text Char"/>
    <w:link w:val="BodyText"/>
    <w:rsid w:val="0069224A"/>
    <w:rPr>
      <w:rFonts w:eastAsia="Batang"/>
      <w:sz w:val="28"/>
      <w:szCs w:val="24"/>
      <w:lang w:bidi="ar-SA"/>
    </w:rPr>
  </w:style>
  <w:style w:type="paragraph" w:styleId="BodyTextIndent">
    <w:name w:val="Body Text Indent"/>
    <w:basedOn w:val="Normal"/>
    <w:link w:val="BodyTextIndentChar"/>
    <w:rsid w:val="0069224A"/>
    <w:pPr>
      <w:spacing w:after="120" w:line="240" w:lineRule="auto"/>
      <w:ind w:firstLine="900"/>
      <w:jc w:val="both"/>
    </w:pPr>
    <w:rPr>
      <w:rFonts w:ascii="Times New Roman" w:eastAsia="Batang" w:hAnsi="Times New Roman"/>
      <w:sz w:val="28"/>
      <w:szCs w:val="24"/>
      <w:lang w:val="x-none" w:eastAsia="x-none"/>
    </w:rPr>
  </w:style>
  <w:style w:type="character" w:customStyle="1" w:styleId="BodyTextIndentChar">
    <w:name w:val="Body Text Indent Char"/>
    <w:link w:val="BodyTextIndent"/>
    <w:rsid w:val="0069224A"/>
    <w:rPr>
      <w:rFonts w:eastAsia="Batang"/>
      <w:sz w:val="28"/>
      <w:szCs w:val="24"/>
      <w:lang w:bidi="ar-SA"/>
    </w:rPr>
  </w:style>
  <w:style w:type="paragraph" w:styleId="BodyTextIndent2">
    <w:name w:val="Body Text Indent 2"/>
    <w:basedOn w:val="Normal"/>
    <w:link w:val="BodyTextIndent2Char"/>
    <w:uiPriority w:val="99"/>
    <w:rsid w:val="0069224A"/>
    <w:pPr>
      <w:spacing w:after="120" w:line="240" w:lineRule="auto"/>
      <w:ind w:firstLine="720"/>
      <w:jc w:val="both"/>
    </w:pPr>
    <w:rPr>
      <w:rFonts w:ascii="Times New Roman" w:eastAsia="Batang" w:hAnsi="Times New Roman"/>
      <w:sz w:val="28"/>
      <w:szCs w:val="24"/>
      <w:lang w:val="x-none" w:eastAsia="x-none"/>
    </w:rPr>
  </w:style>
  <w:style w:type="character" w:customStyle="1" w:styleId="BodyTextIndent2Char">
    <w:name w:val="Body Text Indent 2 Char"/>
    <w:link w:val="BodyTextIndent2"/>
    <w:uiPriority w:val="99"/>
    <w:rsid w:val="0069224A"/>
    <w:rPr>
      <w:rFonts w:eastAsia="Batang"/>
      <w:sz w:val="28"/>
      <w:szCs w:val="24"/>
      <w:lang w:bidi="ar-SA"/>
    </w:rPr>
  </w:style>
  <w:style w:type="paragraph" w:styleId="Footer">
    <w:name w:val="footer"/>
    <w:basedOn w:val="Normal"/>
    <w:link w:val="FooterChar"/>
    <w:unhideWhenUsed/>
    <w:rsid w:val="0069224A"/>
    <w:pPr>
      <w:tabs>
        <w:tab w:val="center" w:pos="4680"/>
        <w:tab w:val="right" w:pos="9360"/>
      </w:tabs>
    </w:pPr>
    <w:rPr>
      <w:lang w:val="x-none" w:eastAsia="x-none"/>
    </w:rPr>
  </w:style>
  <w:style w:type="character" w:customStyle="1" w:styleId="FooterChar">
    <w:name w:val="Footer Char"/>
    <w:link w:val="Footer"/>
    <w:rsid w:val="0069224A"/>
    <w:rPr>
      <w:rFonts w:ascii="Calibri" w:eastAsia="Calibri" w:hAnsi="Calibri"/>
      <w:sz w:val="22"/>
      <w:szCs w:val="22"/>
      <w:lang w:bidi="ar-SA"/>
    </w:rPr>
  </w:style>
  <w:style w:type="paragraph" w:styleId="Header">
    <w:name w:val="header"/>
    <w:basedOn w:val="Normal"/>
    <w:link w:val="HeaderChar"/>
    <w:uiPriority w:val="99"/>
    <w:rsid w:val="0069224A"/>
    <w:pPr>
      <w:tabs>
        <w:tab w:val="center" w:pos="4680"/>
        <w:tab w:val="right" w:pos="9360"/>
      </w:tabs>
    </w:pPr>
    <w:rPr>
      <w:lang w:val="x-none" w:eastAsia="x-none"/>
    </w:rPr>
  </w:style>
  <w:style w:type="character" w:customStyle="1" w:styleId="HeaderChar">
    <w:name w:val="Header Char"/>
    <w:link w:val="Header"/>
    <w:uiPriority w:val="99"/>
    <w:rsid w:val="0069224A"/>
    <w:rPr>
      <w:rFonts w:ascii="Calibri" w:eastAsia="Calibri" w:hAnsi="Calibri"/>
      <w:sz w:val="22"/>
      <w:szCs w:val="22"/>
      <w:lang w:bidi="ar-SA"/>
    </w:rPr>
  </w:style>
  <w:style w:type="paragraph" w:styleId="BalloonText">
    <w:name w:val="Balloon Text"/>
    <w:basedOn w:val="Normal"/>
    <w:link w:val="BalloonTextChar"/>
    <w:rsid w:val="0069224A"/>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9224A"/>
    <w:rPr>
      <w:rFonts w:ascii="Tahoma" w:eastAsia="Calibri" w:hAnsi="Tahoma"/>
      <w:sz w:val="16"/>
      <w:szCs w:val="16"/>
      <w:lang w:bidi="ar-SA"/>
    </w:rPr>
  </w:style>
  <w:style w:type="paragraph" w:styleId="NormalWeb">
    <w:name w:val="Normal (Web)"/>
    <w:basedOn w:val="Normal"/>
    <w:uiPriority w:val="99"/>
    <w:unhideWhenUsed/>
    <w:rsid w:val="0069224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9224A"/>
    <w:rPr>
      <w:i/>
      <w:iCs/>
    </w:rPr>
  </w:style>
  <w:style w:type="character" w:customStyle="1" w:styleId="hps">
    <w:name w:val="hps"/>
    <w:rsid w:val="0069224A"/>
  </w:style>
  <w:style w:type="table" w:styleId="TableGrid">
    <w:name w:val="Table Grid"/>
    <w:basedOn w:val="TableNormal"/>
    <w:uiPriority w:val="59"/>
    <w:rsid w:val="00227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rsid w:val="00DA2B5C"/>
    <w:pPr>
      <w:keepLines/>
      <w:tabs>
        <w:tab w:val="clear" w:pos="9000"/>
      </w:tabs>
      <w:spacing w:before="240" w:line="259" w:lineRule="auto"/>
      <w:outlineLvl w:val="9"/>
    </w:pPr>
    <w:rPr>
      <w:rFonts w:ascii="Calibri Light" w:eastAsia="Times New Roman" w:hAnsi="Calibri Light"/>
      <w:b w:val="0"/>
      <w:color w:val="2E74B5"/>
      <w:sz w:val="32"/>
      <w:szCs w:val="32"/>
    </w:rPr>
  </w:style>
  <w:style w:type="paragraph" w:styleId="TOC2">
    <w:name w:val="toc 2"/>
    <w:basedOn w:val="Normal"/>
    <w:next w:val="Normal"/>
    <w:autoRedefine/>
    <w:uiPriority w:val="39"/>
    <w:rsid w:val="00DA2B5C"/>
    <w:pPr>
      <w:ind w:left="220"/>
    </w:pPr>
  </w:style>
  <w:style w:type="paragraph" w:styleId="TOC1">
    <w:name w:val="toc 1"/>
    <w:basedOn w:val="Normal"/>
    <w:next w:val="Normal"/>
    <w:autoRedefine/>
    <w:uiPriority w:val="39"/>
    <w:rsid w:val="00DA2B5C"/>
  </w:style>
  <w:style w:type="paragraph" w:styleId="TOC3">
    <w:name w:val="toc 3"/>
    <w:basedOn w:val="Normal"/>
    <w:next w:val="Normal"/>
    <w:autoRedefine/>
    <w:uiPriority w:val="39"/>
    <w:rsid w:val="00DA2B5C"/>
    <w:pPr>
      <w:ind w:left="440"/>
    </w:pPr>
  </w:style>
  <w:style w:type="character" w:styleId="Hyperlink">
    <w:name w:val="Hyperlink"/>
    <w:uiPriority w:val="99"/>
    <w:unhideWhenUsed/>
    <w:rsid w:val="00DA2B5C"/>
    <w:rPr>
      <w:color w:val="0563C1"/>
      <w:u w:val="single"/>
    </w:rPr>
  </w:style>
  <w:style w:type="character" w:styleId="Strong">
    <w:name w:val="Strong"/>
    <w:uiPriority w:val="22"/>
    <w:qFormat/>
    <w:rsid w:val="005B554D"/>
    <w:rPr>
      <w:b/>
      <w:bCs/>
    </w:rPr>
  </w:style>
  <w:style w:type="character" w:customStyle="1" w:styleId="apple-converted-space">
    <w:name w:val="apple-converted-space"/>
    <w:rsid w:val="005B554D"/>
  </w:style>
  <w:style w:type="paragraph" w:styleId="ListParagraph">
    <w:name w:val="List Paragraph"/>
    <w:basedOn w:val="Normal"/>
    <w:uiPriority w:val="34"/>
    <w:qFormat/>
    <w:rsid w:val="003238E5"/>
    <w:pPr>
      <w:ind w:left="720"/>
      <w:contextualSpacing/>
    </w:pPr>
  </w:style>
  <w:style w:type="character" w:styleId="CommentReference">
    <w:name w:val="annotation reference"/>
    <w:semiHidden/>
    <w:unhideWhenUsed/>
    <w:rsid w:val="00C51E25"/>
    <w:rPr>
      <w:sz w:val="16"/>
      <w:szCs w:val="16"/>
    </w:rPr>
  </w:style>
  <w:style w:type="paragraph" w:styleId="CommentText">
    <w:name w:val="annotation text"/>
    <w:basedOn w:val="Normal"/>
    <w:link w:val="CommentTextChar"/>
    <w:semiHidden/>
    <w:unhideWhenUsed/>
    <w:rsid w:val="00C51E25"/>
    <w:rPr>
      <w:sz w:val="20"/>
      <w:szCs w:val="20"/>
    </w:rPr>
  </w:style>
  <w:style w:type="character" w:customStyle="1" w:styleId="CommentTextChar">
    <w:name w:val="Comment Text Char"/>
    <w:link w:val="CommentText"/>
    <w:semiHidden/>
    <w:rsid w:val="00C51E25"/>
    <w:rPr>
      <w:rFonts w:ascii="Calibri" w:eastAsia="Calibri" w:hAnsi="Calibri"/>
    </w:rPr>
  </w:style>
  <w:style w:type="paragraph" w:styleId="CommentSubject">
    <w:name w:val="annotation subject"/>
    <w:basedOn w:val="CommentText"/>
    <w:next w:val="CommentText"/>
    <w:link w:val="CommentSubjectChar"/>
    <w:semiHidden/>
    <w:unhideWhenUsed/>
    <w:rsid w:val="00C51E25"/>
    <w:rPr>
      <w:b/>
      <w:bCs/>
    </w:rPr>
  </w:style>
  <w:style w:type="character" w:customStyle="1" w:styleId="CommentSubjectChar">
    <w:name w:val="Comment Subject Char"/>
    <w:link w:val="CommentSubject"/>
    <w:semiHidden/>
    <w:rsid w:val="00C51E25"/>
    <w:rPr>
      <w:rFonts w:ascii="Calibri" w:eastAsia="Calibri" w:hAnsi="Calibri"/>
      <w:b/>
      <w:bCs/>
    </w:rPr>
  </w:style>
  <w:style w:type="paragraph" w:styleId="FootnoteText">
    <w:name w:val="footnote text"/>
    <w:basedOn w:val="Normal"/>
    <w:link w:val="FootnoteTextChar"/>
    <w:unhideWhenUsed/>
    <w:rsid w:val="001C7899"/>
    <w:rPr>
      <w:sz w:val="20"/>
      <w:szCs w:val="20"/>
    </w:rPr>
  </w:style>
  <w:style w:type="character" w:customStyle="1" w:styleId="FootnoteTextChar">
    <w:name w:val="Footnote Text Char"/>
    <w:link w:val="FootnoteText"/>
    <w:rsid w:val="001C7899"/>
    <w:rPr>
      <w:rFonts w:ascii="Calibri" w:eastAsia="Calibri" w:hAnsi="Calibri"/>
    </w:rPr>
  </w:style>
  <w:style w:type="character" w:styleId="FootnoteReference">
    <w:name w:val="footnote reference"/>
    <w:semiHidden/>
    <w:unhideWhenUsed/>
    <w:rsid w:val="001C7899"/>
    <w:rPr>
      <w:vertAlign w:val="superscript"/>
    </w:rPr>
  </w:style>
  <w:style w:type="paragraph" w:styleId="EndnoteText">
    <w:name w:val="endnote text"/>
    <w:basedOn w:val="Normal"/>
    <w:link w:val="EndnoteTextChar"/>
    <w:semiHidden/>
    <w:unhideWhenUsed/>
    <w:rsid w:val="00447219"/>
    <w:rPr>
      <w:sz w:val="20"/>
      <w:szCs w:val="20"/>
    </w:rPr>
  </w:style>
  <w:style w:type="character" w:customStyle="1" w:styleId="EndnoteTextChar">
    <w:name w:val="Endnote Text Char"/>
    <w:link w:val="EndnoteText"/>
    <w:semiHidden/>
    <w:rsid w:val="00447219"/>
    <w:rPr>
      <w:rFonts w:ascii="Calibri" w:eastAsia="Calibri" w:hAnsi="Calibri"/>
    </w:rPr>
  </w:style>
  <w:style w:type="character" w:styleId="EndnoteReference">
    <w:name w:val="endnote reference"/>
    <w:semiHidden/>
    <w:unhideWhenUsed/>
    <w:rsid w:val="00447219"/>
    <w:rPr>
      <w:vertAlign w:val="superscript"/>
    </w:rPr>
  </w:style>
  <w:style w:type="paragraph" w:styleId="Subtitle">
    <w:name w:val="Subtitle"/>
    <w:basedOn w:val="Normal"/>
    <w:next w:val="Normal"/>
    <w:link w:val="SubtitleChar"/>
    <w:qFormat/>
    <w:rsid w:val="00B93165"/>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B93165"/>
    <w:rPr>
      <w:rFonts w:ascii="Calibri Light" w:eastAsia="Times New Roman" w:hAnsi="Calibri Light" w:cs="Times New Roman"/>
      <w:sz w:val="24"/>
      <w:szCs w:val="24"/>
    </w:rPr>
  </w:style>
  <w:style w:type="character" w:customStyle="1" w:styleId="bodytextchar1">
    <w:name w:val="bodytextchar1"/>
    <w:basedOn w:val="DefaultParagraphFont"/>
    <w:rsid w:val="00A8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621">
      <w:bodyDiv w:val="1"/>
      <w:marLeft w:val="0"/>
      <w:marRight w:val="0"/>
      <w:marTop w:val="0"/>
      <w:marBottom w:val="0"/>
      <w:divBdr>
        <w:top w:val="none" w:sz="0" w:space="0" w:color="auto"/>
        <w:left w:val="none" w:sz="0" w:space="0" w:color="auto"/>
        <w:bottom w:val="none" w:sz="0" w:space="0" w:color="auto"/>
        <w:right w:val="none" w:sz="0" w:space="0" w:color="auto"/>
      </w:divBdr>
    </w:div>
    <w:div w:id="301351276">
      <w:bodyDiv w:val="1"/>
      <w:marLeft w:val="0"/>
      <w:marRight w:val="0"/>
      <w:marTop w:val="0"/>
      <w:marBottom w:val="0"/>
      <w:divBdr>
        <w:top w:val="none" w:sz="0" w:space="0" w:color="auto"/>
        <w:left w:val="none" w:sz="0" w:space="0" w:color="auto"/>
        <w:bottom w:val="none" w:sz="0" w:space="0" w:color="auto"/>
        <w:right w:val="none" w:sz="0" w:space="0" w:color="auto"/>
      </w:divBdr>
    </w:div>
    <w:div w:id="326829256">
      <w:bodyDiv w:val="1"/>
      <w:marLeft w:val="0"/>
      <w:marRight w:val="0"/>
      <w:marTop w:val="0"/>
      <w:marBottom w:val="0"/>
      <w:divBdr>
        <w:top w:val="none" w:sz="0" w:space="0" w:color="auto"/>
        <w:left w:val="none" w:sz="0" w:space="0" w:color="auto"/>
        <w:bottom w:val="none" w:sz="0" w:space="0" w:color="auto"/>
        <w:right w:val="none" w:sz="0" w:space="0" w:color="auto"/>
      </w:divBdr>
    </w:div>
    <w:div w:id="467282649">
      <w:bodyDiv w:val="1"/>
      <w:marLeft w:val="0"/>
      <w:marRight w:val="0"/>
      <w:marTop w:val="0"/>
      <w:marBottom w:val="0"/>
      <w:divBdr>
        <w:top w:val="none" w:sz="0" w:space="0" w:color="auto"/>
        <w:left w:val="none" w:sz="0" w:space="0" w:color="auto"/>
        <w:bottom w:val="none" w:sz="0" w:space="0" w:color="auto"/>
        <w:right w:val="none" w:sz="0" w:space="0" w:color="auto"/>
      </w:divBdr>
    </w:div>
    <w:div w:id="544296169">
      <w:bodyDiv w:val="1"/>
      <w:marLeft w:val="0"/>
      <w:marRight w:val="0"/>
      <w:marTop w:val="0"/>
      <w:marBottom w:val="0"/>
      <w:divBdr>
        <w:top w:val="none" w:sz="0" w:space="0" w:color="auto"/>
        <w:left w:val="none" w:sz="0" w:space="0" w:color="auto"/>
        <w:bottom w:val="none" w:sz="0" w:space="0" w:color="auto"/>
        <w:right w:val="none" w:sz="0" w:space="0" w:color="auto"/>
      </w:divBdr>
    </w:div>
    <w:div w:id="689572782">
      <w:bodyDiv w:val="1"/>
      <w:marLeft w:val="0"/>
      <w:marRight w:val="0"/>
      <w:marTop w:val="0"/>
      <w:marBottom w:val="0"/>
      <w:divBdr>
        <w:top w:val="none" w:sz="0" w:space="0" w:color="auto"/>
        <w:left w:val="none" w:sz="0" w:space="0" w:color="auto"/>
        <w:bottom w:val="none" w:sz="0" w:space="0" w:color="auto"/>
        <w:right w:val="none" w:sz="0" w:space="0" w:color="auto"/>
      </w:divBdr>
    </w:div>
    <w:div w:id="711341660">
      <w:bodyDiv w:val="1"/>
      <w:marLeft w:val="0"/>
      <w:marRight w:val="0"/>
      <w:marTop w:val="0"/>
      <w:marBottom w:val="0"/>
      <w:divBdr>
        <w:top w:val="none" w:sz="0" w:space="0" w:color="auto"/>
        <w:left w:val="none" w:sz="0" w:space="0" w:color="auto"/>
        <w:bottom w:val="none" w:sz="0" w:space="0" w:color="auto"/>
        <w:right w:val="none" w:sz="0" w:space="0" w:color="auto"/>
      </w:divBdr>
    </w:div>
    <w:div w:id="871190858">
      <w:bodyDiv w:val="1"/>
      <w:marLeft w:val="0"/>
      <w:marRight w:val="0"/>
      <w:marTop w:val="0"/>
      <w:marBottom w:val="0"/>
      <w:divBdr>
        <w:top w:val="none" w:sz="0" w:space="0" w:color="auto"/>
        <w:left w:val="none" w:sz="0" w:space="0" w:color="auto"/>
        <w:bottom w:val="none" w:sz="0" w:space="0" w:color="auto"/>
        <w:right w:val="none" w:sz="0" w:space="0" w:color="auto"/>
      </w:divBdr>
    </w:div>
    <w:div w:id="913590399">
      <w:bodyDiv w:val="1"/>
      <w:marLeft w:val="0"/>
      <w:marRight w:val="0"/>
      <w:marTop w:val="0"/>
      <w:marBottom w:val="0"/>
      <w:divBdr>
        <w:top w:val="none" w:sz="0" w:space="0" w:color="auto"/>
        <w:left w:val="none" w:sz="0" w:space="0" w:color="auto"/>
        <w:bottom w:val="none" w:sz="0" w:space="0" w:color="auto"/>
        <w:right w:val="none" w:sz="0" w:space="0" w:color="auto"/>
      </w:divBdr>
    </w:div>
    <w:div w:id="993264396">
      <w:bodyDiv w:val="1"/>
      <w:marLeft w:val="0"/>
      <w:marRight w:val="0"/>
      <w:marTop w:val="0"/>
      <w:marBottom w:val="0"/>
      <w:divBdr>
        <w:top w:val="none" w:sz="0" w:space="0" w:color="auto"/>
        <w:left w:val="none" w:sz="0" w:space="0" w:color="auto"/>
        <w:bottom w:val="none" w:sz="0" w:space="0" w:color="auto"/>
        <w:right w:val="none" w:sz="0" w:space="0" w:color="auto"/>
      </w:divBdr>
    </w:div>
    <w:div w:id="998851978">
      <w:bodyDiv w:val="1"/>
      <w:marLeft w:val="0"/>
      <w:marRight w:val="0"/>
      <w:marTop w:val="0"/>
      <w:marBottom w:val="0"/>
      <w:divBdr>
        <w:top w:val="none" w:sz="0" w:space="0" w:color="auto"/>
        <w:left w:val="none" w:sz="0" w:space="0" w:color="auto"/>
        <w:bottom w:val="none" w:sz="0" w:space="0" w:color="auto"/>
        <w:right w:val="none" w:sz="0" w:space="0" w:color="auto"/>
      </w:divBdr>
    </w:div>
    <w:div w:id="1002320096">
      <w:bodyDiv w:val="1"/>
      <w:marLeft w:val="0"/>
      <w:marRight w:val="0"/>
      <w:marTop w:val="0"/>
      <w:marBottom w:val="0"/>
      <w:divBdr>
        <w:top w:val="none" w:sz="0" w:space="0" w:color="auto"/>
        <w:left w:val="none" w:sz="0" w:space="0" w:color="auto"/>
        <w:bottom w:val="none" w:sz="0" w:space="0" w:color="auto"/>
        <w:right w:val="none" w:sz="0" w:space="0" w:color="auto"/>
      </w:divBdr>
    </w:div>
    <w:div w:id="1070351047">
      <w:bodyDiv w:val="1"/>
      <w:marLeft w:val="0"/>
      <w:marRight w:val="0"/>
      <w:marTop w:val="0"/>
      <w:marBottom w:val="0"/>
      <w:divBdr>
        <w:top w:val="none" w:sz="0" w:space="0" w:color="auto"/>
        <w:left w:val="none" w:sz="0" w:space="0" w:color="auto"/>
        <w:bottom w:val="none" w:sz="0" w:space="0" w:color="auto"/>
        <w:right w:val="none" w:sz="0" w:space="0" w:color="auto"/>
      </w:divBdr>
      <w:divsChild>
        <w:div w:id="148324081">
          <w:marLeft w:val="547"/>
          <w:marRight w:val="0"/>
          <w:marTop w:val="134"/>
          <w:marBottom w:val="0"/>
          <w:divBdr>
            <w:top w:val="none" w:sz="0" w:space="0" w:color="auto"/>
            <w:left w:val="none" w:sz="0" w:space="0" w:color="auto"/>
            <w:bottom w:val="none" w:sz="0" w:space="0" w:color="auto"/>
            <w:right w:val="none" w:sz="0" w:space="0" w:color="auto"/>
          </w:divBdr>
        </w:div>
      </w:divsChild>
    </w:div>
    <w:div w:id="1353143601">
      <w:bodyDiv w:val="1"/>
      <w:marLeft w:val="0"/>
      <w:marRight w:val="0"/>
      <w:marTop w:val="0"/>
      <w:marBottom w:val="0"/>
      <w:divBdr>
        <w:top w:val="none" w:sz="0" w:space="0" w:color="auto"/>
        <w:left w:val="none" w:sz="0" w:space="0" w:color="auto"/>
        <w:bottom w:val="none" w:sz="0" w:space="0" w:color="auto"/>
        <w:right w:val="none" w:sz="0" w:space="0" w:color="auto"/>
      </w:divBdr>
    </w:div>
    <w:div w:id="1508014885">
      <w:bodyDiv w:val="1"/>
      <w:marLeft w:val="0"/>
      <w:marRight w:val="0"/>
      <w:marTop w:val="0"/>
      <w:marBottom w:val="0"/>
      <w:divBdr>
        <w:top w:val="none" w:sz="0" w:space="0" w:color="auto"/>
        <w:left w:val="none" w:sz="0" w:space="0" w:color="auto"/>
        <w:bottom w:val="none" w:sz="0" w:space="0" w:color="auto"/>
        <w:right w:val="none" w:sz="0" w:space="0" w:color="auto"/>
      </w:divBdr>
    </w:div>
    <w:div w:id="1573470395">
      <w:bodyDiv w:val="1"/>
      <w:marLeft w:val="0"/>
      <w:marRight w:val="0"/>
      <w:marTop w:val="0"/>
      <w:marBottom w:val="0"/>
      <w:divBdr>
        <w:top w:val="none" w:sz="0" w:space="0" w:color="auto"/>
        <w:left w:val="none" w:sz="0" w:space="0" w:color="auto"/>
        <w:bottom w:val="none" w:sz="0" w:space="0" w:color="auto"/>
        <w:right w:val="none" w:sz="0" w:space="0" w:color="auto"/>
      </w:divBdr>
    </w:div>
    <w:div w:id="1677878052">
      <w:bodyDiv w:val="1"/>
      <w:marLeft w:val="0"/>
      <w:marRight w:val="0"/>
      <w:marTop w:val="0"/>
      <w:marBottom w:val="0"/>
      <w:divBdr>
        <w:top w:val="none" w:sz="0" w:space="0" w:color="auto"/>
        <w:left w:val="none" w:sz="0" w:space="0" w:color="auto"/>
        <w:bottom w:val="none" w:sz="0" w:space="0" w:color="auto"/>
        <w:right w:val="none" w:sz="0" w:space="0" w:color="auto"/>
      </w:divBdr>
    </w:div>
    <w:div w:id="1801455227">
      <w:bodyDiv w:val="1"/>
      <w:marLeft w:val="0"/>
      <w:marRight w:val="0"/>
      <w:marTop w:val="0"/>
      <w:marBottom w:val="0"/>
      <w:divBdr>
        <w:top w:val="none" w:sz="0" w:space="0" w:color="auto"/>
        <w:left w:val="none" w:sz="0" w:space="0" w:color="auto"/>
        <w:bottom w:val="none" w:sz="0" w:space="0" w:color="auto"/>
        <w:right w:val="none" w:sz="0" w:space="0" w:color="auto"/>
      </w:divBdr>
    </w:div>
    <w:div w:id="2067995318">
      <w:bodyDiv w:val="1"/>
      <w:marLeft w:val="0"/>
      <w:marRight w:val="0"/>
      <w:marTop w:val="0"/>
      <w:marBottom w:val="0"/>
      <w:divBdr>
        <w:top w:val="none" w:sz="0" w:space="0" w:color="auto"/>
        <w:left w:val="none" w:sz="0" w:space="0" w:color="auto"/>
        <w:bottom w:val="none" w:sz="0" w:space="0" w:color="auto"/>
        <w:right w:val="none" w:sz="0" w:space="0" w:color="auto"/>
      </w:divBdr>
      <w:divsChild>
        <w:div w:id="1521966058">
          <w:marLeft w:val="0"/>
          <w:marRight w:val="0"/>
          <w:marTop w:val="0"/>
          <w:marBottom w:val="0"/>
          <w:divBdr>
            <w:top w:val="none" w:sz="0" w:space="0" w:color="auto"/>
            <w:left w:val="none" w:sz="0" w:space="0" w:color="auto"/>
            <w:bottom w:val="none" w:sz="0" w:space="0" w:color="auto"/>
            <w:right w:val="none" w:sz="0" w:space="0" w:color="auto"/>
          </w:divBdr>
        </w:div>
        <w:div w:id="87897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nghi-dinh-12-2017-nd-cp-chuc-nang-nhiem-vu-quyen-han-co-cau-to-chuc-cua-bo-giao-thong-van-tai-3263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492E-F9FE-4CF4-B813-41FFA54B0389}">
  <ds:schemaRefs>
    <ds:schemaRef ds:uri="http://schemas.microsoft.com/sharepoint/v3/contenttype/forms"/>
  </ds:schemaRefs>
</ds:datastoreItem>
</file>

<file path=customXml/itemProps2.xml><?xml version="1.0" encoding="utf-8"?>
<ds:datastoreItem xmlns:ds="http://schemas.openxmlformats.org/officeDocument/2006/customXml" ds:itemID="{63ADACF6-2004-42BF-82E0-B10B8C3FFD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D0391A-C211-4B1B-ADC8-919E0194D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864A1A-D118-49FD-9FFF-75623F6653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HOME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Hoàng Tùng Lê</dc:creator>
  <cp:lastModifiedBy>thuyltk</cp:lastModifiedBy>
  <cp:revision>4</cp:revision>
  <cp:lastPrinted>2021-08-11T03:01:00Z</cp:lastPrinted>
  <dcterms:created xsi:type="dcterms:W3CDTF">2021-08-11T04:01:00Z</dcterms:created>
  <dcterms:modified xsi:type="dcterms:W3CDTF">2021-08-13T02:23:45Z</dcterms:modified>
</cp:coreProperties>
</file>