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CellMar>
          <w:left w:w="0" w:type="dxa"/>
          <w:right w:w="0" w:type="dxa"/>
        </w:tblCellMar>
        <w:tblLook w:val="0000" w:firstRow="0" w:lastRow="0" w:firstColumn="0" w:lastColumn="0" w:noHBand="0" w:noVBand="0"/>
      </w:tblPr>
      <w:tblGrid>
        <w:gridCol w:w="3686"/>
        <w:gridCol w:w="5670"/>
      </w:tblGrid>
      <w:tr w:rsidR="00AF5A8F" w:rsidRPr="006A7A35" w14:paraId="794B1157" w14:textId="77777777" w:rsidTr="00415E68">
        <w:trPr>
          <w:trHeight w:val="540"/>
        </w:trPr>
        <w:tc>
          <w:tcPr>
            <w:tcW w:w="3686" w:type="dxa"/>
            <w:tcMar>
              <w:top w:w="0" w:type="dxa"/>
              <w:left w:w="108" w:type="dxa"/>
              <w:bottom w:w="0" w:type="dxa"/>
              <w:right w:w="108" w:type="dxa"/>
            </w:tcMar>
          </w:tcPr>
          <w:p w14:paraId="2E0A451D" w14:textId="7674F3FF" w:rsidR="00B438C2" w:rsidRPr="006A7A35" w:rsidRDefault="00B438C2" w:rsidP="00693DC9">
            <w:pPr>
              <w:spacing w:before="240"/>
              <w:contextualSpacing/>
              <w:jc w:val="center"/>
              <w:rPr>
                <w:sz w:val="26"/>
                <w:szCs w:val="26"/>
              </w:rPr>
            </w:pPr>
          </w:p>
        </w:tc>
        <w:tc>
          <w:tcPr>
            <w:tcW w:w="5670" w:type="dxa"/>
            <w:tcMar>
              <w:top w:w="0" w:type="dxa"/>
              <w:left w:w="108" w:type="dxa"/>
              <w:bottom w:w="0" w:type="dxa"/>
              <w:right w:w="108" w:type="dxa"/>
            </w:tcMar>
          </w:tcPr>
          <w:p w14:paraId="5B0A452C" w14:textId="77777777" w:rsidR="00B438C2" w:rsidRPr="006A7A35" w:rsidRDefault="00B438C2" w:rsidP="00415E68">
            <w:pPr>
              <w:contextualSpacing/>
              <w:jc w:val="center"/>
              <w:rPr>
                <w:b/>
                <w:bCs/>
                <w:sz w:val="26"/>
                <w:szCs w:val="26"/>
              </w:rPr>
            </w:pPr>
            <w:r w:rsidRPr="006A7A35">
              <w:rPr>
                <w:b/>
                <w:bCs/>
                <w:sz w:val="26"/>
                <w:szCs w:val="26"/>
              </w:rPr>
              <w:t>CỘNG HÒA XÃ HỘI CHỦ NGHĨA VIỆT NAM</w:t>
            </w:r>
            <w:r w:rsidRPr="006A7A35">
              <w:rPr>
                <w:b/>
                <w:bCs/>
                <w:sz w:val="26"/>
                <w:szCs w:val="26"/>
              </w:rPr>
              <w:br/>
              <w:t>Độc lập – Tự do – Hạnh phúc</w:t>
            </w:r>
          </w:p>
          <w:p w14:paraId="5FDB40A0" w14:textId="7FC181A8" w:rsidR="00EA0E98" w:rsidRPr="006A7A35" w:rsidRDefault="00A900D6" w:rsidP="006B49C1">
            <w:pPr>
              <w:spacing w:before="240" w:after="60" w:line="312" w:lineRule="auto"/>
              <w:contextualSpacing/>
              <w:jc w:val="center"/>
              <w:rPr>
                <w:b/>
                <w:bCs/>
                <w:kern w:val="32"/>
                <w:sz w:val="26"/>
                <w:szCs w:val="26"/>
              </w:rPr>
            </w:pPr>
            <w:r w:rsidRPr="006A7A35">
              <w:rPr>
                <w:b/>
                <w:bCs/>
                <w:noProof/>
                <w:sz w:val="26"/>
                <w:szCs w:val="26"/>
              </w:rPr>
              <mc:AlternateContent>
                <mc:Choice Requires="wps">
                  <w:drawing>
                    <wp:anchor distT="4294967293" distB="4294967293" distL="114300" distR="114300" simplePos="0" relativeHeight="251661312" behindDoc="0" locked="0" layoutInCell="1" allowOverlap="1" wp14:anchorId="33FD75A5" wp14:editId="7ED357DD">
                      <wp:simplePos x="0" y="0"/>
                      <wp:positionH relativeFrom="column">
                        <wp:posOffset>754684</wp:posOffset>
                      </wp:positionH>
                      <wp:positionV relativeFrom="paragraph">
                        <wp:posOffset>45085</wp:posOffset>
                      </wp:positionV>
                      <wp:extent cx="1932167" cy="0"/>
                      <wp:effectExtent l="0" t="0" r="11430" b="19050"/>
                      <wp:wrapNone/>
                      <wp:docPr id="4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1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9.4pt;margin-top:3.55pt;width:152.1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Ra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"/>
                  </w:pict>
                </mc:Fallback>
              </mc:AlternateContent>
            </w:r>
          </w:p>
        </w:tc>
      </w:tr>
    </w:tbl>
    <w:p w14:paraId="0CDEA795" w14:textId="77777777" w:rsidR="00A36430" w:rsidRDefault="00A36430" w:rsidP="00B272D5">
      <w:pPr>
        <w:tabs>
          <w:tab w:val="left" w:pos="7741"/>
        </w:tabs>
        <w:spacing w:before="60" w:after="60" w:line="312" w:lineRule="auto"/>
        <w:contextualSpacing/>
        <w:jc w:val="center"/>
        <w:rPr>
          <w:b/>
          <w:bCs/>
          <w:sz w:val="28"/>
          <w:szCs w:val="26"/>
        </w:rPr>
      </w:pPr>
    </w:p>
    <w:p w14:paraId="242D1AB6" w14:textId="1171C1C1" w:rsidR="00B438C2" w:rsidRPr="006A7A35" w:rsidRDefault="00B438C2" w:rsidP="00B272D5">
      <w:pPr>
        <w:tabs>
          <w:tab w:val="left" w:pos="7741"/>
        </w:tabs>
        <w:spacing w:before="60" w:after="60" w:line="312" w:lineRule="auto"/>
        <w:contextualSpacing/>
        <w:jc w:val="center"/>
        <w:rPr>
          <w:b/>
          <w:bCs/>
          <w:sz w:val="28"/>
          <w:szCs w:val="26"/>
        </w:rPr>
      </w:pPr>
      <w:r w:rsidRPr="006A7A35">
        <w:rPr>
          <w:b/>
          <w:bCs/>
          <w:sz w:val="28"/>
          <w:szCs w:val="26"/>
        </w:rPr>
        <w:t>THÔNG TƯ</w:t>
      </w:r>
    </w:p>
    <w:p w14:paraId="71668032" w14:textId="77777777" w:rsidR="00B438C2" w:rsidRPr="006A7A35" w:rsidRDefault="00B438C2" w:rsidP="00B438C2">
      <w:pPr>
        <w:contextualSpacing/>
        <w:jc w:val="center"/>
        <w:rPr>
          <w:b/>
          <w:bCs/>
          <w:sz w:val="28"/>
          <w:szCs w:val="26"/>
        </w:rPr>
      </w:pPr>
      <w:r w:rsidRPr="006A7A35">
        <w:rPr>
          <w:b/>
          <w:bCs/>
          <w:sz w:val="28"/>
          <w:szCs w:val="26"/>
        </w:rPr>
        <w:t xml:space="preserve">Quy định về việc kiểm tra chất lượng, an toàn kỹ thuật </w:t>
      </w:r>
    </w:p>
    <w:p w14:paraId="0450F454" w14:textId="77777777" w:rsidR="00B438C2" w:rsidRPr="006A7A35" w:rsidRDefault="00B438C2" w:rsidP="00B438C2">
      <w:pPr>
        <w:contextualSpacing/>
        <w:jc w:val="center"/>
        <w:rPr>
          <w:sz w:val="28"/>
          <w:szCs w:val="26"/>
        </w:rPr>
      </w:pPr>
      <w:r w:rsidRPr="006A7A35">
        <w:rPr>
          <w:b/>
          <w:bCs/>
          <w:sz w:val="28"/>
          <w:szCs w:val="26"/>
        </w:rPr>
        <w:t>và bảo vệ môi trường phương tiện giao thông đường sắt</w:t>
      </w:r>
    </w:p>
    <w:p w14:paraId="30B9FF3A" w14:textId="77777777" w:rsidR="00B438C2" w:rsidRPr="006A7A35" w:rsidRDefault="00A900D6" w:rsidP="00B438C2">
      <w:pPr>
        <w:spacing w:before="60" w:after="60" w:line="312" w:lineRule="auto"/>
        <w:ind w:left="720"/>
        <w:contextualSpacing/>
        <w:rPr>
          <w:iCs/>
          <w:sz w:val="26"/>
          <w:szCs w:val="26"/>
        </w:rPr>
      </w:pPr>
      <w:r w:rsidRPr="006A7A35">
        <w:rPr>
          <w:iCs/>
          <w:noProof/>
          <w:sz w:val="26"/>
          <w:szCs w:val="26"/>
        </w:rPr>
        <mc:AlternateContent>
          <mc:Choice Requires="wps">
            <w:drawing>
              <wp:anchor distT="4294967293" distB="4294967293" distL="114300" distR="114300" simplePos="0" relativeHeight="251662336" behindDoc="0" locked="0" layoutInCell="1" allowOverlap="1" wp14:anchorId="48752949" wp14:editId="51BDA7A4">
                <wp:simplePos x="0" y="0"/>
                <wp:positionH relativeFrom="column">
                  <wp:posOffset>1962785</wp:posOffset>
                </wp:positionH>
                <wp:positionV relativeFrom="paragraph">
                  <wp:posOffset>68579</wp:posOffset>
                </wp:positionV>
                <wp:extent cx="2187575" cy="0"/>
                <wp:effectExtent l="0" t="0" r="22225" b="19050"/>
                <wp:wrapNone/>
                <wp:docPr id="4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59B51A6" id="AutoShape 4" o:spid="_x0000_s1026" type="#_x0000_t32" style="position:absolute;margin-left:154.55pt;margin-top:5.4pt;width:172.2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bf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Dxgp&#10;0sOOnvdex9IoD/MZjCsgrFJbGzqkR/VqXjT97pDSVUdUy2Pw28lAbhYykncp4eIMVNkNnzWDGAL4&#10;cVjHxvYBEsaAjnEnp9tO+NEjCh8n2fxx+jj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"/>
            </w:pict>
          </mc:Fallback>
        </mc:AlternateContent>
      </w:r>
    </w:p>
    <w:p w14:paraId="7D3ECF1F" w14:textId="77777777" w:rsidR="0022428F" w:rsidRDefault="0022428F" w:rsidP="0022428F">
      <w:pPr>
        <w:spacing w:before="120" w:line="252" w:lineRule="auto"/>
        <w:ind w:firstLine="851"/>
        <w:contextualSpacing/>
        <w:jc w:val="both"/>
        <w:rPr>
          <w:iCs/>
          <w:sz w:val="28"/>
          <w:szCs w:val="28"/>
        </w:rPr>
      </w:pPr>
    </w:p>
    <w:p w14:paraId="2433294C" w14:textId="2B6B96AA" w:rsidR="00A873D2" w:rsidRPr="00A873D2" w:rsidRDefault="00A873D2" w:rsidP="0022428F">
      <w:pPr>
        <w:spacing w:before="120" w:line="264" w:lineRule="auto"/>
        <w:ind w:firstLine="851"/>
        <w:contextualSpacing/>
        <w:jc w:val="both"/>
        <w:rPr>
          <w:iCs/>
          <w:sz w:val="28"/>
          <w:szCs w:val="28"/>
        </w:rPr>
      </w:pPr>
      <w:r w:rsidRPr="00A873D2">
        <w:rPr>
          <w:iCs/>
          <w:sz w:val="28"/>
          <w:szCs w:val="28"/>
        </w:rPr>
        <w:t>Thông tư số 29/2018/TT-BGTVT ngày 14 tháng 5 năm 2018 của Bộ trưởng Bộ Giao thông vận tải quy định về việc kiểm tra chất lượng, an toàn kỹ thuật và bảo vệ môi trường phương tiện giao thông đường sắt</w:t>
      </w:r>
      <w:r w:rsidR="00BE0044">
        <w:rPr>
          <w:iCs/>
          <w:sz w:val="28"/>
          <w:szCs w:val="28"/>
        </w:rPr>
        <w:t xml:space="preserve">, có hiệu lực thi hành kể từ ngày 01 tháng 7 năm 2018 </w:t>
      </w:r>
      <w:r w:rsidRPr="00A873D2">
        <w:rPr>
          <w:iCs/>
          <w:sz w:val="28"/>
          <w:szCs w:val="28"/>
        </w:rPr>
        <w:t>được sửa đổi, bổ sung bởi:</w:t>
      </w:r>
    </w:p>
    <w:p w14:paraId="640A44D7" w14:textId="437D503C" w:rsidR="00BE0044" w:rsidRDefault="00BE0044" w:rsidP="0022428F">
      <w:pPr>
        <w:spacing w:before="120" w:line="264" w:lineRule="auto"/>
        <w:ind w:firstLine="851"/>
        <w:contextualSpacing/>
        <w:jc w:val="both"/>
        <w:rPr>
          <w:iCs/>
          <w:sz w:val="28"/>
          <w:szCs w:val="28"/>
        </w:rPr>
      </w:pPr>
      <w:r w:rsidRPr="00BE0044">
        <w:rPr>
          <w:iCs/>
          <w:sz w:val="28"/>
          <w:szCs w:val="28"/>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w:t>
      </w:r>
      <w:r>
        <w:rPr>
          <w:rStyle w:val="FootnoteReference"/>
          <w:iCs/>
          <w:sz w:val="28"/>
          <w:szCs w:val="28"/>
        </w:rPr>
        <w:footnoteReference w:id="1"/>
      </w:r>
      <w:r>
        <w:rPr>
          <w:iCs/>
          <w:sz w:val="28"/>
          <w:szCs w:val="28"/>
        </w:rPr>
        <w:t>.</w:t>
      </w:r>
    </w:p>
    <w:p w14:paraId="426A37D2" w14:textId="0B3203B1" w:rsidR="00CC08EA" w:rsidRDefault="00CC08EA" w:rsidP="0022428F">
      <w:pPr>
        <w:spacing w:before="120" w:line="264" w:lineRule="auto"/>
        <w:ind w:firstLine="851"/>
        <w:contextualSpacing/>
        <w:jc w:val="both"/>
        <w:rPr>
          <w:iCs/>
          <w:sz w:val="28"/>
          <w:szCs w:val="28"/>
        </w:rPr>
      </w:pPr>
      <w:r>
        <w:rPr>
          <w:iCs/>
          <w:sz w:val="28"/>
          <w:szCs w:val="28"/>
        </w:rPr>
        <w:t xml:space="preserve">Thông tư số 01/2022/TT-BGTVT ngày 12 tháng 01 năm 2022 </w:t>
      </w:r>
      <w:r w:rsidRPr="00BE0044">
        <w:rPr>
          <w:iCs/>
          <w:sz w:val="28"/>
          <w:szCs w:val="28"/>
        </w:rPr>
        <w:t xml:space="preserve">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w:t>
      </w:r>
      <w:r w:rsidRPr="00BE0044">
        <w:rPr>
          <w:iCs/>
          <w:sz w:val="28"/>
          <w:szCs w:val="28"/>
        </w:rPr>
        <w:lastRenderedPageBreak/>
        <w:t xml:space="preserve">trường phương tiện giao thông đường sắt </w:t>
      </w:r>
      <w:r>
        <w:rPr>
          <w:iCs/>
          <w:sz w:val="28"/>
          <w:szCs w:val="28"/>
        </w:rPr>
        <w:t xml:space="preserve">và </w:t>
      </w:r>
      <w:r w:rsidRPr="00CC08EA">
        <w:rPr>
          <w:iCs/>
          <w:sz w:val="28"/>
          <w:szCs w:val="28"/>
        </w:rPr>
        <w:t>Thông tư số 18/2019/TT-BGTVT ngày 20 tháng 5 năm 2019 của Bộ trưởng Bộ Giao thông vận tải hướng dẫn thực hiện Nghị định số 139/2018/NĐ-CP ngày 08 tháng 10 năm 2018 của Chính phủ quy định về kinh doanh dịch vụ kiểm định xe cơ giới</w:t>
      </w:r>
      <w:r>
        <w:rPr>
          <w:rStyle w:val="FootnoteReference"/>
          <w:iCs/>
          <w:sz w:val="28"/>
          <w:szCs w:val="28"/>
        </w:rPr>
        <w:footnoteReference w:id="2"/>
      </w:r>
      <w:r>
        <w:rPr>
          <w:iCs/>
          <w:sz w:val="28"/>
          <w:szCs w:val="28"/>
        </w:rPr>
        <w:t>.</w:t>
      </w:r>
    </w:p>
    <w:p w14:paraId="73A78124" w14:textId="49AB0758" w:rsidR="004321C6" w:rsidRDefault="004321C6" w:rsidP="0022428F">
      <w:pPr>
        <w:spacing w:before="120" w:line="264" w:lineRule="auto"/>
        <w:ind w:firstLine="851"/>
        <w:contextualSpacing/>
        <w:jc w:val="both"/>
        <w:rPr>
          <w:iCs/>
          <w:sz w:val="28"/>
          <w:szCs w:val="28"/>
        </w:rPr>
      </w:pPr>
      <w:r>
        <w:rPr>
          <w:iCs/>
          <w:sz w:val="28"/>
          <w:szCs w:val="28"/>
        </w:rPr>
        <w:t xml:space="preserve">Thông tư số 10/2022/TT-BGTVT ngày 23 tháng 6 năm 2022 </w:t>
      </w:r>
      <w:r w:rsidRPr="00BE0044">
        <w:rPr>
          <w:iCs/>
          <w:sz w:val="28"/>
          <w:szCs w:val="28"/>
        </w:rPr>
        <w:t>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phương tiện giao thông đường sắt</w:t>
      </w:r>
      <w:r>
        <w:rPr>
          <w:rStyle w:val="FootnoteReference"/>
          <w:iCs/>
          <w:sz w:val="28"/>
          <w:szCs w:val="28"/>
        </w:rPr>
        <w:footnoteReference w:id="3"/>
      </w:r>
    </w:p>
    <w:p w14:paraId="1233A93D" w14:textId="77777777" w:rsidR="004321C6" w:rsidRDefault="004321C6" w:rsidP="0022428F">
      <w:pPr>
        <w:spacing w:before="120"/>
        <w:ind w:firstLine="851"/>
        <w:contextualSpacing/>
        <w:jc w:val="both"/>
        <w:rPr>
          <w:i/>
          <w:iCs/>
          <w:sz w:val="28"/>
          <w:szCs w:val="28"/>
        </w:rPr>
      </w:pPr>
    </w:p>
    <w:p w14:paraId="6A811D33" w14:textId="78FFD5FA" w:rsidR="00B438C2" w:rsidRPr="006A7A35" w:rsidRDefault="00B438C2" w:rsidP="0022428F">
      <w:pPr>
        <w:spacing w:before="120"/>
        <w:ind w:firstLine="851"/>
        <w:contextualSpacing/>
        <w:jc w:val="both"/>
        <w:rPr>
          <w:i/>
          <w:iCs/>
          <w:sz w:val="28"/>
          <w:szCs w:val="28"/>
        </w:rPr>
      </w:pPr>
      <w:r w:rsidRPr="006A7A35">
        <w:rPr>
          <w:i/>
          <w:iCs/>
          <w:sz w:val="28"/>
          <w:szCs w:val="28"/>
        </w:rPr>
        <w:t xml:space="preserve">Căn cứ Luật Đường sắt </w:t>
      </w:r>
      <w:r w:rsidR="007D53CC" w:rsidRPr="006A7A35">
        <w:rPr>
          <w:i/>
          <w:iCs/>
          <w:sz w:val="28"/>
          <w:szCs w:val="28"/>
        </w:rPr>
        <w:t xml:space="preserve">số 06/2017/QH14 </w:t>
      </w:r>
      <w:r w:rsidR="00572B20" w:rsidRPr="006A7A35">
        <w:rPr>
          <w:i/>
          <w:iCs/>
          <w:sz w:val="28"/>
          <w:szCs w:val="28"/>
        </w:rPr>
        <w:t xml:space="preserve">ngày 16 tháng 6 </w:t>
      </w:r>
      <w:r w:rsidRPr="006A7A35">
        <w:rPr>
          <w:i/>
          <w:iCs/>
          <w:sz w:val="28"/>
          <w:szCs w:val="28"/>
        </w:rPr>
        <w:t>năm 2017;</w:t>
      </w:r>
    </w:p>
    <w:p w14:paraId="764A1227" w14:textId="77777777" w:rsidR="00EA0E98" w:rsidRPr="006A7A35" w:rsidRDefault="000A21C5" w:rsidP="0022428F">
      <w:pPr>
        <w:spacing w:before="120"/>
        <w:ind w:firstLine="851"/>
        <w:contextualSpacing/>
        <w:jc w:val="both"/>
        <w:rPr>
          <w:i/>
          <w:iCs/>
          <w:sz w:val="28"/>
          <w:szCs w:val="28"/>
        </w:rPr>
      </w:pPr>
      <w:r w:rsidRPr="006A7A35">
        <w:rPr>
          <w:i/>
          <w:iCs/>
          <w:sz w:val="28"/>
          <w:szCs w:val="28"/>
        </w:rPr>
        <w:t>Căn cứ Luật Chất lượng sản phẩm, hàng hóa</w:t>
      </w:r>
      <w:r w:rsidR="000F65D8" w:rsidRPr="006A7A35">
        <w:rPr>
          <w:i/>
          <w:iCs/>
          <w:sz w:val="28"/>
          <w:szCs w:val="28"/>
        </w:rPr>
        <w:t xml:space="preserve"> số 05/2007/QH12</w:t>
      </w:r>
      <w:r w:rsidRPr="006A7A35">
        <w:rPr>
          <w:i/>
          <w:iCs/>
          <w:sz w:val="28"/>
          <w:szCs w:val="28"/>
        </w:rPr>
        <w:t xml:space="preserve"> ngày 21 tháng 11 năm 2007;</w:t>
      </w:r>
    </w:p>
    <w:p w14:paraId="12A76033" w14:textId="77777777" w:rsidR="000A21C5" w:rsidRPr="006A7A35" w:rsidRDefault="000A21C5" w:rsidP="0022428F">
      <w:pPr>
        <w:spacing w:before="120"/>
        <w:ind w:firstLine="851"/>
        <w:contextualSpacing/>
        <w:jc w:val="both"/>
        <w:rPr>
          <w:i/>
          <w:iCs/>
          <w:sz w:val="28"/>
          <w:szCs w:val="28"/>
        </w:rPr>
      </w:pPr>
      <w:r w:rsidRPr="006A7A35">
        <w:rPr>
          <w:i/>
          <w:iCs/>
          <w:sz w:val="28"/>
          <w:szCs w:val="28"/>
        </w:rPr>
        <w:t xml:space="preserve">Căn cứ Nghị định số 132/2008/NĐ-CP ngày 31 tháng 12 năm 2008 của Chính phủ quy định chi tiết thi hành một số điều của </w:t>
      </w:r>
      <w:r w:rsidR="00796069" w:rsidRPr="006A7A35">
        <w:rPr>
          <w:i/>
          <w:iCs/>
          <w:sz w:val="28"/>
          <w:szCs w:val="28"/>
        </w:rPr>
        <w:t xml:space="preserve">Luật Chất </w:t>
      </w:r>
      <w:r w:rsidRPr="006A7A35">
        <w:rPr>
          <w:i/>
          <w:iCs/>
          <w:sz w:val="28"/>
          <w:szCs w:val="28"/>
        </w:rPr>
        <w:t>lượng sản phẩm, hàng hóa</w:t>
      </w:r>
      <w:r w:rsidR="001A13A2" w:rsidRPr="006A7A35">
        <w:rPr>
          <w:i/>
          <w:iCs/>
          <w:sz w:val="28"/>
          <w:szCs w:val="28"/>
        </w:rPr>
        <w:t>;</w:t>
      </w:r>
    </w:p>
    <w:p w14:paraId="3A224C16" w14:textId="77777777" w:rsidR="00B438C2" w:rsidRPr="006A7A35" w:rsidRDefault="00B438C2" w:rsidP="0022428F">
      <w:pPr>
        <w:spacing w:before="120"/>
        <w:ind w:firstLine="851"/>
        <w:contextualSpacing/>
        <w:jc w:val="both"/>
        <w:rPr>
          <w:i/>
          <w:iCs/>
          <w:sz w:val="28"/>
          <w:szCs w:val="28"/>
        </w:rPr>
      </w:pPr>
      <w:r w:rsidRPr="006A7A35">
        <w:rPr>
          <w:i/>
          <w:iCs/>
          <w:sz w:val="28"/>
          <w:szCs w:val="28"/>
        </w:rPr>
        <w:t xml:space="preserve">Căn cứ Nghị định số 12/2017/NĐ-CP ngày 10 tháng </w:t>
      </w:r>
      <w:r w:rsidR="004758D3" w:rsidRPr="006A7A35">
        <w:rPr>
          <w:i/>
          <w:iCs/>
          <w:sz w:val="28"/>
          <w:szCs w:val="28"/>
        </w:rPr>
        <w:t>0</w:t>
      </w:r>
      <w:r w:rsidRPr="006A7A35">
        <w:rPr>
          <w:i/>
          <w:iCs/>
          <w:sz w:val="28"/>
          <w:szCs w:val="28"/>
        </w:rPr>
        <w:t>2 năm 2017 của Chính phủ quy định chức năng, nhiệm vụ, quyền hạn và cơ cấu tổ chức của Bộ Giao thông vận tải;</w:t>
      </w:r>
    </w:p>
    <w:p w14:paraId="50CDAD60" w14:textId="77777777" w:rsidR="00B438C2" w:rsidRPr="006A7A35" w:rsidRDefault="00B438C2" w:rsidP="0022428F">
      <w:pPr>
        <w:spacing w:before="120"/>
        <w:ind w:firstLine="851"/>
        <w:contextualSpacing/>
        <w:jc w:val="both"/>
        <w:rPr>
          <w:i/>
          <w:iCs/>
          <w:sz w:val="28"/>
          <w:szCs w:val="28"/>
        </w:rPr>
      </w:pPr>
      <w:r w:rsidRPr="006A7A35">
        <w:rPr>
          <w:i/>
          <w:iCs/>
          <w:sz w:val="28"/>
          <w:szCs w:val="28"/>
        </w:rPr>
        <w:t xml:space="preserve">Theo đề nghị của Vụ trưởng Vụ Khoa học </w:t>
      </w:r>
      <w:r w:rsidR="00371331" w:rsidRPr="006A7A35">
        <w:rPr>
          <w:i/>
          <w:iCs/>
          <w:sz w:val="28"/>
          <w:szCs w:val="28"/>
        </w:rPr>
        <w:t xml:space="preserve">- </w:t>
      </w:r>
      <w:r w:rsidRPr="006A7A35">
        <w:rPr>
          <w:i/>
          <w:iCs/>
          <w:sz w:val="28"/>
          <w:szCs w:val="28"/>
        </w:rPr>
        <w:t>Công nghệ và Cục trưởng Cục Đăng kiểm Việt Nam</w:t>
      </w:r>
      <w:r w:rsidR="004758D3" w:rsidRPr="006A7A35">
        <w:rPr>
          <w:i/>
          <w:iCs/>
          <w:sz w:val="28"/>
          <w:szCs w:val="28"/>
        </w:rPr>
        <w:t>;</w:t>
      </w:r>
    </w:p>
    <w:p w14:paraId="7D811D5A" w14:textId="77777777" w:rsidR="00B438C2" w:rsidRDefault="00B438C2" w:rsidP="0022428F">
      <w:pPr>
        <w:spacing w:before="120"/>
        <w:ind w:firstLine="851"/>
        <w:contextualSpacing/>
        <w:jc w:val="both"/>
        <w:rPr>
          <w:i/>
          <w:iCs/>
          <w:sz w:val="28"/>
          <w:szCs w:val="28"/>
        </w:rPr>
      </w:pPr>
      <w:r w:rsidRPr="006A7A35">
        <w:rPr>
          <w:i/>
          <w:iCs/>
          <w:sz w:val="28"/>
          <w:szCs w:val="28"/>
        </w:rPr>
        <w:t>Bộ trưởng Bộ Giao thông vận tải ban hành Thông tư quy định về việc kiểm tra chất lượng, an toàn kỹ thuật và bảo vệ môi trường phương tiện</w:t>
      </w:r>
      <w:r w:rsidR="00E91DC5" w:rsidRPr="006A7A35">
        <w:rPr>
          <w:i/>
          <w:iCs/>
          <w:sz w:val="28"/>
          <w:szCs w:val="28"/>
        </w:rPr>
        <w:t xml:space="preserve"> </w:t>
      </w:r>
      <w:r w:rsidRPr="006A7A35">
        <w:rPr>
          <w:i/>
          <w:iCs/>
          <w:sz w:val="28"/>
          <w:szCs w:val="28"/>
        </w:rPr>
        <w:t>giao thông đường sắt.</w:t>
      </w:r>
    </w:p>
    <w:p w14:paraId="1A2AFC13" w14:textId="77777777" w:rsidR="00443D2D" w:rsidRDefault="00443D2D" w:rsidP="0022428F">
      <w:pPr>
        <w:spacing w:before="120"/>
        <w:ind w:firstLine="851"/>
        <w:contextualSpacing/>
        <w:jc w:val="both"/>
        <w:rPr>
          <w:i/>
          <w:iCs/>
          <w:sz w:val="28"/>
          <w:szCs w:val="28"/>
        </w:rPr>
      </w:pPr>
    </w:p>
    <w:p w14:paraId="54CFC0FD" w14:textId="77777777" w:rsidR="00A36430" w:rsidRDefault="00A36430" w:rsidP="0022428F">
      <w:pPr>
        <w:spacing w:before="120"/>
        <w:contextualSpacing/>
        <w:jc w:val="both"/>
        <w:rPr>
          <w:i/>
          <w:iCs/>
          <w:sz w:val="28"/>
          <w:szCs w:val="28"/>
        </w:rPr>
      </w:pPr>
    </w:p>
    <w:p w14:paraId="5D5011F6" w14:textId="77777777" w:rsidR="00B438C2" w:rsidRPr="006A7A35" w:rsidRDefault="00B438C2" w:rsidP="00374B73">
      <w:pPr>
        <w:spacing w:before="120"/>
        <w:contextualSpacing/>
        <w:jc w:val="center"/>
        <w:rPr>
          <w:b/>
          <w:bCs/>
          <w:sz w:val="28"/>
          <w:szCs w:val="28"/>
        </w:rPr>
      </w:pPr>
      <w:r w:rsidRPr="006A7A35">
        <w:rPr>
          <w:b/>
          <w:bCs/>
          <w:sz w:val="28"/>
          <w:szCs w:val="28"/>
        </w:rPr>
        <w:t xml:space="preserve">Chương I </w:t>
      </w:r>
    </w:p>
    <w:p w14:paraId="63CDE567" w14:textId="77777777" w:rsidR="00B438C2" w:rsidRPr="006A7A35" w:rsidRDefault="00B438C2" w:rsidP="00374B73">
      <w:pPr>
        <w:spacing w:before="120"/>
        <w:contextualSpacing/>
        <w:jc w:val="center"/>
        <w:rPr>
          <w:b/>
          <w:bCs/>
          <w:sz w:val="28"/>
          <w:szCs w:val="28"/>
        </w:rPr>
      </w:pPr>
      <w:r w:rsidRPr="006A7A35">
        <w:rPr>
          <w:b/>
          <w:bCs/>
          <w:sz w:val="28"/>
          <w:szCs w:val="28"/>
        </w:rPr>
        <w:t>QUY ĐỊNH CHUNG</w:t>
      </w:r>
    </w:p>
    <w:p w14:paraId="6CE694DB" w14:textId="75376E10" w:rsidR="00B438C2" w:rsidRPr="006A7A35" w:rsidRDefault="00B438C2" w:rsidP="00A36430">
      <w:pPr>
        <w:spacing w:before="120"/>
        <w:ind w:firstLine="851"/>
        <w:jc w:val="both"/>
        <w:rPr>
          <w:sz w:val="28"/>
          <w:szCs w:val="28"/>
        </w:rPr>
      </w:pPr>
      <w:bookmarkStart w:id="1" w:name="OLE_LINK8"/>
      <w:bookmarkStart w:id="2" w:name="OLE_LINK11"/>
      <w:r w:rsidRPr="006A7A35">
        <w:rPr>
          <w:b/>
          <w:bCs/>
          <w:sz w:val="28"/>
          <w:szCs w:val="28"/>
        </w:rPr>
        <w:t>Điều 1.</w:t>
      </w:r>
      <w:r w:rsidR="006C44CF" w:rsidRPr="006A7A35">
        <w:rPr>
          <w:b/>
          <w:bCs/>
          <w:sz w:val="28"/>
          <w:szCs w:val="28"/>
        </w:rPr>
        <w:t xml:space="preserve"> </w:t>
      </w:r>
      <w:r w:rsidRPr="006A7A35">
        <w:rPr>
          <w:b/>
          <w:bCs/>
          <w:sz w:val="28"/>
          <w:szCs w:val="28"/>
        </w:rPr>
        <w:t xml:space="preserve">Phạm vi điều chỉnh </w:t>
      </w:r>
    </w:p>
    <w:p w14:paraId="265589E2" w14:textId="005053AC" w:rsidR="00934B2B" w:rsidRPr="006A7A35" w:rsidRDefault="00F45772" w:rsidP="00A36430">
      <w:pPr>
        <w:spacing w:before="120"/>
        <w:ind w:firstLine="851"/>
        <w:jc w:val="both"/>
        <w:rPr>
          <w:i/>
          <w:iCs/>
          <w:sz w:val="28"/>
          <w:szCs w:val="28"/>
          <w:u w:val="single"/>
        </w:rPr>
      </w:pPr>
      <w:r w:rsidRPr="006A7A35">
        <w:rPr>
          <w:sz w:val="28"/>
          <w:szCs w:val="28"/>
        </w:rPr>
        <w:t>Thông tư này quy định về việc kiểm tra, thử nghiệm và cấp giấy chứng nhận chất lượng, an toàn kỹ thuật và bảo vệ môi trường cho linh kiện, thiết bị, tổng thành, phương tiện giao thông đường sắt sản xuất, lắp ráp, nhập khẩu, hoán cải, phục hồi và trong quá trình khai thác</w:t>
      </w:r>
      <w:r w:rsidRPr="006A7A35">
        <w:rPr>
          <w:iCs/>
          <w:sz w:val="28"/>
          <w:szCs w:val="28"/>
        </w:rPr>
        <w:t xml:space="preserve"> trên hệ thống đường sắt quốc gia, đường sắt đô thị, đường sắt chuyên dùng có nối ray với đường sắt quốc gia và đường sắt chuyên dùng không nối ray với đường sắt quốc gia có đi qua khu dân cư, giao cắt với đường bộ</w:t>
      </w:r>
      <w:r w:rsidR="00934B2B" w:rsidRPr="006A7A35">
        <w:rPr>
          <w:i/>
          <w:iCs/>
          <w:sz w:val="28"/>
          <w:szCs w:val="28"/>
          <w:u w:val="single"/>
        </w:rPr>
        <w:t>.</w:t>
      </w:r>
    </w:p>
    <w:p w14:paraId="6BF01BF4" w14:textId="77777777" w:rsidR="00B438C2" w:rsidRPr="006A7A35" w:rsidRDefault="004D3DF7" w:rsidP="00A36430">
      <w:pPr>
        <w:spacing w:before="120"/>
        <w:ind w:firstLine="851"/>
        <w:jc w:val="both"/>
        <w:rPr>
          <w:b/>
          <w:sz w:val="28"/>
          <w:szCs w:val="28"/>
        </w:rPr>
      </w:pPr>
      <w:r w:rsidRPr="006A7A35">
        <w:rPr>
          <w:b/>
          <w:sz w:val="28"/>
          <w:szCs w:val="28"/>
        </w:rPr>
        <w:t xml:space="preserve">Điều </w:t>
      </w:r>
      <w:r w:rsidR="00B438C2" w:rsidRPr="006A7A35">
        <w:rPr>
          <w:b/>
          <w:sz w:val="28"/>
          <w:szCs w:val="28"/>
        </w:rPr>
        <w:t>2. Đối tượng áp dụng</w:t>
      </w:r>
    </w:p>
    <w:p w14:paraId="756D46BD" w14:textId="77777777" w:rsidR="00B438C2" w:rsidRPr="006A7A35" w:rsidRDefault="00B438C2" w:rsidP="00A36430">
      <w:pPr>
        <w:spacing w:before="120"/>
        <w:ind w:firstLine="851"/>
        <w:jc w:val="both"/>
        <w:rPr>
          <w:sz w:val="28"/>
          <w:szCs w:val="28"/>
        </w:rPr>
      </w:pPr>
      <w:r w:rsidRPr="006A7A35">
        <w:rPr>
          <w:sz w:val="28"/>
          <w:szCs w:val="28"/>
        </w:rPr>
        <w:t>Thông tư này áp dụng đối với tổ chức, cá nhân có liên quan đến nhập khẩu, sản xuất, lắp ráp, hoán cải, phục hồi và khai thác phương tiện giao thông</w:t>
      </w:r>
      <w:r w:rsidR="00A6333D" w:rsidRPr="006A7A35">
        <w:rPr>
          <w:sz w:val="28"/>
          <w:szCs w:val="28"/>
        </w:rPr>
        <w:t xml:space="preserve"> đường sắt sử dụng trên các hệ thống</w:t>
      </w:r>
      <w:r w:rsidR="00E91DC5" w:rsidRPr="006A7A35">
        <w:rPr>
          <w:sz w:val="28"/>
          <w:szCs w:val="28"/>
        </w:rPr>
        <w:t xml:space="preserve"> </w:t>
      </w:r>
      <w:r w:rsidR="00D86595" w:rsidRPr="006A7A35">
        <w:rPr>
          <w:iCs/>
          <w:sz w:val="28"/>
          <w:szCs w:val="28"/>
        </w:rPr>
        <w:t xml:space="preserve">đường sắt </w:t>
      </w:r>
      <w:r w:rsidR="00651361" w:rsidRPr="006A7A35">
        <w:rPr>
          <w:iCs/>
          <w:sz w:val="28"/>
          <w:szCs w:val="28"/>
        </w:rPr>
        <w:t>và các tổ chức liên quan đến quản lý, kiểm tra, thử nghiệm, cấp</w:t>
      </w:r>
      <w:r w:rsidR="003B5DAA" w:rsidRPr="006A7A35">
        <w:rPr>
          <w:iCs/>
          <w:sz w:val="28"/>
          <w:szCs w:val="28"/>
        </w:rPr>
        <w:t xml:space="preserve"> giấy</w:t>
      </w:r>
      <w:r w:rsidR="00651361" w:rsidRPr="006A7A35">
        <w:rPr>
          <w:iCs/>
          <w:sz w:val="28"/>
          <w:szCs w:val="28"/>
        </w:rPr>
        <w:t xml:space="preserve"> chứng nhận</w:t>
      </w:r>
      <w:r w:rsidR="001F52FA" w:rsidRPr="006A7A35">
        <w:rPr>
          <w:iCs/>
          <w:sz w:val="28"/>
          <w:szCs w:val="28"/>
        </w:rPr>
        <w:t xml:space="preserve"> chất lượng, an toàn kỹ thuật và bảo vệ môi trường phương tiện giao thông đường sắt</w:t>
      </w:r>
      <w:r w:rsidR="00651361" w:rsidRPr="006A7A35">
        <w:rPr>
          <w:iCs/>
          <w:sz w:val="28"/>
          <w:szCs w:val="28"/>
        </w:rPr>
        <w:t xml:space="preserve"> </w:t>
      </w:r>
      <w:r w:rsidRPr="006A7A35">
        <w:rPr>
          <w:sz w:val="28"/>
          <w:szCs w:val="28"/>
        </w:rPr>
        <w:t>quy định tại Điều</w:t>
      </w:r>
      <w:r w:rsidR="005B7E32" w:rsidRPr="006A7A35">
        <w:rPr>
          <w:sz w:val="28"/>
          <w:szCs w:val="28"/>
        </w:rPr>
        <w:t xml:space="preserve"> 1</w:t>
      </w:r>
      <w:r w:rsidR="00F83FF4" w:rsidRPr="006A7A35">
        <w:rPr>
          <w:sz w:val="28"/>
          <w:szCs w:val="28"/>
        </w:rPr>
        <w:t xml:space="preserve"> Thông tư này</w:t>
      </w:r>
      <w:r w:rsidRPr="006A7A35">
        <w:rPr>
          <w:sz w:val="28"/>
          <w:szCs w:val="28"/>
        </w:rPr>
        <w:t>.</w:t>
      </w:r>
      <w:bookmarkEnd w:id="1"/>
      <w:bookmarkEnd w:id="2"/>
    </w:p>
    <w:p w14:paraId="7C3FBE76" w14:textId="77777777" w:rsidR="00B438C2" w:rsidRPr="006A7A35" w:rsidRDefault="005B7E32" w:rsidP="00A36430">
      <w:pPr>
        <w:spacing w:before="120"/>
        <w:ind w:firstLine="851"/>
        <w:jc w:val="both"/>
        <w:rPr>
          <w:sz w:val="28"/>
          <w:szCs w:val="28"/>
        </w:rPr>
      </w:pPr>
      <w:bookmarkStart w:id="3" w:name="OLE_LINK12"/>
      <w:bookmarkStart w:id="4" w:name="OLE_LINK13"/>
      <w:bookmarkStart w:id="5" w:name="OLE_LINK18"/>
      <w:bookmarkStart w:id="6" w:name="OLE_LINK19"/>
      <w:bookmarkStart w:id="7" w:name="OLE_LINK20"/>
      <w:r w:rsidRPr="006A7A35">
        <w:rPr>
          <w:b/>
          <w:bCs/>
          <w:sz w:val="28"/>
          <w:szCs w:val="28"/>
        </w:rPr>
        <w:t>Điều 3</w:t>
      </w:r>
      <w:r w:rsidR="00B438C2" w:rsidRPr="006A7A35">
        <w:rPr>
          <w:b/>
          <w:bCs/>
          <w:sz w:val="28"/>
          <w:szCs w:val="28"/>
        </w:rPr>
        <w:t>. Giải thích từ ngữ</w:t>
      </w:r>
    </w:p>
    <w:p w14:paraId="168CE0AD" w14:textId="77777777" w:rsidR="00CC08EA" w:rsidRDefault="00B438C2" w:rsidP="00A36430">
      <w:pPr>
        <w:spacing w:before="120"/>
        <w:ind w:firstLine="851"/>
        <w:jc w:val="both"/>
        <w:rPr>
          <w:sz w:val="28"/>
          <w:szCs w:val="28"/>
        </w:rPr>
      </w:pPr>
      <w:r w:rsidRPr="006A7A35">
        <w:rPr>
          <w:sz w:val="28"/>
          <w:szCs w:val="28"/>
        </w:rPr>
        <w:t>Trong Thông tư này, các từ ngữ dưới đây được hiểu như sau:</w:t>
      </w:r>
    </w:p>
    <w:p w14:paraId="625EC6D6" w14:textId="0C0528FF" w:rsidR="007D53CC" w:rsidRDefault="00CC08EA" w:rsidP="00A36430">
      <w:pPr>
        <w:spacing w:before="120"/>
        <w:ind w:firstLine="851"/>
        <w:jc w:val="both"/>
        <w:rPr>
          <w:spacing w:val="-4"/>
          <w:sz w:val="28"/>
          <w:szCs w:val="28"/>
        </w:rPr>
      </w:pPr>
      <w:r>
        <w:rPr>
          <w:sz w:val="28"/>
          <w:szCs w:val="28"/>
        </w:rPr>
        <w:lastRenderedPageBreak/>
        <w:t xml:space="preserve">1. </w:t>
      </w:r>
      <w:r w:rsidR="007D53CC" w:rsidRPr="006A7A35">
        <w:rPr>
          <w:i/>
          <w:spacing w:val="-4"/>
          <w:sz w:val="28"/>
          <w:szCs w:val="28"/>
        </w:rPr>
        <w:t>Cơ sở thiết kế</w:t>
      </w:r>
      <w:r w:rsidR="007D53CC" w:rsidRPr="006A7A35">
        <w:rPr>
          <w:spacing w:val="-4"/>
          <w:sz w:val="28"/>
          <w:szCs w:val="28"/>
        </w:rPr>
        <w:t xml:space="preserve"> là tổ chức có tư cách pháp nhân, có đăng ký kinh doanh </w:t>
      </w:r>
      <w:r w:rsidR="00C165B9" w:rsidRPr="006A7A35">
        <w:rPr>
          <w:spacing w:val="-4"/>
          <w:sz w:val="28"/>
          <w:szCs w:val="28"/>
        </w:rPr>
        <w:t>theo</w:t>
      </w:r>
      <w:r w:rsidR="007D53CC" w:rsidRPr="006A7A35">
        <w:rPr>
          <w:spacing w:val="-4"/>
          <w:sz w:val="28"/>
          <w:szCs w:val="28"/>
        </w:rPr>
        <w:t xml:space="preserve"> quy định hiện hành. </w:t>
      </w:r>
    </w:p>
    <w:p w14:paraId="1241AC54" w14:textId="77777777" w:rsidR="00CC08EA" w:rsidRDefault="00CC08EA" w:rsidP="00A36430">
      <w:pPr>
        <w:spacing w:before="120"/>
        <w:ind w:firstLine="851"/>
        <w:jc w:val="both"/>
        <w:rPr>
          <w:spacing w:val="-4"/>
          <w:sz w:val="28"/>
          <w:szCs w:val="28"/>
        </w:rPr>
      </w:pPr>
      <w:r>
        <w:rPr>
          <w:sz w:val="28"/>
          <w:szCs w:val="28"/>
        </w:rPr>
        <w:t xml:space="preserve">2. </w:t>
      </w:r>
      <w:r w:rsidRPr="00CC08EA">
        <w:rPr>
          <w:i/>
          <w:sz w:val="28"/>
          <w:szCs w:val="28"/>
        </w:rPr>
        <w:t>C</w:t>
      </w:r>
      <w:r w:rsidR="007D53CC" w:rsidRPr="00CC08EA">
        <w:rPr>
          <w:i/>
          <w:iCs/>
          <w:sz w:val="28"/>
          <w:szCs w:val="28"/>
        </w:rPr>
        <w:t xml:space="preserve">ơ sở sản xuất </w:t>
      </w:r>
      <w:r w:rsidR="007D53CC" w:rsidRPr="00CC08EA">
        <w:rPr>
          <w:sz w:val="28"/>
          <w:szCs w:val="28"/>
        </w:rPr>
        <w:t xml:space="preserve">là doanh nghiệp sản xuất, lắp ráp, hoán cải, phục hồi, </w:t>
      </w:r>
      <w:r w:rsidR="007D53CC" w:rsidRPr="00CC08EA">
        <w:rPr>
          <w:spacing w:val="-4"/>
          <w:sz w:val="28"/>
          <w:szCs w:val="28"/>
        </w:rPr>
        <w:t>sửa chữa, bảo dưỡng phương tiện, thiết bị giao thông đường sắt.</w:t>
      </w:r>
    </w:p>
    <w:p w14:paraId="1196136F" w14:textId="77777777" w:rsidR="00CC08EA" w:rsidRDefault="00CC08EA" w:rsidP="00A36430">
      <w:pPr>
        <w:spacing w:before="120"/>
        <w:ind w:firstLine="851"/>
        <w:jc w:val="both"/>
        <w:rPr>
          <w:spacing w:val="-4"/>
          <w:sz w:val="28"/>
          <w:szCs w:val="28"/>
        </w:rPr>
      </w:pPr>
      <w:r>
        <w:rPr>
          <w:i/>
          <w:iCs/>
          <w:sz w:val="28"/>
          <w:szCs w:val="28"/>
        </w:rPr>
        <w:t xml:space="preserve">3. </w:t>
      </w:r>
      <w:r w:rsidR="00727554" w:rsidRPr="006A7A35">
        <w:rPr>
          <w:i/>
          <w:iCs/>
          <w:sz w:val="28"/>
          <w:szCs w:val="28"/>
        </w:rPr>
        <w:t xml:space="preserve">Toa xe </w:t>
      </w:r>
      <w:r w:rsidR="00727554" w:rsidRPr="006A7A35">
        <w:rPr>
          <w:i/>
          <w:sz w:val="28"/>
          <w:szCs w:val="28"/>
        </w:rPr>
        <w:t>đường</w:t>
      </w:r>
      <w:r w:rsidR="00727554" w:rsidRPr="006A7A35">
        <w:rPr>
          <w:i/>
          <w:iCs/>
          <w:sz w:val="28"/>
          <w:szCs w:val="28"/>
        </w:rPr>
        <w:t xml:space="preserve"> sắt đô thị </w:t>
      </w:r>
      <w:r w:rsidR="00727554" w:rsidRPr="006A7A35">
        <w:rPr>
          <w:iCs/>
          <w:sz w:val="28"/>
          <w:szCs w:val="28"/>
        </w:rPr>
        <w:t>là phương tiện chuyên chở hành khách vận hành trên đường sắt đô thị.</w:t>
      </w:r>
    </w:p>
    <w:p w14:paraId="1C32DF50" w14:textId="77777777" w:rsidR="00CC08EA" w:rsidRDefault="00CC08EA" w:rsidP="00A36430">
      <w:pPr>
        <w:spacing w:before="120"/>
        <w:ind w:firstLine="851"/>
        <w:jc w:val="both"/>
        <w:rPr>
          <w:spacing w:val="-4"/>
          <w:sz w:val="28"/>
          <w:szCs w:val="28"/>
        </w:rPr>
      </w:pPr>
      <w:r w:rsidRPr="00CC08EA">
        <w:rPr>
          <w:iCs/>
          <w:sz w:val="28"/>
          <w:szCs w:val="28"/>
        </w:rPr>
        <w:t>4</w:t>
      </w:r>
      <w:r>
        <w:rPr>
          <w:i/>
          <w:iCs/>
          <w:sz w:val="28"/>
          <w:szCs w:val="28"/>
        </w:rPr>
        <w:t>.</w:t>
      </w:r>
      <w:r>
        <w:rPr>
          <w:rStyle w:val="FootnoteReference"/>
          <w:i/>
          <w:iCs/>
          <w:sz w:val="28"/>
          <w:szCs w:val="28"/>
        </w:rPr>
        <w:footnoteReference w:id="4"/>
      </w:r>
      <w:r>
        <w:rPr>
          <w:i/>
          <w:iCs/>
          <w:sz w:val="28"/>
          <w:szCs w:val="28"/>
        </w:rPr>
        <w:t xml:space="preserve"> </w:t>
      </w:r>
      <w:r w:rsidRPr="00CC08EA">
        <w:rPr>
          <w:i/>
          <w:iCs/>
          <w:sz w:val="28"/>
          <w:szCs w:val="28"/>
        </w:rPr>
        <w:t>Phương tiện chuyên dùng di chuyển trên đường sắt</w:t>
      </w:r>
      <w:r w:rsidRPr="00CC08EA">
        <w:rPr>
          <w:iCs/>
          <w:sz w:val="28"/>
          <w:szCs w:val="28"/>
        </w:rPr>
        <w:t xml:space="preserve"> là phương tiện dùng để vận chuyển người, vật tư, thiết bị phục vụ cho các mục đích: cứu viện; cứu hộ tai nạn giao thông đường sắt; kiểm tra, thi công, bảo trì, sửa chữa công trình đường sắt</w:t>
      </w:r>
      <w:r w:rsidR="00B438C2" w:rsidRPr="00CC08EA">
        <w:rPr>
          <w:iCs/>
          <w:sz w:val="28"/>
          <w:szCs w:val="28"/>
        </w:rPr>
        <w:t>.</w:t>
      </w:r>
    </w:p>
    <w:p w14:paraId="674B4013" w14:textId="77777777" w:rsidR="00CC08EA" w:rsidRDefault="00CC08EA" w:rsidP="00A36430">
      <w:pPr>
        <w:spacing w:before="120"/>
        <w:ind w:firstLine="851"/>
        <w:jc w:val="both"/>
        <w:rPr>
          <w:spacing w:val="-4"/>
          <w:sz w:val="28"/>
          <w:szCs w:val="28"/>
        </w:rPr>
      </w:pPr>
      <w:r>
        <w:rPr>
          <w:spacing w:val="-4"/>
          <w:sz w:val="28"/>
          <w:szCs w:val="28"/>
        </w:rPr>
        <w:t xml:space="preserve">5. </w:t>
      </w:r>
      <w:r w:rsidR="00FA1AA0" w:rsidRPr="00CC08EA">
        <w:rPr>
          <w:i/>
          <w:sz w:val="28"/>
          <w:szCs w:val="28"/>
        </w:rPr>
        <w:t xml:space="preserve">Thiết bị của phương tiện giao thông đường sắt (sau đây gọi tắt là thiết bị) </w:t>
      </w:r>
      <w:r w:rsidR="00FA1AA0" w:rsidRPr="00CC08EA">
        <w:rPr>
          <w:sz w:val="28"/>
          <w:szCs w:val="28"/>
        </w:rPr>
        <w:t>bao gồm van hãm, bộ móc nối đỡ đấm, máy nén, bộ tiếp điện, thiết bị tín hiệu đuôi tàu, thiết bị ghi tốc độ và dữ liệu đoàn tàu.</w:t>
      </w:r>
    </w:p>
    <w:p w14:paraId="07888504" w14:textId="77777777" w:rsidR="00CC08EA" w:rsidRDefault="00CC08EA" w:rsidP="00A36430">
      <w:pPr>
        <w:spacing w:before="120"/>
        <w:ind w:firstLine="851"/>
        <w:jc w:val="both"/>
        <w:rPr>
          <w:spacing w:val="-4"/>
          <w:sz w:val="28"/>
          <w:szCs w:val="28"/>
        </w:rPr>
      </w:pPr>
      <w:r>
        <w:rPr>
          <w:spacing w:val="-4"/>
          <w:sz w:val="28"/>
          <w:szCs w:val="28"/>
        </w:rPr>
        <w:t xml:space="preserve">6. </w:t>
      </w:r>
      <w:r w:rsidR="00B438C2" w:rsidRPr="00CC08EA">
        <w:rPr>
          <w:i/>
          <w:iCs/>
          <w:sz w:val="28"/>
          <w:szCs w:val="28"/>
        </w:rPr>
        <w:t>Tổng thành</w:t>
      </w:r>
      <w:r w:rsidR="00E91DC5" w:rsidRPr="00CC08EA">
        <w:rPr>
          <w:i/>
          <w:iCs/>
          <w:sz w:val="28"/>
          <w:szCs w:val="28"/>
        </w:rPr>
        <w:t xml:space="preserve"> </w:t>
      </w:r>
      <w:r w:rsidR="003D7294" w:rsidRPr="00CC08EA">
        <w:rPr>
          <w:i/>
          <w:iCs/>
          <w:sz w:val="28"/>
          <w:szCs w:val="28"/>
        </w:rPr>
        <w:t xml:space="preserve">của </w:t>
      </w:r>
      <w:r w:rsidR="00B93D9D" w:rsidRPr="00CC08EA">
        <w:rPr>
          <w:i/>
          <w:sz w:val="28"/>
          <w:szCs w:val="28"/>
        </w:rPr>
        <w:t>phương tiện giao thông đường sắt (sau đây gọi tắt là tổng thành)</w:t>
      </w:r>
      <w:r w:rsidR="0087518A" w:rsidRPr="00CC08EA">
        <w:rPr>
          <w:i/>
          <w:sz w:val="28"/>
          <w:szCs w:val="28"/>
        </w:rPr>
        <w:t xml:space="preserve"> </w:t>
      </w:r>
      <w:r w:rsidR="00B438C2" w:rsidRPr="00CC08EA">
        <w:rPr>
          <w:iCs/>
          <w:sz w:val="28"/>
          <w:szCs w:val="28"/>
        </w:rPr>
        <w:t>bao gồm</w:t>
      </w:r>
      <w:r w:rsidR="00B438C2" w:rsidRPr="00CC08EA">
        <w:rPr>
          <w:sz w:val="28"/>
          <w:szCs w:val="28"/>
        </w:rPr>
        <w:t xml:space="preserve"> giá chuyển hướng, động cơ diesel, máy phát điện</w:t>
      </w:r>
      <w:r w:rsidR="00FA1AA0" w:rsidRPr="00CC08EA">
        <w:rPr>
          <w:sz w:val="28"/>
          <w:szCs w:val="28"/>
        </w:rPr>
        <w:t xml:space="preserve"> chính (</w:t>
      </w:r>
      <w:r w:rsidR="005A10F5" w:rsidRPr="00CC08EA">
        <w:rPr>
          <w:sz w:val="28"/>
          <w:szCs w:val="28"/>
        </w:rPr>
        <w:t xml:space="preserve">trên </w:t>
      </w:r>
      <w:r w:rsidR="00FA1AA0" w:rsidRPr="00CC08EA">
        <w:rPr>
          <w:sz w:val="28"/>
          <w:szCs w:val="28"/>
        </w:rPr>
        <w:t>đầu máy)</w:t>
      </w:r>
      <w:r w:rsidR="00B438C2" w:rsidRPr="00CC08EA">
        <w:rPr>
          <w:sz w:val="28"/>
          <w:szCs w:val="28"/>
        </w:rPr>
        <w:t>, động cơ điện kéo, bộ biến đổi điện, bộ truyền động thủy lực.</w:t>
      </w:r>
    </w:p>
    <w:p w14:paraId="432CF293" w14:textId="77777777" w:rsidR="0000636E" w:rsidRDefault="00CC08EA" w:rsidP="00A36430">
      <w:pPr>
        <w:spacing w:before="120"/>
        <w:ind w:firstLine="851"/>
        <w:jc w:val="both"/>
        <w:rPr>
          <w:spacing w:val="-4"/>
          <w:sz w:val="28"/>
          <w:szCs w:val="28"/>
        </w:rPr>
      </w:pPr>
      <w:r>
        <w:rPr>
          <w:spacing w:val="-4"/>
          <w:sz w:val="28"/>
          <w:szCs w:val="28"/>
        </w:rPr>
        <w:t xml:space="preserve">7. </w:t>
      </w:r>
      <w:r w:rsidR="00B438C2" w:rsidRPr="006A7A35">
        <w:rPr>
          <w:i/>
          <w:sz w:val="28"/>
          <w:szCs w:val="28"/>
        </w:rPr>
        <w:t>Hệ thống</w:t>
      </w:r>
      <w:r w:rsidR="0087518A" w:rsidRPr="006A7A35">
        <w:rPr>
          <w:i/>
          <w:sz w:val="28"/>
          <w:szCs w:val="28"/>
        </w:rPr>
        <w:t xml:space="preserve"> </w:t>
      </w:r>
      <w:r w:rsidR="003D7294" w:rsidRPr="006A7A35">
        <w:rPr>
          <w:i/>
          <w:sz w:val="28"/>
          <w:szCs w:val="28"/>
        </w:rPr>
        <w:t xml:space="preserve">của </w:t>
      </w:r>
      <w:r w:rsidR="00B93D9D" w:rsidRPr="006A7A35">
        <w:rPr>
          <w:i/>
          <w:sz w:val="28"/>
          <w:szCs w:val="28"/>
        </w:rPr>
        <w:t xml:space="preserve">phương tiện giao thông đường sắt (sau đây gọi tắt là hệ thống) </w:t>
      </w:r>
      <w:r w:rsidR="00B438C2" w:rsidRPr="006A7A35">
        <w:rPr>
          <w:sz w:val="28"/>
          <w:szCs w:val="28"/>
        </w:rPr>
        <w:t>bao gồm h</w:t>
      </w:r>
      <w:r w:rsidR="002831A5" w:rsidRPr="006A7A35">
        <w:rPr>
          <w:sz w:val="28"/>
          <w:szCs w:val="28"/>
        </w:rPr>
        <w:t>ệ thống hãm, hệ thống điện sức kéo, hệ thống cấp điện toa xe</w:t>
      </w:r>
      <w:r w:rsidR="00B438C2" w:rsidRPr="006A7A35">
        <w:rPr>
          <w:sz w:val="28"/>
          <w:szCs w:val="28"/>
        </w:rPr>
        <w:t>, hệ thống điều hòa không khí, hệ thống truyền động</w:t>
      </w:r>
      <w:r w:rsidR="00F3666B" w:rsidRPr="006A7A35">
        <w:rPr>
          <w:rStyle w:val="FootnoteReference"/>
          <w:sz w:val="28"/>
          <w:szCs w:val="28"/>
        </w:rPr>
        <w:footnoteReference w:id="5"/>
      </w:r>
      <w:r w:rsidR="00B438C2" w:rsidRPr="006A7A35">
        <w:rPr>
          <w:sz w:val="28"/>
          <w:szCs w:val="28"/>
        </w:rPr>
        <w:t>.</w:t>
      </w:r>
    </w:p>
    <w:p w14:paraId="19B3780E" w14:textId="77777777" w:rsidR="0000636E" w:rsidRDefault="0000636E" w:rsidP="00A36430">
      <w:pPr>
        <w:spacing w:before="120"/>
        <w:ind w:firstLine="851"/>
        <w:jc w:val="both"/>
        <w:rPr>
          <w:spacing w:val="-4"/>
          <w:sz w:val="28"/>
          <w:szCs w:val="28"/>
        </w:rPr>
      </w:pPr>
      <w:r>
        <w:rPr>
          <w:spacing w:val="-4"/>
          <w:sz w:val="28"/>
          <w:szCs w:val="28"/>
        </w:rPr>
        <w:t xml:space="preserve">8. </w:t>
      </w:r>
      <w:r w:rsidR="00DF3FC1" w:rsidRPr="006A7A35">
        <w:rPr>
          <w:i/>
          <w:sz w:val="28"/>
          <w:szCs w:val="28"/>
        </w:rPr>
        <w:t xml:space="preserve">Linh kiện của phương tiện giao thông đường sắt (sau đây gọi tắt là linh kiện) </w:t>
      </w:r>
      <w:r w:rsidR="00DF3FC1" w:rsidRPr="006A7A35">
        <w:rPr>
          <w:sz w:val="28"/>
          <w:szCs w:val="28"/>
        </w:rPr>
        <w:t>là các chi tiết được sử dụng để lắp ráp phương tiện giao thông đường sắt</w:t>
      </w:r>
      <w:r w:rsidR="00542D1C" w:rsidRPr="006A7A35">
        <w:rPr>
          <w:sz w:val="28"/>
          <w:szCs w:val="28"/>
        </w:rPr>
        <w:t>, bao gồm kính an toàn, đèn chiếu sáng phía trước đầu máy, vật liệu chống cháy, bộ trục bánh xe, lò xo thuộc hệ treo của giá chuyển hướng</w:t>
      </w:r>
      <w:r w:rsidR="00DF3FC1" w:rsidRPr="006A7A35">
        <w:rPr>
          <w:sz w:val="28"/>
          <w:szCs w:val="28"/>
        </w:rPr>
        <w:t>.</w:t>
      </w:r>
    </w:p>
    <w:p w14:paraId="3035CDF4" w14:textId="77777777" w:rsidR="0000636E" w:rsidRDefault="0000636E" w:rsidP="00A36430">
      <w:pPr>
        <w:spacing w:before="120"/>
        <w:ind w:firstLine="851"/>
        <w:jc w:val="both"/>
        <w:rPr>
          <w:spacing w:val="-4"/>
          <w:sz w:val="28"/>
          <w:szCs w:val="28"/>
        </w:rPr>
      </w:pPr>
      <w:r>
        <w:rPr>
          <w:spacing w:val="-4"/>
          <w:sz w:val="28"/>
          <w:szCs w:val="28"/>
        </w:rPr>
        <w:t xml:space="preserve">9. </w:t>
      </w:r>
      <w:r w:rsidR="001E4B34" w:rsidRPr="006A7A35">
        <w:rPr>
          <w:i/>
          <w:sz w:val="28"/>
          <w:szCs w:val="28"/>
        </w:rPr>
        <w:t>Sản phẩm</w:t>
      </w:r>
      <w:r w:rsidR="001E4B34" w:rsidRPr="006A7A35">
        <w:rPr>
          <w:sz w:val="28"/>
          <w:szCs w:val="28"/>
        </w:rPr>
        <w:t xml:space="preserve"> là </w:t>
      </w:r>
      <w:r w:rsidR="00C6137C" w:rsidRPr="006A7A35">
        <w:rPr>
          <w:sz w:val="28"/>
          <w:szCs w:val="28"/>
        </w:rPr>
        <w:t xml:space="preserve">một trong các đối tượng kiểm tra sau: </w:t>
      </w:r>
      <w:r w:rsidR="001E4B34" w:rsidRPr="006A7A35">
        <w:rPr>
          <w:sz w:val="28"/>
          <w:szCs w:val="28"/>
        </w:rPr>
        <w:t>phương</w:t>
      </w:r>
      <w:r w:rsidR="005176CC" w:rsidRPr="006A7A35">
        <w:rPr>
          <w:sz w:val="28"/>
          <w:szCs w:val="28"/>
        </w:rPr>
        <w:t xml:space="preserve"> tiện, tổng thành</w:t>
      </w:r>
      <w:r w:rsidR="00335F95" w:rsidRPr="006A7A35">
        <w:rPr>
          <w:sz w:val="28"/>
          <w:szCs w:val="28"/>
        </w:rPr>
        <w:t xml:space="preserve">, thiết bị </w:t>
      </w:r>
      <w:r w:rsidR="00A517DF" w:rsidRPr="006A7A35">
        <w:rPr>
          <w:sz w:val="28"/>
          <w:szCs w:val="28"/>
        </w:rPr>
        <w:t xml:space="preserve">hoặc </w:t>
      </w:r>
      <w:r w:rsidR="001E4B34" w:rsidRPr="006A7A35">
        <w:rPr>
          <w:sz w:val="28"/>
          <w:szCs w:val="28"/>
        </w:rPr>
        <w:t>linh kiện.</w:t>
      </w:r>
    </w:p>
    <w:p w14:paraId="570D00E9" w14:textId="77777777" w:rsidR="0000636E" w:rsidRDefault="0000636E" w:rsidP="00A36430">
      <w:pPr>
        <w:spacing w:before="120"/>
        <w:ind w:firstLine="851"/>
        <w:jc w:val="both"/>
        <w:rPr>
          <w:spacing w:val="-4"/>
          <w:sz w:val="28"/>
          <w:szCs w:val="28"/>
        </w:rPr>
      </w:pPr>
      <w:r>
        <w:rPr>
          <w:spacing w:val="-4"/>
          <w:sz w:val="28"/>
          <w:szCs w:val="28"/>
        </w:rPr>
        <w:lastRenderedPageBreak/>
        <w:t xml:space="preserve">10. </w:t>
      </w:r>
      <w:r w:rsidR="00B438C2" w:rsidRPr="006A7A35">
        <w:rPr>
          <w:i/>
          <w:sz w:val="28"/>
          <w:szCs w:val="28"/>
        </w:rPr>
        <w:t>Thời gian sử dụng</w:t>
      </w:r>
      <w:r w:rsidR="00B438C2" w:rsidRPr="006A7A35">
        <w:rPr>
          <w:sz w:val="28"/>
          <w:szCs w:val="28"/>
        </w:rPr>
        <w:t xml:space="preserve"> (tính theo năm) là thời gian được xác định từ năm sản xuất đến năm đang sử dụng của phương tiện.</w:t>
      </w:r>
    </w:p>
    <w:p w14:paraId="10418F30" w14:textId="77777777" w:rsidR="0000636E" w:rsidRDefault="0000636E" w:rsidP="00A36430">
      <w:pPr>
        <w:spacing w:before="120"/>
        <w:ind w:firstLine="851"/>
        <w:jc w:val="both"/>
        <w:rPr>
          <w:spacing w:val="-4"/>
          <w:sz w:val="28"/>
          <w:szCs w:val="28"/>
        </w:rPr>
      </w:pPr>
      <w:r>
        <w:rPr>
          <w:spacing w:val="-4"/>
          <w:sz w:val="28"/>
          <w:szCs w:val="28"/>
        </w:rPr>
        <w:t xml:space="preserve">11. </w:t>
      </w:r>
      <w:r w:rsidR="00556FA9" w:rsidRPr="006A7A35">
        <w:rPr>
          <w:i/>
          <w:sz w:val="28"/>
          <w:szCs w:val="28"/>
        </w:rPr>
        <w:t xml:space="preserve">Thiết bị tín hiệu đuôi tàu </w:t>
      </w:r>
      <w:r w:rsidR="00556FA9" w:rsidRPr="006A7A35">
        <w:rPr>
          <w:sz w:val="28"/>
          <w:szCs w:val="28"/>
        </w:rPr>
        <w:t xml:space="preserve">là thiết bị điện tử được sử dụng trên các đoàn tàu hàng không có toa xe trưởng tàu. Thiết bị gồm hai bộ phận cơ bản: bộ phận tại đuôi tàu và bộ phận tại buồng lái để giúp lái tàu giám sát áp suất ống hãm và thực hiện hãm khẩn tại vị trí toa xe cuối đoàn </w:t>
      </w:r>
      <w:r w:rsidR="005A10F5" w:rsidRPr="006A7A35">
        <w:rPr>
          <w:sz w:val="28"/>
          <w:szCs w:val="28"/>
        </w:rPr>
        <w:t xml:space="preserve">tàu </w:t>
      </w:r>
      <w:r w:rsidR="00556FA9" w:rsidRPr="006A7A35">
        <w:rPr>
          <w:sz w:val="28"/>
          <w:szCs w:val="28"/>
        </w:rPr>
        <w:t>trong quá trình vận hành</w:t>
      </w:r>
      <w:r w:rsidR="00FA6204" w:rsidRPr="006A7A35">
        <w:rPr>
          <w:sz w:val="28"/>
          <w:szCs w:val="28"/>
        </w:rPr>
        <w:t>.</w:t>
      </w:r>
    </w:p>
    <w:p w14:paraId="08CF1AA8" w14:textId="77777777" w:rsidR="0000636E" w:rsidRDefault="0000636E" w:rsidP="00A36430">
      <w:pPr>
        <w:spacing w:before="120"/>
        <w:ind w:firstLine="851"/>
        <w:jc w:val="both"/>
        <w:rPr>
          <w:spacing w:val="-4"/>
          <w:sz w:val="28"/>
          <w:szCs w:val="28"/>
        </w:rPr>
      </w:pPr>
      <w:r>
        <w:rPr>
          <w:spacing w:val="-4"/>
          <w:sz w:val="28"/>
          <w:szCs w:val="28"/>
        </w:rPr>
        <w:t xml:space="preserve">12. </w:t>
      </w:r>
      <w:r w:rsidR="00B438C2" w:rsidRPr="006A7A35">
        <w:rPr>
          <w:i/>
          <w:sz w:val="28"/>
          <w:szCs w:val="28"/>
        </w:rPr>
        <w:t>Giấy chứng nhận chấ</w:t>
      </w:r>
      <w:r w:rsidR="0059366C" w:rsidRPr="006A7A35">
        <w:rPr>
          <w:i/>
          <w:sz w:val="28"/>
          <w:szCs w:val="28"/>
        </w:rPr>
        <w:t>t</w:t>
      </w:r>
      <w:r w:rsidR="00B438C2" w:rsidRPr="006A7A35">
        <w:rPr>
          <w:i/>
          <w:sz w:val="28"/>
          <w:szCs w:val="28"/>
        </w:rPr>
        <w:t xml:space="preserve"> lượng, an toàn kỹ thuật và bảo vệ môi trường</w:t>
      </w:r>
      <w:r w:rsidR="00B438C2" w:rsidRPr="006A7A35">
        <w:rPr>
          <w:sz w:val="28"/>
          <w:szCs w:val="28"/>
        </w:rPr>
        <w:t xml:space="preserve"> (sau đây gọi tắt là giấy chứng nhận) là chứng chỉ xác nhận phương tiện</w:t>
      </w:r>
      <w:r w:rsidR="00D64096" w:rsidRPr="006A7A35">
        <w:rPr>
          <w:sz w:val="28"/>
          <w:szCs w:val="28"/>
        </w:rPr>
        <w:t xml:space="preserve">, tổng thành, </w:t>
      </w:r>
      <w:r w:rsidR="00335F95" w:rsidRPr="006A7A35">
        <w:rPr>
          <w:sz w:val="28"/>
          <w:szCs w:val="28"/>
        </w:rPr>
        <w:t xml:space="preserve">thiết bị, </w:t>
      </w:r>
      <w:r w:rsidR="00D64096" w:rsidRPr="006A7A35">
        <w:rPr>
          <w:sz w:val="28"/>
          <w:szCs w:val="28"/>
        </w:rPr>
        <w:t>linh kiện</w:t>
      </w:r>
      <w:r w:rsidR="00B438C2" w:rsidRPr="006A7A35">
        <w:rPr>
          <w:sz w:val="28"/>
          <w:szCs w:val="28"/>
        </w:rPr>
        <w:t xml:space="preserve"> đã được kiểm tra theo quy định</w:t>
      </w:r>
      <w:r w:rsidR="00B5549C" w:rsidRPr="006A7A35">
        <w:rPr>
          <w:sz w:val="28"/>
          <w:szCs w:val="28"/>
        </w:rPr>
        <w:t xml:space="preserve"> hiện hành</w:t>
      </w:r>
      <w:r w:rsidR="00E91DC5" w:rsidRPr="006A7A35">
        <w:rPr>
          <w:sz w:val="28"/>
          <w:szCs w:val="28"/>
        </w:rPr>
        <w:t>.</w:t>
      </w:r>
    </w:p>
    <w:p w14:paraId="58476D17" w14:textId="50BEB691" w:rsidR="00B438C2" w:rsidRPr="0000636E" w:rsidRDefault="0000636E" w:rsidP="00A36430">
      <w:pPr>
        <w:spacing w:before="120"/>
        <w:ind w:firstLine="851"/>
        <w:jc w:val="both"/>
        <w:rPr>
          <w:spacing w:val="-4"/>
          <w:sz w:val="28"/>
          <w:szCs w:val="28"/>
        </w:rPr>
      </w:pPr>
      <w:r>
        <w:rPr>
          <w:spacing w:val="-4"/>
          <w:sz w:val="28"/>
          <w:szCs w:val="28"/>
        </w:rPr>
        <w:t xml:space="preserve">13. </w:t>
      </w:r>
      <w:r w:rsidR="00B438C2" w:rsidRPr="006A7A35">
        <w:rPr>
          <w:i/>
          <w:sz w:val="28"/>
          <w:szCs w:val="28"/>
        </w:rPr>
        <w:t xml:space="preserve">Tem kiểm định chất lượng, an toàn kỹ thuật và bảo vệ môi trường </w:t>
      </w:r>
      <w:r w:rsidR="00B438C2" w:rsidRPr="006A7A35">
        <w:rPr>
          <w:sz w:val="28"/>
          <w:szCs w:val="28"/>
        </w:rPr>
        <w:t>(sau đây gọi tắt là tem kiểm định) là biểu trưng cấp cho phương tiện giao thông đường sắt đã kiểm định đạt</w:t>
      </w:r>
      <w:r w:rsidR="00B5549C" w:rsidRPr="006A7A35">
        <w:rPr>
          <w:sz w:val="28"/>
          <w:szCs w:val="28"/>
        </w:rPr>
        <w:t xml:space="preserve"> </w:t>
      </w:r>
      <w:r w:rsidR="00015300" w:rsidRPr="006A7A35">
        <w:rPr>
          <w:sz w:val="28"/>
          <w:szCs w:val="28"/>
        </w:rPr>
        <w:t xml:space="preserve">tiêu chuẩn, </w:t>
      </w:r>
      <w:r w:rsidR="00E91DC5" w:rsidRPr="006A7A35">
        <w:rPr>
          <w:sz w:val="28"/>
          <w:szCs w:val="28"/>
        </w:rPr>
        <w:t>q</w:t>
      </w:r>
      <w:r w:rsidR="00B5549C" w:rsidRPr="006A7A35">
        <w:rPr>
          <w:sz w:val="28"/>
          <w:szCs w:val="28"/>
        </w:rPr>
        <w:t>uy chuẩn</w:t>
      </w:r>
      <w:r w:rsidR="00E91DC5" w:rsidRPr="006A7A35">
        <w:rPr>
          <w:sz w:val="28"/>
          <w:szCs w:val="28"/>
        </w:rPr>
        <w:t xml:space="preserve"> </w:t>
      </w:r>
      <w:r w:rsidR="00195F8F" w:rsidRPr="006A7A35">
        <w:rPr>
          <w:sz w:val="28"/>
          <w:szCs w:val="28"/>
        </w:rPr>
        <w:t>kỹ thuật liên quan</w:t>
      </w:r>
      <w:r w:rsidR="00B438C2" w:rsidRPr="006A7A35">
        <w:rPr>
          <w:sz w:val="28"/>
          <w:szCs w:val="28"/>
        </w:rPr>
        <w:t>.</w:t>
      </w:r>
    </w:p>
    <w:p w14:paraId="0FB5CDF6" w14:textId="77777777" w:rsidR="00B272D5" w:rsidRPr="006A7A35" w:rsidRDefault="00B272D5" w:rsidP="00374B73">
      <w:pPr>
        <w:tabs>
          <w:tab w:val="left" w:pos="1036"/>
          <w:tab w:val="left" w:pos="1134"/>
        </w:tabs>
        <w:spacing w:before="120"/>
        <w:ind w:left="700"/>
        <w:jc w:val="both"/>
        <w:rPr>
          <w:sz w:val="28"/>
          <w:szCs w:val="28"/>
        </w:rPr>
      </w:pPr>
    </w:p>
    <w:bookmarkEnd w:id="3"/>
    <w:bookmarkEnd w:id="4"/>
    <w:bookmarkEnd w:id="5"/>
    <w:bookmarkEnd w:id="6"/>
    <w:bookmarkEnd w:id="7"/>
    <w:p w14:paraId="4730F754" w14:textId="77777777" w:rsidR="00B438C2" w:rsidRPr="006A7A35" w:rsidRDefault="00730374" w:rsidP="00A36430">
      <w:pPr>
        <w:spacing w:before="120"/>
        <w:contextualSpacing/>
        <w:jc w:val="center"/>
        <w:rPr>
          <w:b/>
          <w:bCs/>
          <w:sz w:val="28"/>
          <w:szCs w:val="28"/>
        </w:rPr>
      </w:pPr>
      <w:r w:rsidRPr="006A7A35">
        <w:rPr>
          <w:b/>
          <w:bCs/>
          <w:sz w:val="28"/>
          <w:szCs w:val="28"/>
        </w:rPr>
        <w:t>Chương II</w:t>
      </w:r>
    </w:p>
    <w:p w14:paraId="0D4C84AD" w14:textId="34C1F78F" w:rsidR="00B438C2" w:rsidRPr="006A7A35" w:rsidRDefault="00B438C2" w:rsidP="00A36430">
      <w:pPr>
        <w:spacing w:before="120"/>
        <w:contextualSpacing/>
        <w:jc w:val="center"/>
        <w:rPr>
          <w:b/>
          <w:bCs/>
          <w:iCs/>
          <w:sz w:val="28"/>
          <w:szCs w:val="28"/>
        </w:rPr>
      </w:pPr>
      <w:r w:rsidRPr="006A7A35">
        <w:rPr>
          <w:b/>
          <w:bCs/>
          <w:iCs/>
          <w:sz w:val="28"/>
          <w:szCs w:val="28"/>
        </w:rPr>
        <w:t>KIỂM TRA CHẤT LƯỢNG, AN TOÀN KỸ THUẬT VÀ BẢO VỆ</w:t>
      </w:r>
      <w:r w:rsidR="00A36430">
        <w:rPr>
          <w:b/>
          <w:bCs/>
          <w:iCs/>
          <w:sz w:val="28"/>
          <w:szCs w:val="28"/>
        </w:rPr>
        <w:t xml:space="preserve">        </w:t>
      </w:r>
      <w:r w:rsidRPr="006A7A35">
        <w:rPr>
          <w:b/>
          <w:bCs/>
          <w:iCs/>
          <w:sz w:val="28"/>
          <w:szCs w:val="28"/>
        </w:rPr>
        <w:t xml:space="preserve"> MÔI TRƯỜNG</w:t>
      </w:r>
    </w:p>
    <w:p w14:paraId="1EC221D1" w14:textId="77777777" w:rsidR="00B438C2" w:rsidRPr="006A7A35" w:rsidRDefault="00FA6204" w:rsidP="00A36430">
      <w:pPr>
        <w:spacing w:before="120"/>
        <w:ind w:firstLine="851"/>
        <w:jc w:val="both"/>
        <w:rPr>
          <w:sz w:val="28"/>
          <w:szCs w:val="28"/>
        </w:rPr>
      </w:pPr>
      <w:bookmarkStart w:id="8" w:name="OLE_LINK37"/>
      <w:bookmarkStart w:id="9" w:name="OLE_LINK38"/>
      <w:r w:rsidRPr="006A7A35">
        <w:rPr>
          <w:b/>
          <w:bCs/>
          <w:sz w:val="28"/>
          <w:szCs w:val="28"/>
        </w:rPr>
        <w:t>Điều 4</w:t>
      </w:r>
      <w:r w:rsidR="00B438C2" w:rsidRPr="006A7A35">
        <w:rPr>
          <w:b/>
          <w:bCs/>
          <w:sz w:val="28"/>
          <w:szCs w:val="28"/>
        </w:rPr>
        <w:t xml:space="preserve">. Loại hình kiểm tra </w:t>
      </w:r>
    </w:p>
    <w:p w14:paraId="18981BA8" w14:textId="77777777" w:rsidR="00B438C2" w:rsidRPr="006A7A35" w:rsidRDefault="00B438C2" w:rsidP="00A36430">
      <w:pPr>
        <w:spacing w:before="120"/>
        <w:ind w:firstLine="851"/>
        <w:jc w:val="both"/>
        <w:rPr>
          <w:sz w:val="28"/>
          <w:szCs w:val="28"/>
        </w:rPr>
      </w:pPr>
      <w:r w:rsidRPr="006A7A35">
        <w:rPr>
          <w:sz w:val="28"/>
          <w:szCs w:val="28"/>
        </w:rPr>
        <w:t>Việc kiểm tra bao gồm các loại hình sau:</w:t>
      </w:r>
    </w:p>
    <w:p w14:paraId="1E69AF82" w14:textId="77777777" w:rsidR="00B438C2" w:rsidRPr="006A7A35" w:rsidRDefault="00FA2E25" w:rsidP="00A36430">
      <w:pPr>
        <w:spacing w:before="120"/>
        <w:ind w:firstLine="851"/>
        <w:jc w:val="both"/>
        <w:rPr>
          <w:sz w:val="28"/>
          <w:szCs w:val="28"/>
        </w:rPr>
      </w:pPr>
      <w:r w:rsidRPr="006A7A35">
        <w:rPr>
          <w:sz w:val="28"/>
          <w:szCs w:val="28"/>
        </w:rPr>
        <w:t>1</w:t>
      </w:r>
      <w:r w:rsidR="008701A4" w:rsidRPr="006A7A35">
        <w:rPr>
          <w:sz w:val="28"/>
          <w:szCs w:val="28"/>
        </w:rPr>
        <w:t xml:space="preserve">. </w:t>
      </w:r>
      <w:r w:rsidR="005A4E88" w:rsidRPr="006A7A35">
        <w:rPr>
          <w:sz w:val="28"/>
          <w:szCs w:val="28"/>
        </w:rPr>
        <w:t xml:space="preserve">Kiểm tra </w:t>
      </w:r>
      <w:r w:rsidR="00B438C2" w:rsidRPr="006A7A35">
        <w:rPr>
          <w:sz w:val="28"/>
          <w:szCs w:val="28"/>
        </w:rPr>
        <w:t>sản xuất, lắp ráp</w:t>
      </w:r>
      <w:r w:rsidR="00C165B9" w:rsidRPr="006A7A35">
        <w:rPr>
          <w:sz w:val="28"/>
          <w:szCs w:val="28"/>
        </w:rPr>
        <w:t>.</w:t>
      </w:r>
    </w:p>
    <w:p w14:paraId="577EDFE6" w14:textId="77777777" w:rsidR="00B438C2" w:rsidRPr="006A7A35" w:rsidRDefault="00FA2E25" w:rsidP="00A36430">
      <w:pPr>
        <w:spacing w:before="120"/>
        <w:ind w:firstLine="851"/>
        <w:jc w:val="both"/>
        <w:rPr>
          <w:sz w:val="28"/>
          <w:szCs w:val="28"/>
        </w:rPr>
      </w:pPr>
      <w:r w:rsidRPr="006A7A35">
        <w:rPr>
          <w:sz w:val="28"/>
          <w:szCs w:val="28"/>
        </w:rPr>
        <w:t>2</w:t>
      </w:r>
      <w:r w:rsidR="00B438C2" w:rsidRPr="006A7A35">
        <w:rPr>
          <w:sz w:val="28"/>
          <w:szCs w:val="28"/>
        </w:rPr>
        <w:t>. Kiểm tra nhập khẩu</w:t>
      </w:r>
      <w:r w:rsidR="00C165B9" w:rsidRPr="006A7A35">
        <w:rPr>
          <w:sz w:val="28"/>
          <w:szCs w:val="28"/>
        </w:rPr>
        <w:t>.</w:t>
      </w:r>
    </w:p>
    <w:p w14:paraId="396053F2" w14:textId="77777777" w:rsidR="00B438C2" w:rsidRPr="006A7A35" w:rsidRDefault="00FA2E25" w:rsidP="00A36430">
      <w:pPr>
        <w:spacing w:before="120"/>
        <w:ind w:firstLine="851"/>
        <w:jc w:val="both"/>
        <w:rPr>
          <w:sz w:val="28"/>
          <w:szCs w:val="28"/>
        </w:rPr>
      </w:pPr>
      <w:r w:rsidRPr="006A7A35">
        <w:rPr>
          <w:sz w:val="28"/>
          <w:szCs w:val="28"/>
        </w:rPr>
        <w:t>3</w:t>
      </w:r>
      <w:r w:rsidR="00B438C2" w:rsidRPr="006A7A35">
        <w:rPr>
          <w:sz w:val="28"/>
          <w:szCs w:val="28"/>
        </w:rPr>
        <w:t>. Kiểm tra hoán cải</w:t>
      </w:r>
      <w:r w:rsidR="00C165B9" w:rsidRPr="006A7A35">
        <w:rPr>
          <w:sz w:val="28"/>
          <w:szCs w:val="28"/>
        </w:rPr>
        <w:t>.</w:t>
      </w:r>
    </w:p>
    <w:p w14:paraId="3F813924" w14:textId="4771546A" w:rsidR="00B438C2" w:rsidRPr="006A7A35" w:rsidRDefault="00FA2E25" w:rsidP="00A36430">
      <w:pPr>
        <w:spacing w:before="120"/>
        <w:ind w:firstLine="851"/>
        <w:jc w:val="both"/>
        <w:rPr>
          <w:sz w:val="28"/>
          <w:szCs w:val="28"/>
        </w:rPr>
      </w:pPr>
      <w:r w:rsidRPr="006A7A35">
        <w:rPr>
          <w:sz w:val="28"/>
          <w:szCs w:val="28"/>
        </w:rPr>
        <w:t>4</w:t>
      </w:r>
      <w:r w:rsidR="00B438C2" w:rsidRPr="006A7A35">
        <w:rPr>
          <w:sz w:val="28"/>
          <w:szCs w:val="28"/>
        </w:rPr>
        <w:t xml:space="preserve">. Kiểm tra </w:t>
      </w:r>
      <w:r w:rsidR="00F9628F" w:rsidRPr="006A7A35">
        <w:rPr>
          <w:sz w:val="28"/>
          <w:szCs w:val="28"/>
        </w:rPr>
        <w:t>định kỳ</w:t>
      </w:r>
      <w:r w:rsidR="00C165B9" w:rsidRPr="006A7A35">
        <w:rPr>
          <w:sz w:val="28"/>
          <w:szCs w:val="28"/>
        </w:rPr>
        <w:t>.</w:t>
      </w:r>
      <w:r w:rsidR="00732D1E">
        <w:rPr>
          <w:sz w:val="28"/>
          <w:szCs w:val="28"/>
        </w:rPr>
        <w:t xml:space="preserve"> </w:t>
      </w:r>
    </w:p>
    <w:p w14:paraId="5B79E5D4" w14:textId="77777777" w:rsidR="00B438C2" w:rsidRPr="006A7A35" w:rsidRDefault="00FA2E25" w:rsidP="00A36430">
      <w:pPr>
        <w:spacing w:before="120"/>
        <w:ind w:firstLine="851"/>
        <w:jc w:val="both"/>
        <w:rPr>
          <w:sz w:val="28"/>
          <w:szCs w:val="28"/>
        </w:rPr>
      </w:pPr>
      <w:r w:rsidRPr="006A7A35">
        <w:rPr>
          <w:sz w:val="28"/>
          <w:szCs w:val="28"/>
        </w:rPr>
        <w:t>5</w:t>
      </w:r>
      <w:r w:rsidR="00B438C2" w:rsidRPr="006A7A35">
        <w:rPr>
          <w:sz w:val="28"/>
          <w:szCs w:val="28"/>
        </w:rPr>
        <w:t>. Kiểm tra bất thường</w:t>
      </w:r>
      <w:bookmarkEnd w:id="8"/>
      <w:bookmarkEnd w:id="9"/>
      <w:r w:rsidR="00B438C2" w:rsidRPr="006A7A35">
        <w:rPr>
          <w:sz w:val="28"/>
          <w:szCs w:val="28"/>
        </w:rPr>
        <w:t>.</w:t>
      </w:r>
    </w:p>
    <w:p w14:paraId="6E72E85B" w14:textId="77777777" w:rsidR="00B438C2" w:rsidRPr="006A7A35" w:rsidRDefault="00BA3C28" w:rsidP="00A36430">
      <w:pPr>
        <w:spacing w:before="120"/>
        <w:ind w:firstLine="851"/>
        <w:jc w:val="both"/>
        <w:rPr>
          <w:sz w:val="28"/>
          <w:szCs w:val="28"/>
        </w:rPr>
      </w:pPr>
      <w:bookmarkStart w:id="10" w:name="OLE_LINK39"/>
      <w:bookmarkStart w:id="11" w:name="OLE_LINK40"/>
      <w:r w:rsidRPr="006A7A35">
        <w:rPr>
          <w:b/>
          <w:bCs/>
          <w:sz w:val="28"/>
          <w:szCs w:val="28"/>
        </w:rPr>
        <w:t xml:space="preserve">Điều </w:t>
      </w:r>
      <w:r w:rsidR="0032761D" w:rsidRPr="006A7A35">
        <w:rPr>
          <w:b/>
          <w:bCs/>
          <w:sz w:val="28"/>
          <w:szCs w:val="28"/>
        </w:rPr>
        <w:t>5</w:t>
      </w:r>
      <w:r w:rsidR="008701A4" w:rsidRPr="006A7A35">
        <w:rPr>
          <w:b/>
          <w:bCs/>
          <w:sz w:val="28"/>
          <w:szCs w:val="28"/>
        </w:rPr>
        <w:t xml:space="preserve">. </w:t>
      </w:r>
      <w:r w:rsidR="005A4E88" w:rsidRPr="006A7A35">
        <w:rPr>
          <w:b/>
          <w:bCs/>
          <w:sz w:val="28"/>
          <w:szCs w:val="28"/>
        </w:rPr>
        <w:t>Kiểm tra</w:t>
      </w:r>
      <w:r w:rsidR="00B438C2" w:rsidRPr="006A7A35">
        <w:rPr>
          <w:b/>
          <w:bCs/>
          <w:sz w:val="28"/>
          <w:szCs w:val="28"/>
        </w:rPr>
        <w:t xml:space="preserve"> sản xuất, lắp ráp</w:t>
      </w:r>
    </w:p>
    <w:p w14:paraId="7CCCB50D" w14:textId="2A59E683" w:rsidR="005A4E88" w:rsidRPr="00A873D2" w:rsidRDefault="005A4E88" w:rsidP="00A36430">
      <w:pPr>
        <w:spacing w:before="120"/>
        <w:ind w:firstLine="851"/>
        <w:jc w:val="both"/>
        <w:rPr>
          <w:sz w:val="28"/>
          <w:szCs w:val="28"/>
        </w:rPr>
      </w:pPr>
      <w:bookmarkStart w:id="12" w:name="_Hlk52739810"/>
      <w:r w:rsidRPr="00A873D2">
        <w:rPr>
          <w:sz w:val="28"/>
          <w:szCs w:val="28"/>
        </w:rPr>
        <w:t>1.</w:t>
      </w:r>
      <w:r w:rsidR="00732D1E" w:rsidRPr="00A873D2">
        <w:rPr>
          <w:rStyle w:val="FootnoteReference"/>
          <w:sz w:val="28"/>
          <w:szCs w:val="28"/>
        </w:rPr>
        <w:footnoteReference w:id="6"/>
      </w:r>
      <w:r w:rsidRPr="00A873D2">
        <w:rPr>
          <w:sz w:val="28"/>
          <w:szCs w:val="28"/>
        </w:rPr>
        <w:t xml:space="preserve"> Việc kiểm tra sản xuất, lắp ráp</w:t>
      </w:r>
      <w:r w:rsidR="006A7A35" w:rsidRPr="00A873D2">
        <w:rPr>
          <w:sz w:val="28"/>
          <w:szCs w:val="28"/>
        </w:rPr>
        <w:t xml:space="preserve"> được thực hiện đối với:</w:t>
      </w:r>
      <w:r w:rsidRPr="00A873D2">
        <w:rPr>
          <w:iCs/>
          <w:sz w:val="28"/>
          <w:szCs w:val="28"/>
        </w:rPr>
        <w:t xml:space="preserve"> </w:t>
      </w:r>
      <w:r w:rsidR="00187A2C" w:rsidRPr="00A873D2">
        <w:rPr>
          <w:iCs/>
          <w:sz w:val="28"/>
          <w:szCs w:val="28"/>
        </w:rPr>
        <w:t>đầu máy, toa xe, phương tiện chuyên dùng</w:t>
      </w:r>
      <w:r w:rsidR="00732D1E">
        <w:rPr>
          <w:iCs/>
          <w:sz w:val="28"/>
          <w:szCs w:val="28"/>
        </w:rPr>
        <w:t xml:space="preserve"> đường sắt</w:t>
      </w:r>
      <w:r w:rsidR="00187A2C" w:rsidRPr="00A873D2">
        <w:rPr>
          <w:iCs/>
          <w:sz w:val="28"/>
          <w:szCs w:val="28"/>
        </w:rPr>
        <w:t xml:space="preserve">, </w:t>
      </w:r>
      <w:r w:rsidR="00025C6D" w:rsidRPr="00A873D2">
        <w:rPr>
          <w:iCs/>
          <w:sz w:val="28"/>
          <w:szCs w:val="28"/>
        </w:rPr>
        <w:t>tổng thành, thiết bị, linh kiện</w:t>
      </w:r>
      <w:r w:rsidRPr="00A873D2">
        <w:rPr>
          <w:iCs/>
          <w:sz w:val="28"/>
          <w:szCs w:val="28"/>
        </w:rPr>
        <w:t xml:space="preserve"> sản xuất, lắp ráp mới</w:t>
      </w:r>
      <w:r w:rsidR="00025C6D" w:rsidRPr="00A873D2">
        <w:rPr>
          <w:iCs/>
          <w:sz w:val="28"/>
          <w:szCs w:val="28"/>
        </w:rPr>
        <w:t xml:space="preserve"> trên đường sắt quốc gia, đường sắt chuyên dùng</w:t>
      </w:r>
      <w:bookmarkEnd w:id="12"/>
      <w:r w:rsidRPr="00A873D2">
        <w:rPr>
          <w:sz w:val="28"/>
          <w:szCs w:val="28"/>
        </w:rPr>
        <w:t>.</w:t>
      </w:r>
    </w:p>
    <w:p w14:paraId="78744895" w14:textId="5BE339B2" w:rsidR="00A94BCC" w:rsidRPr="00A94BCC" w:rsidRDefault="00A94BCC" w:rsidP="00A94BCC">
      <w:pPr>
        <w:spacing w:before="120"/>
        <w:ind w:firstLine="851"/>
        <w:jc w:val="both"/>
        <w:rPr>
          <w:sz w:val="28"/>
          <w:szCs w:val="28"/>
        </w:rPr>
      </w:pPr>
      <w:r w:rsidRPr="00A94BCC">
        <w:rPr>
          <w:sz w:val="28"/>
          <w:szCs w:val="28"/>
        </w:rPr>
        <w:t>2. Hồ sơ thiết kế bao gồm:</w:t>
      </w:r>
      <w:r>
        <w:rPr>
          <w:rStyle w:val="FootnoteReference"/>
          <w:sz w:val="28"/>
          <w:szCs w:val="28"/>
        </w:rPr>
        <w:footnoteReference w:id="7"/>
      </w:r>
    </w:p>
    <w:p w14:paraId="20117DD5" w14:textId="6AD0A464" w:rsidR="00A94BCC" w:rsidRPr="00A94BCC" w:rsidRDefault="00A94BCC" w:rsidP="00A94BCC">
      <w:pPr>
        <w:spacing w:before="120"/>
        <w:ind w:firstLine="851"/>
        <w:jc w:val="both"/>
        <w:rPr>
          <w:sz w:val="28"/>
          <w:szCs w:val="28"/>
        </w:rPr>
      </w:pPr>
      <w:r w:rsidRPr="00A94BCC">
        <w:rPr>
          <w:sz w:val="28"/>
          <w:szCs w:val="28"/>
        </w:rPr>
        <w:lastRenderedPageBreak/>
        <w:t>a) Đối với phương tiện sản xuất, lắp ráp mới:</w:t>
      </w:r>
    </w:p>
    <w:p w14:paraId="5A15180A" w14:textId="613F7973" w:rsidR="00A94BCC" w:rsidRPr="00A94BCC" w:rsidRDefault="00A94BCC" w:rsidP="00A94BCC">
      <w:pPr>
        <w:spacing w:before="120"/>
        <w:ind w:firstLine="851"/>
        <w:jc w:val="both"/>
        <w:rPr>
          <w:sz w:val="28"/>
          <w:szCs w:val="28"/>
        </w:rPr>
      </w:pPr>
      <w:r w:rsidRPr="00A94BCC">
        <w:rPr>
          <w:sz w:val="28"/>
          <w:szCs w:val="28"/>
        </w:rPr>
        <w:t>Bản vẽ kỹ thuật: bản vẽ tổng thể của phương tiện, tổng thành, thiết bị; bản vẽ lắp đặt của tổng thành, thiết bị, hệ thống trên phương tiện;</w:t>
      </w:r>
    </w:p>
    <w:p w14:paraId="7648124B" w14:textId="5B232AFC" w:rsidR="00A94BCC" w:rsidRPr="00A94BCC" w:rsidRDefault="00A94BCC" w:rsidP="00A94BCC">
      <w:pPr>
        <w:spacing w:before="120"/>
        <w:ind w:firstLine="851"/>
        <w:jc w:val="both"/>
        <w:rPr>
          <w:sz w:val="28"/>
          <w:szCs w:val="28"/>
        </w:rPr>
      </w:pPr>
      <w:r w:rsidRPr="00A94BCC">
        <w:rPr>
          <w:sz w:val="28"/>
          <w:szCs w:val="28"/>
        </w:rPr>
        <w:t>Bản thuyết minh, tính toán: thuyết minh đặc tính kỹ thuật cơ bản của phương tiện; thuyết minh, tính toán kiểm nghiệm động lực học: tính êm dịu vận hành, tính an toàn chống lật và chống trật bánh; thuyết minh, tính toán kiểm nghiệm sức kéo (áp dụng đối với đầu máy); thuyết minh, tính toán kiểm nghiệm sức bền của khung giá chuyển hướng, bộ trục bánh xe, bệ xe, thân xe; thuyết minh, tính toán kiểm nghiệm hệ thống hãm.</w:t>
      </w:r>
    </w:p>
    <w:p w14:paraId="0C9E26C1" w14:textId="6F34E933" w:rsidR="00A94BCC" w:rsidRPr="00A94BCC" w:rsidRDefault="00A94BCC" w:rsidP="00A94BCC">
      <w:pPr>
        <w:spacing w:before="120"/>
        <w:ind w:firstLine="851"/>
        <w:jc w:val="both"/>
        <w:rPr>
          <w:sz w:val="28"/>
          <w:szCs w:val="28"/>
        </w:rPr>
      </w:pPr>
      <w:r w:rsidRPr="00A94BCC">
        <w:rPr>
          <w:sz w:val="28"/>
          <w:szCs w:val="28"/>
        </w:rPr>
        <w:t>b) Đối với tổng thành, thiết bị, linh kiện sản xuất, lắp ráp mới: bản vẽ tổng thể của tổng thành, thiết bị, linh kiện; bản thuyết minh đặc tính kỹ thuật của tổng thành, thiết bị, linh kiện; tính toán kiểm nghiệm sức bền đối với thân xe, khung giá chuyển hướng, bộ trục bánh xe, bộ móc nối đỡ đấm.</w:t>
      </w:r>
    </w:p>
    <w:p w14:paraId="7CB66E4E" w14:textId="2A416D11" w:rsidR="00B438C2" w:rsidRPr="006A7A35" w:rsidRDefault="00195F8F" w:rsidP="00A94BCC">
      <w:pPr>
        <w:spacing w:before="120"/>
        <w:ind w:firstLine="851"/>
        <w:jc w:val="both"/>
        <w:rPr>
          <w:sz w:val="28"/>
          <w:szCs w:val="28"/>
        </w:rPr>
      </w:pPr>
      <w:r w:rsidRPr="006A7A35">
        <w:rPr>
          <w:sz w:val="28"/>
          <w:szCs w:val="28"/>
        </w:rPr>
        <w:t>3</w:t>
      </w:r>
      <w:r w:rsidR="00B438C2" w:rsidRPr="006A7A35">
        <w:rPr>
          <w:sz w:val="28"/>
          <w:szCs w:val="28"/>
        </w:rPr>
        <w:t>. Hồ sơ đăng ký kiểm tra bao gồm:</w:t>
      </w:r>
    </w:p>
    <w:p w14:paraId="7DB29022" w14:textId="77777777" w:rsidR="00B438C2" w:rsidRPr="006A7A35" w:rsidRDefault="00B438C2" w:rsidP="00A36430">
      <w:pPr>
        <w:spacing w:before="120"/>
        <w:ind w:firstLine="851"/>
        <w:jc w:val="both"/>
        <w:rPr>
          <w:sz w:val="28"/>
          <w:szCs w:val="28"/>
        </w:rPr>
      </w:pPr>
      <w:r w:rsidRPr="006A7A35">
        <w:rPr>
          <w:sz w:val="28"/>
          <w:szCs w:val="28"/>
        </w:rPr>
        <w:t>a) Giấy đề nghị kiểm tra</w:t>
      </w:r>
      <w:r w:rsidR="0017466A" w:rsidRPr="006A7A35">
        <w:rPr>
          <w:sz w:val="28"/>
          <w:szCs w:val="28"/>
        </w:rPr>
        <w:t xml:space="preserve"> của cơ sở sản xuất, lắp ráp</w:t>
      </w:r>
      <w:r w:rsidR="00195F8F" w:rsidRPr="006A7A35">
        <w:rPr>
          <w:sz w:val="28"/>
          <w:szCs w:val="28"/>
        </w:rPr>
        <w:t xml:space="preserve"> </w:t>
      </w:r>
      <w:r w:rsidR="00141987" w:rsidRPr="006A7A35">
        <w:rPr>
          <w:sz w:val="28"/>
          <w:szCs w:val="28"/>
        </w:rPr>
        <w:t>hoặc chủ phương tiện</w:t>
      </w:r>
      <w:r w:rsidR="00195F8F" w:rsidRPr="006A7A35">
        <w:rPr>
          <w:sz w:val="28"/>
          <w:szCs w:val="28"/>
        </w:rPr>
        <w:t xml:space="preserve"> </w:t>
      </w:r>
      <w:r w:rsidR="00F17F10" w:rsidRPr="006A7A35">
        <w:rPr>
          <w:sz w:val="28"/>
          <w:szCs w:val="28"/>
        </w:rPr>
        <w:t xml:space="preserve">theo mẫu quy định tại Phụ lục </w:t>
      </w:r>
      <w:r w:rsidR="00195F8F" w:rsidRPr="006A7A35">
        <w:rPr>
          <w:sz w:val="28"/>
          <w:szCs w:val="28"/>
        </w:rPr>
        <w:t>I</w:t>
      </w:r>
      <w:r w:rsidR="008C06C7" w:rsidRPr="006A7A35">
        <w:rPr>
          <w:sz w:val="28"/>
          <w:szCs w:val="28"/>
        </w:rPr>
        <w:t xml:space="preserve"> ban hành kèm theo Thông tư này;</w:t>
      </w:r>
    </w:p>
    <w:p w14:paraId="46505479" w14:textId="77777777" w:rsidR="001F415A" w:rsidRPr="006A7A35" w:rsidRDefault="001F415A" w:rsidP="00A36430">
      <w:pPr>
        <w:spacing w:before="120"/>
        <w:ind w:firstLine="851"/>
        <w:jc w:val="both"/>
        <w:rPr>
          <w:sz w:val="28"/>
          <w:szCs w:val="28"/>
        </w:rPr>
      </w:pPr>
      <w:r w:rsidRPr="006A7A35">
        <w:rPr>
          <w:sz w:val="28"/>
          <w:szCs w:val="28"/>
        </w:rPr>
        <w:t>b) Hồ sơ thiết kế</w:t>
      </w:r>
      <w:r w:rsidR="00195F8F" w:rsidRPr="006A7A35">
        <w:rPr>
          <w:sz w:val="28"/>
          <w:szCs w:val="28"/>
        </w:rPr>
        <w:t xml:space="preserve"> theo quy định tại </w:t>
      </w:r>
      <w:r w:rsidR="004758D3" w:rsidRPr="006A7A35">
        <w:rPr>
          <w:sz w:val="28"/>
          <w:szCs w:val="28"/>
        </w:rPr>
        <w:t>k</w:t>
      </w:r>
      <w:r w:rsidR="00195F8F" w:rsidRPr="006A7A35">
        <w:rPr>
          <w:sz w:val="28"/>
          <w:szCs w:val="28"/>
        </w:rPr>
        <w:t>hoản 2 Điều này</w:t>
      </w:r>
      <w:r w:rsidR="008C06C7" w:rsidRPr="006A7A35">
        <w:rPr>
          <w:sz w:val="28"/>
          <w:szCs w:val="28"/>
        </w:rPr>
        <w:t>;</w:t>
      </w:r>
    </w:p>
    <w:p w14:paraId="12C583FF" w14:textId="1726FE80" w:rsidR="001F415A" w:rsidRPr="006A7A35" w:rsidRDefault="001F415A" w:rsidP="00A36430">
      <w:pPr>
        <w:spacing w:before="120"/>
        <w:ind w:firstLine="851"/>
        <w:jc w:val="both"/>
        <w:rPr>
          <w:sz w:val="28"/>
          <w:szCs w:val="28"/>
        </w:rPr>
      </w:pPr>
      <w:r w:rsidRPr="006A7A35">
        <w:rPr>
          <w:sz w:val="28"/>
          <w:szCs w:val="28"/>
        </w:rPr>
        <w:t>c)</w:t>
      </w:r>
      <w:r w:rsidR="00A94BCC">
        <w:rPr>
          <w:rStyle w:val="FootnoteReference"/>
          <w:sz w:val="28"/>
          <w:szCs w:val="28"/>
        </w:rPr>
        <w:footnoteReference w:id="8"/>
      </w:r>
      <w:r w:rsidRPr="006A7A35">
        <w:rPr>
          <w:sz w:val="28"/>
          <w:szCs w:val="28"/>
        </w:rPr>
        <w:t xml:space="preserve"> </w:t>
      </w:r>
      <w:r w:rsidR="00A94BCC" w:rsidRPr="00D97A4A">
        <w:rPr>
          <w:b/>
          <w:i/>
          <w:color w:val="000000" w:themeColor="text1"/>
          <w:sz w:val="28"/>
          <w:szCs w:val="28"/>
          <w:lang w:val="nl-NL"/>
        </w:rPr>
        <w:t>(được bãi bỏ)</w:t>
      </w:r>
    </w:p>
    <w:p w14:paraId="3E657F8A" w14:textId="77777777" w:rsidR="001F415A" w:rsidRPr="006A7A35" w:rsidRDefault="001F415A" w:rsidP="00A36430">
      <w:pPr>
        <w:spacing w:before="120"/>
        <w:ind w:firstLine="851"/>
        <w:jc w:val="both"/>
        <w:rPr>
          <w:sz w:val="28"/>
          <w:szCs w:val="28"/>
        </w:rPr>
      </w:pPr>
      <w:r w:rsidRPr="006A7A35">
        <w:rPr>
          <w:sz w:val="28"/>
          <w:szCs w:val="28"/>
        </w:rPr>
        <w:t xml:space="preserve">d) </w:t>
      </w:r>
      <w:r w:rsidR="00EA4CD6" w:rsidRPr="006A7A35">
        <w:rPr>
          <w:sz w:val="28"/>
          <w:szCs w:val="28"/>
        </w:rPr>
        <w:t>B</w:t>
      </w:r>
      <w:r w:rsidR="00195F8F" w:rsidRPr="006A7A35">
        <w:rPr>
          <w:sz w:val="28"/>
          <w:szCs w:val="28"/>
        </w:rPr>
        <w:t>áo cáo kết quả</w:t>
      </w:r>
      <w:r w:rsidR="00EA4CD6" w:rsidRPr="006A7A35">
        <w:rPr>
          <w:sz w:val="28"/>
          <w:szCs w:val="28"/>
        </w:rPr>
        <w:t xml:space="preserve"> kiểm tra, thử nghiệm của </w:t>
      </w:r>
      <w:r w:rsidRPr="006A7A35">
        <w:rPr>
          <w:sz w:val="28"/>
          <w:szCs w:val="28"/>
        </w:rPr>
        <w:t xml:space="preserve">phương tiện, tổng thành, </w:t>
      </w:r>
      <w:r w:rsidR="00FC7B2D" w:rsidRPr="006A7A35">
        <w:rPr>
          <w:sz w:val="28"/>
          <w:szCs w:val="28"/>
        </w:rPr>
        <w:t xml:space="preserve">thiết bị, </w:t>
      </w:r>
      <w:r w:rsidRPr="006A7A35">
        <w:rPr>
          <w:sz w:val="28"/>
          <w:szCs w:val="28"/>
        </w:rPr>
        <w:t>linh kiện</w:t>
      </w:r>
      <w:r w:rsidR="0038043E" w:rsidRPr="006A7A35">
        <w:rPr>
          <w:sz w:val="28"/>
          <w:szCs w:val="28"/>
        </w:rPr>
        <w:t xml:space="preserve"> của nhà sản xuất hoặc tổ chức thử nghiệm</w:t>
      </w:r>
      <w:r w:rsidRPr="006A7A35">
        <w:rPr>
          <w:sz w:val="28"/>
          <w:szCs w:val="28"/>
        </w:rPr>
        <w:t>.</w:t>
      </w:r>
    </w:p>
    <w:p w14:paraId="56DAA9EC" w14:textId="77777777" w:rsidR="00B438C2" w:rsidRPr="006A7A35" w:rsidRDefault="001F415A" w:rsidP="00A36430">
      <w:pPr>
        <w:spacing w:before="120"/>
        <w:ind w:firstLine="851"/>
        <w:jc w:val="both"/>
        <w:rPr>
          <w:sz w:val="28"/>
          <w:szCs w:val="28"/>
        </w:rPr>
      </w:pPr>
      <w:r w:rsidRPr="006A7A35">
        <w:rPr>
          <w:sz w:val="28"/>
          <w:szCs w:val="28"/>
        </w:rPr>
        <w:t>4</w:t>
      </w:r>
      <w:r w:rsidR="00B438C2" w:rsidRPr="006A7A35">
        <w:rPr>
          <w:sz w:val="28"/>
          <w:szCs w:val="28"/>
        </w:rPr>
        <w:t>. Nội dung kiểm tra</w:t>
      </w:r>
      <w:r w:rsidR="002651AA" w:rsidRPr="006A7A35">
        <w:rPr>
          <w:sz w:val="28"/>
          <w:szCs w:val="28"/>
        </w:rPr>
        <w:t>:</w:t>
      </w:r>
    </w:p>
    <w:p w14:paraId="1DB5A5F1" w14:textId="77777777" w:rsidR="00B438C2" w:rsidRPr="006A7A35" w:rsidRDefault="00437B2E" w:rsidP="00A36430">
      <w:pPr>
        <w:spacing w:before="120"/>
        <w:ind w:firstLine="851"/>
        <w:jc w:val="both"/>
        <w:rPr>
          <w:sz w:val="28"/>
          <w:szCs w:val="28"/>
        </w:rPr>
      </w:pPr>
      <w:r w:rsidRPr="006A7A35">
        <w:rPr>
          <w:sz w:val="28"/>
          <w:szCs w:val="28"/>
        </w:rPr>
        <w:t xml:space="preserve">a) </w:t>
      </w:r>
      <w:r w:rsidR="00B438C2" w:rsidRPr="006A7A35">
        <w:rPr>
          <w:sz w:val="28"/>
          <w:szCs w:val="28"/>
        </w:rPr>
        <w:t xml:space="preserve">Kiểm tra theo </w:t>
      </w:r>
      <w:r w:rsidR="001F415A" w:rsidRPr="006A7A35">
        <w:rPr>
          <w:sz w:val="28"/>
          <w:szCs w:val="28"/>
        </w:rPr>
        <w:t>quy chuẩn kỹ thuật hiện hành và hồ sơ thiết kế</w:t>
      </w:r>
      <w:r w:rsidR="004758D3" w:rsidRPr="006A7A35">
        <w:rPr>
          <w:sz w:val="28"/>
          <w:szCs w:val="28"/>
        </w:rPr>
        <w:t>;</w:t>
      </w:r>
    </w:p>
    <w:p w14:paraId="5CABD4E8" w14:textId="77777777" w:rsidR="00437B2E" w:rsidRPr="006A7A35" w:rsidRDefault="00437B2E" w:rsidP="00A36430">
      <w:pPr>
        <w:spacing w:before="120"/>
        <w:ind w:firstLine="851"/>
        <w:jc w:val="both"/>
        <w:rPr>
          <w:sz w:val="28"/>
          <w:szCs w:val="28"/>
        </w:rPr>
      </w:pPr>
      <w:r w:rsidRPr="006A7A35">
        <w:rPr>
          <w:sz w:val="28"/>
          <w:szCs w:val="28"/>
        </w:rPr>
        <w:t xml:space="preserve">b) Đối với thiết bị tín hiệu đuôi tàu kiểm tra theo quy định tại </w:t>
      </w:r>
      <w:r w:rsidR="00FE3E40" w:rsidRPr="006A7A35">
        <w:rPr>
          <w:sz w:val="28"/>
          <w:szCs w:val="28"/>
        </w:rPr>
        <w:t xml:space="preserve">Phụ lục </w:t>
      </w:r>
      <w:r w:rsidR="00195F8F" w:rsidRPr="006A7A35">
        <w:rPr>
          <w:sz w:val="28"/>
          <w:szCs w:val="28"/>
        </w:rPr>
        <w:t>VII</w:t>
      </w:r>
      <w:r w:rsidRPr="006A7A35">
        <w:rPr>
          <w:sz w:val="28"/>
          <w:szCs w:val="28"/>
        </w:rPr>
        <w:t xml:space="preserve"> </w:t>
      </w:r>
      <w:r w:rsidR="0087419E" w:rsidRPr="006A7A35">
        <w:rPr>
          <w:sz w:val="28"/>
          <w:szCs w:val="28"/>
        </w:rPr>
        <w:t>ban hành kèm theo</w:t>
      </w:r>
      <w:r w:rsidRPr="006A7A35">
        <w:rPr>
          <w:sz w:val="28"/>
          <w:szCs w:val="28"/>
        </w:rPr>
        <w:t xml:space="preserve"> Thông tư này.</w:t>
      </w:r>
    </w:p>
    <w:p w14:paraId="4713B7A0" w14:textId="77777777" w:rsidR="00B438C2" w:rsidRPr="006A7A35" w:rsidRDefault="001F415A" w:rsidP="00A36430">
      <w:pPr>
        <w:spacing w:before="120"/>
        <w:ind w:firstLine="851"/>
        <w:jc w:val="both"/>
        <w:rPr>
          <w:sz w:val="28"/>
          <w:szCs w:val="28"/>
        </w:rPr>
      </w:pPr>
      <w:r w:rsidRPr="006A7A35">
        <w:rPr>
          <w:sz w:val="28"/>
          <w:szCs w:val="28"/>
        </w:rPr>
        <w:t>5</w:t>
      </w:r>
      <w:r w:rsidR="00B438C2" w:rsidRPr="006A7A35">
        <w:rPr>
          <w:sz w:val="28"/>
          <w:szCs w:val="28"/>
        </w:rPr>
        <w:t>. Phương thức kiểm tra</w:t>
      </w:r>
      <w:r w:rsidR="002651AA" w:rsidRPr="006A7A35">
        <w:rPr>
          <w:sz w:val="28"/>
          <w:szCs w:val="28"/>
        </w:rPr>
        <w:t>:</w:t>
      </w:r>
    </w:p>
    <w:p w14:paraId="5A784BD1" w14:textId="77777777" w:rsidR="001F415A" w:rsidRPr="006A7A35" w:rsidRDefault="001F415A" w:rsidP="00A36430">
      <w:pPr>
        <w:spacing w:before="120"/>
        <w:ind w:firstLine="851"/>
        <w:jc w:val="both"/>
        <w:rPr>
          <w:sz w:val="28"/>
          <w:szCs w:val="28"/>
        </w:rPr>
      </w:pPr>
      <w:r w:rsidRPr="006A7A35">
        <w:rPr>
          <w:sz w:val="28"/>
          <w:szCs w:val="28"/>
        </w:rPr>
        <w:t>a) Đối với</w:t>
      </w:r>
      <w:r w:rsidR="00B438C2" w:rsidRPr="006A7A35">
        <w:rPr>
          <w:sz w:val="28"/>
          <w:szCs w:val="28"/>
        </w:rPr>
        <w:t xml:space="preserve"> phương tiện, tổng thành</w:t>
      </w:r>
      <w:r w:rsidR="00FC7B2D" w:rsidRPr="006A7A35">
        <w:rPr>
          <w:sz w:val="28"/>
          <w:szCs w:val="28"/>
        </w:rPr>
        <w:t>, thiết bị</w:t>
      </w:r>
      <w:r w:rsidRPr="006A7A35">
        <w:rPr>
          <w:sz w:val="28"/>
          <w:szCs w:val="28"/>
        </w:rPr>
        <w:t>: kiểm tra từng sản phẩm</w:t>
      </w:r>
      <w:r w:rsidR="004758D3" w:rsidRPr="006A7A35">
        <w:rPr>
          <w:sz w:val="28"/>
          <w:szCs w:val="28"/>
        </w:rPr>
        <w:t>;</w:t>
      </w:r>
    </w:p>
    <w:p w14:paraId="5833672F" w14:textId="57730C8E" w:rsidR="00B82DC0" w:rsidRDefault="001F415A" w:rsidP="00A36430">
      <w:pPr>
        <w:spacing w:before="120"/>
        <w:ind w:firstLine="851"/>
        <w:jc w:val="both"/>
        <w:rPr>
          <w:sz w:val="28"/>
          <w:szCs w:val="28"/>
        </w:rPr>
      </w:pPr>
      <w:r w:rsidRPr="006A7A35">
        <w:rPr>
          <w:sz w:val="28"/>
          <w:szCs w:val="28"/>
        </w:rPr>
        <w:t xml:space="preserve">b) Đối với </w:t>
      </w:r>
      <w:r w:rsidR="00026214" w:rsidRPr="006A7A35">
        <w:rPr>
          <w:sz w:val="28"/>
          <w:szCs w:val="28"/>
        </w:rPr>
        <w:t>linh kiện</w:t>
      </w:r>
      <w:r w:rsidRPr="006A7A35">
        <w:rPr>
          <w:sz w:val="28"/>
          <w:szCs w:val="28"/>
        </w:rPr>
        <w:t xml:space="preserve">: </w:t>
      </w:r>
      <w:r w:rsidR="00F50CE8" w:rsidRPr="006A7A35">
        <w:rPr>
          <w:sz w:val="28"/>
          <w:szCs w:val="28"/>
        </w:rPr>
        <w:t>kiểm tra mẫu điển hình cho từng lô linh kiện theo các tiêu chuẩn, quy chuẩn kỹ thuật liên quan</w:t>
      </w:r>
      <w:r w:rsidR="004758D3" w:rsidRPr="006A7A35">
        <w:rPr>
          <w:sz w:val="28"/>
          <w:szCs w:val="28"/>
        </w:rPr>
        <w:t>;</w:t>
      </w:r>
    </w:p>
    <w:p w14:paraId="0E0FC14A" w14:textId="73B580CB" w:rsidR="00F3666B" w:rsidRDefault="00F3666B" w:rsidP="00A36430">
      <w:pPr>
        <w:spacing w:before="120"/>
        <w:ind w:firstLine="851"/>
        <w:jc w:val="both"/>
        <w:rPr>
          <w:b/>
          <w:i/>
          <w:color w:val="000000" w:themeColor="text1"/>
          <w:sz w:val="28"/>
          <w:szCs w:val="28"/>
          <w:lang w:val="nl-NL"/>
        </w:rPr>
      </w:pPr>
      <w:r w:rsidRPr="00F3666B">
        <w:rPr>
          <w:color w:val="000000" w:themeColor="text1"/>
          <w:sz w:val="28"/>
          <w:szCs w:val="28"/>
          <w:lang w:val="nl-NL"/>
        </w:rPr>
        <w:t>c)</w:t>
      </w:r>
      <w:r w:rsidR="0028314D" w:rsidRPr="0028314D">
        <w:rPr>
          <w:rStyle w:val="FootnoteReference"/>
          <w:sz w:val="28"/>
          <w:szCs w:val="28"/>
        </w:rPr>
        <w:footnoteReference w:id="9"/>
      </w:r>
      <w:r>
        <w:rPr>
          <w:b/>
          <w:i/>
          <w:color w:val="000000" w:themeColor="text1"/>
          <w:sz w:val="28"/>
          <w:szCs w:val="28"/>
          <w:lang w:val="nl-NL"/>
        </w:rPr>
        <w:t xml:space="preserve"> </w:t>
      </w:r>
      <w:r w:rsidRPr="00D97A4A">
        <w:rPr>
          <w:b/>
          <w:i/>
          <w:color w:val="000000" w:themeColor="text1"/>
          <w:sz w:val="28"/>
          <w:szCs w:val="28"/>
          <w:lang w:val="nl-NL"/>
        </w:rPr>
        <w:t>(được bãi bỏ)</w:t>
      </w:r>
    </w:p>
    <w:p w14:paraId="374795E9" w14:textId="5577D770" w:rsidR="00B438C2" w:rsidRPr="00A873D2" w:rsidRDefault="00B438C2" w:rsidP="00A36430">
      <w:pPr>
        <w:spacing w:before="120"/>
        <w:ind w:firstLine="851"/>
        <w:jc w:val="both"/>
        <w:rPr>
          <w:iCs/>
          <w:sz w:val="28"/>
          <w:szCs w:val="28"/>
        </w:rPr>
      </w:pPr>
      <w:bookmarkStart w:id="13" w:name="OLE_LINK43"/>
      <w:bookmarkStart w:id="14" w:name="OLE_LINK44"/>
      <w:bookmarkEnd w:id="10"/>
      <w:bookmarkEnd w:id="11"/>
      <w:r w:rsidRPr="00A873D2">
        <w:rPr>
          <w:b/>
          <w:bCs/>
          <w:sz w:val="28"/>
          <w:szCs w:val="28"/>
        </w:rPr>
        <w:lastRenderedPageBreak/>
        <w:t xml:space="preserve">Điều </w:t>
      </w:r>
      <w:r w:rsidR="00EE0AE6" w:rsidRPr="00A873D2">
        <w:rPr>
          <w:b/>
          <w:bCs/>
          <w:sz w:val="28"/>
          <w:szCs w:val="28"/>
        </w:rPr>
        <w:t>6</w:t>
      </w:r>
      <w:r w:rsidR="00FA6204" w:rsidRPr="00A873D2">
        <w:rPr>
          <w:b/>
          <w:bCs/>
          <w:iCs/>
          <w:sz w:val="28"/>
          <w:szCs w:val="28"/>
        </w:rPr>
        <w:t xml:space="preserve">. Kiểm tra </w:t>
      </w:r>
      <w:r w:rsidRPr="00A873D2">
        <w:rPr>
          <w:b/>
          <w:bCs/>
          <w:iCs/>
          <w:sz w:val="28"/>
          <w:szCs w:val="28"/>
        </w:rPr>
        <w:t>nhập khẩu</w:t>
      </w:r>
      <w:r w:rsidR="003F0CAB" w:rsidRPr="00732D1E">
        <w:rPr>
          <w:rStyle w:val="FootnoteReference"/>
          <w:bCs/>
          <w:iCs/>
          <w:sz w:val="28"/>
          <w:szCs w:val="28"/>
        </w:rPr>
        <w:footnoteReference w:id="10"/>
      </w:r>
    </w:p>
    <w:bookmarkEnd w:id="13"/>
    <w:bookmarkEnd w:id="14"/>
    <w:p w14:paraId="40B28391" w14:textId="77777777" w:rsidR="003F0CAB" w:rsidRPr="00A873D2" w:rsidRDefault="003F0CAB" w:rsidP="00A36430">
      <w:pPr>
        <w:spacing w:before="120"/>
        <w:ind w:firstLine="851"/>
        <w:jc w:val="both"/>
        <w:rPr>
          <w:iCs/>
          <w:sz w:val="28"/>
          <w:szCs w:val="28"/>
        </w:rPr>
      </w:pPr>
      <w:r w:rsidRPr="00A873D2">
        <w:rPr>
          <w:iCs/>
          <w:sz w:val="28"/>
          <w:szCs w:val="28"/>
        </w:rPr>
        <w:t>1. Việc kiểm tra nhập khẩu được thực hiện đối với:</w:t>
      </w:r>
    </w:p>
    <w:p w14:paraId="1B6E1976" w14:textId="2F9EC6EF" w:rsidR="003F0CAB" w:rsidRPr="00A873D2" w:rsidRDefault="003F0CAB" w:rsidP="00A36430">
      <w:pPr>
        <w:spacing w:before="120"/>
        <w:ind w:firstLine="851"/>
        <w:jc w:val="both"/>
        <w:rPr>
          <w:iCs/>
          <w:sz w:val="28"/>
          <w:szCs w:val="28"/>
        </w:rPr>
      </w:pPr>
      <w:r w:rsidRPr="00A873D2">
        <w:rPr>
          <w:iCs/>
          <w:sz w:val="28"/>
          <w:szCs w:val="28"/>
        </w:rPr>
        <w:t>a) Đầu máy, toa xe, phương tiện chuyên dùng nhập khẩu mới, nhập khẩu đã qua sử dụng chạy trên đường sắt quốc gia, đường sắt chuyên dùng;</w:t>
      </w:r>
    </w:p>
    <w:p w14:paraId="69D377CA" w14:textId="79429A29" w:rsidR="003F0CAB" w:rsidRPr="00A873D2" w:rsidRDefault="003F0CAB" w:rsidP="00A36430">
      <w:pPr>
        <w:spacing w:before="120"/>
        <w:ind w:firstLine="851"/>
        <w:jc w:val="both"/>
        <w:rPr>
          <w:iCs/>
          <w:sz w:val="28"/>
          <w:szCs w:val="28"/>
        </w:rPr>
      </w:pPr>
      <w:r w:rsidRPr="00A873D2">
        <w:rPr>
          <w:iCs/>
          <w:sz w:val="28"/>
          <w:szCs w:val="28"/>
        </w:rPr>
        <w:t>b) Tổng thành, thiết bị, linh kiện nhập khẩu mới lắp trên phương tiện chạy trên đường sắt quốc gia, đường sắt chuyên dùng;</w:t>
      </w:r>
    </w:p>
    <w:p w14:paraId="70A77BDD" w14:textId="0B2100D9" w:rsidR="003F0CAB" w:rsidRPr="00A873D2" w:rsidRDefault="003F0CAB" w:rsidP="00A36430">
      <w:pPr>
        <w:spacing w:before="120"/>
        <w:ind w:firstLine="851"/>
        <w:jc w:val="both"/>
        <w:rPr>
          <w:iCs/>
          <w:sz w:val="28"/>
          <w:szCs w:val="28"/>
        </w:rPr>
      </w:pPr>
      <w:r w:rsidRPr="00A873D2">
        <w:rPr>
          <w:iCs/>
          <w:sz w:val="28"/>
          <w:szCs w:val="28"/>
        </w:rPr>
        <w:t>c) Toa xe đường sắt đô thị nhập khẩu mới; phương tiện chuyên dùng chạy trên đường sắt đô thị nhập khẩu mới, đã qua sử dụng tạm nhập tái xuất.”</w:t>
      </w:r>
    </w:p>
    <w:p w14:paraId="6447B44F" w14:textId="0C2A3251" w:rsidR="003F0CAB" w:rsidRPr="00A873D2" w:rsidRDefault="003F0CAB" w:rsidP="00A36430">
      <w:pPr>
        <w:spacing w:before="120"/>
        <w:ind w:firstLine="851"/>
        <w:jc w:val="both"/>
        <w:rPr>
          <w:iCs/>
          <w:sz w:val="28"/>
          <w:szCs w:val="28"/>
        </w:rPr>
      </w:pPr>
      <w:r w:rsidRPr="00A873D2">
        <w:rPr>
          <w:iCs/>
          <w:sz w:val="28"/>
          <w:szCs w:val="28"/>
        </w:rPr>
        <w:t>2. Hồ sơ đăng ký kiểm tra bao gồm:</w:t>
      </w:r>
    </w:p>
    <w:p w14:paraId="2DDD319D" w14:textId="49D90AB8" w:rsidR="003F0CAB" w:rsidRPr="00A873D2" w:rsidRDefault="003F0CAB" w:rsidP="00A36430">
      <w:pPr>
        <w:spacing w:before="120"/>
        <w:ind w:firstLine="851"/>
        <w:jc w:val="both"/>
        <w:rPr>
          <w:iCs/>
          <w:sz w:val="28"/>
          <w:szCs w:val="28"/>
        </w:rPr>
      </w:pPr>
      <w:r w:rsidRPr="00A873D2">
        <w:rPr>
          <w:iCs/>
          <w:sz w:val="28"/>
          <w:szCs w:val="28"/>
        </w:rPr>
        <w:t>a) Giấy đề nghị kiểm tra của đơn vị nhập khẩu theo mẫu quy định tại Phụ lục I ban hành kèm theo Thông tư này;</w:t>
      </w:r>
    </w:p>
    <w:p w14:paraId="19C511A1" w14:textId="267CFEA6" w:rsidR="003F0CAB" w:rsidRPr="00A873D2" w:rsidRDefault="003F0CAB" w:rsidP="00A36430">
      <w:pPr>
        <w:spacing w:before="120"/>
        <w:ind w:firstLine="851"/>
        <w:jc w:val="both"/>
        <w:rPr>
          <w:iCs/>
          <w:sz w:val="28"/>
          <w:szCs w:val="28"/>
        </w:rPr>
      </w:pPr>
      <w:r w:rsidRPr="00A873D2">
        <w:rPr>
          <w:iCs/>
          <w:sz w:val="28"/>
          <w:szCs w:val="28"/>
        </w:rPr>
        <w:t>b) Bản vẽ tổng thể, tài liệu về đặc tính kỹ thuật;</w:t>
      </w:r>
    </w:p>
    <w:p w14:paraId="38420CCE" w14:textId="2441FCEC" w:rsidR="003F0CAB" w:rsidRPr="00A873D2" w:rsidRDefault="003F0CAB" w:rsidP="00A36430">
      <w:pPr>
        <w:spacing w:before="120"/>
        <w:ind w:firstLine="851"/>
        <w:jc w:val="both"/>
        <w:rPr>
          <w:iCs/>
          <w:sz w:val="28"/>
          <w:szCs w:val="28"/>
        </w:rPr>
      </w:pPr>
      <w:r w:rsidRPr="00A873D2">
        <w:rPr>
          <w:iCs/>
          <w:sz w:val="28"/>
          <w:szCs w:val="28"/>
        </w:rPr>
        <w:t>c) Bản sao kèm bản chính để đối chiếu hoặc bản sao có chứng thực giấy chứng nhận xuất xứ hàng hóa đối với sản phẩm nhập khẩu mới;</w:t>
      </w:r>
    </w:p>
    <w:p w14:paraId="58F200F8" w14:textId="1290C2AD" w:rsidR="003F0CAB" w:rsidRPr="00A873D2" w:rsidRDefault="003F0CAB" w:rsidP="00A36430">
      <w:pPr>
        <w:spacing w:before="120"/>
        <w:ind w:firstLine="851"/>
        <w:jc w:val="both"/>
        <w:rPr>
          <w:iCs/>
          <w:sz w:val="28"/>
          <w:szCs w:val="28"/>
        </w:rPr>
      </w:pPr>
      <w:r w:rsidRPr="00A873D2">
        <w:rPr>
          <w:iCs/>
          <w:sz w:val="28"/>
          <w:szCs w:val="28"/>
        </w:rPr>
        <w:t>d) Bản sao kèm bản chính để đối chiếu hoặc bản sao có chứng thực chứng chỉ chất lượng của nhà sản xuất đối với sản phẩm nhập khẩu mới;</w:t>
      </w:r>
    </w:p>
    <w:p w14:paraId="571C0488" w14:textId="568931A0" w:rsidR="003F0CAB" w:rsidRPr="00A873D2" w:rsidRDefault="003F0CAB" w:rsidP="00A36430">
      <w:pPr>
        <w:spacing w:before="120"/>
        <w:ind w:firstLine="851"/>
        <w:jc w:val="both"/>
        <w:rPr>
          <w:iCs/>
          <w:sz w:val="28"/>
          <w:szCs w:val="28"/>
        </w:rPr>
      </w:pPr>
      <w:r w:rsidRPr="00A873D2">
        <w:rPr>
          <w:iCs/>
          <w:sz w:val="28"/>
          <w:szCs w:val="28"/>
        </w:rPr>
        <w:t>đ) Báo cáo kết quả kiểm tra, thử nghiệm phương tiện, tổng thành, thiết bị, linh kiện của nhà sản xuất hoặc tổ chức thử nghiệm đối với sản phẩm nhập khẩu mới.</w:t>
      </w:r>
      <w:r w:rsidRPr="00A873D2">
        <w:rPr>
          <w:iCs/>
          <w:sz w:val="28"/>
          <w:szCs w:val="28"/>
        </w:rPr>
        <w:tab/>
      </w:r>
    </w:p>
    <w:p w14:paraId="68E6B876" w14:textId="6841AB9A" w:rsidR="003F0CAB" w:rsidRPr="00A873D2" w:rsidRDefault="003F0CAB" w:rsidP="00A36430">
      <w:pPr>
        <w:spacing w:before="120"/>
        <w:ind w:firstLine="851"/>
        <w:jc w:val="both"/>
        <w:rPr>
          <w:iCs/>
          <w:sz w:val="28"/>
          <w:szCs w:val="28"/>
        </w:rPr>
      </w:pPr>
      <w:r w:rsidRPr="00A873D2">
        <w:rPr>
          <w:iCs/>
          <w:sz w:val="28"/>
          <w:szCs w:val="28"/>
        </w:rPr>
        <w:t>3. Nội dung kiểm tra:</w:t>
      </w:r>
    </w:p>
    <w:p w14:paraId="763F65A6" w14:textId="3B8A0648" w:rsidR="003F0CAB" w:rsidRPr="00A873D2" w:rsidRDefault="003F0CAB" w:rsidP="00A36430">
      <w:pPr>
        <w:spacing w:before="120"/>
        <w:ind w:firstLine="851"/>
        <w:jc w:val="both"/>
        <w:rPr>
          <w:iCs/>
          <w:sz w:val="28"/>
          <w:szCs w:val="28"/>
        </w:rPr>
      </w:pPr>
      <w:r w:rsidRPr="00A873D2">
        <w:rPr>
          <w:iCs/>
          <w:sz w:val="28"/>
          <w:szCs w:val="28"/>
        </w:rPr>
        <w:t>a) Kiểm tra theo các nội dung quy định trong các quy chuẩn kỹ thuật hiện hành;</w:t>
      </w:r>
    </w:p>
    <w:p w14:paraId="792B88E3" w14:textId="741627A7" w:rsidR="003F0CAB" w:rsidRPr="00A873D2" w:rsidRDefault="003F0CAB" w:rsidP="00A36430">
      <w:pPr>
        <w:spacing w:before="120"/>
        <w:ind w:firstLine="851"/>
        <w:jc w:val="both"/>
        <w:rPr>
          <w:iCs/>
          <w:sz w:val="28"/>
          <w:szCs w:val="28"/>
        </w:rPr>
      </w:pPr>
      <w:r w:rsidRPr="00A873D2">
        <w:rPr>
          <w:iCs/>
          <w:sz w:val="28"/>
          <w:szCs w:val="28"/>
        </w:rPr>
        <w:t>b) Đối với thiết bị tín hiệu đuôi tàu kiểm tra theo quy định tại Phụ lục VII ban hành kèm theo Thông tư này</w:t>
      </w:r>
      <w:r w:rsidR="00732D1E">
        <w:rPr>
          <w:iCs/>
          <w:sz w:val="28"/>
          <w:szCs w:val="28"/>
        </w:rPr>
        <w:t>.</w:t>
      </w:r>
      <w:r w:rsidRPr="00A873D2">
        <w:rPr>
          <w:iCs/>
          <w:sz w:val="28"/>
          <w:szCs w:val="28"/>
        </w:rPr>
        <w:tab/>
      </w:r>
    </w:p>
    <w:p w14:paraId="162F68C6" w14:textId="15438FC0" w:rsidR="003F0CAB" w:rsidRPr="00A873D2" w:rsidRDefault="003F0CAB" w:rsidP="00A36430">
      <w:pPr>
        <w:spacing w:before="120"/>
        <w:ind w:firstLine="851"/>
        <w:jc w:val="both"/>
        <w:rPr>
          <w:iCs/>
          <w:sz w:val="28"/>
          <w:szCs w:val="28"/>
        </w:rPr>
      </w:pPr>
      <w:r w:rsidRPr="00A873D2">
        <w:rPr>
          <w:iCs/>
          <w:sz w:val="28"/>
          <w:szCs w:val="28"/>
        </w:rPr>
        <w:t>4. Thời điểm kiểm tra:</w:t>
      </w:r>
    </w:p>
    <w:p w14:paraId="33D33498" w14:textId="5BEE7A63" w:rsidR="003F0CAB" w:rsidRPr="00A873D2" w:rsidRDefault="003F0CAB" w:rsidP="00A36430">
      <w:pPr>
        <w:spacing w:before="120"/>
        <w:ind w:firstLine="851"/>
        <w:jc w:val="both"/>
        <w:rPr>
          <w:iCs/>
          <w:sz w:val="28"/>
          <w:szCs w:val="28"/>
        </w:rPr>
      </w:pPr>
      <w:r w:rsidRPr="00A873D2">
        <w:rPr>
          <w:iCs/>
          <w:sz w:val="28"/>
          <w:szCs w:val="28"/>
        </w:rPr>
        <w:t xml:space="preserve">a) Đối với phương tiện chạy trên đường sắt quốc gia, đường sắt chuyên dùng nhập khẩu mới, nhập khẩu đã qua sử dụng, toa xe đường sắt đô thị nhập khẩu mới, phương tiện chuyên dùng chạy trên đường sắt đô thị nhập khẩu mới, đã qua sử dụng tạm nhập tái xuất: thời điểm kiểm tra được thực hiện sau khi đơn </w:t>
      </w:r>
      <w:r w:rsidRPr="00A873D2">
        <w:rPr>
          <w:iCs/>
          <w:sz w:val="28"/>
          <w:szCs w:val="28"/>
        </w:rPr>
        <w:lastRenderedPageBreak/>
        <w:t xml:space="preserve">vị nhập khẩu đã cung cấp đầy đủ hồ sơ và Cơ quan kiểm tra tiếp cận được phương tiện; đơn vị nhập khẩu đảm bảo các điều kiện kiểm tra theo quy chuẩn kỹ thuật hiện hành; </w:t>
      </w:r>
    </w:p>
    <w:p w14:paraId="48957BB1" w14:textId="66DA064C" w:rsidR="003F0CAB" w:rsidRPr="00A873D2" w:rsidRDefault="003F0CAB" w:rsidP="00A36430">
      <w:pPr>
        <w:spacing w:before="120"/>
        <w:ind w:firstLine="851"/>
        <w:jc w:val="both"/>
        <w:rPr>
          <w:iCs/>
          <w:sz w:val="28"/>
          <w:szCs w:val="28"/>
        </w:rPr>
      </w:pPr>
      <w:r w:rsidRPr="00A873D2">
        <w:rPr>
          <w:iCs/>
          <w:sz w:val="28"/>
          <w:szCs w:val="28"/>
        </w:rPr>
        <w:t>b) Đối với tổng thành, thiết bị, linh kiện trên phương tiện đường sắt quốc gia, đường sắt chuyên dùng: thời điểm kiểm tra được thực hiện trước khi lắp ráp lên phương tiện.</w:t>
      </w:r>
    </w:p>
    <w:p w14:paraId="29B7124A" w14:textId="553085BF" w:rsidR="003F0CAB" w:rsidRPr="00A873D2" w:rsidRDefault="003F0CAB" w:rsidP="00A36430">
      <w:pPr>
        <w:spacing w:before="120"/>
        <w:ind w:firstLine="851"/>
        <w:jc w:val="both"/>
        <w:rPr>
          <w:iCs/>
          <w:sz w:val="28"/>
          <w:szCs w:val="28"/>
        </w:rPr>
      </w:pPr>
      <w:r w:rsidRPr="00A873D2">
        <w:rPr>
          <w:iCs/>
          <w:sz w:val="28"/>
          <w:szCs w:val="28"/>
        </w:rPr>
        <w:t>5. Phương thức kiểm tra:</w:t>
      </w:r>
    </w:p>
    <w:p w14:paraId="6F456451" w14:textId="4187DF0E" w:rsidR="003F0CAB" w:rsidRPr="00A873D2" w:rsidRDefault="003F0CAB" w:rsidP="00A36430">
      <w:pPr>
        <w:spacing w:before="120"/>
        <w:ind w:firstLine="851"/>
        <w:jc w:val="both"/>
        <w:rPr>
          <w:iCs/>
          <w:sz w:val="28"/>
          <w:szCs w:val="28"/>
        </w:rPr>
      </w:pPr>
      <w:r w:rsidRPr="00A873D2">
        <w:rPr>
          <w:iCs/>
          <w:sz w:val="28"/>
          <w:szCs w:val="28"/>
        </w:rPr>
        <w:t>a) Đối với phương tiện, tổng thành, thiết bị: kiểm tra từng sản phẩm;</w:t>
      </w:r>
    </w:p>
    <w:p w14:paraId="5426638C" w14:textId="0D0D6CB2" w:rsidR="003F0CAB" w:rsidRPr="00A873D2" w:rsidRDefault="003F0CAB" w:rsidP="00A36430">
      <w:pPr>
        <w:spacing w:before="120"/>
        <w:ind w:firstLine="851"/>
        <w:jc w:val="both"/>
        <w:rPr>
          <w:iCs/>
          <w:sz w:val="28"/>
          <w:szCs w:val="28"/>
        </w:rPr>
      </w:pPr>
      <w:r w:rsidRPr="00A873D2">
        <w:rPr>
          <w:iCs/>
          <w:sz w:val="28"/>
          <w:szCs w:val="28"/>
        </w:rPr>
        <w:t>b) Đối với linh kiện: kiểm tra mẫu điển hình cho từng lô linh kiện theo các tiêu chuẩn, quy chuẩn kỹ thuật liên quan;</w:t>
      </w:r>
    </w:p>
    <w:p w14:paraId="378E3CB6" w14:textId="10FC2BBB" w:rsidR="00B82DC0" w:rsidRPr="00A873D2" w:rsidRDefault="003F0CAB" w:rsidP="00A36430">
      <w:pPr>
        <w:spacing w:before="120"/>
        <w:ind w:firstLine="851"/>
        <w:jc w:val="both"/>
        <w:rPr>
          <w:strike/>
          <w:sz w:val="28"/>
          <w:szCs w:val="28"/>
        </w:rPr>
      </w:pPr>
      <w:r w:rsidRPr="00A873D2">
        <w:rPr>
          <w:iCs/>
          <w:sz w:val="28"/>
          <w:szCs w:val="28"/>
        </w:rPr>
        <w:t>c) Đối với toa xe đường sắt đô thị: Kiểm tra toa xe ở trạng thái tĩnh và ghép thành đoàn tàu theo cấu hình khai thác vận hành trên đường theo các nội dung và phương pháp quy định tại quy chuẩn kỹ thuật hiện hành</w:t>
      </w:r>
      <w:r w:rsidR="00732D1E">
        <w:rPr>
          <w:iCs/>
          <w:sz w:val="28"/>
          <w:szCs w:val="28"/>
        </w:rPr>
        <w:t>.</w:t>
      </w:r>
    </w:p>
    <w:p w14:paraId="4D4D6AA0" w14:textId="688A49B7" w:rsidR="00EE0AE6" w:rsidRPr="00A873D2" w:rsidRDefault="00EE0AE6" w:rsidP="00A36430">
      <w:pPr>
        <w:spacing w:before="120"/>
        <w:ind w:firstLine="851"/>
        <w:jc w:val="both"/>
        <w:rPr>
          <w:iCs/>
          <w:sz w:val="28"/>
          <w:szCs w:val="28"/>
        </w:rPr>
      </w:pPr>
      <w:bookmarkStart w:id="15" w:name="OLE_LINK41"/>
      <w:bookmarkStart w:id="16" w:name="OLE_LINK42"/>
      <w:bookmarkStart w:id="17" w:name="OLE_LINK45"/>
      <w:bookmarkStart w:id="18" w:name="OLE_LINK46"/>
      <w:bookmarkStart w:id="19" w:name="OLE_LINK47"/>
      <w:r w:rsidRPr="00A873D2">
        <w:rPr>
          <w:b/>
          <w:bCs/>
          <w:iCs/>
          <w:sz w:val="28"/>
          <w:szCs w:val="28"/>
        </w:rPr>
        <w:t>Điều 7. Kiểm tra hoán cải</w:t>
      </w:r>
      <w:r w:rsidR="003F0CAB" w:rsidRPr="00732D1E">
        <w:rPr>
          <w:rStyle w:val="FootnoteReference"/>
          <w:bCs/>
          <w:iCs/>
          <w:sz w:val="28"/>
          <w:szCs w:val="28"/>
        </w:rPr>
        <w:footnoteReference w:id="11"/>
      </w:r>
    </w:p>
    <w:bookmarkEnd w:id="15"/>
    <w:bookmarkEnd w:id="16"/>
    <w:p w14:paraId="49AD6AB5" w14:textId="79238079" w:rsidR="003F0CAB" w:rsidRPr="00A873D2" w:rsidRDefault="003F0CAB" w:rsidP="00A36430">
      <w:pPr>
        <w:spacing w:before="120"/>
        <w:ind w:firstLine="851"/>
        <w:jc w:val="both"/>
        <w:rPr>
          <w:sz w:val="28"/>
          <w:szCs w:val="28"/>
        </w:rPr>
      </w:pPr>
      <w:r w:rsidRPr="00A873D2">
        <w:rPr>
          <w:sz w:val="28"/>
          <w:szCs w:val="28"/>
        </w:rPr>
        <w:t>1</w:t>
      </w:r>
      <w:r w:rsidR="00F815B9">
        <w:rPr>
          <w:sz w:val="28"/>
          <w:szCs w:val="28"/>
        </w:rPr>
        <w:t>. Quy định về kiểm tra hoán cải:</w:t>
      </w:r>
    </w:p>
    <w:p w14:paraId="1CE38663" w14:textId="1C8B4532" w:rsidR="003F0CAB" w:rsidRPr="00A873D2" w:rsidRDefault="003F0CAB" w:rsidP="00A36430">
      <w:pPr>
        <w:spacing w:before="120"/>
        <w:ind w:firstLine="851"/>
        <w:jc w:val="both"/>
        <w:rPr>
          <w:sz w:val="28"/>
          <w:szCs w:val="28"/>
        </w:rPr>
      </w:pPr>
      <w:r w:rsidRPr="00A873D2">
        <w:rPr>
          <w:sz w:val="28"/>
          <w:szCs w:val="28"/>
        </w:rPr>
        <w:t xml:space="preserve">a) </w:t>
      </w:r>
      <w:bookmarkStart w:id="20" w:name="_Hlk59180123"/>
      <w:r w:rsidRPr="00A873D2">
        <w:rPr>
          <w:sz w:val="28"/>
          <w:szCs w:val="28"/>
        </w:rPr>
        <w:t>Việc kiểm tra hoán cải được thực hiện đối với: đầu máy, toa xe</w:t>
      </w:r>
      <w:r w:rsidR="00C94B34" w:rsidRPr="00A873D2">
        <w:rPr>
          <w:sz w:val="28"/>
          <w:szCs w:val="28"/>
        </w:rPr>
        <w:t xml:space="preserve"> </w:t>
      </w:r>
      <w:r w:rsidRPr="00A873D2">
        <w:rPr>
          <w:sz w:val="28"/>
          <w:szCs w:val="28"/>
        </w:rPr>
        <w:t>chạy trên đường sắt quốc gia, đường sắt chuyên dùng</w:t>
      </w:r>
      <w:r w:rsidR="00C94B34" w:rsidRPr="00A873D2">
        <w:rPr>
          <w:sz w:val="28"/>
          <w:szCs w:val="28"/>
        </w:rPr>
        <w:t xml:space="preserve"> và phương tiện chuyên dùng đường sắt</w:t>
      </w:r>
      <w:r w:rsidRPr="00A873D2">
        <w:rPr>
          <w:sz w:val="28"/>
          <w:szCs w:val="28"/>
        </w:rPr>
        <w:t xml:space="preserve"> có thay đổi kết cấu thép thân xe, tính năng sử dụng và thông số, đặc tính kỹ thuật của hệ thống, tổng thành, thiết bị</w:t>
      </w:r>
      <w:bookmarkEnd w:id="20"/>
      <w:r w:rsidR="00F815B9">
        <w:rPr>
          <w:sz w:val="28"/>
          <w:szCs w:val="28"/>
        </w:rPr>
        <w:t>;</w:t>
      </w:r>
    </w:p>
    <w:p w14:paraId="5FA73544" w14:textId="59359BB7" w:rsidR="003F0CAB" w:rsidRPr="00A873D2" w:rsidRDefault="003F0CAB" w:rsidP="00A36430">
      <w:pPr>
        <w:spacing w:before="120"/>
        <w:ind w:firstLine="851"/>
        <w:jc w:val="both"/>
        <w:rPr>
          <w:sz w:val="28"/>
          <w:szCs w:val="28"/>
        </w:rPr>
      </w:pPr>
      <w:r w:rsidRPr="00A873D2">
        <w:rPr>
          <w:sz w:val="28"/>
          <w:szCs w:val="28"/>
        </w:rPr>
        <w:t>b) Kiểm tra hoán cải không áp dụng đối với phương tiện chỉ thay đổi đối với thiết bị tín hiệu đuôi tàu và toa xe đường sắt đô</w:t>
      </w:r>
      <w:r w:rsidR="00F815B9">
        <w:rPr>
          <w:sz w:val="28"/>
          <w:szCs w:val="28"/>
        </w:rPr>
        <w:t xml:space="preserve"> thị chạy trên đường sắt đô thị.</w:t>
      </w:r>
    </w:p>
    <w:p w14:paraId="2CB35F79" w14:textId="5D3C106F" w:rsidR="003F0CAB" w:rsidRPr="00A873D2" w:rsidRDefault="003F0CAB" w:rsidP="00A36430">
      <w:pPr>
        <w:spacing w:before="120"/>
        <w:ind w:firstLine="851"/>
        <w:jc w:val="both"/>
        <w:rPr>
          <w:sz w:val="28"/>
          <w:szCs w:val="28"/>
        </w:rPr>
      </w:pPr>
      <w:r w:rsidRPr="00A873D2">
        <w:rPr>
          <w:sz w:val="28"/>
          <w:szCs w:val="28"/>
        </w:rPr>
        <w:t>2. Hồ sơ đăng ký kiểm tra gồm:</w:t>
      </w:r>
    </w:p>
    <w:p w14:paraId="786282C4" w14:textId="644F6377" w:rsidR="003F0CAB" w:rsidRPr="00A873D2" w:rsidRDefault="003F0CAB" w:rsidP="00A36430">
      <w:pPr>
        <w:spacing w:before="120"/>
        <w:ind w:firstLine="851"/>
        <w:jc w:val="both"/>
        <w:rPr>
          <w:sz w:val="28"/>
          <w:szCs w:val="28"/>
        </w:rPr>
      </w:pPr>
      <w:r w:rsidRPr="00A873D2">
        <w:rPr>
          <w:sz w:val="28"/>
          <w:szCs w:val="28"/>
        </w:rPr>
        <w:t>a) Giấy đề nghị kiểm tra của cơ sở hoán cải hoặc chủ phương tiện theo mẫu quy định tại Phụ lục I ban hành kèm theo Thông tư này;</w:t>
      </w:r>
    </w:p>
    <w:p w14:paraId="763F82ED" w14:textId="54A7B0B5" w:rsidR="003F0CAB" w:rsidRPr="00A873D2" w:rsidRDefault="003F0CAB" w:rsidP="00A36430">
      <w:pPr>
        <w:spacing w:before="120"/>
        <w:ind w:firstLine="851"/>
        <w:jc w:val="both"/>
        <w:rPr>
          <w:sz w:val="28"/>
          <w:szCs w:val="28"/>
        </w:rPr>
      </w:pPr>
      <w:r w:rsidRPr="00A873D2">
        <w:rPr>
          <w:sz w:val="28"/>
          <w:szCs w:val="28"/>
        </w:rPr>
        <w:t>b) Bản sao giấy đăng ký của phương tiện; bản vẽ tổng thể của phương tiện trước và sau hoán cải; tài liệu kỹ thuật (bản vẽ và thuyết minh, tính toán) của tổng thành, thiết bị, hệ thống được hoán cải; bản thuyết minh, tính toán liên quan đến nội dung hoán cải;</w:t>
      </w:r>
    </w:p>
    <w:p w14:paraId="7D8EA353" w14:textId="66C94E2B" w:rsidR="003F0CAB" w:rsidRPr="00A873D2" w:rsidRDefault="00D42D4A" w:rsidP="00A36430">
      <w:pPr>
        <w:spacing w:before="120"/>
        <w:ind w:firstLine="851"/>
        <w:jc w:val="both"/>
        <w:rPr>
          <w:sz w:val="28"/>
          <w:szCs w:val="28"/>
        </w:rPr>
      </w:pPr>
      <w:r>
        <w:rPr>
          <w:sz w:val="28"/>
          <w:szCs w:val="28"/>
        </w:rPr>
        <w:t>c)</w:t>
      </w:r>
      <w:r>
        <w:rPr>
          <w:rStyle w:val="FootnoteReference"/>
          <w:sz w:val="28"/>
          <w:szCs w:val="28"/>
        </w:rPr>
        <w:footnoteReference w:id="12"/>
      </w:r>
      <w:r w:rsidR="00B74684">
        <w:rPr>
          <w:sz w:val="28"/>
          <w:szCs w:val="28"/>
        </w:rPr>
        <w:t xml:space="preserve"> </w:t>
      </w:r>
      <w:r w:rsidR="00B74684" w:rsidRPr="00D97A4A">
        <w:rPr>
          <w:b/>
          <w:i/>
          <w:color w:val="000000" w:themeColor="text1"/>
          <w:sz w:val="28"/>
          <w:szCs w:val="28"/>
          <w:lang w:val="nl-NL"/>
        </w:rPr>
        <w:t>(được bãi bỏ)</w:t>
      </w:r>
    </w:p>
    <w:p w14:paraId="641C9046" w14:textId="7F8DF77A" w:rsidR="003F0CAB" w:rsidRPr="00A873D2" w:rsidRDefault="003F0CAB" w:rsidP="00A36430">
      <w:pPr>
        <w:spacing w:before="120"/>
        <w:ind w:firstLine="851"/>
        <w:jc w:val="both"/>
        <w:rPr>
          <w:sz w:val="28"/>
          <w:szCs w:val="28"/>
        </w:rPr>
      </w:pPr>
      <w:r w:rsidRPr="00A873D2">
        <w:rPr>
          <w:sz w:val="28"/>
          <w:szCs w:val="28"/>
        </w:rPr>
        <w:lastRenderedPageBreak/>
        <w:t>d) Kết quả tự kiểm tra của cơ sở hoán cải hoặc chủ phương tiện.</w:t>
      </w:r>
    </w:p>
    <w:p w14:paraId="36D7C7A3" w14:textId="045C06C0" w:rsidR="003F0CAB" w:rsidRPr="00A873D2" w:rsidRDefault="003F0CAB" w:rsidP="00A36430">
      <w:pPr>
        <w:spacing w:before="120"/>
        <w:ind w:firstLine="851"/>
        <w:jc w:val="both"/>
        <w:rPr>
          <w:sz w:val="28"/>
          <w:szCs w:val="28"/>
        </w:rPr>
      </w:pPr>
      <w:r w:rsidRPr="00A873D2">
        <w:rPr>
          <w:sz w:val="28"/>
          <w:szCs w:val="28"/>
        </w:rPr>
        <w:t>3. Nội dung kiểm tra: kiểm tra theo các nội dung quy định trong các quy chuẩn kỹ thuật hiện hành và hồ sơ thiết kế.</w:t>
      </w:r>
    </w:p>
    <w:p w14:paraId="5C1B4D64" w14:textId="64F385E7" w:rsidR="00996015" w:rsidRPr="00F815B9" w:rsidRDefault="003F0CAB" w:rsidP="00A36430">
      <w:pPr>
        <w:spacing w:before="120"/>
        <w:ind w:firstLine="851"/>
        <w:jc w:val="both"/>
        <w:rPr>
          <w:sz w:val="28"/>
          <w:szCs w:val="28"/>
        </w:rPr>
      </w:pPr>
      <w:r w:rsidRPr="00A873D2">
        <w:rPr>
          <w:sz w:val="28"/>
          <w:szCs w:val="28"/>
        </w:rPr>
        <w:t>4. Phương thức kiểm tra: kiểm tra từng phương tiện</w:t>
      </w:r>
      <w:r w:rsidR="00F815B9">
        <w:rPr>
          <w:sz w:val="28"/>
          <w:szCs w:val="28"/>
        </w:rPr>
        <w:t>.</w:t>
      </w:r>
    </w:p>
    <w:p w14:paraId="6AEF664D" w14:textId="5405A78B" w:rsidR="00131222" w:rsidRPr="00A873D2" w:rsidRDefault="00EE0AE6" w:rsidP="00A36430">
      <w:pPr>
        <w:spacing w:before="120"/>
        <w:ind w:firstLine="851"/>
        <w:jc w:val="both"/>
        <w:rPr>
          <w:iCs/>
          <w:sz w:val="28"/>
          <w:szCs w:val="28"/>
        </w:rPr>
      </w:pPr>
      <w:r w:rsidRPr="00A873D2">
        <w:rPr>
          <w:b/>
          <w:bCs/>
          <w:iCs/>
          <w:sz w:val="28"/>
          <w:szCs w:val="28"/>
        </w:rPr>
        <w:t>Điều 8</w:t>
      </w:r>
      <w:r w:rsidR="00131222" w:rsidRPr="00A873D2">
        <w:rPr>
          <w:b/>
          <w:bCs/>
          <w:iCs/>
          <w:sz w:val="28"/>
          <w:szCs w:val="28"/>
        </w:rPr>
        <w:t>. Kiểm tra định kỳ</w:t>
      </w:r>
      <w:r w:rsidR="003F0CAB" w:rsidRPr="00F815B9">
        <w:rPr>
          <w:rStyle w:val="FootnoteReference"/>
          <w:bCs/>
          <w:iCs/>
          <w:sz w:val="28"/>
          <w:szCs w:val="28"/>
        </w:rPr>
        <w:footnoteReference w:id="13"/>
      </w:r>
    </w:p>
    <w:p w14:paraId="6BB1616A" w14:textId="77777777" w:rsidR="003F0CAB" w:rsidRPr="00A873D2" w:rsidRDefault="003F0CAB" w:rsidP="00A36430">
      <w:pPr>
        <w:spacing w:before="120"/>
        <w:ind w:firstLine="851"/>
        <w:jc w:val="both"/>
        <w:rPr>
          <w:sz w:val="28"/>
          <w:szCs w:val="28"/>
        </w:rPr>
      </w:pPr>
      <w:bookmarkStart w:id="21" w:name="_Hlk52740320"/>
      <w:bookmarkEnd w:id="17"/>
      <w:bookmarkEnd w:id="18"/>
      <w:bookmarkEnd w:id="19"/>
      <w:r w:rsidRPr="00A873D2">
        <w:rPr>
          <w:sz w:val="28"/>
          <w:szCs w:val="28"/>
        </w:rPr>
        <w:t>1. Việc kiểm tra định kỳ trong quá trình khai thác sử dụng được thực hiện đối với:</w:t>
      </w:r>
    </w:p>
    <w:p w14:paraId="0EF30AF5" w14:textId="7B42418E" w:rsidR="003F0CAB" w:rsidRPr="00A873D2" w:rsidRDefault="003F0CAB" w:rsidP="00A36430">
      <w:pPr>
        <w:spacing w:before="120"/>
        <w:ind w:firstLine="851"/>
        <w:jc w:val="both"/>
        <w:rPr>
          <w:sz w:val="28"/>
          <w:szCs w:val="28"/>
        </w:rPr>
      </w:pPr>
      <w:r w:rsidRPr="00A873D2">
        <w:rPr>
          <w:sz w:val="28"/>
          <w:szCs w:val="28"/>
        </w:rPr>
        <w:t>a) Đầu máy, toa xe, phương tiện chuyên dùng đường sắt, thiết bị tín hiệu đuôi tàu chạy trên đường sắt quốc gia, đường sắt chuyên dùng;</w:t>
      </w:r>
    </w:p>
    <w:p w14:paraId="1CF81EC4" w14:textId="37D9D607" w:rsidR="003F0CAB" w:rsidRPr="00A873D2" w:rsidRDefault="003F0CAB" w:rsidP="00A36430">
      <w:pPr>
        <w:spacing w:before="120"/>
        <w:ind w:firstLine="851"/>
        <w:jc w:val="both"/>
        <w:rPr>
          <w:sz w:val="28"/>
          <w:szCs w:val="28"/>
        </w:rPr>
      </w:pPr>
      <w:r w:rsidRPr="00A873D2">
        <w:rPr>
          <w:sz w:val="28"/>
          <w:szCs w:val="28"/>
        </w:rPr>
        <w:t>b) Toa xe đường sắt đô thị, phương tiện chuyên dùng đường sắt chạy trên đường sắt đô thị.</w:t>
      </w:r>
    </w:p>
    <w:p w14:paraId="75C0FCCC" w14:textId="3AF4A4AF" w:rsidR="003F0CAB" w:rsidRPr="00A873D2" w:rsidRDefault="003F0CAB" w:rsidP="00A36430">
      <w:pPr>
        <w:spacing w:before="120"/>
        <w:ind w:firstLine="851"/>
        <w:jc w:val="both"/>
        <w:rPr>
          <w:sz w:val="28"/>
          <w:szCs w:val="28"/>
        </w:rPr>
      </w:pPr>
      <w:r w:rsidRPr="00A873D2">
        <w:rPr>
          <w:sz w:val="28"/>
          <w:szCs w:val="28"/>
        </w:rPr>
        <w:t>2. Hồ sơ đăng ký kiểm tra bao gồm:</w:t>
      </w:r>
    </w:p>
    <w:p w14:paraId="07AF15C6" w14:textId="565E94C1" w:rsidR="003F0CAB" w:rsidRPr="00A873D2" w:rsidRDefault="003F0CAB" w:rsidP="00A36430">
      <w:pPr>
        <w:spacing w:before="120"/>
        <w:ind w:firstLine="851"/>
        <w:jc w:val="both"/>
        <w:rPr>
          <w:sz w:val="28"/>
          <w:szCs w:val="28"/>
        </w:rPr>
      </w:pPr>
      <w:r w:rsidRPr="00A873D2">
        <w:rPr>
          <w:sz w:val="28"/>
          <w:szCs w:val="28"/>
        </w:rPr>
        <w:t xml:space="preserve">a) Giấy đề nghị kiểm tra định kỳ của cơ sở bảo dưỡng, sửa chữa hoặc chủ phương tiện theo mẫu quy định tại Phụ lục I ban hành kèm theo Thông tư này; </w:t>
      </w:r>
    </w:p>
    <w:p w14:paraId="62E3038D" w14:textId="057D9F63" w:rsidR="003F0CAB" w:rsidRPr="00A873D2" w:rsidRDefault="003F0CAB" w:rsidP="00A36430">
      <w:pPr>
        <w:spacing w:before="120"/>
        <w:ind w:firstLine="851"/>
        <w:jc w:val="both"/>
        <w:rPr>
          <w:sz w:val="28"/>
          <w:szCs w:val="28"/>
        </w:rPr>
      </w:pPr>
      <w:r w:rsidRPr="00A873D2">
        <w:rPr>
          <w:sz w:val="28"/>
          <w:szCs w:val="28"/>
        </w:rPr>
        <w:t>b) Bản sao giấy đăng ký phương tiện (đối với trường hợp phương tiện sản xuất, lắp ráp mới và phương tiện nhập khẩu kiểm tra định kỳ lần đầu hoặc phương tiện có thay đổi số đăng ký);</w:t>
      </w:r>
    </w:p>
    <w:p w14:paraId="3A0C2206" w14:textId="3F584253" w:rsidR="003F0CAB" w:rsidRPr="00A873D2" w:rsidRDefault="003F0CAB" w:rsidP="00A36430">
      <w:pPr>
        <w:spacing w:before="120"/>
        <w:ind w:firstLine="851"/>
        <w:jc w:val="both"/>
        <w:rPr>
          <w:sz w:val="28"/>
          <w:szCs w:val="28"/>
        </w:rPr>
      </w:pPr>
      <w:r w:rsidRPr="00A873D2">
        <w:rPr>
          <w:sz w:val="28"/>
          <w:szCs w:val="28"/>
        </w:rPr>
        <w:t>c) Tài liệu kỹ thuật của tổng thành, thiết bị, hệ thống được thay thế trong quá trình bảo dưỡng, sửa chữa;</w:t>
      </w:r>
    </w:p>
    <w:p w14:paraId="7E8205EF" w14:textId="37F54E2F" w:rsidR="003F0CAB" w:rsidRPr="00A873D2" w:rsidRDefault="003F0CAB" w:rsidP="00A36430">
      <w:pPr>
        <w:spacing w:before="120"/>
        <w:ind w:firstLine="851"/>
        <w:jc w:val="both"/>
        <w:rPr>
          <w:sz w:val="28"/>
          <w:szCs w:val="28"/>
        </w:rPr>
      </w:pPr>
      <w:r w:rsidRPr="00A873D2">
        <w:rPr>
          <w:sz w:val="28"/>
          <w:szCs w:val="28"/>
        </w:rPr>
        <w:t>d) Kết quả tự nghiệm thu của cơ sở bảo dưỡng, sửa chữa hoặc chủ phương tiện.</w:t>
      </w:r>
    </w:p>
    <w:p w14:paraId="5D2AA625" w14:textId="58C5275B" w:rsidR="003F0CAB" w:rsidRPr="00A873D2" w:rsidRDefault="003F0CAB" w:rsidP="00A36430">
      <w:pPr>
        <w:spacing w:before="120"/>
        <w:ind w:firstLine="851"/>
        <w:jc w:val="both"/>
        <w:rPr>
          <w:sz w:val="28"/>
          <w:szCs w:val="28"/>
        </w:rPr>
      </w:pPr>
      <w:r w:rsidRPr="00A873D2">
        <w:rPr>
          <w:sz w:val="28"/>
          <w:szCs w:val="28"/>
        </w:rPr>
        <w:t>3. Chu kỳ kiểm tra định kỳ:</w:t>
      </w:r>
    </w:p>
    <w:p w14:paraId="4834D140" w14:textId="1E83B670" w:rsidR="003F0CAB" w:rsidRPr="00A873D2" w:rsidRDefault="003F0CAB" w:rsidP="00A36430">
      <w:pPr>
        <w:spacing w:before="120"/>
        <w:ind w:firstLine="851"/>
        <w:jc w:val="both"/>
        <w:rPr>
          <w:sz w:val="28"/>
          <w:szCs w:val="28"/>
        </w:rPr>
      </w:pPr>
      <w:r w:rsidRPr="00A873D2">
        <w:rPr>
          <w:sz w:val="28"/>
          <w:szCs w:val="28"/>
        </w:rPr>
        <w:t>a) Chu kỳ kiểm tra định kỳ được thực hiện theo quy định tại Phụ lục VI ban hành kèm theo Thông tư này;</w:t>
      </w:r>
    </w:p>
    <w:p w14:paraId="2D4C6F19" w14:textId="3DFA9B23" w:rsidR="003F0CAB" w:rsidRPr="00A873D2" w:rsidRDefault="003F0CAB" w:rsidP="00A36430">
      <w:pPr>
        <w:spacing w:before="120"/>
        <w:ind w:firstLine="851"/>
        <w:jc w:val="both"/>
        <w:rPr>
          <w:sz w:val="28"/>
          <w:szCs w:val="28"/>
        </w:rPr>
      </w:pPr>
      <w:r w:rsidRPr="00A873D2">
        <w:rPr>
          <w:sz w:val="28"/>
          <w:szCs w:val="28"/>
        </w:rPr>
        <w:t>b) Đối với phương tiện đường sắt quốc gia và toa xe đường sắt đô thị, việc kiểm tra được thực hiện cùng thời điểm phương tiện được bảo dưỡng, sửa chữa định kỳ theo các cấp nhưng không được vượt quá thời hạn theo chu kỳ kiểm tra quy định tại Phụ lục VI ban hành kèm theo Thông tư này.</w:t>
      </w:r>
    </w:p>
    <w:p w14:paraId="684EECAB" w14:textId="521E6D3F" w:rsidR="003F0CAB" w:rsidRPr="00A873D2" w:rsidRDefault="003F0CAB" w:rsidP="00A36430">
      <w:pPr>
        <w:spacing w:before="120"/>
        <w:ind w:firstLine="851"/>
        <w:jc w:val="both"/>
        <w:rPr>
          <w:sz w:val="28"/>
          <w:szCs w:val="28"/>
        </w:rPr>
      </w:pPr>
      <w:r w:rsidRPr="00A873D2">
        <w:rPr>
          <w:sz w:val="28"/>
          <w:szCs w:val="28"/>
        </w:rPr>
        <w:lastRenderedPageBreak/>
        <w:t>4. Nội dung kiểm tra:</w:t>
      </w:r>
    </w:p>
    <w:p w14:paraId="36DA4D1D" w14:textId="7451FA6D" w:rsidR="003F0CAB" w:rsidRPr="00A873D2" w:rsidRDefault="003F0CAB" w:rsidP="00A36430">
      <w:pPr>
        <w:spacing w:before="120"/>
        <w:ind w:firstLine="851"/>
        <w:jc w:val="both"/>
        <w:rPr>
          <w:sz w:val="28"/>
          <w:szCs w:val="28"/>
        </w:rPr>
      </w:pPr>
      <w:r w:rsidRPr="00A873D2">
        <w:rPr>
          <w:sz w:val="28"/>
          <w:szCs w:val="28"/>
        </w:rPr>
        <w:t>a) Kiểm tra tính năng an toàn theo quy định trong các quy chuẩn kỹ thuật hiện hành;</w:t>
      </w:r>
    </w:p>
    <w:p w14:paraId="6FCD2813" w14:textId="0801210F" w:rsidR="003F0CAB" w:rsidRPr="00A873D2" w:rsidRDefault="003F0CAB" w:rsidP="00A36430">
      <w:pPr>
        <w:spacing w:before="120"/>
        <w:ind w:firstLine="851"/>
        <w:jc w:val="both"/>
        <w:rPr>
          <w:sz w:val="28"/>
          <w:szCs w:val="28"/>
        </w:rPr>
      </w:pPr>
      <w:r w:rsidRPr="00A873D2">
        <w:rPr>
          <w:sz w:val="28"/>
          <w:szCs w:val="28"/>
        </w:rPr>
        <w:t>b) Đối với thiết bị tín hiệu đuôi tàu kiểm tra theo quy định tại Phụ lục VII ban hành kèm theo Thông tư này.</w:t>
      </w:r>
    </w:p>
    <w:p w14:paraId="4EB4ABBE" w14:textId="70E23045" w:rsidR="00996015" w:rsidRPr="00A873D2" w:rsidRDefault="003F0CAB" w:rsidP="00A36430">
      <w:pPr>
        <w:spacing w:before="120"/>
        <w:ind w:firstLine="851"/>
        <w:jc w:val="both"/>
        <w:rPr>
          <w:sz w:val="28"/>
          <w:szCs w:val="28"/>
        </w:rPr>
      </w:pPr>
      <w:r w:rsidRPr="00A873D2">
        <w:rPr>
          <w:sz w:val="28"/>
          <w:szCs w:val="28"/>
        </w:rPr>
        <w:t>5. Phương thức kiểm tra: kiểm tra từng phương tiện hoặc thiết bị tín hiệu đuôi tàu. Riêng đối với toa xe đường sắt đô thị, kiểm tra toa xe ở trạng thái tĩnh và ghép thành đoàn tàu theo cấu hình khai thác vận hành trên tuyến hoặc đường thử theo các nội dung và phương pháp quy định tại quy chuẩn kỹ thuật hiện hành</w:t>
      </w:r>
      <w:bookmarkEnd w:id="21"/>
      <w:r w:rsidRPr="00A873D2">
        <w:rPr>
          <w:iCs/>
          <w:sz w:val="28"/>
          <w:szCs w:val="28"/>
        </w:rPr>
        <w:t>.</w:t>
      </w:r>
    </w:p>
    <w:p w14:paraId="3D16E4F7" w14:textId="77777777" w:rsidR="002E5022" w:rsidRPr="006A7A35" w:rsidRDefault="00BA3C28" w:rsidP="00A36430">
      <w:pPr>
        <w:spacing w:before="120"/>
        <w:ind w:firstLine="851"/>
        <w:jc w:val="both"/>
        <w:rPr>
          <w:b/>
          <w:bCs/>
          <w:sz w:val="28"/>
          <w:szCs w:val="28"/>
        </w:rPr>
      </w:pPr>
      <w:bookmarkStart w:id="22" w:name="OLE_LINK48"/>
      <w:bookmarkStart w:id="23" w:name="OLE_LINK49"/>
      <w:r w:rsidRPr="006A7A35">
        <w:rPr>
          <w:b/>
          <w:bCs/>
          <w:sz w:val="28"/>
          <w:szCs w:val="28"/>
        </w:rPr>
        <w:t xml:space="preserve">Điều </w:t>
      </w:r>
      <w:r w:rsidR="00EE0AE6" w:rsidRPr="006A7A35">
        <w:rPr>
          <w:b/>
          <w:bCs/>
          <w:sz w:val="28"/>
          <w:szCs w:val="28"/>
        </w:rPr>
        <w:t>9</w:t>
      </w:r>
      <w:r w:rsidR="00B438C2" w:rsidRPr="006A7A35">
        <w:rPr>
          <w:b/>
          <w:bCs/>
          <w:sz w:val="28"/>
          <w:szCs w:val="28"/>
        </w:rPr>
        <w:t>. Kiểm tra bất thường</w:t>
      </w:r>
      <w:r w:rsidR="00755916" w:rsidRPr="006A7A35">
        <w:rPr>
          <w:b/>
          <w:bCs/>
          <w:sz w:val="28"/>
          <w:szCs w:val="28"/>
        </w:rPr>
        <w:t xml:space="preserve">  </w:t>
      </w:r>
    </w:p>
    <w:p w14:paraId="325AB8C4" w14:textId="5ACA658F" w:rsidR="00B438C2" w:rsidRPr="006A7A35" w:rsidRDefault="00E57C69" w:rsidP="00A36430">
      <w:pPr>
        <w:spacing w:before="120"/>
        <w:ind w:firstLine="851"/>
        <w:jc w:val="both"/>
        <w:rPr>
          <w:sz w:val="28"/>
          <w:szCs w:val="28"/>
        </w:rPr>
      </w:pPr>
      <w:r w:rsidRPr="006A7A35">
        <w:rPr>
          <w:sz w:val="28"/>
          <w:szCs w:val="28"/>
        </w:rPr>
        <w:t xml:space="preserve">1. </w:t>
      </w:r>
      <w:r w:rsidR="00B438C2" w:rsidRPr="006A7A35">
        <w:rPr>
          <w:sz w:val="28"/>
          <w:szCs w:val="28"/>
        </w:rPr>
        <w:t>Kiểm tra bất thường được thực hiện theo yêu cầu của cơ quan nhà nước có thẩm quyền khi phương tiện bị tai nạn hoặc khi có</w:t>
      </w:r>
      <w:r w:rsidR="00B5549C" w:rsidRPr="006A7A35">
        <w:rPr>
          <w:sz w:val="28"/>
          <w:szCs w:val="28"/>
        </w:rPr>
        <w:t xml:space="preserve"> dấu hiệu vi phạm về chất lượng</w:t>
      </w:r>
      <w:r w:rsidR="00B438C2" w:rsidRPr="006A7A35">
        <w:rPr>
          <w:sz w:val="28"/>
          <w:szCs w:val="28"/>
        </w:rPr>
        <w:t>, an toàn kỹ thuật trong quá trình sản xuất, lắp ráp, nhập khẩu, hoá</w:t>
      </w:r>
      <w:r w:rsidR="00C17B87" w:rsidRPr="006A7A35">
        <w:rPr>
          <w:sz w:val="28"/>
          <w:szCs w:val="28"/>
        </w:rPr>
        <w:t>n cải và khai thác</w:t>
      </w:r>
      <w:r w:rsidR="00B92C8C" w:rsidRPr="006A7A35">
        <w:rPr>
          <w:sz w:val="28"/>
          <w:szCs w:val="28"/>
        </w:rPr>
        <w:t>, lưu hành</w:t>
      </w:r>
      <w:r w:rsidR="00C17B87" w:rsidRPr="006A7A35">
        <w:rPr>
          <w:sz w:val="28"/>
          <w:szCs w:val="28"/>
        </w:rPr>
        <w:t xml:space="preserve"> phương tiện</w:t>
      </w:r>
      <w:r w:rsidR="00B10155" w:rsidRPr="006A7A35">
        <w:rPr>
          <w:sz w:val="28"/>
          <w:szCs w:val="28"/>
        </w:rPr>
        <w:t xml:space="preserve">, tổng thành, </w:t>
      </w:r>
      <w:r w:rsidR="00661D18" w:rsidRPr="006A7A35">
        <w:rPr>
          <w:sz w:val="28"/>
          <w:szCs w:val="28"/>
        </w:rPr>
        <w:t xml:space="preserve">thiết bị, </w:t>
      </w:r>
      <w:r w:rsidR="00B10155" w:rsidRPr="006A7A35">
        <w:rPr>
          <w:sz w:val="28"/>
          <w:szCs w:val="28"/>
        </w:rPr>
        <w:t>linh kiện</w:t>
      </w:r>
      <w:r w:rsidR="00D4044D" w:rsidRPr="006A7A35">
        <w:rPr>
          <w:sz w:val="28"/>
          <w:szCs w:val="28"/>
        </w:rPr>
        <w:t>.</w:t>
      </w:r>
    </w:p>
    <w:p w14:paraId="5D6EF34B" w14:textId="77777777" w:rsidR="00B438C2" w:rsidRPr="006A7A35" w:rsidRDefault="00E57C69" w:rsidP="00A36430">
      <w:pPr>
        <w:spacing w:before="120"/>
        <w:ind w:firstLine="851"/>
        <w:jc w:val="both"/>
        <w:rPr>
          <w:sz w:val="28"/>
          <w:szCs w:val="28"/>
        </w:rPr>
      </w:pPr>
      <w:r w:rsidRPr="006A7A35">
        <w:rPr>
          <w:sz w:val="28"/>
          <w:szCs w:val="28"/>
        </w:rPr>
        <w:t>2</w:t>
      </w:r>
      <w:r w:rsidR="00B438C2" w:rsidRPr="006A7A35">
        <w:rPr>
          <w:sz w:val="28"/>
          <w:szCs w:val="28"/>
        </w:rPr>
        <w:t>. Hồ sơ sử dụng trong quá trình kiểm tra bao gồm:</w:t>
      </w:r>
    </w:p>
    <w:p w14:paraId="04787804" w14:textId="77777777" w:rsidR="00B438C2" w:rsidRPr="006A7A35" w:rsidRDefault="00B438C2" w:rsidP="00A36430">
      <w:pPr>
        <w:spacing w:before="120"/>
        <w:ind w:firstLine="851"/>
        <w:jc w:val="both"/>
        <w:rPr>
          <w:sz w:val="28"/>
          <w:szCs w:val="28"/>
        </w:rPr>
      </w:pPr>
      <w:r w:rsidRPr="006A7A35">
        <w:rPr>
          <w:sz w:val="28"/>
          <w:szCs w:val="28"/>
        </w:rPr>
        <w:t>a) Hồ sơ kỹ thuật của phương tiện</w:t>
      </w:r>
      <w:r w:rsidR="005176CC" w:rsidRPr="006A7A35">
        <w:rPr>
          <w:sz w:val="28"/>
          <w:szCs w:val="28"/>
        </w:rPr>
        <w:t xml:space="preserve"> hoặc tổng thành,</w:t>
      </w:r>
      <w:r w:rsidR="00661D18" w:rsidRPr="006A7A35">
        <w:rPr>
          <w:sz w:val="28"/>
          <w:szCs w:val="28"/>
        </w:rPr>
        <w:t xml:space="preserve"> thiết bị</w:t>
      </w:r>
      <w:r w:rsidR="00E70DE4" w:rsidRPr="006A7A35">
        <w:rPr>
          <w:sz w:val="28"/>
          <w:szCs w:val="28"/>
        </w:rPr>
        <w:t>,</w:t>
      </w:r>
      <w:r w:rsidR="005176CC" w:rsidRPr="006A7A35">
        <w:rPr>
          <w:sz w:val="28"/>
          <w:szCs w:val="28"/>
        </w:rPr>
        <w:t xml:space="preserve"> linh kiện</w:t>
      </w:r>
      <w:r w:rsidRPr="006A7A35">
        <w:rPr>
          <w:sz w:val="28"/>
          <w:szCs w:val="28"/>
        </w:rPr>
        <w:t>;</w:t>
      </w:r>
    </w:p>
    <w:p w14:paraId="1CA0D6EB" w14:textId="77777777" w:rsidR="00B438C2" w:rsidRPr="006A7A35" w:rsidRDefault="00B438C2" w:rsidP="00A36430">
      <w:pPr>
        <w:spacing w:before="120"/>
        <w:ind w:firstLine="851"/>
        <w:jc w:val="both"/>
        <w:rPr>
          <w:sz w:val="28"/>
          <w:szCs w:val="28"/>
        </w:rPr>
      </w:pPr>
      <w:r w:rsidRPr="006A7A35">
        <w:rPr>
          <w:sz w:val="28"/>
          <w:szCs w:val="28"/>
        </w:rPr>
        <w:t>b) Giấy chứng nhận của phương tiện</w:t>
      </w:r>
      <w:r w:rsidR="006F6EE0" w:rsidRPr="006A7A35">
        <w:rPr>
          <w:sz w:val="28"/>
          <w:szCs w:val="28"/>
        </w:rPr>
        <w:t xml:space="preserve"> </w:t>
      </w:r>
      <w:r w:rsidRPr="006A7A35">
        <w:rPr>
          <w:sz w:val="28"/>
          <w:szCs w:val="28"/>
        </w:rPr>
        <w:t>đang còn hiệu lực.</w:t>
      </w:r>
    </w:p>
    <w:p w14:paraId="6161C851" w14:textId="77777777" w:rsidR="00B438C2" w:rsidRPr="006A7A35" w:rsidRDefault="00E57C69" w:rsidP="00A36430">
      <w:pPr>
        <w:spacing w:before="120"/>
        <w:ind w:firstLine="851"/>
        <w:jc w:val="both"/>
        <w:rPr>
          <w:sz w:val="28"/>
          <w:szCs w:val="28"/>
        </w:rPr>
      </w:pPr>
      <w:r w:rsidRPr="006A7A35">
        <w:rPr>
          <w:sz w:val="28"/>
          <w:szCs w:val="28"/>
        </w:rPr>
        <w:t>3</w:t>
      </w:r>
      <w:r w:rsidR="00B438C2" w:rsidRPr="006A7A35">
        <w:rPr>
          <w:sz w:val="28"/>
          <w:szCs w:val="28"/>
        </w:rPr>
        <w:t>. Nội dung kiểm tra</w:t>
      </w:r>
      <w:r w:rsidR="0087419E" w:rsidRPr="006A7A35">
        <w:rPr>
          <w:sz w:val="28"/>
          <w:szCs w:val="28"/>
        </w:rPr>
        <w:t>:</w:t>
      </w:r>
      <w:r w:rsidR="0087419E" w:rsidRPr="006A7A35">
        <w:rPr>
          <w:spacing w:val="-4"/>
          <w:sz w:val="28"/>
          <w:szCs w:val="28"/>
        </w:rPr>
        <w:t xml:space="preserve"> </w:t>
      </w:r>
      <w:r w:rsidR="00531419" w:rsidRPr="006A7A35">
        <w:rPr>
          <w:spacing w:val="-4"/>
          <w:sz w:val="28"/>
          <w:szCs w:val="28"/>
        </w:rPr>
        <w:t xml:space="preserve">kiểm </w:t>
      </w:r>
      <w:r w:rsidR="00B438C2" w:rsidRPr="006A7A35">
        <w:rPr>
          <w:spacing w:val="-4"/>
          <w:sz w:val="28"/>
          <w:szCs w:val="28"/>
        </w:rPr>
        <w:t>tra theo các nội dung quy định trong các quy chuẩn kỹ thuật hiện hành</w:t>
      </w:r>
      <w:r w:rsidR="00B438C2" w:rsidRPr="006A7A35">
        <w:rPr>
          <w:sz w:val="28"/>
          <w:szCs w:val="28"/>
        </w:rPr>
        <w:t>.</w:t>
      </w:r>
    </w:p>
    <w:p w14:paraId="7F4EA82F" w14:textId="77777777" w:rsidR="00B438C2" w:rsidRPr="006A7A35" w:rsidRDefault="00E57C69" w:rsidP="00A36430">
      <w:pPr>
        <w:spacing w:before="120"/>
        <w:ind w:firstLine="851"/>
        <w:jc w:val="both"/>
        <w:rPr>
          <w:sz w:val="28"/>
          <w:szCs w:val="28"/>
        </w:rPr>
      </w:pPr>
      <w:r w:rsidRPr="006A7A35">
        <w:rPr>
          <w:sz w:val="28"/>
          <w:szCs w:val="28"/>
        </w:rPr>
        <w:t>4</w:t>
      </w:r>
      <w:r w:rsidR="00B438C2" w:rsidRPr="006A7A35">
        <w:rPr>
          <w:sz w:val="28"/>
          <w:szCs w:val="28"/>
        </w:rPr>
        <w:t>. Phương thức kiểm tra</w:t>
      </w:r>
      <w:r w:rsidR="0087419E" w:rsidRPr="006A7A35">
        <w:rPr>
          <w:sz w:val="28"/>
          <w:szCs w:val="28"/>
        </w:rPr>
        <w:t>:</w:t>
      </w:r>
    </w:p>
    <w:p w14:paraId="07970E56" w14:textId="77777777" w:rsidR="001A13A2" w:rsidRPr="006A7A35" w:rsidRDefault="001A13A2" w:rsidP="00A36430">
      <w:pPr>
        <w:spacing w:before="120"/>
        <w:ind w:firstLine="851"/>
        <w:jc w:val="both"/>
        <w:rPr>
          <w:sz w:val="28"/>
          <w:szCs w:val="28"/>
        </w:rPr>
      </w:pPr>
      <w:r w:rsidRPr="006A7A35">
        <w:rPr>
          <w:sz w:val="28"/>
          <w:szCs w:val="28"/>
        </w:rPr>
        <w:t>a) Đối với phương tiện, tổng thành</w:t>
      </w:r>
      <w:r w:rsidR="00E70DE4" w:rsidRPr="006A7A35">
        <w:rPr>
          <w:sz w:val="28"/>
          <w:szCs w:val="28"/>
        </w:rPr>
        <w:t>, thiết bị</w:t>
      </w:r>
      <w:r w:rsidRPr="006A7A35">
        <w:rPr>
          <w:sz w:val="28"/>
          <w:szCs w:val="28"/>
        </w:rPr>
        <w:t xml:space="preserve">: kiểm tra </w:t>
      </w:r>
      <w:r w:rsidR="00661D18" w:rsidRPr="006A7A35">
        <w:rPr>
          <w:sz w:val="28"/>
          <w:szCs w:val="28"/>
        </w:rPr>
        <w:t>ngẫu nhiên theo các tiêu chuẩn, quy chuẩn kỹ thuật liên quan</w:t>
      </w:r>
      <w:r w:rsidR="0087419E" w:rsidRPr="006A7A35">
        <w:rPr>
          <w:sz w:val="28"/>
          <w:szCs w:val="28"/>
        </w:rPr>
        <w:t>;</w:t>
      </w:r>
    </w:p>
    <w:p w14:paraId="490DA513" w14:textId="77777777" w:rsidR="001A13A2" w:rsidRPr="006A7A35" w:rsidRDefault="001A13A2" w:rsidP="00A36430">
      <w:pPr>
        <w:spacing w:before="120"/>
        <w:ind w:firstLine="851"/>
        <w:jc w:val="both"/>
        <w:rPr>
          <w:sz w:val="28"/>
          <w:szCs w:val="28"/>
        </w:rPr>
      </w:pPr>
      <w:r w:rsidRPr="006A7A35">
        <w:rPr>
          <w:sz w:val="28"/>
          <w:szCs w:val="28"/>
        </w:rPr>
        <w:t xml:space="preserve">b) Đối với linh kiện: </w:t>
      </w:r>
      <w:r w:rsidR="00F50CE8" w:rsidRPr="006A7A35">
        <w:rPr>
          <w:sz w:val="28"/>
          <w:szCs w:val="28"/>
        </w:rPr>
        <w:t xml:space="preserve">kiểm tra mẫu </w:t>
      </w:r>
      <w:r w:rsidR="00036774" w:rsidRPr="006A7A35">
        <w:rPr>
          <w:sz w:val="28"/>
          <w:szCs w:val="28"/>
        </w:rPr>
        <w:t>ngẫu nhiên</w:t>
      </w:r>
      <w:r w:rsidR="00F50CE8" w:rsidRPr="006A7A35">
        <w:rPr>
          <w:sz w:val="28"/>
          <w:szCs w:val="28"/>
        </w:rPr>
        <w:t xml:space="preserve"> theo các tiêu chuẩn, quy chuẩn kỹ thuật liên quan</w:t>
      </w:r>
      <w:r w:rsidR="0087419E" w:rsidRPr="006A7A35">
        <w:rPr>
          <w:sz w:val="28"/>
          <w:szCs w:val="28"/>
        </w:rPr>
        <w:t>;</w:t>
      </w:r>
    </w:p>
    <w:p w14:paraId="1424D4B2" w14:textId="2A0E706C" w:rsidR="00B82DC0" w:rsidRDefault="00B82DC0" w:rsidP="00A36430">
      <w:pPr>
        <w:spacing w:before="120"/>
        <w:ind w:firstLine="851"/>
        <w:jc w:val="both"/>
        <w:rPr>
          <w:sz w:val="28"/>
          <w:szCs w:val="28"/>
        </w:rPr>
      </w:pPr>
      <w:bookmarkStart w:id="24" w:name="_Hlk52740386"/>
      <w:r w:rsidRPr="00A873D2">
        <w:rPr>
          <w:sz w:val="28"/>
          <w:szCs w:val="28"/>
        </w:rPr>
        <w:t>c)</w:t>
      </w:r>
      <w:r w:rsidR="00F815B9" w:rsidRPr="00A873D2">
        <w:rPr>
          <w:rStyle w:val="FootnoteReference"/>
          <w:sz w:val="28"/>
          <w:szCs w:val="28"/>
        </w:rPr>
        <w:footnoteReference w:id="14"/>
      </w:r>
      <w:r w:rsidR="001D6A08" w:rsidRPr="00A873D2">
        <w:rPr>
          <w:sz w:val="28"/>
          <w:szCs w:val="28"/>
        </w:rPr>
        <w:t xml:space="preserve"> </w:t>
      </w:r>
      <w:r w:rsidR="007A4002" w:rsidRPr="00A873D2">
        <w:rPr>
          <w:iCs/>
          <w:sz w:val="28"/>
          <w:szCs w:val="28"/>
        </w:rPr>
        <w:t>Đối với</w:t>
      </w:r>
      <w:r w:rsidR="00F815B9">
        <w:rPr>
          <w:iCs/>
          <w:sz w:val="28"/>
          <w:szCs w:val="28"/>
        </w:rPr>
        <w:t xml:space="preserve"> toa xe</w:t>
      </w:r>
      <w:r w:rsidR="001D6A08" w:rsidRPr="00A873D2">
        <w:rPr>
          <w:iCs/>
          <w:sz w:val="28"/>
          <w:szCs w:val="28"/>
        </w:rPr>
        <w:t xml:space="preserve"> đường sắt đô thị, </w:t>
      </w:r>
      <w:r w:rsidR="001D6A08" w:rsidRPr="00A873D2">
        <w:rPr>
          <w:iCs/>
          <w:spacing w:val="-4"/>
          <w:sz w:val="28"/>
          <w:szCs w:val="28"/>
        </w:rPr>
        <w:t xml:space="preserve">kiểm tra </w:t>
      </w:r>
      <w:r w:rsidR="001D6A08" w:rsidRPr="00A873D2">
        <w:rPr>
          <w:iCs/>
          <w:sz w:val="28"/>
          <w:szCs w:val="28"/>
        </w:rPr>
        <w:t xml:space="preserve">toa xe ở trạng thái tĩnh và ghép thành đoàn tàu theo cấu hình khai thác vận hành trên tuyến hoặc đường thử </w:t>
      </w:r>
      <w:r w:rsidR="001D6A08" w:rsidRPr="00A873D2">
        <w:rPr>
          <w:iCs/>
          <w:spacing w:val="-4"/>
          <w:sz w:val="28"/>
          <w:szCs w:val="28"/>
        </w:rPr>
        <w:t xml:space="preserve">theo các nội dung và phương pháp quy định tại </w:t>
      </w:r>
      <w:r w:rsidR="001D6A08" w:rsidRPr="00A873D2">
        <w:rPr>
          <w:iCs/>
          <w:sz w:val="28"/>
          <w:szCs w:val="28"/>
        </w:rPr>
        <w:t>quy chuẩn kỹ thuật hiện hành</w:t>
      </w:r>
      <w:bookmarkEnd w:id="24"/>
      <w:r w:rsidRPr="00A873D2">
        <w:rPr>
          <w:sz w:val="28"/>
          <w:szCs w:val="28"/>
        </w:rPr>
        <w:t>.</w:t>
      </w:r>
    </w:p>
    <w:p w14:paraId="1AF3B016" w14:textId="77777777" w:rsidR="006F56FB" w:rsidRDefault="006F56FB" w:rsidP="00374B73">
      <w:pPr>
        <w:spacing w:before="120"/>
        <w:ind w:firstLine="720"/>
        <w:jc w:val="both"/>
        <w:rPr>
          <w:strike/>
          <w:sz w:val="28"/>
          <w:szCs w:val="28"/>
        </w:rPr>
      </w:pPr>
    </w:p>
    <w:p w14:paraId="7E153539" w14:textId="77777777" w:rsidR="00443D2D" w:rsidRDefault="00443D2D" w:rsidP="00374B73">
      <w:pPr>
        <w:spacing w:before="120"/>
        <w:ind w:firstLine="720"/>
        <w:jc w:val="both"/>
        <w:rPr>
          <w:strike/>
          <w:sz w:val="28"/>
          <w:szCs w:val="28"/>
        </w:rPr>
      </w:pPr>
    </w:p>
    <w:bookmarkEnd w:id="22"/>
    <w:bookmarkEnd w:id="23"/>
    <w:p w14:paraId="6AA399CB" w14:textId="77777777" w:rsidR="00B74684" w:rsidRDefault="00B74684" w:rsidP="00A36430">
      <w:pPr>
        <w:jc w:val="center"/>
        <w:rPr>
          <w:b/>
          <w:bCs/>
          <w:sz w:val="28"/>
          <w:szCs w:val="28"/>
        </w:rPr>
      </w:pPr>
    </w:p>
    <w:p w14:paraId="4F4ED07F" w14:textId="230FA929" w:rsidR="00B438C2" w:rsidRPr="006A7A35" w:rsidRDefault="00B438C2" w:rsidP="00A36430">
      <w:pPr>
        <w:jc w:val="center"/>
        <w:rPr>
          <w:b/>
          <w:bCs/>
          <w:sz w:val="28"/>
          <w:szCs w:val="28"/>
        </w:rPr>
      </w:pPr>
      <w:r w:rsidRPr="006A7A35">
        <w:rPr>
          <w:b/>
          <w:bCs/>
          <w:sz w:val="28"/>
          <w:szCs w:val="28"/>
        </w:rPr>
        <w:lastRenderedPageBreak/>
        <w:t>Chương I</w:t>
      </w:r>
      <w:r w:rsidR="00990C5A" w:rsidRPr="006A7A35">
        <w:rPr>
          <w:b/>
          <w:bCs/>
          <w:sz w:val="28"/>
          <w:szCs w:val="28"/>
        </w:rPr>
        <w:t>II</w:t>
      </w:r>
    </w:p>
    <w:p w14:paraId="53E68947" w14:textId="00961929" w:rsidR="00B438C2" w:rsidRPr="00443D2D" w:rsidRDefault="00E97C4E" w:rsidP="00A36430">
      <w:pPr>
        <w:jc w:val="center"/>
        <w:rPr>
          <w:b/>
          <w:bCs/>
          <w:sz w:val="28"/>
          <w:szCs w:val="28"/>
        </w:rPr>
      </w:pPr>
      <w:r w:rsidRPr="00443D2D">
        <w:rPr>
          <w:b/>
          <w:bCs/>
          <w:sz w:val="28"/>
          <w:szCs w:val="28"/>
        </w:rPr>
        <w:t xml:space="preserve">TRÌNH TỰ </w:t>
      </w:r>
      <w:r w:rsidR="00A36430" w:rsidRPr="00443D2D">
        <w:rPr>
          <w:b/>
          <w:bCs/>
          <w:sz w:val="28"/>
          <w:szCs w:val="28"/>
        </w:rPr>
        <w:t xml:space="preserve">CẤP, SỬ DỤNG GIẤY CHỨNG NHẬN </w:t>
      </w:r>
      <w:r w:rsidR="00B438C2" w:rsidRPr="00443D2D">
        <w:rPr>
          <w:b/>
          <w:bCs/>
          <w:sz w:val="28"/>
          <w:szCs w:val="28"/>
        </w:rPr>
        <w:t xml:space="preserve">VÀ TEM </w:t>
      </w:r>
      <w:r w:rsidR="00443D2D">
        <w:rPr>
          <w:b/>
          <w:bCs/>
          <w:sz w:val="28"/>
          <w:szCs w:val="28"/>
        </w:rPr>
        <w:t xml:space="preserve">            </w:t>
      </w:r>
      <w:r w:rsidR="00B438C2" w:rsidRPr="00443D2D">
        <w:rPr>
          <w:b/>
          <w:bCs/>
          <w:sz w:val="28"/>
          <w:szCs w:val="28"/>
        </w:rPr>
        <w:t>KIỂM ĐỊNH</w:t>
      </w:r>
    </w:p>
    <w:p w14:paraId="4E2D52E4" w14:textId="0261A9D0" w:rsidR="00B438C2" w:rsidRPr="006A7A35" w:rsidRDefault="00B438C2" w:rsidP="00A36430">
      <w:pPr>
        <w:spacing w:before="120"/>
        <w:ind w:firstLine="851"/>
        <w:jc w:val="both"/>
        <w:rPr>
          <w:b/>
          <w:bCs/>
          <w:iCs/>
          <w:sz w:val="28"/>
          <w:szCs w:val="28"/>
        </w:rPr>
      </w:pPr>
      <w:bookmarkStart w:id="25" w:name="_Hlk52740415"/>
      <w:bookmarkStart w:id="26" w:name="OLE_LINK53"/>
      <w:bookmarkStart w:id="27" w:name="OLE_LINK54"/>
      <w:bookmarkStart w:id="28" w:name="OLE_LINK55"/>
      <w:r w:rsidRPr="006A7A35">
        <w:rPr>
          <w:b/>
          <w:bCs/>
          <w:iCs/>
          <w:sz w:val="28"/>
          <w:szCs w:val="28"/>
        </w:rPr>
        <w:t xml:space="preserve">Điều </w:t>
      </w:r>
      <w:r w:rsidR="00BA3C28" w:rsidRPr="006A7A35">
        <w:rPr>
          <w:b/>
          <w:bCs/>
          <w:iCs/>
          <w:sz w:val="28"/>
          <w:szCs w:val="28"/>
        </w:rPr>
        <w:t>1</w:t>
      </w:r>
      <w:r w:rsidR="004325B2" w:rsidRPr="006A7A35">
        <w:rPr>
          <w:b/>
          <w:bCs/>
          <w:iCs/>
          <w:sz w:val="28"/>
          <w:szCs w:val="28"/>
        </w:rPr>
        <w:t>0</w:t>
      </w:r>
      <w:r w:rsidR="005B7E32" w:rsidRPr="006A7A35">
        <w:rPr>
          <w:b/>
          <w:bCs/>
          <w:iCs/>
          <w:sz w:val="28"/>
          <w:szCs w:val="28"/>
        </w:rPr>
        <w:t>.</w:t>
      </w:r>
      <w:r w:rsidRPr="006A7A35">
        <w:rPr>
          <w:b/>
          <w:bCs/>
          <w:iCs/>
          <w:sz w:val="28"/>
          <w:szCs w:val="28"/>
        </w:rPr>
        <w:t xml:space="preserve"> Cấp</w:t>
      </w:r>
      <w:r w:rsidR="00CD679E" w:rsidRPr="006A7A35">
        <w:rPr>
          <w:b/>
          <w:bCs/>
          <w:iCs/>
          <w:sz w:val="28"/>
          <w:szCs w:val="28"/>
        </w:rPr>
        <w:t xml:space="preserve"> </w:t>
      </w:r>
      <w:r w:rsidRPr="006A7A35">
        <w:rPr>
          <w:b/>
          <w:bCs/>
          <w:iCs/>
          <w:sz w:val="28"/>
          <w:szCs w:val="28"/>
        </w:rPr>
        <w:t>giấy chứng nhận và tem kiểm định</w:t>
      </w:r>
      <w:r w:rsidR="0006334B" w:rsidRPr="00F815B9">
        <w:rPr>
          <w:rStyle w:val="FootnoteReference"/>
          <w:bCs/>
          <w:iCs/>
          <w:sz w:val="28"/>
          <w:szCs w:val="28"/>
        </w:rPr>
        <w:footnoteReference w:id="15"/>
      </w:r>
    </w:p>
    <w:bookmarkEnd w:id="25"/>
    <w:p w14:paraId="3F0E01EE" w14:textId="77777777" w:rsidR="0006334B" w:rsidRPr="00A873D2" w:rsidRDefault="0006334B" w:rsidP="00A36430">
      <w:pPr>
        <w:spacing w:before="120"/>
        <w:ind w:firstLine="851"/>
        <w:jc w:val="both"/>
        <w:rPr>
          <w:iCs/>
          <w:sz w:val="28"/>
          <w:szCs w:val="28"/>
        </w:rPr>
      </w:pPr>
      <w:r w:rsidRPr="00A873D2">
        <w:rPr>
          <w:iCs/>
          <w:sz w:val="28"/>
          <w:szCs w:val="28"/>
        </w:rPr>
        <w:t>1. Tổ chức, cá nhân lập hồ sơ theo quy định tại Điều 5, Điều 6, Điều 7 và Điều 8 của Thông tư này, gửi trực tiếp hoặc qua hệ thống bưu chính hoặc bằng hình thức phù hợp khác đến Cục Đăng kiểm Việt Nam.</w:t>
      </w:r>
    </w:p>
    <w:p w14:paraId="176CDCE2" w14:textId="4F2B4909" w:rsidR="0006334B" w:rsidRPr="00A873D2" w:rsidRDefault="0006334B" w:rsidP="00A36430">
      <w:pPr>
        <w:spacing w:before="120"/>
        <w:ind w:firstLine="851"/>
        <w:jc w:val="both"/>
        <w:rPr>
          <w:iCs/>
          <w:sz w:val="28"/>
          <w:szCs w:val="28"/>
        </w:rPr>
      </w:pPr>
      <w:r w:rsidRPr="00A873D2">
        <w:rPr>
          <w:iCs/>
          <w:sz w:val="28"/>
          <w:szCs w:val="28"/>
        </w:rPr>
        <w:t>2. Cục Đăng kiểm Việt Nam tiếp nhận, kiểm tra thành phần hồ sơ trong vòng một (01) ngày làm việc, riêng đối với toa xe đường sắt đô thị kiểm tra thành phần hồ sơ trong vòng mười (10) ngày làm việc. Nếu thành phần hồ sơ đầy đủ thì Cục Đăng kiểm Việt Nam tiến hành kiểm tra nội dung hồ sơ. Nếu thành phần hồ sơ không đầy đủ thì Cục Đăng kiểm Việt Nam hướng dẫn tổ chức, cá nhân hoàn thiện lại.</w:t>
      </w:r>
    </w:p>
    <w:p w14:paraId="46628046" w14:textId="4A9DCF90" w:rsidR="0006334B" w:rsidRPr="00A873D2" w:rsidRDefault="0006334B" w:rsidP="00A36430">
      <w:pPr>
        <w:spacing w:before="120"/>
        <w:ind w:firstLine="851"/>
        <w:jc w:val="both"/>
        <w:rPr>
          <w:iCs/>
          <w:sz w:val="28"/>
          <w:szCs w:val="28"/>
        </w:rPr>
      </w:pPr>
      <w:r w:rsidRPr="00A873D2">
        <w:rPr>
          <w:iCs/>
          <w:sz w:val="28"/>
          <w:szCs w:val="28"/>
        </w:rPr>
        <w:t>3. Cục Đăng kiểm Việt Nam kiểm tra nội dung hồ sơ trong vòng năm (05) ngày làm việc đối với kiểm tra sản xuất, lắp ráp, nhập khẩu, hoán cải và trong vòng một (01) ngày làm việc đối với kiểm tra định kỳ; riêng toa xe đường sắt đô thị, kiểm tra nội dung hồ sơ trong vòng ba mươi (30) ngày làm việc. Nếu nội dung hồ sơ không hợp lệ thì thông báo cho tổ chức, cá nhân trong thời hạn một (01) ngày làm việc kể từ ngày kết thúc kiểm tra nội dung hồ sơ. Nếu nội dung hồ sơ hợp lệ thì viết giấy hẹn kiểm tra thống nhất về thời gian và địa điểm kiểm tra sản phẩm tại hiện trường.</w:t>
      </w:r>
    </w:p>
    <w:p w14:paraId="4BDFE3C8" w14:textId="2330935E" w:rsidR="0006334B" w:rsidRPr="00A873D2" w:rsidRDefault="0006334B" w:rsidP="00A36430">
      <w:pPr>
        <w:spacing w:before="120"/>
        <w:ind w:firstLine="851"/>
        <w:jc w:val="both"/>
        <w:rPr>
          <w:iCs/>
          <w:sz w:val="28"/>
          <w:szCs w:val="28"/>
        </w:rPr>
      </w:pPr>
      <w:r w:rsidRPr="00A873D2">
        <w:rPr>
          <w:iCs/>
          <w:sz w:val="28"/>
          <w:szCs w:val="28"/>
        </w:rPr>
        <w:t>4. Cục Đăng kiểm Việt Nam tiến hành kiểm tra thực tế tại hiện trường và thực hiện như sau:</w:t>
      </w:r>
    </w:p>
    <w:p w14:paraId="67324E24" w14:textId="19923EA3" w:rsidR="0006334B" w:rsidRPr="00A873D2" w:rsidRDefault="0006334B" w:rsidP="00A36430">
      <w:pPr>
        <w:spacing w:before="120"/>
        <w:ind w:firstLine="851"/>
        <w:jc w:val="both"/>
        <w:rPr>
          <w:iCs/>
          <w:sz w:val="28"/>
          <w:szCs w:val="28"/>
        </w:rPr>
      </w:pPr>
      <w:r w:rsidRPr="00A873D2">
        <w:rPr>
          <w:iCs/>
          <w:sz w:val="28"/>
          <w:szCs w:val="28"/>
        </w:rPr>
        <w:t>a) Nếu kết quả kiểm tra đạt yêu cầu thì cấp giấy chứng nhận chất lượng, an toàn kỹ thuật và bảo vệ môi trường theo mẫu quy định tại Phụ lục III ban hành kèm theo Thông tư này trong thời hạn ba (03) ngày làm việc đối với kiểm tra sản xuất, lắp ráp, nhập khẩu, hoán cải hoặc một (01) ngày làm việc đối với kiểm tra định kỳ kể từ ngày kết thúc kiểm tra và cấp, dán tem kiểm định cho phương tiện theo mẫu quy định tại Phụ lục IV ban hành kèm theo Thông tư này.</w:t>
      </w:r>
    </w:p>
    <w:p w14:paraId="0D69757A" w14:textId="1A79C39E" w:rsidR="00B438C2" w:rsidRPr="00A873D2" w:rsidRDefault="0006334B" w:rsidP="00A36430">
      <w:pPr>
        <w:spacing w:before="120"/>
        <w:ind w:firstLine="851"/>
        <w:jc w:val="both"/>
        <w:rPr>
          <w:iCs/>
          <w:sz w:val="28"/>
          <w:szCs w:val="28"/>
        </w:rPr>
      </w:pPr>
      <w:r w:rsidRPr="00A873D2">
        <w:rPr>
          <w:iCs/>
          <w:sz w:val="28"/>
          <w:szCs w:val="28"/>
        </w:rPr>
        <w:t xml:space="preserve">b) Nếu kết quả kiểm tra không đạt yêu cầu thì Cục Đăng kiểm Việt Nam ra Thông báo không đạt chất lượng, an toàn kỹ thuật và bảo vệ môi trường phương tiện giao thông đường sắt theo mẫu quy định tại Phụ lục V ban hành kèm theo Thông tư này trong thời hạn một (01) ngày làm việc kể từ ngày kết </w:t>
      </w:r>
      <w:r w:rsidRPr="00A873D2">
        <w:rPr>
          <w:iCs/>
          <w:sz w:val="28"/>
          <w:szCs w:val="28"/>
        </w:rPr>
        <w:lastRenderedPageBreak/>
        <w:t>thúc kiểm tra. Đối với trường hợp nhập khẩu phương tiện, thông báo này được gửi cho các cơ quan liên quan biết để phối hợp</w:t>
      </w:r>
      <w:r w:rsidR="00F37E0A">
        <w:rPr>
          <w:iCs/>
          <w:sz w:val="28"/>
          <w:szCs w:val="28"/>
        </w:rPr>
        <w:t>.</w:t>
      </w:r>
    </w:p>
    <w:p w14:paraId="21CC8737" w14:textId="77777777" w:rsidR="00B438C2" w:rsidRPr="006A7A35" w:rsidRDefault="00E97C4E" w:rsidP="00A36430">
      <w:pPr>
        <w:spacing w:before="120"/>
        <w:ind w:firstLine="851"/>
        <w:jc w:val="both"/>
        <w:rPr>
          <w:b/>
          <w:sz w:val="28"/>
          <w:szCs w:val="28"/>
        </w:rPr>
      </w:pPr>
      <w:r w:rsidRPr="006A7A35">
        <w:rPr>
          <w:b/>
          <w:sz w:val="28"/>
          <w:szCs w:val="28"/>
        </w:rPr>
        <w:t>Điều 1</w:t>
      </w:r>
      <w:r w:rsidR="000032EC" w:rsidRPr="006A7A35">
        <w:rPr>
          <w:b/>
          <w:sz w:val="28"/>
          <w:szCs w:val="28"/>
        </w:rPr>
        <w:t>1</w:t>
      </w:r>
      <w:r w:rsidRPr="006A7A35">
        <w:rPr>
          <w:b/>
          <w:sz w:val="28"/>
          <w:szCs w:val="28"/>
        </w:rPr>
        <w:t>. C</w:t>
      </w:r>
      <w:r w:rsidR="00B438C2" w:rsidRPr="006A7A35">
        <w:rPr>
          <w:b/>
          <w:sz w:val="28"/>
          <w:szCs w:val="28"/>
        </w:rPr>
        <w:t>ấp lại giấy chứng nhận</w:t>
      </w:r>
      <w:r w:rsidR="00B60041" w:rsidRPr="006A7A35">
        <w:rPr>
          <w:b/>
          <w:sz w:val="28"/>
          <w:szCs w:val="28"/>
        </w:rPr>
        <w:t xml:space="preserve"> cho</w:t>
      </w:r>
      <w:r w:rsidR="00803EF6" w:rsidRPr="006A7A35">
        <w:rPr>
          <w:b/>
          <w:sz w:val="28"/>
          <w:szCs w:val="28"/>
        </w:rPr>
        <w:t xml:space="preserve"> phương tiện</w:t>
      </w:r>
    </w:p>
    <w:p w14:paraId="3E6BFDCE" w14:textId="77777777" w:rsidR="00BA3C28" w:rsidRPr="006A7A35" w:rsidRDefault="006209B8" w:rsidP="00A36430">
      <w:pPr>
        <w:spacing w:before="120"/>
        <w:ind w:firstLine="851"/>
        <w:jc w:val="both"/>
        <w:rPr>
          <w:sz w:val="28"/>
          <w:szCs w:val="28"/>
        </w:rPr>
      </w:pPr>
      <w:r w:rsidRPr="006A7A35">
        <w:rPr>
          <w:sz w:val="28"/>
          <w:szCs w:val="28"/>
        </w:rPr>
        <w:t>1.</w:t>
      </w:r>
      <w:r w:rsidR="0087419E" w:rsidRPr="006A7A35">
        <w:rPr>
          <w:sz w:val="28"/>
          <w:szCs w:val="28"/>
        </w:rPr>
        <w:t xml:space="preserve"> </w:t>
      </w:r>
      <w:r w:rsidR="00B438C2" w:rsidRPr="006A7A35">
        <w:rPr>
          <w:sz w:val="28"/>
          <w:szCs w:val="28"/>
        </w:rPr>
        <w:t>Trong trường hợp giấy chứng nhận bị hư hỏng hoặc</w:t>
      </w:r>
      <w:r w:rsidR="0087419E" w:rsidRPr="006A7A35">
        <w:rPr>
          <w:sz w:val="28"/>
          <w:szCs w:val="28"/>
        </w:rPr>
        <w:t xml:space="preserve"> bị</w:t>
      </w:r>
      <w:r w:rsidR="00B438C2" w:rsidRPr="006A7A35">
        <w:rPr>
          <w:sz w:val="28"/>
          <w:szCs w:val="28"/>
        </w:rPr>
        <w:t xml:space="preserve"> mất mà vẫn còn </w:t>
      </w:r>
      <w:r w:rsidR="005176CC" w:rsidRPr="006A7A35">
        <w:rPr>
          <w:sz w:val="28"/>
          <w:szCs w:val="28"/>
        </w:rPr>
        <w:t>h</w:t>
      </w:r>
      <w:r w:rsidR="00A720A8" w:rsidRPr="006A7A35">
        <w:rPr>
          <w:sz w:val="28"/>
          <w:szCs w:val="28"/>
        </w:rPr>
        <w:t>iệu lực</w:t>
      </w:r>
      <w:r w:rsidR="00005EE2" w:rsidRPr="006A7A35">
        <w:rPr>
          <w:sz w:val="28"/>
          <w:szCs w:val="28"/>
        </w:rPr>
        <w:t xml:space="preserve">, chủ phương tiện </w:t>
      </w:r>
      <w:r w:rsidR="00B438C2" w:rsidRPr="006A7A35">
        <w:rPr>
          <w:sz w:val="28"/>
          <w:szCs w:val="28"/>
        </w:rPr>
        <w:t xml:space="preserve">gửi </w:t>
      </w:r>
      <w:r w:rsidR="00A3629D" w:rsidRPr="006A7A35">
        <w:rPr>
          <w:sz w:val="28"/>
          <w:szCs w:val="28"/>
        </w:rPr>
        <w:t>giấy</w:t>
      </w:r>
      <w:r w:rsidR="00B438C2" w:rsidRPr="006A7A35">
        <w:rPr>
          <w:sz w:val="28"/>
          <w:szCs w:val="28"/>
        </w:rPr>
        <w:t xml:space="preserve"> đề nghị cấp lại giấy chứng nhận </w:t>
      </w:r>
      <w:r w:rsidR="004E14D9" w:rsidRPr="006A7A35">
        <w:rPr>
          <w:sz w:val="28"/>
          <w:szCs w:val="28"/>
        </w:rPr>
        <w:t xml:space="preserve">theo mẫu quy định tại </w:t>
      </w:r>
      <w:r w:rsidR="002E5022" w:rsidRPr="006A7A35">
        <w:rPr>
          <w:sz w:val="28"/>
          <w:szCs w:val="28"/>
        </w:rPr>
        <w:t>Phụ lục II</w:t>
      </w:r>
      <w:r w:rsidR="004E14D9" w:rsidRPr="006A7A35">
        <w:rPr>
          <w:sz w:val="28"/>
          <w:szCs w:val="28"/>
        </w:rPr>
        <w:t xml:space="preserve"> ban hành kèm theo Thông tư này</w:t>
      </w:r>
      <w:r w:rsidR="00B438C2" w:rsidRPr="006A7A35">
        <w:rPr>
          <w:sz w:val="28"/>
          <w:szCs w:val="28"/>
        </w:rPr>
        <w:t xml:space="preserve"> trực tiếp </w:t>
      </w:r>
      <w:r w:rsidR="00793533" w:rsidRPr="006A7A35">
        <w:rPr>
          <w:sz w:val="28"/>
          <w:szCs w:val="28"/>
        </w:rPr>
        <w:t xml:space="preserve">hoặc </w:t>
      </w:r>
      <w:r w:rsidR="00EC250D" w:rsidRPr="006A7A35">
        <w:rPr>
          <w:sz w:val="28"/>
          <w:szCs w:val="28"/>
        </w:rPr>
        <w:t>bằng hình thức khác</w:t>
      </w:r>
      <w:r w:rsidR="00793533" w:rsidRPr="006A7A35">
        <w:rPr>
          <w:sz w:val="28"/>
          <w:szCs w:val="28"/>
        </w:rPr>
        <w:t xml:space="preserve"> </w:t>
      </w:r>
      <w:r w:rsidR="00B438C2" w:rsidRPr="006A7A35">
        <w:rPr>
          <w:sz w:val="28"/>
          <w:szCs w:val="28"/>
        </w:rPr>
        <w:t xml:space="preserve">đến Cục Đăng kiểm Việt Nam. </w:t>
      </w:r>
    </w:p>
    <w:p w14:paraId="4FF4A3D9" w14:textId="77777777" w:rsidR="00B438C2" w:rsidRPr="006A7A35" w:rsidRDefault="004742E0" w:rsidP="00A36430">
      <w:pPr>
        <w:spacing w:before="120"/>
        <w:ind w:firstLine="851"/>
        <w:jc w:val="both"/>
        <w:rPr>
          <w:sz w:val="28"/>
          <w:szCs w:val="28"/>
        </w:rPr>
      </w:pPr>
      <w:r w:rsidRPr="006A7A35">
        <w:rPr>
          <w:sz w:val="28"/>
          <w:szCs w:val="28"/>
        </w:rPr>
        <w:t>2</w:t>
      </w:r>
      <w:r w:rsidR="00A64698" w:rsidRPr="006A7A35">
        <w:rPr>
          <w:sz w:val="28"/>
          <w:szCs w:val="28"/>
        </w:rPr>
        <w:t xml:space="preserve">. </w:t>
      </w:r>
      <w:r w:rsidR="00154B4F" w:rsidRPr="006A7A35">
        <w:rPr>
          <w:sz w:val="28"/>
          <w:szCs w:val="28"/>
        </w:rPr>
        <w:t>Sau khi nhận được đề nghị, c</w:t>
      </w:r>
      <w:r w:rsidR="00B438C2" w:rsidRPr="006A7A35">
        <w:rPr>
          <w:sz w:val="28"/>
          <w:szCs w:val="28"/>
        </w:rPr>
        <w:t xml:space="preserve">ăn cứ hồ sơ đăng kiểm của phương tiện, </w:t>
      </w:r>
      <w:r w:rsidR="00154B4F" w:rsidRPr="006A7A35">
        <w:rPr>
          <w:sz w:val="28"/>
          <w:szCs w:val="28"/>
        </w:rPr>
        <w:t xml:space="preserve">nếu giấy chứng nhận của phương tiện còn hiệu lực, </w:t>
      </w:r>
      <w:r w:rsidR="00B438C2" w:rsidRPr="006A7A35">
        <w:rPr>
          <w:sz w:val="28"/>
          <w:szCs w:val="28"/>
        </w:rPr>
        <w:t xml:space="preserve">Cục Đăng kiểm Việt Nam cấp lại giấy chứng nhận cho chủ phương tiện theo thời hạn của giấy chứng nhận đã </w:t>
      </w:r>
      <w:r w:rsidR="007D53CC" w:rsidRPr="006A7A35">
        <w:rPr>
          <w:sz w:val="28"/>
          <w:szCs w:val="28"/>
        </w:rPr>
        <w:t xml:space="preserve">bị hư hỏng hoặc </w:t>
      </w:r>
      <w:r w:rsidR="00B438C2" w:rsidRPr="006A7A35">
        <w:rPr>
          <w:sz w:val="28"/>
          <w:szCs w:val="28"/>
        </w:rPr>
        <w:t xml:space="preserve">mất trong thời hạn </w:t>
      </w:r>
      <w:r w:rsidR="00DD5EDD" w:rsidRPr="006A7A35">
        <w:rPr>
          <w:sz w:val="28"/>
          <w:szCs w:val="28"/>
        </w:rPr>
        <w:t>một</w:t>
      </w:r>
      <w:r w:rsidR="002E5022" w:rsidRPr="006A7A35">
        <w:rPr>
          <w:sz w:val="28"/>
          <w:szCs w:val="28"/>
        </w:rPr>
        <w:t xml:space="preserve"> </w:t>
      </w:r>
      <w:r w:rsidR="00A64698" w:rsidRPr="006A7A35">
        <w:rPr>
          <w:sz w:val="28"/>
          <w:szCs w:val="28"/>
        </w:rPr>
        <w:t xml:space="preserve">(01) </w:t>
      </w:r>
      <w:r w:rsidR="00B438C2" w:rsidRPr="006A7A35">
        <w:rPr>
          <w:sz w:val="28"/>
          <w:szCs w:val="28"/>
        </w:rPr>
        <w:t>ngày làm việc kể từ ngày nhận được đề nghị</w:t>
      </w:r>
      <w:bookmarkEnd w:id="26"/>
      <w:bookmarkEnd w:id="27"/>
      <w:bookmarkEnd w:id="28"/>
      <w:r w:rsidR="002E63BA" w:rsidRPr="006A7A35">
        <w:rPr>
          <w:sz w:val="28"/>
          <w:szCs w:val="28"/>
        </w:rPr>
        <w:t>;</w:t>
      </w:r>
      <w:r w:rsidR="00154B4F" w:rsidRPr="006A7A35">
        <w:rPr>
          <w:sz w:val="28"/>
          <w:szCs w:val="28"/>
        </w:rPr>
        <w:t xml:space="preserve"> nếu giấy chứng nhận của phương tiện đã hết hiệu lực, Cục Đăng kiểm Việt Nam thông báo trả lời không cấp lại giấy chứng nhận.</w:t>
      </w:r>
    </w:p>
    <w:p w14:paraId="773E97C4" w14:textId="77777777" w:rsidR="00E97C4E" w:rsidRPr="006A7A35" w:rsidRDefault="00E97C4E" w:rsidP="00A36430">
      <w:pPr>
        <w:spacing w:before="120"/>
        <w:ind w:firstLine="851"/>
        <w:jc w:val="both"/>
        <w:rPr>
          <w:sz w:val="28"/>
          <w:szCs w:val="28"/>
        </w:rPr>
      </w:pPr>
      <w:r w:rsidRPr="006A7A35">
        <w:rPr>
          <w:b/>
          <w:sz w:val="28"/>
          <w:szCs w:val="28"/>
        </w:rPr>
        <w:t>Điều 1</w:t>
      </w:r>
      <w:r w:rsidR="000032EC" w:rsidRPr="006A7A35">
        <w:rPr>
          <w:b/>
          <w:sz w:val="28"/>
          <w:szCs w:val="28"/>
        </w:rPr>
        <w:t>2</w:t>
      </w:r>
      <w:r w:rsidRPr="006A7A35">
        <w:rPr>
          <w:b/>
          <w:sz w:val="28"/>
          <w:szCs w:val="28"/>
        </w:rPr>
        <w:t xml:space="preserve">. Thu hồi </w:t>
      </w:r>
      <w:r w:rsidR="00A517DF" w:rsidRPr="006A7A35">
        <w:rPr>
          <w:b/>
          <w:sz w:val="28"/>
          <w:szCs w:val="28"/>
        </w:rPr>
        <w:t>g</w:t>
      </w:r>
      <w:r w:rsidRPr="006A7A35">
        <w:rPr>
          <w:b/>
          <w:sz w:val="28"/>
          <w:szCs w:val="28"/>
        </w:rPr>
        <w:t>iấy chứng nhận</w:t>
      </w:r>
    </w:p>
    <w:p w14:paraId="37513589" w14:textId="77777777" w:rsidR="00E97C4E" w:rsidRPr="006A7A35" w:rsidRDefault="00A64698" w:rsidP="00A36430">
      <w:pPr>
        <w:spacing w:before="120"/>
        <w:ind w:firstLine="851"/>
        <w:jc w:val="both"/>
        <w:rPr>
          <w:sz w:val="28"/>
          <w:szCs w:val="28"/>
        </w:rPr>
      </w:pPr>
      <w:r w:rsidRPr="006A7A35">
        <w:rPr>
          <w:sz w:val="28"/>
          <w:szCs w:val="28"/>
        </w:rPr>
        <w:t xml:space="preserve">1. </w:t>
      </w:r>
      <w:r w:rsidR="00E97C4E" w:rsidRPr="006A7A35">
        <w:rPr>
          <w:sz w:val="28"/>
          <w:szCs w:val="28"/>
        </w:rPr>
        <w:t>Giấy chứng nhận bị thu h</w:t>
      </w:r>
      <w:r w:rsidRPr="006A7A35">
        <w:rPr>
          <w:sz w:val="28"/>
          <w:szCs w:val="28"/>
        </w:rPr>
        <w:t>ồi trong các trường hợp sau đây</w:t>
      </w:r>
      <w:r w:rsidR="002E63BA" w:rsidRPr="006A7A35">
        <w:rPr>
          <w:sz w:val="28"/>
          <w:szCs w:val="28"/>
        </w:rPr>
        <w:t>:</w:t>
      </w:r>
    </w:p>
    <w:p w14:paraId="417FA202" w14:textId="77777777" w:rsidR="003F4AB5" w:rsidRPr="006A7A35" w:rsidRDefault="00A64698" w:rsidP="00A36430">
      <w:pPr>
        <w:spacing w:before="120"/>
        <w:ind w:firstLine="851"/>
        <w:jc w:val="both"/>
        <w:rPr>
          <w:sz w:val="28"/>
          <w:szCs w:val="28"/>
        </w:rPr>
      </w:pPr>
      <w:r w:rsidRPr="006A7A35">
        <w:rPr>
          <w:sz w:val="28"/>
          <w:szCs w:val="28"/>
        </w:rPr>
        <w:t xml:space="preserve">a) </w:t>
      </w:r>
      <w:r w:rsidR="003F4AB5" w:rsidRPr="006A7A35">
        <w:rPr>
          <w:sz w:val="28"/>
          <w:szCs w:val="28"/>
        </w:rPr>
        <w:t xml:space="preserve">Đã có khai báo hỏng </w:t>
      </w:r>
      <w:r w:rsidR="00A517DF" w:rsidRPr="006A7A35">
        <w:rPr>
          <w:sz w:val="28"/>
          <w:szCs w:val="28"/>
        </w:rPr>
        <w:t xml:space="preserve">giấy chứng nhận </w:t>
      </w:r>
      <w:r w:rsidR="003F4AB5" w:rsidRPr="006A7A35">
        <w:rPr>
          <w:sz w:val="28"/>
          <w:szCs w:val="28"/>
        </w:rPr>
        <w:t>của chủ phương tiện</w:t>
      </w:r>
      <w:r w:rsidR="002E63BA" w:rsidRPr="006A7A35">
        <w:rPr>
          <w:sz w:val="28"/>
          <w:szCs w:val="28"/>
        </w:rPr>
        <w:t>;</w:t>
      </w:r>
    </w:p>
    <w:p w14:paraId="58770D61" w14:textId="77777777" w:rsidR="00F64D14" w:rsidRPr="006A7A35" w:rsidRDefault="00F64D14" w:rsidP="00A36430">
      <w:pPr>
        <w:spacing w:before="120"/>
        <w:ind w:firstLine="851"/>
        <w:jc w:val="both"/>
        <w:rPr>
          <w:sz w:val="28"/>
          <w:szCs w:val="28"/>
        </w:rPr>
      </w:pPr>
      <w:r w:rsidRPr="006A7A35">
        <w:rPr>
          <w:sz w:val="28"/>
          <w:szCs w:val="28"/>
        </w:rPr>
        <w:t xml:space="preserve">b) Đã có thông báo hết hiệu lực </w:t>
      </w:r>
      <w:r w:rsidR="00A517DF" w:rsidRPr="006A7A35">
        <w:rPr>
          <w:sz w:val="28"/>
          <w:szCs w:val="28"/>
        </w:rPr>
        <w:t>g</w:t>
      </w:r>
      <w:r w:rsidRPr="006A7A35">
        <w:rPr>
          <w:sz w:val="28"/>
          <w:szCs w:val="28"/>
        </w:rPr>
        <w:t>iấy chứng nhận của Cục Đăng kiểm Việt Nam theo quy định tại điểm b khoản 2 Điều 13 của Thông tư này.</w:t>
      </w:r>
    </w:p>
    <w:p w14:paraId="6A49163B" w14:textId="77777777" w:rsidR="00A64698" w:rsidRPr="006A7A35" w:rsidRDefault="003F4AB5" w:rsidP="00A36430">
      <w:pPr>
        <w:spacing w:before="120"/>
        <w:ind w:firstLine="851"/>
        <w:jc w:val="both"/>
        <w:rPr>
          <w:sz w:val="28"/>
          <w:szCs w:val="28"/>
        </w:rPr>
      </w:pPr>
      <w:r w:rsidRPr="006A7A35">
        <w:rPr>
          <w:sz w:val="28"/>
          <w:szCs w:val="28"/>
        </w:rPr>
        <w:t xml:space="preserve">2. Cục Đăng kiểm Việt Nam thông báo </w:t>
      </w:r>
      <w:r w:rsidR="0093477F" w:rsidRPr="006A7A35">
        <w:rPr>
          <w:sz w:val="28"/>
          <w:szCs w:val="28"/>
        </w:rPr>
        <w:t xml:space="preserve">và tổ chức </w:t>
      </w:r>
      <w:r w:rsidR="008F6762" w:rsidRPr="006A7A35">
        <w:rPr>
          <w:sz w:val="28"/>
          <w:szCs w:val="28"/>
        </w:rPr>
        <w:t>thu hồi giấy chứng nhận</w:t>
      </w:r>
      <w:r w:rsidRPr="006A7A35">
        <w:rPr>
          <w:sz w:val="28"/>
          <w:szCs w:val="28"/>
        </w:rPr>
        <w:t xml:space="preserve"> theo quy định.</w:t>
      </w:r>
    </w:p>
    <w:p w14:paraId="10E6C707" w14:textId="77777777" w:rsidR="00B438C2" w:rsidRPr="006A7A35" w:rsidRDefault="00B70A4E" w:rsidP="00A36430">
      <w:pPr>
        <w:spacing w:before="120"/>
        <w:ind w:firstLine="851"/>
        <w:jc w:val="both"/>
        <w:rPr>
          <w:b/>
          <w:sz w:val="28"/>
          <w:szCs w:val="28"/>
        </w:rPr>
      </w:pPr>
      <w:bookmarkStart w:id="29" w:name="OLE_LINK56"/>
      <w:bookmarkStart w:id="30" w:name="OLE_LINK57"/>
      <w:r w:rsidRPr="006A7A35">
        <w:rPr>
          <w:b/>
          <w:sz w:val="28"/>
          <w:szCs w:val="28"/>
        </w:rPr>
        <w:t>Điều 1</w:t>
      </w:r>
      <w:r w:rsidR="000032EC" w:rsidRPr="006A7A35">
        <w:rPr>
          <w:b/>
          <w:sz w:val="28"/>
          <w:szCs w:val="28"/>
        </w:rPr>
        <w:t>3</w:t>
      </w:r>
      <w:r w:rsidR="00B438C2" w:rsidRPr="006A7A35">
        <w:rPr>
          <w:b/>
          <w:sz w:val="28"/>
          <w:szCs w:val="28"/>
        </w:rPr>
        <w:t xml:space="preserve">. Việc sử dụng và </w:t>
      </w:r>
      <w:r w:rsidR="000F65D8" w:rsidRPr="006A7A35">
        <w:rPr>
          <w:b/>
          <w:sz w:val="28"/>
          <w:szCs w:val="28"/>
        </w:rPr>
        <w:t>thời hạn</w:t>
      </w:r>
      <w:r w:rsidR="00E1101E" w:rsidRPr="006A7A35">
        <w:rPr>
          <w:b/>
          <w:sz w:val="28"/>
          <w:szCs w:val="28"/>
        </w:rPr>
        <w:t xml:space="preserve"> </w:t>
      </w:r>
      <w:r w:rsidR="00EA0E98" w:rsidRPr="006A7A35">
        <w:rPr>
          <w:b/>
          <w:sz w:val="28"/>
          <w:szCs w:val="28"/>
        </w:rPr>
        <w:t>hiệu lực</w:t>
      </w:r>
      <w:r w:rsidR="00B438C2" w:rsidRPr="006A7A35">
        <w:rPr>
          <w:b/>
          <w:sz w:val="28"/>
          <w:szCs w:val="28"/>
        </w:rPr>
        <w:t xml:space="preserve"> của giấy chứng nhận, tem kiểm định</w:t>
      </w:r>
    </w:p>
    <w:p w14:paraId="006E191C" w14:textId="77777777" w:rsidR="00B438C2" w:rsidRPr="006A7A35" w:rsidRDefault="00B438C2" w:rsidP="00A36430">
      <w:pPr>
        <w:spacing w:before="120"/>
        <w:ind w:firstLine="851"/>
        <w:jc w:val="both"/>
        <w:rPr>
          <w:sz w:val="28"/>
          <w:szCs w:val="28"/>
        </w:rPr>
      </w:pPr>
      <w:r w:rsidRPr="006A7A35">
        <w:rPr>
          <w:sz w:val="28"/>
          <w:szCs w:val="28"/>
        </w:rPr>
        <w:t xml:space="preserve">1. Sử dụng giấy chứng nhận, tem kiểm định: </w:t>
      </w:r>
    </w:p>
    <w:p w14:paraId="1AC5F82D" w14:textId="77777777" w:rsidR="00B438C2" w:rsidRPr="006A7A35" w:rsidRDefault="00B438C2" w:rsidP="00A36430">
      <w:pPr>
        <w:spacing w:before="120"/>
        <w:ind w:firstLine="851"/>
        <w:jc w:val="both"/>
        <w:rPr>
          <w:sz w:val="28"/>
          <w:szCs w:val="28"/>
        </w:rPr>
      </w:pPr>
      <w:r w:rsidRPr="006A7A35">
        <w:rPr>
          <w:sz w:val="28"/>
          <w:szCs w:val="28"/>
        </w:rPr>
        <w:t>a) Giấy chứng nhận cấp cho tổng thành,</w:t>
      </w:r>
      <w:r w:rsidR="00FC5E60" w:rsidRPr="006A7A35">
        <w:rPr>
          <w:sz w:val="28"/>
          <w:szCs w:val="28"/>
        </w:rPr>
        <w:t xml:space="preserve"> thiết bị,</w:t>
      </w:r>
      <w:r w:rsidRPr="006A7A35">
        <w:rPr>
          <w:sz w:val="28"/>
          <w:szCs w:val="28"/>
        </w:rPr>
        <w:t xml:space="preserve"> </w:t>
      </w:r>
      <w:r w:rsidR="00005EE2" w:rsidRPr="006A7A35">
        <w:rPr>
          <w:sz w:val="28"/>
          <w:szCs w:val="28"/>
        </w:rPr>
        <w:t>linh kiện</w:t>
      </w:r>
      <w:r w:rsidRPr="006A7A35">
        <w:rPr>
          <w:sz w:val="28"/>
          <w:szCs w:val="28"/>
        </w:rPr>
        <w:t xml:space="preserve"> được sử dụng làm căn cứ cho phép lắp ráp trên phương tiện;</w:t>
      </w:r>
    </w:p>
    <w:p w14:paraId="37CEA83F" w14:textId="77777777" w:rsidR="00B438C2" w:rsidRPr="006A7A35" w:rsidRDefault="00B438C2" w:rsidP="00A36430">
      <w:pPr>
        <w:spacing w:before="120"/>
        <w:ind w:firstLine="851"/>
        <w:jc w:val="both"/>
        <w:rPr>
          <w:sz w:val="28"/>
          <w:szCs w:val="28"/>
        </w:rPr>
      </w:pPr>
      <w:r w:rsidRPr="006A7A35">
        <w:rPr>
          <w:sz w:val="28"/>
          <w:szCs w:val="28"/>
        </w:rPr>
        <w:t>b) Giấy chứng nhận cấp cho phương tiện được sử dụng làm thủ tục hải quan</w:t>
      </w:r>
      <w:r w:rsidR="00803EF6" w:rsidRPr="006A7A35">
        <w:rPr>
          <w:sz w:val="28"/>
          <w:szCs w:val="28"/>
        </w:rPr>
        <w:t xml:space="preserve"> khi nhập khẩu</w:t>
      </w:r>
      <w:r w:rsidRPr="006A7A35">
        <w:rPr>
          <w:sz w:val="28"/>
          <w:szCs w:val="28"/>
        </w:rPr>
        <w:t>, thủ tục đăng ký và lưu hành phương tiện;</w:t>
      </w:r>
    </w:p>
    <w:p w14:paraId="0E194C53" w14:textId="77777777" w:rsidR="00B438C2" w:rsidRPr="006A7A35" w:rsidRDefault="00B438C2" w:rsidP="00A36430">
      <w:pPr>
        <w:spacing w:before="120"/>
        <w:ind w:firstLine="851"/>
        <w:jc w:val="both"/>
        <w:rPr>
          <w:sz w:val="28"/>
          <w:szCs w:val="28"/>
        </w:rPr>
      </w:pPr>
      <w:r w:rsidRPr="006A7A35">
        <w:rPr>
          <w:sz w:val="28"/>
          <w:szCs w:val="28"/>
        </w:rPr>
        <w:t xml:space="preserve">c) </w:t>
      </w:r>
      <w:r w:rsidR="00DD5EDD" w:rsidRPr="006A7A35">
        <w:rPr>
          <w:sz w:val="28"/>
          <w:szCs w:val="28"/>
        </w:rPr>
        <w:t>T</w:t>
      </w:r>
      <w:r w:rsidRPr="006A7A35">
        <w:rPr>
          <w:sz w:val="28"/>
          <w:szCs w:val="28"/>
        </w:rPr>
        <w:t xml:space="preserve">em kiểm định </w:t>
      </w:r>
      <w:r w:rsidR="00DD5EDD" w:rsidRPr="006A7A35">
        <w:rPr>
          <w:sz w:val="28"/>
          <w:szCs w:val="28"/>
        </w:rPr>
        <w:t>dán trên</w:t>
      </w:r>
      <w:r w:rsidRPr="006A7A35">
        <w:rPr>
          <w:sz w:val="28"/>
          <w:szCs w:val="28"/>
        </w:rPr>
        <w:t xml:space="preserve"> phương tiện</w:t>
      </w:r>
      <w:r w:rsidR="00DD5EDD" w:rsidRPr="006A7A35">
        <w:rPr>
          <w:sz w:val="28"/>
          <w:szCs w:val="28"/>
        </w:rPr>
        <w:t xml:space="preserve">, vị trí dán </w:t>
      </w:r>
      <w:r w:rsidR="00BA3C28" w:rsidRPr="006A7A35">
        <w:rPr>
          <w:sz w:val="28"/>
          <w:szCs w:val="28"/>
        </w:rPr>
        <w:t xml:space="preserve">được quy định tại </w:t>
      </w:r>
      <w:r w:rsidR="006877DA" w:rsidRPr="006A7A35">
        <w:rPr>
          <w:sz w:val="28"/>
          <w:szCs w:val="28"/>
        </w:rPr>
        <w:t>Phụ lục IV</w:t>
      </w:r>
      <w:r w:rsidR="007E3CBE" w:rsidRPr="006A7A35">
        <w:rPr>
          <w:sz w:val="28"/>
          <w:szCs w:val="28"/>
        </w:rPr>
        <w:t xml:space="preserve"> </w:t>
      </w:r>
      <w:r w:rsidR="0087419E" w:rsidRPr="006A7A35">
        <w:rPr>
          <w:sz w:val="28"/>
          <w:szCs w:val="28"/>
        </w:rPr>
        <w:t>ban hành kèm theo</w:t>
      </w:r>
      <w:r w:rsidR="00DD5EDD" w:rsidRPr="006A7A35">
        <w:rPr>
          <w:sz w:val="28"/>
          <w:szCs w:val="28"/>
        </w:rPr>
        <w:t xml:space="preserve"> </w:t>
      </w:r>
      <w:r w:rsidRPr="006A7A35">
        <w:rPr>
          <w:sz w:val="28"/>
          <w:szCs w:val="28"/>
        </w:rPr>
        <w:t>Thông tư này.</w:t>
      </w:r>
    </w:p>
    <w:p w14:paraId="2A4D733E" w14:textId="684D7DFE" w:rsidR="00B12358" w:rsidRPr="00A873D2" w:rsidRDefault="00B12358" w:rsidP="00A36430">
      <w:pPr>
        <w:spacing w:before="120"/>
        <w:ind w:firstLine="851"/>
        <w:jc w:val="both"/>
        <w:rPr>
          <w:iCs/>
          <w:sz w:val="28"/>
          <w:szCs w:val="28"/>
        </w:rPr>
      </w:pPr>
      <w:r w:rsidRPr="00A873D2">
        <w:rPr>
          <w:iCs/>
          <w:sz w:val="28"/>
          <w:szCs w:val="28"/>
        </w:rPr>
        <w:t>2.</w:t>
      </w:r>
      <w:r w:rsidR="00F37E0A" w:rsidRPr="00A873D2">
        <w:rPr>
          <w:rStyle w:val="FootnoteReference"/>
          <w:sz w:val="28"/>
          <w:szCs w:val="28"/>
        </w:rPr>
        <w:footnoteReference w:id="16"/>
      </w:r>
      <w:r w:rsidRPr="00A873D2">
        <w:rPr>
          <w:iCs/>
          <w:sz w:val="28"/>
          <w:szCs w:val="28"/>
        </w:rPr>
        <w:t xml:space="preserve"> Hiệu lực của giấy chứng nhận, tem kiểm định:</w:t>
      </w:r>
      <w:r w:rsidR="00A873D2" w:rsidRPr="00A873D2">
        <w:rPr>
          <w:rStyle w:val="FootnoteReference"/>
          <w:sz w:val="28"/>
          <w:szCs w:val="28"/>
        </w:rPr>
        <w:t xml:space="preserve"> </w:t>
      </w:r>
    </w:p>
    <w:p w14:paraId="784ACAEA" w14:textId="08A3C4A5" w:rsidR="00B12358" w:rsidRPr="00A873D2" w:rsidRDefault="00B12358" w:rsidP="00A36430">
      <w:pPr>
        <w:spacing w:before="120"/>
        <w:ind w:firstLine="851"/>
        <w:jc w:val="both"/>
        <w:rPr>
          <w:iCs/>
          <w:sz w:val="28"/>
          <w:szCs w:val="28"/>
        </w:rPr>
      </w:pPr>
      <w:r w:rsidRPr="00A873D2">
        <w:rPr>
          <w:iCs/>
          <w:sz w:val="28"/>
          <w:szCs w:val="28"/>
        </w:rPr>
        <w:lastRenderedPageBreak/>
        <w:t>a) Thời hạn hiệu lực của giấy chứng nhận và tem kiểm định cấp theo chu kỳ kiểm tra quy định tại Phụ lục VI ban hành kèm theo Thông tư này;</w:t>
      </w:r>
    </w:p>
    <w:p w14:paraId="6D5CA3F3" w14:textId="4C52340D" w:rsidR="00275F23" w:rsidRDefault="00B12358" w:rsidP="00A36430">
      <w:pPr>
        <w:spacing w:before="120"/>
        <w:ind w:firstLine="851"/>
        <w:jc w:val="both"/>
        <w:rPr>
          <w:sz w:val="28"/>
          <w:szCs w:val="28"/>
        </w:rPr>
      </w:pPr>
      <w:r w:rsidRPr="00A873D2">
        <w:rPr>
          <w:iCs/>
          <w:sz w:val="28"/>
          <w:szCs w:val="28"/>
        </w:rPr>
        <w:t>b) Giấy chứng nhận này sẽ mất hiệu lực khi thông số kỹ thuật thực tế của phương tiện bị thay đổi so với giấy chứng nhận đã cấp; phương tiện bị hư hỏng do tai nạn, thiên tai, hành vi phá hoại hoặc trong quá trình bảo quản, vận chuyển đến mức không đảm bảo các yêu cầu an toàn kỹ thuật và bảo vệ môi trường theo quy định</w:t>
      </w:r>
      <w:r w:rsidR="00F37E0A">
        <w:rPr>
          <w:iCs/>
          <w:sz w:val="28"/>
          <w:szCs w:val="28"/>
        </w:rPr>
        <w:t>.</w:t>
      </w:r>
      <w:r w:rsidRPr="00A873D2">
        <w:rPr>
          <w:rStyle w:val="FootnoteReference"/>
          <w:sz w:val="28"/>
          <w:szCs w:val="28"/>
        </w:rPr>
        <w:t xml:space="preserve"> </w:t>
      </w:r>
    </w:p>
    <w:p w14:paraId="6F7E353E" w14:textId="77777777" w:rsidR="00A36430" w:rsidRPr="00A873D2" w:rsidRDefault="00A36430" w:rsidP="00A36430">
      <w:pPr>
        <w:spacing w:before="120"/>
        <w:ind w:firstLine="851"/>
        <w:jc w:val="both"/>
        <w:rPr>
          <w:sz w:val="28"/>
          <w:szCs w:val="28"/>
        </w:rPr>
      </w:pPr>
    </w:p>
    <w:bookmarkEnd w:id="29"/>
    <w:bookmarkEnd w:id="30"/>
    <w:p w14:paraId="7F2E7844" w14:textId="77777777" w:rsidR="00EA0E98" w:rsidRPr="006A7A35" w:rsidRDefault="00990C5A" w:rsidP="00A36430">
      <w:pPr>
        <w:jc w:val="center"/>
        <w:rPr>
          <w:b/>
          <w:bCs/>
          <w:sz w:val="28"/>
          <w:szCs w:val="28"/>
        </w:rPr>
      </w:pPr>
      <w:r w:rsidRPr="006A7A35">
        <w:rPr>
          <w:b/>
          <w:bCs/>
          <w:sz w:val="28"/>
          <w:szCs w:val="28"/>
        </w:rPr>
        <w:t>Chương IV</w:t>
      </w:r>
    </w:p>
    <w:p w14:paraId="34C8C8E8" w14:textId="77777777" w:rsidR="00EA0E98" w:rsidRPr="006A7A35" w:rsidRDefault="00B438C2" w:rsidP="00A36430">
      <w:pPr>
        <w:jc w:val="center"/>
        <w:rPr>
          <w:sz w:val="28"/>
          <w:szCs w:val="28"/>
        </w:rPr>
      </w:pPr>
      <w:r w:rsidRPr="006A7A35">
        <w:rPr>
          <w:b/>
          <w:sz w:val="28"/>
          <w:szCs w:val="28"/>
        </w:rPr>
        <w:t>TRÁCH NHIỆM CỦA TỔ CHỨC, CÁ NHÂN</w:t>
      </w:r>
    </w:p>
    <w:p w14:paraId="15D03E08" w14:textId="77777777" w:rsidR="00B438C2" w:rsidRPr="006A7A35" w:rsidRDefault="00B438C2" w:rsidP="00A36430">
      <w:pPr>
        <w:spacing w:before="120"/>
        <w:ind w:firstLine="851"/>
        <w:jc w:val="both"/>
        <w:rPr>
          <w:sz w:val="28"/>
          <w:szCs w:val="28"/>
        </w:rPr>
      </w:pPr>
      <w:bookmarkStart w:id="31" w:name="OLE_LINK61"/>
      <w:bookmarkStart w:id="32" w:name="OLE_LINK62"/>
      <w:bookmarkStart w:id="33" w:name="OLE_LINK63"/>
      <w:r w:rsidRPr="006A7A35">
        <w:rPr>
          <w:b/>
          <w:bCs/>
          <w:sz w:val="28"/>
          <w:szCs w:val="28"/>
        </w:rPr>
        <w:t>Điều 1</w:t>
      </w:r>
      <w:r w:rsidR="000032EC" w:rsidRPr="006A7A35">
        <w:rPr>
          <w:b/>
          <w:bCs/>
          <w:sz w:val="28"/>
          <w:szCs w:val="28"/>
        </w:rPr>
        <w:t>4</w:t>
      </w:r>
      <w:r w:rsidRPr="006A7A35">
        <w:rPr>
          <w:b/>
          <w:bCs/>
          <w:sz w:val="28"/>
          <w:szCs w:val="28"/>
        </w:rPr>
        <w:t xml:space="preserve">. Trách nhiệm của Cục Đăng kiểm Việt Nam </w:t>
      </w:r>
    </w:p>
    <w:p w14:paraId="70E872E6" w14:textId="77777777" w:rsidR="00B438C2" w:rsidRPr="006A7A35" w:rsidRDefault="00B438C2" w:rsidP="00A36430">
      <w:pPr>
        <w:spacing w:before="120"/>
        <w:ind w:firstLine="851"/>
        <w:jc w:val="both"/>
        <w:rPr>
          <w:sz w:val="28"/>
          <w:szCs w:val="28"/>
        </w:rPr>
      </w:pPr>
      <w:r w:rsidRPr="006A7A35">
        <w:rPr>
          <w:sz w:val="28"/>
          <w:szCs w:val="28"/>
        </w:rPr>
        <w:t>1. Tổ chức thực hiện việc đăng kiểm phương tiện</w:t>
      </w:r>
      <w:r w:rsidR="005C4A56" w:rsidRPr="006A7A35">
        <w:rPr>
          <w:sz w:val="28"/>
          <w:szCs w:val="28"/>
        </w:rPr>
        <w:t xml:space="preserve"> giao thông đường sắt</w:t>
      </w:r>
      <w:r w:rsidRPr="006A7A35">
        <w:rPr>
          <w:sz w:val="28"/>
          <w:szCs w:val="28"/>
        </w:rPr>
        <w:t xml:space="preserve">, </w:t>
      </w:r>
      <w:r w:rsidR="005C4A56" w:rsidRPr="006A7A35">
        <w:rPr>
          <w:sz w:val="28"/>
          <w:szCs w:val="28"/>
        </w:rPr>
        <w:t>tổng thành,</w:t>
      </w:r>
      <w:r w:rsidR="00FC5E60" w:rsidRPr="006A7A35">
        <w:rPr>
          <w:sz w:val="28"/>
          <w:szCs w:val="28"/>
        </w:rPr>
        <w:t xml:space="preserve"> thiết bị,</w:t>
      </w:r>
      <w:r w:rsidR="005C4A56" w:rsidRPr="006A7A35">
        <w:rPr>
          <w:sz w:val="28"/>
          <w:szCs w:val="28"/>
        </w:rPr>
        <w:t xml:space="preserve"> linh kiện</w:t>
      </w:r>
      <w:r w:rsidRPr="006A7A35">
        <w:rPr>
          <w:sz w:val="28"/>
          <w:szCs w:val="28"/>
        </w:rPr>
        <w:t xml:space="preserve"> trong phạm vi cả nước.</w:t>
      </w:r>
    </w:p>
    <w:p w14:paraId="208CD206" w14:textId="77777777" w:rsidR="00B438C2" w:rsidRPr="006A7A35" w:rsidRDefault="00B438C2" w:rsidP="00A36430">
      <w:pPr>
        <w:spacing w:before="120"/>
        <w:ind w:firstLine="851"/>
        <w:jc w:val="both"/>
        <w:rPr>
          <w:sz w:val="28"/>
          <w:szCs w:val="28"/>
        </w:rPr>
      </w:pPr>
      <w:r w:rsidRPr="006A7A35">
        <w:rPr>
          <w:sz w:val="28"/>
          <w:szCs w:val="28"/>
        </w:rPr>
        <w:t xml:space="preserve">2. Tuân thủ các quy định của tiêu chuẩn và quy chuẩn kỹ thuật hiện hành khi thực hiện việc kiểm tra chất lượng, an toàn kỹ thuật </w:t>
      </w:r>
      <w:r w:rsidR="00E159EF" w:rsidRPr="006A7A35">
        <w:rPr>
          <w:sz w:val="28"/>
          <w:szCs w:val="28"/>
        </w:rPr>
        <w:t xml:space="preserve">và bảo vệ môi trường </w:t>
      </w:r>
      <w:r w:rsidRPr="006A7A35">
        <w:rPr>
          <w:sz w:val="28"/>
          <w:szCs w:val="28"/>
        </w:rPr>
        <w:t>của sản phẩm.</w:t>
      </w:r>
    </w:p>
    <w:p w14:paraId="5561FC61" w14:textId="77777777" w:rsidR="00B438C2" w:rsidRPr="006A7A35" w:rsidRDefault="00B438C2" w:rsidP="00A36430">
      <w:pPr>
        <w:spacing w:before="120"/>
        <w:ind w:firstLine="851"/>
        <w:jc w:val="both"/>
        <w:rPr>
          <w:sz w:val="28"/>
          <w:szCs w:val="28"/>
        </w:rPr>
      </w:pPr>
      <w:r w:rsidRPr="006A7A35">
        <w:rPr>
          <w:sz w:val="28"/>
          <w:szCs w:val="28"/>
        </w:rPr>
        <w:t>3. Thực hiện kiểm tra và thống nhất quản lý việc phát hành, cấp giấy chứng nhận, tem kiểm định theo quy định cho các đối tượng kiểm tra, chịu trách nhiệm về kết quả kiểm tra.</w:t>
      </w:r>
    </w:p>
    <w:p w14:paraId="2B1C0B07" w14:textId="77777777" w:rsidR="0093477F" w:rsidRPr="006A7A35" w:rsidRDefault="009D0A5F" w:rsidP="00A36430">
      <w:pPr>
        <w:spacing w:before="120"/>
        <w:ind w:firstLine="851"/>
        <w:jc w:val="both"/>
        <w:rPr>
          <w:sz w:val="28"/>
          <w:szCs w:val="28"/>
        </w:rPr>
      </w:pPr>
      <w:r w:rsidRPr="006A7A35">
        <w:rPr>
          <w:sz w:val="28"/>
          <w:szCs w:val="28"/>
        </w:rPr>
        <w:t>4</w:t>
      </w:r>
      <w:r w:rsidR="00B438C2" w:rsidRPr="006A7A35">
        <w:rPr>
          <w:sz w:val="28"/>
          <w:szCs w:val="28"/>
        </w:rPr>
        <w:t>. Lưu trữ hồ sơ đăng kiểm</w:t>
      </w:r>
      <w:r w:rsidR="0087419E" w:rsidRPr="006A7A35">
        <w:rPr>
          <w:sz w:val="28"/>
          <w:szCs w:val="28"/>
        </w:rPr>
        <w:t>:</w:t>
      </w:r>
    </w:p>
    <w:p w14:paraId="6DDFD3B2" w14:textId="77777777" w:rsidR="0093477F" w:rsidRPr="006A7A35" w:rsidRDefault="0093477F" w:rsidP="00A36430">
      <w:pPr>
        <w:spacing w:before="120"/>
        <w:ind w:firstLine="851"/>
        <w:jc w:val="both"/>
        <w:rPr>
          <w:sz w:val="28"/>
          <w:szCs w:val="28"/>
        </w:rPr>
      </w:pPr>
      <w:r w:rsidRPr="006A7A35">
        <w:rPr>
          <w:sz w:val="28"/>
          <w:szCs w:val="28"/>
        </w:rPr>
        <w:t>a)</w:t>
      </w:r>
      <w:r w:rsidR="002E5022" w:rsidRPr="006A7A35">
        <w:rPr>
          <w:sz w:val="28"/>
          <w:szCs w:val="28"/>
        </w:rPr>
        <w:t xml:space="preserve"> </w:t>
      </w:r>
      <w:r w:rsidRPr="006A7A35">
        <w:rPr>
          <w:sz w:val="28"/>
          <w:szCs w:val="28"/>
        </w:rPr>
        <w:t xml:space="preserve">Đối với hồ sơ đăng kiểm phương tiện, tổng thành, </w:t>
      </w:r>
      <w:r w:rsidR="00FC5E60" w:rsidRPr="006A7A35">
        <w:rPr>
          <w:sz w:val="28"/>
          <w:szCs w:val="28"/>
        </w:rPr>
        <w:t xml:space="preserve">thiết bị, </w:t>
      </w:r>
      <w:r w:rsidRPr="006A7A35">
        <w:rPr>
          <w:sz w:val="28"/>
          <w:szCs w:val="28"/>
        </w:rPr>
        <w:t>linh kiện nhập khẩu, sản xuất, lắp ráp: lưu trữ trong suốt thời hạn sử dụng của phư</w:t>
      </w:r>
      <w:r w:rsidR="008C06C7" w:rsidRPr="006A7A35">
        <w:rPr>
          <w:sz w:val="28"/>
          <w:szCs w:val="28"/>
        </w:rPr>
        <w:t xml:space="preserve">ơng tiện, tổng thành, </w:t>
      </w:r>
      <w:r w:rsidR="00FC5E60" w:rsidRPr="006A7A35">
        <w:rPr>
          <w:sz w:val="28"/>
          <w:szCs w:val="28"/>
        </w:rPr>
        <w:t xml:space="preserve">thiết bị, </w:t>
      </w:r>
      <w:r w:rsidR="008C06C7" w:rsidRPr="006A7A35">
        <w:rPr>
          <w:sz w:val="28"/>
          <w:szCs w:val="28"/>
        </w:rPr>
        <w:t>linh kiện</w:t>
      </w:r>
      <w:r w:rsidR="0087419E" w:rsidRPr="006A7A35">
        <w:rPr>
          <w:sz w:val="28"/>
          <w:szCs w:val="28"/>
        </w:rPr>
        <w:t>;</w:t>
      </w:r>
    </w:p>
    <w:p w14:paraId="3EC950CB" w14:textId="77777777" w:rsidR="0093477F" w:rsidRPr="006A7A35" w:rsidRDefault="0093477F" w:rsidP="00A36430">
      <w:pPr>
        <w:spacing w:before="120"/>
        <w:ind w:firstLine="851"/>
        <w:jc w:val="both"/>
        <w:rPr>
          <w:sz w:val="28"/>
          <w:szCs w:val="28"/>
        </w:rPr>
      </w:pPr>
      <w:r w:rsidRPr="006A7A35">
        <w:rPr>
          <w:sz w:val="28"/>
          <w:szCs w:val="28"/>
        </w:rPr>
        <w:t xml:space="preserve">b) Đối với </w:t>
      </w:r>
      <w:r w:rsidR="00B438C2" w:rsidRPr="006A7A35">
        <w:rPr>
          <w:sz w:val="28"/>
          <w:szCs w:val="28"/>
        </w:rPr>
        <w:t>hồ sơ đăng kiểm phương tiện định kỳ</w:t>
      </w:r>
      <w:r w:rsidRPr="006A7A35">
        <w:rPr>
          <w:sz w:val="28"/>
          <w:szCs w:val="28"/>
        </w:rPr>
        <w:t>:</w:t>
      </w:r>
      <w:r w:rsidR="00B438C2" w:rsidRPr="006A7A35">
        <w:rPr>
          <w:sz w:val="28"/>
          <w:szCs w:val="28"/>
        </w:rPr>
        <w:t xml:space="preserve"> lưu trữ trong thời hạn </w:t>
      </w:r>
      <w:r w:rsidR="00E756D6" w:rsidRPr="006A7A35">
        <w:rPr>
          <w:sz w:val="28"/>
          <w:szCs w:val="28"/>
        </w:rPr>
        <w:t>ba</w:t>
      </w:r>
      <w:r w:rsidR="00E756D6" w:rsidRPr="006A7A35" w:rsidDel="00E756D6">
        <w:rPr>
          <w:sz w:val="28"/>
          <w:szCs w:val="28"/>
        </w:rPr>
        <w:t xml:space="preserve"> </w:t>
      </w:r>
      <w:r w:rsidR="00DD5EDD" w:rsidRPr="006A7A35">
        <w:rPr>
          <w:sz w:val="28"/>
          <w:szCs w:val="28"/>
        </w:rPr>
        <w:t>(</w:t>
      </w:r>
      <w:r w:rsidR="00E756D6" w:rsidRPr="006A7A35">
        <w:rPr>
          <w:sz w:val="28"/>
          <w:szCs w:val="28"/>
        </w:rPr>
        <w:t>03</w:t>
      </w:r>
      <w:r w:rsidR="00DD5EDD" w:rsidRPr="006A7A35">
        <w:rPr>
          <w:sz w:val="28"/>
          <w:szCs w:val="28"/>
        </w:rPr>
        <w:t xml:space="preserve">) </w:t>
      </w:r>
      <w:r w:rsidRPr="006A7A35">
        <w:rPr>
          <w:sz w:val="28"/>
          <w:szCs w:val="28"/>
        </w:rPr>
        <w:t>năm</w:t>
      </w:r>
      <w:r w:rsidR="0087419E" w:rsidRPr="006A7A35">
        <w:rPr>
          <w:sz w:val="28"/>
          <w:szCs w:val="28"/>
        </w:rPr>
        <w:t>;</w:t>
      </w:r>
    </w:p>
    <w:p w14:paraId="4C2D62C6" w14:textId="77777777" w:rsidR="00B438C2" w:rsidRPr="006A7A35" w:rsidRDefault="00730795" w:rsidP="00A36430">
      <w:pPr>
        <w:spacing w:before="120"/>
        <w:ind w:firstLine="851"/>
        <w:jc w:val="both"/>
        <w:rPr>
          <w:sz w:val="28"/>
          <w:szCs w:val="28"/>
        </w:rPr>
      </w:pPr>
      <w:r w:rsidRPr="006A7A35">
        <w:rPr>
          <w:sz w:val="28"/>
          <w:szCs w:val="28"/>
        </w:rPr>
        <w:t>c</w:t>
      </w:r>
      <w:r w:rsidR="0093477F" w:rsidRPr="006A7A35">
        <w:rPr>
          <w:sz w:val="28"/>
          <w:szCs w:val="28"/>
        </w:rPr>
        <w:t>) Đối với</w:t>
      </w:r>
      <w:r w:rsidR="00B438C2" w:rsidRPr="006A7A35">
        <w:rPr>
          <w:sz w:val="28"/>
          <w:szCs w:val="28"/>
        </w:rPr>
        <w:t xml:space="preserve"> hồ sơ đăng kiểm thiết bị</w:t>
      </w:r>
      <w:r w:rsidR="004D0FCF" w:rsidRPr="006A7A35">
        <w:rPr>
          <w:sz w:val="28"/>
          <w:szCs w:val="28"/>
        </w:rPr>
        <w:t xml:space="preserve"> tín hiệu</w:t>
      </w:r>
      <w:r w:rsidR="002E5022" w:rsidRPr="006A7A35">
        <w:rPr>
          <w:sz w:val="28"/>
          <w:szCs w:val="28"/>
        </w:rPr>
        <w:t xml:space="preserve"> </w:t>
      </w:r>
      <w:r w:rsidR="004D0FCF" w:rsidRPr="006A7A35">
        <w:rPr>
          <w:sz w:val="28"/>
          <w:szCs w:val="28"/>
        </w:rPr>
        <w:t xml:space="preserve">đuôi tàu </w:t>
      </w:r>
      <w:r w:rsidR="00B438C2" w:rsidRPr="006A7A35">
        <w:rPr>
          <w:sz w:val="28"/>
          <w:szCs w:val="28"/>
        </w:rPr>
        <w:t>định kỳ</w:t>
      </w:r>
      <w:r w:rsidRPr="006A7A35">
        <w:rPr>
          <w:sz w:val="28"/>
          <w:szCs w:val="28"/>
        </w:rPr>
        <w:t>:</w:t>
      </w:r>
      <w:r w:rsidR="00B438C2" w:rsidRPr="006A7A35">
        <w:rPr>
          <w:sz w:val="28"/>
          <w:szCs w:val="28"/>
        </w:rPr>
        <w:t xml:space="preserve"> lưu trữ trong thời hạn </w:t>
      </w:r>
      <w:r w:rsidR="00DD5EDD" w:rsidRPr="006A7A35">
        <w:rPr>
          <w:sz w:val="28"/>
          <w:szCs w:val="28"/>
        </w:rPr>
        <w:t>một</w:t>
      </w:r>
      <w:r w:rsidR="0001660D" w:rsidRPr="006A7A35">
        <w:rPr>
          <w:sz w:val="28"/>
          <w:szCs w:val="28"/>
        </w:rPr>
        <w:t xml:space="preserve"> </w:t>
      </w:r>
      <w:r w:rsidR="00E756D6" w:rsidRPr="006A7A35">
        <w:rPr>
          <w:sz w:val="28"/>
          <w:szCs w:val="28"/>
        </w:rPr>
        <w:t xml:space="preserve">(01) </w:t>
      </w:r>
      <w:r w:rsidR="0001660D" w:rsidRPr="006A7A35">
        <w:rPr>
          <w:sz w:val="28"/>
          <w:szCs w:val="28"/>
        </w:rPr>
        <w:t>năm.</w:t>
      </w:r>
    </w:p>
    <w:p w14:paraId="04331668" w14:textId="77777777" w:rsidR="00B438C2" w:rsidRPr="006A7A35" w:rsidRDefault="009D0A5F" w:rsidP="00A36430">
      <w:pPr>
        <w:spacing w:before="120"/>
        <w:ind w:firstLine="851"/>
        <w:jc w:val="both"/>
        <w:rPr>
          <w:sz w:val="28"/>
          <w:szCs w:val="28"/>
        </w:rPr>
      </w:pPr>
      <w:r w:rsidRPr="006A7A35">
        <w:rPr>
          <w:sz w:val="28"/>
          <w:szCs w:val="28"/>
        </w:rPr>
        <w:t>5</w:t>
      </w:r>
      <w:r w:rsidR="00B438C2" w:rsidRPr="006A7A35">
        <w:rPr>
          <w:sz w:val="28"/>
          <w:szCs w:val="28"/>
        </w:rPr>
        <w:t>. Thu, sử dụng</w:t>
      </w:r>
      <w:r w:rsidR="00F93331" w:rsidRPr="006A7A35">
        <w:rPr>
          <w:sz w:val="28"/>
          <w:szCs w:val="28"/>
        </w:rPr>
        <w:t xml:space="preserve"> lệ phí</w:t>
      </w:r>
      <w:r w:rsidR="00C4146A" w:rsidRPr="006A7A35">
        <w:rPr>
          <w:sz w:val="28"/>
          <w:szCs w:val="28"/>
        </w:rPr>
        <w:t>,</w:t>
      </w:r>
      <w:r w:rsidR="00B438C2" w:rsidRPr="006A7A35">
        <w:rPr>
          <w:sz w:val="28"/>
          <w:szCs w:val="28"/>
        </w:rPr>
        <w:t xml:space="preserve"> giá </w:t>
      </w:r>
      <w:r w:rsidR="00F93331" w:rsidRPr="006A7A35">
        <w:rPr>
          <w:sz w:val="28"/>
          <w:szCs w:val="28"/>
        </w:rPr>
        <w:t>dịch vụ</w:t>
      </w:r>
      <w:r w:rsidR="00B438C2" w:rsidRPr="006A7A35">
        <w:rPr>
          <w:sz w:val="28"/>
          <w:szCs w:val="28"/>
        </w:rPr>
        <w:t xml:space="preserve"> kiểm</w:t>
      </w:r>
      <w:r w:rsidR="00F93331" w:rsidRPr="006A7A35">
        <w:rPr>
          <w:sz w:val="28"/>
          <w:szCs w:val="28"/>
        </w:rPr>
        <w:t xml:space="preserve"> định</w:t>
      </w:r>
      <w:r w:rsidR="00C4146A" w:rsidRPr="006A7A35">
        <w:rPr>
          <w:sz w:val="28"/>
          <w:szCs w:val="28"/>
        </w:rPr>
        <w:t xml:space="preserve"> </w:t>
      </w:r>
      <w:r w:rsidR="00B438C2" w:rsidRPr="006A7A35">
        <w:rPr>
          <w:sz w:val="28"/>
          <w:szCs w:val="28"/>
        </w:rPr>
        <w:t>theo quy định hiện hành.</w:t>
      </w:r>
    </w:p>
    <w:p w14:paraId="36EF4A68" w14:textId="77777777" w:rsidR="00B438C2" w:rsidRPr="006A7A35" w:rsidRDefault="00B438C2" w:rsidP="00A36430">
      <w:pPr>
        <w:spacing w:before="120"/>
        <w:ind w:firstLine="851"/>
        <w:jc w:val="both"/>
        <w:rPr>
          <w:sz w:val="28"/>
          <w:szCs w:val="28"/>
        </w:rPr>
      </w:pPr>
      <w:bookmarkStart w:id="34" w:name="OLE_LINK64"/>
      <w:bookmarkStart w:id="35" w:name="OLE_LINK65"/>
      <w:bookmarkEnd w:id="31"/>
      <w:bookmarkEnd w:id="32"/>
      <w:bookmarkEnd w:id="33"/>
      <w:r w:rsidRPr="006A7A35">
        <w:rPr>
          <w:b/>
          <w:bCs/>
          <w:sz w:val="28"/>
          <w:szCs w:val="28"/>
        </w:rPr>
        <w:t>Điều 1</w:t>
      </w:r>
      <w:r w:rsidR="000032EC" w:rsidRPr="006A7A35">
        <w:rPr>
          <w:b/>
          <w:bCs/>
          <w:sz w:val="28"/>
          <w:szCs w:val="28"/>
        </w:rPr>
        <w:t>5</w:t>
      </w:r>
      <w:r w:rsidR="0073152A" w:rsidRPr="006A7A35">
        <w:rPr>
          <w:b/>
          <w:bCs/>
          <w:sz w:val="28"/>
          <w:szCs w:val="28"/>
        </w:rPr>
        <w:t xml:space="preserve">. Trách nhiệm của cơ sở </w:t>
      </w:r>
      <w:r w:rsidR="004D0FCF" w:rsidRPr="006A7A35">
        <w:rPr>
          <w:b/>
          <w:bCs/>
          <w:sz w:val="28"/>
          <w:szCs w:val="28"/>
        </w:rPr>
        <w:t xml:space="preserve">thiết kế, </w:t>
      </w:r>
      <w:r w:rsidRPr="006A7A35">
        <w:rPr>
          <w:b/>
          <w:bCs/>
          <w:sz w:val="28"/>
          <w:szCs w:val="28"/>
        </w:rPr>
        <w:t xml:space="preserve">sản xuất, lắp ráp, </w:t>
      </w:r>
      <w:r w:rsidR="00393F01" w:rsidRPr="006A7A35">
        <w:rPr>
          <w:b/>
          <w:bCs/>
          <w:sz w:val="28"/>
          <w:szCs w:val="28"/>
        </w:rPr>
        <w:t xml:space="preserve">đơn vị </w:t>
      </w:r>
      <w:r w:rsidRPr="006A7A35">
        <w:rPr>
          <w:b/>
          <w:bCs/>
          <w:sz w:val="28"/>
          <w:szCs w:val="28"/>
        </w:rPr>
        <w:t>nhập khẩu và chủ phương t</w:t>
      </w:r>
      <w:r w:rsidR="005C4A56" w:rsidRPr="006A7A35">
        <w:rPr>
          <w:b/>
          <w:bCs/>
          <w:sz w:val="28"/>
          <w:szCs w:val="28"/>
        </w:rPr>
        <w:t>iện, chủ khai thác phương tiện</w:t>
      </w:r>
    </w:p>
    <w:p w14:paraId="15063B38" w14:textId="77777777" w:rsidR="00B438C2" w:rsidRPr="006A7A35" w:rsidRDefault="00730795" w:rsidP="00A36430">
      <w:pPr>
        <w:spacing w:before="120"/>
        <w:ind w:firstLine="851"/>
        <w:jc w:val="both"/>
        <w:rPr>
          <w:sz w:val="28"/>
          <w:szCs w:val="28"/>
        </w:rPr>
      </w:pPr>
      <w:r w:rsidRPr="006A7A35">
        <w:rPr>
          <w:sz w:val="28"/>
          <w:szCs w:val="28"/>
        </w:rPr>
        <w:t>1</w:t>
      </w:r>
      <w:r w:rsidR="00B438C2" w:rsidRPr="006A7A35">
        <w:rPr>
          <w:sz w:val="28"/>
          <w:szCs w:val="28"/>
        </w:rPr>
        <w:t xml:space="preserve">. Trách nhiệm của cơ sở </w:t>
      </w:r>
      <w:r w:rsidR="004D0FCF" w:rsidRPr="006A7A35">
        <w:rPr>
          <w:sz w:val="28"/>
          <w:szCs w:val="28"/>
        </w:rPr>
        <w:t xml:space="preserve">thiết kế, </w:t>
      </w:r>
      <w:r w:rsidR="00B438C2" w:rsidRPr="006A7A35">
        <w:rPr>
          <w:sz w:val="28"/>
          <w:szCs w:val="28"/>
        </w:rPr>
        <w:t>sản xuất, lắp ráp</w:t>
      </w:r>
      <w:r w:rsidR="00173BC8" w:rsidRPr="006A7A35">
        <w:rPr>
          <w:sz w:val="28"/>
          <w:szCs w:val="28"/>
        </w:rPr>
        <w:t>:</w:t>
      </w:r>
    </w:p>
    <w:p w14:paraId="2B1A991B" w14:textId="77777777" w:rsidR="004D0FCF" w:rsidRDefault="004D0FCF" w:rsidP="00A36430">
      <w:pPr>
        <w:spacing w:before="120"/>
        <w:ind w:firstLine="851"/>
        <w:jc w:val="both"/>
        <w:rPr>
          <w:sz w:val="28"/>
          <w:szCs w:val="28"/>
        </w:rPr>
      </w:pPr>
      <w:r w:rsidRPr="006A7A35">
        <w:rPr>
          <w:sz w:val="28"/>
          <w:szCs w:val="28"/>
        </w:rPr>
        <w:t xml:space="preserve">a) Chịu trách nhiệm trước pháp luật về sản </w:t>
      </w:r>
      <w:r w:rsidR="008C06C7" w:rsidRPr="006A7A35">
        <w:rPr>
          <w:sz w:val="28"/>
          <w:szCs w:val="28"/>
        </w:rPr>
        <w:t>phẩm thiết kế</w:t>
      </w:r>
      <w:r w:rsidR="00801BB8" w:rsidRPr="006A7A35">
        <w:rPr>
          <w:sz w:val="28"/>
          <w:szCs w:val="28"/>
        </w:rPr>
        <w:t>, sản xuất, lắp ráp</w:t>
      </w:r>
      <w:r w:rsidR="008C06C7" w:rsidRPr="006A7A35">
        <w:rPr>
          <w:sz w:val="28"/>
          <w:szCs w:val="28"/>
        </w:rPr>
        <w:t xml:space="preserve"> do mình thực hiện;</w:t>
      </w:r>
    </w:p>
    <w:p w14:paraId="6B41F7A8" w14:textId="13E58972" w:rsidR="00A873D2" w:rsidRPr="006A7A35" w:rsidRDefault="00A873D2" w:rsidP="00A36430">
      <w:pPr>
        <w:spacing w:before="120"/>
        <w:ind w:firstLine="851"/>
        <w:jc w:val="both"/>
        <w:rPr>
          <w:sz w:val="28"/>
          <w:szCs w:val="28"/>
        </w:rPr>
      </w:pPr>
      <w:r>
        <w:rPr>
          <w:sz w:val="28"/>
          <w:szCs w:val="28"/>
        </w:rPr>
        <w:t>b</w:t>
      </w:r>
      <w:r w:rsidRPr="00A873D2">
        <w:rPr>
          <w:sz w:val="28"/>
          <w:szCs w:val="28"/>
        </w:rPr>
        <w:t>) Chịu sự giám sát về chất lượng, an toàn kỹ thuật và bảo vệ môi trường của Cục Đăng kiểm Việt Nam trong quá trình sản xuất, lắp ráp;</w:t>
      </w:r>
    </w:p>
    <w:p w14:paraId="0EFC5F15" w14:textId="67D6917C" w:rsidR="00B438C2" w:rsidRPr="006A7A35" w:rsidRDefault="00481775" w:rsidP="00A36430">
      <w:pPr>
        <w:spacing w:before="120"/>
        <w:ind w:firstLine="851"/>
        <w:jc w:val="both"/>
        <w:rPr>
          <w:sz w:val="28"/>
          <w:szCs w:val="28"/>
        </w:rPr>
      </w:pPr>
      <w:r>
        <w:rPr>
          <w:sz w:val="28"/>
          <w:szCs w:val="28"/>
        </w:rPr>
        <w:t>c</w:t>
      </w:r>
      <w:r w:rsidR="00B438C2" w:rsidRPr="006A7A35">
        <w:rPr>
          <w:sz w:val="28"/>
          <w:szCs w:val="28"/>
        </w:rPr>
        <w:t xml:space="preserve">) Tuân thủ các quy định, tiêu chuẩn và quy chuẩn kỹ thuật hiện hành khi sản xuất, lắp ráp, hoán cải, </w:t>
      </w:r>
      <w:r w:rsidR="00EC250D" w:rsidRPr="006A7A35">
        <w:rPr>
          <w:sz w:val="28"/>
          <w:szCs w:val="28"/>
        </w:rPr>
        <w:t xml:space="preserve">sửa chữa, </w:t>
      </w:r>
      <w:r w:rsidR="00B438C2" w:rsidRPr="006A7A35">
        <w:rPr>
          <w:sz w:val="28"/>
          <w:szCs w:val="28"/>
        </w:rPr>
        <w:t>phục hồi sản phẩm;</w:t>
      </w:r>
    </w:p>
    <w:p w14:paraId="02D85F2E" w14:textId="00672AC1" w:rsidR="00B438C2" w:rsidRPr="006A7A35" w:rsidRDefault="00481775" w:rsidP="00A36430">
      <w:pPr>
        <w:spacing w:before="120"/>
        <w:ind w:firstLine="851"/>
        <w:jc w:val="both"/>
        <w:rPr>
          <w:sz w:val="28"/>
          <w:szCs w:val="28"/>
        </w:rPr>
      </w:pPr>
      <w:r>
        <w:rPr>
          <w:sz w:val="28"/>
          <w:szCs w:val="28"/>
        </w:rPr>
        <w:lastRenderedPageBreak/>
        <w:t>d</w:t>
      </w:r>
      <w:r w:rsidR="00B438C2" w:rsidRPr="006A7A35">
        <w:rPr>
          <w:sz w:val="28"/>
          <w:szCs w:val="28"/>
        </w:rPr>
        <w:t>) Xây dựng quy trình kiểm tra chất lượng sản phẩm phù hợp với các quy định liên quan. Tổ chức kiểm tra chất lượng cho từng sản phẩm và chịu trách nhiệm về</w:t>
      </w:r>
      <w:r w:rsidR="001A26AE">
        <w:rPr>
          <w:sz w:val="28"/>
          <w:szCs w:val="28"/>
        </w:rPr>
        <w:t xml:space="preserve"> chất lượng sản phẩm xuất xưởng;</w:t>
      </w:r>
    </w:p>
    <w:p w14:paraId="56477EA1" w14:textId="3A6E806A" w:rsidR="00AB4C0E" w:rsidRPr="00A873D2" w:rsidRDefault="00481775" w:rsidP="00A36430">
      <w:pPr>
        <w:spacing w:before="120"/>
        <w:ind w:firstLine="851"/>
        <w:jc w:val="both"/>
        <w:rPr>
          <w:sz w:val="28"/>
          <w:szCs w:val="28"/>
        </w:rPr>
      </w:pPr>
      <w:r w:rsidRPr="00A873D2">
        <w:rPr>
          <w:sz w:val="28"/>
          <w:szCs w:val="28"/>
        </w:rPr>
        <w:t>đ</w:t>
      </w:r>
      <w:r w:rsidR="00AB4C0E" w:rsidRPr="00A873D2">
        <w:rPr>
          <w:sz w:val="28"/>
          <w:szCs w:val="28"/>
        </w:rPr>
        <w:t>)</w:t>
      </w:r>
      <w:r w:rsidR="00F37E0A" w:rsidRPr="00A873D2">
        <w:rPr>
          <w:rStyle w:val="FootnoteReference"/>
          <w:sz w:val="28"/>
          <w:szCs w:val="28"/>
        </w:rPr>
        <w:footnoteReference w:id="17"/>
      </w:r>
      <w:r w:rsidR="00AB4C0E" w:rsidRPr="00A873D2">
        <w:rPr>
          <w:sz w:val="28"/>
          <w:szCs w:val="28"/>
        </w:rPr>
        <w:t xml:space="preserve"> Đảm bảo các điều kiện kiểm tra phương tiện theo các quy chuẩn kỹ thuật hiện hành</w:t>
      </w:r>
      <w:r w:rsidR="001A26AE">
        <w:rPr>
          <w:sz w:val="28"/>
          <w:szCs w:val="28"/>
        </w:rPr>
        <w:t>.</w:t>
      </w:r>
    </w:p>
    <w:p w14:paraId="41C8242E" w14:textId="77777777" w:rsidR="00B438C2" w:rsidRPr="006A7A35" w:rsidRDefault="00730795" w:rsidP="00A36430">
      <w:pPr>
        <w:spacing w:before="120"/>
        <w:ind w:firstLine="851"/>
        <w:jc w:val="both"/>
        <w:rPr>
          <w:sz w:val="28"/>
          <w:szCs w:val="28"/>
        </w:rPr>
      </w:pPr>
      <w:r w:rsidRPr="006A7A35">
        <w:rPr>
          <w:sz w:val="28"/>
          <w:szCs w:val="28"/>
        </w:rPr>
        <w:t>2</w:t>
      </w:r>
      <w:r w:rsidR="00B438C2" w:rsidRPr="006A7A35">
        <w:rPr>
          <w:sz w:val="28"/>
          <w:szCs w:val="28"/>
        </w:rPr>
        <w:t>. Trách nhiệm của đơn vị nhập khẩu</w:t>
      </w:r>
      <w:r w:rsidR="002E63BA" w:rsidRPr="006A7A35">
        <w:rPr>
          <w:sz w:val="28"/>
          <w:szCs w:val="28"/>
        </w:rPr>
        <w:t>:</w:t>
      </w:r>
    </w:p>
    <w:p w14:paraId="3620C298" w14:textId="77777777" w:rsidR="00B438C2" w:rsidRPr="006A7A35" w:rsidRDefault="00B438C2" w:rsidP="00A36430">
      <w:pPr>
        <w:spacing w:before="120"/>
        <w:ind w:firstLine="851"/>
        <w:jc w:val="both"/>
        <w:rPr>
          <w:sz w:val="28"/>
          <w:szCs w:val="28"/>
        </w:rPr>
      </w:pPr>
      <w:r w:rsidRPr="006A7A35">
        <w:rPr>
          <w:sz w:val="28"/>
          <w:szCs w:val="28"/>
        </w:rPr>
        <w:t xml:space="preserve">a) Tuân thủ </w:t>
      </w:r>
      <w:r w:rsidR="00EC250D" w:rsidRPr="006A7A35">
        <w:rPr>
          <w:sz w:val="28"/>
          <w:szCs w:val="28"/>
        </w:rPr>
        <w:t xml:space="preserve">theo </w:t>
      </w:r>
      <w:r w:rsidRPr="006A7A35">
        <w:rPr>
          <w:sz w:val="28"/>
          <w:szCs w:val="28"/>
        </w:rPr>
        <w:t xml:space="preserve">quy định của </w:t>
      </w:r>
      <w:r w:rsidR="00393F01" w:rsidRPr="006A7A35">
        <w:rPr>
          <w:sz w:val="28"/>
          <w:szCs w:val="28"/>
        </w:rPr>
        <w:t xml:space="preserve">quy chuẩn </w:t>
      </w:r>
      <w:r w:rsidR="005D4222" w:rsidRPr="006A7A35">
        <w:rPr>
          <w:sz w:val="28"/>
          <w:szCs w:val="28"/>
        </w:rPr>
        <w:t xml:space="preserve">kỹ thuật </w:t>
      </w:r>
      <w:r w:rsidR="00393F01" w:rsidRPr="006A7A35">
        <w:rPr>
          <w:sz w:val="28"/>
          <w:szCs w:val="28"/>
        </w:rPr>
        <w:t>hiện hành hoặc</w:t>
      </w:r>
      <w:r w:rsidR="00502A76" w:rsidRPr="006A7A35">
        <w:rPr>
          <w:sz w:val="28"/>
          <w:szCs w:val="28"/>
        </w:rPr>
        <w:t xml:space="preserve"> </w:t>
      </w:r>
      <w:r w:rsidR="008417B4" w:rsidRPr="006A7A35">
        <w:rPr>
          <w:sz w:val="28"/>
          <w:szCs w:val="28"/>
        </w:rPr>
        <w:t>tiêu chuẩn đã được cấp thẩm quyền phê duyệt</w:t>
      </w:r>
      <w:r w:rsidRPr="006A7A35">
        <w:rPr>
          <w:sz w:val="28"/>
          <w:szCs w:val="28"/>
        </w:rPr>
        <w:t>;</w:t>
      </w:r>
    </w:p>
    <w:p w14:paraId="21D60F72" w14:textId="77777777" w:rsidR="00B438C2" w:rsidRPr="006A7A35" w:rsidRDefault="00B438C2" w:rsidP="00A36430">
      <w:pPr>
        <w:spacing w:before="120"/>
        <w:ind w:firstLine="851"/>
        <w:jc w:val="both"/>
        <w:rPr>
          <w:sz w:val="28"/>
          <w:szCs w:val="28"/>
        </w:rPr>
      </w:pPr>
      <w:r w:rsidRPr="006A7A35">
        <w:rPr>
          <w:sz w:val="28"/>
          <w:szCs w:val="28"/>
        </w:rPr>
        <w:t>b) Chịu trách nhiệm trước pháp luật về nguồn gốc, xuất xứ, chất lượng sản phẩm nhập khẩu</w:t>
      </w:r>
      <w:r w:rsidR="00D41149" w:rsidRPr="006A7A35">
        <w:rPr>
          <w:sz w:val="28"/>
          <w:szCs w:val="28"/>
        </w:rPr>
        <w:t>.</w:t>
      </w:r>
    </w:p>
    <w:p w14:paraId="6669EA60" w14:textId="37AA519F" w:rsidR="009D21F6" w:rsidRPr="00A873D2" w:rsidRDefault="009D21F6" w:rsidP="00A36430">
      <w:pPr>
        <w:spacing w:before="120"/>
        <w:ind w:firstLine="851"/>
        <w:jc w:val="both"/>
        <w:rPr>
          <w:sz w:val="28"/>
          <w:szCs w:val="28"/>
        </w:rPr>
      </w:pPr>
      <w:r w:rsidRPr="00A873D2">
        <w:rPr>
          <w:sz w:val="28"/>
          <w:szCs w:val="28"/>
        </w:rPr>
        <w:t>c)</w:t>
      </w:r>
      <w:r w:rsidR="001A26AE" w:rsidRPr="00A873D2">
        <w:rPr>
          <w:rStyle w:val="FootnoteReference"/>
          <w:sz w:val="28"/>
          <w:szCs w:val="28"/>
        </w:rPr>
        <w:footnoteReference w:id="18"/>
      </w:r>
      <w:r w:rsidRPr="00A873D2">
        <w:rPr>
          <w:sz w:val="28"/>
          <w:szCs w:val="28"/>
        </w:rPr>
        <w:t xml:space="preserve"> Đảm bảo các điều kiện kiểm tra phương tiện theo các quy chuẩn kỹ thuật hiện hành</w:t>
      </w:r>
      <w:r w:rsidR="001A26AE">
        <w:rPr>
          <w:sz w:val="28"/>
          <w:szCs w:val="28"/>
        </w:rPr>
        <w:t>;</w:t>
      </w:r>
    </w:p>
    <w:p w14:paraId="3158436D" w14:textId="71D9F0CC" w:rsidR="00A72116" w:rsidRPr="00A873D2" w:rsidRDefault="00A72116" w:rsidP="00A36430">
      <w:pPr>
        <w:spacing w:before="120"/>
        <w:ind w:firstLine="851"/>
        <w:jc w:val="both"/>
        <w:rPr>
          <w:sz w:val="28"/>
          <w:szCs w:val="28"/>
        </w:rPr>
      </w:pPr>
      <w:r w:rsidRPr="00A873D2">
        <w:rPr>
          <w:sz w:val="28"/>
          <w:szCs w:val="28"/>
        </w:rPr>
        <w:t>d)</w:t>
      </w:r>
      <w:r w:rsidR="001A26AE">
        <w:rPr>
          <w:rStyle w:val="FootnoteReference"/>
          <w:sz w:val="28"/>
          <w:szCs w:val="28"/>
        </w:rPr>
        <w:footnoteReference w:id="19"/>
      </w:r>
      <w:r w:rsidRPr="00A873D2">
        <w:rPr>
          <w:sz w:val="28"/>
          <w:szCs w:val="28"/>
        </w:rPr>
        <w:t xml:space="preserve"> </w:t>
      </w:r>
      <w:r w:rsidR="00B901DA" w:rsidRPr="00A873D2">
        <w:rPr>
          <w:sz w:val="28"/>
          <w:szCs w:val="28"/>
        </w:rPr>
        <w:t>Thông báo bằng văn bản và nộp lại Giấy chứng nhận, Tem kiểm định cho Cục Đăng kiểm Việt Nam khi xuất khẩu phương tiện tạm nhập, tái xuất</w:t>
      </w:r>
      <w:r w:rsidRPr="00A873D2">
        <w:rPr>
          <w:sz w:val="28"/>
          <w:szCs w:val="28"/>
        </w:rPr>
        <w:t>.</w:t>
      </w:r>
    </w:p>
    <w:p w14:paraId="2C1B542B" w14:textId="77777777" w:rsidR="00B438C2" w:rsidRPr="006A7A35" w:rsidRDefault="00730795" w:rsidP="00A36430">
      <w:pPr>
        <w:spacing w:before="120"/>
        <w:ind w:firstLine="851"/>
        <w:jc w:val="both"/>
        <w:rPr>
          <w:sz w:val="28"/>
          <w:szCs w:val="28"/>
        </w:rPr>
      </w:pPr>
      <w:r w:rsidRPr="006A7A35">
        <w:rPr>
          <w:sz w:val="28"/>
          <w:szCs w:val="28"/>
        </w:rPr>
        <w:t>3</w:t>
      </w:r>
      <w:r w:rsidR="00B438C2" w:rsidRPr="006A7A35">
        <w:rPr>
          <w:sz w:val="28"/>
          <w:szCs w:val="28"/>
        </w:rPr>
        <w:t>. Trách nhiệm của chủ phương tiện, chủ khai thác phương tiện</w:t>
      </w:r>
      <w:r w:rsidR="00DD5EDD" w:rsidRPr="006A7A35">
        <w:rPr>
          <w:sz w:val="28"/>
          <w:szCs w:val="28"/>
        </w:rPr>
        <w:t>:</w:t>
      </w:r>
    </w:p>
    <w:p w14:paraId="2F78C19A" w14:textId="77777777" w:rsidR="00B438C2" w:rsidRPr="006A7A35" w:rsidRDefault="00B438C2" w:rsidP="00A36430">
      <w:pPr>
        <w:spacing w:before="120"/>
        <w:ind w:firstLine="851"/>
        <w:jc w:val="both"/>
        <w:rPr>
          <w:sz w:val="28"/>
          <w:szCs w:val="28"/>
        </w:rPr>
      </w:pPr>
      <w:r w:rsidRPr="006A7A35">
        <w:rPr>
          <w:sz w:val="28"/>
          <w:szCs w:val="28"/>
        </w:rPr>
        <w:t xml:space="preserve">a) Chịu trách nhiệm sửa chữa, bảo dưỡng phương tiện để bảo đảm </w:t>
      </w:r>
      <w:r w:rsidR="005A10F5" w:rsidRPr="006A7A35">
        <w:rPr>
          <w:sz w:val="28"/>
          <w:szCs w:val="28"/>
        </w:rPr>
        <w:t xml:space="preserve">chất lượng, </w:t>
      </w:r>
      <w:r w:rsidRPr="006A7A35">
        <w:rPr>
          <w:sz w:val="28"/>
          <w:szCs w:val="28"/>
        </w:rPr>
        <w:t>an toàn kỹ thuật và bảo vệ môi trường của phương tiện giữa hai kỳ kiểm tra của Cục Đăng kiểm Việt Nam;</w:t>
      </w:r>
    </w:p>
    <w:p w14:paraId="46A7EB77" w14:textId="77777777" w:rsidR="00B438C2" w:rsidRPr="006A7A35" w:rsidRDefault="00B438C2" w:rsidP="00A36430">
      <w:pPr>
        <w:spacing w:before="120"/>
        <w:ind w:firstLine="851"/>
        <w:jc w:val="both"/>
        <w:rPr>
          <w:sz w:val="28"/>
          <w:szCs w:val="28"/>
        </w:rPr>
      </w:pPr>
      <w:r w:rsidRPr="006A7A35">
        <w:rPr>
          <w:sz w:val="28"/>
          <w:szCs w:val="28"/>
        </w:rPr>
        <w:lastRenderedPageBreak/>
        <w:t>b) Theo dõi và kiểm tra đối với các sản phẩm nhập khẩu có thiết kế mới lần đầu đang trong quá trình thử nghiệm vận dụng;</w:t>
      </w:r>
    </w:p>
    <w:p w14:paraId="330108C0" w14:textId="77777777" w:rsidR="00B438C2" w:rsidRPr="006A7A35" w:rsidRDefault="00B438C2" w:rsidP="00A36430">
      <w:pPr>
        <w:spacing w:before="120"/>
        <w:ind w:firstLine="851"/>
        <w:jc w:val="both"/>
        <w:rPr>
          <w:sz w:val="28"/>
          <w:szCs w:val="28"/>
        </w:rPr>
      </w:pPr>
      <w:r w:rsidRPr="006A7A35">
        <w:rPr>
          <w:sz w:val="28"/>
          <w:szCs w:val="28"/>
        </w:rPr>
        <w:t>c) Xây dựng quy trình kiểm tra, bảo dưỡng, sửa chữa phương tiện</w:t>
      </w:r>
      <w:r w:rsidR="00556B78" w:rsidRPr="006A7A35">
        <w:rPr>
          <w:sz w:val="28"/>
          <w:szCs w:val="28"/>
        </w:rPr>
        <w:t xml:space="preserve"> và gửi</w:t>
      </w:r>
      <w:r w:rsidRPr="006A7A35">
        <w:rPr>
          <w:sz w:val="28"/>
          <w:szCs w:val="28"/>
        </w:rPr>
        <w:t xml:space="preserve"> Cục Đăng kiểm Việt Nam trư</w:t>
      </w:r>
      <w:r w:rsidR="00353229" w:rsidRPr="006A7A35">
        <w:rPr>
          <w:sz w:val="28"/>
          <w:szCs w:val="28"/>
        </w:rPr>
        <w:t>ớc khi kiểm tra định kỳ lần đầu và khi có tha</w:t>
      </w:r>
      <w:r w:rsidR="008C06C7" w:rsidRPr="006A7A35">
        <w:rPr>
          <w:sz w:val="28"/>
          <w:szCs w:val="28"/>
        </w:rPr>
        <w:t>y đổi trong quá trình khai thác;</w:t>
      </w:r>
    </w:p>
    <w:p w14:paraId="49B98365" w14:textId="72C0DB07" w:rsidR="00B438C2" w:rsidRPr="006A7A35" w:rsidRDefault="00B438C2" w:rsidP="00A36430">
      <w:pPr>
        <w:spacing w:before="120"/>
        <w:ind w:firstLine="851"/>
        <w:jc w:val="both"/>
        <w:rPr>
          <w:sz w:val="28"/>
          <w:szCs w:val="28"/>
        </w:rPr>
      </w:pPr>
      <w:r w:rsidRPr="006A7A35">
        <w:rPr>
          <w:sz w:val="28"/>
          <w:szCs w:val="28"/>
        </w:rPr>
        <w:t>d) Bảo quản hồ sơ kỹ thuật, chứng chỉ chất lượng, giấy chứng nhận, tem kiểm định và xuất trình khi có yêu cầu của</w:t>
      </w:r>
      <w:r w:rsidR="00A15BC6">
        <w:rPr>
          <w:sz w:val="28"/>
          <w:szCs w:val="28"/>
        </w:rPr>
        <w:t xml:space="preserve"> cơ quan nhà nước có thẩm quyền;</w:t>
      </w:r>
    </w:p>
    <w:p w14:paraId="6DEF16DE" w14:textId="6B9F8258" w:rsidR="004F2F27" w:rsidRPr="00A15BC6" w:rsidRDefault="00B3562A" w:rsidP="00A36430">
      <w:pPr>
        <w:spacing w:before="120"/>
        <w:ind w:firstLine="851"/>
        <w:jc w:val="both"/>
        <w:rPr>
          <w:sz w:val="28"/>
          <w:szCs w:val="28"/>
        </w:rPr>
      </w:pPr>
      <w:r w:rsidRPr="00A15BC6">
        <w:rPr>
          <w:sz w:val="28"/>
          <w:szCs w:val="28"/>
        </w:rPr>
        <w:t>đ</w:t>
      </w:r>
      <w:r w:rsidR="004F2F27" w:rsidRPr="00A15BC6">
        <w:rPr>
          <w:sz w:val="28"/>
          <w:szCs w:val="28"/>
        </w:rPr>
        <w:t>)</w:t>
      </w:r>
      <w:r w:rsidR="00A15BC6" w:rsidRPr="00A15BC6">
        <w:rPr>
          <w:rStyle w:val="FootnoteReference"/>
          <w:sz w:val="28"/>
          <w:szCs w:val="28"/>
        </w:rPr>
        <w:footnoteReference w:id="20"/>
      </w:r>
      <w:r w:rsidR="004F2F27" w:rsidRPr="00A15BC6">
        <w:rPr>
          <w:sz w:val="28"/>
          <w:szCs w:val="28"/>
        </w:rPr>
        <w:t xml:space="preserve"> </w:t>
      </w:r>
      <w:r w:rsidR="009D21F6" w:rsidRPr="00A15BC6">
        <w:rPr>
          <w:sz w:val="28"/>
          <w:szCs w:val="28"/>
        </w:rPr>
        <w:t>Đảm bảo các điều kiện kiểm tra phương tiện theo các quy chuẩn kỹ thuật hiện hành</w:t>
      </w:r>
      <w:r w:rsidR="00A15BC6">
        <w:rPr>
          <w:sz w:val="28"/>
          <w:szCs w:val="28"/>
        </w:rPr>
        <w:t>.</w:t>
      </w:r>
    </w:p>
    <w:p w14:paraId="6CF284C4" w14:textId="77777777" w:rsidR="000D2F33" w:rsidRDefault="00730795" w:rsidP="00A36430">
      <w:pPr>
        <w:spacing w:before="120"/>
        <w:ind w:firstLine="851"/>
        <w:jc w:val="both"/>
        <w:rPr>
          <w:sz w:val="28"/>
          <w:szCs w:val="28"/>
        </w:rPr>
      </w:pPr>
      <w:r w:rsidRPr="006A7A35">
        <w:rPr>
          <w:sz w:val="28"/>
          <w:szCs w:val="28"/>
        </w:rPr>
        <w:t>4</w:t>
      </w:r>
      <w:r w:rsidR="00B438C2" w:rsidRPr="006A7A35">
        <w:rPr>
          <w:sz w:val="28"/>
          <w:szCs w:val="28"/>
        </w:rPr>
        <w:t xml:space="preserve">. Trách nhiệm chi trả </w:t>
      </w:r>
      <w:r w:rsidR="00F93331" w:rsidRPr="006A7A35">
        <w:rPr>
          <w:sz w:val="28"/>
          <w:szCs w:val="28"/>
        </w:rPr>
        <w:t xml:space="preserve">lệ phí và </w:t>
      </w:r>
      <w:r w:rsidR="00A3629D" w:rsidRPr="006A7A35">
        <w:rPr>
          <w:sz w:val="28"/>
          <w:szCs w:val="28"/>
        </w:rPr>
        <w:t>giá dịch vụ</w:t>
      </w:r>
      <w:r w:rsidR="00AC522C" w:rsidRPr="006A7A35">
        <w:rPr>
          <w:sz w:val="28"/>
          <w:szCs w:val="28"/>
        </w:rPr>
        <w:t xml:space="preserve"> đăng kiểm, </w:t>
      </w:r>
      <w:r w:rsidR="00B438C2" w:rsidRPr="006A7A35">
        <w:rPr>
          <w:sz w:val="28"/>
          <w:szCs w:val="28"/>
        </w:rPr>
        <w:t>kiểm</w:t>
      </w:r>
      <w:r w:rsidR="00F93331" w:rsidRPr="006A7A35">
        <w:rPr>
          <w:sz w:val="28"/>
          <w:szCs w:val="28"/>
        </w:rPr>
        <w:t xml:space="preserve"> định:</w:t>
      </w:r>
      <w:r w:rsidR="00D41149" w:rsidRPr="006A7A35">
        <w:rPr>
          <w:sz w:val="28"/>
          <w:szCs w:val="28"/>
        </w:rPr>
        <w:t xml:space="preserve"> </w:t>
      </w:r>
      <w:r w:rsidR="00B438C2" w:rsidRPr="006A7A35">
        <w:rPr>
          <w:sz w:val="28"/>
          <w:szCs w:val="28"/>
        </w:rPr>
        <w:t xml:space="preserve">Cơ sở sản xuất, lắp ráp, </w:t>
      </w:r>
      <w:r w:rsidR="00F93331" w:rsidRPr="006A7A35">
        <w:rPr>
          <w:sz w:val="28"/>
          <w:szCs w:val="28"/>
        </w:rPr>
        <w:t xml:space="preserve">đơn vị </w:t>
      </w:r>
      <w:r w:rsidR="00B438C2" w:rsidRPr="006A7A35">
        <w:rPr>
          <w:sz w:val="28"/>
          <w:szCs w:val="28"/>
        </w:rPr>
        <w:t>nhập khẩu và chủ phương tiện, thiết bị</w:t>
      </w:r>
      <w:r w:rsidR="00EA4CD6" w:rsidRPr="006A7A35">
        <w:rPr>
          <w:sz w:val="28"/>
          <w:szCs w:val="28"/>
        </w:rPr>
        <w:t xml:space="preserve"> tín hiệu đuôi tàu</w:t>
      </w:r>
      <w:r w:rsidR="00B438C2" w:rsidRPr="006A7A35">
        <w:rPr>
          <w:sz w:val="28"/>
          <w:szCs w:val="28"/>
        </w:rPr>
        <w:t xml:space="preserve">, chủ khai thác phương </w:t>
      </w:r>
      <w:r w:rsidR="00393F01" w:rsidRPr="006A7A35">
        <w:rPr>
          <w:sz w:val="28"/>
          <w:szCs w:val="28"/>
        </w:rPr>
        <w:t>tiện, thiết bị</w:t>
      </w:r>
      <w:r w:rsidR="00EA4CD6" w:rsidRPr="006A7A35">
        <w:rPr>
          <w:sz w:val="28"/>
          <w:szCs w:val="28"/>
        </w:rPr>
        <w:t xml:space="preserve"> tín hiệu đuôi tàu</w:t>
      </w:r>
      <w:r w:rsidR="00393F01" w:rsidRPr="006A7A35">
        <w:rPr>
          <w:sz w:val="28"/>
          <w:szCs w:val="28"/>
        </w:rPr>
        <w:t xml:space="preserve"> </w:t>
      </w:r>
      <w:r w:rsidR="00455354" w:rsidRPr="006A7A35">
        <w:rPr>
          <w:sz w:val="28"/>
          <w:szCs w:val="28"/>
        </w:rPr>
        <w:t>chi trả lệ phí, giá dịch vụ kiểm định theo quy định hiện hành</w:t>
      </w:r>
      <w:r w:rsidR="00B438C2" w:rsidRPr="006A7A35">
        <w:rPr>
          <w:sz w:val="28"/>
          <w:szCs w:val="28"/>
        </w:rPr>
        <w:t>.</w:t>
      </w:r>
      <w:bookmarkStart w:id="36" w:name="OLE_LINK66"/>
      <w:bookmarkStart w:id="37" w:name="OLE_LINK67"/>
      <w:bookmarkEnd w:id="34"/>
      <w:bookmarkEnd w:id="35"/>
    </w:p>
    <w:p w14:paraId="194FF816" w14:textId="77777777" w:rsidR="00443D2D" w:rsidRDefault="00443D2D" w:rsidP="00A36430">
      <w:pPr>
        <w:spacing w:before="120"/>
        <w:ind w:firstLine="851"/>
        <w:jc w:val="both"/>
        <w:rPr>
          <w:sz w:val="28"/>
          <w:szCs w:val="28"/>
        </w:rPr>
      </w:pPr>
    </w:p>
    <w:p w14:paraId="2EDC538F" w14:textId="77777777" w:rsidR="00EA0E98" w:rsidRPr="006A7A35" w:rsidRDefault="007D28F2" w:rsidP="00A36430">
      <w:pPr>
        <w:jc w:val="center"/>
        <w:rPr>
          <w:b/>
          <w:bCs/>
          <w:sz w:val="28"/>
          <w:szCs w:val="28"/>
        </w:rPr>
      </w:pPr>
      <w:r w:rsidRPr="006A7A35">
        <w:rPr>
          <w:b/>
          <w:bCs/>
          <w:sz w:val="28"/>
          <w:szCs w:val="28"/>
        </w:rPr>
        <w:t>Chương V</w:t>
      </w:r>
    </w:p>
    <w:p w14:paraId="557E4E45" w14:textId="2846A1EC" w:rsidR="00EA0E98" w:rsidRPr="00374B73" w:rsidRDefault="00B438C2" w:rsidP="00A36430">
      <w:pPr>
        <w:jc w:val="center"/>
        <w:rPr>
          <w:sz w:val="28"/>
          <w:szCs w:val="28"/>
        </w:rPr>
      </w:pPr>
      <w:r w:rsidRPr="006A7A35">
        <w:rPr>
          <w:b/>
          <w:sz w:val="28"/>
          <w:szCs w:val="28"/>
        </w:rPr>
        <w:t>ĐIỀU KHOẢN THI HÀNH</w:t>
      </w:r>
      <w:r w:rsidR="00374B73" w:rsidRPr="00374B73">
        <w:rPr>
          <w:rStyle w:val="FootnoteReference"/>
          <w:sz w:val="28"/>
          <w:szCs w:val="28"/>
        </w:rPr>
        <w:footnoteReference w:id="21"/>
      </w:r>
    </w:p>
    <w:p w14:paraId="698D852E" w14:textId="1FE708A4" w:rsidR="00FD4AE6" w:rsidRPr="006A7A35" w:rsidRDefault="00B438C2" w:rsidP="00A36430">
      <w:pPr>
        <w:spacing w:before="120"/>
        <w:ind w:firstLine="851"/>
        <w:rPr>
          <w:sz w:val="28"/>
          <w:szCs w:val="28"/>
        </w:rPr>
      </w:pPr>
      <w:bookmarkStart w:id="38" w:name="OLE_LINK68"/>
      <w:bookmarkStart w:id="39" w:name="OLE_LINK69"/>
      <w:bookmarkEnd w:id="36"/>
      <w:bookmarkEnd w:id="37"/>
      <w:r w:rsidRPr="006A7A35">
        <w:rPr>
          <w:b/>
          <w:bCs/>
          <w:sz w:val="28"/>
          <w:szCs w:val="28"/>
        </w:rPr>
        <w:t>Điều 1</w:t>
      </w:r>
      <w:r w:rsidR="000032EC" w:rsidRPr="006A7A35">
        <w:rPr>
          <w:b/>
          <w:bCs/>
          <w:sz w:val="28"/>
          <w:szCs w:val="28"/>
        </w:rPr>
        <w:t>6</w:t>
      </w:r>
      <w:r w:rsidRPr="006A7A35">
        <w:rPr>
          <w:b/>
          <w:bCs/>
          <w:sz w:val="28"/>
          <w:szCs w:val="28"/>
        </w:rPr>
        <w:t>. Hiệu lực thi hành</w:t>
      </w:r>
      <w:r w:rsidR="00374B73" w:rsidRPr="007127A3">
        <w:rPr>
          <w:rStyle w:val="FootnoteReference"/>
          <w:bCs/>
          <w:sz w:val="28"/>
          <w:szCs w:val="28"/>
        </w:rPr>
        <w:footnoteReference w:id="22"/>
      </w:r>
      <w:r w:rsidR="00D42D4A">
        <w:rPr>
          <w:b/>
          <w:bCs/>
          <w:sz w:val="28"/>
          <w:szCs w:val="28"/>
        </w:rPr>
        <w:t xml:space="preserve"> </w:t>
      </w:r>
      <w:r w:rsidR="00D42D4A" w:rsidRPr="00D42D4A">
        <w:rPr>
          <w:rStyle w:val="FootnoteReference"/>
          <w:bCs/>
          <w:sz w:val="28"/>
          <w:szCs w:val="28"/>
        </w:rPr>
        <w:footnoteReference w:id="23"/>
      </w:r>
    </w:p>
    <w:p w14:paraId="753B26ED" w14:textId="77777777" w:rsidR="00B438C2" w:rsidRPr="006A7A35" w:rsidRDefault="00B438C2" w:rsidP="00A36430">
      <w:pPr>
        <w:spacing w:before="120"/>
        <w:ind w:firstLine="851"/>
        <w:jc w:val="both"/>
        <w:rPr>
          <w:sz w:val="28"/>
          <w:szCs w:val="28"/>
        </w:rPr>
      </w:pPr>
      <w:r w:rsidRPr="006A7A35">
        <w:rPr>
          <w:sz w:val="28"/>
          <w:szCs w:val="28"/>
        </w:rPr>
        <w:lastRenderedPageBreak/>
        <w:t xml:space="preserve">1. Thông tư này có hiệu lực </w:t>
      </w:r>
      <w:r w:rsidR="00D41149" w:rsidRPr="006A7A35">
        <w:rPr>
          <w:sz w:val="28"/>
          <w:szCs w:val="28"/>
        </w:rPr>
        <w:t xml:space="preserve">thi hành </w:t>
      </w:r>
      <w:r w:rsidR="00E719B6" w:rsidRPr="006A7A35">
        <w:rPr>
          <w:sz w:val="28"/>
          <w:szCs w:val="28"/>
        </w:rPr>
        <w:t xml:space="preserve">kể </w:t>
      </w:r>
      <w:r w:rsidR="00D41149" w:rsidRPr="006A7A35">
        <w:rPr>
          <w:sz w:val="28"/>
          <w:szCs w:val="28"/>
        </w:rPr>
        <w:t xml:space="preserve">từ </w:t>
      </w:r>
      <w:r w:rsidRPr="006A7A35">
        <w:rPr>
          <w:sz w:val="28"/>
          <w:szCs w:val="28"/>
        </w:rPr>
        <w:t xml:space="preserve">ngày </w:t>
      </w:r>
      <w:r w:rsidR="00E968F3" w:rsidRPr="006A7A35">
        <w:rPr>
          <w:sz w:val="28"/>
          <w:szCs w:val="28"/>
        </w:rPr>
        <w:t xml:space="preserve">01 </w:t>
      </w:r>
      <w:r w:rsidRPr="006A7A35">
        <w:rPr>
          <w:sz w:val="28"/>
          <w:szCs w:val="28"/>
        </w:rPr>
        <w:t xml:space="preserve">tháng </w:t>
      </w:r>
      <w:r w:rsidR="00E968F3" w:rsidRPr="006A7A35">
        <w:rPr>
          <w:sz w:val="28"/>
          <w:szCs w:val="28"/>
        </w:rPr>
        <w:t xml:space="preserve">7 </w:t>
      </w:r>
      <w:r w:rsidRPr="006A7A35">
        <w:rPr>
          <w:sz w:val="28"/>
          <w:szCs w:val="28"/>
        </w:rPr>
        <w:t>năm 2018.</w:t>
      </w:r>
    </w:p>
    <w:p w14:paraId="79513D8B" w14:textId="77777777" w:rsidR="00B438C2" w:rsidRPr="006A7A35" w:rsidRDefault="00B438C2" w:rsidP="00A36430">
      <w:pPr>
        <w:spacing w:before="120"/>
        <w:ind w:firstLine="851"/>
        <w:jc w:val="both"/>
        <w:rPr>
          <w:sz w:val="28"/>
          <w:szCs w:val="28"/>
        </w:rPr>
      </w:pPr>
      <w:r w:rsidRPr="006A7A35">
        <w:rPr>
          <w:sz w:val="28"/>
          <w:szCs w:val="28"/>
        </w:rPr>
        <w:t xml:space="preserve">2. Bãi bỏ các </w:t>
      </w:r>
      <w:r w:rsidR="007329F6" w:rsidRPr="006A7A35">
        <w:rPr>
          <w:sz w:val="28"/>
          <w:szCs w:val="28"/>
        </w:rPr>
        <w:t xml:space="preserve">Thông </w:t>
      </w:r>
      <w:r w:rsidRPr="006A7A35">
        <w:rPr>
          <w:sz w:val="28"/>
          <w:szCs w:val="28"/>
        </w:rPr>
        <w:t>tư sau:</w:t>
      </w:r>
    </w:p>
    <w:p w14:paraId="3CB2E99E" w14:textId="77777777" w:rsidR="00B438C2" w:rsidRPr="006A7A35" w:rsidRDefault="00B438C2" w:rsidP="00A36430">
      <w:pPr>
        <w:spacing w:before="120"/>
        <w:ind w:firstLine="851"/>
        <w:jc w:val="both"/>
        <w:rPr>
          <w:sz w:val="28"/>
          <w:szCs w:val="28"/>
        </w:rPr>
      </w:pPr>
      <w:r w:rsidRPr="006A7A35">
        <w:rPr>
          <w:sz w:val="28"/>
          <w:szCs w:val="28"/>
        </w:rPr>
        <w:t>a) Thông</w:t>
      </w:r>
      <w:r w:rsidR="007D53CC" w:rsidRPr="006A7A35">
        <w:rPr>
          <w:sz w:val="28"/>
          <w:szCs w:val="28"/>
        </w:rPr>
        <w:t xml:space="preserve"> tư số 56/2013/TT-BGTVT ngày 2</w:t>
      </w:r>
      <w:r w:rsidR="00D41149" w:rsidRPr="006A7A35">
        <w:rPr>
          <w:sz w:val="28"/>
          <w:szCs w:val="28"/>
        </w:rPr>
        <w:t>7</w:t>
      </w:r>
      <w:r w:rsidR="007D53CC" w:rsidRPr="006A7A35">
        <w:rPr>
          <w:sz w:val="28"/>
          <w:szCs w:val="28"/>
        </w:rPr>
        <w:t xml:space="preserve"> tháng 12 năm </w:t>
      </w:r>
      <w:r w:rsidRPr="006A7A35">
        <w:rPr>
          <w:sz w:val="28"/>
          <w:szCs w:val="28"/>
        </w:rPr>
        <w:t>2013 của Bộ trưởng Bộ Giao thông vận tải quy định về việc kiểm tra thiết bị vệ sinh tự hoại trên toa xe khách</w:t>
      </w:r>
      <w:r w:rsidR="002E63BA" w:rsidRPr="006A7A35">
        <w:rPr>
          <w:sz w:val="28"/>
          <w:szCs w:val="28"/>
        </w:rPr>
        <w:t>;</w:t>
      </w:r>
    </w:p>
    <w:p w14:paraId="36B9306F" w14:textId="77777777" w:rsidR="00B438C2" w:rsidRPr="006A7A35" w:rsidRDefault="00B438C2" w:rsidP="00A36430">
      <w:pPr>
        <w:spacing w:before="120"/>
        <w:ind w:firstLine="851"/>
        <w:jc w:val="both"/>
        <w:rPr>
          <w:sz w:val="28"/>
          <w:szCs w:val="28"/>
        </w:rPr>
      </w:pPr>
      <w:r w:rsidRPr="006A7A35">
        <w:rPr>
          <w:sz w:val="28"/>
          <w:szCs w:val="28"/>
        </w:rPr>
        <w:t xml:space="preserve">b) Thông </w:t>
      </w:r>
      <w:r w:rsidR="007D53CC" w:rsidRPr="006A7A35">
        <w:rPr>
          <w:sz w:val="28"/>
          <w:szCs w:val="28"/>
        </w:rPr>
        <w:t xml:space="preserve">tư số 11/2015/TT-BGTVT ngày 20 tháng 4 năm </w:t>
      </w:r>
      <w:r w:rsidRPr="006A7A35">
        <w:rPr>
          <w:sz w:val="28"/>
          <w:szCs w:val="28"/>
        </w:rPr>
        <w:t>2015 của Bộ trưởng Bộ Giao thông vận tải quy định kiểm tra thiết bị tín hiệu đuôi tàu thay thế toa xe trưởng tàu trên các đoàn tàu hàng;</w:t>
      </w:r>
    </w:p>
    <w:p w14:paraId="7983EA96" w14:textId="77777777" w:rsidR="00B438C2" w:rsidRPr="006A7A35" w:rsidRDefault="00B438C2" w:rsidP="00A36430">
      <w:pPr>
        <w:spacing w:before="120"/>
        <w:ind w:firstLine="851"/>
        <w:jc w:val="both"/>
        <w:rPr>
          <w:sz w:val="28"/>
          <w:szCs w:val="28"/>
        </w:rPr>
      </w:pPr>
      <w:r w:rsidRPr="006A7A35">
        <w:rPr>
          <w:sz w:val="28"/>
          <w:szCs w:val="28"/>
        </w:rPr>
        <w:t>c) Thông</w:t>
      </w:r>
      <w:r w:rsidR="007D53CC" w:rsidRPr="006A7A35">
        <w:rPr>
          <w:sz w:val="28"/>
          <w:szCs w:val="28"/>
        </w:rPr>
        <w:t xml:space="preserve"> tư số 63/2015/TT-BGTVT ngày 05 tháng 11 năm </w:t>
      </w:r>
      <w:r w:rsidRPr="006A7A35">
        <w:rPr>
          <w:sz w:val="28"/>
          <w:szCs w:val="28"/>
        </w:rPr>
        <w:t>2015 của Bộ trưởng Bộ Giao thông vận tải quy định về việc kiểm tra chất lượng, an toàn kỹ thuật và bảo vệ môi trường phương tiện giao thông đường sắt.</w:t>
      </w:r>
    </w:p>
    <w:p w14:paraId="54CB7BA5" w14:textId="213EC886" w:rsidR="00EA0E98" w:rsidRPr="006A7A35" w:rsidRDefault="009D1ADA" w:rsidP="00A36430">
      <w:pPr>
        <w:spacing w:before="120"/>
        <w:ind w:firstLine="851"/>
        <w:jc w:val="both"/>
        <w:rPr>
          <w:b/>
          <w:bCs/>
          <w:sz w:val="28"/>
          <w:szCs w:val="28"/>
        </w:rPr>
      </w:pPr>
      <w:r w:rsidRPr="006A7A35">
        <w:rPr>
          <w:b/>
          <w:bCs/>
          <w:sz w:val="28"/>
          <w:szCs w:val="28"/>
        </w:rPr>
        <w:t>Điều 17. Quy định</w:t>
      </w:r>
      <w:r w:rsidR="00B42C9F" w:rsidRPr="006A7A35">
        <w:rPr>
          <w:b/>
          <w:bCs/>
          <w:sz w:val="28"/>
          <w:szCs w:val="28"/>
        </w:rPr>
        <w:t xml:space="preserve"> chuyển tiếp</w:t>
      </w:r>
    </w:p>
    <w:p w14:paraId="1D534C39" w14:textId="77777777" w:rsidR="00EA0E98" w:rsidRDefault="00EC250D" w:rsidP="00A36430">
      <w:pPr>
        <w:spacing w:before="120"/>
        <w:ind w:firstLine="851"/>
        <w:jc w:val="both"/>
        <w:rPr>
          <w:sz w:val="28"/>
          <w:szCs w:val="28"/>
        </w:rPr>
      </w:pPr>
      <w:r w:rsidRPr="006A7A35">
        <w:rPr>
          <w:sz w:val="28"/>
          <w:szCs w:val="28"/>
        </w:rPr>
        <w:t>C</w:t>
      </w:r>
      <w:bookmarkEnd w:id="38"/>
      <w:bookmarkEnd w:id="39"/>
      <w:r w:rsidR="003E3E28" w:rsidRPr="006A7A35">
        <w:rPr>
          <w:sz w:val="28"/>
          <w:szCs w:val="28"/>
        </w:rPr>
        <w:t>ác Giấy chứng nhận và Tem kiểm định đã cấp cho phương tiện</w:t>
      </w:r>
      <w:r w:rsidR="00D153B8" w:rsidRPr="006A7A35">
        <w:rPr>
          <w:sz w:val="28"/>
          <w:szCs w:val="28"/>
        </w:rPr>
        <w:t>, thiết bị tín hiệu đuôi tàu</w:t>
      </w:r>
      <w:r w:rsidR="003E3E28" w:rsidRPr="006A7A35">
        <w:rPr>
          <w:sz w:val="28"/>
          <w:szCs w:val="28"/>
        </w:rPr>
        <w:t xml:space="preserve"> trước ngày Thông tư này có hiệu lực vẫn có giá trị cho đến hết thời hạn hiệu lực.</w:t>
      </w:r>
    </w:p>
    <w:p w14:paraId="1F9FF409" w14:textId="596EF736" w:rsidR="00B42C9F" w:rsidRPr="006A7A35" w:rsidRDefault="00BA3C28" w:rsidP="00A36430">
      <w:pPr>
        <w:spacing w:before="120"/>
        <w:ind w:firstLine="851"/>
        <w:jc w:val="both"/>
        <w:rPr>
          <w:b/>
          <w:bCs/>
          <w:sz w:val="28"/>
          <w:szCs w:val="28"/>
        </w:rPr>
      </w:pPr>
      <w:bookmarkStart w:id="41" w:name="OLE_LINK70"/>
      <w:bookmarkStart w:id="42" w:name="OLE_LINK71"/>
      <w:bookmarkStart w:id="43" w:name="OLE_LINK72"/>
      <w:r w:rsidRPr="006A7A35">
        <w:rPr>
          <w:b/>
          <w:bCs/>
          <w:sz w:val="28"/>
          <w:szCs w:val="28"/>
        </w:rPr>
        <w:t>Điều 1</w:t>
      </w:r>
      <w:r w:rsidR="005176CC" w:rsidRPr="006A7A35">
        <w:rPr>
          <w:b/>
          <w:bCs/>
          <w:sz w:val="28"/>
          <w:szCs w:val="28"/>
        </w:rPr>
        <w:t>8</w:t>
      </w:r>
      <w:r w:rsidR="00B438C2" w:rsidRPr="006A7A35">
        <w:rPr>
          <w:b/>
          <w:bCs/>
          <w:sz w:val="28"/>
          <w:szCs w:val="28"/>
        </w:rPr>
        <w:t>. Tổ chức thực hiện</w:t>
      </w:r>
      <w:r w:rsidR="007127A3" w:rsidRPr="00B74684">
        <w:rPr>
          <w:rStyle w:val="FootnoteReference"/>
          <w:bCs/>
          <w:sz w:val="28"/>
          <w:szCs w:val="28"/>
        </w:rPr>
        <w:footnoteReference w:id="24"/>
      </w:r>
      <w:r w:rsidR="00B74684" w:rsidRPr="00B74684">
        <w:rPr>
          <w:bCs/>
          <w:sz w:val="28"/>
          <w:szCs w:val="28"/>
        </w:rPr>
        <w:t xml:space="preserve"> </w:t>
      </w:r>
      <w:r w:rsidR="00B74684" w:rsidRPr="00B74684">
        <w:rPr>
          <w:rStyle w:val="FootnoteReference"/>
          <w:bCs/>
          <w:sz w:val="28"/>
          <w:szCs w:val="28"/>
        </w:rPr>
        <w:footnoteReference w:id="25"/>
      </w:r>
    </w:p>
    <w:p w14:paraId="5661C221" w14:textId="149B34A1" w:rsidR="00EA0E98" w:rsidRDefault="00B438C2" w:rsidP="00A36430">
      <w:pPr>
        <w:tabs>
          <w:tab w:val="left" w:pos="270"/>
        </w:tabs>
        <w:spacing w:before="120"/>
        <w:ind w:firstLine="851"/>
        <w:jc w:val="both"/>
        <w:rPr>
          <w:sz w:val="28"/>
          <w:szCs w:val="28"/>
        </w:rPr>
      </w:pPr>
      <w:r w:rsidRPr="006A7A35">
        <w:rPr>
          <w:sz w:val="28"/>
          <w:szCs w:val="28"/>
        </w:rPr>
        <w:lastRenderedPageBreak/>
        <w:t>Chánh Văn phòng Bộ, Chánh Thanh tra Bộ, các Vụ trưởng, Cục trưởng Cục Đăng kiểm Việt Nam, Cục trưởng Cục Đường sắt Việt Nam, Thủ trưởng các cơ quan, tổ chức và cá nhân có liên quan chịu trách nhiệm thi hành Thông tư này./.</w:t>
      </w:r>
      <w:bookmarkEnd w:id="41"/>
      <w:bookmarkEnd w:id="42"/>
      <w:bookmarkEnd w:id="43"/>
    </w:p>
    <w:p w14:paraId="71041432" w14:textId="3E019FD7" w:rsidR="00A15BC6" w:rsidRDefault="00A15BC6" w:rsidP="00EA0E98">
      <w:pPr>
        <w:tabs>
          <w:tab w:val="left" w:pos="270"/>
        </w:tabs>
        <w:spacing w:before="40" w:after="240"/>
        <w:jc w:val="both"/>
        <w:rPr>
          <w:sz w:val="28"/>
          <w:szCs w:val="28"/>
        </w:rPr>
      </w:pPr>
      <w:r>
        <w:rPr>
          <w:noProof/>
          <w:sz w:val="28"/>
          <w:szCs w:val="28"/>
        </w:rPr>
        <mc:AlternateContent>
          <mc:Choice Requires="wps">
            <w:drawing>
              <wp:anchor distT="0" distB="0" distL="114300" distR="114300" simplePos="0" relativeHeight="251732992" behindDoc="0" locked="0" layoutInCell="1" allowOverlap="1" wp14:anchorId="5F5DCF79" wp14:editId="6C129586">
                <wp:simplePos x="0" y="0"/>
                <wp:positionH relativeFrom="column">
                  <wp:posOffset>120015</wp:posOffset>
                </wp:positionH>
                <wp:positionV relativeFrom="paragraph">
                  <wp:posOffset>83130</wp:posOffset>
                </wp:positionV>
                <wp:extent cx="56959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9.45pt;margin-top:6.55pt;width:448.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KX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"/>
            </w:pict>
          </mc:Fallback>
        </mc:AlternateContent>
      </w:r>
    </w:p>
    <w:tbl>
      <w:tblPr>
        <w:tblW w:w="0" w:type="auto"/>
        <w:tblLook w:val="04A0" w:firstRow="1" w:lastRow="0" w:firstColumn="1" w:lastColumn="0" w:noHBand="0" w:noVBand="1"/>
      </w:tblPr>
      <w:tblGrid>
        <w:gridCol w:w="9067"/>
        <w:gridCol w:w="221"/>
      </w:tblGrid>
      <w:tr w:rsidR="00FF74FD" w:rsidRPr="006A7A35" w14:paraId="4F847FF0" w14:textId="77777777" w:rsidTr="00A15BC6">
        <w:tc>
          <w:tcPr>
            <w:tcW w:w="9165" w:type="dxa"/>
            <w:shd w:val="clear" w:color="auto" w:fill="auto"/>
          </w:tcPr>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53"/>
            </w:tblGrid>
            <w:tr w:rsidR="00A15BC6" w:rsidRPr="00F974A1" w14:paraId="76658D59" w14:textId="77777777" w:rsidTr="00A36430">
              <w:tc>
                <w:tcPr>
                  <w:tcW w:w="4786" w:type="dxa"/>
                </w:tcPr>
                <w:p w14:paraId="3D9F44F6" w14:textId="77777777" w:rsidR="00A15BC6" w:rsidRPr="00A36430" w:rsidRDefault="00A15BC6" w:rsidP="003F3B06">
                  <w:pPr>
                    <w:tabs>
                      <w:tab w:val="right" w:pos="9072"/>
                    </w:tabs>
                    <w:spacing w:before="120" w:after="240"/>
                    <w:jc w:val="both"/>
                    <w:rPr>
                      <w:b/>
                      <w:color w:val="000000" w:themeColor="text1"/>
                      <w:sz w:val="26"/>
                      <w:szCs w:val="28"/>
                      <w:lang w:val="nl-NL"/>
                    </w:rPr>
                  </w:pPr>
                  <w:r w:rsidRPr="00A36430">
                    <w:rPr>
                      <w:b/>
                      <w:noProof/>
                      <w:color w:val="000000" w:themeColor="text1"/>
                      <w:sz w:val="26"/>
                      <w:szCs w:val="28"/>
                    </w:rPr>
                    <mc:AlternateContent>
                      <mc:Choice Requires="wps">
                        <w:drawing>
                          <wp:anchor distT="0" distB="0" distL="114300" distR="114300" simplePos="0" relativeHeight="251730944" behindDoc="0" locked="0" layoutInCell="1" allowOverlap="1" wp14:anchorId="30EC80A0" wp14:editId="0ED815D1">
                            <wp:simplePos x="0" y="0"/>
                            <wp:positionH relativeFrom="column">
                              <wp:posOffset>474014</wp:posOffset>
                            </wp:positionH>
                            <wp:positionV relativeFrom="paragraph">
                              <wp:posOffset>331470</wp:posOffset>
                            </wp:positionV>
                            <wp:extent cx="12382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7.3pt;margin-top:26.1pt;width:9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"/>
                        </w:pict>
                      </mc:Fallback>
                    </mc:AlternateContent>
                  </w:r>
                  <w:r w:rsidRPr="00A36430">
                    <w:rPr>
                      <w:b/>
                      <w:color w:val="000000" w:themeColor="text1"/>
                      <w:sz w:val="26"/>
                      <w:szCs w:val="28"/>
                      <w:lang w:val="nl-NL"/>
                    </w:rPr>
                    <w:t>BỘ GIAO THÔNG VẬN TẢI</w:t>
                  </w:r>
                </w:p>
                <w:p w14:paraId="22257925" w14:textId="47BD70B4" w:rsidR="00A15BC6" w:rsidRPr="00A044D5" w:rsidRDefault="00775EEC" w:rsidP="00775EEC">
                  <w:pPr>
                    <w:tabs>
                      <w:tab w:val="right" w:pos="9072"/>
                    </w:tabs>
                    <w:spacing w:before="240"/>
                    <w:rPr>
                      <w:color w:val="000000" w:themeColor="text1"/>
                      <w:sz w:val="28"/>
                      <w:szCs w:val="28"/>
                      <w:lang w:val="nl-NL"/>
                    </w:rPr>
                  </w:pPr>
                  <w:r>
                    <w:rPr>
                      <w:color w:val="000000" w:themeColor="text1"/>
                      <w:sz w:val="28"/>
                      <w:szCs w:val="28"/>
                      <w:lang w:val="nl-NL"/>
                    </w:rPr>
                    <w:t xml:space="preserve">     </w:t>
                  </w:r>
                  <w:r w:rsidR="00A15BC6" w:rsidRPr="00A044D5">
                    <w:rPr>
                      <w:color w:val="000000" w:themeColor="text1"/>
                      <w:sz w:val="28"/>
                      <w:szCs w:val="28"/>
                      <w:lang w:val="nl-NL"/>
                    </w:rPr>
                    <w:t xml:space="preserve">Số: </w:t>
                  </w:r>
                  <w:r w:rsidR="00A15BC6">
                    <w:rPr>
                      <w:color w:val="000000" w:themeColor="text1"/>
                      <w:sz w:val="28"/>
                      <w:szCs w:val="28"/>
                      <w:lang w:val="nl-NL"/>
                    </w:rPr>
                    <w:t xml:space="preserve"> </w:t>
                  </w:r>
                  <w:r>
                    <w:rPr>
                      <w:color w:val="000000" w:themeColor="text1"/>
                      <w:sz w:val="28"/>
                      <w:szCs w:val="28"/>
                      <w:lang w:val="nl-NL"/>
                    </w:rPr>
                    <w:t>27</w:t>
                  </w:r>
                  <w:r w:rsidR="00A15BC6" w:rsidRPr="00A044D5">
                    <w:rPr>
                      <w:color w:val="000000" w:themeColor="text1"/>
                      <w:sz w:val="28"/>
                      <w:szCs w:val="28"/>
                      <w:lang w:val="nl-NL"/>
                    </w:rPr>
                    <w:t>/VBHN-BGTVT</w:t>
                  </w:r>
                </w:p>
                <w:p w14:paraId="72685053" w14:textId="77777777" w:rsidR="00A15BC6" w:rsidRDefault="00A15BC6" w:rsidP="003F3B06">
                  <w:pPr>
                    <w:tabs>
                      <w:tab w:val="right" w:pos="9072"/>
                    </w:tabs>
                    <w:rPr>
                      <w:b/>
                      <w:bCs/>
                      <w:i/>
                      <w:color w:val="000000" w:themeColor="text1"/>
                    </w:rPr>
                  </w:pPr>
                </w:p>
                <w:p w14:paraId="26DE67C8" w14:textId="77777777" w:rsidR="00A15BC6" w:rsidRDefault="00A15BC6" w:rsidP="003F3B06">
                  <w:pPr>
                    <w:tabs>
                      <w:tab w:val="right" w:pos="9072"/>
                    </w:tabs>
                    <w:rPr>
                      <w:b/>
                      <w:bCs/>
                      <w:i/>
                      <w:color w:val="000000" w:themeColor="text1"/>
                    </w:rPr>
                  </w:pPr>
                </w:p>
                <w:p w14:paraId="40BB969A" w14:textId="39DBEBF0" w:rsidR="005236C3" w:rsidRPr="005236C3" w:rsidRDefault="00A15BC6" w:rsidP="003F3B06">
                  <w:pPr>
                    <w:tabs>
                      <w:tab w:val="right" w:pos="9072"/>
                    </w:tabs>
                    <w:rPr>
                      <w:bCs/>
                      <w:color w:val="000000" w:themeColor="text1"/>
                    </w:rPr>
                  </w:pPr>
                  <w:r w:rsidRPr="00A044D5">
                    <w:rPr>
                      <w:b/>
                      <w:bCs/>
                      <w:i/>
                      <w:color w:val="000000" w:themeColor="text1"/>
                      <w:lang w:val="vi-VN"/>
                    </w:rPr>
                    <w:t>Nơi</w:t>
                  </w:r>
                  <w:r w:rsidRPr="00A044D5">
                    <w:rPr>
                      <w:b/>
                      <w:bCs/>
                      <w:i/>
                      <w:color w:val="000000" w:themeColor="text1"/>
                      <w:lang w:val="nl-NL"/>
                    </w:rPr>
                    <w:t xml:space="preserve">  </w:t>
                  </w:r>
                  <w:r w:rsidRPr="00A044D5">
                    <w:rPr>
                      <w:b/>
                      <w:bCs/>
                      <w:i/>
                      <w:color w:val="000000" w:themeColor="text1"/>
                      <w:lang w:val="vi-VN"/>
                    </w:rPr>
                    <w:t>nhận:</w:t>
                  </w:r>
                  <w:r w:rsidRPr="00A044D5">
                    <w:rPr>
                      <w:bCs/>
                      <w:color w:val="000000" w:themeColor="text1"/>
                      <w:lang w:val="vi-VN"/>
                    </w:rPr>
                    <w:br/>
                    <w:t xml:space="preserve">- </w:t>
                  </w:r>
                  <w:r w:rsidR="005236C3">
                    <w:rPr>
                      <w:bCs/>
                      <w:color w:val="000000" w:themeColor="text1"/>
                    </w:rPr>
                    <w:t>Bộ trưởng (để b/c);</w:t>
                  </w:r>
                </w:p>
                <w:p w14:paraId="12A549E0" w14:textId="07307269" w:rsidR="00A15BC6" w:rsidRPr="00A044D5" w:rsidRDefault="005236C3" w:rsidP="003F3B06">
                  <w:pPr>
                    <w:tabs>
                      <w:tab w:val="right" w:pos="9072"/>
                    </w:tabs>
                    <w:rPr>
                      <w:color w:val="000000" w:themeColor="text1"/>
                      <w:lang w:val="nl-NL"/>
                    </w:rPr>
                  </w:pPr>
                  <w:r>
                    <w:rPr>
                      <w:bCs/>
                      <w:color w:val="000000" w:themeColor="text1"/>
                    </w:rPr>
                    <w:t xml:space="preserve">- </w:t>
                  </w:r>
                  <w:r w:rsidR="00A15BC6" w:rsidRPr="00A044D5">
                    <w:rPr>
                      <w:bCs/>
                      <w:color w:val="000000" w:themeColor="text1"/>
                      <w:lang w:val="vi-VN"/>
                    </w:rPr>
                    <w:t>Văn phòng Chính phủ (để đăng công báo);</w:t>
                  </w:r>
                  <w:r w:rsidR="00A15BC6" w:rsidRPr="00A044D5">
                    <w:rPr>
                      <w:bCs/>
                      <w:color w:val="000000" w:themeColor="text1"/>
                      <w:lang w:val="vi-VN"/>
                    </w:rPr>
                    <w:br/>
                    <w:t>- Cổng Thông tin điện tử Chính phủ;</w:t>
                  </w:r>
                  <w:r w:rsidR="00A15BC6" w:rsidRPr="00A044D5">
                    <w:rPr>
                      <w:bCs/>
                      <w:color w:val="000000" w:themeColor="text1"/>
                      <w:lang w:val="vi-VN"/>
                    </w:rPr>
                    <w:br/>
                    <w:t>- Cổng Thông tin điện tử Bộ GTVT (để đăng tải);</w:t>
                  </w:r>
                  <w:r w:rsidR="00A15BC6" w:rsidRPr="00A044D5">
                    <w:rPr>
                      <w:bCs/>
                      <w:color w:val="000000" w:themeColor="text1"/>
                      <w:lang w:val="vi-VN"/>
                    </w:rPr>
                    <w:br/>
                    <w:t>- Lưu: VT, PC (03 bản).</w:t>
                  </w:r>
                </w:p>
              </w:tc>
              <w:tc>
                <w:tcPr>
                  <w:tcW w:w="4853" w:type="dxa"/>
                </w:tcPr>
                <w:p w14:paraId="6A0FCA26" w14:textId="77777777" w:rsidR="00A15BC6" w:rsidRPr="00A36430" w:rsidRDefault="00A15BC6" w:rsidP="003F3B06">
                  <w:pPr>
                    <w:tabs>
                      <w:tab w:val="right" w:pos="9072"/>
                    </w:tabs>
                    <w:spacing w:before="120"/>
                    <w:jc w:val="both"/>
                    <w:rPr>
                      <w:b/>
                      <w:color w:val="000000" w:themeColor="text1"/>
                      <w:sz w:val="26"/>
                      <w:szCs w:val="28"/>
                      <w:lang w:val="nl-NL"/>
                    </w:rPr>
                  </w:pPr>
                  <w:r w:rsidRPr="00A36430">
                    <w:rPr>
                      <w:b/>
                      <w:color w:val="000000" w:themeColor="text1"/>
                      <w:sz w:val="26"/>
                      <w:szCs w:val="28"/>
                      <w:lang w:val="nl-NL"/>
                    </w:rPr>
                    <w:t>XÁC THỰC VĂN BẢN HỢP NHẤT</w:t>
                  </w:r>
                </w:p>
                <w:p w14:paraId="7ACB0159" w14:textId="42387A02" w:rsidR="00A15BC6" w:rsidRDefault="00A15BC6" w:rsidP="003F3B06">
                  <w:pPr>
                    <w:tabs>
                      <w:tab w:val="right" w:pos="9072"/>
                    </w:tabs>
                    <w:spacing w:before="240"/>
                    <w:jc w:val="both"/>
                    <w:rPr>
                      <w:i/>
                      <w:color w:val="000000" w:themeColor="text1"/>
                      <w:sz w:val="28"/>
                      <w:szCs w:val="28"/>
                      <w:lang w:val="nl-NL"/>
                    </w:rPr>
                  </w:pPr>
                  <w:r w:rsidRPr="00A044D5">
                    <w:rPr>
                      <w:i/>
                      <w:color w:val="000000" w:themeColor="text1"/>
                      <w:sz w:val="28"/>
                      <w:szCs w:val="28"/>
                      <w:lang w:val="nl-NL"/>
                    </w:rPr>
                    <w:t xml:space="preserve">Hà Nội, ngày </w:t>
                  </w:r>
                  <w:r w:rsidR="00775EEC">
                    <w:rPr>
                      <w:i/>
                      <w:color w:val="000000" w:themeColor="text1"/>
                      <w:sz w:val="28"/>
                      <w:szCs w:val="28"/>
                      <w:lang w:val="nl-NL"/>
                    </w:rPr>
                    <w:t>28</w:t>
                  </w:r>
                  <w:r w:rsidRPr="00A044D5">
                    <w:rPr>
                      <w:i/>
                      <w:color w:val="000000" w:themeColor="text1"/>
                      <w:sz w:val="28"/>
                      <w:szCs w:val="28"/>
                      <w:lang w:val="nl-NL"/>
                    </w:rPr>
                    <w:t xml:space="preserve"> tháng </w:t>
                  </w:r>
                  <w:r w:rsidR="00775EEC">
                    <w:rPr>
                      <w:i/>
                      <w:color w:val="000000" w:themeColor="text1"/>
                      <w:sz w:val="28"/>
                      <w:szCs w:val="28"/>
                      <w:lang w:val="nl-NL"/>
                    </w:rPr>
                    <w:t>6</w:t>
                  </w:r>
                  <w:bookmarkStart w:id="45" w:name="_GoBack"/>
                  <w:bookmarkEnd w:id="45"/>
                  <w:r w:rsidRPr="00A044D5">
                    <w:rPr>
                      <w:i/>
                      <w:color w:val="000000" w:themeColor="text1"/>
                      <w:sz w:val="28"/>
                      <w:szCs w:val="28"/>
                      <w:lang w:val="nl-NL"/>
                    </w:rPr>
                    <w:t xml:space="preserve"> năm 202</w:t>
                  </w:r>
                  <w:r w:rsidR="00A36430">
                    <w:rPr>
                      <w:i/>
                      <w:color w:val="000000" w:themeColor="text1"/>
                      <w:sz w:val="28"/>
                      <w:szCs w:val="28"/>
                      <w:lang w:val="nl-NL"/>
                    </w:rPr>
                    <w:t>2</w:t>
                  </w:r>
                </w:p>
                <w:p w14:paraId="25CE3231" w14:textId="77777777" w:rsidR="00A15BC6" w:rsidRPr="00A044D5" w:rsidRDefault="00A15BC6" w:rsidP="003F3B06">
                  <w:pPr>
                    <w:tabs>
                      <w:tab w:val="right" w:pos="9072"/>
                    </w:tabs>
                    <w:spacing w:before="240"/>
                    <w:jc w:val="both"/>
                    <w:rPr>
                      <w:i/>
                      <w:color w:val="000000" w:themeColor="text1"/>
                      <w:sz w:val="28"/>
                      <w:szCs w:val="28"/>
                      <w:lang w:val="nl-NL"/>
                    </w:rPr>
                  </w:pPr>
                </w:p>
                <w:p w14:paraId="58FFA299" w14:textId="24B6B20E" w:rsidR="00A15BC6" w:rsidRDefault="00775EEC" w:rsidP="003F3B06">
                  <w:pPr>
                    <w:widowControl w:val="0"/>
                    <w:jc w:val="center"/>
                    <w:rPr>
                      <w:b/>
                      <w:bCs/>
                      <w:color w:val="000000" w:themeColor="text1"/>
                      <w:sz w:val="28"/>
                      <w:szCs w:val="28"/>
                    </w:rPr>
                  </w:pPr>
                  <w:r>
                    <w:rPr>
                      <w:b/>
                      <w:bCs/>
                      <w:color w:val="000000" w:themeColor="text1"/>
                      <w:sz w:val="28"/>
                      <w:szCs w:val="28"/>
                    </w:rPr>
                    <w:t xml:space="preserve">KT. </w:t>
                  </w:r>
                  <w:r w:rsidR="00A15BC6" w:rsidRPr="00A044D5">
                    <w:rPr>
                      <w:b/>
                      <w:bCs/>
                      <w:color w:val="000000" w:themeColor="text1"/>
                      <w:sz w:val="28"/>
                      <w:szCs w:val="28"/>
                      <w:lang w:val="vi-VN"/>
                    </w:rPr>
                    <w:t>BỘ TRƯỞNG</w:t>
                  </w:r>
                </w:p>
                <w:p w14:paraId="0B599509" w14:textId="06B7323F" w:rsidR="00775EEC" w:rsidRPr="00775EEC" w:rsidRDefault="00775EEC" w:rsidP="003F3B06">
                  <w:pPr>
                    <w:widowControl w:val="0"/>
                    <w:jc w:val="center"/>
                    <w:rPr>
                      <w:b/>
                      <w:bCs/>
                      <w:color w:val="000000" w:themeColor="text1"/>
                      <w:sz w:val="28"/>
                      <w:szCs w:val="28"/>
                    </w:rPr>
                  </w:pPr>
                  <w:r>
                    <w:rPr>
                      <w:b/>
                      <w:bCs/>
                      <w:color w:val="000000" w:themeColor="text1"/>
                      <w:sz w:val="28"/>
                      <w:szCs w:val="28"/>
                    </w:rPr>
                    <w:t>THỨ TRƯỞNG</w:t>
                  </w:r>
                </w:p>
                <w:p w14:paraId="620DBDBE" w14:textId="77777777" w:rsidR="00A15BC6" w:rsidRPr="00A044D5" w:rsidRDefault="00A15BC6" w:rsidP="003F3B06">
                  <w:pPr>
                    <w:widowControl w:val="0"/>
                    <w:jc w:val="center"/>
                    <w:rPr>
                      <w:b/>
                      <w:bCs/>
                      <w:iCs/>
                      <w:color w:val="000000" w:themeColor="text1"/>
                      <w:sz w:val="28"/>
                      <w:szCs w:val="28"/>
                      <w:lang w:val="vi-VN"/>
                    </w:rPr>
                  </w:pPr>
                </w:p>
                <w:p w14:paraId="44350D05" w14:textId="77777777" w:rsidR="00A15BC6" w:rsidRDefault="00A15BC6" w:rsidP="003F3B06">
                  <w:pPr>
                    <w:widowControl w:val="0"/>
                    <w:jc w:val="center"/>
                    <w:rPr>
                      <w:b/>
                      <w:bCs/>
                      <w:iCs/>
                      <w:color w:val="000000" w:themeColor="text1"/>
                      <w:sz w:val="28"/>
                      <w:szCs w:val="28"/>
                    </w:rPr>
                  </w:pPr>
                </w:p>
                <w:p w14:paraId="5FFAB70E" w14:textId="77777777" w:rsidR="00A15BC6" w:rsidRDefault="00A15BC6" w:rsidP="003F3B06">
                  <w:pPr>
                    <w:widowControl w:val="0"/>
                    <w:jc w:val="center"/>
                    <w:rPr>
                      <w:b/>
                      <w:bCs/>
                      <w:iCs/>
                      <w:color w:val="000000" w:themeColor="text1"/>
                      <w:sz w:val="28"/>
                      <w:szCs w:val="28"/>
                    </w:rPr>
                  </w:pPr>
                </w:p>
                <w:p w14:paraId="304D7CC3" w14:textId="77777777" w:rsidR="00A15BC6" w:rsidRDefault="00A15BC6" w:rsidP="003F3B06">
                  <w:pPr>
                    <w:widowControl w:val="0"/>
                    <w:jc w:val="center"/>
                    <w:rPr>
                      <w:b/>
                      <w:bCs/>
                      <w:iCs/>
                      <w:color w:val="000000" w:themeColor="text1"/>
                      <w:sz w:val="28"/>
                      <w:szCs w:val="28"/>
                    </w:rPr>
                  </w:pPr>
                </w:p>
                <w:p w14:paraId="7668A724" w14:textId="77777777" w:rsidR="00A36430" w:rsidRDefault="00A36430" w:rsidP="003F3B06">
                  <w:pPr>
                    <w:widowControl w:val="0"/>
                    <w:jc w:val="center"/>
                    <w:rPr>
                      <w:b/>
                      <w:bCs/>
                      <w:iCs/>
                      <w:color w:val="000000" w:themeColor="text1"/>
                      <w:sz w:val="28"/>
                      <w:szCs w:val="28"/>
                    </w:rPr>
                  </w:pPr>
                </w:p>
                <w:p w14:paraId="0FD98134" w14:textId="77777777" w:rsidR="00775EEC" w:rsidRPr="00A044D5" w:rsidRDefault="00775EEC" w:rsidP="003F3B06">
                  <w:pPr>
                    <w:widowControl w:val="0"/>
                    <w:jc w:val="center"/>
                    <w:rPr>
                      <w:b/>
                      <w:bCs/>
                      <w:iCs/>
                      <w:color w:val="000000" w:themeColor="text1"/>
                      <w:sz w:val="28"/>
                      <w:szCs w:val="28"/>
                    </w:rPr>
                  </w:pPr>
                </w:p>
                <w:p w14:paraId="42416157" w14:textId="77777777" w:rsidR="00A15BC6" w:rsidRPr="00A044D5" w:rsidRDefault="00A15BC6" w:rsidP="003F3B06">
                  <w:pPr>
                    <w:widowControl w:val="0"/>
                    <w:jc w:val="center"/>
                    <w:rPr>
                      <w:b/>
                      <w:bCs/>
                      <w:color w:val="000000" w:themeColor="text1"/>
                      <w:sz w:val="28"/>
                      <w:szCs w:val="28"/>
                    </w:rPr>
                  </w:pPr>
                </w:p>
                <w:p w14:paraId="61402F5A" w14:textId="57118934" w:rsidR="00A15BC6" w:rsidRPr="00A044D5" w:rsidRDefault="00775EEC" w:rsidP="00B74684">
                  <w:pPr>
                    <w:widowControl w:val="0"/>
                    <w:jc w:val="center"/>
                    <w:rPr>
                      <w:b/>
                      <w:bCs/>
                      <w:iCs/>
                      <w:color w:val="000000" w:themeColor="text1"/>
                      <w:sz w:val="28"/>
                      <w:szCs w:val="28"/>
                    </w:rPr>
                  </w:pPr>
                  <w:r>
                    <w:rPr>
                      <w:b/>
                      <w:bCs/>
                      <w:color w:val="000000" w:themeColor="text1"/>
                      <w:sz w:val="28"/>
                      <w:szCs w:val="28"/>
                    </w:rPr>
                    <w:t>Lê Đình Thọ</w:t>
                  </w:r>
                </w:p>
              </w:tc>
            </w:tr>
          </w:tbl>
          <w:p w14:paraId="375BF020" w14:textId="474C523C" w:rsidR="00B438C2" w:rsidRPr="006A7A35" w:rsidRDefault="00B438C2" w:rsidP="00D451C4">
            <w:pPr>
              <w:tabs>
                <w:tab w:val="left" w:pos="0"/>
              </w:tabs>
              <w:jc w:val="both"/>
              <w:rPr>
                <w:sz w:val="26"/>
                <w:szCs w:val="26"/>
                <w:lang w:val="fr-FR"/>
              </w:rPr>
            </w:pPr>
          </w:p>
        </w:tc>
        <w:tc>
          <w:tcPr>
            <w:tcW w:w="222" w:type="dxa"/>
            <w:shd w:val="clear" w:color="auto" w:fill="auto"/>
          </w:tcPr>
          <w:p w14:paraId="1D332E50" w14:textId="483C2B0C" w:rsidR="00B438C2" w:rsidRPr="006A7A35" w:rsidRDefault="00B438C2" w:rsidP="00291356">
            <w:pPr>
              <w:tabs>
                <w:tab w:val="left" w:pos="0"/>
              </w:tabs>
              <w:spacing w:beforeLines="40" w:before="96" w:afterLines="40" w:after="96"/>
              <w:jc w:val="center"/>
              <w:rPr>
                <w:sz w:val="26"/>
                <w:szCs w:val="26"/>
                <w:lang w:val="fr-FR"/>
              </w:rPr>
            </w:pPr>
          </w:p>
        </w:tc>
      </w:tr>
    </w:tbl>
    <w:p w14:paraId="292D01F7" w14:textId="77777777" w:rsidR="00D92072" w:rsidRPr="006A7A35" w:rsidRDefault="00D92072" w:rsidP="009914A3">
      <w:pPr>
        <w:tabs>
          <w:tab w:val="left" w:pos="270"/>
        </w:tabs>
        <w:spacing w:before="120" w:after="120"/>
        <w:jc w:val="center"/>
        <w:rPr>
          <w:sz w:val="26"/>
          <w:szCs w:val="26"/>
          <w:lang w:val="fr-FR"/>
        </w:rPr>
      </w:pPr>
    </w:p>
    <w:p w14:paraId="3EB12A29" w14:textId="77777777" w:rsidR="00D92072" w:rsidRPr="006A7A35" w:rsidRDefault="00D92072">
      <w:pPr>
        <w:spacing w:after="200" w:line="276" w:lineRule="auto"/>
        <w:rPr>
          <w:sz w:val="26"/>
          <w:szCs w:val="26"/>
          <w:lang w:val="fr-FR"/>
        </w:rPr>
      </w:pPr>
      <w:r w:rsidRPr="006A7A35">
        <w:rPr>
          <w:sz w:val="26"/>
          <w:szCs w:val="26"/>
          <w:lang w:val="fr-FR"/>
        </w:rPr>
        <w:br w:type="page"/>
      </w:r>
    </w:p>
    <w:p w14:paraId="2DAB4109" w14:textId="77777777" w:rsidR="00D41149" w:rsidRPr="006A7A35" w:rsidRDefault="00D41149" w:rsidP="00D41149">
      <w:pPr>
        <w:tabs>
          <w:tab w:val="left" w:pos="270"/>
          <w:tab w:val="left" w:pos="3585"/>
          <w:tab w:val="center" w:pos="4585"/>
        </w:tabs>
        <w:spacing w:before="120" w:after="120"/>
        <w:rPr>
          <w:b/>
          <w:sz w:val="26"/>
          <w:szCs w:val="26"/>
          <w:lang w:val="fr-FR"/>
        </w:rPr>
        <w:sectPr w:rsidR="00D41149" w:rsidRPr="006A7A35" w:rsidSect="00443D2D">
          <w:headerReference w:type="default" r:id="rId9"/>
          <w:headerReference w:type="first" r:id="rId10"/>
          <w:pgSz w:w="11907" w:h="16840" w:code="9"/>
          <w:pgMar w:top="1134" w:right="1134" w:bottom="1134" w:left="1701" w:header="431" w:footer="431" w:gutter="0"/>
          <w:cols w:space="720"/>
          <w:titlePg/>
          <w:docGrid w:linePitch="360"/>
        </w:sectPr>
      </w:pPr>
    </w:p>
    <w:p w14:paraId="1DEABD74" w14:textId="77777777" w:rsidR="000D2F33" w:rsidRPr="006A7A35" w:rsidRDefault="00D41149" w:rsidP="00AE2EE6">
      <w:pPr>
        <w:tabs>
          <w:tab w:val="left" w:pos="270"/>
          <w:tab w:val="left" w:pos="3585"/>
          <w:tab w:val="center" w:pos="4585"/>
        </w:tabs>
        <w:spacing w:before="120" w:after="120"/>
        <w:rPr>
          <w:b/>
          <w:sz w:val="26"/>
          <w:szCs w:val="26"/>
          <w:lang w:val="fr-FR"/>
        </w:rPr>
      </w:pPr>
      <w:r w:rsidRPr="006A7A35">
        <w:rPr>
          <w:b/>
          <w:sz w:val="26"/>
          <w:szCs w:val="26"/>
          <w:lang w:val="fr-FR"/>
        </w:rPr>
        <w:lastRenderedPageBreak/>
        <w:tab/>
      </w:r>
      <w:r w:rsidRPr="006A7A35">
        <w:rPr>
          <w:b/>
          <w:sz w:val="26"/>
          <w:szCs w:val="26"/>
          <w:lang w:val="fr-FR"/>
        </w:rPr>
        <w:tab/>
      </w:r>
      <w:r w:rsidRPr="006A7A35">
        <w:rPr>
          <w:b/>
          <w:sz w:val="26"/>
          <w:szCs w:val="26"/>
          <w:lang w:val="fr-FR"/>
        </w:rPr>
        <w:tab/>
      </w:r>
      <w:r w:rsidR="003E266B" w:rsidRPr="006A7A35">
        <w:rPr>
          <w:b/>
          <w:sz w:val="26"/>
          <w:szCs w:val="26"/>
          <w:lang w:val="fr-FR"/>
        </w:rPr>
        <w:t>PHỤ LỤC I</w:t>
      </w:r>
    </w:p>
    <w:p w14:paraId="5172D40C" w14:textId="77777777" w:rsidR="006C2CB1" w:rsidRPr="006A7A35" w:rsidRDefault="006C2CB1" w:rsidP="00D14F1F">
      <w:pPr>
        <w:tabs>
          <w:tab w:val="left" w:pos="270"/>
        </w:tabs>
        <w:spacing w:line="312" w:lineRule="auto"/>
        <w:jc w:val="center"/>
        <w:rPr>
          <w:b/>
          <w:sz w:val="26"/>
          <w:szCs w:val="26"/>
          <w:lang w:val="fr-FR"/>
        </w:rPr>
      </w:pPr>
      <w:r w:rsidRPr="006A7A35">
        <w:rPr>
          <w:b/>
          <w:sz w:val="26"/>
          <w:szCs w:val="26"/>
          <w:lang w:val="fr-FR"/>
        </w:rPr>
        <w:t xml:space="preserve">MẪU </w:t>
      </w:r>
      <w:r w:rsidR="00E565C2" w:rsidRPr="006A7A35">
        <w:rPr>
          <w:b/>
          <w:sz w:val="26"/>
          <w:szCs w:val="26"/>
          <w:lang w:val="fr-FR"/>
        </w:rPr>
        <w:t xml:space="preserve">- </w:t>
      </w:r>
      <w:r w:rsidRPr="006A7A35">
        <w:rPr>
          <w:b/>
          <w:sz w:val="26"/>
          <w:szCs w:val="26"/>
          <w:lang w:val="fr-FR"/>
        </w:rPr>
        <w:t xml:space="preserve">GIẤY ĐỀ NGHỊ </w:t>
      </w:r>
      <w:r w:rsidR="00D14F1F" w:rsidRPr="006A7A35">
        <w:rPr>
          <w:b/>
          <w:sz w:val="26"/>
          <w:szCs w:val="26"/>
          <w:lang w:val="fr-FR"/>
        </w:rPr>
        <w:t>KIỂM TRA</w:t>
      </w:r>
    </w:p>
    <w:p w14:paraId="3D3DA015" w14:textId="77777777" w:rsidR="006C2CB1" w:rsidRPr="006A7A35" w:rsidRDefault="006C2CB1" w:rsidP="006C2CB1">
      <w:pPr>
        <w:tabs>
          <w:tab w:val="left" w:pos="270"/>
        </w:tabs>
        <w:spacing w:before="60" w:after="60"/>
        <w:jc w:val="center"/>
        <w:rPr>
          <w:i/>
          <w:sz w:val="26"/>
          <w:szCs w:val="26"/>
          <w:lang w:val="fr-FR"/>
        </w:rPr>
      </w:pPr>
      <w:r w:rsidRPr="006A7A35">
        <w:rPr>
          <w:i/>
          <w:sz w:val="26"/>
          <w:szCs w:val="26"/>
          <w:lang w:val="fr-FR"/>
        </w:rPr>
        <w:t xml:space="preserve">(Ban hành kèm theo Thông tư </w:t>
      </w:r>
      <w:r w:rsidR="00291356" w:rsidRPr="006A7A35">
        <w:rPr>
          <w:i/>
          <w:sz w:val="26"/>
          <w:szCs w:val="26"/>
          <w:lang w:val="fr-FR"/>
        </w:rPr>
        <w:t>số 29</w:t>
      </w:r>
      <w:r w:rsidRPr="006A7A35">
        <w:rPr>
          <w:i/>
          <w:sz w:val="26"/>
          <w:szCs w:val="26"/>
          <w:lang w:val="fr-FR"/>
        </w:rPr>
        <w:t xml:space="preserve">/2018/TT-BGTVT </w:t>
      </w:r>
    </w:p>
    <w:p w14:paraId="003329AA" w14:textId="77777777" w:rsidR="006C2CB1" w:rsidRPr="006A7A35" w:rsidRDefault="00291356" w:rsidP="006C2CB1">
      <w:pPr>
        <w:tabs>
          <w:tab w:val="left" w:pos="270"/>
        </w:tabs>
        <w:spacing w:before="60" w:after="60"/>
        <w:jc w:val="center"/>
        <w:rPr>
          <w:i/>
          <w:sz w:val="26"/>
          <w:szCs w:val="26"/>
          <w:lang w:val="fr-FR"/>
        </w:rPr>
      </w:pPr>
      <w:r w:rsidRPr="006A7A35">
        <w:rPr>
          <w:i/>
          <w:sz w:val="26"/>
          <w:szCs w:val="26"/>
          <w:lang w:val="fr-FR"/>
        </w:rPr>
        <w:t xml:space="preserve">ngày 14 tháng 5 </w:t>
      </w:r>
      <w:r w:rsidR="006C2CB1" w:rsidRPr="006A7A35">
        <w:rPr>
          <w:i/>
          <w:sz w:val="26"/>
          <w:szCs w:val="26"/>
          <w:lang w:val="fr-FR"/>
        </w:rPr>
        <w:t>năm 2018 của Bộ trưởng Bộ Giao thông vận tải)</w:t>
      </w:r>
    </w:p>
    <w:p w14:paraId="45D1FEAD" w14:textId="77777777" w:rsidR="006C2CB1" w:rsidRPr="006A7A35" w:rsidRDefault="00A900D6" w:rsidP="006C2CB1">
      <w:pPr>
        <w:tabs>
          <w:tab w:val="left" w:pos="270"/>
        </w:tabs>
        <w:spacing w:before="60" w:after="60"/>
        <w:jc w:val="center"/>
        <w:rPr>
          <w:i/>
          <w:sz w:val="26"/>
          <w:szCs w:val="26"/>
          <w:lang w:val="fr-FR"/>
        </w:rPr>
      </w:pPr>
      <w:r w:rsidRPr="006A7A35">
        <w:rPr>
          <w:i/>
          <w:noProof/>
          <w:sz w:val="26"/>
          <w:szCs w:val="26"/>
        </w:rPr>
        <mc:AlternateContent>
          <mc:Choice Requires="wps">
            <w:drawing>
              <wp:anchor distT="4294967293" distB="4294967293" distL="114300" distR="114300" simplePos="0" relativeHeight="251710464" behindDoc="0" locked="0" layoutInCell="1" allowOverlap="1" wp14:anchorId="73D51B69" wp14:editId="51898D5F">
                <wp:simplePos x="0" y="0"/>
                <wp:positionH relativeFrom="column">
                  <wp:posOffset>731520</wp:posOffset>
                </wp:positionH>
                <wp:positionV relativeFrom="paragraph">
                  <wp:posOffset>20954</wp:posOffset>
                </wp:positionV>
                <wp:extent cx="4371975" cy="0"/>
                <wp:effectExtent l="0" t="0" r="28575" b="19050"/>
                <wp:wrapNone/>
                <wp:docPr id="1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2273A6C" id="Straight Arrow Connector 4" o:spid="_x0000_s1026" type="#_x0000_t32" style="position:absolute;margin-left:57.6pt;margin-top:1.65pt;width:344.25pt;height:0;z-index:25171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"/>
            </w:pict>
          </mc:Fallback>
        </mc:AlternateContent>
      </w:r>
    </w:p>
    <w:tbl>
      <w:tblPr>
        <w:tblW w:w="9747" w:type="dxa"/>
        <w:tblLook w:val="04A0" w:firstRow="1" w:lastRow="0" w:firstColumn="1" w:lastColumn="0" w:noHBand="0" w:noVBand="1"/>
      </w:tblPr>
      <w:tblGrid>
        <w:gridCol w:w="3085"/>
        <w:gridCol w:w="6662"/>
      </w:tblGrid>
      <w:tr w:rsidR="00AF5A8F" w:rsidRPr="006A7A35" w14:paraId="0FFCD6E8" w14:textId="77777777" w:rsidTr="003D7294">
        <w:tc>
          <w:tcPr>
            <w:tcW w:w="3085" w:type="dxa"/>
            <w:shd w:val="clear" w:color="auto" w:fill="auto"/>
          </w:tcPr>
          <w:p w14:paraId="24241B3A" w14:textId="77777777" w:rsidR="006C2CB1" w:rsidRPr="006A7A35" w:rsidRDefault="006C2CB1" w:rsidP="003D7294">
            <w:pPr>
              <w:tabs>
                <w:tab w:val="left" w:pos="270"/>
              </w:tabs>
              <w:spacing w:before="60" w:after="60"/>
              <w:jc w:val="center"/>
              <w:rPr>
                <w:b/>
                <w:sz w:val="26"/>
                <w:szCs w:val="26"/>
                <w:lang w:val="fr-FR"/>
              </w:rPr>
            </w:pPr>
            <w:r w:rsidRPr="006A7A35">
              <w:rPr>
                <w:b/>
                <w:sz w:val="26"/>
                <w:szCs w:val="26"/>
                <w:lang w:val="fr-FR"/>
              </w:rPr>
              <w:t>TỔ CHỨC/CÁ NHÂN</w:t>
            </w:r>
          </w:p>
          <w:p w14:paraId="183542E9" w14:textId="77777777" w:rsidR="006C2CB1" w:rsidRPr="006A7A35" w:rsidRDefault="006C2CB1" w:rsidP="003D7294">
            <w:pPr>
              <w:tabs>
                <w:tab w:val="left" w:pos="270"/>
              </w:tabs>
              <w:spacing w:before="60" w:after="60"/>
              <w:jc w:val="center"/>
              <w:rPr>
                <w:sz w:val="26"/>
                <w:szCs w:val="26"/>
                <w:lang w:val="fr-FR"/>
              </w:rPr>
            </w:pPr>
          </w:p>
        </w:tc>
        <w:tc>
          <w:tcPr>
            <w:tcW w:w="6662" w:type="dxa"/>
            <w:shd w:val="clear" w:color="auto" w:fill="auto"/>
          </w:tcPr>
          <w:p w14:paraId="4E549905" w14:textId="77777777" w:rsidR="006C2CB1" w:rsidRPr="006A7A35" w:rsidRDefault="006C2CB1" w:rsidP="003D7294">
            <w:pPr>
              <w:tabs>
                <w:tab w:val="left" w:pos="270"/>
              </w:tabs>
              <w:spacing w:before="60" w:after="60"/>
              <w:jc w:val="center"/>
              <w:rPr>
                <w:b/>
                <w:sz w:val="26"/>
                <w:szCs w:val="26"/>
                <w:lang w:val="fr-FR"/>
              </w:rPr>
            </w:pPr>
            <w:r w:rsidRPr="006A7A35">
              <w:rPr>
                <w:b/>
                <w:sz w:val="26"/>
                <w:szCs w:val="26"/>
                <w:lang w:val="fr-FR"/>
              </w:rPr>
              <w:t>CỘNG HÒA XÃ HỘI CHỦ NGHĨA VIỆT NAM</w:t>
            </w:r>
          </w:p>
          <w:p w14:paraId="1E7F2D62" w14:textId="77777777" w:rsidR="006C2CB1" w:rsidRPr="006A7A35" w:rsidRDefault="00A900D6" w:rsidP="003D7294">
            <w:pPr>
              <w:tabs>
                <w:tab w:val="left" w:pos="270"/>
              </w:tabs>
              <w:spacing w:before="60" w:after="60"/>
              <w:jc w:val="center"/>
              <w:rPr>
                <w:b/>
                <w:sz w:val="26"/>
                <w:szCs w:val="26"/>
              </w:rPr>
            </w:pPr>
            <w:r w:rsidRPr="006A7A35">
              <w:rPr>
                <w:b/>
                <w:noProof/>
                <w:sz w:val="26"/>
                <w:szCs w:val="26"/>
              </w:rPr>
              <mc:AlternateContent>
                <mc:Choice Requires="wps">
                  <w:drawing>
                    <wp:anchor distT="4294967293" distB="4294967293" distL="114300" distR="114300" simplePos="0" relativeHeight="251709440" behindDoc="0" locked="0" layoutInCell="1" allowOverlap="1" wp14:anchorId="250143AA" wp14:editId="3C8D958B">
                      <wp:simplePos x="0" y="0"/>
                      <wp:positionH relativeFrom="column">
                        <wp:posOffset>1256665</wp:posOffset>
                      </wp:positionH>
                      <wp:positionV relativeFrom="paragraph">
                        <wp:posOffset>200024</wp:posOffset>
                      </wp:positionV>
                      <wp:extent cx="1695450" cy="0"/>
                      <wp:effectExtent l="0" t="0" r="19050" b="19050"/>
                      <wp:wrapNone/>
                      <wp:docPr id="1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F2DA058" id="Straight Arrow Connector 3" o:spid="_x0000_s1026" type="#_x0000_t32" style="position:absolute;margin-left:98.95pt;margin-top:15.75pt;width:133.5pt;height:0;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kJQIAAEs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"/>
                  </w:pict>
                </mc:Fallback>
              </mc:AlternateContent>
            </w:r>
            <w:r w:rsidR="006C2CB1" w:rsidRPr="006A7A35">
              <w:rPr>
                <w:b/>
                <w:sz w:val="26"/>
                <w:szCs w:val="26"/>
              </w:rPr>
              <w:t>Độc lập – Tự do – Hạnh phúc</w:t>
            </w:r>
          </w:p>
        </w:tc>
      </w:tr>
    </w:tbl>
    <w:p w14:paraId="71CD2EA3" w14:textId="77777777" w:rsidR="006C2CB1" w:rsidRPr="006A7A35" w:rsidRDefault="006C2CB1" w:rsidP="006C2CB1">
      <w:pPr>
        <w:tabs>
          <w:tab w:val="left" w:pos="270"/>
        </w:tabs>
        <w:spacing w:before="120" w:after="120" w:line="312" w:lineRule="auto"/>
        <w:jc w:val="right"/>
        <w:rPr>
          <w:i/>
          <w:sz w:val="26"/>
          <w:szCs w:val="26"/>
        </w:rPr>
      </w:pPr>
      <w:r w:rsidRPr="006A7A35">
        <w:rPr>
          <w:i/>
          <w:sz w:val="26"/>
          <w:szCs w:val="26"/>
        </w:rPr>
        <w:t>Ngày……..tháng….…năm ….….</w:t>
      </w:r>
    </w:p>
    <w:p w14:paraId="6783116F" w14:textId="77777777" w:rsidR="006C2CB1" w:rsidRPr="006A7A35" w:rsidRDefault="006C2CB1" w:rsidP="006C2CB1">
      <w:pPr>
        <w:tabs>
          <w:tab w:val="left" w:pos="270"/>
        </w:tabs>
        <w:spacing w:before="120" w:after="120"/>
        <w:jc w:val="center"/>
        <w:rPr>
          <w:b/>
          <w:sz w:val="26"/>
          <w:szCs w:val="26"/>
        </w:rPr>
      </w:pPr>
    </w:p>
    <w:p w14:paraId="2A40B0A8" w14:textId="77777777" w:rsidR="006C2CB1" w:rsidRPr="006A7A35" w:rsidRDefault="006C2CB1" w:rsidP="006C2CB1">
      <w:pPr>
        <w:tabs>
          <w:tab w:val="left" w:pos="270"/>
        </w:tabs>
        <w:spacing w:before="120" w:after="120" w:line="312" w:lineRule="auto"/>
        <w:jc w:val="center"/>
        <w:rPr>
          <w:b/>
          <w:szCs w:val="26"/>
        </w:rPr>
      </w:pPr>
      <w:r w:rsidRPr="006A7A35">
        <w:rPr>
          <w:b/>
          <w:sz w:val="28"/>
          <w:szCs w:val="26"/>
        </w:rPr>
        <w:t xml:space="preserve">GIẤY ĐỀ NGHỊ KIỂM TRA </w:t>
      </w:r>
    </w:p>
    <w:p w14:paraId="0EC5F500" w14:textId="77777777" w:rsidR="006C2CB1" w:rsidRPr="006A7A35" w:rsidRDefault="00F93331" w:rsidP="006C2CB1">
      <w:pPr>
        <w:tabs>
          <w:tab w:val="left" w:pos="270"/>
        </w:tabs>
        <w:spacing w:before="120" w:after="120" w:line="312" w:lineRule="auto"/>
        <w:jc w:val="center"/>
        <w:rPr>
          <w:sz w:val="26"/>
          <w:szCs w:val="26"/>
        </w:rPr>
      </w:pPr>
      <w:r w:rsidRPr="006A7A35">
        <w:rPr>
          <w:sz w:val="26"/>
          <w:szCs w:val="26"/>
        </w:rPr>
        <w:t>Kính gửi</w:t>
      </w:r>
      <w:r w:rsidR="002E63BA" w:rsidRPr="006A7A35">
        <w:rPr>
          <w:sz w:val="26"/>
          <w:szCs w:val="26"/>
        </w:rPr>
        <w:t>:</w:t>
      </w:r>
      <w:r w:rsidR="00FC5E60" w:rsidRPr="006A7A35">
        <w:rPr>
          <w:sz w:val="26"/>
          <w:szCs w:val="26"/>
        </w:rPr>
        <w:t xml:space="preserve"> </w:t>
      </w:r>
      <w:r w:rsidRPr="006A7A35">
        <w:rPr>
          <w:sz w:val="26"/>
          <w:szCs w:val="26"/>
        </w:rPr>
        <w:t>Cục Đăng kiểm Việt Nam</w:t>
      </w:r>
    </w:p>
    <w:p w14:paraId="5B54BDEA" w14:textId="77777777" w:rsidR="006C2CB1" w:rsidRPr="006A7A35" w:rsidRDefault="006C2CB1" w:rsidP="006C2CB1">
      <w:pPr>
        <w:tabs>
          <w:tab w:val="left" w:pos="270"/>
        </w:tabs>
        <w:spacing w:before="120" w:after="120" w:line="312" w:lineRule="auto"/>
        <w:contextualSpacing/>
        <w:jc w:val="both"/>
        <w:rPr>
          <w:sz w:val="26"/>
          <w:szCs w:val="26"/>
        </w:rPr>
      </w:pPr>
      <w:r w:rsidRPr="006A7A35">
        <w:rPr>
          <w:b/>
          <w:sz w:val="26"/>
          <w:szCs w:val="26"/>
        </w:rPr>
        <w:tab/>
      </w:r>
      <w:r w:rsidRPr="006A7A35">
        <w:rPr>
          <w:sz w:val="26"/>
          <w:szCs w:val="26"/>
        </w:rPr>
        <w:t>Tên tổ chức, cá nhân:……………………………………………………………</w:t>
      </w:r>
    </w:p>
    <w:p w14:paraId="5D06ADB2"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Địa chỉ: …………………………………………………………………………..</w:t>
      </w:r>
    </w:p>
    <w:p w14:paraId="644270E2"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Điện thoại: ……………….Fax</w:t>
      </w:r>
      <w:r w:rsidR="002E63BA" w:rsidRPr="006A7A35">
        <w:rPr>
          <w:sz w:val="26"/>
          <w:szCs w:val="26"/>
        </w:rPr>
        <w:t>:</w:t>
      </w:r>
      <w:r w:rsidRPr="006A7A35">
        <w:rPr>
          <w:sz w:val="26"/>
          <w:szCs w:val="26"/>
        </w:rPr>
        <w:t>…………………….Email</w:t>
      </w:r>
      <w:r w:rsidR="002E63BA" w:rsidRPr="006A7A35">
        <w:rPr>
          <w:sz w:val="26"/>
          <w:szCs w:val="26"/>
        </w:rPr>
        <w:t>:</w:t>
      </w:r>
      <w:r w:rsidRPr="006A7A35">
        <w:rPr>
          <w:sz w:val="26"/>
          <w:szCs w:val="26"/>
        </w:rPr>
        <w:t>…………………...</w:t>
      </w:r>
    </w:p>
    <w:p w14:paraId="63F18B88"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Nội dung đề nghị</w:t>
      </w:r>
      <w:r w:rsidR="00F93331" w:rsidRPr="006A7A35">
        <w:rPr>
          <w:sz w:val="26"/>
          <w:szCs w:val="26"/>
        </w:rPr>
        <w:t xml:space="preserve"> kiểm tra</w:t>
      </w:r>
      <w:r w:rsidRPr="006A7A35">
        <w:rPr>
          <w:sz w:val="26"/>
          <w:szCs w:val="26"/>
        </w:rPr>
        <w:t>:</w:t>
      </w:r>
      <w:r w:rsidR="00F93331" w:rsidRPr="006A7A35">
        <w:rPr>
          <w:sz w:val="26"/>
          <w:szCs w:val="26"/>
        </w:rPr>
        <w:t xml:space="preserve"> Phương tiện/Tổng thành/</w:t>
      </w:r>
      <w:r w:rsidR="00E565C2" w:rsidRPr="006A7A35">
        <w:rPr>
          <w:sz w:val="26"/>
          <w:szCs w:val="26"/>
        </w:rPr>
        <w:t>Thiết bị/</w:t>
      </w:r>
      <w:r w:rsidR="00F93331" w:rsidRPr="006A7A35">
        <w:rPr>
          <w:sz w:val="26"/>
          <w:szCs w:val="26"/>
        </w:rPr>
        <w:t>Linh kiện</w:t>
      </w:r>
    </w:p>
    <w:p w14:paraId="4482BCCB"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w:t>
      </w:r>
      <w:r w:rsidRPr="006A7A35">
        <w:rPr>
          <w:sz w:val="26"/>
          <w:szCs w:val="26"/>
        </w:rPr>
        <w:tab/>
      </w:r>
    </w:p>
    <w:p w14:paraId="66919029"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w:t>
      </w:r>
      <w:r w:rsidRPr="006A7A35">
        <w:rPr>
          <w:sz w:val="26"/>
          <w:szCs w:val="26"/>
        </w:rPr>
        <w:tab/>
        <w:t>……………………………………………………………………………………</w:t>
      </w:r>
    </w:p>
    <w:p w14:paraId="79545B9E"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Hồ sơ kèm theo:</w:t>
      </w:r>
    </w:p>
    <w:p w14:paraId="344BBDBA"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w:t>
      </w:r>
    </w:p>
    <w:p w14:paraId="58BA4FD3"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w:t>
      </w:r>
    </w:p>
    <w:p w14:paraId="7E9547E3"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w:t>
      </w:r>
    </w:p>
    <w:p w14:paraId="3FF3C16E"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w:t>
      </w:r>
    </w:p>
    <w:p w14:paraId="05507D72"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r>
    </w:p>
    <w:p w14:paraId="7BE921C7"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Địa điểm và thời gian: …………………………………………………………...</w:t>
      </w:r>
    </w:p>
    <w:p w14:paraId="39C1C54E" w14:textId="77777777" w:rsidR="006C2CB1" w:rsidRPr="006A7A35" w:rsidRDefault="006C2CB1" w:rsidP="006C2CB1">
      <w:pPr>
        <w:tabs>
          <w:tab w:val="left" w:pos="270"/>
        </w:tabs>
        <w:spacing w:before="120" w:after="120" w:line="312" w:lineRule="auto"/>
        <w:contextualSpacing/>
        <w:jc w:val="both"/>
        <w:rPr>
          <w:sz w:val="26"/>
          <w:szCs w:val="26"/>
          <w:lang w:val="fr-FR"/>
        </w:rPr>
      </w:pPr>
      <w:r w:rsidRPr="006A7A35">
        <w:rPr>
          <w:sz w:val="26"/>
          <w:szCs w:val="26"/>
        </w:rPr>
        <w:tab/>
      </w:r>
      <w:r w:rsidRPr="006A7A35">
        <w:rPr>
          <w:sz w:val="26"/>
          <w:szCs w:val="26"/>
          <w:lang w:val="fr-FR"/>
        </w:rPr>
        <w:t>……………………………………………………………………………………</w:t>
      </w:r>
    </w:p>
    <w:tbl>
      <w:tblPr>
        <w:tblW w:w="0" w:type="auto"/>
        <w:tblLook w:val="04A0" w:firstRow="1" w:lastRow="0" w:firstColumn="1" w:lastColumn="0" w:noHBand="0" w:noVBand="1"/>
      </w:tblPr>
      <w:tblGrid>
        <w:gridCol w:w="4683"/>
        <w:gridCol w:w="4702"/>
      </w:tblGrid>
      <w:tr w:rsidR="00FF74FD" w:rsidRPr="006A7A35" w14:paraId="5744B479" w14:textId="77777777" w:rsidTr="003D7294">
        <w:tc>
          <w:tcPr>
            <w:tcW w:w="4785" w:type="dxa"/>
            <w:shd w:val="clear" w:color="auto" w:fill="auto"/>
          </w:tcPr>
          <w:p w14:paraId="59BB1E78" w14:textId="77777777" w:rsidR="006C2CB1" w:rsidRPr="006A7A35" w:rsidRDefault="006C2CB1" w:rsidP="003D7294">
            <w:pPr>
              <w:tabs>
                <w:tab w:val="left" w:pos="270"/>
              </w:tabs>
              <w:spacing w:before="120" w:after="120"/>
              <w:contextualSpacing/>
              <w:jc w:val="both"/>
              <w:rPr>
                <w:i/>
                <w:sz w:val="26"/>
                <w:szCs w:val="26"/>
                <w:lang w:val="fr-FR"/>
              </w:rPr>
            </w:pPr>
          </w:p>
        </w:tc>
        <w:tc>
          <w:tcPr>
            <w:tcW w:w="4786" w:type="dxa"/>
            <w:shd w:val="clear" w:color="auto" w:fill="auto"/>
          </w:tcPr>
          <w:p w14:paraId="7A8CD953" w14:textId="77777777" w:rsidR="006C2CB1" w:rsidRPr="006A7A35" w:rsidRDefault="006C2CB1" w:rsidP="003D7294">
            <w:pPr>
              <w:tabs>
                <w:tab w:val="left" w:pos="270"/>
              </w:tabs>
              <w:spacing w:before="120" w:after="120"/>
              <w:contextualSpacing/>
              <w:jc w:val="center"/>
              <w:rPr>
                <w:b/>
                <w:sz w:val="26"/>
                <w:szCs w:val="26"/>
                <w:lang w:val="fr-FR"/>
              </w:rPr>
            </w:pPr>
            <w:r w:rsidRPr="006A7A35">
              <w:rPr>
                <w:b/>
                <w:sz w:val="26"/>
                <w:szCs w:val="26"/>
                <w:lang w:val="fr-FR"/>
              </w:rPr>
              <w:t>TỔ CHỨC / CÁ NHÂN</w:t>
            </w:r>
          </w:p>
          <w:p w14:paraId="087A4F66" w14:textId="77777777" w:rsidR="006C2CB1" w:rsidRPr="006A7A35" w:rsidRDefault="006C2CB1" w:rsidP="003D7294">
            <w:pPr>
              <w:tabs>
                <w:tab w:val="left" w:pos="270"/>
              </w:tabs>
              <w:spacing w:before="120" w:after="120"/>
              <w:contextualSpacing/>
              <w:jc w:val="center"/>
              <w:rPr>
                <w:i/>
                <w:sz w:val="26"/>
                <w:szCs w:val="26"/>
                <w:lang w:val="fr-FR"/>
              </w:rPr>
            </w:pPr>
            <w:r w:rsidRPr="006A7A35">
              <w:rPr>
                <w:i/>
                <w:sz w:val="26"/>
                <w:szCs w:val="26"/>
                <w:lang w:val="fr-FR"/>
              </w:rPr>
              <w:t>(Ký tên, đóng dấu)</w:t>
            </w:r>
          </w:p>
        </w:tc>
      </w:tr>
    </w:tbl>
    <w:p w14:paraId="01CC7D8C" w14:textId="77777777" w:rsidR="006C2CB1" w:rsidRPr="006A7A35" w:rsidRDefault="006C2CB1" w:rsidP="006C2CB1">
      <w:pPr>
        <w:tabs>
          <w:tab w:val="left" w:pos="270"/>
        </w:tabs>
        <w:spacing w:before="120" w:after="120" w:line="312" w:lineRule="auto"/>
        <w:contextualSpacing/>
        <w:jc w:val="both"/>
        <w:rPr>
          <w:sz w:val="26"/>
          <w:szCs w:val="26"/>
          <w:lang w:val="fr-FR"/>
        </w:rPr>
      </w:pPr>
    </w:p>
    <w:p w14:paraId="1CF91371" w14:textId="77777777" w:rsidR="00D41149" w:rsidRPr="006A7A35" w:rsidRDefault="006C2CB1" w:rsidP="006C2CB1">
      <w:pPr>
        <w:tabs>
          <w:tab w:val="left" w:pos="270"/>
        </w:tabs>
        <w:spacing w:before="120" w:after="120" w:line="312" w:lineRule="auto"/>
        <w:jc w:val="center"/>
        <w:rPr>
          <w:sz w:val="26"/>
          <w:szCs w:val="26"/>
          <w:lang w:val="fr-FR"/>
        </w:rPr>
        <w:sectPr w:rsidR="00D41149" w:rsidRPr="006A7A35" w:rsidSect="00D41149">
          <w:pgSz w:w="11907" w:h="16840" w:code="9"/>
          <w:pgMar w:top="1009" w:right="1009" w:bottom="1009" w:left="1729" w:header="431" w:footer="431" w:gutter="0"/>
          <w:cols w:space="720"/>
          <w:titlePg/>
          <w:docGrid w:linePitch="360"/>
        </w:sectPr>
      </w:pPr>
      <w:r w:rsidRPr="006A7A35">
        <w:rPr>
          <w:sz w:val="26"/>
          <w:szCs w:val="26"/>
          <w:lang w:val="fr-FR"/>
        </w:rPr>
        <w:br w:type="page"/>
      </w:r>
    </w:p>
    <w:p w14:paraId="1A6B96A5" w14:textId="77777777" w:rsidR="006C2CB1" w:rsidRPr="006A7A35" w:rsidRDefault="003E266B" w:rsidP="006C2CB1">
      <w:pPr>
        <w:tabs>
          <w:tab w:val="left" w:pos="270"/>
        </w:tabs>
        <w:spacing w:before="120" w:after="120" w:line="312" w:lineRule="auto"/>
        <w:jc w:val="center"/>
        <w:rPr>
          <w:b/>
          <w:sz w:val="28"/>
          <w:szCs w:val="26"/>
          <w:lang w:val="fr-FR"/>
        </w:rPr>
      </w:pPr>
      <w:r w:rsidRPr="006A7A35">
        <w:rPr>
          <w:b/>
          <w:sz w:val="26"/>
          <w:szCs w:val="26"/>
          <w:lang w:val="fr-FR"/>
        </w:rPr>
        <w:lastRenderedPageBreak/>
        <w:t>PHỤ LỤC II</w:t>
      </w:r>
    </w:p>
    <w:p w14:paraId="2C7EF216" w14:textId="77777777" w:rsidR="006C2CB1" w:rsidRPr="006A7A35" w:rsidRDefault="0022541B" w:rsidP="006C2CB1">
      <w:pPr>
        <w:tabs>
          <w:tab w:val="left" w:pos="270"/>
        </w:tabs>
        <w:spacing w:before="120" w:after="120" w:line="312" w:lineRule="auto"/>
        <w:jc w:val="center"/>
        <w:rPr>
          <w:b/>
          <w:sz w:val="26"/>
          <w:szCs w:val="26"/>
          <w:lang w:val="fr-FR"/>
        </w:rPr>
      </w:pPr>
      <w:r w:rsidRPr="006A7A35">
        <w:rPr>
          <w:b/>
          <w:sz w:val="26"/>
          <w:szCs w:val="26"/>
          <w:lang w:val="fr-FR"/>
        </w:rPr>
        <w:t>MẪU</w:t>
      </w:r>
      <w:r w:rsidR="00F93331" w:rsidRPr="006A7A35">
        <w:rPr>
          <w:b/>
          <w:sz w:val="26"/>
          <w:szCs w:val="26"/>
          <w:lang w:val="fr-FR"/>
        </w:rPr>
        <w:t xml:space="preserve"> </w:t>
      </w:r>
      <w:r w:rsidR="00E565C2" w:rsidRPr="006A7A35">
        <w:rPr>
          <w:b/>
          <w:sz w:val="26"/>
          <w:szCs w:val="26"/>
          <w:lang w:val="fr-FR"/>
        </w:rPr>
        <w:t xml:space="preserve">- </w:t>
      </w:r>
      <w:r w:rsidR="00F93331" w:rsidRPr="006A7A35">
        <w:rPr>
          <w:b/>
          <w:sz w:val="26"/>
          <w:szCs w:val="26"/>
          <w:lang w:val="fr-FR"/>
        </w:rPr>
        <w:t>GIẤY</w:t>
      </w:r>
      <w:r w:rsidR="006C2CB1" w:rsidRPr="006A7A35">
        <w:rPr>
          <w:b/>
          <w:sz w:val="26"/>
          <w:szCs w:val="26"/>
          <w:lang w:val="fr-FR"/>
        </w:rPr>
        <w:t xml:space="preserve"> ĐỀ NGHỊ CẤP LẠI GIẤY CHỨNG NHẬN</w:t>
      </w:r>
    </w:p>
    <w:p w14:paraId="1D1A0E09" w14:textId="77777777" w:rsidR="006C2CB1" w:rsidRPr="006A7A35" w:rsidRDefault="006C2CB1" w:rsidP="006C2CB1">
      <w:pPr>
        <w:tabs>
          <w:tab w:val="left" w:pos="270"/>
        </w:tabs>
        <w:spacing w:before="60" w:after="60"/>
        <w:jc w:val="center"/>
        <w:rPr>
          <w:i/>
          <w:sz w:val="26"/>
          <w:szCs w:val="26"/>
          <w:lang w:val="fr-FR"/>
        </w:rPr>
      </w:pPr>
      <w:r w:rsidRPr="006A7A35">
        <w:rPr>
          <w:i/>
          <w:sz w:val="26"/>
          <w:szCs w:val="26"/>
          <w:lang w:val="fr-FR"/>
        </w:rPr>
        <w:t xml:space="preserve">(Ban hành kèm theo Thông tư số </w:t>
      </w:r>
      <w:r w:rsidR="00B863A0" w:rsidRPr="006A7A35">
        <w:rPr>
          <w:i/>
          <w:sz w:val="26"/>
          <w:szCs w:val="26"/>
          <w:lang w:val="fr-FR"/>
        </w:rPr>
        <w:t>29</w:t>
      </w:r>
      <w:r w:rsidRPr="006A7A35">
        <w:rPr>
          <w:i/>
          <w:sz w:val="26"/>
          <w:szCs w:val="26"/>
          <w:lang w:val="fr-FR"/>
        </w:rPr>
        <w:t xml:space="preserve">/2018/TT-BGTVT </w:t>
      </w:r>
    </w:p>
    <w:p w14:paraId="0B993328" w14:textId="77777777" w:rsidR="006C2CB1" w:rsidRPr="006A7A35" w:rsidRDefault="00B863A0" w:rsidP="006C2CB1">
      <w:pPr>
        <w:tabs>
          <w:tab w:val="left" w:pos="270"/>
        </w:tabs>
        <w:spacing w:before="60" w:after="60"/>
        <w:jc w:val="center"/>
        <w:rPr>
          <w:i/>
          <w:sz w:val="26"/>
          <w:szCs w:val="26"/>
          <w:lang w:val="fr-FR"/>
        </w:rPr>
      </w:pPr>
      <w:r w:rsidRPr="006A7A35">
        <w:rPr>
          <w:i/>
          <w:sz w:val="26"/>
          <w:szCs w:val="26"/>
          <w:lang w:val="fr-FR"/>
        </w:rPr>
        <w:t xml:space="preserve">ngày 14 tháng 5 </w:t>
      </w:r>
      <w:r w:rsidR="006C2CB1" w:rsidRPr="006A7A35">
        <w:rPr>
          <w:i/>
          <w:sz w:val="26"/>
          <w:szCs w:val="26"/>
          <w:lang w:val="fr-FR"/>
        </w:rPr>
        <w:t>năm 2018 của Bộ trưởng Bộ Giao thông vận tải)</w:t>
      </w:r>
    </w:p>
    <w:p w14:paraId="0F4C4EBD" w14:textId="77777777" w:rsidR="006C2CB1" w:rsidRPr="006A7A35" w:rsidRDefault="00A900D6" w:rsidP="006C2CB1">
      <w:pPr>
        <w:tabs>
          <w:tab w:val="left" w:pos="270"/>
        </w:tabs>
        <w:spacing w:before="60" w:after="60"/>
        <w:jc w:val="center"/>
        <w:rPr>
          <w:i/>
          <w:sz w:val="26"/>
          <w:szCs w:val="26"/>
          <w:lang w:val="fr-FR"/>
        </w:rPr>
      </w:pPr>
      <w:r w:rsidRPr="006A7A35">
        <w:rPr>
          <w:i/>
          <w:noProof/>
          <w:sz w:val="26"/>
          <w:szCs w:val="26"/>
        </w:rPr>
        <mc:AlternateContent>
          <mc:Choice Requires="wps">
            <w:drawing>
              <wp:anchor distT="4294967293" distB="4294967293" distL="114300" distR="114300" simplePos="0" relativeHeight="251713536" behindDoc="0" locked="0" layoutInCell="1" allowOverlap="1" wp14:anchorId="1EAEC599" wp14:editId="31DF38BA">
                <wp:simplePos x="0" y="0"/>
                <wp:positionH relativeFrom="column">
                  <wp:posOffset>693420</wp:posOffset>
                </wp:positionH>
                <wp:positionV relativeFrom="paragraph">
                  <wp:posOffset>24129</wp:posOffset>
                </wp:positionV>
                <wp:extent cx="44196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35693EA" id="Straight Arrow Connector 13" o:spid="_x0000_s1026" type="#_x0000_t32" style="position:absolute;margin-left:54.6pt;margin-top:1.9pt;width:348pt;height:0;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0M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"/>
            </w:pict>
          </mc:Fallback>
        </mc:AlternateContent>
      </w:r>
    </w:p>
    <w:tbl>
      <w:tblPr>
        <w:tblW w:w="9747" w:type="dxa"/>
        <w:tblLook w:val="04A0" w:firstRow="1" w:lastRow="0" w:firstColumn="1" w:lastColumn="0" w:noHBand="0" w:noVBand="1"/>
      </w:tblPr>
      <w:tblGrid>
        <w:gridCol w:w="3085"/>
        <w:gridCol w:w="6662"/>
      </w:tblGrid>
      <w:tr w:rsidR="00FF74FD" w:rsidRPr="006A7A35" w14:paraId="3444689E" w14:textId="77777777" w:rsidTr="003D7294">
        <w:tc>
          <w:tcPr>
            <w:tcW w:w="3085" w:type="dxa"/>
            <w:shd w:val="clear" w:color="auto" w:fill="auto"/>
          </w:tcPr>
          <w:p w14:paraId="7D756DE4" w14:textId="77777777" w:rsidR="006C2CB1" w:rsidRPr="006A7A35" w:rsidRDefault="006C2CB1" w:rsidP="003D7294">
            <w:pPr>
              <w:tabs>
                <w:tab w:val="left" w:pos="270"/>
              </w:tabs>
              <w:spacing w:before="60" w:after="60"/>
              <w:jc w:val="center"/>
              <w:rPr>
                <w:b/>
                <w:sz w:val="26"/>
                <w:szCs w:val="26"/>
                <w:lang w:val="fr-FR"/>
              </w:rPr>
            </w:pPr>
            <w:r w:rsidRPr="006A7A35">
              <w:rPr>
                <w:b/>
                <w:sz w:val="26"/>
                <w:szCs w:val="26"/>
                <w:lang w:val="fr-FR"/>
              </w:rPr>
              <w:t>TỔ CHỨC/CÁ NHÂN</w:t>
            </w:r>
          </w:p>
          <w:p w14:paraId="1D05BDBD" w14:textId="77777777" w:rsidR="006C2CB1" w:rsidRPr="006A7A35" w:rsidRDefault="006C2CB1" w:rsidP="003D7294">
            <w:pPr>
              <w:tabs>
                <w:tab w:val="left" w:pos="270"/>
              </w:tabs>
              <w:spacing w:before="60" w:after="60"/>
              <w:jc w:val="center"/>
              <w:rPr>
                <w:sz w:val="26"/>
                <w:szCs w:val="26"/>
                <w:lang w:val="fr-FR"/>
              </w:rPr>
            </w:pPr>
          </w:p>
        </w:tc>
        <w:tc>
          <w:tcPr>
            <w:tcW w:w="6662" w:type="dxa"/>
            <w:shd w:val="clear" w:color="auto" w:fill="auto"/>
          </w:tcPr>
          <w:p w14:paraId="004CC385" w14:textId="77777777" w:rsidR="006C2CB1" w:rsidRPr="006A7A35" w:rsidRDefault="006C2CB1" w:rsidP="003D7294">
            <w:pPr>
              <w:tabs>
                <w:tab w:val="left" w:pos="270"/>
              </w:tabs>
              <w:spacing w:before="60" w:after="60"/>
              <w:jc w:val="center"/>
              <w:rPr>
                <w:b/>
                <w:sz w:val="26"/>
                <w:szCs w:val="26"/>
                <w:lang w:val="fr-FR"/>
              </w:rPr>
            </w:pPr>
            <w:r w:rsidRPr="006A7A35">
              <w:rPr>
                <w:b/>
                <w:sz w:val="26"/>
                <w:szCs w:val="26"/>
                <w:lang w:val="fr-FR"/>
              </w:rPr>
              <w:t>CỘNG HÒA XÃ HỘI CHỦ NGHĨA VIỆT NAM</w:t>
            </w:r>
          </w:p>
          <w:p w14:paraId="1BF58036" w14:textId="77777777" w:rsidR="006C2CB1" w:rsidRPr="006A7A35" w:rsidRDefault="00A900D6" w:rsidP="003D7294">
            <w:pPr>
              <w:tabs>
                <w:tab w:val="left" w:pos="270"/>
              </w:tabs>
              <w:spacing w:before="60" w:after="60"/>
              <w:jc w:val="center"/>
              <w:rPr>
                <w:b/>
                <w:sz w:val="26"/>
                <w:szCs w:val="26"/>
              </w:rPr>
            </w:pPr>
            <w:r w:rsidRPr="006A7A35">
              <w:rPr>
                <w:b/>
                <w:noProof/>
                <w:sz w:val="26"/>
                <w:szCs w:val="26"/>
              </w:rPr>
              <mc:AlternateContent>
                <mc:Choice Requires="wps">
                  <w:drawing>
                    <wp:anchor distT="4294967293" distB="4294967293" distL="114300" distR="114300" simplePos="0" relativeHeight="251712512" behindDoc="0" locked="0" layoutInCell="1" allowOverlap="1" wp14:anchorId="5B900F9C" wp14:editId="40B3BDEC">
                      <wp:simplePos x="0" y="0"/>
                      <wp:positionH relativeFrom="column">
                        <wp:posOffset>1256665</wp:posOffset>
                      </wp:positionH>
                      <wp:positionV relativeFrom="paragraph">
                        <wp:posOffset>200024</wp:posOffset>
                      </wp:positionV>
                      <wp:extent cx="16954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C6B6B90" id="Straight Arrow Connector 12" o:spid="_x0000_s1026" type="#_x0000_t32" style="position:absolute;margin-left:98.95pt;margin-top:15.75pt;width:133.5pt;height:0;z-index:25171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27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"/>
                  </w:pict>
                </mc:Fallback>
              </mc:AlternateContent>
            </w:r>
            <w:r w:rsidR="006C2CB1" w:rsidRPr="006A7A35">
              <w:rPr>
                <w:b/>
                <w:sz w:val="26"/>
                <w:szCs w:val="26"/>
              </w:rPr>
              <w:t>Độc lập – Tự do – Hạnh phúc</w:t>
            </w:r>
          </w:p>
        </w:tc>
      </w:tr>
    </w:tbl>
    <w:p w14:paraId="3F6E44D3" w14:textId="77777777" w:rsidR="006C2CB1" w:rsidRPr="006A7A35" w:rsidRDefault="006C2CB1" w:rsidP="006C2CB1">
      <w:pPr>
        <w:tabs>
          <w:tab w:val="left" w:pos="270"/>
        </w:tabs>
        <w:spacing w:before="60" w:after="60"/>
        <w:jc w:val="center"/>
        <w:rPr>
          <w:i/>
          <w:sz w:val="26"/>
          <w:szCs w:val="26"/>
        </w:rPr>
      </w:pPr>
    </w:p>
    <w:p w14:paraId="04531AD0" w14:textId="77777777" w:rsidR="006C2CB1" w:rsidRPr="006A7A35" w:rsidRDefault="006C2CB1" w:rsidP="006C2CB1">
      <w:pPr>
        <w:tabs>
          <w:tab w:val="left" w:pos="270"/>
        </w:tabs>
        <w:spacing w:before="120" w:after="120" w:line="312" w:lineRule="auto"/>
        <w:jc w:val="right"/>
        <w:rPr>
          <w:i/>
          <w:sz w:val="26"/>
          <w:szCs w:val="26"/>
        </w:rPr>
      </w:pPr>
      <w:r w:rsidRPr="006A7A35">
        <w:rPr>
          <w:i/>
          <w:sz w:val="26"/>
          <w:szCs w:val="26"/>
        </w:rPr>
        <w:t>Ngày……..tháng….…năm ….….</w:t>
      </w:r>
    </w:p>
    <w:p w14:paraId="03384DF8" w14:textId="77777777" w:rsidR="006C2CB1" w:rsidRPr="006A7A35" w:rsidRDefault="006C2CB1" w:rsidP="006C2CB1">
      <w:pPr>
        <w:tabs>
          <w:tab w:val="left" w:pos="270"/>
        </w:tabs>
        <w:spacing w:before="120" w:after="120"/>
        <w:jc w:val="center"/>
        <w:rPr>
          <w:b/>
          <w:sz w:val="26"/>
          <w:szCs w:val="26"/>
        </w:rPr>
      </w:pPr>
    </w:p>
    <w:p w14:paraId="2213E39C" w14:textId="77777777" w:rsidR="006C2CB1" w:rsidRPr="006A7A35" w:rsidRDefault="00F93331" w:rsidP="006C2CB1">
      <w:pPr>
        <w:tabs>
          <w:tab w:val="left" w:pos="270"/>
        </w:tabs>
        <w:spacing w:before="120" w:after="120"/>
        <w:jc w:val="center"/>
        <w:rPr>
          <w:b/>
          <w:sz w:val="32"/>
          <w:szCs w:val="26"/>
        </w:rPr>
      </w:pPr>
      <w:r w:rsidRPr="006A7A35">
        <w:rPr>
          <w:b/>
          <w:sz w:val="32"/>
          <w:szCs w:val="26"/>
        </w:rPr>
        <w:t xml:space="preserve">GIẤY </w:t>
      </w:r>
      <w:r w:rsidR="006C2CB1" w:rsidRPr="006A7A35">
        <w:rPr>
          <w:b/>
          <w:sz w:val="32"/>
          <w:szCs w:val="26"/>
        </w:rPr>
        <w:t xml:space="preserve">ĐỀ NGHỊ CẤP LẠI </w:t>
      </w:r>
    </w:p>
    <w:p w14:paraId="700F9A35" w14:textId="77777777" w:rsidR="006C2CB1" w:rsidRPr="006A7A35" w:rsidRDefault="006C2CB1" w:rsidP="006C2CB1">
      <w:pPr>
        <w:tabs>
          <w:tab w:val="left" w:pos="270"/>
        </w:tabs>
        <w:spacing w:before="120" w:after="120"/>
        <w:jc w:val="center"/>
        <w:rPr>
          <w:b/>
          <w:sz w:val="32"/>
          <w:szCs w:val="26"/>
        </w:rPr>
      </w:pPr>
      <w:r w:rsidRPr="006A7A35">
        <w:rPr>
          <w:b/>
          <w:sz w:val="32"/>
          <w:szCs w:val="26"/>
        </w:rPr>
        <w:t xml:space="preserve">GIẤY CHỨNG NHẬN </w:t>
      </w:r>
    </w:p>
    <w:p w14:paraId="219BDF7D" w14:textId="77777777" w:rsidR="006C2CB1" w:rsidRPr="006A7A35" w:rsidRDefault="006C2CB1" w:rsidP="006C2CB1">
      <w:pPr>
        <w:tabs>
          <w:tab w:val="left" w:pos="270"/>
        </w:tabs>
        <w:spacing w:before="120" w:after="120" w:line="360" w:lineRule="auto"/>
        <w:jc w:val="center"/>
        <w:rPr>
          <w:b/>
          <w:sz w:val="26"/>
          <w:szCs w:val="26"/>
        </w:rPr>
      </w:pPr>
    </w:p>
    <w:p w14:paraId="73D9782D" w14:textId="77777777" w:rsidR="006C2CB1" w:rsidRPr="006A7A35" w:rsidRDefault="00F93331" w:rsidP="006C2CB1">
      <w:pPr>
        <w:tabs>
          <w:tab w:val="left" w:pos="270"/>
        </w:tabs>
        <w:spacing w:before="120" w:after="120" w:line="360" w:lineRule="auto"/>
        <w:jc w:val="center"/>
        <w:rPr>
          <w:b/>
          <w:sz w:val="26"/>
          <w:szCs w:val="26"/>
        </w:rPr>
      </w:pPr>
      <w:r w:rsidRPr="006A7A35">
        <w:rPr>
          <w:sz w:val="26"/>
          <w:szCs w:val="26"/>
        </w:rPr>
        <w:t>Kính gửi: Cục Đăng kiểm Việt Nam</w:t>
      </w:r>
    </w:p>
    <w:p w14:paraId="78E45845" w14:textId="77777777" w:rsidR="006C2CB1" w:rsidRPr="006A7A35" w:rsidRDefault="006C2CB1" w:rsidP="006C2CB1">
      <w:pPr>
        <w:tabs>
          <w:tab w:val="left" w:pos="270"/>
        </w:tabs>
        <w:spacing w:before="120" w:after="120" w:line="360" w:lineRule="auto"/>
        <w:contextualSpacing/>
        <w:jc w:val="both"/>
        <w:rPr>
          <w:sz w:val="26"/>
          <w:szCs w:val="26"/>
        </w:rPr>
      </w:pPr>
      <w:r w:rsidRPr="006A7A35">
        <w:rPr>
          <w:b/>
          <w:sz w:val="26"/>
          <w:szCs w:val="26"/>
        </w:rPr>
        <w:tab/>
      </w:r>
      <w:r w:rsidRPr="006A7A35">
        <w:rPr>
          <w:sz w:val="26"/>
          <w:szCs w:val="26"/>
        </w:rPr>
        <w:t>Tên tổ chức, cá nhân</w:t>
      </w:r>
      <w:r w:rsidR="002E63BA" w:rsidRPr="006A7A35">
        <w:rPr>
          <w:sz w:val="26"/>
          <w:szCs w:val="26"/>
        </w:rPr>
        <w:t>:</w:t>
      </w:r>
      <w:r w:rsidRPr="006A7A35">
        <w:rPr>
          <w:sz w:val="26"/>
          <w:szCs w:val="26"/>
        </w:rPr>
        <w:t>……………………………………………………………</w:t>
      </w:r>
    </w:p>
    <w:p w14:paraId="6B1B4E11" w14:textId="77777777" w:rsidR="006C2CB1" w:rsidRPr="006A7A35" w:rsidRDefault="006C2CB1" w:rsidP="006C2CB1">
      <w:pPr>
        <w:tabs>
          <w:tab w:val="left" w:pos="270"/>
        </w:tabs>
        <w:spacing w:before="120" w:after="120" w:line="360" w:lineRule="auto"/>
        <w:contextualSpacing/>
        <w:jc w:val="both"/>
        <w:rPr>
          <w:sz w:val="26"/>
          <w:szCs w:val="26"/>
        </w:rPr>
      </w:pPr>
      <w:r w:rsidRPr="006A7A35">
        <w:rPr>
          <w:sz w:val="26"/>
          <w:szCs w:val="26"/>
        </w:rPr>
        <w:tab/>
        <w:t>Địa chỉ: …………………………………………………………………………..</w:t>
      </w:r>
    </w:p>
    <w:p w14:paraId="118EDDE3" w14:textId="77777777" w:rsidR="006C2CB1" w:rsidRPr="006A7A35" w:rsidRDefault="006C2CB1" w:rsidP="006C2CB1">
      <w:pPr>
        <w:tabs>
          <w:tab w:val="left" w:pos="270"/>
        </w:tabs>
        <w:spacing w:before="120" w:after="120" w:line="360" w:lineRule="auto"/>
        <w:contextualSpacing/>
        <w:jc w:val="both"/>
        <w:rPr>
          <w:sz w:val="26"/>
          <w:szCs w:val="26"/>
        </w:rPr>
      </w:pPr>
      <w:r w:rsidRPr="006A7A35">
        <w:rPr>
          <w:sz w:val="26"/>
          <w:szCs w:val="26"/>
        </w:rPr>
        <w:tab/>
        <w:t>Điện thoại: ……………….Fax</w:t>
      </w:r>
      <w:r w:rsidR="002E63BA" w:rsidRPr="006A7A35">
        <w:rPr>
          <w:sz w:val="26"/>
          <w:szCs w:val="26"/>
        </w:rPr>
        <w:t>:</w:t>
      </w:r>
      <w:r w:rsidRPr="006A7A35">
        <w:rPr>
          <w:sz w:val="26"/>
          <w:szCs w:val="26"/>
        </w:rPr>
        <w:t>…………………….Email</w:t>
      </w:r>
      <w:r w:rsidR="002E63BA" w:rsidRPr="006A7A35">
        <w:rPr>
          <w:sz w:val="26"/>
          <w:szCs w:val="26"/>
        </w:rPr>
        <w:t>:</w:t>
      </w:r>
      <w:r w:rsidRPr="006A7A35">
        <w:rPr>
          <w:sz w:val="26"/>
          <w:szCs w:val="26"/>
        </w:rPr>
        <w:t>…………………...</w:t>
      </w:r>
    </w:p>
    <w:p w14:paraId="30E2FCBF" w14:textId="77777777" w:rsidR="006C2CB1" w:rsidRPr="006A7A35" w:rsidRDefault="006C2CB1" w:rsidP="006C2CB1">
      <w:pPr>
        <w:tabs>
          <w:tab w:val="left" w:pos="270"/>
        </w:tabs>
        <w:spacing w:before="120" w:after="120" w:line="360" w:lineRule="auto"/>
        <w:contextualSpacing/>
        <w:jc w:val="both"/>
        <w:rPr>
          <w:sz w:val="26"/>
          <w:szCs w:val="26"/>
        </w:rPr>
      </w:pPr>
      <w:r w:rsidRPr="006A7A35">
        <w:rPr>
          <w:sz w:val="26"/>
          <w:szCs w:val="26"/>
        </w:rPr>
        <w:tab/>
        <w:t>Nội dung đ</w:t>
      </w:r>
      <w:r w:rsidR="006A5A9D" w:rsidRPr="006A7A35">
        <w:rPr>
          <w:sz w:val="26"/>
          <w:szCs w:val="26"/>
        </w:rPr>
        <w:t>ề nghị: Cấp lại giấy chứng nhận chất lượng, an toàn kỹ thuật và bảo vệ môi trường phương tiện giao thông đường sắt.</w:t>
      </w:r>
    </w:p>
    <w:tbl>
      <w:tblPr>
        <w:tblW w:w="9356" w:type="dxa"/>
        <w:tblInd w:w="392" w:type="dxa"/>
        <w:tblLayout w:type="fixed"/>
        <w:tblLook w:val="0000" w:firstRow="0" w:lastRow="0" w:firstColumn="0" w:lastColumn="0" w:noHBand="0" w:noVBand="0"/>
      </w:tblPr>
      <w:tblGrid>
        <w:gridCol w:w="6096"/>
        <w:gridCol w:w="3260"/>
      </w:tblGrid>
      <w:tr w:rsidR="00AF5A8F" w:rsidRPr="006A7A35" w14:paraId="7D49FCF3" w14:textId="77777777" w:rsidTr="003D7294">
        <w:trPr>
          <w:cantSplit/>
        </w:trPr>
        <w:tc>
          <w:tcPr>
            <w:tcW w:w="6096" w:type="dxa"/>
          </w:tcPr>
          <w:p w14:paraId="0F06F678" w14:textId="77777777" w:rsidR="006C2CB1" w:rsidRPr="006A7A35" w:rsidRDefault="006C2CB1" w:rsidP="003D7294">
            <w:pPr>
              <w:spacing w:before="40" w:after="40" w:line="360" w:lineRule="auto"/>
              <w:ind w:left="-108"/>
              <w:rPr>
                <w:kern w:val="18"/>
                <w:sz w:val="26"/>
                <w:szCs w:val="26"/>
              </w:rPr>
            </w:pPr>
            <w:r w:rsidRPr="006A7A35">
              <w:rPr>
                <w:kern w:val="18"/>
                <w:sz w:val="26"/>
                <w:szCs w:val="26"/>
              </w:rPr>
              <w:t>Loại phương tiện:</w:t>
            </w:r>
          </w:p>
        </w:tc>
        <w:tc>
          <w:tcPr>
            <w:tcW w:w="3260" w:type="dxa"/>
          </w:tcPr>
          <w:p w14:paraId="192A0D39" w14:textId="77777777" w:rsidR="006C2CB1" w:rsidRPr="006A7A35" w:rsidRDefault="006C2CB1" w:rsidP="003D7294">
            <w:pPr>
              <w:spacing w:before="40" w:after="40" w:line="360" w:lineRule="auto"/>
              <w:rPr>
                <w:kern w:val="18"/>
                <w:sz w:val="26"/>
                <w:szCs w:val="26"/>
              </w:rPr>
            </w:pPr>
            <w:r w:rsidRPr="006A7A35">
              <w:rPr>
                <w:kern w:val="18"/>
                <w:sz w:val="26"/>
                <w:szCs w:val="26"/>
              </w:rPr>
              <w:t>Số hiệu:</w:t>
            </w:r>
          </w:p>
        </w:tc>
      </w:tr>
      <w:tr w:rsidR="00AF5A8F" w:rsidRPr="006A7A35" w14:paraId="7F6FC700" w14:textId="77777777" w:rsidTr="003D7294">
        <w:trPr>
          <w:cantSplit/>
        </w:trPr>
        <w:tc>
          <w:tcPr>
            <w:tcW w:w="6096" w:type="dxa"/>
          </w:tcPr>
          <w:p w14:paraId="1A79EDCA" w14:textId="77777777" w:rsidR="006C2CB1" w:rsidRPr="006A7A35" w:rsidRDefault="006C2CB1" w:rsidP="003D7294">
            <w:pPr>
              <w:spacing w:before="40" w:after="40" w:line="360" w:lineRule="auto"/>
              <w:ind w:hanging="108"/>
              <w:rPr>
                <w:kern w:val="18"/>
                <w:sz w:val="26"/>
                <w:szCs w:val="26"/>
              </w:rPr>
            </w:pPr>
            <w:r w:rsidRPr="006A7A35">
              <w:rPr>
                <w:kern w:val="18"/>
                <w:sz w:val="26"/>
                <w:szCs w:val="26"/>
              </w:rPr>
              <w:t>Số đăng ký:</w:t>
            </w:r>
          </w:p>
        </w:tc>
        <w:tc>
          <w:tcPr>
            <w:tcW w:w="3260" w:type="dxa"/>
          </w:tcPr>
          <w:p w14:paraId="52A42D6E" w14:textId="77777777" w:rsidR="006C2CB1" w:rsidRPr="006A7A35" w:rsidRDefault="006C2CB1" w:rsidP="003D7294">
            <w:pPr>
              <w:spacing w:before="40" w:after="40" w:line="360" w:lineRule="auto"/>
              <w:rPr>
                <w:kern w:val="18"/>
                <w:sz w:val="26"/>
                <w:szCs w:val="26"/>
              </w:rPr>
            </w:pPr>
          </w:p>
        </w:tc>
      </w:tr>
      <w:tr w:rsidR="00AF5A8F" w:rsidRPr="006A7A35" w14:paraId="6C2EDF0A" w14:textId="77777777" w:rsidTr="003D7294">
        <w:trPr>
          <w:cantSplit/>
        </w:trPr>
        <w:tc>
          <w:tcPr>
            <w:tcW w:w="6096" w:type="dxa"/>
          </w:tcPr>
          <w:p w14:paraId="7E32365E" w14:textId="77777777" w:rsidR="006C2CB1" w:rsidRPr="006A7A35" w:rsidRDefault="006C2CB1" w:rsidP="00F93331">
            <w:pPr>
              <w:spacing w:before="40" w:after="40" w:line="360" w:lineRule="auto"/>
              <w:ind w:hanging="108"/>
              <w:rPr>
                <w:kern w:val="18"/>
                <w:sz w:val="26"/>
                <w:szCs w:val="26"/>
              </w:rPr>
            </w:pPr>
            <w:r w:rsidRPr="006A7A35">
              <w:rPr>
                <w:kern w:val="18"/>
                <w:sz w:val="26"/>
                <w:szCs w:val="26"/>
              </w:rPr>
              <w:t>Số giấy chứng nhận:</w:t>
            </w:r>
          </w:p>
        </w:tc>
        <w:tc>
          <w:tcPr>
            <w:tcW w:w="3260" w:type="dxa"/>
          </w:tcPr>
          <w:p w14:paraId="675CBF97" w14:textId="77777777" w:rsidR="006C2CB1" w:rsidRPr="006A7A35" w:rsidRDefault="006C2CB1" w:rsidP="003D7294">
            <w:pPr>
              <w:spacing w:before="40" w:after="40" w:line="360" w:lineRule="auto"/>
              <w:rPr>
                <w:kern w:val="18"/>
                <w:sz w:val="26"/>
                <w:szCs w:val="26"/>
                <w:lang w:val="it-IT"/>
              </w:rPr>
            </w:pPr>
          </w:p>
        </w:tc>
      </w:tr>
      <w:tr w:rsidR="00AF5A8F" w:rsidRPr="006A7A35" w14:paraId="5D5E43BA" w14:textId="77777777" w:rsidTr="003D7294">
        <w:trPr>
          <w:cantSplit/>
        </w:trPr>
        <w:tc>
          <w:tcPr>
            <w:tcW w:w="6096" w:type="dxa"/>
          </w:tcPr>
          <w:p w14:paraId="5D2F8502" w14:textId="77777777" w:rsidR="006C2CB1" w:rsidRPr="006A7A35" w:rsidRDefault="006C2CB1" w:rsidP="00F93331">
            <w:pPr>
              <w:spacing w:before="40" w:after="40" w:line="360" w:lineRule="auto"/>
              <w:ind w:hanging="108"/>
              <w:rPr>
                <w:kern w:val="18"/>
                <w:sz w:val="26"/>
                <w:szCs w:val="26"/>
              </w:rPr>
            </w:pPr>
            <w:r w:rsidRPr="006A7A35">
              <w:rPr>
                <w:kern w:val="18"/>
                <w:sz w:val="26"/>
                <w:szCs w:val="26"/>
              </w:rPr>
              <w:t>Thời hạn giấy chứng nhận:</w:t>
            </w:r>
          </w:p>
        </w:tc>
        <w:tc>
          <w:tcPr>
            <w:tcW w:w="3260" w:type="dxa"/>
          </w:tcPr>
          <w:p w14:paraId="030E79AB" w14:textId="77777777" w:rsidR="006C2CB1" w:rsidRPr="006A7A35" w:rsidRDefault="006C2CB1" w:rsidP="003D7294">
            <w:pPr>
              <w:spacing w:before="40" w:after="40" w:line="360" w:lineRule="auto"/>
              <w:rPr>
                <w:kern w:val="18"/>
                <w:sz w:val="26"/>
                <w:szCs w:val="26"/>
                <w:lang w:val="it-IT"/>
              </w:rPr>
            </w:pPr>
          </w:p>
        </w:tc>
      </w:tr>
    </w:tbl>
    <w:p w14:paraId="04590FAB" w14:textId="77777777" w:rsidR="006C2CB1" w:rsidRPr="006A7A35" w:rsidRDefault="006C2CB1" w:rsidP="006C2CB1">
      <w:pPr>
        <w:tabs>
          <w:tab w:val="left" w:pos="270"/>
        </w:tabs>
        <w:spacing w:before="120" w:after="120" w:line="360" w:lineRule="auto"/>
        <w:contextualSpacing/>
        <w:jc w:val="both"/>
        <w:rPr>
          <w:sz w:val="26"/>
          <w:szCs w:val="26"/>
          <w:lang w:val="fr-FR"/>
        </w:rPr>
      </w:pPr>
      <w:r w:rsidRPr="006A7A35">
        <w:rPr>
          <w:sz w:val="26"/>
          <w:szCs w:val="26"/>
        </w:rPr>
        <w:tab/>
      </w:r>
      <w:r w:rsidRPr="006A7A35">
        <w:rPr>
          <w:sz w:val="26"/>
          <w:szCs w:val="26"/>
          <w:lang w:val="fr-FR"/>
        </w:rPr>
        <w:t>Lý do cấp lại</w:t>
      </w:r>
      <w:r w:rsidR="002E63BA" w:rsidRPr="006A7A35">
        <w:rPr>
          <w:sz w:val="26"/>
          <w:szCs w:val="26"/>
          <w:lang w:val="fr-FR"/>
        </w:rPr>
        <w:t>:</w:t>
      </w:r>
      <w:r w:rsidRPr="006A7A35">
        <w:rPr>
          <w:sz w:val="26"/>
          <w:szCs w:val="26"/>
          <w:lang w:val="fr-FR"/>
        </w:rPr>
        <w:t>…………………………………………………………………………</w:t>
      </w:r>
    </w:p>
    <w:p w14:paraId="67BAB61C" w14:textId="77777777" w:rsidR="006C2CB1" w:rsidRPr="006A7A35" w:rsidRDefault="006C2CB1" w:rsidP="006C2CB1">
      <w:pPr>
        <w:tabs>
          <w:tab w:val="left" w:pos="270"/>
        </w:tabs>
        <w:spacing w:before="120" w:after="120" w:line="360" w:lineRule="auto"/>
        <w:contextualSpacing/>
        <w:jc w:val="both"/>
        <w:rPr>
          <w:sz w:val="26"/>
          <w:szCs w:val="26"/>
          <w:lang w:val="fr-FR"/>
        </w:rPr>
      </w:pPr>
      <w:r w:rsidRPr="006A7A35">
        <w:rPr>
          <w:sz w:val="26"/>
          <w:szCs w:val="26"/>
          <w:lang w:val="fr-FR"/>
        </w:rPr>
        <w:tab/>
        <w:t>………………………………………………………………………………………..</w:t>
      </w:r>
    </w:p>
    <w:p w14:paraId="00E949B6" w14:textId="77777777" w:rsidR="006C2CB1" w:rsidRPr="006A7A35" w:rsidRDefault="006C2CB1" w:rsidP="006C2CB1">
      <w:pPr>
        <w:tabs>
          <w:tab w:val="left" w:pos="270"/>
        </w:tabs>
        <w:spacing w:before="120" w:after="120" w:line="360" w:lineRule="auto"/>
        <w:contextualSpacing/>
        <w:jc w:val="both"/>
        <w:rPr>
          <w:sz w:val="26"/>
          <w:szCs w:val="26"/>
          <w:lang w:val="fr-FR"/>
        </w:rPr>
      </w:pPr>
    </w:p>
    <w:tbl>
      <w:tblPr>
        <w:tblW w:w="9571" w:type="dxa"/>
        <w:tblInd w:w="392" w:type="dxa"/>
        <w:tblLook w:val="04A0" w:firstRow="1" w:lastRow="0" w:firstColumn="1" w:lastColumn="0" w:noHBand="0" w:noVBand="1"/>
      </w:tblPr>
      <w:tblGrid>
        <w:gridCol w:w="4785"/>
        <w:gridCol w:w="4786"/>
      </w:tblGrid>
      <w:tr w:rsidR="00AF5A8F" w:rsidRPr="006A7A35" w14:paraId="3CF85FF2" w14:textId="77777777" w:rsidTr="003D7294">
        <w:tc>
          <w:tcPr>
            <w:tcW w:w="4785" w:type="dxa"/>
            <w:shd w:val="clear" w:color="auto" w:fill="auto"/>
          </w:tcPr>
          <w:p w14:paraId="10BD700F" w14:textId="77777777" w:rsidR="006C2CB1" w:rsidRPr="006A7A35" w:rsidRDefault="006C2CB1" w:rsidP="003D7294">
            <w:pPr>
              <w:tabs>
                <w:tab w:val="left" w:pos="270"/>
              </w:tabs>
              <w:spacing w:before="120" w:after="120"/>
              <w:contextualSpacing/>
              <w:jc w:val="both"/>
              <w:rPr>
                <w:b/>
                <w:i/>
                <w:sz w:val="26"/>
                <w:szCs w:val="26"/>
                <w:lang w:val="fr-FR"/>
              </w:rPr>
            </w:pPr>
            <w:r w:rsidRPr="006A7A35">
              <w:rPr>
                <w:b/>
                <w:i/>
                <w:sz w:val="26"/>
                <w:szCs w:val="26"/>
                <w:lang w:val="fr-FR"/>
              </w:rPr>
              <w:t>Nơi nhận</w:t>
            </w:r>
            <w:r w:rsidR="002E63BA" w:rsidRPr="006A7A35">
              <w:rPr>
                <w:b/>
                <w:i/>
                <w:sz w:val="26"/>
                <w:szCs w:val="26"/>
                <w:lang w:val="fr-FR"/>
              </w:rPr>
              <w:t>:</w:t>
            </w:r>
          </w:p>
          <w:p w14:paraId="4E80B7FB" w14:textId="77777777" w:rsidR="006C2CB1" w:rsidRPr="006A7A35" w:rsidRDefault="006C2CB1" w:rsidP="003D7294">
            <w:pPr>
              <w:tabs>
                <w:tab w:val="left" w:pos="270"/>
              </w:tabs>
              <w:spacing w:before="120" w:after="120"/>
              <w:contextualSpacing/>
              <w:jc w:val="both"/>
              <w:rPr>
                <w:i/>
                <w:sz w:val="26"/>
                <w:szCs w:val="26"/>
                <w:lang w:val="fr-FR"/>
              </w:rPr>
            </w:pPr>
            <w:r w:rsidRPr="006A7A35">
              <w:rPr>
                <w:i/>
                <w:sz w:val="26"/>
                <w:szCs w:val="26"/>
                <w:lang w:val="fr-FR"/>
              </w:rPr>
              <w:t>- Như trên</w:t>
            </w:r>
            <w:r w:rsidR="002E63BA" w:rsidRPr="006A7A35">
              <w:rPr>
                <w:i/>
                <w:sz w:val="26"/>
                <w:szCs w:val="26"/>
                <w:lang w:val="fr-FR"/>
              </w:rPr>
              <w:t>;</w:t>
            </w:r>
          </w:p>
          <w:p w14:paraId="3B1EF6EE" w14:textId="77777777" w:rsidR="006C2CB1" w:rsidRPr="006A7A35" w:rsidRDefault="006C2CB1" w:rsidP="003D7294">
            <w:pPr>
              <w:tabs>
                <w:tab w:val="left" w:pos="270"/>
              </w:tabs>
              <w:spacing w:before="120" w:after="120"/>
              <w:contextualSpacing/>
              <w:jc w:val="both"/>
              <w:rPr>
                <w:i/>
                <w:sz w:val="26"/>
                <w:szCs w:val="26"/>
                <w:lang w:val="fr-FR"/>
              </w:rPr>
            </w:pPr>
            <w:r w:rsidRPr="006A7A35">
              <w:rPr>
                <w:i/>
                <w:sz w:val="26"/>
                <w:szCs w:val="26"/>
                <w:lang w:val="fr-FR"/>
              </w:rPr>
              <w:t>- Lưu…</w:t>
            </w:r>
          </w:p>
        </w:tc>
        <w:tc>
          <w:tcPr>
            <w:tcW w:w="4786" w:type="dxa"/>
            <w:shd w:val="clear" w:color="auto" w:fill="auto"/>
          </w:tcPr>
          <w:p w14:paraId="2DF3E96B" w14:textId="77777777" w:rsidR="006C2CB1" w:rsidRPr="006A7A35" w:rsidRDefault="006C2CB1" w:rsidP="003D7294">
            <w:pPr>
              <w:tabs>
                <w:tab w:val="left" w:pos="270"/>
              </w:tabs>
              <w:spacing w:before="120" w:after="120" w:line="360" w:lineRule="auto"/>
              <w:contextualSpacing/>
              <w:jc w:val="center"/>
              <w:rPr>
                <w:b/>
                <w:sz w:val="26"/>
                <w:szCs w:val="26"/>
                <w:lang w:val="fr-FR"/>
              </w:rPr>
            </w:pPr>
            <w:r w:rsidRPr="006A7A35">
              <w:rPr>
                <w:b/>
                <w:sz w:val="26"/>
                <w:szCs w:val="26"/>
                <w:lang w:val="fr-FR"/>
              </w:rPr>
              <w:t>TỔ CHỨC / CÁ NHÂN</w:t>
            </w:r>
          </w:p>
          <w:p w14:paraId="014E895D" w14:textId="77777777" w:rsidR="006C2CB1" w:rsidRPr="006A7A35" w:rsidRDefault="006C2CB1" w:rsidP="003D7294">
            <w:pPr>
              <w:tabs>
                <w:tab w:val="left" w:pos="270"/>
              </w:tabs>
              <w:spacing w:before="120" w:after="120" w:line="360" w:lineRule="auto"/>
              <w:contextualSpacing/>
              <w:jc w:val="center"/>
              <w:rPr>
                <w:i/>
                <w:sz w:val="26"/>
                <w:szCs w:val="26"/>
                <w:lang w:val="fr-FR"/>
              </w:rPr>
            </w:pPr>
            <w:r w:rsidRPr="006A7A35">
              <w:rPr>
                <w:i/>
                <w:sz w:val="26"/>
                <w:szCs w:val="26"/>
                <w:lang w:val="fr-FR"/>
              </w:rPr>
              <w:t>(Ký tên, đóng dấu)</w:t>
            </w:r>
          </w:p>
        </w:tc>
      </w:tr>
    </w:tbl>
    <w:p w14:paraId="1F85925F" w14:textId="77777777" w:rsidR="006C2CB1" w:rsidRPr="006A7A35" w:rsidRDefault="006C2CB1" w:rsidP="006C2CB1">
      <w:pPr>
        <w:tabs>
          <w:tab w:val="left" w:pos="270"/>
        </w:tabs>
        <w:spacing w:before="120" w:after="120" w:line="312" w:lineRule="auto"/>
        <w:contextualSpacing/>
        <w:jc w:val="both"/>
        <w:rPr>
          <w:sz w:val="26"/>
          <w:szCs w:val="26"/>
          <w:lang w:val="fr-FR"/>
        </w:rPr>
      </w:pPr>
    </w:p>
    <w:p w14:paraId="624D0214" w14:textId="77777777" w:rsidR="006C2CB1" w:rsidRPr="006A7A35" w:rsidRDefault="006C2CB1" w:rsidP="006C2CB1">
      <w:pPr>
        <w:jc w:val="center"/>
        <w:rPr>
          <w:b/>
          <w:sz w:val="28"/>
          <w:szCs w:val="26"/>
          <w:lang w:val="fr-FR"/>
        </w:rPr>
      </w:pPr>
      <w:r w:rsidRPr="006A7A35">
        <w:rPr>
          <w:sz w:val="26"/>
          <w:szCs w:val="26"/>
          <w:lang w:val="fr-FR"/>
        </w:rPr>
        <w:br w:type="page"/>
      </w:r>
    </w:p>
    <w:p w14:paraId="3F55A29D" w14:textId="77777777" w:rsidR="00D41149" w:rsidRPr="006A7A35" w:rsidRDefault="00D41149" w:rsidP="00B438C2">
      <w:pPr>
        <w:tabs>
          <w:tab w:val="left" w:pos="270"/>
        </w:tabs>
        <w:spacing w:before="120" w:after="120" w:line="312" w:lineRule="auto"/>
        <w:jc w:val="center"/>
        <w:rPr>
          <w:b/>
          <w:sz w:val="26"/>
          <w:szCs w:val="26"/>
          <w:lang w:val="fr-FR"/>
        </w:rPr>
        <w:sectPr w:rsidR="00D41149" w:rsidRPr="006A7A35" w:rsidSect="00D41149">
          <w:pgSz w:w="11907" w:h="16840" w:code="9"/>
          <w:pgMar w:top="1009" w:right="1009" w:bottom="1009" w:left="1729" w:header="431" w:footer="431" w:gutter="0"/>
          <w:cols w:space="720"/>
          <w:titlePg/>
          <w:docGrid w:linePitch="360"/>
        </w:sectPr>
      </w:pPr>
    </w:p>
    <w:p w14:paraId="534C49B6" w14:textId="02EE5C90" w:rsidR="00B438C2" w:rsidRPr="006A7A35" w:rsidRDefault="003E266B" w:rsidP="001F62D8">
      <w:pPr>
        <w:tabs>
          <w:tab w:val="left" w:pos="270"/>
        </w:tabs>
        <w:jc w:val="center"/>
        <w:rPr>
          <w:b/>
          <w:sz w:val="26"/>
          <w:szCs w:val="26"/>
          <w:lang w:val="fr-FR"/>
        </w:rPr>
      </w:pPr>
      <w:r w:rsidRPr="006A7A35">
        <w:rPr>
          <w:b/>
          <w:sz w:val="26"/>
          <w:szCs w:val="26"/>
          <w:lang w:val="fr-FR"/>
        </w:rPr>
        <w:lastRenderedPageBreak/>
        <w:t>PHỤ LỤC III</w:t>
      </w:r>
    </w:p>
    <w:p w14:paraId="30B49B71" w14:textId="77777777" w:rsidR="00EC250D" w:rsidRPr="006A7A35" w:rsidRDefault="00B438C2" w:rsidP="001F62D8">
      <w:pPr>
        <w:tabs>
          <w:tab w:val="left" w:pos="270"/>
        </w:tabs>
        <w:jc w:val="center"/>
        <w:rPr>
          <w:b/>
          <w:sz w:val="26"/>
          <w:szCs w:val="26"/>
          <w:lang w:val="fr-FR"/>
        </w:rPr>
      </w:pPr>
      <w:r w:rsidRPr="006A7A35">
        <w:rPr>
          <w:b/>
          <w:sz w:val="26"/>
          <w:szCs w:val="26"/>
          <w:lang w:val="fr-FR"/>
        </w:rPr>
        <w:t xml:space="preserve">MẪU </w:t>
      </w:r>
      <w:r w:rsidR="00E565C2" w:rsidRPr="006A7A35">
        <w:rPr>
          <w:b/>
          <w:sz w:val="26"/>
          <w:szCs w:val="26"/>
          <w:lang w:val="fr-FR"/>
        </w:rPr>
        <w:t xml:space="preserve">- </w:t>
      </w:r>
      <w:r w:rsidRPr="006A7A35">
        <w:rPr>
          <w:b/>
          <w:sz w:val="26"/>
          <w:szCs w:val="26"/>
          <w:lang w:val="fr-FR"/>
        </w:rPr>
        <w:t>GIẤY CHỨNG NHẬN</w:t>
      </w:r>
      <w:r w:rsidR="00EC250D" w:rsidRPr="006A7A35">
        <w:rPr>
          <w:b/>
          <w:sz w:val="26"/>
          <w:szCs w:val="26"/>
          <w:lang w:val="fr-FR"/>
        </w:rPr>
        <w:t xml:space="preserve"> CHẤT LƯỢNG, </w:t>
      </w:r>
    </w:p>
    <w:p w14:paraId="1BBC0D1A" w14:textId="77777777" w:rsidR="00B438C2" w:rsidRPr="006A7A35" w:rsidRDefault="00EC250D" w:rsidP="001F62D8">
      <w:pPr>
        <w:tabs>
          <w:tab w:val="left" w:pos="270"/>
        </w:tabs>
        <w:jc w:val="center"/>
        <w:rPr>
          <w:b/>
          <w:sz w:val="26"/>
          <w:szCs w:val="26"/>
          <w:lang w:val="fr-FR"/>
        </w:rPr>
      </w:pPr>
      <w:r w:rsidRPr="006A7A35">
        <w:rPr>
          <w:b/>
          <w:sz w:val="26"/>
          <w:szCs w:val="26"/>
          <w:lang w:val="fr-FR"/>
        </w:rPr>
        <w:t>AN TOÀN KỸ THUẬT VÀ BẢO VỆ MÔI TRƯỜNG</w:t>
      </w:r>
    </w:p>
    <w:p w14:paraId="184F6A20" w14:textId="77777777" w:rsidR="00B438C2" w:rsidRPr="006A7A35" w:rsidRDefault="00B438C2" w:rsidP="001F62D8">
      <w:pPr>
        <w:tabs>
          <w:tab w:val="left" w:pos="270"/>
        </w:tabs>
        <w:jc w:val="center"/>
        <w:rPr>
          <w:i/>
          <w:sz w:val="26"/>
          <w:szCs w:val="26"/>
          <w:lang w:val="fr-FR"/>
        </w:rPr>
      </w:pPr>
      <w:r w:rsidRPr="006A7A35">
        <w:rPr>
          <w:i/>
          <w:sz w:val="26"/>
          <w:szCs w:val="26"/>
          <w:lang w:val="fr-FR"/>
        </w:rPr>
        <w:t xml:space="preserve">(Ban hành kèm theo Thông tư </w:t>
      </w:r>
      <w:r w:rsidR="00B863A0" w:rsidRPr="006A7A35">
        <w:rPr>
          <w:i/>
          <w:sz w:val="26"/>
          <w:szCs w:val="26"/>
          <w:lang w:val="fr-FR"/>
        </w:rPr>
        <w:t>số 29</w:t>
      </w:r>
      <w:r w:rsidRPr="006A7A35">
        <w:rPr>
          <w:i/>
          <w:sz w:val="26"/>
          <w:szCs w:val="26"/>
          <w:lang w:val="fr-FR"/>
        </w:rPr>
        <w:t xml:space="preserve">/2018/TT-BGTVT </w:t>
      </w:r>
    </w:p>
    <w:p w14:paraId="39A712A2" w14:textId="77777777" w:rsidR="00B438C2" w:rsidRPr="006A7A35" w:rsidRDefault="00A900D6" w:rsidP="001F62D8">
      <w:pPr>
        <w:tabs>
          <w:tab w:val="left" w:pos="270"/>
        </w:tabs>
        <w:jc w:val="center"/>
        <w:rPr>
          <w:rFonts w:cs="Arial"/>
          <w:i/>
          <w:iCs/>
          <w:sz w:val="28"/>
          <w:szCs w:val="28"/>
          <w:lang w:val="fr-FR"/>
        </w:rPr>
      </w:pPr>
      <w:r w:rsidRPr="006A7A35">
        <w:rPr>
          <w:i/>
          <w:noProof/>
          <w:sz w:val="26"/>
          <w:szCs w:val="26"/>
        </w:rPr>
        <mc:AlternateContent>
          <mc:Choice Requires="wps">
            <w:drawing>
              <wp:anchor distT="4294967293" distB="4294967293" distL="114300" distR="114300" simplePos="0" relativeHeight="251728896" behindDoc="0" locked="0" layoutInCell="1" allowOverlap="1" wp14:anchorId="4A89CFF0" wp14:editId="23FB15C9">
                <wp:simplePos x="0" y="0"/>
                <wp:positionH relativeFrom="column">
                  <wp:posOffset>750570</wp:posOffset>
                </wp:positionH>
                <wp:positionV relativeFrom="paragraph">
                  <wp:posOffset>203834</wp:posOffset>
                </wp:positionV>
                <wp:extent cx="4324350" cy="0"/>
                <wp:effectExtent l="0" t="0" r="19050" b="19050"/>
                <wp:wrapNone/>
                <wp:docPr id="3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AEE88B5" id="AutoShape 41" o:spid="_x0000_s1026" type="#_x0000_t32" style="position:absolute;margin-left:59.1pt;margin-top:16.05pt;width:340.5pt;height:0;z-index:25172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xUIQIAAD0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"/>
            </w:pict>
          </mc:Fallback>
        </mc:AlternateContent>
      </w:r>
      <w:r w:rsidR="00B863A0" w:rsidRPr="006A7A35">
        <w:rPr>
          <w:i/>
          <w:sz w:val="26"/>
          <w:szCs w:val="26"/>
          <w:lang w:val="fr-FR"/>
        </w:rPr>
        <w:t xml:space="preserve">ngày 14 tháng 5 </w:t>
      </w:r>
      <w:r w:rsidR="00B438C2" w:rsidRPr="006A7A35">
        <w:rPr>
          <w:i/>
          <w:sz w:val="26"/>
          <w:szCs w:val="26"/>
          <w:lang w:val="fr-FR"/>
        </w:rPr>
        <w:t>năm 2018 của Bộ trưởng Bộ Giao thông vận tải)</w:t>
      </w:r>
    </w:p>
    <w:p w14:paraId="5E516DD4" w14:textId="77777777" w:rsidR="0028314D" w:rsidRDefault="0028314D" w:rsidP="00464C61">
      <w:pPr>
        <w:jc w:val="both"/>
        <w:rPr>
          <w:spacing w:val="-4"/>
          <w:kern w:val="18"/>
          <w:sz w:val="26"/>
          <w:szCs w:val="20"/>
          <w:lang w:val="fr-FR"/>
        </w:rPr>
      </w:pPr>
    </w:p>
    <w:p w14:paraId="5982B5DB" w14:textId="77777777" w:rsidR="00B438C2" w:rsidRDefault="00464C61" w:rsidP="00464C61">
      <w:pPr>
        <w:jc w:val="both"/>
        <w:rPr>
          <w:spacing w:val="-4"/>
          <w:kern w:val="18"/>
          <w:sz w:val="26"/>
          <w:szCs w:val="20"/>
          <w:lang w:val="fr-FR"/>
        </w:rPr>
      </w:pPr>
      <w:r w:rsidRPr="006A7A35">
        <w:rPr>
          <w:spacing w:val="-4"/>
          <w:kern w:val="18"/>
          <w:sz w:val="26"/>
          <w:szCs w:val="20"/>
          <w:lang w:val="fr-FR"/>
        </w:rPr>
        <w:t>1. Mẫu giấy chứng nhận cấp cho phương tiện sản xuất, lắp ráp, nhập khẩu, hoán cải,</w:t>
      </w:r>
      <w:r w:rsidR="007803F6" w:rsidRPr="006A7A35">
        <w:rPr>
          <w:spacing w:val="-4"/>
          <w:kern w:val="18"/>
          <w:sz w:val="26"/>
          <w:szCs w:val="20"/>
          <w:lang w:val="fr-FR"/>
        </w:rPr>
        <w:t xml:space="preserve"> kiểm tra</w:t>
      </w:r>
      <w:r w:rsidRPr="006A7A35">
        <w:rPr>
          <w:spacing w:val="-4"/>
          <w:kern w:val="18"/>
          <w:sz w:val="26"/>
          <w:szCs w:val="20"/>
          <w:lang w:val="fr-FR"/>
        </w:rPr>
        <w:t xml:space="preserve"> định kỳ</w:t>
      </w:r>
    </w:p>
    <w:p w14:paraId="4995A529" w14:textId="0D61BC1C" w:rsidR="0028314D" w:rsidRPr="006A7A35" w:rsidRDefault="001F62D8" w:rsidP="00464C61">
      <w:pPr>
        <w:jc w:val="both"/>
        <w:rPr>
          <w:spacing w:val="-4"/>
          <w:kern w:val="18"/>
          <w:sz w:val="26"/>
          <w:szCs w:val="20"/>
          <w:lang w:val="fr-FR"/>
        </w:rPr>
      </w:pPr>
      <w:r w:rsidRPr="006A7A35">
        <w:rPr>
          <w:b/>
          <w:bCs/>
          <w:noProof/>
          <w:kern w:val="18"/>
          <w:sz w:val="28"/>
          <w:szCs w:val="20"/>
        </w:rPr>
        <mc:AlternateContent>
          <mc:Choice Requires="wps">
            <w:drawing>
              <wp:anchor distT="0" distB="0" distL="114300" distR="114300" simplePos="0" relativeHeight="251722752" behindDoc="0" locked="0" layoutInCell="1" allowOverlap="1" wp14:anchorId="727F9390" wp14:editId="48DF9AE0">
                <wp:simplePos x="0" y="0"/>
                <wp:positionH relativeFrom="column">
                  <wp:posOffset>-64770</wp:posOffset>
                </wp:positionH>
                <wp:positionV relativeFrom="paragraph">
                  <wp:posOffset>100965</wp:posOffset>
                </wp:positionV>
                <wp:extent cx="6166485" cy="5855335"/>
                <wp:effectExtent l="19050" t="19050" r="43815" b="31115"/>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485" cy="58553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1pt;margin-top:7.95pt;width:485.55pt;height:46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" filled="f" strokeweight="4.5pt">
                <v:stroke linestyle="thickThin"/>
              </v:rect>
            </w:pict>
          </mc:Fallback>
        </mc:AlternateContent>
      </w:r>
    </w:p>
    <w:p w14:paraId="068766B5" w14:textId="4AC8F2E5" w:rsidR="00333ADE" w:rsidRPr="006A7A35" w:rsidRDefault="00333ADE" w:rsidP="00333ADE">
      <w:pPr>
        <w:ind w:left="156" w:hanging="156"/>
        <w:jc w:val="both"/>
        <w:rPr>
          <w:kern w:val="18"/>
          <w:sz w:val="6"/>
          <w:szCs w:val="20"/>
          <w:lang w:val="fr-FR"/>
        </w:rPr>
      </w:pPr>
    </w:p>
    <w:tbl>
      <w:tblPr>
        <w:tblW w:w="9747" w:type="dxa"/>
        <w:tblLook w:val="01E0" w:firstRow="1" w:lastRow="1" w:firstColumn="1" w:lastColumn="1" w:noHBand="0" w:noVBand="0"/>
      </w:tblPr>
      <w:tblGrid>
        <w:gridCol w:w="3612"/>
        <w:gridCol w:w="749"/>
        <w:gridCol w:w="5386"/>
      </w:tblGrid>
      <w:tr w:rsidR="00AF5A8F" w:rsidRPr="006A7A35" w14:paraId="3A82883E" w14:textId="77777777" w:rsidTr="00415E68">
        <w:tc>
          <w:tcPr>
            <w:tcW w:w="3612" w:type="dxa"/>
          </w:tcPr>
          <w:p w14:paraId="12628746" w14:textId="77777777" w:rsidR="00B438C2" w:rsidRPr="006A7A35" w:rsidRDefault="00B438C2" w:rsidP="00415E68">
            <w:pPr>
              <w:jc w:val="center"/>
              <w:rPr>
                <w:kern w:val="18"/>
                <w:szCs w:val="20"/>
                <w:lang w:val="fr-FR"/>
              </w:rPr>
            </w:pPr>
            <w:r w:rsidRPr="006A7A35">
              <w:rPr>
                <w:kern w:val="18"/>
                <w:szCs w:val="20"/>
                <w:lang w:val="fr-FR"/>
              </w:rPr>
              <w:t>BỘ GIAO THÔNG VẬN TẢI</w:t>
            </w:r>
          </w:p>
          <w:p w14:paraId="68EC3A2E" w14:textId="77777777" w:rsidR="00B438C2" w:rsidRPr="006A7A35" w:rsidRDefault="00B438C2" w:rsidP="00415E68">
            <w:pPr>
              <w:keepNext/>
              <w:jc w:val="center"/>
              <w:outlineLvl w:val="4"/>
              <w:rPr>
                <w:b/>
                <w:bCs/>
                <w:kern w:val="18"/>
                <w:szCs w:val="20"/>
                <w:lang w:val="fr-FR"/>
              </w:rPr>
            </w:pPr>
            <w:r w:rsidRPr="006A7A35">
              <w:rPr>
                <w:b/>
                <w:bCs/>
                <w:kern w:val="18"/>
                <w:szCs w:val="20"/>
                <w:lang w:val="fr-FR"/>
              </w:rPr>
              <w:t>CỤC ĐĂNG KIỂM VIỆT NAM</w:t>
            </w:r>
          </w:p>
          <w:p w14:paraId="4980E7ED" w14:textId="1ACB7716" w:rsidR="00B438C2" w:rsidRPr="006A7A35" w:rsidRDefault="00A900D6" w:rsidP="00415E68">
            <w:pPr>
              <w:jc w:val="center"/>
              <w:rPr>
                <w:kern w:val="18"/>
                <w:sz w:val="26"/>
                <w:szCs w:val="20"/>
                <w:lang w:val="fr-FR"/>
              </w:rPr>
            </w:pPr>
            <w:r w:rsidRPr="006A7A35">
              <w:rPr>
                <w:noProof/>
                <w:kern w:val="18"/>
                <w:sz w:val="26"/>
                <w:szCs w:val="20"/>
              </w:rPr>
              <mc:AlternateContent>
                <mc:Choice Requires="wps">
                  <w:drawing>
                    <wp:anchor distT="4294967293" distB="4294967293" distL="114300" distR="114300" simplePos="0" relativeHeight="251673600" behindDoc="0" locked="0" layoutInCell="1" allowOverlap="1" wp14:anchorId="58A507F1" wp14:editId="4E2E8B9B">
                      <wp:simplePos x="0" y="0"/>
                      <wp:positionH relativeFrom="column">
                        <wp:posOffset>323215</wp:posOffset>
                      </wp:positionH>
                      <wp:positionV relativeFrom="paragraph">
                        <wp:posOffset>34289</wp:posOffset>
                      </wp:positionV>
                      <wp:extent cx="1498600" cy="0"/>
                      <wp:effectExtent l="0" t="0" r="25400" b="19050"/>
                      <wp:wrapNone/>
                      <wp:docPr id="2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790A6E8" id="Line 15"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45pt,2.7pt" to="14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Ry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"/>
                  </w:pict>
                </mc:Fallback>
              </mc:AlternateContent>
            </w:r>
          </w:p>
        </w:tc>
        <w:tc>
          <w:tcPr>
            <w:tcW w:w="749" w:type="dxa"/>
          </w:tcPr>
          <w:p w14:paraId="714E5A8B" w14:textId="77777777" w:rsidR="00B438C2" w:rsidRPr="006A7A35" w:rsidRDefault="00B438C2" w:rsidP="00415E68">
            <w:pPr>
              <w:jc w:val="center"/>
              <w:rPr>
                <w:kern w:val="18"/>
                <w:sz w:val="26"/>
                <w:szCs w:val="20"/>
                <w:lang w:val="fr-FR"/>
              </w:rPr>
            </w:pPr>
          </w:p>
        </w:tc>
        <w:tc>
          <w:tcPr>
            <w:tcW w:w="5386" w:type="dxa"/>
          </w:tcPr>
          <w:p w14:paraId="65F47277" w14:textId="77777777" w:rsidR="00B438C2" w:rsidRPr="006A7A35" w:rsidRDefault="00B438C2" w:rsidP="00415E68">
            <w:pPr>
              <w:jc w:val="center"/>
              <w:rPr>
                <w:b/>
                <w:bCs/>
                <w:kern w:val="18"/>
                <w:lang w:val="fr-FR"/>
              </w:rPr>
            </w:pPr>
            <w:r w:rsidRPr="006A7A35">
              <w:rPr>
                <w:b/>
                <w:bCs/>
                <w:kern w:val="18"/>
                <w:szCs w:val="22"/>
                <w:lang w:val="fr-FR"/>
              </w:rPr>
              <w:t>CỘNG HÒA XÃ HỘI CHỦ NGHĨA VIỆT NAM</w:t>
            </w:r>
          </w:p>
          <w:p w14:paraId="6DD835B1" w14:textId="77777777" w:rsidR="00B438C2" w:rsidRPr="006A7A35" w:rsidRDefault="00B438C2" w:rsidP="00415E68">
            <w:pPr>
              <w:jc w:val="center"/>
              <w:rPr>
                <w:b/>
                <w:bCs/>
                <w:kern w:val="18"/>
                <w:sz w:val="26"/>
              </w:rPr>
            </w:pPr>
            <w:r w:rsidRPr="006A7A35">
              <w:rPr>
                <w:b/>
                <w:bCs/>
                <w:kern w:val="18"/>
                <w:sz w:val="26"/>
              </w:rPr>
              <w:t>Độc lập - Tự do - Hạnh phúc</w:t>
            </w:r>
          </w:p>
          <w:p w14:paraId="1A90A7D0" w14:textId="77777777" w:rsidR="00B438C2" w:rsidRPr="006A7A35" w:rsidRDefault="00A900D6" w:rsidP="00415E68">
            <w:pPr>
              <w:jc w:val="center"/>
              <w:rPr>
                <w:kern w:val="18"/>
                <w:sz w:val="26"/>
                <w:szCs w:val="20"/>
              </w:rPr>
            </w:pPr>
            <w:r w:rsidRPr="006A7A35">
              <w:rPr>
                <w:noProof/>
                <w:kern w:val="18"/>
                <w:sz w:val="26"/>
                <w:szCs w:val="20"/>
              </w:rPr>
              <mc:AlternateContent>
                <mc:Choice Requires="wps">
                  <w:drawing>
                    <wp:anchor distT="4294967293" distB="4294967293" distL="114300" distR="114300" simplePos="0" relativeHeight="251672576" behindDoc="0" locked="0" layoutInCell="1" allowOverlap="1" wp14:anchorId="6AAE9817" wp14:editId="470DA1F1">
                      <wp:simplePos x="0" y="0"/>
                      <wp:positionH relativeFrom="column">
                        <wp:posOffset>731520</wp:posOffset>
                      </wp:positionH>
                      <wp:positionV relativeFrom="paragraph">
                        <wp:posOffset>41909</wp:posOffset>
                      </wp:positionV>
                      <wp:extent cx="1498600" cy="0"/>
                      <wp:effectExtent l="0" t="0" r="25400" b="1905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7150C0A" id="Line 14"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6pt,3.3pt" to="175.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R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"/>
                  </w:pict>
                </mc:Fallback>
              </mc:AlternateContent>
            </w:r>
          </w:p>
        </w:tc>
      </w:tr>
    </w:tbl>
    <w:p w14:paraId="3CB17669" w14:textId="77777777" w:rsidR="00B438C2" w:rsidRPr="006A7A35" w:rsidRDefault="00B438C2" w:rsidP="00B438C2">
      <w:pPr>
        <w:keepNext/>
        <w:spacing w:before="120"/>
        <w:contextualSpacing/>
        <w:jc w:val="center"/>
        <w:outlineLvl w:val="1"/>
        <w:rPr>
          <w:b/>
          <w:bCs/>
          <w:noProof/>
          <w:kern w:val="18"/>
          <w:sz w:val="26"/>
          <w:szCs w:val="26"/>
        </w:rPr>
      </w:pPr>
      <w:r w:rsidRPr="006A7A35">
        <w:rPr>
          <w:b/>
          <w:bCs/>
          <w:noProof/>
          <w:kern w:val="18"/>
          <w:sz w:val="26"/>
          <w:szCs w:val="26"/>
        </w:rPr>
        <w:t xml:space="preserve">GIẤY CHỨNG NHẬN CHẤT LƯỢNG, AN TOÀN KỸ THUẬT </w:t>
      </w:r>
    </w:p>
    <w:p w14:paraId="7F186359" w14:textId="77777777" w:rsidR="00B438C2" w:rsidRPr="006A7A35" w:rsidRDefault="00B438C2" w:rsidP="00B438C2">
      <w:pPr>
        <w:keepNext/>
        <w:spacing w:before="120"/>
        <w:contextualSpacing/>
        <w:jc w:val="center"/>
        <w:outlineLvl w:val="1"/>
        <w:rPr>
          <w:b/>
          <w:bCs/>
          <w:kern w:val="18"/>
          <w:sz w:val="26"/>
          <w:szCs w:val="26"/>
        </w:rPr>
      </w:pPr>
      <w:r w:rsidRPr="006A7A35">
        <w:rPr>
          <w:b/>
          <w:bCs/>
          <w:noProof/>
          <w:kern w:val="18"/>
          <w:sz w:val="26"/>
          <w:szCs w:val="26"/>
        </w:rPr>
        <w:t xml:space="preserve">VÀ BẢO VỆ MÔI TRƯỜNG PHƯƠNG TIỆN GIAO THÔNG ĐƯỜNG SẮT </w:t>
      </w:r>
    </w:p>
    <w:p w14:paraId="65A838ED" w14:textId="77777777" w:rsidR="00B438C2" w:rsidRPr="006A7A35" w:rsidRDefault="00B438C2" w:rsidP="00B438C2">
      <w:pPr>
        <w:spacing w:before="140" w:line="276" w:lineRule="auto"/>
        <w:jc w:val="center"/>
        <w:rPr>
          <w:kern w:val="18"/>
          <w:sz w:val="26"/>
          <w:szCs w:val="20"/>
        </w:rPr>
      </w:pPr>
      <w:r w:rsidRPr="006A7A35">
        <w:rPr>
          <w:kern w:val="18"/>
          <w:sz w:val="26"/>
          <w:szCs w:val="20"/>
        </w:rPr>
        <w:t>Số Giấy chứng nhận</w:t>
      </w:r>
      <w:r w:rsidRPr="006A7A35">
        <w:rPr>
          <w:kern w:val="18"/>
          <w:sz w:val="26"/>
          <w:szCs w:val="20"/>
        </w:rPr>
        <w:tab/>
        <w:t>:</w:t>
      </w:r>
      <w:r w:rsidRPr="006A7A35">
        <w:rPr>
          <w:kern w:val="18"/>
          <w:sz w:val="26"/>
          <w:szCs w:val="20"/>
        </w:rPr>
        <w:tab/>
      </w:r>
      <w:r w:rsidRPr="006A7A35">
        <w:rPr>
          <w:kern w:val="18"/>
          <w:sz w:val="26"/>
          <w:szCs w:val="20"/>
        </w:rPr>
        <w:tab/>
      </w:r>
      <w:r w:rsidRPr="006A7A35">
        <w:rPr>
          <w:kern w:val="18"/>
          <w:sz w:val="26"/>
          <w:szCs w:val="20"/>
        </w:rPr>
        <w:tab/>
        <w:t>Số Tem kiểm định:</w:t>
      </w:r>
    </w:p>
    <w:p w14:paraId="019CD603" w14:textId="77777777" w:rsidR="00B438C2" w:rsidRPr="006A7A35" w:rsidRDefault="00B438C2" w:rsidP="00B438C2">
      <w:pPr>
        <w:jc w:val="center"/>
        <w:rPr>
          <w:kern w:val="18"/>
          <w:sz w:val="26"/>
          <w:szCs w:val="20"/>
        </w:rPr>
      </w:pPr>
      <w:r w:rsidRPr="006A7A35">
        <w:rPr>
          <w:kern w:val="18"/>
          <w:sz w:val="26"/>
          <w:szCs w:val="20"/>
        </w:rPr>
        <w:t>(Liên số:      )</w:t>
      </w:r>
    </w:p>
    <w:p w14:paraId="78CAD281" w14:textId="77777777" w:rsidR="00B438C2" w:rsidRPr="006A7A35" w:rsidRDefault="00B438C2" w:rsidP="00B438C2">
      <w:pPr>
        <w:ind w:firstLine="720"/>
        <w:jc w:val="both"/>
        <w:rPr>
          <w:i/>
          <w:iCs/>
          <w:kern w:val="18"/>
          <w:sz w:val="28"/>
          <w:szCs w:val="28"/>
        </w:rPr>
      </w:pPr>
      <w:r w:rsidRPr="006A7A35">
        <w:rPr>
          <w:i/>
          <w:iCs/>
          <w:kern w:val="18"/>
          <w:sz w:val="26"/>
          <w:szCs w:val="20"/>
        </w:rPr>
        <w:t xml:space="preserve">Căn cứ Thông tư số </w:t>
      </w:r>
      <w:r w:rsidR="00FF33FC" w:rsidRPr="006A7A35">
        <w:rPr>
          <w:i/>
          <w:iCs/>
          <w:kern w:val="18"/>
          <w:sz w:val="26"/>
          <w:szCs w:val="20"/>
        </w:rPr>
        <w:t>29</w:t>
      </w:r>
      <w:r w:rsidRPr="006A7A35">
        <w:rPr>
          <w:i/>
          <w:iCs/>
          <w:kern w:val="18"/>
          <w:sz w:val="26"/>
          <w:szCs w:val="20"/>
        </w:rPr>
        <w:t>/</w:t>
      </w:r>
      <w:r w:rsidR="00060672" w:rsidRPr="006A7A35">
        <w:rPr>
          <w:i/>
          <w:iCs/>
          <w:kern w:val="18"/>
          <w:sz w:val="26"/>
          <w:szCs w:val="20"/>
        </w:rPr>
        <w:t>2</w:t>
      </w:r>
      <w:r w:rsidR="00EC063D" w:rsidRPr="006A7A35">
        <w:rPr>
          <w:i/>
          <w:iCs/>
          <w:kern w:val="18"/>
          <w:sz w:val="26"/>
          <w:szCs w:val="20"/>
        </w:rPr>
        <w:t>0</w:t>
      </w:r>
      <w:r w:rsidR="00060672" w:rsidRPr="006A7A35">
        <w:rPr>
          <w:i/>
          <w:iCs/>
          <w:kern w:val="18"/>
          <w:sz w:val="26"/>
          <w:szCs w:val="20"/>
        </w:rPr>
        <w:t>18/</w:t>
      </w:r>
      <w:r w:rsidRPr="006A7A35">
        <w:rPr>
          <w:i/>
          <w:iCs/>
          <w:kern w:val="18"/>
          <w:sz w:val="26"/>
          <w:szCs w:val="20"/>
        </w:rPr>
        <w:t xml:space="preserve">TT-BGTVT ngày </w:t>
      </w:r>
      <w:r w:rsidR="00FF33FC" w:rsidRPr="006A7A35">
        <w:rPr>
          <w:i/>
          <w:iCs/>
          <w:kern w:val="18"/>
          <w:sz w:val="26"/>
          <w:szCs w:val="20"/>
        </w:rPr>
        <w:t>14</w:t>
      </w:r>
      <w:r w:rsidRPr="006A7A35">
        <w:rPr>
          <w:i/>
          <w:iCs/>
          <w:kern w:val="18"/>
          <w:sz w:val="26"/>
          <w:szCs w:val="20"/>
        </w:rPr>
        <w:t xml:space="preserve"> tháng </w:t>
      </w:r>
      <w:r w:rsidR="00FF33FC" w:rsidRPr="006A7A35">
        <w:rPr>
          <w:i/>
          <w:iCs/>
          <w:kern w:val="18"/>
          <w:sz w:val="26"/>
          <w:szCs w:val="20"/>
        </w:rPr>
        <w:t xml:space="preserve">5 </w:t>
      </w:r>
      <w:r w:rsidRPr="006A7A35">
        <w:rPr>
          <w:i/>
          <w:iCs/>
          <w:kern w:val="18"/>
          <w:sz w:val="26"/>
          <w:szCs w:val="20"/>
        </w:rPr>
        <w:t>năm 2018 của Bộ trưởng Bộ Giao thông vận tải quy định về việc kiểm tra</w:t>
      </w:r>
      <w:r w:rsidR="00FC5222" w:rsidRPr="006A7A35">
        <w:rPr>
          <w:i/>
          <w:iCs/>
          <w:kern w:val="18"/>
          <w:sz w:val="26"/>
          <w:szCs w:val="20"/>
        </w:rPr>
        <w:t xml:space="preserve"> </w:t>
      </w:r>
      <w:r w:rsidRPr="006A7A35">
        <w:rPr>
          <w:i/>
          <w:iCs/>
          <w:kern w:val="18"/>
          <w:sz w:val="26"/>
          <w:szCs w:val="20"/>
        </w:rPr>
        <w:t>chất lượng, an toàn kỹ thuật và bảo vệ môi trường phương tiện giao thông đường sắt;</w:t>
      </w:r>
    </w:p>
    <w:p w14:paraId="17FA9F85" w14:textId="3BEE3541" w:rsidR="00B438C2" w:rsidRPr="006A7A35" w:rsidRDefault="00B438C2" w:rsidP="00B438C2">
      <w:pPr>
        <w:ind w:firstLine="720"/>
        <w:jc w:val="both"/>
        <w:rPr>
          <w:i/>
          <w:iCs/>
          <w:kern w:val="18"/>
          <w:sz w:val="26"/>
          <w:szCs w:val="20"/>
        </w:rPr>
      </w:pPr>
      <w:r w:rsidRPr="006A7A35">
        <w:rPr>
          <w:i/>
          <w:iCs/>
          <w:kern w:val="18"/>
          <w:sz w:val="26"/>
          <w:szCs w:val="20"/>
        </w:rPr>
        <w:t xml:space="preserve">Căn cứ </w:t>
      </w:r>
      <w:r w:rsidR="00FC7E89" w:rsidRPr="00A873D2">
        <w:rPr>
          <w:i/>
          <w:iCs/>
          <w:kern w:val="18"/>
          <w:sz w:val="26"/>
          <w:szCs w:val="20"/>
        </w:rPr>
        <w:t>Báo cáo</w:t>
      </w:r>
      <w:r w:rsidRPr="00A873D2">
        <w:rPr>
          <w:i/>
          <w:iCs/>
          <w:kern w:val="18"/>
          <w:sz w:val="26"/>
          <w:szCs w:val="20"/>
        </w:rPr>
        <w:t xml:space="preserve"> </w:t>
      </w:r>
      <w:r w:rsidRPr="006A7A35">
        <w:rPr>
          <w:i/>
          <w:iCs/>
          <w:kern w:val="18"/>
          <w:sz w:val="26"/>
          <w:szCs w:val="20"/>
        </w:rPr>
        <w:t>kiểm tra</w:t>
      </w:r>
      <w:r w:rsidR="0028314D" w:rsidRPr="00A873D2">
        <w:rPr>
          <w:rStyle w:val="FootnoteReference"/>
          <w:i/>
          <w:iCs/>
          <w:kern w:val="18"/>
          <w:sz w:val="26"/>
          <w:szCs w:val="20"/>
        </w:rPr>
        <w:footnoteReference w:id="26"/>
      </w:r>
      <w:r w:rsidRPr="006A7A35">
        <w:rPr>
          <w:i/>
          <w:iCs/>
          <w:kern w:val="18"/>
          <w:sz w:val="26"/>
          <w:szCs w:val="20"/>
        </w:rPr>
        <w:t xml:space="preserve"> số:.........</w:t>
      </w:r>
      <w:r w:rsidRPr="006A7A35">
        <w:rPr>
          <w:i/>
          <w:iCs/>
          <w:kern w:val="18"/>
          <w:sz w:val="26"/>
          <w:szCs w:val="20"/>
        </w:rPr>
        <w:tab/>
      </w:r>
      <w:r w:rsidRPr="006A7A35">
        <w:rPr>
          <w:i/>
          <w:iCs/>
          <w:kern w:val="18"/>
          <w:sz w:val="26"/>
          <w:szCs w:val="20"/>
        </w:rPr>
        <w:tab/>
        <w:t xml:space="preserve"> ngày:..../…/20…</w:t>
      </w:r>
    </w:p>
    <w:p w14:paraId="04C66BB1" w14:textId="77777777" w:rsidR="00B438C2" w:rsidRPr="006A7A35" w:rsidRDefault="00B438C2" w:rsidP="00B438C2">
      <w:pPr>
        <w:jc w:val="both"/>
        <w:rPr>
          <w:kern w:val="18"/>
          <w:sz w:val="28"/>
          <w:szCs w:val="20"/>
        </w:rPr>
      </w:pPr>
      <w:r w:rsidRPr="006A7A35">
        <w:rPr>
          <w:kern w:val="18"/>
          <w:sz w:val="28"/>
          <w:szCs w:val="20"/>
        </w:rPr>
        <w:tab/>
      </w:r>
      <w:r w:rsidRPr="006A7A35">
        <w:rPr>
          <w:kern w:val="18"/>
          <w:sz w:val="28"/>
          <w:szCs w:val="20"/>
        </w:rPr>
        <w:tab/>
      </w:r>
    </w:p>
    <w:p w14:paraId="4B1E0585" w14:textId="77777777" w:rsidR="00B438C2" w:rsidRPr="006A7A35" w:rsidRDefault="00B438C2" w:rsidP="001F62D8">
      <w:pPr>
        <w:jc w:val="center"/>
        <w:rPr>
          <w:b/>
          <w:bCs/>
          <w:kern w:val="18"/>
          <w:sz w:val="26"/>
        </w:rPr>
      </w:pPr>
      <w:r w:rsidRPr="006A7A35">
        <w:rPr>
          <w:b/>
          <w:bCs/>
          <w:kern w:val="18"/>
          <w:sz w:val="26"/>
        </w:rPr>
        <w:t>CỤC ĐĂNG KIỂM VIỆT NAM CHỨNG NHẬN</w:t>
      </w:r>
    </w:p>
    <w:tbl>
      <w:tblPr>
        <w:tblW w:w="9248" w:type="dxa"/>
        <w:tblInd w:w="108" w:type="dxa"/>
        <w:tblLayout w:type="fixed"/>
        <w:tblLook w:val="0000" w:firstRow="0" w:lastRow="0" w:firstColumn="0" w:lastColumn="0" w:noHBand="0" w:noVBand="0"/>
      </w:tblPr>
      <w:tblGrid>
        <w:gridCol w:w="5562"/>
        <w:gridCol w:w="3152"/>
        <w:gridCol w:w="534"/>
      </w:tblGrid>
      <w:tr w:rsidR="00AF5A8F" w:rsidRPr="006A7A35" w14:paraId="33899E38" w14:textId="77777777" w:rsidTr="00AE2EE6">
        <w:trPr>
          <w:gridAfter w:val="1"/>
          <w:wAfter w:w="534" w:type="dxa"/>
          <w:cantSplit/>
        </w:trPr>
        <w:tc>
          <w:tcPr>
            <w:tcW w:w="8714" w:type="dxa"/>
            <w:gridSpan w:val="2"/>
          </w:tcPr>
          <w:p w14:paraId="59C69D33" w14:textId="77777777" w:rsidR="0020732F" w:rsidRPr="006A7A35" w:rsidRDefault="0020732F" w:rsidP="001F62D8">
            <w:pPr>
              <w:ind w:left="-108"/>
              <w:rPr>
                <w:kern w:val="18"/>
                <w:sz w:val="26"/>
                <w:szCs w:val="26"/>
              </w:rPr>
            </w:pPr>
            <w:r w:rsidRPr="006A7A35">
              <w:rPr>
                <w:kern w:val="18"/>
                <w:sz w:val="26"/>
                <w:szCs w:val="26"/>
              </w:rPr>
              <w:t>Loại hình kiểm tra: (Sản xuất, lắp ráp/Nhập khẩu/Hoán cải/Định kỳ)</w:t>
            </w:r>
          </w:p>
        </w:tc>
      </w:tr>
      <w:tr w:rsidR="00AF5A8F" w:rsidRPr="006A7A35" w14:paraId="3203DE48" w14:textId="77777777" w:rsidTr="00AE2EE6">
        <w:trPr>
          <w:gridAfter w:val="1"/>
          <w:wAfter w:w="534" w:type="dxa"/>
          <w:cantSplit/>
        </w:trPr>
        <w:tc>
          <w:tcPr>
            <w:tcW w:w="5562" w:type="dxa"/>
          </w:tcPr>
          <w:p w14:paraId="4187AB60" w14:textId="77777777" w:rsidR="00B438C2" w:rsidRPr="006A7A35" w:rsidRDefault="00B438C2" w:rsidP="001F62D8">
            <w:pPr>
              <w:ind w:left="-108"/>
              <w:rPr>
                <w:kern w:val="18"/>
                <w:sz w:val="26"/>
                <w:szCs w:val="26"/>
              </w:rPr>
            </w:pPr>
            <w:r w:rsidRPr="006A7A35">
              <w:rPr>
                <w:kern w:val="18"/>
                <w:sz w:val="26"/>
                <w:szCs w:val="26"/>
              </w:rPr>
              <w:t>Loại phương tiện:</w:t>
            </w:r>
          </w:p>
        </w:tc>
        <w:tc>
          <w:tcPr>
            <w:tcW w:w="3152" w:type="dxa"/>
          </w:tcPr>
          <w:p w14:paraId="0CC66456" w14:textId="77777777" w:rsidR="00B438C2" w:rsidRPr="006A7A35" w:rsidRDefault="00B438C2" w:rsidP="001F62D8">
            <w:pPr>
              <w:rPr>
                <w:kern w:val="18"/>
                <w:sz w:val="26"/>
                <w:szCs w:val="26"/>
              </w:rPr>
            </w:pPr>
            <w:r w:rsidRPr="006A7A35">
              <w:rPr>
                <w:kern w:val="18"/>
                <w:sz w:val="26"/>
                <w:szCs w:val="26"/>
              </w:rPr>
              <w:t>Số hiệu/</w:t>
            </w:r>
            <w:r w:rsidR="00F93331" w:rsidRPr="006A7A35">
              <w:rPr>
                <w:kern w:val="18"/>
                <w:sz w:val="26"/>
                <w:szCs w:val="26"/>
              </w:rPr>
              <w:t xml:space="preserve">số </w:t>
            </w:r>
            <w:r w:rsidRPr="006A7A35">
              <w:rPr>
                <w:kern w:val="18"/>
                <w:sz w:val="26"/>
                <w:szCs w:val="26"/>
              </w:rPr>
              <w:t>chế tạo:</w:t>
            </w:r>
          </w:p>
        </w:tc>
      </w:tr>
      <w:tr w:rsidR="00AF5A8F" w:rsidRPr="006A7A35" w14:paraId="51CC8F89" w14:textId="77777777" w:rsidTr="00AE2EE6">
        <w:trPr>
          <w:gridAfter w:val="1"/>
          <w:wAfter w:w="534" w:type="dxa"/>
          <w:cantSplit/>
        </w:trPr>
        <w:tc>
          <w:tcPr>
            <w:tcW w:w="5562" w:type="dxa"/>
          </w:tcPr>
          <w:p w14:paraId="59733BFC" w14:textId="77777777" w:rsidR="00B438C2" w:rsidRPr="006A7A35" w:rsidRDefault="00024391" w:rsidP="001F62D8">
            <w:pPr>
              <w:ind w:left="-80" w:hanging="2"/>
              <w:rPr>
                <w:kern w:val="18"/>
                <w:sz w:val="26"/>
                <w:szCs w:val="26"/>
              </w:rPr>
            </w:pPr>
            <w:r w:rsidRPr="006A7A35">
              <w:rPr>
                <w:kern w:val="18"/>
                <w:sz w:val="26"/>
                <w:szCs w:val="26"/>
              </w:rPr>
              <w:t xml:space="preserve">Cơ sở </w:t>
            </w:r>
            <w:r w:rsidR="00B438C2" w:rsidRPr="006A7A35">
              <w:rPr>
                <w:kern w:val="18"/>
                <w:sz w:val="26"/>
                <w:szCs w:val="26"/>
              </w:rPr>
              <w:t>sản xuất/Đơn vị nhập khẩu</w:t>
            </w:r>
            <w:r w:rsidRPr="006A7A35">
              <w:rPr>
                <w:kern w:val="18"/>
                <w:sz w:val="26"/>
                <w:szCs w:val="26"/>
              </w:rPr>
              <w:t>/Cơ sở hoán cải</w:t>
            </w:r>
            <w:r w:rsidR="00990DDA" w:rsidRPr="006A7A35">
              <w:rPr>
                <w:kern w:val="18"/>
                <w:sz w:val="26"/>
                <w:szCs w:val="26"/>
              </w:rPr>
              <w:t>/Chủ phương tiện</w:t>
            </w:r>
            <w:r w:rsidR="00B438C2" w:rsidRPr="006A7A35">
              <w:rPr>
                <w:kern w:val="18"/>
                <w:sz w:val="26"/>
                <w:szCs w:val="26"/>
              </w:rPr>
              <w:t>:</w:t>
            </w:r>
          </w:p>
        </w:tc>
        <w:tc>
          <w:tcPr>
            <w:tcW w:w="3152" w:type="dxa"/>
          </w:tcPr>
          <w:p w14:paraId="34D1057E" w14:textId="77777777" w:rsidR="00B438C2" w:rsidRPr="006A7A35" w:rsidRDefault="00F93331" w:rsidP="001F62D8">
            <w:pPr>
              <w:rPr>
                <w:kern w:val="18"/>
                <w:sz w:val="26"/>
                <w:szCs w:val="26"/>
              </w:rPr>
            </w:pPr>
            <w:r w:rsidRPr="006A7A35">
              <w:rPr>
                <w:kern w:val="18"/>
                <w:sz w:val="26"/>
                <w:szCs w:val="26"/>
              </w:rPr>
              <w:t>Số đăng ký:</w:t>
            </w:r>
          </w:p>
        </w:tc>
      </w:tr>
      <w:tr w:rsidR="00AF5A8F" w:rsidRPr="006A7A35" w14:paraId="7F0DDA92" w14:textId="77777777" w:rsidTr="00AE2EE6">
        <w:trPr>
          <w:gridAfter w:val="1"/>
          <w:wAfter w:w="534" w:type="dxa"/>
          <w:cantSplit/>
        </w:trPr>
        <w:tc>
          <w:tcPr>
            <w:tcW w:w="5562" w:type="dxa"/>
          </w:tcPr>
          <w:p w14:paraId="2FAB4FAA" w14:textId="77777777" w:rsidR="00F93331" w:rsidRPr="006A7A35" w:rsidRDefault="00F93331" w:rsidP="001F62D8">
            <w:pPr>
              <w:ind w:hanging="108"/>
              <w:rPr>
                <w:kern w:val="18"/>
                <w:sz w:val="26"/>
                <w:szCs w:val="26"/>
                <w:lang w:val="it-IT"/>
              </w:rPr>
            </w:pPr>
            <w:r w:rsidRPr="006A7A35">
              <w:rPr>
                <w:kern w:val="18"/>
                <w:sz w:val="26"/>
                <w:szCs w:val="26"/>
                <w:lang w:val="it-IT"/>
              </w:rPr>
              <w:t>(Số tờ khai hàng nhập khẩu: ... ngày .... )</w:t>
            </w:r>
          </w:p>
        </w:tc>
        <w:tc>
          <w:tcPr>
            <w:tcW w:w="3152" w:type="dxa"/>
          </w:tcPr>
          <w:p w14:paraId="5A1BFEE1" w14:textId="77777777" w:rsidR="00F93331" w:rsidRPr="006A7A35" w:rsidRDefault="00F93331" w:rsidP="001F62D8">
            <w:pPr>
              <w:rPr>
                <w:kern w:val="18"/>
                <w:sz w:val="26"/>
                <w:szCs w:val="26"/>
              </w:rPr>
            </w:pPr>
            <w:r w:rsidRPr="006A7A35">
              <w:rPr>
                <w:kern w:val="18"/>
                <w:sz w:val="26"/>
                <w:szCs w:val="26"/>
                <w:lang w:val="it-IT"/>
              </w:rPr>
              <w:t>Năm sản xuất:</w:t>
            </w:r>
          </w:p>
        </w:tc>
      </w:tr>
      <w:tr w:rsidR="00AF5A8F" w:rsidRPr="006A7A35" w14:paraId="44CC5958" w14:textId="77777777" w:rsidTr="00AE2EE6">
        <w:trPr>
          <w:cantSplit/>
        </w:trPr>
        <w:tc>
          <w:tcPr>
            <w:tcW w:w="5562" w:type="dxa"/>
          </w:tcPr>
          <w:p w14:paraId="51871544" w14:textId="77777777" w:rsidR="00F93331" w:rsidRPr="006A7A35" w:rsidRDefault="00F93331" w:rsidP="001F62D8">
            <w:pPr>
              <w:ind w:hanging="108"/>
              <w:rPr>
                <w:kern w:val="18"/>
                <w:sz w:val="26"/>
                <w:szCs w:val="26"/>
                <w:lang w:val="it-IT"/>
              </w:rPr>
            </w:pPr>
            <w:r w:rsidRPr="006A7A35">
              <w:rPr>
                <w:kern w:val="18"/>
                <w:sz w:val="26"/>
                <w:szCs w:val="26"/>
                <w:lang w:val="it-IT"/>
              </w:rPr>
              <w:t>Địa chỉ:</w:t>
            </w:r>
          </w:p>
        </w:tc>
        <w:tc>
          <w:tcPr>
            <w:tcW w:w="3686" w:type="dxa"/>
            <w:gridSpan w:val="2"/>
          </w:tcPr>
          <w:p w14:paraId="46479FDA" w14:textId="77777777" w:rsidR="00F93331" w:rsidRPr="006A7A35" w:rsidRDefault="00F93331" w:rsidP="001F62D8">
            <w:pPr>
              <w:rPr>
                <w:kern w:val="18"/>
                <w:sz w:val="26"/>
                <w:szCs w:val="26"/>
              </w:rPr>
            </w:pPr>
            <w:r w:rsidRPr="006A7A35">
              <w:rPr>
                <w:kern w:val="18"/>
                <w:sz w:val="26"/>
                <w:szCs w:val="26"/>
              </w:rPr>
              <w:t>Nước sản xuất:</w:t>
            </w:r>
          </w:p>
        </w:tc>
      </w:tr>
      <w:tr w:rsidR="00AF5A8F" w:rsidRPr="006A7A35" w14:paraId="0BB90A9E" w14:textId="77777777" w:rsidTr="00AE2EE6">
        <w:trPr>
          <w:cantSplit/>
        </w:trPr>
        <w:tc>
          <w:tcPr>
            <w:tcW w:w="5562" w:type="dxa"/>
          </w:tcPr>
          <w:p w14:paraId="6E8C5511" w14:textId="77777777" w:rsidR="00F93331" w:rsidRPr="006A7A35" w:rsidRDefault="00F93331" w:rsidP="001F62D8">
            <w:pPr>
              <w:ind w:hanging="108"/>
              <w:rPr>
                <w:kern w:val="18"/>
                <w:sz w:val="26"/>
                <w:szCs w:val="26"/>
                <w:lang w:val="it-IT"/>
              </w:rPr>
            </w:pPr>
            <w:r w:rsidRPr="006A7A35">
              <w:rPr>
                <w:kern w:val="18"/>
                <w:sz w:val="26"/>
                <w:szCs w:val="26"/>
                <w:lang w:val="it-IT"/>
              </w:rPr>
              <w:t>Địa điểm kiểm tra:</w:t>
            </w:r>
          </w:p>
        </w:tc>
        <w:tc>
          <w:tcPr>
            <w:tcW w:w="3686" w:type="dxa"/>
            <w:gridSpan w:val="2"/>
          </w:tcPr>
          <w:p w14:paraId="18A84DB0" w14:textId="77777777" w:rsidR="00F93331" w:rsidRPr="006A7A35" w:rsidRDefault="00990DDA" w:rsidP="001F62D8">
            <w:pPr>
              <w:rPr>
                <w:kern w:val="18"/>
                <w:sz w:val="26"/>
                <w:szCs w:val="26"/>
              </w:rPr>
            </w:pPr>
            <w:r w:rsidRPr="006A7A35">
              <w:rPr>
                <w:kern w:val="18"/>
                <w:sz w:val="26"/>
                <w:szCs w:val="26"/>
              </w:rPr>
              <w:t>Phạm vi hoạt động:</w:t>
            </w:r>
          </w:p>
        </w:tc>
      </w:tr>
      <w:tr w:rsidR="00AF5A8F" w:rsidRPr="006A7A35" w14:paraId="06B3C4CF" w14:textId="77777777" w:rsidTr="00AE2EE6">
        <w:trPr>
          <w:cantSplit/>
        </w:trPr>
        <w:tc>
          <w:tcPr>
            <w:tcW w:w="5562" w:type="dxa"/>
          </w:tcPr>
          <w:p w14:paraId="54D91348" w14:textId="77777777" w:rsidR="00F93331" w:rsidRPr="006A7A35" w:rsidRDefault="00F93331" w:rsidP="00F93331">
            <w:pPr>
              <w:spacing w:before="40" w:after="40"/>
              <w:ind w:hanging="108"/>
              <w:rPr>
                <w:kern w:val="18"/>
                <w:sz w:val="26"/>
                <w:szCs w:val="26"/>
                <w:lang w:val="it-IT"/>
              </w:rPr>
            </w:pPr>
          </w:p>
        </w:tc>
        <w:tc>
          <w:tcPr>
            <w:tcW w:w="3686" w:type="dxa"/>
            <w:gridSpan w:val="2"/>
          </w:tcPr>
          <w:p w14:paraId="26C5A0BA" w14:textId="77777777" w:rsidR="00F93331" w:rsidRPr="006A7A35" w:rsidRDefault="00F93331" w:rsidP="00F93331">
            <w:pPr>
              <w:spacing w:before="40" w:after="40"/>
              <w:rPr>
                <w:kern w:val="18"/>
                <w:sz w:val="26"/>
                <w:szCs w:val="26"/>
              </w:rPr>
            </w:pPr>
          </w:p>
        </w:tc>
      </w:tr>
    </w:tbl>
    <w:p w14:paraId="3991E662" w14:textId="77777777" w:rsidR="00B438C2" w:rsidRPr="006A7A35" w:rsidRDefault="00B438C2" w:rsidP="001F62D8">
      <w:pPr>
        <w:jc w:val="center"/>
        <w:rPr>
          <w:b/>
          <w:kern w:val="18"/>
          <w:szCs w:val="20"/>
        </w:rPr>
      </w:pPr>
      <w:r w:rsidRPr="006A7A35">
        <w:rPr>
          <w:b/>
          <w:bCs/>
          <w:kern w:val="18"/>
          <w:sz w:val="26"/>
        </w:rPr>
        <w:t>THÔNG SỐ KỸ THUẬT</w:t>
      </w:r>
    </w:p>
    <w:p w14:paraId="0C1B5AE5" w14:textId="77777777" w:rsidR="00B438C2" w:rsidRPr="006A7A35" w:rsidRDefault="00B438C2" w:rsidP="001F62D8">
      <w:pPr>
        <w:ind w:left="703" w:hanging="703"/>
        <w:jc w:val="center"/>
        <w:rPr>
          <w:kern w:val="18"/>
          <w:sz w:val="26"/>
          <w:szCs w:val="20"/>
        </w:rPr>
      </w:pPr>
      <w:r w:rsidRPr="006A7A35">
        <w:rPr>
          <w:kern w:val="18"/>
          <w:sz w:val="26"/>
          <w:szCs w:val="20"/>
        </w:rPr>
        <w:t>(Theo loại phương tiện)</w:t>
      </w:r>
    </w:p>
    <w:p w14:paraId="5C4B2906" w14:textId="77777777" w:rsidR="00F83FF4" w:rsidRPr="006A7A35" w:rsidRDefault="00F1187F" w:rsidP="001F62D8">
      <w:pPr>
        <w:ind w:firstLine="720"/>
        <w:jc w:val="both"/>
        <w:rPr>
          <w:kern w:val="18"/>
          <w:sz w:val="26"/>
          <w:szCs w:val="20"/>
        </w:rPr>
      </w:pPr>
      <w:r w:rsidRPr="006A7A35">
        <w:rPr>
          <w:kern w:val="18"/>
          <w:sz w:val="26"/>
          <w:szCs w:val="20"/>
        </w:rPr>
        <w:t>Phương tiện này thỏa mãn …</w:t>
      </w:r>
    </w:p>
    <w:p w14:paraId="4A71A82A" w14:textId="77777777" w:rsidR="00B438C2" w:rsidRPr="006A7A35" w:rsidRDefault="00B438C2" w:rsidP="001F62D8">
      <w:pPr>
        <w:ind w:firstLine="720"/>
        <w:jc w:val="both"/>
        <w:rPr>
          <w:kern w:val="18"/>
          <w:sz w:val="26"/>
          <w:szCs w:val="20"/>
        </w:rPr>
      </w:pPr>
      <w:r w:rsidRPr="006A7A35">
        <w:rPr>
          <w:kern w:val="18"/>
          <w:sz w:val="26"/>
          <w:szCs w:val="20"/>
        </w:rPr>
        <w:t>Giấy chứng nhận này có hiệu lực đến hết ngày: ...</w:t>
      </w:r>
    </w:p>
    <w:tbl>
      <w:tblPr>
        <w:tblW w:w="0" w:type="auto"/>
        <w:tblInd w:w="108" w:type="dxa"/>
        <w:tblLook w:val="01E0" w:firstRow="1" w:lastRow="1" w:firstColumn="1" w:lastColumn="1" w:noHBand="0" w:noVBand="0"/>
      </w:tblPr>
      <w:tblGrid>
        <w:gridCol w:w="4697"/>
        <w:gridCol w:w="4580"/>
      </w:tblGrid>
      <w:tr w:rsidR="00AF5A8F" w:rsidRPr="006A7A35" w14:paraId="5CF58536" w14:textId="77777777" w:rsidTr="00415E68">
        <w:tc>
          <w:tcPr>
            <w:tcW w:w="4900" w:type="dxa"/>
          </w:tcPr>
          <w:p w14:paraId="054D3D0F" w14:textId="77777777" w:rsidR="00B438C2" w:rsidRPr="006A7A35" w:rsidRDefault="00B438C2" w:rsidP="00415E68">
            <w:pPr>
              <w:jc w:val="both"/>
              <w:rPr>
                <w:b/>
                <w:kern w:val="18"/>
                <w:sz w:val="26"/>
                <w:szCs w:val="20"/>
              </w:rPr>
            </w:pPr>
          </w:p>
        </w:tc>
        <w:tc>
          <w:tcPr>
            <w:tcW w:w="4745" w:type="dxa"/>
          </w:tcPr>
          <w:p w14:paraId="7F2C2E34" w14:textId="77777777" w:rsidR="00B438C2" w:rsidRPr="006A7A35" w:rsidRDefault="00B438C2" w:rsidP="00415E68">
            <w:pPr>
              <w:jc w:val="center"/>
              <w:rPr>
                <w:b/>
                <w:i/>
                <w:kern w:val="18"/>
                <w:sz w:val="26"/>
                <w:szCs w:val="20"/>
              </w:rPr>
            </w:pPr>
            <w:r w:rsidRPr="006A7A35">
              <w:rPr>
                <w:i/>
                <w:kern w:val="18"/>
                <w:sz w:val="26"/>
                <w:szCs w:val="20"/>
              </w:rPr>
              <w:t>Hà Nội, ngày        tháng        năm</w:t>
            </w:r>
          </w:p>
        </w:tc>
      </w:tr>
      <w:tr w:rsidR="00AF5A8F" w:rsidRPr="006A7A35" w14:paraId="0C8D9001" w14:textId="77777777" w:rsidTr="00415E68">
        <w:tc>
          <w:tcPr>
            <w:tcW w:w="4900" w:type="dxa"/>
          </w:tcPr>
          <w:p w14:paraId="5204606D" w14:textId="77777777" w:rsidR="00B438C2" w:rsidRPr="006A7A35" w:rsidRDefault="00B438C2" w:rsidP="00415E68">
            <w:pPr>
              <w:jc w:val="both"/>
              <w:rPr>
                <w:b/>
                <w:kern w:val="18"/>
                <w:sz w:val="26"/>
                <w:szCs w:val="20"/>
              </w:rPr>
            </w:pPr>
          </w:p>
        </w:tc>
        <w:tc>
          <w:tcPr>
            <w:tcW w:w="4745" w:type="dxa"/>
          </w:tcPr>
          <w:p w14:paraId="0CF42073" w14:textId="77777777" w:rsidR="00B438C2" w:rsidRPr="006A7A35" w:rsidRDefault="00B438C2" w:rsidP="00415E68">
            <w:pPr>
              <w:jc w:val="center"/>
              <w:rPr>
                <w:b/>
                <w:kern w:val="18"/>
                <w:sz w:val="26"/>
                <w:szCs w:val="20"/>
              </w:rPr>
            </w:pPr>
            <w:r w:rsidRPr="006A7A35">
              <w:rPr>
                <w:b/>
                <w:kern w:val="18"/>
                <w:szCs w:val="20"/>
              </w:rPr>
              <w:t>CỤC ĐĂNG KIỂM VIỆT NAM</w:t>
            </w:r>
          </w:p>
        </w:tc>
      </w:tr>
    </w:tbl>
    <w:p w14:paraId="24C9ED52" w14:textId="77777777" w:rsidR="00B438C2" w:rsidRPr="0028314D" w:rsidRDefault="00A900D6" w:rsidP="00B438C2">
      <w:pPr>
        <w:rPr>
          <w:kern w:val="18"/>
          <w:sz w:val="22"/>
          <w:szCs w:val="22"/>
        </w:rPr>
      </w:pPr>
      <w:r w:rsidRPr="0028314D">
        <w:rPr>
          <w:noProof/>
          <w:kern w:val="18"/>
          <w:sz w:val="22"/>
          <w:szCs w:val="22"/>
        </w:rPr>
        <mc:AlternateContent>
          <mc:Choice Requires="wps">
            <w:drawing>
              <wp:anchor distT="0" distB="0" distL="114300" distR="114300" simplePos="0" relativeHeight="251674624" behindDoc="0" locked="0" layoutInCell="1" allowOverlap="1" wp14:anchorId="710A707E" wp14:editId="0265A6E1">
                <wp:simplePos x="0" y="0"/>
                <wp:positionH relativeFrom="column">
                  <wp:posOffset>134536</wp:posOffset>
                </wp:positionH>
                <wp:positionV relativeFrom="paragraph">
                  <wp:posOffset>112920</wp:posOffset>
                </wp:positionV>
                <wp:extent cx="5808097" cy="349857"/>
                <wp:effectExtent l="0" t="0" r="254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097" cy="349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0FB9" w14:textId="77777777" w:rsidR="004321C6" w:rsidRPr="0063266F" w:rsidRDefault="004321C6" w:rsidP="00B438C2">
                            <w:pPr>
                              <w:pStyle w:val="Footer"/>
                              <w:rPr>
                                <w:sz w:val="20"/>
                              </w:rPr>
                            </w:pPr>
                            <w:r>
                              <w:rPr>
                                <w:b/>
                                <w:bCs/>
                                <w:i/>
                                <w:iCs/>
                                <w:sz w:val="20"/>
                                <w:u w:val="single"/>
                              </w:rPr>
                              <w:t>Ghi chú</w:t>
                            </w:r>
                            <w:r>
                              <w:rPr>
                                <w:b/>
                                <w:bCs/>
                                <w:i/>
                                <w:iCs/>
                                <w:sz w:val="20"/>
                              </w:rPr>
                              <w:t xml:space="preserve">: </w:t>
                            </w:r>
                            <w:r>
                              <w:rPr>
                                <w:sz w:val="20"/>
                              </w:rPr>
                              <w:t>Màu sắc và hoa văn trên Giấy chứng nhận do Cục Đăng kiểm Việt Nam quy định cụ thể.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0.6pt;margin-top:8.9pt;width:457.35pt;height: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" filled="f" stroked="f">
                <v:textbox inset="1mm,1mm,1mm,1mm">
                  <w:txbxContent>
                    <w:p w14:paraId="73710FB9" w14:textId="77777777" w:rsidR="004321C6" w:rsidRPr="0063266F" w:rsidRDefault="004321C6" w:rsidP="00B438C2">
                      <w:pPr>
                        <w:pStyle w:val="Footer"/>
                        <w:rPr>
                          <w:sz w:val="20"/>
                        </w:rPr>
                      </w:pPr>
                      <w:r>
                        <w:rPr>
                          <w:b/>
                          <w:bCs/>
                          <w:i/>
                          <w:iCs/>
                          <w:sz w:val="20"/>
                          <w:u w:val="single"/>
                        </w:rPr>
                        <w:t>Ghi chú</w:t>
                      </w:r>
                      <w:r>
                        <w:rPr>
                          <w:b/>
                          <w:bCs/>
                          <w:i/>
                          <w:iCs/>
                          <w:sz w:val="20"/>
                        </w:rPr>
                        <w:t xml:space="preserve">: </w:t>
                      </w:r>
                      <w:r>
                        <w:rPr>
                          <w:sz w:val="20"/>
                        </w:rPr>
                        <w:t>Màu sắc và hoa văn trên Giấy chứng nhận do Cục Đăng kiểm Việt Nam quy định cụ thể.</w:t>
                      </w:r>
                    </w:p>
                  </w:txbxContent>
                </v:textbox>
              </v:shape>
            </w:pict>
          </mc:Fallback>
        </mc:AlternateContent>
      </w:r>
      <w:r w:rsidR="00B438C2" w:rsidRPr="0028314D">
        <w:rPr>
          <w:kern w:val="18"/>
          <w:sz w:val="22"/>
          <w:szCs w:val="22"/>
        </w:rPr>
        <w:br w:type="page"/>
      </w:r>
    </w:p>
    <w:p w14:paraId="71A23701" w14:textId="77777777" w:rsidR="00D41149" w:rsidRPr="0028314D" w:rsidRDefault="00D41149" w:rsidP="00464C61">
      <w:pPr>
        <w:ind w:left="156" w:hanging="156"/>
        <w:jc w:val="both"/>
        <w:rPr>
          <w:kern w:val="18"/>
          <w:sz w:val="22"/>
          <w:szCs w:val="22"/>
        </w:rPr>
        <w:sectPr w:rsidR="00D41149" w:rsidRPr="0028314D" w:rsidSect="001F6CC1">
          <w:pgSz w:w="11907" w:h="16840" w:code="9"/>
          <w:pgMar w:top="1009" w:right="1009" w:bottom="1009" w:left="1729" w:header="431" w:footer="431" w:gutter="0"/>
          <w:cols w:space="720"/>
          <w:docGrid w:linePitch="360"/>
        </w:sectPr>
      </w:pPr>
    </w:p>
    <w:p w14:paraId="772527DB" w14:textId="77777777" w:rsidR="00464C61" w:rsidRPr="006A7A35" w:rsidRDefault="00464C61" w:rsidP="00464C61">
      <w:pPr>
        <w:ind w:left="156" w:hanging="156"/>
        <w:jc w:val="both"/>
        <w:rPr>
          <w:kern w:val="18"/>
          <w:sz w:val="26"/>
          <w:szCs w:val="20"/>
        </w:rPr>
      </w:pPr>
      <w:r w:rsidRPr="006A7A35">
        <w:rPr>
          <w:kern w:val="18"/>
          <w:sz w:val="26"/>
          <w:szCs w:val="20"/>
        </w:rPr>
        <w:lastRenderedPageBreak/>
        <w:t>2</w:t>
      </w:r>
      <w:r w:rsidRPr="006A7A35">
        <w:rPr>
          <w:spacing w:val="-6"/>
          <w:kern w:val="18"/>
          <w:sz w:val="26"/>
          <w:szCs w:val="20"/>
        </w:rPr>
        <w:t>. Mẫu giấy chứng nhận cấp cho tổng thành, linh kiện</w:t>
      </w:r>
      <w:r w:rsidR="005F50C3" w:rsidRPr="006A7A35">
        <w:rPr>
          <w:spacing w:val="-6"/>
          <w:kern w:val="18"/>
          <w:sz w:val="26"/>
          <w:szCs w:val="20"/>
        </w:rPr>
        <w:t xml:space="preserve"> sản xuất, lắp ráp, nhập khẩu và </w:t>
      </w:r>
      <w:r w:rsidR="00822694" w:rsidRPr="006A7A35">
        <w:rPr>
          <w:spacing w:val="-4"/>
          <w:kern w:val="18"/>
          <w:sz w:val="26"/>
          <w:szCs w:val="20"/>
        </w:rPr>
        <w:t xml:space="preserve">kiểm tra </w:t>
      </w:r>
      <w:r w:rsidR="005F50C3" w:rsidRPr="006A7A35">
        <w:rPr>
          <w:spacing w:val="-6"/>
          <w:kern w:val="18"/>
          <w:sz w:val="26"/>
          <w:szCs w:val="20"/>
        </w:rPr>
        <w:t>định kỳ</w:t>
      </w:r>
    </w:p>
    <w:p w14:paraId="6776FE8F" w14:textId="77777777" w:rsidR="00464C61" w:rsidRPr="006A7A35" w:rsidRDefault="00A900D6" w:rsidP="00464C61">
      <w:pPr>
        <w:keepNext/>
        <w:spacing w:before="60"/>
        <w:outlineLvl w:val="1"/>
        <w:rPr>
          <w:b/>
          <w:bCs/>
          <w:kern w:val="18"/>
          <w:sz w:val="28"/>
          <w:szCs w:val="20"/>
        </w:rPr>
      </w:pPr>
      <w:r w:rsidRPr="006A7A35">
        <w:rPr>
          <w:b/>
          <w:bCs/>
          <w:noProof/>
          <w:kern w:val="18"/>
          <w:sz w:val="28"/>
          <w:szCs w:val="20"/>
        </w:rPr>
        <mc:AlternateContent>
          <mc:Choice Requires="wps">
            <w:drawing>
              <wp:anchor distT="0" distB="0" distL="114300" distR="114300" simplePos="0" relativeHeight="251717632" behindDoc="0" locked="0" layoutInCell="1" allowOverlap="1" wp14:anchorId="3346413A" wp14:editId="60645553">
                <wp:simplePos x="0" y="0"/>
                <wp:positionH relativeFrom="column">
                  <wp:posOffset>-116039</wp:posOffset>
                </wp:positionH>
                <wp:positionV relativeFrom="paragraph">
                  <wp:posOffset>37023</wp:posOffset>
                </wp:positionV>
                <wp:extent cx="6010910" cy="7291346"/>
                <wp:effectExtent l="19050" t="19050" r="46990" b="431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7291346"/>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9.15pt;margin-top:2.9pt;width:473.3pt;height:57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" filled="f" strokeweight="4.5pt">
                <v:stroke linestyle="thickThin"/>
              </v:rect>
            </w:pict>
          </mc:Fallback>
        </mc:AlternateContent>
      </w:r>
    </w:p>
    <w:tbl>
      <w:tblPr>
        <w:tblW w:w="9464" w:type="dxa"/>
        <w:tblLook w:val="01E0" w:firstRow="1" w:lastRow="1" w:firstColumn="1" w:lastColumn="1" w:noHBand="0" w:noVBand="0"/>
      </w:tblPr>
      <w:tblGrid>
        <w:gridCol w:w="3612"/>
        <w:gridCol w:w="607"/>
        <w:gridCol w:w="5245"/>
      </w:tblGrid>
      <w:tr w:rsidR="00AF5A8F" w:rsidRPr="006A7A35" w14:paraId="75B47B34" w14:textId="77777777" w:rsidTr="003D7294">
        <w:tc>
          <w:tcPr>
            <w:tcW w:w="3612" w:type="dxa"/>
          </w:tcPr>
          <w:p w14:paraId="5B10937B" w14:textId="77777777" w:rsidR="00464C61" w:rsidRPr="006A7A35" w:rsidRDefault="00464C61" w:rsidP="003D7294">
            <w:pPr>
              <w:jc w:val="center"/>
              <w:rPr>
                <w:kern w:val="18"/>
                <w:szCs w:val="20"/>
              </w:rPr>
            </w:pPr>
            <w:r w:rsidRPr="006A7A35">
              <w:rPr>
                <w:kern w:val="18"/>
                <w:szCs w:val="20"/>
              </w:rPr>
              <w:t>BỘ GIAO THÔNG VẬN TẢI</w:t>
            </w:r>
          </w:p>
          <w:p w14:paraId="25F6C63A" w14:textId="77777777" w:rsidR="00464C61" w:rsidRPr="006A7A35" w:rsidRDefault="00464C61" w:rsidP="003D7294">
            <w:pPr>
              <w:keepNext/>
              <w:jc w:val="center"/>
              <w:outlineLvl w:val="4"/>
              <w:rPr>
                <w:b/>
                <w:bCs/>
                <w:kern w:val="18"/>
                <w:szCs w:val="20"/>
              </w:rPr>
            </w:pPr>
            <w:r w:rsidRPr="006A7A35">
              <w:rPr>
                <w:b/>
                <w:bCs/>
                <w:kern w:val="18"/>
                <w:szCs w:val="20"/>
              </w:rPr>
              <w:t>CỤC ĐĂNG KIỂM VIỆT NAM</w:t>
            </w:r>
          </w:p>
          <w:p w14:paraId="071F722B" w14:textId="77777777" w:rsidR="00464C61" w:rsidRPr="006A7A35" w:rsidRDefault="00A900D6" w:rsidP="003D7294">
            <w:pPr>
              <w:jc w:val="center"/>
              <w:rPr>
                <w:kern w:val="18"/>
                <w:sz w:val="26"/>
                <w:szCs w:val="20"/>
              </w:rPr>
            </w:pPr>
            <w:r w:rsidRPr="006A7A35">
              <w:rPr>
                <w:noProof/>
                <w:kern w:val="18"/>
                <w:sz w:val="26"/>
                <w:szCs w:val="20"/>
              </w:rPr>
              <mc:AlternateContent>
                <mc:Choice Requires="wps">
                  <w:drawing>
                    <wp:anchor distT="4294967293" distB="4294967293" distL="114300" distR="114300" simplePos="0" relativeHeight="251719680" behindDoc="0" locked="0" layoutInCell="1" allowOverlap="1" wp14:anchorId="4112A4EF" wp14:editId="034E2EDB">
                      <wp:simplePos x="0" y="0"/>
                      <wp:positionH relativeFrom="column">
                        <wp:posOffset>323215</wp:posOffset>
                      </wp:positionH>
                      <wp:positionV relativeFrom="paragraph">
                        <wp:posOffset>34289</wp:posOffset>
                      </wp:positionV>
                      <wp:extent cx="1498600" cy="0"/>
                      <wp:effectExtent l="0" t="0" r="2540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C080412" id="Straight Connector 16" o:spid="_x0000_s1026" style="position:absolute;z-index:25171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45pt,2.7pt" to="14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km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CY5Yv5L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"/>
                  </w:pict>
                </mc:Fallback>
              </mc:AlternateContent>
            </w:r>
          </w:p>
        </w:tc>
        <w:tc>
          <w:tcPr>
            <w:tcW w:w="607" w:type="dxa"/>
          </w:tcPr>
          <w:p w14:paraId="5C6B9FF4" w14:textId="77777777" w:rsidR="00464C61" w:rsidRPr="006A7A35" w:rsidRDefault="00464C61" w:rsidP="003D7294">
            <w:pPr>
              <w:jc w:val="center"/>
              <w:rPr>
                <w:kern w:val="18"/>
                <w:sz w:val="26"/>
                <w:szCs w:val="20"/>
              </w:rPr>
            </w:pPr>
          </w:p>
        </w:tc>
        <w:tc>
          <w:tcPr>
            <w:tcW w:w="5245" w:type="dxa"/>
          </w:tcPr>
          <w:p w14:paraId="27E446A8" w14:textId="77777777" w:rsidR="00464C61" w:rsidRPr="006A7A35" w:rsidRDefault="00464C61" w:rsidP="003D7294">
            <w:pPr>
              <w:jc w:val="center"/>
              <w:rPr>
                <w:b/>
                <w:bCs/>
                <w:kern w:val="18"/>
              </w:rPr>
            </w:pPr>
            <w:r w:rsidRPr="006A7A35">
              <w:rPr>
                <w:b/>
                <w:bCs/>
                <w:kern w:val="18"/>
                <w:szCs w:val="22"/>
              </w:rPr>
              <w:t>CỘNG HÒA XÃ HỘI CHỦ NGHĨA VIỆT NAM</w:t>
            </w:r>
          </w:p>
          <w:p w14:paraId="7B776DE6" w14:textId="77777777" w:rsidR="00464C61" w:rsidRPr="006A7A35" w:rsidRDefault="00464C61" w:rsidP="003D7294">
            <w:pPr>
              <w:jc w:val="center"/>
              <w:rPr>
                <w:b/>
                <w:bCs/>
                <w:kern w:val="18"/>
                <w:sz w:val="26"/>
              </w:rPr>
            </w:pPr>
            <w:r w:rsidRPr="006A7A35">
              <w:rPr>
                <w:b/>
                <w:bCs/>
                <w:kern w:val="18"/>
                <w:sz w:val="26"/>
              </w:rPr>
              <w:t>Độc lập - Tự do - Hạnh phúc</w:t>
            </w:r>
          </w:p>
          <w:p w14:paraId="2FC00CB6" w14:textId="77777777" w:rsidR="00464C61" w:rsidRPr="006A7A35" w:rsidRDefault="00A900D6" w:rsidP="003D7294">
            <w:pPr>
              <w:jc w:val="center"/>
              <w:rPr>
                <w:kern w:val="18"/>
                <w:sz w:val="26"/>
                <w:szCs w:val="20"/>
              </w:rPr>
            </w:pPr>
            <w:r w:rsidRPr="006A7A35">
              <w:rPr>
                <w:noProof/>
                <w:kern w:val="18"/>
                <w:sz w:val="26"/>
                <w:szCs w:val="20"/>
              </w:rPr>
              <mc:AlternateContent>
                <mc:Choice Requires="wps">
                  <w:drawing>
                    <wp:anchor distT="4294967293" distB="4294967293" distL="114300" distR="114300" simplePos="0" relativeHeight="251718656" behindDoc="0" locked="0" layoutInCell="1" allowOverlap="1" wp14:anchorId="69684CB7" wp14:editId="6153FB6C">
                      <wp:simplePos x="0" y="0"/>
                      <wp:positionH relativeFrom="column">
                        <wp:posOffset>731520</wp:posOffset>
                      </wp:positionH>
                      <wp:positionV relativeFrom="paragraph">
                        <wp:posOffset>41909</wp:posOffset>
                      </wp:positionV>
                      <wp:extent cx="149860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1CC8EFF" id="Straight Connector 15"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6pt,3.3pt" to="175.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h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KkSId&#10;9GjnLRGH1qNKKwUKaovACUr1xhWQUKmtDbXSs9qZZ02/O6R01RJ14JHx68UAShYykjcpYeMM3Lfv&#10;v2gGMeTodZTt3NguQIIg6By7c7l3h589onCY5Yv5L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"/>
                  </w:pict>
                </mc:Fallback>
              </mc:AlternateContent>
            </w:r>
          </w:p>
        </w:tc>
      </w:tr>
    </w:tbl>
    <w:p w14:paraId="27E778F9" w14:textId="77777777" w:rsidR="00464C61" w:rsidRPr="006A7A35" w:rsidRDefault="00464C61" w:rsidP="00464C61">
      <w:pPr>
        <w:keepNext/>
        <w:contextualSpacing/>
        <w:jc w:val="center"/>
        <w:outlineLvl w:val="1"/>
        <w:rPr>
          <w:b/>
          <w:bCs/>
          <w:noProof/>
          <w:kern w:val="18"/>
          <w:sz w:val="25"/>
          <w:szCs w:val="25"/>
        </w:rPr>
      </w:pPr>
      <w:r w:rsidRPr="006A7A35">
        <w:rPr>
          <w:b/>
          <w:bCs/>
          <w:noProof/>
          <w:kern w:val="18"/>
          <w:sz w:val="25"/>
          <w:szCs w:val="25"/>
        </w:rPr>
        <w:t>GIẤY CHỨNG NHẬN CHẤT LƯỢNG, AN TOÀN KỸ THUẬT VÀ</w:t>
      </w:r>
    </w:p>
    <w:p w14:paraId="76189E54" w14:textId="77777777" w:rsidR="00464C61" w:rsidRPr="006A7A35" w:rsidRDefault="00464C61" w:rsidP="00464C61">
      <w:pPr>
        <w:keepNext/>
        <w:contextualSpacing/>
        <w:jc w:val="center"/>
        <w:outlineLvl w:val="1"/>
        <w:rPr>
          <w:b/>
          <w:bCs/>
          <w:noProof/>
          <w:kern w:val="18"/>
          <w:sz w:val="25"/>
          <w:szCs w:val="25"/>
        </w:rPr>
      </w:pPr>
      <w:r w:rsidRPr="006A7A35">
        <w:rPr>
          <w:b/>
          <w:bCs/>
          <w:noProof/>
          <w:kern w:val="18"/>
          <w:sz w:val="25"/>
          <w:szCs w:val="25"/>
        </w:rPr>
        <w:t xml:space="preserve"> BẢO VỆ MÔI TRƯỜNG TỔNG THÀNH, </w:t>
      </w:r>
      <w:r w:rsidR="00C46F40" w:rsidRPr="006A7A35">
        <w:rPr>
          <w:b/>
          <w:bCs/>
          <w:noProof/>
          <w:kern w:val="18"/>
          <w:sz w:val="25"/>
          <w:szCs w:val="25"/>
        </w:rPr>
        <w:t xml:space="preserve">THIẾT BỊ, </w:t>
      </w:r>
      <w:r w:rsidRPr="006A7A35">
        <w:rPr>
          <w:b/>
          <w:bCs/>
          <w:noProof/>
          <w:kern w:val="18"/>
          <w:sz w:val="25"/>
          <w:szCs w:val="25"/>
        </w:rPr>
        <w:t xml:space="preserve">LINH KIỆN CỦA </w:t>
      </w:r>
    </w:p>
    <w:p w14:paraId="297EED5C" w14:textId="77777777" w:rsidR="00464C61" w:rsidRPr="006A7A35" w:rsidRDefault="00464C61" w:rsidP="00464C61">
      <w:pPr>
        <w:keepNext/>
        <w:contextualSpacing/>
        <w:jc w:val="center"/>
        <w:outlineLvl w:val="1"/>
        <w:rPr>
          <w:b/>
          <w:bCs/>
          <w:kern w:val="18"/>
          <w:sz w:val="25"/>
          <w:szCs w:val="25"/>
        </w:rPr>
      </w:pPr>
      <w:r w:rsidRPr="006A7A35">
        <w:rPr>
          <w:b/>
          <w:bCs/>
          <w:noProof/>
          <w:kern w:val="18"/>
          <w:sz w:val="25"/>
          <w:szCs w:val="25"/>
        </w:rPr>
        <w:t xml:space="preserve">PHƯƠNG TIỆN GIAO THÔNG ĐƯỜNG SẮT </w:t>
      </w:r>
    </w:p>
    <w:p w14:paraId="0564AB2E" w14:textId="77777777" w:rsidR="00464C61" w:rsidRPr="006A7A35" w:rsidRDefault="00464C61" w:rsidP="00464C61">
      <w:pPr>
        <w:spacing w:before="140" w:line="276" w:lineRule="auto"/>
        <w:jc w:val="center"/>
        <w:rPr>
          <w:kern w:val="18"/>
          <w:sz w:val="26"/>
          <w:szCs w:val="20"/>
        </w:rPr>
      </w:pPr>
      <w:r w:rsidRPr="006A7A35">
        <w:rPr>
          <w:kern w:val="18"/>
          <w:sz w:val="26"/>
          <w:szCs w:val="20"/>
        </w:rPr>
        <w:t>Số:</w:t>
      </w:r>
    </w:p>
    <w:p w14:paraId="0207C581" w14:textId="77777777" w:rsidR="00464C61" w:rsidRPr="006A7A35" w:rsidRDefault="00464C61" w:rsidP="00464C61">
      <w:pPr>
        <w:jc w:val="center"/>
        <w:rPr>
          <w:kern w:val="18"/>
          <w:sz w:val="26"/>
          <w:szCs w:val="20"/>
        </w:rPr>
      </w:pPr>
      <w:r w:rsidRPr="006A7A35">
        <w:rPr>
          <w:kern w:val="18"/>
          <w:sz w:val="26"/>
          <w:szCs w:val="20"/>
        </w:rPr>
        <w:t>(Liên số:      )</w:t>
      </w:r>
    </w:p>
    <w:p w14:paraId="7F308568" w14:textId="77777777" w:rsidR="00464C61" w:rsidRPr="006A7A35" w:rsidRDefault="00464C61" w:rsidP="00464C61">
      <w:pPr>
        <w:ind w:left="360"/>
        <w:jc w:val="both"/>
        <w:rPr>
          <w:iCs/>
          <w:kern w:val="18"/>
          <w:sz w:val="26"/>
          <w:szCs w:val="20"/>
        </w:rPr>
      </w:pPr>
    </w:p>
    <w:p w14:paraId="037AD2AF" w14:textId="77777777" w:rsidR="00464C61" w:rsidRPr="006A7A35" w:rsidRDefault="00464C61" w:rsidP="00464C61">
      <w:pPr>
        <w:ind w:firstLine="720"/>
        <w:jc w:val="both"/>
        <w:rPr>
          <w:i/>
          <w:iCs/>
          <w:kern w:val="18"/>
          <w:sz w:val="28"/>
          <w:szCs w:val="28"/>
        </w:rPr>
      </w:pPr>
      <w:r w:rsidRPr="006A7A35">
        <w:rPr>
          <w:i/>
          <w:iCs/>
          <w:kern w:val="18"/>
          <w:sz w:val="26"/>
          <w:szCs w:val="20"/>
        </w:rPr>
        <w:t xml:space="preserve">Căn cứ Thông tư số </w:t>
      </w:r>
      <w:r w:rsidR="00FF33FC" w:rsidRPr="006A7A35">
        <w:rPr>
          <w:i/>
          <w:iCs/>
          <w:kern w:val="18"/>
          <w:sz w:val="26"/>
          <w:szCs w:val="20"/>
        </w:rPr>
        <w:t>29</w:t>
      </w:r>
      <w:r w:rsidRPr="006A7A35">
        <w:rPr>
          <w:i/>
          <w:iCs/>
          <w:kern w:val="18"/>
          <w:sz w:val="26"/>
          <w:szCs w:val="20"/>
        </w:rPr>
        <w:t xml:space="preserve">/2018/TT-BGTVT ngày </w:t>
      </w:r>
      <w:r w:rsidR="00FF33FC" w:rsidRPr="006A7A35">
        <w:rPr>
          <w:i/>
          <w:iCs/>
          <w:kern w:val="18"/>
          <w:sz w:val="26"/>
          <w:szCs w:val="20"/>
        </w:rPr>
        <w:t>14</w:t>
      </w:r>
      <w:r w:rsidRPr="006A7A35">
        <w:rPr>
          <w:i/>
          <w:iCs/>
          <w:kern w:val="18"/>
          <w:sz w:val="26"/>
          <w:szCs w:val="20"/>
        </w:rPr>
        <w:t xml:space="preserve"> tháng </w:t>
      </w:r>
      <w:r w:rsidR="00FF33FC" w:rsidRPr="006A7A35">
        <w:rPr>
          <w:i/>
          <w:iCs/>
          <w:kern w:val="18"/>
          <w:sz w:val="26"/>
          <w:szCs w:val="20"/>
        </w:rPr>
        <w:t>5</w:t>
      </w:r>
      <w:r w:rsidRPr="006A7A35">
        <w:rPr>
          <w:i/>
          <w:iCs/>
          <w:kern w:val="18"/>
          <w:sz w:val="26"/>
          <w:szCs w:val="20"/>
        </w:rPr>
        <w:t xml:space="preserve"> năm 2018 của Bộ trưởng Bộ Giao thông vận tải quy định về việc kiểm tra chất lượng, an toàn kỹ thuật và bảo vệ môi trường phương tiện giao thông đường sắt;</w:t>
      </w:r>
    </w:p>
    <w:p w14:paraId="19F13D59" w14:textId="74CE20C7" w:rsidR="00464C61" w:rsidRPr="006A7A35" w:rsidRDefault="00464C61" w:rsidP="00464C61">
      <w:pPr>
        <w:ind w:firstLine="720"/>
        <w:jc w:val="both"/>
        <w:rPr>
          <w:i/>
          <w:iCs/>
          <w:kern w:val="18"/>
          <w:sz w:val="26"/>
          <w:szCs w:val="20"/>
        </w:rPr>
      </w:pPr>
      <w:r w:rsidRPr="006A7A35">
        <w:rPr>
          <w:i/>
          <w:iCs/>
          <w:kern w:val="18"/>
          <w:sz w:val="26"/>
          <w:szCs w:val="20"/>
        </w:rPr>
        <w:t xml:space="preserve">Căn cứ </w:t>
      </w:r>
      <w:r w:rsidR="00FC7E89" w:rsidRPr="00A873D2">
        <w:rPr>
          <w:i/>
          <w:iCs/>
          <w:kern w:val="18"/>
          <w:sz w:val="26"/>
          <w:szCs w:val="20"/>
        </w:rPr>
        <w:t>Báo cáo</w:t>
      </w:r>
      <w:r w:rsidRPr="006A7A35">
        <w:rPr>
          <w:i/>
          <w:iCs/>
          <w:kern w:val="18"/>
          <w:sz w:val="26"/>
          <w:szCs w:val="20"/>
        </w:rPr>
        <w:t xml:space="preserve"> kiểm tra</w:t>
      </w:r>
      <w:r w:rsidR="001F62D8" w:rsidRPr="00A873D2">
        <w:rPr>
          <w:rStyle w:val="FootnoteReference"/>
          <w:i/>
          <w:iCs/>
          <w:kern w:val="18"/>
          <w:sz w:val="26"/>
          <w:szCs w:val="20"/>
        </w:rPr>
        <w:footnoteReference w:id="27"/>
      </w:r>
      <w:r w:rsidRPr="006A7A35">
        <w:rPr>
          <w:i/>
          <w:iCs/>
          <w:kern w:val="18"/>
          <w:sz w:val="26"/>
          <w:szCs w:val="20"/>
        </w:rPr>
        <w:t xml:space="preserve"> số: .........</w:t>
      </w:r>
      <w:r w:rsidRPr="006A7A35">
        <w:rPr>
          <w:i/>
          <w:iCs/>
          <w:kern w:val="18"/>
          <w:sz w:val="26"/>
          <w:szCs w:val="20"/>
        </w:rPr>
        <w:tab/>
      </w:r>
      <w:r w:rsidRPr="006A7A35">
        <w:rPr>
          <w:i/>
          <w:iCs/>
          <w:kern w:val="18"/>
          <w:sz w:val="26"/>
          <w:szCs w:val="20"/>
        </w:rPr>
        <w:tab/>
      </w:r>
      <w:r w:rsidRPr="006A7A35">
        <w:rPr>
          <w:i/>
          <w:iCs/>
          <w:kern w:val="18"/>
          <w:sz w:val="26"/>
          <w:szCs w:val="20"/>
        </w:rPr>
        <w:tab/>
        <w:t xml:space="preserve"> ngày: ..../…/20…</w:t>
      </w:r>
    </w:p>
    <w:p w14:paraId="56CB3488" w14:textId="77777777" w:rsidR="00464C61" w:rsidRPr="006A7A35" w:rsidRDefault="00464C61" w:rsidP="00464C61">
      <w:pPr>
        <w:jc w:val="both"/>
        <w:rPr>
          <w:kern w:val="18"/>
          <w:sz w:val="28"/>
          <w:szCs w:val="20"/>
        </w:rPr>
      </w:pPr>
      <w:r w:rsidRPr="006A7A35">
        <w:rPr>
          <w:kern w:val="18"/>
          <w:sz w:val="28"/>
          <w:szCs w:val="20"/>
        </w:rPr>
        <w:tab/>
      </w:r>
      <w:r w:rsidRPr="006A7A35">
        <w:rPr>
          <w:kern w:val="18"/>
          <w:sz w:val="28"/>
          <w:szCs w:val="20"/>
        </w:rPr>
        <w:tab/>
      </w:r>
    </w:p>
    <w:p w14:paraId="4CAB1DE5" w14:textId="77777777" w:rsidR="00464C61" w:rsidRPr="006A7A35" w:rsidRDefault="00464C61" w:rsidP="00464C61">
      <w:pPr>
        <w:spacing w:after="240"/>
        <w:jc w:val="center"/>
        <w:rPr>
          <w:b/>
          <w:bCs/>
          <w:kern w:val="18"/>
          <w:sz w:val="26"/>
        </w:rPr>
      </w:pPr>
      <w:r w:rsidRPr="006A7A35">
        <w:rPr>
          <w:b/>
          <w:bCs/>
          <w:kern w:val="18"/>
          <w:sz w:val="26"/>
        </w:rPr>
        <w:t>CỤC ĐĂNG KIỂM VIỆT NAM CHỨNG NHẬN</w:t>
      </w:r>
    </w:p>
    <w:tbl>
      <w:tblPr>
        <w:tblW w:w="9248" w:type="dxa"/>
        <w:tblInd w:w="108" w:type="dxa"/>
        <w:tblLayout w:type="fixed"/>
        <w:tblLook w:val="0000" w:firstRow="0" w:lastRow="0" w:firstColumn="0" w:lastColumn="0" w:noHBand="0" w:noVBand="0"/>
      </w:tblPr>
      <w:tblGrid>
        <w:gridCol w:w="5544"/>
        <w:gridCol w:w="3670"/>
        <w:gridCol w:w="34"/>
      </w:tblGrid>
      <w:tr w:rsidR="00AF5A8F" w:rsidRPr="006A7A35" w14:paraId="284F264F" w14:textId="77777777" w:rsidTr="00AE2EE6">
        <w:trPr>
          <w:cantSplit/>
        </w:trPr>
        <w:tc>
          <w:tcPr>
            <w:tcW w:w="9248" w:type="dxa"/>
            <w:gridSpan w:val="3"/>
          </w:tcPr>
          <w:p w14:paraId="5BA6C7E3" w14:textId="77777777" w:rsidR="005F50C3" w:rsidRPr="006A7A35" w:rsidRDefault="005F50C3" w:rsidP="005F50C3">
            <w:pPr>
              <w:spacing w:before="40" w:after="40"/>
              <w:ind w:left="-108"/>
              <w:rPr>
                <w:kern w:val="18"/>
                <w:sz w:val="26"/>
                <w:szCs w:val="26"/>
              </w:rPr>
            </w:pPr>
            <w:r w:rsidRPr="006A7A35">
              <w:rPr>
                <w:kern w:val="18"/>
                <w:sz w:val="26"/>
                <w:szCs w:val="26"/>
              </w:rPr>
              <w:t>Loại hình kiểm tra: (Sản xuất, lắp ráp/Nhập khẩu/Định kỳ)</w:t>
            </w:r>
          </w:p>
        </w:tc>
      </w:tr>
      <w:tr w:rsidR="00AF5A8F" w:rsidRPr="006A7A35" w14:paraId="275B7217" w14:textId="77777777" w:rsidTr="00AE2EE6">
        <w:trPr>
          <w:cantSplit/>
        </w:trPr>
        <w:tc>
          <w:tcPr>
            <w:tcW w:w="5544" w:type="dxa"/>
          </w:tcPr>
          <w:p w14:paraId="7F7D6C2D" w14:textId="77777777" w:rsidR="005F50C3" w:rsidRPr="006A7A35" w:rsidRDefault="005F50C3" w:rsidP="005F50C3">
            <w:pPr>
              <w:spacing w:before="40" w:after="40"/>
              <w:ind w:left="-108"/>
              <w:rPr>
                <w:kern w:val="18"/>
                <w:sz w:val="26"/>
                <w:szCs w:val="26"/>
              </w:rPr>
            </w:pPr>
            <w:r w:rsidRPr="006A7A35">
              <w:rPr>
                <w:kern w:val="18"/>
                <w:sz w:val="26"/>
                <w:szCs w:val="26"/>
              </w:rPr>
              <w:t>Loại tổng thành</w:t>
            </w:r>
            <w:r w:rsidR="008E4E3A" w:rsidRPr="006A7A35">
              <w:rPr>
                <w:kern w:val="18"/>
                <w:sz w:val="26"/>
                <w:szCs w:val="26"/>
              </w:rPr>
              <w:t>/</w:t>
            </w:r>
            <w:r w:rsidR="00E565C2" w:rsidRPr="006A7A35">
              <w:rPr>
                <w:kern w:val="18"/>
                <w:sz w:val="26"/>
                <w:szCs w:val="26"/>
              </w:rPr>
              <w:t>thiết bị/</w:t>
            </w:r>
            <w:r w:rsidR="008E4E3A" w:rsidRPr="006A7A35">
              <w:rPr>
                <w:kern w:val="18"/>
                <w:sz w:val="26"/>
                <w:szCs w:val="26"/>
              </w:rPr>
              <w:t>linh kiện</w:t>
            </w:r>
            <w:r w:rsidRPr="006A7A35">
              <w:rPr>
                <w:kern w:val="18"/>
                <w:sz w:val="26"/>
                <w:szCs w:val="26"/>
              </w:rPr>
              <w:t>:</w:t>
            </w:r>
          </w:p>
        </w:tc>
        <w:tc>
          <w:tcPr>
            <w:tcW w:w="3704" w:type="dxa"/>
            <w:gridSpan w:val="2"/>
          </w:tcPr>
          <w:p w14:paraId="09AC057E" w14:textId="77777777" w:rsidR="005F50C3" w:rsidRPr="006A7A35" w:rsidRDefault="00FC1AB0">
            <w:pPr>
              <w:spacing w:before="40" w:after="40"/>
              <w:rPr>
                <w:kern w:val="18"/>
                <w:sz w:val="26"/>
                <w:szCs w:val="26"/>
              </w:rPr>
            </w:pPr>
            <w:r w:rsidRPr="006A7A35">
              <w:rPr>
                <w:kern w:val="18"/>
                <w:sz w:val="26"/>
                <w:szCs w:val="26"/>
              </w:rPr>
              <w:t>Kiểu loại:</w:t>
            </w:r>
          </w:p>
        </w:tc>
      </w:tr>
      <w:tr w:rsidR="00AF5A8F" w:rsidRPr="006A7A35" w14:paraId="52B1BAF6" w14:textId="77777777" w:rsidTr="00AE2EE6">
        <w:trPr>
          <w:cantSplit/>
        </w:trPr>
        <w:tc>
          <w:tcPr>
            <w:tcW w:w="5544" w:type="dxa"/>
          </w:tcPr>
          <w:p w14:paraId="7A34A27C" w14:textId="77777777" w:rsidR="005F50C3" w:rsidRPr="006A7A35" w:rsidRDefault="005F50C3" w:rsidP="003D7294">
            <w:pPr>
              <w:spacing w:before="40" w:after="40"/>
              <w:ind w:hanging="108"/>
              <w:rPr>
                <w:kern w:val="18"/>
                <w:sz w:val="26"/>
                <w:szCs w:val="26"/>
              </w:rPr>
            </w:pPr>
            <w:r w:rsidRPr="006A7A35">
              <w:rPr>
                <w:kern w:val="18"/>
                <w:sz w:val="26"/>
                <w:szCs w:val="26"/>
              </w:rPr>
              <w:t>Nhà sản xuất/Đơn vị nhập khẩu</w:t>
            </w:r>
            <w:r w:rsidR="00FC1AB0" w:rsidRPr="006A7A35">
              <w:rPr>
                <w:kern w:val="18"/>
                <w:sz w:val="26"/>
                <w:szCs w:val="26"/>
              </w:rPr>
              <w:t>/</w:t>
            </w:r>
            <w:r w:rsidR="00442D7E" w:rsidRPr="006A7A35">
              <w:rPr>
                <w:kern w:val="18"/>
                <w:sz w:val="26"/>
                <w:szCs w:val="26"/>
              </w:rPr>
              <w:t>Chủ thiết bị</w:t>
            </w:r>
            <w:r w:rsidRPr="006A7A35">
              <w:rPr>
                <w:kern w:val="18"/>
                <w:sz w:val="26"/>
                <w:szCs w:val="26"/>
              </w:rPr>
              <w:t>:</w:t>
            </w:r>
          </w:p>
        </w:tc>
        <w:tc>
          <w:tcPr>
            <w:tcW w:w="3704" w:type="dxa"/>
            <w:gridSpan w:val="2"/>
          </w:tcPr>
          <w:p w14:paraId="504A6FD9" w14:textId="77777777" w:rsidR="005F50C3" w:rsidRPr="006A7A35" w:rsidRDefault="00FC1AB0" w:rsidP="003D7294">
            <w:pPr>
              <w:spacing w:before="40" w:after="40"/>
              <w:rPr>
                <w:kern w:val="18"/>
                <w:sz w:val="26"/>
                <w:szCs w:val="26"/>
              </w:rPr>
            </w:pPr>
            <w:r w:rsidRPr="006A7A35">
              <w:rPr>
                <w:kern w:val="18"/>
                <w:sz w:val="26"/>
                <w:szCs w:val="26"/>
              </w:rPr>
              <w:t>Số hiệu/chế tạo:</w:t>
            </w:r>
          </w:p>
        </w:tc>
      </w:tr>
      <w:tr w:rsidR="00FC1AB0" w:rsidRPr="006A7A35" w14:paraId="602EED1A" w14:textId="77777777" w:rsidTr="00AE2EE6">
        <w:trPr>
          <w:cantSplit/>
        </w:trPr>
        <w:tc>
          <w:tcPr>
            <w:tcW w:w="5544" w:type="dxa"/>
          </w:tcPr>
          <w:p w14:paraId="075E5520" w14:textId="77777777" w:rsidR="00FC1AB0" w:rsidRPr="006A7A35" w:rsidRDefault="00FC1AB0" w:rsidP="00FC1AB0">
            <w:pPr>
              <w:spacing w:before="40" w:after="40"/>
              <w:ind w:hanging="108"/>
              <w:rPr>
                <w:kern w:val="18"/>
                <w:sz w:val="26"/>
                <w:szCs w:val="26"/>
                <w:lang w:val="it-IT"/>
              </w:rPr>
            </w:pPr>
            <w:r w:rsidRPr="006A7A35">
              <w:rPr>
                <w:kern w:val="18"/>
                <w:sz w:val="26"/>
                <w:szCs w:val="26"/>
                <w:lang w:val="it-IT"/>
              </w:rPr>
              <w:t>(Số tờ khai hàng nhập khẩu: ... ngày .... )</w:t>
            </w:r>
          </w:p>
        </w:tc>
        <w:tc>
          <w:tcPr>
            <w:tcW w:w="3704" w:type="dxa"/>
            <w:gridSpan w:val="2"/>
          </w:tcPr>
          <w:p w14:paraId="48F4535D" w14:textId="77777777" w:rsidR="00FC1AB0" w:rsidRPr="006A7A35" w:rsidRDefault="00FC1AB0" w:rsidP="00FC1AB0">
            <w:pPr>
              <w:spacing w:before="40" w:after="40"/>
              <w:rPr>
                <w:kern w:val="18"/>
                <w:sz w:val="26"/>
                <w:szCs w:val="26"/>
              </w:rPr>
            </w:pPr>
            <w:r w:rsidRPr="006A7A35">
              <w:rPr>
                <w:kern w:val="18"/>
                <w:sz w:val="26"/>
                <w:szCs w:val="26"/>
                <w:lang w:val="it-IT"/>
              </w:rPr>
              <w:t>Năm sản xuất:</w:t>
            </w:r>
          </w:p>
        </w:tc>
      </w:tr>
      <w:tr w:rsidR="00FC1AB0" w:rsidRPr="006A7A35" w14:paraId="1BF23533" w14:textId="77777777" w:rsidTr="00AE2EE6">
        <w:trPr>
          <w:gridAfter w:val="1"/>
          <w:wAfter w:w="34" w:type="dxa"/>
          <w:cantSplit/>
        </w:trPr>
        <w:tc>
          <w:tcPr>
            <w:tcW w:w="5544" w:type="dxa"/>
          </w:tcPr>
          <w:p w14:paraId="034AE1E1" w14:textId="77777777" w:rsidR="00FC1AB0" w:rsidRPr="006A7A35" w:rsidRDefault="00FC1AB0" w:rsidP="00FC1AB0">
            <w:pPr>
              <w:spacing w:before="40" w:after="40"/>
              <w:ind w:hanging="108"/>
              <w:rPr>
                <w:kern w:val="18"/>
                <w:sz w:val="26"/>
                <w:szCs w:val="26"/>
                <w:lang w:val="it-IT"/>
              </w:rPr>
            </w:pPr>
            <w:r w:rsidRPr="006A7A35">
              <w:rPr>
                <w:kern w:val="18"/>
                <w:sz w:val="26"/>
                <w:szCs w:val="26"/>
                <w:lang w:val="it-IT"/>
              </w:rPr>
              <w:t>Địa chỉ:</w:t>
            </w:r>
          </w:p>
        </w:tc>
        <w:tc>
          <w:tcPr>
            <w:tcW w:w="3670" w:type="dxa"/>
          </w:tcPr>
          <w:p w14:paraId="6AC829A3" w14:textId="77777777" w:rsidR="00FC1AB0" w:rsidRPr="006A7A35" w:rsidRDefault="00FC1AB0" w:rsidP="00FC1AB0">
            <w:pPr>
              <w:spacing w:before="40" w:after="40"/>
              <w:rPr>
                <w:kern w:val="18"/>
                <w:sz w:val="26"/>
                <w:szCs w:val="26"/>
              </w:rPr>
            </w:pPr>
            <w:r w:rsidRPr="006A7A35">
              <w:rPr>
                <w:kern w:val="18"/>
                <w:sz w:val="26"/>
                <w:szCs w:val="26"/>
              </w:rPr>
              <w:t>Nước sản xuất:</w:t>
            </w:r>
          </w:p>
        </w:tc>
      </w:tr>
      <w:tr w:rsidR="00FC1AB0" w:rsidRPr="006A7A35" w14:paraId="5CAC3D0B" w14:textId="77777777" w:rsidTr="00AE2EE6">
        <w:trPr>
          <w:gridAfter w:val="1"/>
          <w:wAfter w:w="34" w:type="dxa"/>
          <w:cantSplit/>
        </w:trPr>
        <w:tc>
          <w:tcPr>
            <w:tcW w:w="5544" w:type="dxa"/>
          </w:tcPr>
          <w:p w14:paraId="35EFADFC" w14:textId="77777777" w:rsidR="00FC1AB0" w:rsidRPr="006A7A35" w:rsidRDefault="00FC1AB0" w:rsidP="00FC1AB0">
            <w:pPr>
              <w:spacing w:before="40" w:after="40"/>
              <w:ind w:hanging="108"/>
              <w:rPr>
                <w:kern w:val="18"/>
                <w:sz w:val="26"/>
                <w:szCs w:val="26"/>
                <w:lang w:val="it-IT"/>
              </w:rPr>
            </w:pPr>
            <w:r w:rsidRPr="006A7A35">
              <w:rPr>
                <w:kern w:val="18"/>
                <w:sz w:val="26"/>
                <w:szCs w:val="26"/>
                <w:lang w:val="it-IT"/>
              </w:rPr>
              <w:t>Địa điểm kiểm tra:</w:t>
            </w:r>
          </w:p>
        </w:tc>
        <w:tc>
          <w:tcPr>
            <w:tcW w:w="3670" w:type="dxa"/>
          </w:tcPr>
          <w:p w14:paraId="46F268D3" w14:textId="77777777" w:rsidR="00FC1AB0" w:rsidRPr="006A7A35" w:rsidRDefault="00FC1AB0" w:rsidP="00FC1AB0">
            <w:pPr>
              <w:spacing w:before="40" w:after="40"/>
              <w:rPr>
                <w:kern w:val="18"/>
                <w:sz w:val="26"/>
                <w:szCs w:val="26"/>
              </w:rPr>
            </w:pPr>
          </w:p>
        </w:tc>
      </w:tr>
    </w:tbl>
    <w:p w14:paraId="080B2ED6" w14:textId="77777777" w:rsidR="00464C61" w:rsidRPr="006A7A35" w:rsidRDefault="00464C61" w:rsidP="00464C61">
      <w:pPr>
        <w:ind w:left="7254" w:hanging="7254"/>
        <w:rPr>
          <w:kern w:val="18"/>
          <w:sz w:val="26"/>
          <w:szCs w:val="20"/>
        </w:rPr>
      </w:pPr>
    </w:p>
    <w:p w14:paraId="301084BC" w14:textId="77777777" w:rsidR="00464C61" w:rsidRPr="006A7A35" w:rsidRDefault="00464C61" w:rsidP="00464C61">
      <w:pPr>
        <w:spacing w:before="40" w:after="40"/>
        <w:jc w:val="center"/>
        <w:rPr>
          <w:b/>
          <w:kern w:val="18"/>
          <w:szCs w:val="20"/>
        </w:rPr>
      </w:pPr>
      <w:r w:rsidRPr="006A7A35">
        <w:rPr>
          <w:b/>
          <w:bCs/>
          <w:kern w:val="18"/>
          <w:sz w:val="26"/>
        </w:rPr>
        <w:t>THÔNG SỐ KỸ THUẬT</w:t>
      </w:r>
    </w:p>
    <w:p w14:paraId="04C0F498" w14:textId="77777777" w:rsidR="00464C61" w:rsidRPr="006A7A35" w:rsidRDefault="00464C61" w:rsidP="00464C61">
      <w:pPr>
        <w:jc w:val="center"/>
        <w:rPr>
          <w:b/>
          <w:kern w:val="18"/>
          <w:sz w:val="14"/>
          <w:szCs w:val="20"/>
        </w:rPr>
      </w:pPr>
    </w:p>
    <w:p w14:paraId="79742BF4" w14:textId="77777777" w:rsidR="00464C61" w:rsidRPr="006A7A35" w:rsidRDefault="00464C61" w:rsidP="00464C61">
      <w:pPr>
        <w:spacing w:before="80" w:after="80"/>
        <w:ind w:left="703" w:hanging="703"/>
        <w:jc w:val="center"/>
        <w:rPr>
          <w:kern w:val="18"/>
          <w:sz w:val="26"/>
          <w:szCs w:val="20"/>
        </w:rPr>
      </w:pPr>
      <w:r w:rsidRPr="006A7A35">
        <w:rPr>
          <w:kern w:val="18"/>
          <w:sz w:val="26"/>
          <w:szCs w:val="20"/>
        </w:rPr>
        <w:t>(Theo loại tổng thành/</w:t>
      </w:r>
      <w:r w:rsidR="00E565C2" w:rsidRPr="006A7A35">
        <w:rPr>
          <w:kern w:val="18"/>
          <w:sz w:val="26"/>
          <w:szCs w:val="20"/>
        </w:rPr>
        <w:t>thiết bị/</w:t>
      </w:r>
      <w:r w:rsidRPr="006A7A35">
        <w:rPr>
          <w:kern w:val="18"/>
          <w:sz w:val="26"/>
          <w:szCs w:val="20"/>
        </w:rPr>
        <w:t>linh kiện)</w:t>
      </w:r>
    </w:p>
    <w:p w14:paraId="78C72D71" w14:textId="77777777" w:rsidR="00464C61" w:rsidRPr="006A7A35" w:rsidRDefault="00464C61" w:rsidP="00464C61">
      <w:pPr>
        <w:spacing w:before="40" w:after="40" w:line="336" w:lineRule="auto"/>
        <w:ind w:firstLine="720"/>
        <w:jc w:val="both"/>
        <w:rPr>
          <w:kern w:val="18"/>
          <w:sz w:val="26"/>
          <w:szCs w:val="20"/>
        </w:rPr>
      </w:pPr>
    </w:p>
    <w:p w14:paraId="63392E17" w14:textId="77777777" w:rsidR="00464C61" w:rsidRPr="006A7A35" w:rsidRDefault="00464C61" w:rsidP="00464C61">
      <w:pPr>
        <w:spacing w:before="40" w:after="40" w:line="336" w:lineRule="auto"/>
        <w:ind w:firstLine="720"/>
        <w:jc w:val="both"/>
        <w:rPr>
          <w:kern w:val="18"/>
          <w:sz w:val="26"/>
          <w:szCs w:val="20"/>
        </w:rPr>
      </w:pPr>
      <w:r w:rsidRPr="006A7A35">
        <w:rPr>
          <w:kern w:val="18"/>
          <w:sz w:val="26"/>
          <w:szCs w:val="20"/>
        </w:rPr>
        <w:t>Tổng thành/</w:t>
      </w:r>
      <w:r w:rsidR="00E565C2" w:rsidRPr="006A7A35">
        <w:rPr>
          <w:kern w:val="18"/>
          <w:sz w:val="26"/>
          <w:szCs w:val="20"/>
        </w:rPr>
        <w:t>Thiết bị/</w:t>
      </w:r>
      <w:r w:rsidRPr="006A7A35">
        <w:rPr>
          <w:kern w:val="18"/>
          <w:sz w:val="26"/>
          <w:szCs w:val="20"/>
        </w:rPr>
        <w:t xml:space="preserve">Linh kiện này thoả mãn </w:t>
      </w:r>
      <w:r w:rsidR="00F1187F" w:rsidRPr="006A7A35">
        <w:rPr>
          <w:kern w:val="18"/>
          <w:sz w:val="26"/>
          <w:szCs w:val="20"/>
        </w:rPr>
        <w:t>…</w:t>
      </w:r>
    </w:p>
    <w:p w14:paraId="4EDAAA8A" w14:textId="77777777" w:rsidR="00464C61" w:rsidRPr="006A7A35" w:rsidRDefault="00464C61" w:rsidP="00464C61">
      <w:pPr>
        <w:spacing w:before="40" w:after="40" w:line="336" w:lineRule="auto"/>
        <w:ind w:firstLine="720"/>
        <w:jc w:val="both"/>
        <w:rPr>
          <w:kern w:val="18"/>
          <w:sz w:val="26"/>
          <w:szCs w:val="20"/>
        </w:rPr>
      </w:pPr>
    </w:p>
    <w:tbl>
      <w:tblPr>
        <w:tblW w:w="0" w:type="auto"/>
        <w:tblInd w:w="108" w:type="dxa"/>
        <w:tblLook w:val="01E0" w:firstRow="1" w:lastRow="1" w:firstColumn="1" w:lastColumn="1" w:noHBand="0" w:noVBand="0"/>
      </w:tblPr>
      <w:tblGrid>
        <w:gridCol w:w="4697"/>
        <w:gridCol w:w="4580"/>
      </w:tblGrid>
      <w:tr w:rsidR="00AF5A8F" w:rsidRPr="006A7A35" w14:paraId="784DCED0" w14:textId="77777777" w:rsidTr="003D7294">
        <w:tc>
          <w:tcPr>
            <w:tcW w:w="4900" w:type="dxa"/>
          </w:tcPr>
          <w:p w14:paraId="35CD49AC" w14:textId="77777777" w:rsidR="00464C61" w:rsidRPr="006A7A35" w:rsidRDefault="00464C61" w:rsidP="003D7294">
            <w:pPr>
              <w:jc w:val="both"/>
              <w:rPr>
                <w:b/>
                <w:kern w:val="18"/>
                <w:sz w:val="26"/>
                <w:szCs w:val="20"/>
              </w:rPr>
            </w:pPr>
          </w:p>
        </w:tc>
        <w:tc>
          <w:tcPr>
            <w:tcW w:w="4745" w:type="dxa"/>
          </w:tcPr>
          <w:p w14:paraId="1F9027A6" w14:textId="77777777" w:rsidR="00464C61" w:rsidRPr="006A7A35" w:rsidRDefault="00464C61" w:rsidP="003D7294">
            <w:pPr>
              <w:jc w:val="center"/>
              <w:rPr>
                <w:b/>
                <w:i/>
                <w:kern w:val="18"/>
                <w:sz w:val="26"/>
                <w:szCs w:val="20"/>
              </w:rPr>
            </w:pPr>
            <w:r w:rsidRPr="006A7A35">
              <w:rPr>
                <w:i/>
                <w:kern w:val="18"/>
                <w:sz w:val="26"/>
                <w:szCs w:val="20"/>
              </w:rPr>
              <w:t>Hà Nội, ngày        tháng        năm</w:t>
            </w:r>
          </w:p>
        </w:tc>
      </w:tr>
      <w:tr w:rsidR="00AF5A8F" w:rsidRPr="006A7A35" w14:paraId="4D6140E6" w14:textId="77777777" w:rsidTr="003D7294">
        <w:tc>
          <w:tcPr>
            <w:tcW w:w="4900" w:type="dxa"/>
          </w:tcPr>
          <w:p w14:paraId="5C03F4A7" w14:textId="77777777" w:rsidR="00464C61" w:rsidRPr="006A7A35" w:rsidRDefault="00464C61" w:rsidP="003D7294">
            <w:pPr>
              <w:jc w:val="both"/>
              <w:rPr>
                <w:b/>
                <w:kern w:val="18"/>
                <w:sz w:val="26"/>
                <w:szCs w:val="20"/>
              </w:rPr>
            </w:pPr>
          </w:p>
        </w:tc>
        <w:tc>
          <w:tcPr>
            <w:tcW w:w="4745" w:type="dxa"/>
          </w:tcPr>
          <w:p w14:paraId="1ECD8482" w14:textId="77777777" w:rsidR="00464C61" w:rsidRPr="006A7A35" w:rsidRDefault="00464C61" w:rsidP="003D7294">
            <w:pPr>
              <w:jc w:val="center"/>
              <w:rPr>
                <w:b/>
                <w:kern w:val="18"/>
                <w:sz w:val="26"/>
                <w:szCs w:val="20"/>
              </w:rPr>
            </w:pPr>
            <w:r w:rsidRPr="006A7A35">
              <w:rPr>
                <w:b/>
                <w:kern w:val="18"/>
                <w:szCs w:val="20"/>
              </w:rPr>
              <w:t>CỤC ĐĂNG KIỂM VIỆT NAM</w:t>
            </w:r>
          </w:p>
        </w:tc>
      </w:tr>
    </w:tbl>
    <w:p w14:paraId="77ADCAD4" w14:textId="2832AA06" w:rsidR="00464C61" w:rsidRPr="006A7A35" w:rsidRDefault="00464C61" w:rsidP="00464C61">
      <w:pPr>
        <w:rPr>
          <w:kern w:val="18"/>
          <w:sz w:val="12"/>
          <w:szCs w:val="16"/>
        </w:rPr>
      </w:pPr>
    </w:p>
    <w:p w14:paraId="614B195B" w14:textId="3AB17BE0" w:rsidR="00D41149" w:rsidRPr="006A7A35" w:rsidRDefault="001F62D8" w:rsidP="00AF2B47">
      <w:pPr>
        <w:tabs>
          <w:tab w:val="left" w:pos="270"/>
        </w:tabs>
        <w:spacing w:before="120" w:after="120" w:line="312" w:lineRule="auto"/>
        <w:jc w:val="center"/>
        <w:rPr>
          <w:b/>
          <w:sz w:val="28"/>
          <w:szCs w:val="26"/>
        </w:rPr>
        <w:sectPr w:rsidR="00D41149" w:rsidRPr="006A7A35" w:rsidSect="00AE2EE6">
          <w:pgSz w:w="11907" w:h="16840" w:code="9"/>
          <w:pgMar w:top="1009" w:right="1009" w:bottom="1009" w:left="1729" w:header="431" w:footer="431" w:gutter="0"/>
          <w:cols w:space="720"/>
          <w:docGrid w:linePitch="360"/>
        </w:sectPr>
      </w:pPr>
      <w:r w:rsidRPr="006A7A35">
        <w:rPr>
          <w:noProof/>
          <w:kern w:val="18"/>
          <w:sz w:val="12"/>
          <w:szCs w:val="16"/>
        </w:rPr>
        <mc:AlternateContent>
          <mc:Choice Requires="wps">
            <w:drawing>
              <wp:anchor distT="0" distB="0" distL="114300" distR="114300" simplePos="0" relativeHeight="251720704" behindDoc="0" locked="0" layoutInCell="1" allowOverlap="1" wp14:anchorId="6DE14123" wp14:editId="122A7B86">
                <wp:simplePos x="0" y="0"/>
                <wp:positionH relativeFrom="page">
                  <wp:posOffset>1073150</wp:posOffset>
                </wp:positionH>
                <wp:positionV relativeFrom="paragraph">
                  <wp:posOffset>15240</wp:posOffset>
                </wp:positionV>
                <wp:extent cx="5918835" cy="241300"/>
                <wp:effectExtent l="0" t="0" r="5715"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1A0C9" w14:textId="4C6F5E25" w:rsidR="004321C6" w:rsidRPr="0063266F" w:rsidRDefault="004321C6" w:rsidP="00464C61">
                            <w:pPr>
                              <w:pStyle w:val="Footer"/>
                              <w:rPr>
                                <w:sz w:val="20"/>
                              </w:rPr>
                            </w:pPr>
                            <w:r w:rsidRPr="001F62D8">
                              <w:rPr>
                                <w:b/>
                                <w:bCs/>
                                <w:i/>
                                <w:iCs/>
                                <w:sz w:val="20"/>
                              </w:rPr>
                              <w:t xml:space="preserve">      </w:t>
                            </w:r>
                            <w:r w:rsidRPr="001F62D8">
                              <w:rPr>
                                <w:b/>
                                <w:bCs/>
                                <w:i/>
                                <w:iCs/>
                                <w:sz w:val="20"/>
                                <w:u w:val="single"/>
                              </w:rPr>
                              <w:t>Ghi chú</w:t>
                            </w:r>
                            <w:r>
                              <w:rPr>
                                <w:b/>
                                <w:bCs/>
                                <w:i/>
                                <w:iCs/>
                                <w:sz w:val="20"/>
                              </w:rPr>
                              <w:t xml:space="preserve">: </w:t>
                            </w:r>
                            <w:r>
                              <w:rPr>
                                <w:sz w:val="20"/>
                              </w:rPr>
                              <w:t>Màu sắc và hoa văn trên Giấy chứng nhận do Cục Đăng kiểm Việt Nam quy định cụ thể.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5pt;margin-top:1.2pt;width:466.05pt;height:19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" filled="f" stroked="f">
                <v:textbox inset="1mm,1mm,1mm,1mm">
                  <w:txbxContent>
                    <w:p w14:paraId="5201A0C9" w14:textId="4C6F5E25" w:rsidR="004321C6" w:rsidRPr="0063266F" w:rsidRDefault="004321C6" w:rsidP="00464C61">
                      <w:pPr>
                        <w:pStyle w:val="Footer"/>
                        <w:rPr>
                          <w:sz w:val="20"/>
                        </w:rPr>
                      </w:pPr>
                      <w:r w:rsidRPr="001F62D8">
                        <w:rPr>
                          <w:b/>
                          <w:bCs/>
                          <w:i/>
                          <w:iCs/>
                          <w:sz w:val="20"/>
                        </w:rPr>
                        <w:t xml:space="preserve">      </w:t>
                      </w:r>
                      <w:r w:rsidRPr="001F62D8">
                        <w:rPr>
                          <w:b/>
                          <w:bCs/>
                          <w:i/>
                          <w:iCs/>
                          <w:sz w:val="20"/>
                          <w:u w:val="single"/>
                        </w:rPr>
                        <w:t>Ghi chú</w:t>
                      </w:r>
                      <w:r>
                        <w:rPr>
                          <w:b/>
                          <w:bCs/>
                          <w:i/>
                          <w:iCs/>
                          <w:sz w:val="20"/>
                        </w:rPr>
                        <w:t xml:space="preserve">: </w:t>
                      </w:r>
                      <w:r>
                        <w:rPr>
                          <w:sz w:val="20"/>
                        </w:rPr>
                        <w:t>Màu sắc và hoa văn trên Giấy chứng nhận do Cục Đăng kiểm Việt Nam quy định cụ thể.</w:t>
                      </w:r>
                    </w:p>
                  </w:txbxContent>
                </v:textbox>
                <w10:wrap anchorx="page"/>
              </v:shape>
            </w:pict>
          </mc:Fallback>
        </mc:AlternateContent>
      </w:r>
      <w:r w:rsidR="00464C61" w:rsidRPr="006A7A35">
        <w:rPr>
          <w:b/>
          <w:sz w:val="28"/>
          <w:szCs w:val="26"/>
        </w:rPr>
        <w:br w:type="page"/>
      </w:r>
    </w:p>
    <w:p w14:paraId="19189918" w14:textId="77777777" w:rsidR="00B438C2" w:rsidRPr="006A7A35" w:rsidRDefault="003E266B" w:rsidP="001F62D8">
      <w:pPr>
        <w:tabs>
          <w:tab w:val="left" w:pos="270"/>
        </w:tabs>
        <w:jc w:val="center"/>
        <w:rPr>
          <w:b/>
          <w:sz w:val="28"/>
          <w:szCs w:val="26"/>
        </w:rPr>
      </w:pPr>
      <w:r w:rsidRPr="006A7A35">
        <w:rPr>
          <w:b/>
          <w:sz w:val="26"/>
          <w:szCs w:val="26"/>
        </w:rPr>
        <w:lastRenderedPageBreak/>
        <w:t>PHỤ LỤC IV</w:t>
      </w:r>
    </w:p>
    <w:p w14:paraId="5FB5E9CF" w14:textId="77777777" w:rsidR="00B438C2" w:rsidRPr="006A7A35" w:rsidRDefault="00B438C2" w:rsidP="001F62D8">
      <w:pPr>
        <w:tabs>
          <w:tab w:val="left" w:pos="270"/>
        </w:tabs>
        <w:jc w:val="center"/>
        <w:rPr>
          <w:b/>
          <w:sz w:val="26"/>
          <w:szCs w:val="26"/>
        </w:rPr>
      </w:pPr>
      <w:r w:rsidRPr="006A7A35">
        <w:rPr>
          <w:b/>
          <w:sz w:val="26"/>
          <w:szCs w:val="26"/>
        </w:rPr>
        <w:t xml:space="preserve">MẪU </w:t>
      </w:r>
      <w:r w:rsidR="00E565C2" w:rsidRPr="006A7A35">
        <w:rPr>
          <w:b/>
          <w:sz w:val="26"/>
          <w:szCs w:val="26"/>
        </w:rPr>
        <w:t xml:space="preserve">- </w:t>
      </w:r>
      <w:r w:rsidRPr="006A7A35">
        <w:rPr>
          <w:b/>
          <w:sz w:val="26"/>
          <w:szCs w:val="26"/>
        </w:rPr>
        <w:t xml:space="preserve">TEM KIỂM ĐỊNH VÀ VỊ TRÍ DÁN </w:t>
      </w:r>
    </w:p>
    <w:p w14:paraId="60D79DF6" w14:textId="77777777" w:rsidR="00B438C2" w:rsidRPr="006A7A35" w:rsidRDefault="00B438C2" w:rsidP="00B438C2">
      <w:pPr>
        <w:tabs>
          <w:tab w:val="left" w:pos="270"/>
        </w:tabs>
        <w:spacing w:before="60" w:after="60"/>
        <w:jc w:val="center"/>
        <w:rPr>
          <w:i/>
          <w:sz w:val="26"/>
          <w:szCs w:val="26"/>
        </w:rPr>
      </w:pPr>
      <w:r w:rsidRPr="006A7A35">
        <w:rPr>
          <w:i/>
          <w:sz w:val="26"/>
          <w:szCs w:val="26"/>
        </w:rPr>
        <w:t xml:space="preserve">(Ban hành kèm theo Thông tư </w:t>
      </w:r>
      <w:r w:rsidR="00B863A0" w:rsidRPr="006A7A35">
        <w:rPr>
          <w:i/>
          <w:sz w:val="26"/>
          <w:szCs w:val="26"/>
        </w:rPr>
        <w:t>số 29</w:t>
      </w:r>
      <w:r w:rsidRPr="006A7A35">
        <w:rPr>
          <w:i/>
          <w:sz w:val="26"/>
          <w:szCs w:val="26"/>
        </w:rPr>
        <w:t>/2018/TT-BGTVT</w:t>
      </w:r>
    </w:p>
    <w:p w14:paraId="4AD3D88F" w14:textId="77777777" w:rsidR="00B438C2" w:rsidRPr="006A7A35" w:rsidRDefault="00B438C2" w:rsidP="00B438C2">
      <w:pPr>
        <w:tabs>
          <w:tab w:val="left" w:pos="270"/>
        </w:tabs>
        <w:spacing w:before="60" w:after="60"/>
        <w:jc w:val="center"/>
        <w:rPr>
          <w:i/>
          <w:sz w:val="26"/>
          <w:szCs w:val="26"/>
        </w:rPr>
      </w:pPr>
      <w:r w:rsidRPr="006A7A35">
        <w:rPr>
          <w:i/>
          <w:sz w:val="26"/>
          <w:szCs w:val="26"/>
        </w:rPr>
        <w:t xml:space="preserve"> </w:t>
      </w:r>
      <w:r w:rsidR="00B863A0" w:rsidRPr="006A7A35">
        <w:rPr>
          <w:i/>
          <w:sz w:val="26"/>
          <w:szCs w:val="26"/>
        </w:rPr>
        <w:t xml:space="preserve">ngày 14 tháng 5 </w:t>
      </w:r>
      <w:r w:rsidRPr="006A7A35">
        <w:rPr>
          <w:i/>
          <w:sz w:val="26"/>
          <w:szCs w:val="26"/>
        </w:rPr>
        <w:t>năm 2018 của Bộ trưởng Bộ Giao thông vận tải)</w:t>
      </w:r>
    </w:p>
    <w:p w14:paraId="3C27B8E5" w14:textId="77777777" w:rsidR="009618E2" w:rsidRPr="006A7A35" w:rsidRDefault="00A900D6" w:rsidP="009618E2">
      <w:pPr>
        <w:ind w:firstLine="720"/>
        <w:jc w:val="both"/>
        <w:rPr>
          <w:sz w:val="26"/>
          <w:szCs w:val="26"/>
        </w:rPr>
      </w:pPr>
      <w:r w:rsidRPr="006A7A35">
        <w:rPr>
          <w:noProof/>
          <w:sz w:val="26"/>
          <w:szCs w:val="26"/>
        </w:rPr>
        <mc:AlternateContent>
          <mc:Choice Requires="wps">
            <w:drawing>
              <wp:anchor distT="4294967293" distB="4294967293" distL="114300" distR="114300" simplePos="0" relativeHeight="251699200" behindDoc="0" locked="0" layoutInCell="1" allowOverlap="1" wp14:anchorId="3684A7A3" wp14:editId="1A1FF474">
                <wp:simplePos x="0" y="0"/>
                <wp:positionH relativeFrom="column">
                  <wp:posOffset>731520</wp:posOffset>
                </wp:positionH>
                <wp:positionV relativeFrom="paragraph">
                  <wp:posOffset>19049</wp:posOffset>
                </wp:positionV>
                <wp:extent cx="4324350" cy="0"/>
                <wp:effectExtent l="0" t="0" r="19050" b="1905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5A61688" id="AutoShape 40" o:spid="_x0000_s1026" type="#_x0000_t32" style="position:absolute;margin-left:57.6pt;margin-top:1.5pt;width:340.5pt;height:0;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"/>
            </w:pict>
          </mc:Fallback>
        </mc:AlternateContent>
      </w:r>
    </w:p>
    <w:p w14:paraId="5AED05F4" w14:textId="77777777" w:rsidR="00B438C2" w:rsidRPr="006A7A35" w:rsidRDefault="00B438C2" w:rsidP="00B438C2">
      <w:pPr>
        <w:spacing w:before="120" w:after="120" w:line="312" w:lineRule="auto"/>
        <w:ind w:firstLine="720"/>
        <w:jc w:val="both"/>
        <w:rPr>
          <w:sz w:val="26"/>
          <w:szCs w:val="26"/>
          <w:lang w:val="fr-FR"/>
        </w:rPr>
      </w:pPr>
      <w:r w:rsidRPr="006A7A35">
        <w:rPr>
          <w:sz w:val="26"/>
          <w:szCs w:val="26"/>
          <w:lang w:val="fr-FR"/>
        </w:rPr>
        <w:t>1. Mẫu tem kiểm định</w:t>
      </w:r>
    </w:p>
    <w:p w14:paraId="520A3689" w14:textId="77777777" w:rsidR="00B438C2" w:rsidRPr="006A7A35" w:rsidRDefault="00A900D6" w:rsidP="00B438C2">
      <w:pPr>
        <w:jc w:val="center"/>
        <w:rPr>
          <w:sz w:val="26"/>
          <w:szCs w:val="26"/>
          <w:lang w:val="fr-FR"/>
        </w:rPr>
      </w:pPr>
      <w:r w:rsidRPr="006A7A35">
        <w:rPr>
          <w:noProof/>
          <w:sz w:val="26"/>
          <w:szCs w:val="26"/>
        </w:rPr>
        <mc:AlternateContent>
          <mc:Choice Requires="wps">
            <w:drawing>
              <wp:anchor distT="0" distB="0" distL="114300" distR="114300" simplePos="0" relativeHeight="251725824" behindDoc="0" locked="0" layoutInCell="1" allowOverlap="1" wp14:anchorId="56F1D09E" wp14:editId="15DD2C5F">
                <wp:simplePos x="0" y="0"/>
                <wp:positionH relativeFrom="column">
                  <wp:posOffset>3398520</wp:posOffset>
                </wp:positionH>
                <wp:positionV relativeFrom="paragraph">
                  <wp:posOffset>676910</wp:posOffset>
                </wp:positionV>
                <wp:extent cx="1114425" cy="1095375"/>
                <wp:effectExtent l="0" t="0" r="28575"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4425" cy="1095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0C76F13" id="Straight Connector 1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6pt,53.3pt" to="355.3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" strokecolor="black [3040]">
                <o:lock v:ext="edit" shapetype="f"/>
              </v:line>
            </w:pict>
          </mc:Fallback>
        </mc:AlternateContent>
      </w:r>
      <w:r w:rsidRPr="006A7A35">
        <w:rPr>
          <w:noProof/>
          <w:sz w:val="26"/>
          <w:szCs w:val="26"/>
        </w:rPr>
        <mc:AlternateContent>
          <mc:Choice Requires="wps">
            <w:drawing>
              <wp:anchor distT="0" distB="0" distL="114300" distR="114300" simplePos="0" relativeHeight="251687936" behindDoc="0" locked="0" layoutInCell="1" allowOverlap="1" wp14:anchorId="60FBEC5C" wp14:editId="3BA779F0">
                <wp:simplePos x="0" y="0"/>
                <wp:positionH relativeFrom="margin">
                  <wp:align>right</wp:align>
                </wp:positionH>
                <wp:positionV relativeFrom="paragraph">
                  <wp:posOffset>400685</wp:posOffset>
                </wp:positionV>
                <wp:extent cx="1466850" cy="429895"/>
                <wp:effectExtent l="0" t="0" r="0" b="8255"/>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29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B33D4" w14:textId="77777777" w:rsidR="004321C6" w:rsidRDefault="004321C6" w:rsidP="00B438C2">
                            <w:r>
                              <w:t>Thời hạn hiệu lực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64.3pt;margin-top:31.55pt;width:115.5pt;height:33.8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W1hAIAABc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" stroked="f">
                <v:textbox>
                  <w:txbxContent>
                    <w:p w14:paraId="4F6B33D4" w14:textId="77777777" w:rsidR="004321C6" w:rsidRDefault="004321C6" w:rsidP="00B438C2">
                      <w:r>
                        <w:t>Thời hạn hiệu lực</w:t>
                      </w:r>
                    </w:p>
                  </w:txbxContent>
                </v:textbox>
                <w10:wrap anchorx="margin"/>
              </v:shape>
            </w:pict>
          </mc:Fallback>
        </mc:AlternateContent>
      </w:r>
      <w:r w:rsidR="00EE3022" w:rsidRPr="006A7A35">
        <w:rPr>
          <w:noProof/>
        </w:rPr>
        <w:t xml:space="preserve"> </w:t>
      </w:r>
      <w:r w:rsidR="00301342" w:rsidRPr="006A7A35">
        <w:rPr>
          <w:noProof/>
        </w:rPr>
        <w:t xml:space="preserve"> </w:t>
      </w:r>
      <w:r w:rsidR="00301342" w:rsidRPr="006A7A35">
        <w:rPr>
          <w:noProof/>
        </w:rPr>
        <w:drawing>
          <wp:inline distT="0" distB="0" distL="0" distR="0" wp14:anchorId="22FDB0F9" wp14:editId="797B108D">
            <wp:extent cx="3423370" cy="399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4354" t="22696" r="34072" b="11833"/>
                    <a:stretch/>
                  </pic:blipFill>
                  <pic:spPr bwMode="auto">
                    <a:xfrm>
                      <a:off x="0" y="0"/>
                      <a:ext cx="3442623" cy="4013421"/>
                    </a:xfrm>
                    <a:prstGeom prst="rect">
                      <a:avLst/>
                    </a:prstGeom>
                    <a:ln>
                      <a:noFill/>
                    </a:ln>
                    <a:extLst>
                      <a:ext uri="{53640926-AAD7-44D8-BBD7-CCE9431645EC}">
                        <a14:shadowObscured xmlns:a14="http://schemas.microsoft.com/office/drawing/2010/main"/>
                      </a:ext>
                    </a:extLst>
                  </pic:spPr>
                </pic:pic>
              </a:graphicData>
            </a:graphic>
          </wp:inline>
        </w:drawing>
      </w:r>
    </w:p>
    <w:p w14:paraId="6CDAF7E3" w14:textId="77777777" w:rsidR="00C25003" w:rsidRPr="006A7A35" w:rsidRDefault="00C25003" w:rsidP="00B438C2">
      <w:pPr>
        <w:spacing w:before="120" w:after="120" w:line="288" w:lineRule="auto"/>
        <w:ind w:firstLine="720"/>
        <w:jc w:val="both"/>
        <w:rPr>
          <w:sz w:val="26"/>
          <w:szCs w:val="26"/>
          <w:lang w:val="fr-FR"/>
        </w:rPr>
      </w:pPr>
    </w:p>
    <w:p w14:paraId="2764C2AB" w14:textId="77777777" w:rsidR="00B438C2" w:rsidRPr="006A7A35" w:rsidRDefault="00B438C2" w:rsidP="00B438C2">
      <w:pPr>
        <w:spacing w:before="120" w:after="120" w:line="288" w:lineRule="auto"/>
        <w:ind w:firstLine="720"/>
        <w:jc w:val="both"/>
        <w:rPr>
          <w:sz w:val="26"/>
          <w:szCs w:val="26"/>
          <w:lang w:val="fr-FR"/>
        </w:rPr>
      </w:pPr>
      <w:r w:rsidRPr="006A7A35">
        <w:rPr>
          <w:sz w:val="26"/>
          <w:szCs w:val="26"/>
          <w:lang w:val="fr-FR"/>
        </w:rPr>
        <w:t>2. Vị trí dán tem kiểm định</w:t>
      </w:r>
    </w:p>
    <w:p w14:paraId="5F8CCFB1" w14:textId="77777777" w:rsidR="00B438C2" w:rsidRPr="006A7A35" w:rsidRDefault="00B438C2" w:rsidP="00B438C2">
      <w:pPr>
        <w:spacing w:before="120" w:after="120" w:line="288" w:lineRule="auto"/>
        <w:ind w:firstLine="720"/>
        <w:jc w:val="both"/>
        <w:rPr>
          <w:sz w:val="26"/>
          <w:szCs w:val="26"/>
          <w:lang w:val="fr-FR"/>
        </w:rPr>
      </w:pPr>
      <w:r w:rsidRPr="006A7A35">
        <w:rPr>
          <w:sz w:val="26"/>
          <w:szCs w:val="26"/>
          <w:lang w:val="fr-FR"/>
        </w:rPr>
        <w:t xml:space="preserve">a) Đối với </w:t>
      </w:r>
      <w:r w:rsidR="008E4E3A" w:rsidRPr="006A7A35">
        <w:rPr>
          <w:sz w:val="26"/>
          <w:szCs w:val="26"/>
          <w:lang w:val="fr-FR"/>
        </w:rPr>
        <w:t>đầu máy, phương tiện chuyên dùng</w:t>
      </w:r>
      <w:r w:rsidRPr="006A7A35">
        <w:rPr>
          <w:sz w:val="26"/>
          <w:szCs w:val="26"/>
          <w:lang w:val="fr-FR"/>
        </w:rPr>
        <w:t>: tem được dán ở mặt trong, góc trên, ngoài cùng phía bên phải của kính (nhìn từ vị trí người lái tàu)</w:t>
      </w:r>
      <w:r w:rsidR="008E4E3A" w:rsidRPr="006A7A35">
        <w:rPr>
          <w:sz w:val="26"/>
          <w:szCs w:val="26"/>
          <w:lang w:val="fr-FR"/>
        </w:rPr>
        <w:t xml:space="preserve"> hoặc</w:t>
      </w:r>
      <w:r w:rsidR="006A5A9D" w:rsidRPr="006A7A35">
        <w:rPr>
          <w:sz w:val="26"/>
          <w:szCs w:val="26"/>
          <w:lang w:val="fr-FR"/>
        </w:rPr>
        <w:t xml:space="preserve"> ở vị trí dễ quan sát;</w:t>
      </w:r>
    </w:p>
    <w:p w14:paraId="3808B4A2" w14:textId="77777777" w:rsidR="00B438C2" w:rsidRPr="006A7A35" w:rsidRDefault="00B438C2" w:rsidP="00B438C2">
      <w:pPr>
        <w:spacing w:before="120" w:after="120" w:line="288" w:lineRule="auto"/>
        <w:ind w:firstLine="720"/>
        <w:jc w:val="both"/>
        <w:rPr>
          <w:sz w:val="26"/>
          <w:szCs w:val="26"/>
          <w:lang w:val="fr-FR"/>
        </w:rPr>
      </w:pPr>
      <w:r w:rsidRPr="006A7A35">
        <w:rPr>
          <w:sz w:val="26"/>
          <w:szCs w:val="26"/>
          <w:lang w:val="fr-FR"/>
        </w:rPr>
        <w:t>b) Đối với toa xe khách</w:t>
      </w:r>
      <w:r w:rsidR="008E4E3A" w:rsidRPr="006A7A35">
        <w:rPr>
          <w:sz w:val="26"/>
          <w:szCs w:val="26"/>
          <w:lang w:val="fr-FR"/>
        </w:rPr>
        <w:t xml:space="preserve"> và toa xe đường sắt đô thị</w:t>
      </w:r>
      <w:r w:rsidR="00E3000D" w:rsidRPr="006A7A35">
        <w:rPr>
          <w:sz w:val="26"/>
          <w:szCs w:val="26"/>
          <w:lang w:val="fr-FR"/>
        </w:rPr>
        <w:t>:</w:t>
      </w:r>
      <w:r w:rsidR="00E3000D" w:rsidRPr="006A7A35">
        <w:rPr>
          <w:lang w:val="fr-FR"/>
        </w:rPr>
        <w:t xml:space="preserve"> </w:t>
      </w:r>
      <w:r w:rsidR="00E3000D" w:rsidRPr="006A7A35">
        <w:rPr>
          <w:sz w:val="26"/>
          <w:szCs w:val="26"/>
          <w:lang w:val="fr-FR"/>
        </w:rPr>
        <w:t>tem được dán ở trong toa xe tại đầu số 1 ở vị trí dễ quan sát (gần van hãm khẩn cấp)</w:t>
      </w:r>
      <w:r w:rsidR="006A5A9D" w:rsidRPr="006A7A35">
        <w:rPr>
          <w:sz w:val="26"/>
          <w:szCs w:val="26"/>
          <w:lang w:val="fr-FR"/>
        </w:rPr>
        <w:t>;</w:t>
      </w:r>
    </w:p>
    <w:p w14:paraId="410683F1" w14:textId="77777777" w:rsidR="00B438C2" w:rsidRPr="006A7A35" w:rsidRDefault="00B438C2" w:rsidP="00B438C2">
      <w:pPr>
        <w:spacing w:before="120" w:after="120" w:line="288" w:lineRule="auto"/>
        <w:jc w:val="both"/>
        <w:rPr>
          <w:sz w:val="26"/>
          <w:szCs w:val="26"/>
          <w:lang w:val="fr-FR"/>
        </w:rPr>
      </w:pPr>
      <w:r w:rsidRPr="006A7A35">
        <w:rPr>
          <w:sz w:val="26"/>
          <w:szCs w:val="26"/>
          <w:lang w:val="fr-FR"/>
        </w:rPr>
        <w:tab/>
        <w:t>c) Đối với toa xe hàng: tem được dán tại bệ xe</w:t>
      </w:r>
      <w:r w:rsidR="008E4E3A" w:rsidRPr="006A7A35">
        <w:rPr>
          <w:sz w:val="26"/>
          <w:szCs w:val="26"/>
          <w:lang w:val="fr-FR"/>
        </w:rPr>
        <w:t xml:space="preserve"> (</w:t>
      </w:r>
      <w:r w:rsidR="00336E7D" w:rsidRPr="006A7A35">
        <w:rPr>
          <w:sz w:val="26"/>
          <w:szCs w:val="26"/>
          <w:lang w:val="fr-FR"/>
        </w:rPr>
        <w:t>khu vực xà dọc</w:t>
      </w:r>
      <w:r w:rsidR="008E4E3A" w:rsidRPr="006A7A35">
        <w:rPr>
          <w:sz w:val="26"/>
          <w:szCs w:val="26"/>
          <w:lang w:val="fr-FR"/>
        </w:rPr>
        <w:t xml:space="preserve"> giữa</w:t>
      </w:r>
      <w:r w:rsidR="00336E7D" w:rsidRPr="006A7A35">
        <w:rPr>
          <w:sz w:val="26"/>
          <w:szCs w:val="26"/>
          <w:lang w:val="fr-FR"/>
        </w:rPr>
        <w:t>)</w:t>
      </w:r>
      <w:r w:rsidRPr="006A7A35">
        <w:rPr>
          <w:sz w:val="26"/>
          <w:szCs w:val="26"/>
          <w:lang w:val="fr-FR"/>
        </w:rPr>
        <w:t xml:space="preserve">. Vị trí trên có thể thay đổi tùy theo kết cấu của bệ xe nhưng tem phải </w:t>
      </w:r>
      <w:r w:rsidR="00336E7D" w:rsidRPr="006A7A35">
        <w:rPr>
          <w:sz w:val="26"/>
          <w:szCs w:val="26"/>
          <w:lang w:val="fr-FR"/>
        </w:rPr>
        <w:t xml:space="preserve">dán </w:t>
      </w:r>
      <w:r w:rsidRPr="006A7A35">
        <w:rPr>
          <w:sz w:val="26"/>
          <w:szCs w:val="26"/>
          <w:lang w:val="fr-FR"/>
        </w:rPr>
        <w:t>ở vị trí thuận lợi cho việc dán</w:t>
      </w:r>
      <w:r w:rsidR="00336E7D" w:rsidRPr="006A7A35">
        <w:rPr>
          <w:sz w:val="26"/>
          <w:szCs w:val="26"/>
          <w:lang w:val="fr-FR"/>
        </w:rPr>
        <w:t>, quan sát và</w:t>
      </w:r>
      <w:r w:rsidR="009618E2" w:rsidRPr="006A7A35">
        <w:rPr>
          <w:sz w:val="26"/>
          <w:szCs w:val="26"/>
          <w:lang w:val="fr-FR"/>
        </w:rPr>
        <w:t xml:space="preserve"> </w:t>
      </w:r>
      <w:r w:rsidR="00336E7D" w:rsidRPr="006A7A35">
        <w:rPr>
          <w:sz w:val="26"/>
          <w:szCs w:val="26"/>
          <w:lang w:val="fr-FR"/>
        </w:rPr>
        <w:t>bảo quản</w:t>
      </w:r>
      <w:r w:rsidRPr="006A7A35">
        <w:rPr>
          <w:sz w:val="26"/>
          <w:szCs w:val="26"/>
          <w:lang w:val="fr-FR"/>
        </w:rPr>
        <w:t>.</w:t>
      </w:r>
    </w:p>
    <w:p w14:paraId="32008D44" w14:textId="77777777" w:rsidR="00D41149" w:rsidRPr="006A7A35" w:rsidRDefault="00B438C2" w:rsidP="00AF2B47">
      <w:pPr>
        <w:tabs>
          <w:tab w:val="left" w:pos="270"/>
        </w:tabs>
        <w:spacing w:before="120" w:after="120" w:line="312" w:lineRule="auto"/>
        <w:jc w:val="center"/>
        <w:rPr>
          <w:b/>
          <w:sz w:val="28"/>
          <w:szCs w:val="26"/>
          <w:lang w:val="fr-FR"/>
        </w:rPr>
        <w:sectPr w:rsidR="00D41149" w:rsidRPr="006A7A35" w:rsidSect="00D41149">
          <w:pgSz w:w="11907" w:h="16840" w:code="9"/>
          <w:pgMar w:top="1009" w:right="1009" w:bottom="1009" w:left="1729" w:header="431" w:footer="431" w:gutter="0"/>
          <w:cols w:space="720"/>
          <w:titlePg/>
          <w:docGrid w:linePitch="360"/>
        </w:sectPr>
      </w:pPr>
      <w:r w:rsidRPr="006A7A35">
        <w:rPr>
          <w:b/>
          <w:sz w:val="28"/>
          <w:szCs w:val="26"/>
          <w:lang w:val="fr-FR"/>
        </w:rPr>
        <w:br w:type="page"/>
      </w:r>
    </w:p>
    <w:p w14:paraId="5A3845F0" w14:textId="77777777" w:rsidR="00B438C2" w:rsidRPr="006A7A35" w:rsidRDefault="003E266B" w:rsidP="001F62D8">
      <w:pPr>
        <w:tabs>
          <w:tab w:val="left" w:pos="270"/>
        </w:tabs>
        <w:jc w:val="center"/>
        <w:rPr>
          <w:b/>
          <w:sz w:val="28"/>
          <w:szCs w:val="26"/>
          <w:lang w:val="fr-FR"/>
        </w:rPr>
      </w:pPr>
      <w:r w:rsidRPr="006A7A35">
        <w:rPr>
          <w:b/>
          <w:sz w:val="26"/>
          <w:szCs w:val="26"/>
          <w:lang w:val="fr-FR"/>
        </w:rPr>
        <w:lastRenderedPageBreak/>
        <w:t>PHỤ LỤC V</w:t>
      </w:r>
    </w:p>
    <w:p w14:paraId="3BDFF908" w14:textId="77777777" w:rsidR="00B438C2" w:rsidRPr="006A7A35" w:rsidRDefault="00B438C2" w:rsidP="001F62D8">
      <w:pPr>
        <w:tabs>
          <w:tab w:val="left" w:pos="270"/>
        </w:tabs>
        <w:jc w:val="center"/>
        <w:rPr>
          <w:b/>
          <w:sz w:val="28"/>
          <w:szCs w:val="28"/>
          <w:lang w:val="fr-FR"/>
        </w:rPr>
      </w:pPr>
      <w:r w:rsidRPr="006A7A35">
        <w:rPr>
          <w:b/>
          <w:sz w:val="28"/>
          <w:szCs w:val="28"/>
          <w:lang w:val="fr-FR"/>
        </w:rPr>
        <w:t xml:space="preserve">MẪU </w:t>
      </w:r>
      <w:r w:rsidR="00E565C2" w:rsidRPr="006A7A35">
        <w:rPr>
          <w:b/>
          <w:sz w:val="28"/>
          <w:szCs w:val="28"/>
          <w:lang w:val="fr-FR"/>
        </w:rPr>
        <w:t xml:space="preserve">- </w:t>
      </w:r>
      <w:r w:rsidRPr="006A7A35">
        <w:rPr>
          <w:b/>
          <w:sz w:val="28"/>
          <w:szCs w:val="28"/>
          <w:lang w:val="fr-FR"/>
        </w:rPr>
        <w:t>THÔNG BÁO KHÔNG ĐẠT</w:t>
      </w:r>
    </w:p>
    <w:p w14:paraId="1A617084" w14:textId="77777777" w:rsidR="00B438C2" w:rsidRPr="006A7A35" w:rsidRDefault="00B438C2" w:rsidP="00B438C2">
      <w:pPr>
        <w:tabs>
          <w:tab w:val="left" w:pos="270"/>
        </w:tabs>
        <w:spacing w:before="60" w:after="60"/>
        <w:jc w:val="center"/>
        <w:rPr>
          <w:i/>
          <w:sz w:val="26"/>
          <w:szCs w:val="26"/>
          <w:lang w:val="fr-FR"/>
        </w:rPr>
      </w:pPr>
      <w:r w:rsidRPr="006A7A35">
        <w:rPr>
          <w:i/>
          <w:sz w:val="26"/>
          <w:szCs w:val="26"/>
          <w:lang w:val="fr-FR"/>
        </w:rPr>
        <w:t xml:space="preserve">(Ban hành kèm theo Thông tư </w:t>
      </w:r>
      <w:r w:rsidR="00B863A0" w:rsidRPr="006A7A35">
        <w:rPr>
          <w:i/>
          <w:sz w:val="26"/>
          <w:szCs w:val="26"/>
          <w:lang w:val="fr-FR"/>
        </w:rPr>
        <w:t>số 29</w:t>
      </w:r>
      <w:r w:rsidRPr="006A7A35">
        <w:rPr>
          <w:i/>
          <w:sz w:val="26"/>
          <w:szCs w:val="26"/>
          <w:lang w:val="fr-FR"/>
        </w:rPr>
        <w:t>/2018/TT-BGTVT</w:t>
      </w:r>
    </w:p>
    <w:p w14:paraId="27262BCE" w14:textId="77777777" w:rsidR="00B438C2" w:rsidRPr="006A7A35" w:rsidRDefault="00B438C2" w:rsidP="00B438C2">
      <w:pPr>
        <w:tabs>
          <w:tab w:val="left" w:pos="270"/>
        </w:tabs>
        <w:spacing w:before="60" w:after="60"/>
        <w:jc w:val="center"/>
        <w:rPr>
          <w:i/>
          <w:sz w:val="26"/>
          <w:szCs w:val="26"/>
          <w:lang w:val="fr-FR"/>
        </w:rPr>
      </w:pPr>
      <w:r w:rsidRPr="006A7A35">
        <w:rPr>
          <w:i/>
          <w:sz w:val="26"/>
          <w:szCs w:val="26"/>
          <w:lang w:val="fr-FR"/>
        </w:rPr>
        <w:t xml:space="preserve"> </w:t>
      </w:r>
      <w:r w:rsidR="00B863A0" w:rsidRPr="006A7A35">
        <w:rPr>
          <w:i/>
          <w:sz w:val="26"/>
          <w:szCs w:val="26"/>
          <w:lang w:val="fr-FR"/>
        </w:rPr>
        <w:t xml:space="preserve">ngày 14 tháng 5 </w:t>
      </w:r>
      <w:r w:rsidRPr="006A7A35">
        <w:rPr>
          <w:i/>
          <w:sz w:val="26"/>
          <w:szCs w:val="26"/>
          <w:lang w:val="fr-FR"/>
        </w:rPr>
        <w:t>năm 2018 của Bộ trưởng Bộ Giao thông vận tải)</w:t>
      </w:r>
    </w:p>
    <w:p w14:paraId="7E6B4BFC" w14:textId="77777777" w:rsidR="00B438C2" w:rsidRPr="006A7A35" w:rsidRDefault="00A900D6" w:rsidP="009639FD">
      <w:pPr>
        <w:jc w:val="both"/>
        <w:rPr>
          <w:sz w:val="28"/>
          <w:szCs w:val="26"/>
          <w:lang w:val="fr-FR"/>
        </w:rPr>
      </w:pPr>
      <w:r w:rsidRPr="006A7A35">
        <w:rPr>
          <w:noProof/>
          <w:kern w:val="18"/>
          <w:sz w:val="26"/>
          <w:szCs w:val="20"/>
        </w:rPr>
        <mc:AlternateContent>
          <mc:Choice Requires="wps">
            <w:drawing>
              <wp:anchor distT="4294967293" distB="4294967293" distL="114300" distR="114300" simplePos="0" relativeHeight="251698176" behindDoc="0" locked="0" layoutInCell="1" allowOverlap="1" wp14:anchorId="0136F819" wp14:editId="34D888C3">
                <wp:simplePos x="0" y="0"/>
                <wp:positionH relativeFrom="column">
                  <wp:posOffset>760095</wp:posOffset>
                </wp:positionH>
                <wp:positionV relativeFrom="paragraph">
                  <wp:posOffset>32384</wp:posOffset>
                </wp:positionV>
                <wp:extent cx="4305300" cy="0"/>
                <wp:effectExtent l="0" t="0" r="19050" b="1905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DBA3E38" id="AutoShape 39" o:spid="_x0000_s1026" type="#_x0000_t32" style="position:absolute;margin-left:59.85pt;margin-top:2.55pt;width:339pt;height:0;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8JHw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"/>
            </w:pict>
          </mc:Fallback>
        </mc:AlternateContent>
      </w:r>
      <w:r w:rsidR="00B438C2" w:rsidRPr="006A7A35">
        <w:rPr>
          <w:sz w:val="28"/>
          <w:szCs w:val="26"/>
          <w:lang w:val="fr-FR"/>
        </w:rPr>
        <w:tab/>
      </w:r>
    </w:p>
    <w:tbl>
      <w:tblPr>
        <w:tblW w:w="9889" w:type="dxa"/>
        <w:tblLook w:val="04A0" w:firstRow="1" w:lastRow="0" w:firstColumn="1" w:lastColumn="0" w:noHBand="0" w:noVBand="1"/>
      </w:tblPr>
      <w:tblGrid>
        <w:gridCol w:w="3510"/>
        <w:gridCol w:w="6379"/>
      </w:tblGrid>
      <w:tr w:rsidR="00AF5A8F" w:rsidRPr="006A7A35" w14:paraId="229B78E1" w14:textId="77777777" w:rsidTr="00415E68">
        <w:trPr>
          <w:trHeight w:val="837"/>
        </w:trPr>
        <w:tc>
          <w:tcPr>
            <w:tcW w:w="3510" w:type="dxa"/>
            <w:shd w:val="clear" w:color="auto" w:fill="auto"/>
          </w:tcPr>
          <w:p w14:paraId="754EEDB1" w14:textId="77777777" w:rsidR="00B438C2" w:rsidRPr="006A7A35" w:rsidRDefault="00B438C2" w:rsidP="00415E68">
            <w:pPr>
              <w:tabs>
                <w:tab w:val="left" w:pos="345"/>
              </w:tabs>
              <w:jc w:val="center"/>
              <w:rPr>
                <w:szCs w:val="26"/>
                <w:lang w:val="fr-FR"/>
              </w:rPr>
            </w:pPr>
            <w:r w:rsidRPr="006A7A35">
              <w:rPr>
                <w:szCs w:val="26"/>
                <w:lang w:val="fr-FR"/>
              </w:rPr>
              <w:t>BỘ GIAO THÔNG VẬN TẢI</w:t>
            </w:r>
          </w:p>
          <w:p w14:paraId="700195E9" w14:textId="77777777" w:rsidR="00B438C2" w:rsidRPr="006A7A35" w:rsidRDefault="00A900D6" w:rsidP="00415E68">
            <w:pPr>
              <w:tabs>
                <w:tab w:val="left" w:pos="345"/>
              </w:tabs>
              <w:jc w:val="center"/>
              <w:rPr>
                <w:b/>
                <w:szCs w:val="26"/>
                <w:lang w:val="fr-FR"/>
              </w:rPr>
            </w:pPr>
            <w:r w:rsidRPr="006A7A35">
              <w:rPr>
                <w:b/>
                <w:noProof/>
                <w:szCs w:val="26"/>
              </w:rPr>
              <mc:AlternateContent>
                <mc:Choice Requires="wps">
                  <w:drawing>
                    <wp:anchor distT="4294967293" distB="4294967293" distL="114300" distR="114300" simplePos="0" relativeHeight="251689984" behindDoc="0" locked="0" layoutInCell="1" allowOverlap="1" wp14:anchorId="720364B9" wp14:editId="073C0848">
                      <wp:simplePos x="0" y="0"/>
                      <wp:positionH relativeFrom="column">
                        <wp:posOffset>334645</wp:posOffset>
                      </wp:positionH>
                      <wp:positionV relativeFrom="paragraph">
                        <wp:posOffset>170814</wp:posOffset>
                      </wp:positionV>
                      <wp:extent cx="1405890" cy="0"/>
                      <wp:effectExtent l="0" t="0" r="22860" b="1905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C54BE20" id="AutoShape 31" o:spid="_x0000_s1026" type="#_x0000_t32" style="position:absolute;margin-left:26.35pt;margin-top:13.45pt;width:110.7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EA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"/>
                  </w:pict>
                </mc:Fallback>
              </mc:AlternateContent>
            </w:r>
            <w:r w:rsidR="00B438C2" w:rsidRPr="006A7A35">
              <w:rPr>
                <w:b/>
                <w:szCs w:val="26"/>
                <w:lang w:val="fr-FR"/>
              </w:rPr>
              <w:t>CỤC ĐĂNG KIỂM VIỆT NAM</w:t>
            </w:r>
          </w:p>
          <w:p w14:paraId="07E0FA2B" w14:textId="77777777" w:rsidR="00B438C2" w:rsidRPr="006A7A35" w:rsidRDefault="00B438C2" w:rsidP="00415E68">
            <w:pPr>
              <w:tabs>
                <w:tab w:val="left" w:pos="345"/>
              </w:tabs>
              <w:jc w:val="center"/>
              <w:rPr>
                <w:b/>
                <w:szCs w:val="26"/>
                <w:lang w:val="fr-FR"/>
              </w:rPr>
            </w:pPr>
            <w:r w:rsidRPr="006A7A35">
              <w:rPr>
                <w:b/>
                <w:szCs w:val="26"/>
                <w:lang w:val="fr-FR"/>
              </w:rPr>
              <w:t>Số:</w:t>
            </w:r>
          </w:p>
        </w:tc>
        <w:tc>
          <w:tcPr>
            <w:tcW w:w="6379" w:type="dxa"/>
            <w:shd w:val="clear" w:color="auto" w:fill="auto"/>
          </w:tcPr>
          <w:p w14:paraId="5CE9F419" w14:textId="77777777" w:rsidR="00B438C2" w:rsidRPr="006A7A35" w:rsidRDefault="00B438C2" w:rsidP="00415E68">
            <w:pPr>
              <w:tabs>
                <w:tab w:val="left" w:pos="345"/>
              </w:tabs>
              <w:jc w:val="center"/>
              <w:rPr>
                <w:b/>
                <w:szCs w:val="26"/>
                <w:lang w:val="fr-FR"/>
              </w:rPr>
            </w:pPr>
            <w:r w:rsidRPr="006A7A35">
              <w:rPr>
                <w:b/>
                <w:szCs w:val="26"/>
                <w:lang w:val="fr-FR"/>
              </w:rPr>
              <w:t xml:space="preserve">         CỘNG HÒA XÃ HỘI CHỦ NGHĨA VIỆT NAM</w:t>
            </w:r>
          </w:p>
          <w:p w14:paraId="164650EE" w14:textId="77777777" w:rsidR="00B438C2" w:rsidRPr="006A7A35" w:rsidRDefault="00A900D6" w:rsidP="00415E68">
            <w:pPr>
              <w:tabs>
                <w:tab w:val="left" w:pos="345"/>
              </w:tabs>
              <w:jc w:val="center"/>
              <w:rPr>
                <w:b/>
                <w:szCs w:val="26"/>
              </w:rPr>
            </w:pPr>
            <w:r w:rsidRPr="006A7A35">
              <w:rPr>
                <w:b/>
                <w:noProof/>
                <w:szCs w:val="26"/>
              </w:rPr>
              <mc:AlternateContent>
                <mc:Choice Requires="wps">
                  <w:drawing>
                    <wp:anchor distT="4294967293" distB="4294967293" distL="114300" distR="114300" simplePos="0" relativeHeight="251691008" behindDoc="0" locked="0" layoutInCell="1" allowOverlap="1" wp14:anchorId="25165FCA" wp14:editId="6665939C">
                      <wp:simplePos x="0" y="0"/>
                      <wp:positionH relativeFrom="column">
                        <wp:posOffset>1406525</wp:posOffset>
                      </wp:positionH>
                      <wp:positionV relativeFrom="paragraph">
                        <wp:posOffset>196849</wp:posOffset>
                      </wp:positionV>
                      <wp:extent cx="1405890" cy="0"/>
                      <wp:effectExtent l="0" t="0" r="22860" b="1905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7DA66C6" id="AutoShape 32" o:spid="_x0000_s1026" type="#_x0000_t32" style="position:absolute;margin-left:110.75pt;margin-top:15.5pt;width:110.7pt;height:0;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Ys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uhhEuYzGFdAWKW2NnRIj+rVPGv63SGlq46olsfot5OB5CxkJO9SwsUZqLIbvmgGMQQK&#10;xGEdG9sHSBgDOsadnG474UePKHzM8nQ6X8D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"/>
                  </w:pict>
                </mc:Fallback>
              </mc:AlternateContent>
            </w:r>
            <w:r w:rsidR="00B438C2" w:rsidRPr="006A7A35">
              <w:rPr>
                <w:b/>
                <w:szCs w:val="26"/>
              </w:rPr>
              <w:t xml:space="preserve">        Độc lập – Tự do – Hạnh phúc</w:t>
            </w:r>
          </w:p>
        </w:tc>
      </w:tr>
    </w:tbl>
    <w:p w14:paraId="41790EFA" w14:textId="77777777" w:rsidR="00B438C2" w:rsidRPr="006A7A35" w:rsidRDefault="00B438C2" w:rsidP="00B438C2">
      <w:pPr>
        <w:tabs>
          <w:tab w:val="left" w:pos="3270"/>
          <w:tab w:val="center" w:pos="4677"/>
        </w:tabs>
        <w:jc w:val="center"/>
        <w:rPr>
          <w:b/>
          <w:sz w:val="28"/>
          <w:szCs w:val="26"/>
        </w:rPr>
      </w:pPr>
    </w:p>
    <w:p w14:paraId="5C407259" w14:textId="77777777" w:rsidR="008E4E3A" w:rsidRPr="006A7A35" w:rsidRDefault="00B438C2" w:rsidP="00B438C2">
      <w:pPr>
        <w:tabs>
          <w:tab w:val="left" w:pos="3270"/>
          <w:tab w:val="center" w:pos="4677"/>
        </w:tabs>
        <w:jc w:val="center"/>
        <w:rPr>
          <w:b/>
          <w:sz w:val="28"/>
          <w:szCs w:val="26"/>
        </w:rPr>
      </w:pPr>
      <w:r w:rsidRPr="006A7A35">
        <w:rPr>
          <w:b/>
          <w:sz w:val="28"/>
          <w:szCs w:val="26"/>
        </w:rPr>
        <w:t xml:space="preserve">THÔNG BÁO KHÔNG ĐẠT CHẤT LƯỢNG, </w:t>
      </w:r>
    </w:p>
    <w:p w14:paraId="2F6F9EE5" w14:textId="77777777" w:rsidR="00B438C2" w:rsidRPr="006A7A35" w:rsidRDefault="00B438C2" w:rsidP="00B438C2">
      <w:pPr>
        <w:tabs>
          <w:tab w:val="left" w:pos="3270"/>
          <w:tab w:val="center" w:pos="4677"/>
        </w:tabs>
        <w:jc w:val="center"/>
        <w:rPr>
          <w:b/>
          <w:sz w:val="28"/>
          <w:szCs w:val="26"/>
        </w:rPr>
      </w:pPr>
      <w:r w:rsidRPr="006A7A35">
        <w:rPr>
          <w:b/>
          <w:sz w:val="28"/>
          <w:szCs w:val="26"/>
        </w:rPr>
        <w:t xml:space="preserve">AN TOÀN KỸ THUẬT VÀ BẢO VỆ MÔI TRƯỜNG </w:t>
      </w:r>
    </w:p>
    <w:p w14:paraId="682F7382" w14:textId="77777777" w:rsidR="00B438C2" w:rsidRPr="006A7A35" w:rsidRDefault="00B438C2" w:rsidP="00B438C2">
      <w:pPr>
        <w:ind w:firstLine="720"/>
        <w:jc w:val="both"/>
        <w:rPr>
          <w:i/>
          <w:iCs/>
          <w:kern w:val="18"/>
          <w:sz w:val="26"/>
          <w:szCs w:val="20"/>
        </w:rPr>
      </w:pPr>
    </w:p>
    <w:p w14:paraId="7F6F2487" w14:textId="77777777" w:rsidR="00B438C2" w:rsidRPr="006A7A35" w:rsidRDefault="00B438C2" w:rsidP="00B438C2">
      <w:pPr>
        <w:ind w:firstLine="720"/>
        <w:jc w:val="both"/>
        <w:rPr>
          <w:i/>
          <w:iCs/>
          <w:kern w:val="18"/>
          <w:sz w:val="26"/>
          <w:szCs w:val="20"/>
        </w:rPr>
      </w:pPr>
      <w:r w:rsidRPr="006A7A35">
        <w:rPr>
          <w:i/>
          <w:iCs/>
          <w:kern w:val="18"/>
          <w:sz w:val="26"/>
          <w:szCs w:val="20"/>
        </w:rPr>
        <w:t xml:space="preserve">Căn cứ Thông tư số </w:t>
      </w:r>
      <w:r w:rsidR="00FF33FC" w:rsidRPr="006A7A35">
        <w:rPr>
          <w:i/>
          <w:iCs/>
          <w:kern w:val="18"/>
          <w:sz w:val="26"/>
          <w:szCs w:val="20"/>
        </w:rPr>
        <w:t>29</w:t>
      </w:r>
      <w:r w:rsidRPr="006A7A35">
        <w:rPr>
          <w:i/>
          <w:iCs/>
          <w:kern w:val="18"/>
          <w:sz w:val="26"/>
          <w:szCs w:val="20"/>
        </w:rPr>
        <w:t>/</w:t>
      </w:r>
      <w:r w:rsidR="00060672" w:rsidRPr="006A7A35">
        <w:rPr>
          <w:i/>
          <w:iCs/>
          <w:kern w:val="18"/>
          <w:sz w:val="26"/>
          <w:szCs w:val="20"/>
        </w:rPr>
        <w:t>2018/</w:t>
      </w:r>
      <w:r w:rsidRPr="006A7A35">
        <w:rPr>
          <w:i/>
          <w:iCs/>
          <w:kern w:val="18"/>
          <w:sz w:val="26"/>
          <w:szCs w:val="20"/>
        </w:rPr>
        <w:t xml:space="preserve">TT-BGTVT ngày </w:t>
      </w:r>
      <w:r w:rsidR="00FF33FC" w:rsidRPr="006A7A35">
        <w:rPr>
          <w:i/>
          <w:iCs/>
          <w:kern w:val="18"/>
          <w:sz w:val="26"/>
          <w:szCs w:val="20"/>
        </w:rPr>
        <w:t>14</w:t>
      </w:r>
      <w:r w:rsidRPr="006A7A35">
        <w:rPr>
          <w:i/>
          <w:iCs/>
          <w:kern w:val="18"/>
          <w:sz w:val="26"/>
          <w:szCs w:val="20"/>
        </w:rPr>
        <w:t xml:space="preserve"> tháng </w:t>
      </w:r>
      <w:r w:rsidR="00FF33FC" w:rsidRPr="006A7A35">
        <w:rPr>
          <w:i/>
          <w:iCs/>
          <w:kern w:val="18"/>
          <w:sz w:val="26"/>
          <w:szCs w:val="20"/>
        </w:rPr>
        <w:t>5</w:t>
      </w:r>
      <w:r w:rsidRPr="006A7A35">
        <w:rPr>
          <w:i/>
          <w:iCs/>
          <w:kern w:val="18"/>
          <w:sz w:val="26"/>
          <w:szCs w:val="20"/>
        </w:rPr>
        <w:t xml:space="preserve"> năm 2018 của Bộ trưởng Bộ Giao thông vận tải quy định về việc kiểm tra chất lượng, an toàn kỹ thuật và bảo vệ môi trường phương tiện giao thông đường sắt;</w:t>
      </w:r>
    </w:p>
    <w:p w14:paraId="65D95B3B" w14:textId="28E80A47" w:rsidR="00B438C2" w:rsidRPr="006A7A35" w:rsidRDefault="00B438C2" w:rsidP="00B438C2">
      <w:pPr>
        <w:ind w:firstLine="720"/>
        <w:jc w:val="both"/>
        <w:rPr>
          <w:i/>
          <w:iCs/>
          <w:kern w:val="18"/>
          <w:sz w:val="26"/>
          <w:szCs w:val="20"/>
        </w:rPr>
      </w:pPr>
      <w:r w:rsidRPr="006A7A35">
        <w:rPr>
          <w:i/>
          <w:iCs/>
          <w:kern w:val="18"/>
          <w:sz w:val="26"/>
          <w:szCs w:val="20"/>
        </w:rPr>
        <w:t xml:space="preserve">Căn cứ </w:t>
      </w:r>
      <w:r w:rsidR="00CE1133" w:rsidRPr="00A873D2">
        <w:rPr>
          <w:i/>
          <w:iCs/>
          <w:kern w:val="18"/>
          <w:sz w:val="26"/>
          <w:szCs w:val="20"/>
        </w:rPr>
        <w:t>Báo cáo</w:t>
      </w:r>
      <w:r w:rsidRPr="006A7A35">
        <w:rPr>
          <w:i/>
          <w:iCs/>
          <w:kern w:val="18"/>
          <w:sz w:val="26"/>
          <w:szCs w:val="20"/>
        </w:rPr>
        <w:t xml:space="preserve"> kiểm tra</w:t>
      </w:r>
      <w:r w:rsidR="001F62D8" w:rsidRPr="00A873D2">
        <w:rPr>
          <w:rStyle w:val="FootnoteReference"/>
          <w:iCs/>
          <w:kern w:val="18"/>
          <w:sz w:val="26"/>
          <w:szCs w:val="20"/>
        </w:rPr>
        <w:footnoteReference w:id="28"/>
      </w:r>
      <w:r w:rsidRPr="006A7A35">
        <w:rPr>
          <w:i/>
          <w:iCs/>
          <w:kern w:val="18"/>
          <w:sz w:val="26"/>
          <w:szCs w:val="20"/>
        </w:rPr>
        <w:t xml:space="preserve"> số: .........</w:t>
      </w:r>
      <w:r w:rsidRPr="006A7A35">
        <w:rPr>
          <w:i/>
          <w:iCs/>
          <w:kern w:val="18"/>
          <w:sz w:val="26"/>
          <w:szCs w:val="20"/>
        </w:rPr>
        <w:tab/>
      </w:r>
      <w:r w:rsidRPr="006A7A35">
        <w:rPr>
          <w:i/>
          <w:iCs/>
          <w:kern w:val="18"/>
          <w:sz w:val="26"/>
          <w:szCs w:val="20"/>
        </w:rPr>
        <w:tab/>
      </w:r>
      <w:r w:rsidRPr="006A7A35">
        <w:rPr>
          <w:i/>
          <w:iCs/>
          <w:kern w:val="18"/>
          <w:sz w:val="26"/>
          <w:szCs w:val="20"/>
        </w:rPr>
        <w:tab/>
        <w:t xml:space="preserve"> ngày:..../…/20…</w:t>
      </w:r>
    </w:p>
    <w:p w14:paraId="5E8DE0F1" w14:textId="77777777" w:rsidR="00B438C2" w:rsidRPr="006A7A35" w:rsidRDefault="00B438C2" w:rsidP="00B438C2">
      <w:pPr>
        <w:tabs>
          <w:tab w:val="left" w:pos="3270"/>
          <w:tab w:val="center" w:pos="4677"/>
        </w:tabs>
        <w:jc w:val="center"/>
        <w:rPr>
          <w:b/>
          <w:sz w:val="28"/>
          <w:szCs w:val="26"/>
        </w:rPr>
      </w:pPr>
    </w:p>
    <w:p w14:paraId="03FB56B8" w14:textId="77777777" w:rsidR="00B438C2" w:rsidRPr="006A7A35" w:rsidRDefault="00B438C2" w:rsidP="00B438C2">
      <w:pPr>
        <w:tabs>
          <w:tab w:val="left" w:pos="3270"/>
          <w:tab w:val="center" w:pos="4677"/>
        </w:tabs>
        <w:jc w:val="center"/>
        <w:rPr>
          <w:b/>
          <w:sz w:val="28"/>
          <w:szCs w:val="26"/>
        </w:rPr>
      </w:pPr>
      <w:r w:rsidRPr="006A7A35">
        <w:rPr>
          <w:b/>
          <w:sz w:val="28"/>
          <w:szCs w:val="26"/>
        </w:rPr>
        <w:t>CỤC ĐĂNG KIỂM VIỆT NAM THÔNG BÁO</w:t>
      </w:r>
    </w:p>
    <w:p w14:paraId="5C3A8A2A" w14:textId="77777777" w:rsidR="00B438C2" w:rsidRPr="006A7A35" w:rsidRDefault="00B438C2" w:rsidP="00B438C2">
      <w:pPr>
        <w:tabs>
          <w:tab w:val="left" w:pos="3270"/>
          <w:tab w:val="center" w:pos="4677"/>
        </w:tabs>
        <w:jc w:val="center"/>
        <w:rPr>
          <w:b/>
          <w:sz w:val="28"/>
          <w:szCs w:val="26"/>
        </w:rPr>
      </w:pPr>
      <w:r w:rsidRPr="006A7A35">
        <w:rPr>
          <w:b/>
          <w:sz w:val="28"/>
          <w:szCs w:val="26"/>
        </w:rPr>
        <w:t>Tình trạng</w:t>
      </w:r>
      <w:r w:rsidR="00BA3C28" w:rsidRPr="006A7A35">
        <w:rPr>
          <w:b/>
          <w:sz w:val="28"/>
          <w:szCs w:val="26"/>
        </w:rPr>
        <w:t xml:space="preserve"> phương tiện/tổng thành/</w:t>
      </w:r>
      <w:r w:rsidR="00E565C2" w:rsidRPr="006A7A35">
        <w:rPr>
          <w:b/>
          <w:sz w:val="28"/>
          <w:szCs w:val="26"/>
        </w:rPr>
        <w:t>thiết bị/</w:t>
      </w:r>
      <w:r w:rsidR="00BA3C28" w:rsidRPr="006A7A35">
        <w:rPr>
          <w:b/>
          <w:sz w:val="28"/>
          <w:szCs w:val="26"/>
        </w:rPr>
        <w:t>linh kiện</w:t>
      </w:r>
    </w:p>
    <w:tbl>
      <w:tblPr>
        <w:tblpPr w:leftFromText="180" w:rightFromText="180" w:vertAnchor="text" w:horzAnchor="page" w:tblpX="1836" w:tblpY="232"/>
        <w:tblW w:w="9498" w:type="dxa"/>
        <w:tblLayout w:type="fixed"/>
        <w:tblLook w:val="0000" w:firstRow="0" w:lastRow="0" w:firstColumn="0" w:lastColumn="0" w:noHBand="0" w:noVBand="0"/>
      </w:tblPr>
      <w:tblGrid>
        <w:gridCol w:w="5670"/>
        <w:gridCol w:w="3828"/>
      </w:tblGrid>
      <w:tr w:rsidR="00AF5A8F" w:rsidRPr="006A7A35" w14:paraId="43885105" w14:textId="77777777" w:rsidTr="00E01C96">
        <w:trPr>
          <w:cantSplit/>
        </w:trPr>
        <w:tc>
          <w:tcPr>
            <w:tcW w:w="5670" w:type="dxa"/>
          </w:tcPr>
          <w:p w14:paraId="4CD3455F" w14:textId="77777777" w:rsidR="00B438C2" w:rsidRPr="006A7A35" w:rsidRDefault="00B438C2" w:rsidP="006F56FB">
            <w:pPr>
              <w:spacing w:before="60"/>
              <w:rPr>
                <w:kern w:val="18"/>
                <w:sz w:val="26"/>
                <w:szCs w:val="26"/>
                <w:lang w:val="it-IT"/>
              </w:rPr>
            </w:pPr>
            <w:r w:rsidRPr="006A7A35">
              <w:rPr>
                <w:kern w:val="18"/>
                <w:sz w:val="26"/>
                <w:szCs w:val="26"/>
                <w:lang w:val="it-IT"/>
              </w:rPr>
              <w:t>Loại phương tiện/tổng thành</w:t>
            </w:r>
            <w:r w:rsidR="00E565C2" w:rsidRPr="006A7A35">
              <w:rPr>
                <w:kern w:val="18"/>
                <w:sz w:val="26"/>
                <w:szCs w:val="26"/>
                <w:lang w:val="it-IT"/>
              </w:rPr>
              <w:t>/thiết bị</w:t>
            </w:r>
            <w:r w:rsidRPr="006A7A35">
              <w:rPr>
                <w:kern w:val="18"/>
                <w:sz w:val="26"/>
                <w:szCs w:val="26"/>
                <w:lang w:val="it-IT"/>
              </w:rPr>
              <w:t>/</w:t>
            </w:r>
            <w:r w:rsidR="00E14D41" w:rsidRPr="006A7A35">
              <w:rPr>
                <w:kern w:val="18"/>
                <w:sz w:val="26"/>
                <w:szCs w:val="26"/>
                <w:lang w:val="it-IT"/>
              </w:rPr>
              <w:t>linh kiện</w:t>
            </w:r>
            <w:r w:rsidRPr="006A7A35">
              <w:rPr>
                <w:kern w:val="18"/>
                <w:sz w:val="26"/>
                <w:szCs w:val="26"/>
                <w:lang w:val="it-IT"/>
              </w:rPr>
              <w:t>:</w:t>
            </w:r>
          </w:p>
        </w:tc>
        <w:tc>
          <w:tcPr>
            <w:tcW w:w="3828" w:type="dxa"/>
          </w:tcPr>
          <w:p w14:paraId="60193EBA" w14:textId="77777777" w:rsidR="00B438C2" w:rsidRPr="006A7A35" w:rsidRDefault="00B438C2" w:rsidP="00E14D41">
            <w:pPr>
              <w:spacing w:before="40" w:after="40"/>
              <w:rPr>
                <w:kern w:val="18"/>
                <w:sz w:val="26"/>
                <w:szCs w:val="26"/>
                <w:lang w:val="it-IT"/>
              </w:rPr>
            </w:pPr>
            <w:r w:rsidRPr="006A7A35">
              <w:rPr>
                <w:kern w:val="18"/>
                <w:sz w:val="26"/>
                <w:szCs w:val="26"/>
                <w:lang w:val="it-IT"/>
              </w:rPr>
              <w:t>Số hiệu/</w:t>
            </w:r>
            <w:r w:rsidR="00E14D41" w:rsidRPr="006A7A35">
              <w:rPr>
                <w:kern w:val="18"/>
                <w:sz w:val="26"/>
                <w:szCs w:val="26"/>
                <w:lang w:val="it-IT"/>
              </w:rPr>
              <w:t xml:space="preserve">số </w:t>
            </w:r>
            <w:r w:rsidRPr="006A7A35">
              <w:rPr>
                <w:kern w:val="18"/>
                <w:sz w:val="26"/>
                <w:szCs w:val="26"/>
                <w:lang w:val="it-IT"/>
              </w:rPr>
              <w:t>chế tạo:</w:t>
            </w:r>
          </w:p>
        </w:tc>
      </w:tr>
      <w:tr w:rsidR="00AF5A8F" w:rsidRPr="006A7A35" w14:paraId="4FF9204D" w14:textId="77777777" w:rsidTr="00E01C96">
        <w:trPr>
          <w:cantSplit/>
        </w:trPr>
        <w:tc>
          <w:tcPr>
            <w:tcW w:w="5670" w:type="dxa"/>
          </w:tcPr>
          <w:p w14:paraId="5F98F26C" w14:textId="77777777" w:rsidR="00B438C2" w:rsidRPr="006A7A35" w:rsidRDefault="00B438C2" w:rsidP="006F56FB">
            <w:pPr>
              <w:spacing w:before="60"/>
              <w:rPr>
                <w:kern w:val="18"/>
                <w:sz w:val="26"/>
                <w:szCs w:val="26"/>
                <w:lang w:val="it-IT"/>
              </w:rPr>
            </w:pPr>
            <w:r w:rsidRPr="006A7A35">
              <w:rPr>
                <w:kern w:val="18"/>
                <w:sz w:val="26"/>
                <w:szCs w:val="26"/>
                <w:lang w:val="it-IT"/>
              </w:rPr>
              <w:t>Số tờ khai Hải quan:</w:t>
            </w:r>
          </w:p>
        </w:tc>
        <w:tc>
          <w:tcPr>
            <w:tcW w:w="3828" w:type="dxa"/>
          </w:tcPr>
          <w:p w14:paraId="09990FA0" w14:textId="77777777" w:rsidR="00B438C2" w:rsidRPr="006A7A35" w:rsidRDefault="008E4E3A" w:rsidP="00415E68">
            <w:pPr>
              <w:spacing w:before="40" w:after="40"/>
              <w:rPr>
                <w:kern w:val="18"/>
                <w:sz w:val="26"/>
                <w:szCs w:val="26"/>
                <w:lang w:val="it-IT"/>
              </w:rPr>
            </w:pPr>
            <w:r w:rsidRPr="006A7A35">
              <w:rPr>
                <w:kern w:val="18"/>
                <w:sz w:val="26"/>
                <w:szCs w:val="26"/>
                <w:lang w:val="it-IT"/>
              </w:rPr>
              <w:t>Số đăng ký:</w:t>
            </w:r>
          </w:p>
        </w:tc>
      </w:tr>
      <w:tr w:rsidR="00AF5A8F" w:rsidRPr="006A7A35" w14:paraId="113FEDCD" w14:textId="77777777" w:rsidTr="00E01C96">
        <w:trPr>
          <w:cantSplit/>
        </w:trPr>
        <w:tc>
          <w:tcPr>
            <w:tcW w:w="5670" w:type="dxa"/>
          </w:tcPr>
          <w:p w14:paraId="23590623" w14:textId="77777777" w:rsidR="00B438C2" w:rsidRPr="006A7A35" w:rsidRDefault="00B438C2" w:rsidP="006F56FB">
            <w:pPr>
              <w:spacing w:before="60"/>
              <w:rPr>
                <w:kern w:val="18"/>
                <w:sz w:val="26"/>
                <w:szCs w:val="26"/>
                <w:lang w:val="it-IT"/>
              </w:rPr>
            </w:pPr>
            <w:r w:rsidRPr="006A7A35">
              <w:rPr>
                <w:kern w:val="18"/>
                <w:sz w:val="26"/>
                <w:szCs w:val="26"/>
                <w:lang w:val="it-IT"/>
              </w:rPr>
              <w:t>Nhà sản xuất:</w:t>
            </w:r>
          </w:p>
        </w:tc>
        <w:tc>
          <w:tcPr>
            <w:tcW w:w="3828" w:type="dxa"/>
          </w:tcPr>
          <w:p w14:paraId="294D303A" w14:textId="77777777" w:rsidR="00B438C2" w:rsidRPr="006A7A35" w:rsidRDefault="00B438C2" w:rsidP="00415E68">
            <w:pPr>
              <w:spacing w:before="40" w:after="40"/>
              <w:rPr>
                <w:kern w:val="18"/>
                <w:sz w:val="26"/>
                <w:szCs w:val="26"/>
                <w:lang w:val="it-IT"/>
              </w:rPr>
            </w:pPr>
            <w:r w:rsidRPr="006A7A35">
              <w:rPr>
                <w:kern w:val="18"/>
                <w:sz w:val="26"/>
                <w:szCs w:val="26"/>
                <w:lang w:val="it-IT"/>
              </w:rPr>
              <w:t>Nước sản xuất:</w:t>
            </w:r>
          </w:p>
        </w:tc>
      </w:tr>
      <w:tr w:rsidR="00AF5A8F" w:rsidRPr="006A7A35" w14:paraId="215356AB" w14:textId="77777777" w:rsidTr="00E01C96">
        <w:trPr>
          <w:cantSplit/>
        </w:trPr>
        <w:tc>
          <w:tcPr>
            <w:tcW w:w="5670" w:type="dxa"/>
          </w:tcPr>
          <w:p w14:paraId="5C9284F2" w14:textId="77777777" w:rsidR="00B438C2" w:rsidRPr="006A7A35" w:rsidRDefault="00B438C2" w:rsidP="006F56FB">
            <w:pPr>
              <w:spacing w:before="60"/>
              <w:rPr>
                <w:kern w:val="18"/>
                <w:sz w:val="26"/>
                <w:szCs w:val="26"/>
                <w:lang w:val="it-IT"/>
              </w:rPr>
            </w:pPr>
            <w:r w:rsidRPr="006A7A35">
              <w:rPr>
                <w:kern w:val="18"/>
                <w:sz w:val="26"/>
                <w:szCs w:val="26"/>
                <w:lang w:val="it-IT"/>
              </w:rPr>
              <w:t>Loại hình: (Sản xuất, lắp ráp/Nhập khẩu/Định kỳ/Hoán cải)</w:t>
            </w:r>
          </w:p>
        </w:tc>
        <w:tc>
          <w:tcPr>
            <w:tcW w:w="3828" w:type="dxa"/>
          </w:tcPr>
          <w:p w14:paraId="7C032FF2" w14:textId="77777777" w:rsidR="00B438C2" w:rsidRPr="006A7A35" w:rsidRDefault="00B438C2" w:rsidP="00415E68">
            <w:pPr>
              <w:spacing w:before="40" w:after="40"/>
              <w:rPr>
                <w:kern w:val="18"/>
                <w:sz w:val="26"/>
                <w:szCs w:val="26"/>
                <w:lang w:val="it-IT"/>
              </w:rPr>
            </w:pPr>
            <w:r w:rsidRPr="006A7A35">
              <w:rPr>
                <w:kern w:val="18"/>
                <w:sz w:val="26"/>
                <w:szCs w:val="26"/>
                <w:lang w:val="it-IT"/>
              </w:rPr>
              <w:t>Năm sản xuất:</w:t>
            </w:r>
          </w:p>
        </w:tc>
      </w:tr>
      <w:tr w:rsidR="00AF5A8F" w:rsidRPr="006A7A35" w14:paraId="07537DF6" w14:textId="77777777" w:rsidTr="00D24810">
        <w:trPr>
          <w:cantSplit/>
          <w:trHeight w:val="456"/>
        </w:trPr>
        <w:tc>
          <w:tcPr>
            <w:tcW w:w="9498" w:type="dxa"/>
            <w:gridSpan w:val="2"/>
          </w:tcPr>
          <w:p w14:paraId="1530AC6D" w14:textId="77777777" w:rsidR="001F3239" w:rsidRPr="006A7A35" w:rsidRDefault="001F3239" w:rsidP="006F56FB">
            <w:pPr>
              <w:spacing w:before="60"/>
              <w:rPr>
                <w:kern w:val="18"/>
                <w:sz w:val="26"/>
                <w:szCs w:val="26"/>
                <w:lang w:val="it-IT"/>
              </w:rPr>
            </w:pPr>
            <w:r w:rsidRPr="006A7A35">
              <w:rPr>
                <w:kern w:val="18"/>
                <w:sz w:val="26"/>
                <w:szCs w:val="26"/>
                <w:lang w:val="it-IT"/>
              </w:rPr>
              <w:t>Chủ phương tiện</w:t>
            </w:r>
            <w:r w:rsidR="00E565C2" w:rsidRPr="006A7A35">
              <w:rPr>
                <w:kern w:val="18"/>
                <w:sz w:val="26"/>
                <w:szCs w:val="26"/>
                <w:lang w:val="it-IT"/>
              </w:rPr>
              <w:t>/Cơ sở sản xuất/</w:t>
            </w:r>
            <w:r w:rsidR="00B74A6C" w:rsidRPr="006A7A35">
              <w:rPr>
                <w:kern w:val="18"/>
                <w:sz w:val="26"/>
                <w:szCs w:val="26"/>
                <w:lang w:val="it-IT"/>
              </w:rPr>
              <w:t>Đ</w:t>
            </w:r>
            <w:r w:rsidRPr="006A7A35">
              <w:rPr>
                <w:kern w:val="18"/>
                <w:sz w:val="26"/>
                <w:szCs w:val="26"/>
                <w:lang w:val="it-IT"/>
              </w:rPr>
              <w:t>ơn vị nhập khẩu/</w:t>
            </w:r>
            <w:r w:rsidR="00B74A6C" w:rsidRPr="006A7A35">
              <w:rPr>
                <w:kern w:val="18"/>
                <w:sz w:val="26"/>
                <w:szCs w:val="26"/>
                <w:lang w:val="it-IT"/>
              </w:rPr>
              <w:t>C</w:t>
            </w:r>
            <w:r w:rsidRPr="006A7A35">
              <w:rPr>
                <w:kern w:val="18"/>
                <w:sz w:val="26"/>
                <w:szCs w:val="26"/>
                <w:lang w:val="it-IT"/>
              </w:rPr>
              <w:t xml:space="preserve">ơ sở hoán cải: </w:t>
            </w:r>
          </w:p>
        </w:tc>
      </w:tr>
      <w:tr w:rsidR="00AF5A8F" w:rsidRPr="006A7A35" w14:paraId="141CE9B6" w14:textId="77777777" w:rsidTr="00E01C96">
        <w:trPr>
          <w:cantSplit/>
        </w:trPr>
        <w:tc>
          <w:tcPr>
            <w:tcW w:w="5670" w:type="dxa"/>
          </w:tcPr>
          <w:p w14:paraId="2913E7DD" w14:textId="77777777" w:rsidR="00B438C2" w:rsidRPr="006A7A35" w:rsidRDefault="00B438C2" w:rsidP="006F56FB">
            <w:pPr>
              <w:spacing w:before="60"/>
              <w:rPr>
                <w:kern w:val="18"/>
                <w:sz w:val="26"/>
                <w:szCs w:val="26"/>
                <w:lang w:val="it-IT"/>
              </w:rPr>
            </w:pPr>
            <w:r w:rsidRPr="006A7A35">
              <w:rPr>
                <w:kern w:val="18"/>
                <w:sz w:val="26"/>
                <w:szCs w:val="26"/>
                <w:lang w:val="it-IT"/>
              </w:rPr>
              <w:t>Địa chỉ:</w:t>
            </w:r>
          </w:p>
        </w:tc>
        <w:tc>
          <w:tcPr>
            <w:tcW w:w="3828" w:type="dxa"/>
          </w:tcPr>
          <w:p w14:paraId="7BB2C42D" w14:textId="77777777" w:rsidR="00B438C2" w:rsidRPr="006A7A35" w:rsidRDefault="00B438C2" w:rsidP="00415E68">
            <w:pPr>
              <w:spacing w:before="40" w:after="40"/>
              <w:rPr>
                <w:kern w:val="18"/>
                <w:sz w:val="26"/>
                <w:szCs w:val="26"/>
                <w:lang w:val="it-IT"/>
              </w:rPr>
            </w:pPr>
          </w:p>
        </w:tc>
      </w:tr>
      <w:tr w:rsidR="00AF5A8F" w:rsidRPr="006A7A35" w14:paraId="478C9251" w14:textId="77777777" w:rsidTr="00E01C96">
        <w:trPr>
          <w:cantSplit/>
        </w:trPr>
        <w:tc>
          <w:tcPr>
            <w:tcW w:w="5670" w:type="dxa"/>
          </w:tcPr>
          <w:p w14:paraId="343EAC3B" w14:textId="77777777" w:rsidR="00B438C2" w:rsidRPr="006A7A35" w:rsidRDefault="00B438C2" w:rsidP="006F56FB">
            <w:pPr>
              <w:spacing w:before="60"/>
              <w:rPr>
                <w:kern w:val="18"/>
                <w:sz w:val="26"/>
                <w:szCs w:val="26"/>
                <w:lang w:val="it-IT"/>
              </w:rPr>
            </w:pPr>
            <w:r w:rsidRPr="006A7A35">
              <w:rPr>
                <w:kern w:val="18"/>
                <w:sz w:val="26"/>
                <w:szCs w:val="26"/>
                <w:lang w:val="it-IT"/>
              </w:rPr>
              <w:t>Địa điểm kiểm tra:</w:t>
            </w:r>
          </w:p>
        </w:tc>
        <w:tc>
          <w:tcPr>
            <w:tcW w:w="3828" w:type="dxa"/>
          </w:tcPr>
          <w:p w14:paraId="6362275A" w14:textId="77777777" w:rsidR="00B438C2" w:rsidRPr="006A7A35" w:rsidRDefault="00B438C2" w:rsidP="00415E68">
            <w:pPr>
              <w:spacing w:before="40" w:after="40"/>
              <w:rPr>
                <w:kern w:val="18"/>
                <w:sz w:val="26"/>
                <w:szCs w:val="26"/>
                <w:lang w:val="it-IT"/>
              </w:rPr>
            </w:pPr>
          </w:p>
        </w:tc>
      </w:tr>
      <w:tr w:rsidR="00AF5A8F" w:rsidRPr="006A7A35" w14:paraId="13CFF8C6" w14:textId="77777777" w:rsidTr="00E01C96">
        <w:trPr>
          <w:cantSplit/>
        </w:trPr>
        <w:tc>
          <w:tcPr>
            <w:tcW w:w="5670" w:type="dxa"/>
          </w:tcPr>
          <w:p w14:paraId="76D61978" w14:textId="77777777" w:rsidR="00B438C2" w:rsidRPr="006A7A35" w:rsidRDefault="00B438C2" w:rsidP="00415E68">
            <w:pPr>
              <w:spacing w:before="40" w:after="40"/>
              <w:rPr>
                <w:kern w:val="18"/>
                <w:sz w:val="26"/>
                <w:szCs w:val="26"/>
                <w:lang w:val="it-IT"/>
              </w:rPr>
            </w:pPr>
          </w:p>
        </w:tc>
        <w:tc>
          <w:tcPr>
            <w:tcW w:w="3828" w:type="dxa"/>
          </w:tcPr>
          <w:p w14:paraId="0E9C0DF4" w14:textId="77777777" w:rsidR="00B438C2" w:rsidRPr="006A7A35" w:rsidRDefault="00B438C2" w:rsidP="00415E68">
            <w:pPr>
              <w:spacing w:before="40" w:after="40"/>
              <w:rPr>
                <w:kern w:val="18"/>
                <w:sz w:val="26"/>
                <w:szCs w:val="26"/>
                <w:lang w:val="it-IT"/>
              </w:rPr>
            </w:pPr>
          </w:p>
        </w:tc>
      </w:tr>
    </w:tbl>
    <w:p w14:paraId="2C878113" w14:textId="77777777" w:rsidR="00B438C2" w:rsidRPr="006A7A35" w:rsidRDefault="00B438C2" w:rsidP="00B438C2">
      <w:pPr>
        <w:ind w:firstLine="720"/>
        <w:jc w:val="both"/>
        <w:rPr>
          <w:b/>
          <w:i/>
          <w:sz w:val="26"/>
          <w:szCs w:val="26"/>
        </w:rPr>
      </w:pPr>
      <w:r w:rsidRPr="006A7A35">
        <w:rPr>
          <w:b/>
          <w:i/>
          <w:iCs/>
          <w:kern w:val="18"/>
          <w:sz w:val="26"/>
          <w:szCs w:val="26"/>
        </w:rPr>
        <w:t>Phương</w:t>
      </w:r>
      <w:r w:rsidRPr="006A7A35">
        <w:rPr>
          <w:b/>
          <w:i/>
          <w:sz w:val="26"/>
          <w:szCs w:val="26"/>
        </w:rPr>
        <w:t xml:space="preserve"> tiện/tổng thành/</w:t>
      </w:r>
      <w:r w:rsidR="00BA0C3C" w:rsidRPr="006A7A35">
        <w:rPr>
          <w:b/>
          <w:i/>
          <w:sz w:val="26"/>
          <w:szCs w:val="26"/>
        </w:rPr>
        <w:t>thiết bị/</w:t>
      </w:r>
      <w:r w:rsidR="00E01C96" w:rsidRPr="006A7A35">
        <w:rPr>
          <w:b/>
          <w:i/>
          <w:sz w:val="26"/>
          <w:szCs w:val="26"/>
        </w:rPr>
        <w:t>linh kiện</w:t>
      </w:r>
      <w:r w:rsidRPr="006A7A35">
        <w:rPr>
          <w:b/>
          <w:i/>
          <w:sz w:val="26"/>
          <w:szCs w:val="26"/>
        </w:rPr>
        <w:t xml:space="preserve"> này đã được kiểm tra và không đạt yêu cầu theo Thông tư số </w:t>
      </w:r>
      <w:r w:rsidR="00FF33FC" w:rsidRPr="006A7A35">
        <w:rPr>
          <w:b/>
          <w:i/>
          <w:sz w:val="26"/>
          <w:szCs w:val="26"/>
        </w:rPr>
        <w:t>29</w:t>
      </w:r>
      <w:r w:rsidRPr="006A7A35">
        <w:rPr>
          <w:b/>
          <w:i/>
          <w:sz w:val="26"/>
          <w:szCs w:val="26"/>
        </w:rPr>
        <w:t>/</w:t>
      </w:r>
      <w:r w:rsidR="00B74A6C" w:rsidRPr="006A7A35">
        <w:rPr>
          <w:b/>
          <w:i/>
          <w:sz w:val="26"/>
          <w:szCs w:val="26"/>
        </w:rPr>
        <w:t>2018/</w:t>
      </w:r>
      <w:r w:rsidRPr="006A7A35">
        <w:rPr>
          <w:b/>
          <w:i/>
          <w:sz w:val="26"/>
          <w:szCs w:val="26"/>
        </w:rPr>
        <w:t xml:space="preserve">TT-BGTVT ngày </w:t>
      </w:r>
      <w:r w:rsidR="00FF33FC" w:rsidRPr="006A7A35">
        <w:rPr>
          <w:b/>
          <w:i/>
          <w:sz w:val="26"/>
          <w:szCs w:val="26"/>
        </w:rPr>
        <w:t>14</w:t>
      </w:r>
      <w:r w:rsidRPr="006A7A35">
        <w:rPr>
          <w:b/>
          <w:i/>
          <w:sz w:val="26"/>
          <w:szCs w:val="26"/>
        </w:rPr>
        <w:t xml:space="preserve"> tháng </w:t>
      </w:r>
      <w:r w:rsidR="00FF33FC" w:rsidRPr="006A7A35">
        <w:rPr>
          <w:b/>
          <w:i/>
          <w:sz w:val="26"/>
          <w:szCs w:val="26"/>
        </w:rPr>
        <w:t>5</w:t>
      </w:r>
      <w:r w:rsidRPr="006A7A35">
        <w:rPr>
          <w:b/>
          <w:i/>
          <w:sz w:val="26"/>
          <w:szCs w:val="26"/>
        </w:rPr>
        <w:t xml:space="preserve"> năm 2018</w:t>
      </w:r>
      <w:r w:rsidR="00FC5222" w:rsidRPr="006A7A35">
        <w:rPr>
          <w:b/>
          <w:i/>
          <w:sz w:val="26"/>
          <w:szCs w:val="26"/>
        </w:rPr>
        <w:t xml:space="preserve"> </w:t>
      </w:r>
      <w:r w:rsidRPr="006A7A35">
        <w:rPr>
          <w:b/>
          <w:i/>
          <w:sz w:val="26"/>
          <w:szCs w:val="26"/>
        </w:rPr>
        <w:t>của Bộ trưởng Bộ Giao thông vận tải quy định về việc kiểm tra chất lượng, an toàn kỹ thuật và bảo vệ môi trường phương tiện giao thông đường sắt.</w:t>
      </w:r>
    </w:p>
    <w:p w14:paraId="7F6C716C" w14:textId="77777777" w:rsidR="00B438C2" w:rsidRPr="006A7A35" w:rsidRDefault="00B438C2" w:rsidP="00B438C2">
      <w:pPr>
        <w:spacing w:line="360" w:lineRule="auto"/>
        <w:ind w:firstLine="720"/>
        <w:jc w:val="both"/>
        <w:rPr>
          <w:sz w:val="28"/>
          <w:szCs w:val="26"/>
          <w:lang w:val="fr-FR"/>
        </w:rPr>
      </w:pPr>
      <w:r w:rsidRPr="006A7A35">
        <w:rPr>
          <w:b/>
          <w:i/>
          <w:sz w:val="26"/>
          <w:szCs w:val="26"/>
          <w:lang w:val="fr-FR"/>
        </w:rPr>
        <w:t>Lý do không đạt:</w:t>
      </w:r>
      <w:r w:rsidRPr="006A7A35">
        <w:rPr>
          <w:sz w:val="28"/>
          <w:szCs w:val="26"/>
          <w:lang w:val="fr-FR"/>
        </w:rPr>
        <w:tab/>
      </w:r>
    </w:p>
    <w:tbl>
      <w:tblPr>
        <w:tblW w:w="0" w:type="auto"/>
        <w:tblInd w:w="108" w:type="dxa"/>
        <w:tblLook w:val="01E0" w:firstRow="1" w:lastRow="1" w:firstColumn="1" w:lastColumn="1" w:noHBand="0" w:noVBand="0"/>
      </w:tblPr>
      <w:tblGrid>
        <w:gridCol w:w="4697"/>
        <w:gridCol w:w="4580"/>
      </w:tblGrid>
      <w:tr w:rsidR="00AF5A8F" w:rsidRPr="006A7A35" w14:paraId="1EB0772A" w14:textId="77777777" w:rsidTr="00415E68">
        <w:tc>
          <w:tcPr>
            <w:tcW w:w="4900" w:type="dxa"/>
          </w:tcPr>
          <w:p w14:paraId="7E483AC9" w14:textId="77777777" w:rsidR="00B438C2" w:rsidRPr="006A7A35" w:rsidRDefault="00B438C2" w:rsidP="00415E68">
            <w:pPr>
              <w:jc w:val="both"/>
              <w:rPr>
                <w:b/>
                <w:kern w:val="18"/>
                <w:sz w:val="26"/>
                <w:szCs w:val="20"/>
              </w:rPr>
            </w:pPr>
          </w:p>
        </w:tc>
        <w:tc>
          <w:tcPr>
            <w:tcW w:w="4745" w:type="dxa"/>
          </w:tcPr>
          <w:p w14:paraId="34042948" w14:textId="77777777" w:rsidR="00B438C2" w:rsidRPr="006A7A35" w:rsidRDefault="00B438C2" w:rsidP="00415E68">
            <w:pPr>
              <w:jc w:val="center"/>
              <w:rPr>
                <w:b/>
                <w:i/>
                <w:kern w:val="18"/>
                <w:sz w:val="26"/>
                <w:szCs w:val="20"/>
              </w:rPr>
            </w:pPr>
            <w:r w:rsidRPr="006A7A35">
              <w:rPr>
                <w:i/>
                <w:kern w:val="18"/>
                <w:sz w:val="26"/>
                <w:szCs w:val="20"/>
              </w:rPr>
              <w:t>Hà Nội, ngày        tháng        năm</w:t>
            </w:r>
          </w:p>
        </w:tc>
      </w:tr>
      <w:tr w:rsidR="00AF5A8F" w:rsidRPr="006A7A35" w14:paraId="27E19066" w14:textId="77777777" w:rsidTr="00415E68">
        <w:tc>
          <w:tcPr>
            <w:tcW w:w="4900" w:type="dxa"/>
          </w:tcPr>
          <w:p w14:paraId="72D84F16" w14:textId="77777777" w:rsidR="00B438C2" w:rsidRPr="006A7A35" w:rsidRDefault="00B438C2" w:rsidP="00415E68">
            <w:pPr>
              <w:jc w:val="both"/>
              <w:rPr>
                <w:b/>
                <w:kern w:val="18"/>
                <w:sz w:val="26"/>
                <w:szCs w:val="20"/>
              </w:rPr>
            </w:pPr>
          </w:p>
        </w:tc>
        <w:tc>
          <w:tcPr>
            <w:tcW w:w="4745" w:type="dxa"/>
          </w:tcPr>
          <w:p w14:paraId="6F5EEE1C" w14:textId="77777777" w:rsidR="00B438C2" w:rsidRPr="006A7A35" w:rsidRDefault="00B438C2" w:rsidP="00415E68">
            <w:pPr>
              <w:jc w:val="center"/>
              <w:rPr>
                <w:b/>
                <w:kern w:val="18"/>
                <w:sz w:val="26"/>
                <w:szCs w:val="20"/>
              </w:rPr>
            </w:pPr>
            <w:r w:rsidRPr="006A7A35">
              <w:rPr>
                <w:b/>
                <w:kern w:val="18"/>
                <w:szCs w:val="20"/>
              </w:rPr>
              <w:t>CỤC ĐĂNG KIỂM VIỆT NAM</w:t>
            </w:r>
          </w:p>
        </w:tc>
      </w:tr>
    </w:tbl>
    <w:p w14:paraId="708C7F32" w14:textId="77777777" w:rsidR="00D41149" w:rsidRPr="006A7A35" w:rsidRDefault="00D41149" w:rsidP="00AF2B47">
      <w:pPr>
        <w:tabs>
          <w:tab w:val="left" w:pos="270"/>
        </w:tabs>
        <w:spacing w:before="120" w:after="120" w:line="312" w:lineRule="auto"/>
        <w:jc w:val="center"/>
        <w:rPr>
          <w:b/>
          <w:sz w:val="26"/>
          <w:szCs w:val="26"/>
        </w:rPr>
        <w:sectPr w:rsidR="00D41149" w:rsidRPr="006A7A35" w:rsidSect="00D41149">
          <w:pgSz w:w="11907" w:h="16840" w:code="9"/>
          <w:pgMar w:top="1009" w:right="1009" w:bottom="1009" w:left="1729" w:header="431" w:footer="431" w:gutter="0"/>
          <w:cols w:space="720"/>
          <w:titlePg/>
          <w:docGrid w:linePitch="360"/>
        </w:sectPr>
      </w:pPr>
    </w:p>
    <w:p w14:paraId="58F88B30" w14:textId="382519AB" w:rsidR="006C2CB1" w:rsidRPr="00A873D2" w:rsidRDefault="003E266B" w:rsidP="00A15BC6">
      <w:pPr>
        <w:tabs>
          <w:tab w:val="left" w:pos="270"/>
        </w:tabs>
        <w:jc w:val="center"/>
        <w:rPr>
          <w:b/>
          <w:iCs/>
          <w:sz w:val="26"/>
          <w:szCs w:val="26"/>
        </w:rPr>
      </w:pPr>
      <w:r w:rsidRPr="00A873D2">
        <w:rPr>
          <w:b/>
          <w:iCs/>
          <w:sz w:val="26"/>
          <w:szCs w:val="26"/>
        </w:rPr>
        <w:lastRenderedPageBreak/>
        <w:t>PHỤ LỤC VI</w:t>
      </w:r>
      <w:r w:rsidR="00B12358" w:rsidRPr="00A15BC6">
        <w:rPr>
          <w:rStyle w:val="FootnoteReference"/>
          <w:iCs/>
          <w:sz w:val="26"/>
          <w:szCs w:val="26"/>
        </w:rPr>
        <w:footnoteReference w:id="29"/>
      </w:r>
    </w:p>
    <w:p w14:paraId="52008B2D" w14:textId="77777777" w:rsidR="006C2CB1" w:rsidRPr="00A873D2" w:rsidRDefault="006C2CB1" w:rsidP="00A15BC6">
      <w:pPr>
        <w:tabs>
          <w:tab w:val="left" w:pos="270"/>
        </w:tabs>
        <w:jc w:val="center"/>
        <w:rPr>
          <w:b/>
          <w:iCs/>
          <w:sz w:val="26"/>
          <w:szCs w:val="26"/>
        </w:rPr>
      </w:pPr>
      <w:r w:rsidRPr="00A873D2">
        <w:rPr>
          <w:b/>
          <w:iCs/>
          <w:sz w:val="26"/>
          <w:szCs w:val="26"/>
        </w:rPr>
        <w:t>CHU KỲ KIỂM TRA</w:t>
      </w:r>
    </w:p>
    <w:p w14:paraId="79E815E9" w14:textId="77777777" w:rsidR="006C2CB1" w:rsidRPr="00A873D2" w:rsidRDefault="006C2CB1" w:rsidP="006C2CB1">
      <w:pPr>
        <w:tabs>
          <w:tab w:val="left" w:pos="270"/>
        </w:tabs>
        <w:spacing w:before="60" w:after="60"/>
        <w:jc w:val="center"/>
        <w:rPr>
          <w:iCs/>
          <w:sz w:val="26"/>
          <w:szCs w:val="26"/>
        </w:rPr>
      </w:pPr>
      <w:r w:rsidRPr="00A873D2">
        <w:rPr>
          <w:iCs/>
          <w:sz w:val="26"/>
          <w:szCs w:val="26"/>
        </w:rPr>
        <w:t xml:space="preserve">(Ban hành kèm theo Thông tư </w:t>
      </w:r>
      <w:r w:rsidR="00833985" w:rsidRPr="00A873D2">
        <w:rPr>
          <w:iCs/>
          <w:sz w:val="26"/>
          <w:szCs w:val="26"/>
        </w:rPr>
        <w:t>số 29</w:t>
      </w:r>
      <w:r w:rsidRPr="00A873D2">
        <w:rPr>
          <w:iCs/>
          <w:sz w:val="26"/>
          <w:szCs w:val="26"/>
        </w:rPr>
        <w:t>/2018/TT-BGTVT</w:t>
      </w:r>
    </w:p>
    <w:p w14:paraId="579D804F" w14:textId="77777777" w:rsidR="006C2CB1" w:rsidRPr="00A873D2" w:rsidRDefault="006C2CB1" w:rsidP="006C2CB1">
      <w:pPr>
        <w:tabs>
          <w:tab w:val="left" w:pos="270"/>
        </w:tabs>
        <w:spacing w:before="60" w:after="60"/>
        <w:jc w:val="center"/>
        <w:rPr>
          <w:iCs/>
          <w:sz w:val="26"/>
          <w:szCs w:val="26"/>
        </w:rPr>
      </w:pPr>
      <w:r w:rsidRPr="00A873D2">
        <w:rPr>
          <w:iCs/>
          <w:sz w:val="26"/>
          <w:szCs w:val="26"/>
        </w:rPr>
        <w:t xml:space="preserve"> </w:t>
      </w:r>
      <w:r w:rsidR="00833985" w:rsidRPr="00A873D2">
        <w:rPr>
          <w:iCs/>
          <w:sz w:val="26"/>
          <w:szCs w:val="26"/>
        </w:rPr>
        <w:t xml:space="preserve">ngày 14 tháng 5 </w:t>
      </w:r>
      <w:r w:rsidRPr="00A873D2">
        <w:rPr>
          <w:iCs/>
          <w:sz w:val="26"/>
          <w:szCs w:val="26"/>
        </w:rPr>
        <w:t>năm 2018 của Bộ trưởng Bộ Giao thông vận tải)</w:t>
      </w:r>
    </w:p>
    <w:p w14:paraId="72C102EE" w14:textId="73132F1E" w:rsidR="001A1ABB" w:rsidRDefault="001A1ABB" w:rsidP="006C2CB1">
      <w:pPr>
        <w:tabs>
          <w:tab w:val="left" w:pos="270"/>
        </w:tabs>
        <w:spacing w:before="60" w:after="60"/>
        <w:jc w:val="center"/>
        <w:rPr>
          <w:iCs/>
          <w:sz w:val="26"/>
          <w:szCs w:val="26"/>
        </w:rPr>
      </w:pPr>
      <w:r w:rsidRPr="00A873D2">
        <w:rPr>
          <w:iCs/>
          <w:noProof/>
          <w:sz w:val="26"/>
          <w:szCs w:val="26"/>
        </w:rPr>
        <mc:AlternateContent>
          <mc:Choice Requires="wps">
            <w:drawing>
              <wp:anchor distT="4294967293" distB="4294967293" distL="114300" distR="114300" simplePos="0" relativeHeight="251715584" behindDoc="0" locked="0" layoutInCell="1" allowOverlap="1" wp14:anchorId="61DCAF98" wp14:editId="5FAA1C82">
                <wp:simplePos x="0" y="0"/>
                <wp:positionH relativeFrom="column">
                  <wp:posOffset>750570</wp:posOffset>
                </wp:positionH>
                <wp:positionV relativeFrom="paragraph">
                  <wp:posOffset>34594</wp:posOffset>
                </wp:positionV>
                <wp:extent cx="4343400" cy="0"/>
                <wp:effectExtent l="0" t="0" r="19050" b="19050"/>
                <wp:wrapNone/>
                <wp:docPr id="3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59.1pt;margin-top:2.7pt;width:342pt;height:0;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"/>
            </w:pict>
          </mc:Fallback>
        </mc:AlternateConten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7"/>
        <w:gridCol w:w="3967"/>
        <w:gridCol w:w="1134"/>
        <w:gridCol w:w="1134"/>
      </w:tblGrid>
      <w:tr w:rsidR="001A1ABB" w:rsidRPr="001A1ABB" w14:paraId="69843671" w14:textId="77777777" w:rsidTr="001A1ABB">
        <w:trPr>
          <w:trHeight w:val="513"/>
        </w:trPr>
        <w:tc>
          <w:tcPr>
            <w:tcW w:w="705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FE7773A"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sz w:val="26"/>
                <w:szCs w:val="26"/>
                <w:lang w:val="vi-VN" w:eastAsia="vi-VN"/>
              </w:rPr>
              <w:tab/>
            </w:r>
            <w:r w:rsidRPr="001A1ABB">
              <w:rPr>
                <w:rFonts w:asciiTheme="majorHAnsi" w:hAnsiTheme="majorHAnsi" w:cstheme="majorHAnsi"/>
                <w:sz w:val="26"/>
                <w:szCs w:val="26"/>
                <w:lang w:val="vi-VN" w:eastAsia="vi-VN"/>
              </w:rPr>
              <w:tab/>
            </w:r>
            <w:r w:rsidRPr="001A1ABB">
              <w:rPr>
                <w:rFonts w:asciiTheme="majorHAnsi" w:hAnsiTheme="majorHAnsi" w:cstheme="majorHAnsi"/>
                <w:b/>
                <w:sz w:val="26"/>
                <w:szCs w:val="26"/>
                <w:lang w:val="fr-FR" w:eastAsia="vi-VN"/>
              </w:rPr>
              <w:t>Loại phương tiện</w:t>
            </w:r>
          </w:p>
        </w:tc>
        <w:tc>
          <w:tcPr>
            <w:tcW w:w="2268" w:type="dxa"/>
            <w:gridSpan w:val="2"/>
            <w:tcBorders>
              <w:top w:val="single" w:sz="4" w:space="0" w:color="000000"/>
              <w:left w:val="single" w:sz="4" w:space="0" w:color="000000"/>
              <w:bottom w:val="single" w:sz="4" w:space="0" w:color="auto"/>
              <w:right w:val="single" w:sz="4" w:space="0" w:color="000000"/>
            </w:tcBorders>
            <w:vAlign w:val="center"/>
            <w:hideMark/>
          </w:tcPr>
          <w:p w14:paraId="5DD5AE15" w14:textId="77777777" w:rsidR="001A1ABB" w:rsidRPr="001A1ABB" w:rsidRDefault="001A1ABB">
            <w:pPr>
              <w:keepLines/>
              <w:spacing w:line="28" w:lineRule="atLeast"/>
              <w:contextualSpacing/>
              <w:jc w:val="center"/>
              <w:rPr>
                <w:rFonts w:asciiTheme="majorHAnsi" w:hAnsiTheme="majorHAnsi" w:cstheme="majorHAnsi"/>
                <w:b/>
                <w:sz w:val="26"/>
                <w:szCs w:val="26"/>
                <w:lang w:val="vi-VN" w:eastAsia="vi-VN"/>
              </w:rPr>
            </w:pPr>
            <w:r w:rsidRPr="001A1ABB">
              <w:rPr>
                <w:rFonts w:asciiTheme="majorHAnsi" w:hAnsiTheme="majorHAnsi" w:cstheme="majorHAnsi"/>
                <w:b/>
                <w:sz w:val="26"/>
                <w:szCs w:val="26"/>
                <w:lang w:val="vi-VN" w:eastAsia="vi-VN"/>
              </w:rPr>
              <w:t xml:space="preserve">Chu kỳ kiểm tra </w:t>
            </w:r>
            <w:r w:rsidRPr="001A1ABB">
              <w:rPr>
                <w:rFonts w:asciiTheme="majorHAnsi" w:hAnsiTheme="majorHAnsi" w:cstheme="majorHAnsi"/>
                <w:sz w:val="26"/>
                <w:szCs w:val="26"/>
                <w:lang w:val="vi-VN" w:eastAsia="vi-VN"/>
              </w:rPr>
              <w:t>(tháng)</w:t>
            </w:r>
          </w:p>
        </w:tc>
      </w:tr>
      <w:tr w:rsidR="001A1ABB" w:rsidRPr="001A1ABB" w14:paraId="77F22D76" w14:textId="77777777" w:rsidTr="001A1ABB">
        <w:trPr>
          <w:trHeight w:val="614"/>
        </w:trPr>
        <w:tc>
          <w:tcPr>
            <w:tcW w:w="7054" w:type="dxa"/>
            <w:gridSpan w:val="2"/>
            <w:vMerge/>
            <w:tcBorders>
              <w:top w:val="single" w:sz="4" w:space="0" w:color="000000"/>
              <w:left w:val="single" w:sz="4" w:space="0" w:color="000000"/>
              <w:bottom w:val="single" w:sz="4" w:space="0" w:color="000000"/>
              <w:right w:val="single" w:sz="4" w:space="0" w:color="000000"/>
            </w:tcBorders>
            <w:vAlign w:val="center"/>
            <w:hideMark/>
          </w:tcPr>
          <w:p w14:paraId="10296C96" w14:textId="77777777" w:rsidR="001A1ABB" w:rsidRPr="001A1ABB" w:rsidRDefault="001A1ABB">
            <w:pPr>
              <w:rPr>
                <w:rFonts w:asciiTheme="majorHAnsi" w:hAnsiTheme="majorHAnsi" w:cstheme="majorHAnsi"/>
                <w:b/>
                <w:sz w:val="26"/>
                <w:szCs w:val="26"/>
                <w:lang w:val="fr-FR" w:eastAsia="vi-VN"/>
              </w:rPr>
            </w:pP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203780AC"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Chu kỳ đầu</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0C501995" w14:textId="77777777" w:rsidR="001A1ABB" w:rsidRPr="001A1ABB" w:rsidRDefault="001A1ABB">
            <w:pPr>
              <w:keepLines/>
              <w:spacing w:line="28" w:lineRule="atLeast"/>
              <w:contextualSpacing/>
              <w:jc w:val="both"/>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Chu kỳ định kỳ</w:t>
            </w:r>
          </w:p>
        </w:tc>
      </w:tr>
      <w:tr w:rsidR="001A1ABB" w:rsidRPr="001A1ABB" w14:paraId="0C93830D" w14:textId="77777777" w:rsidTr="001A1ABB">
        <w:tc>
          <w:tcPr>
            <w:tcW w:w="9322" w:type="dxa"/>
            <w:gridSpan w:val="4"/>
            <w:tcBorders>
              <w:top w:val="single" w:sz="4" w:space="0" w:color="000000"/>
              <w:left w:val="single" w:sz="4" w:space="0" w:color="000000"/>
              <w:bottom w:val="single" w:sz="4" w:space="0" w:color="000000"/>
              <w:right w:val="single" w:sz="4" w:space="0" w:color="000000"/>
            </w:tcBorders>
            <w:hideMark/>
          </w:tcPr>
          <w:p w14:paraId="20C6FAE2" w14:textId="77777777" w:rsidR="001A1ABB" w:rsidRPr="001A1ABB" w:rsidRDefault="001A1ABB">
            <w:pPr>
              <w:keepLines/>
              <w:spacing w:line="28" w:lineRule="atLeast"/>
              <w:contextualSpacing/>
              <w:jc w:val="both"/>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 Đường sắt quốc gia</w:t>
            </w:r>
          </w:p>
        </w:tc>
      </w:tr>
      <w:tr w:rsidR="001A1ABB" w:rsidRPr="001A1ABB" w14:paraId="494D99BA" w14:textId="77777777" w:rsidTr="001A1ABB">
        <w:tc>
          <w:tcPr>
            <w:tcW w:w="3087" w:type="dxa"/>
            <w:vMerge w:val="restart"/>
            <w:tcBorders>
              <w:top w:val="single" w:sz="4" w:space="0" w:color="000000"/>
              <w:left w:val="single" w:sz="4" w:space="0" w:color="000000"/>
              <w:bottom w:val="single" w:sz="4" w:space="0" w:color="000000"/>
              <w:right w:val="single" w:sz="4" w:space="0" w:color="auto"/>
            </w:tcBorders>
            <w:hideMark/>
          </w:tcPr>
          <w:p w14:paraId="12174020"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1.1. Phương tiện nhập khẩu mới và sản xuất, lắp ráp</w:t>
            </w:r>
          </w:p>
        </w:tc>
        <w:tc>
          <w:tcPr>
            <w:tcW w:w="3967" w:type="dxa"/>
            <w:tcBorders>
              <w:top w:val="single" w:sz="4" w:space="0" w:color="000000"/>
              <w:left w:val="single" w:sz="4" w:space="0" w:color="000000"/>
              <w:bottom w:val="single" w:sz="4" w:space="0" w:color="000000"/>
              <w:right w:val="single" w:sz="4" w:space="0" w:color="auto"/>
            </w:tcBorders>
            <w:hideMark/>
          </w:tcPr>
          <w:p w14:paraId="2103BA28"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a) Đầu máy, phương tiện chuyên dùng có động cơ</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270962A8"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1A7D81" w14:textId="77777777" w:rsidR="001A1ABB" w:rsidRPr="001A1ABB" w:rsidRDefault="001A1ABB">
            <w:pPr>
              <w:keepLines/>
              <w:spacing w:line="28" w:lineRule="atLeast"/>
              <w:contextualSpacing/>
              <w:jc w:val="center"/>
              <w:rPr>
                <w:rFonts w:asciiTheme="majorHAnsi" w:hAnsiTheme="majorHAnsi" w:cstheme="majorHAnsi"/>
                <w:sz w:val="26"/>
                <w:szCs w:val="26"/>
                <w:lang w:val="vi-VN" w:eastAsia="vi-VN"/>
              </w:rPr>
            </w:pPr>
            <w:r w:rsidRPr="001A1ABB">
              <w:rPr>
                <w:rFonts w:asciiTheme="majorHAnsi" w:hAnsiTheme="majorHAnsi" w:cstheme="majorHAnsi"/>
                <w:b/>
                <w:sz w:val="26"/>
                <w:szCs w:val="26"/>
                <w:lang w:val="fr-FR" w:eastAsia="vi-VN"/>
              </w:rPr>
              <w:t>-</w:t>
            </w:r>
          </w:p>
        </w:tc>
      </w:tr>
      <w:tr w:rsidR="001A1ABB" w:rsidRPr="001A1ABB" w14:paraId="28BAB096" w14:textId="77777777" w:rsidTr="001A1ABB">
        <w:tc>
          <w:tcPr>
            <w:tcW w:w="3087" w:type="dxa"/>
            <w:vMerge/>
            <w:tcBorders>
              <w:top w:val="single" w:sz="4" w:space="0" w:color="000000"/>
              <w:left w:val="single" w:sz="4" w:space="0" w:color="000000"/>
              <w:bottom w:val="single" w:sz="4" w:space="0" w:color="000000"/>
              <w:right w:val="single" w:sz="4" w:space="0" w:color="auto"/>
            </w:tcBorders>
            <w:vAlign w:val="center"/>
            <w:hideMark/>
          </w:tcPr>
          <w:p w14:paraId="410F4292"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auto"/>
            </w:tcBorders>
            <w:hideMark/>
          </w:tcPr>
          <w:p w14:paraId="0179B841" w14:textId="77777777" w:rsidR="001A1ABB" w:rsidRPr="001A1ABB" w:rsidRDefault="001A1ABB">
            <w:pPr>
              <w:keepLines/>
              <w:spacing w:line="28" w:lineRule="atLeast"/>
              <w:contextualSpacing/>
              <w:jc w:val="both"/>
              <w:rPr>
                <w:rFonts w:asciiTheme="majorHAnsi" w:hAnsiTheme="majorHAnsi" w:cstheme="majorHAnsi"/>
                <w:sz w:val="26"/>
                <w:szCs w:val="26"/>
                <w:lang w:val="fr-FR" w:eastAsia="vi-VN"/>
              </w:rPr>
            </w:pPr>
            <w:r w:rsidRPr="001A1ABB">
              <w:rPr>
                <w:rFonts w:asciiTheme="majorHAnsi" w:hAnsiTheme="majorHAnsi" w:cstheme="majorHAnsi"/>
                <w:sz w:val="26"/>
                <w:szCs w:val="26"/>
                <w:lang w:val="fr-FR" w:eastAsia="vi-VN"/>
              </w:rPr>
              <w:t>b) Toa xe khách</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359E4797"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28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2D4B9E" w14:textId="77777777" w:rsidR="001A1ABB" w:rsidRPr="001A1ABB" w:rsidRDefault="001A1ABB">
            <w:pPr>
              <w:keepLines/>
              <w:spacing w:line="28" w:lineRule="atLeast"/>
              <w:contextualSpacing/>
              <w:jc w:val="center"/>
              <w:rPr>
                <w:rFonts w:asciiTheme="majorHAnsi" w:hAnsiTheme="majorHAnsi" w:cstheme="majorHAnsi"/>
                <w:sz w:val="26"/>
                <w:szCs w:val="26"/>
                <w:lang w:val="vi-VN" w:eastAsia="vi-VN"/>
              </w:rPr>
            </w:pPr>
            <w:r w:rsidRPr="001A1ABB">
              <w:rPr>
                <w:rFonts w:asciiTheme="majorHAnsi" w:hAnsiTheme="majorHAnsi" w:cstheme="majorHAnsi"/>
                <w:b/>
                <w:sz w:val="26"/>
                <w:szCs w:val="26"/>
                <w:lang w:val="fr-FR" w:eastAsia="vi-VN"/>
              </w:rPr>
              <w:t>-</w:t>
            </w:r>
          </w:p>
        </w:tc>
      </w:tr>
      <w:tr w:rsidR="001A1ABB" w:rsidRPr="001A1ABB" w14:paraId="3ADEBF84" w14:textId="77777777" w:rsidTr="001A1ABB">
        <w:tc>
          <w:tcPr>
            <w:tcW w:w="3087" w:type="dxa"/>
            <w:vMerge/>
            <w:tcBorders>
              <w:top w:val="single" w:sz="4" w:space="0" w:color="000000"/>
              <w:left w:val="single" w:sz="4" w:space="0" w:color="000000"/>
              <w:bottom w:val="single" w:sz="4" w:space="0" w:color="000000"/>
              <w:right w:val="single" w:sz="4" w:space="0" w:color="auto"/>
            </w:tcBorders>
            <w:vAlign w:val="center"/>
            <w:hideMark/>
          </w:tcPr>
          <w:p w14:paraId="1D152936"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auto"/>
            </w:tcBorders>
            <w:hideMark/>
          </w:tcPr>
          <w:p w14:paraId="4FDAB15E" w14:textId="77777777" w:rsidR="001A1ABB" w:rsidRPr="001A1ABB" w:rsidRDefault="001A1ABB">
            <w:pPr>
              <w:keepLines/>
              <w:spacing w:line="28" w:lineRule="atLeast"/>
              <w:contextualSpacing/>
              <w:jc w:val="both"/>
              <w:rPr>
                <w:rFonts w:asciiTheme="majorHAnsi" w:hAnsiTheme="majorHAnsi" w:cstheme="majorHAnsi"/>
                <w:sz w:val="26"/>
                <w:szCs w:val="26"/>
                <w:lang w:val="fr-FR" w:eastAsia="vi-VN"/>
              </w:rPr>
            </w:pPr>
            <w:r w:rsidRPr="001A1ABB">
              <w:rPr>
                <w:rFonts w:asciiTheme="majorHAnsi" w:hAnsiTheme="majorHAnsi" w:cstheme="majorHAnsi"/>
                <w:sz w:val="26"/>
                <w:szCs w:val="26"/>
                <w:lang w:val="fr-FR" w:eastAsia="vi-VN"/>
              </w:rPr>
              <w:t>c) Toa xe hàng, phương tiện chuyên dùng không có động cơ</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13D33832"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1F8FDC" w14:textId="77777777" w:rsidR="001A1ABB" w:rsidRPr="001A1ABB" w:rsidRDefault="001A1ABB">
            <w:pPr>
              <w:keepLines/>
              <w:spacing w:line="28" w:lineRule="atLeast"/>
              <w:contextualSpacing/>
              <w:jc w:val="center"/>
              <w:rPr>
                <w:rFonts w:asciiTheme="majorHAnsi" w:hAnsiTheme="majorHAnsi" w:cstheme="majorHAnsi"/>
                <w:sz w:val="26"/>
                <w:szCs w:val="26"/>
                <w:lang w:val="vi-VN" w:eastAsia="vi-VN"/>
              </w:rPr>
            </w:pPr>
            <w:r w:rsidRPr="001A1ABB">
              <w:rPr>
                <w:rFonts w:asciiTheme="majorHAnsi" w:hAnsiTheme="majorHAnsi" w:cstheme="majorHAnsi"/>
                <w:b/>
                <w:sz w:val="26"/>
                <w:szCs w:val="26"/>
                <w:lang w:val="fr-FR" w:eastAsia="vi-VN"/>
              </w:rPr>
              <w:t>-</w:t>
            </w:r>
          </w:p>
        </w:tc>
      </w:tr>
      <w:tr w:rsidR="001A1ABB" w:rsidRPr="001A1ABB" w14:paraId="69AB0627" w14:textId="77777777" w:rsidTr="001A1ABB">
        <w:trPr>
          <w:trHeight w:val="440"/>
        </w:trPr>
        <w:tc>
          <w:tcPr>
            <w:tcW w:w="3087" w:type="dxa"/>
            <w:vMerge w:val="restart"/>
            <w:tcBorders>
              <w:top w:val="single" w:sz="4" w:space="0" w:color="000000"/>
              <w:left w:val="single" w:sz="4" w:space="0" w:color="000000"/>
              <w:bottom w:val="single" w:sz="4" w:space="0" w:color="000000"/>
              <w:right w:val="single" w:sz="4" w:space="0" w:color="000000"/>
            </w:tcBorders>
            <w:hideMark/>
          </w:tcPr>
          <w:p w14:paraId="0E660791"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 xml:space="preserve">1.2. Phương tiện đang khai thác có thời gian sử dụng dưới </w:t>
            </w:r>
            <w:r w:rsidRPr="001A1ABB">
              <w:rPr>
                <w:rFonts w:asciiTheme="majorHAnsi" w:hAnsiTheme="majorHAnsi" w:cstheme="majorHAnsi"/>
                <w:iCs/>
                <w:sz w:val="26"/>
                <w:szCs w:val="26"/>
                <w:lang w:val="vi-VN" w:eastAsia="vi-VN"/>
              </w:rPr>
              <w:t>hoặc bằng</w:t>
            </w:r>
            <w:r w:rsidRPr="001A1ABB">
              <w:rPr>
                <w:rFonts w:asciiTheme="majorHAnsi" w:hAnsiTheme="majorHAnsi" w:cstheme="majorHAnsi"/>
                <w:sz w:val="26"/>
                <w:szCs w:val="26"/>
                <w:lang w:val="vi-VN" w:eastAsia="vi-VN"/>
              </w:rPr>
              <w:t xml:space="preserve"> 30 năm</w:t>
            </w:r>
          </w:p>
        </w:tc>
        <w:tc>
          <w:tcPr>
            <w:tcW w:w="3967" w:type="dxa"/>
            <w:tcBorders>
              <w:top w:val="single" w:sz="4" w:space="0" w:color="000000"/>
              <w:left w:val="single" w:sz="4" w:space="0" w:color="000000"/>
              <w:bottom w:val="single" w:sz="4" w:space="0" w:color="000000"/>
              <w:right w:val="single" w:sz="4" w:space="0" w:color="000000"/>
            </w:tcBorders>
            <w:vAlign w:val="center"/>
            <w:hideMark/>
          </w:tcPr>
          <w:p w14:paraId="7B3D0CA1"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a) Đầu máy, phương tiện chuyên dùng có động cơ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01A7D36"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3428311"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18</w:t>
            </w:r>
          </w:p>
        </w:tc>
      </w:tr>
      <w:tr w:rsidR="001A1ABB" w:rsidRPr="001A1ABB" w14:paraId="3FEB044B" w14:textId="77777777" w:rsidTr="001A1ABB">
        <w:trPr>
          <w:trHeight w:val="265"/>
        </w:trPr>
        <w:tc>
          <w:tcPr>
            <w:tcW w:w="3087" w:type="dxa"/>
            <w:vMerge/>
            <w:tcBorders>
              <w:top w:val="single" w:sz="4" w:space="0" w:color="000000"/>
              <w:left w:val="single" w:sz="4" w:space="0" w:color="000000"/>
              <w:bottom w:val="single" w:sz="4" w:space="0" w:color="000000"/>
              <w:right w:val="single" w:sz="4" w:space="0" w:color="000000"/>
            </w:tcBorders>
            <w:vAlign w:val="center"/>
            <w:hideMark/>
          </w:tcPr>
          <w:p w14:paraId="61180458"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hideMark/>
          </w:tcPr>
          <w:p w14:paraId="716B9FAC" w14:textId="77777777" w:rsidR="001A1ABB" w:rsidRPr="001A1ABB" w:rsidRDefault="001A1ABB">
            <w:pPr>
              <w:keepLines/>
              <w:spacing w:line="28" w:lineRule="atLeast"/>
              <w:contextualSpacing/>
              <w:jc w:val="both"/>
              <w:rPr>
                <w:rFonts w:asciiTheme="majorHAnsi" w:hAnsiTheme="majorHAnsi" w:cstheme="majorHAnsi"/>
                <w:sz w:val="26"/>
                <w:szCs w:val="26"/>
                <w:lang w:val="fr-FR" w:eastAsia="vi-VN"/>
              </w:rPr>
            </w:pPr>
            <w:r w:rsidRPr="001A1ABB">
              <w:rPr>
                <w:rFonts w:asciiTheme="majorHAnsi" w:hAnsiTheme="majorHAnsi" w:cstheme="majorHAnsi"/>
                <w:sz w:val="26"/>
                <w:szCs w:val="26"/>
                <w:lang w:val="fr-FR" w:eastAsia="vi-VN"/>
              </w:rPr>
              <w:t>b) Toa xe khách</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D9856A"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E01DFB"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14</w:t>
            </w:r>
          </w:p>
        </w:tc>
      </w:tr>
      <w:tr w:rsidR="001A1ABB" w:rsidRPr="001A1ABB" w14:paraId="46C8483A" w14:textId="77777777" w:rsidTr="001A1ABB">
        <w:trPr>
          <w:trHeight w:val="501"/>
        </w:trPr>
        <w:tc>
          <w:tcPr>
            <w:tcW w:w="3087" w:type="dxa"/>
            <w:vMerge/>
            <w:tcBorders>
              <w:top w:val="single" w:sz="4" w:space="0" w:color="000000"/>
              <w:left w:val="single" w:sz="4" w:space="0" w:color="000000"/>
              <w:bottom w:val="single" w:sz="4" w:space="0" w:color="000000"/>
              <w:right w:val="single" w:sz="4" w:space="0" w:color="000000"/>
            </w:tcBorders>
            <w:vAlign w:val="center"/>
            <w:hideMark/>
          </w:tcPr>
          <w:p w14:paraId="3610907B"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hideMark/>
          </w:tcPr>
          <w:p w14:paraId="3483935B" w14:textId="77777777" w:rsidR="001A1ABB" w:rsidRPr="001A1ABB" w:rsidRDefault="001A1ABB">
            <w:pPr>
              <w:keepLines/>
              <w:spacing w:line="28" w:lineRule="atLeast"/>
              <w:contextualSpacing/>
              <w:jc w:val="both"/>
              <w:rPr>
                <w:rFonts w:asciiTheme="majorHAnsi" w:hAnsiTheme="majorHAnsi" w:cstheme="majorHAnsi"/>
                <w:sz w:val="26"/>
                <w:szCs w:val="26"/>
                <w:lang w:val="fr-FR" w:eastAsia="vi-VN"/>
              </w:rPr>
            </w:pPr>
            <w:r w:rsidRPr="001A1ABB">
              <w:rPr>
                <w:rFonts w:asciiTheme="majorHAnsi" w:hAnsiTheme="majorHAnsi" w:cstheme="majorHAnsi"/>
                <w:sz w:val="26"/>
                <w:szCs w:val="26"/>
                <w:lang w:val="fr-FR" w:eastAsia="vi-VN"/>
              </w:rPr>
              <w:t>c) Toa xe hàng, phương tiện chuyên dùng không có động cơ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6B8C747"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C1B1A0"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20</w:t>
            </w:r>
          </w:p>
        </w:tc>
      </w:tr>
      <w:tr w:rsidR="001A1ABB" w:rsidRPr="001A1ABB" w14:paraId="2D0AD0A6" w14:textId="77777777" w:rsidTr="001A1ABB">
        <w:trPr>
          <w:trHeight w:val="501"/>
        </w:trPr>
        <w:tc>
          <w:tcPr>
            <w:tcW w:w="3087" w:type="dxa"/>
            <w:vMerge w:val="restart"/>
            <w:tcBorders>
              <w:top w:val="single" w:sz="4" w:space="0" w:color="000000"/>
              <w:left w:val="single" w:sz="4" w:space="0" w:color="000000"/>
              <w:bottom w:val="single" w:sz="4" w:space="0" w:color="000000"/>
              <w:right w:val="single" w:sz="4" w:space="0" w:color="000000"/>
            </w:tcBorders>
            <w:hideMark/>
          </w:tcPr>
          <w:p w14:paraId="0C87B1A4"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1.3. Phương tiện đang khai thác có thời gian sử dụng trên 30 năm</w:t>
            </w:r>
          </w:p>
        </w:tc>
        <w:tc>
          <w:tcPr>
            <w:tcW w:w="3967" w:type="dxa"/>
            <w:tcBorders>
              <w:top w:val="single" w:sz="4" w:space="0" w:color="000000"/>
              <w:left w:val="single" w:sz="4" w:space="0" w:color="000000"/>
              <w:bottom w:val="single" w:sz="4" w:space="0" w:color="000000"/>
              <w:right w:val="single" w:sz="4" w:space="0" w:color="000000"/>
            </w:tcBorders>
            <w:hideMark/>
          </w:tcPr>
          <w:p w14:paraId="4CB68884"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a) Đầu máy, phương tiện chuyên dùng có động cơ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A002AD"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936EB4"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15</w:t>
            </w:r>
          </w:p>
        </w:tc>
      </w:tr>
      <w:tr w:rsidR="001A1ABB" w:rsidRPr="001A1ABB" w14:paraId="3CC5745D" w14:textId="77777777" w:rsidTr="001A1ABB">
        <w:trPr>
          <w:trHeight w:val="301"/>
        </w:trPr>
        <w:tc>
          <w:tcPr>
            <w:tcW w:w="3087" w:type="dxa"/>
            <w:vMerge/>
            <w:tcBorders>
              <w:top w:val="single" w:sz="4" w:space="0" w:color="000000"/>
              <w:left w:val="single" w:sz="4" w:space="0" w:color="000000"/>
              <w:bottom w:val="single" w:sz="4" w:space="0" w:color="000000"/>
              <w:right w:val="single" w:sz="4" w:space="0" w:color="000000"/>
            </w:tcBorders>
            <w:vAlign w:val="center"/>
            <w:hideMark/>
          </w:tcPr>
          <w:p w14:paraId="12F3414E"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hideMark/>
          </w:tcPr>
          <w:p w14:paraId="191D0E60" w14:textId="77777777" w:rsidR="001A1ABB" w:rsidRPr="001A1ABB" w:rsidRDefault="001A1ABB">
            <w:pPr>
              <w:keepLines/>
              <w:spacing w:line="28" w:lineRule="atLeast"/>
              <w:contextualSpacing/>
              <w:jc w:val="both"/>
              <w:rPr>
                <w:rFonts w:asciiTheme="majorHAnsi" w:hAnsiTheme="majorHAnsi" w:cstheme="majorHAnsi"/>
                <w:sz w:val="26"/>
                <w:szCs w:val="26"/>
                <w:lang w:val="fr-FR" w:eastAsia="vi-VN"/>
              </w:rPr>
            </w:pPr>
            <w:r w:rsidRPr="001A1ABB">
              <w:rPr>
                <w:rFonts w:asciiTheme="majorHAnsi" w:hAnsiTheme="majorHAnsi" w:cstheme="majorHAnsi"/>
                <w:sz w:val="26"/>
                <w:szCs w:val="26"/>
                <w:lang w:val="fr-FR" w:eastAsia="vi-VN"/>
              </w:rPr>
              <w:t>b) Toa xe khách</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BD45D4"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A2C9E66"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12</w:t>
            </w:r>
          </w:p>
        </w:tc>
      </w:tr>
      <w:tr w:rsidR="001A1ABB" w:rsidRPr="001A1ABB" w14:paraId="523F8A68" w14:textId="77777777" w:rsidTr="001A1ABB">
        <w:trPr>
          <w:trHeight w:val="501"/>
        </w:trPr>
        <w:tc>
          <w:tcPr>
            <w:tcW w:w="3087" w:type="dxa"/>
            <w:vMerge/>
            <w:tcBorders>
              <w:top w:val="single" w:sz="4" w:space="0" w:color="000000"/>
              <w:left w:val="single" w:sz="4" w:space="0" w:color="000000"/>
              <w:bottom w:val="single" w:sz="4" w:space="0" w:color="000000"/>
              <w:right w:val="single" w:sz="4" w:space="0" w:color="000000"/>
            </w:tcBorders>
            <w:vAlign w:val="center"/>
            <w:hideMark/>
          </w:tcPr>
          <w:p w14:paraId="7E0DEE4C"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hideMark/>
          </w:tcPr>
          <w:p w14:paraId="777BC3A1" w14:textId="77777777" w:rsidR="001A1ABB" w:rsidRPr="001A1ABB" w:rsidRDefault="001A1ABB">
            <w:pPr>
              <w:keepLines/>
              <w:spacing w:line="28" w:lineRule="atLeast"/>
              <w:contextualSpacing/>
              <w:jc w:val="both"/>
              <w:rPr>
                <w:rFonts w:asciiTheme="majorHAnsi" w:hAnsiTheme="majorHAnsi" w:cstheme="majorHAnsi"/>
                <w:sz w:val="26"/>
                <w:szCs w:val="26"/>
                <w:lang w:val="fr-FR" w:eastAsia="vi-VN"/>
              </w:rPr>
            </w:pPr>
            <w:r w:rsidRPr="001A1ABB">
              <w:rPr>
                <w:rFonts w:asciiTheme="majorHAnsi" w:hAnsiTheme="majorHAnsi" w:cstheme="majorHAnsi"/>
                <w:sz w:val="26"/>
                <w:szCs w:val="26"/>
                <w:lang w:val="fr-FR" w:eastAsia="vi-VN"/>
              </w:rPr>
              <w:t>c) Toa xe hàng, phương tiện chuyên dùng không có động cơ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0CF897"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A9917F"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15</w:t>
            </w:r>
          </w:p>
        </w:tc>
      </w:tr>
      <w:tr w:rsidR="001A1ABB" w:rsidRPr="001A1ABB" w14:paraId="0423553E" w14:textId="77777777" w:rsidTr="001A1ABB">
        <w:trPr>
          <w:trHeight w:val="501"/>
        </w:trPr>
        <w:tc>
          <w:tcPr>
            <w:tcW w:w="3087" w:type="dxa"/>
            <w:vMerge w:val="restart"/>
            <w:tcBorders>
              <w:top w:val="single" w:sz="4" w:space="0" w:color="000000"/>
              <w:left w:val="single" w:sz="4" w:space="0" w:color="000000"/>
              <w:bottom w:val="single" w:sz="4" w:space="0" w:color="000000"/>
              <w:right w:val="single" w:sz="4" w:space="0" w:color="000000"/>
            </w:tcBorders>
          </w:tcPr>
          <w:p w14:paraId="6AAD8661"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1.4. Phương tiện đang khai thác ít sử dụng</w:t>
            </w:r>
          </w:p>
          <w:p w14:paraId="1E0925D6"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vAlign w:val="center"/>
            <w:hideMark/>
          </w:tcPr>
          <w:p w14:paraId="5FFD3A1D"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a) Đầu máy đẩy; đầu máy dồn tại ga, xưởng chế tạo sửa chữa, kho bãi; đầu máy dùng kéo tàu với km chạy hàng năm nhỏ hơn 40.000km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AB4D4B"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C0F929"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24</w:t>
            </w:r>
          </w:p>
        </w:tc>
      </w:tr>
      <w:tr w:rsidR="001A1ABB" w:rsidRPr="001A1ABB" w14:paraId="0662AB01" w14:textId="77777777" w:rsidTr="001A1ABB">
        <w:trPr>
          <w:trHeight w:val="408"/>
        </w:trPr>
        <w:tc>
          <w:tcPr>
            <w:tcW w:w="3087" w:type="dxa"/>
            <w:vMerge/>
            <w:tcBorders>
              <w:top w:val="single" w:sz="4" w:space="0" w:color="000000"/>
              <w:left w:val="single" w:sz="4" w:space="0" w:color="000000"/>
              <w:bottom w:val="single" w:sz="4" w:space="0" w:color="000000"/>
              <w:right w:val="single" w:sz="4" w:space="0" w:color="000000"/>
            </w:tcBorders>
            <w:vAlign w:val="center"/>
            <w:hideMark/>
          </w:tcPr>
          <w:p w14:paraId="5A89D99A"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vAlign w:val="center"/>
            <w:hideMark/>
          </w:tcPr>
          <w:p w14:paraId="756DDDFB" w14:textId="77777777" w:rsidR="001A1ABB" w:rsidRPr="001A1ABB" w:rsidRDefault="001A1ABB">
            <w:pPr>
              <w:keepLines/>
              <w:spacing w:line="28" w:lineRule="atLeast"/>
              <w:contextualSpacing/>
              <w:jc w:val="both"/>
              <w:rPr>
                <w:rFonts w:asciiTheme="majorHAnsi" w:hAnsiTheme="majorHAnsi" w:cstheme="majorHAnsi"/>
                <w:sz w:val="26"/>
                <w:szCs w:val="26"/>
                <w:lang w:val="fr-FR" w:eastAsia="vi-VN"/>
              </w:rPr>
            </w:pPr>
            <w:r w:rsidRPr="001A1ABB">
              <w:rPr>
                <w:rFonts w:asciiTheme="majorHAnsi" w:hAnsiTheme="majorHAnsi" w:cstheme="majorHAnsi"/>
                <w:sz w:val="26"/>
                <w:szCs w:val="26"/>
                <w:lang w:val="fr-FR" w:eastAsia="vi-VN"/>
              </w:rPr>
              <w:t>b) Toa xe công vụ, nhiệm sở có số km chạy hàng năm nhỏ hơn 40.000km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E9DBC0"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A00814"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24</w:t>
            </w:r>
          </w:p>
        </w:tc>
      </w:tr>
      <w:tr w:rsidR="001A1ABB" w:rsidRPr="001A1ABB" w14:paraId="7A1B7599" w14:textId="77777777" w:rsidTr="001A1ABB">
        <w:trPr>
          <w:trHeight w:val="408"/>
        </w:trPr>
        <w:tc>
          <w:tcPr>
            <w:tcW w:w="3087" w:type="dxa"/>
            <w:vMerge w:val="restart"/>
            <w:tcBorders>
              <w:top w:val="single" w:sz="4" w:space="0" w:color="000000"/>
              <w:left w:val="single" w:sz="4" w:space="0" w:color="000000"/>
              <w:bottom w:val="single" w:sz="4" w:space="0" w:color="000000"/>
              <w:right w:val="single" w:sz="4" w:space="0" w:color="000000"/>
            </w:tcBorders>
            <w:hideMark/>
          </w:tcPr>
          <w:p w14:paraId="124700A2"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 xml:space="preserve">1.5 Phương tiện giao thông đường sắt được phép chuyển đổi thành phương tiện không áp dụng niên hạn theo quy định tại khoản 1 Điều 1 Nghị định </w:t>
            </w:r>
            <w:r w:rsidRPr="001A1ABB">
              <w:rPr>
                <w:rFonts w:asciiTheme="majorHAnsi" w:hAnsiTheme="majorHAnsi" w:cstheme="majorHAnsi"/>
                <w:sz w:val="26"/>
                <w:szCs w:val="26"/>
                <w:lang w:val="vi-VN" w:eastAsia="vi-VN"/>
              </w:rPr>
              <w:lastRenderedPageBreak/>
              <w:t xml:space="preserve">số 01/2022/NĐ-CP ngày 04 tháng 01 năm 2022 của Chính phủ sửa đổi, bổ sung một số điều của Nghị định số 65/2018/NĐ-CP ngày 12 tháng 5 năm 2018 của Chính phủ quy định chi tiết thi hành một số điều của Luật Đường sắt </w:t>
            </w:r>
          </w:p>
        </w:tc>
        <w:tc>
          <w:tcPr>
            <w:tcW w:w="3967" w:type="dxa"/>
            <w:tcBorders>
              <w:top w:val="single" w:sz="4" w:space="0" w:color="000000"/>
              <w:left w:val="single" w:sz="4" w:space="0" w:color="000000"/>
              <w:bottom w:val="single" w:sz="4" w:space="0" w:color="000000"/>
              <w:right w:val="single" w:sz="4" w:space="0" w:color="000000"/>
            </w:tcBorders>
            <w:hideMark/>
          </w:tcPr>
          <w:p w14:paraId="48F01454"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lastRenderedPageBreak/>
              <w:t xml:space="preserve">a) Đầu máy có thời gian sử dụng trên 40 năm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48AD50" w14:textId="77777777" w:rsidR="001A1ABB" w:rsidRPr="001A1ABB" w:rsidRDefault="001A1ABB">
            <w:pPr>
              <w:keepLines/>
              <w:spacing w:line="28" w:lineRule="atLeast"/>
              <w:contextualSpacing/>
              <w:jc w:val="center"/>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2DA4E4" w14:textId="77777777" w:rsidR="001A1ABB" w:rsidRPr="001A1ABB" w:rsidRDefault="001A1ABB">
            <w:pPr>
              <w:keepLines/>
              <w:spacing w:line="28" w:lineRule="atLeast"/>
              <w:contextualSpacing/>
              <w:jc w:val="center"/>
              <w:rPr>
                <w:rFonts w:asciiTheme="majorHAnsi" w:hAnsiTheme="majorHAnsi" w:cstheme="majorHAnsi"/>
                <w:b/>
                <w:sz w:val="26"/>
                <w:szCs w:val="26"/>
                <w:lang w:val="vi-VN" w:eastAsia="vi-VN"/>
              </w:rPr>
            </w:pPr>
            <w:r w:rsidRPr="001A1ABB">
              <w:rPr>
                <w:rFonts w:asciiTheme="majorHAnsi" w:hAnsiTheme="majorHAnsi" w:cstheme="majorHAnsi"/>
                <w:b/>
                <w:sz w:val="26"/>
                <w:szCs w:val="26"/>
                <w:lang w:val="vi-VN" w:eastAsia="vi-VN"/>
              </w:rPr>
              <w:t>12</w:t>
            </w:r>
          </w:p>
        </w:tc>
      </w:tr>
      <w:tr w:rsidR="001A1ABB" w:rsidRPr="001A1ABB" w14:paraId="014D8F1A" w14:textId="77777777" w:rsidTr="001A1ABB">
        <w:trPr>
          <w:trHeight w:val="408"/>
        </w:trPr>
        <w:tc>
          <w:tcPr>
            <w:tcW w:w="3087" w:type="dxa"/>
            <w:vMerge/>
            <w:tcBorders>
              <w:top w:val="single" w:sz="4" w:space="0" w:color="000000"/>
              <w:left w:val="single" w:sz="4" w:space="0" w:color="000000"/>
              <w:bottom w:val="single" w:sz="4" w:space="0" w:color="000000"/>
              <w:right w:val="single" w:sz="4" w:space="0" w:color="000000"/>
            </w:tcBorders>
            <w:vAlign w:val="center"/>
            <w:hideMark/>
          </w:tcPr>
          <w:p w14:paraId="0A7B6652"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hideMark/>
          </w:tcPr>
          <w:p w14:paraId="3B11154E"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 xml:space="preserve">b) Toa xe khách có thời gian sử dụng trên 40 năm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6B300C" w14:textId="77777777" w:rsidR="001A1ABB" w:rsidRPr="001A1ABB" w:rsidRDefault="001A1ABB">
            <w:pPr>
              <w:keepLines/>
              <w:spacing w:line="28" w:lineRule="atLeast"/>
              <w:contextualSpacing/>
              <w:jc w:val="center"/>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1F069D" w14:textId="77777777" w:rsidR="001A1ABB" w:rsidRPr="001A1ABB" w:rsidRDefault="001A1ABB">
            <w:pPr>
              <w:keepLines/>
              <w:spacing w:line="28" w:lineRule="atLeast"/>
              <w:contextualSpacing/>
              <w:jc w:val="center"/>
              <w:rPr>
                <w:rFonts w:asciiTheme="majorHAnsi" w:hAnsiTheme="majorHAnsi" w:cstheme="majorHAnsi"/>
                <w:b/>
                <w:sz w:val="26"/>
                <w:szCs w:val="26"/>
                <w:lang w:val="vi-VN" w:eastAsia="vi-VN"/>
              </w:rPr>
            </w:pPr>
            <w:r w:rsidRPr="001A1ABB">
              <w:rPr>
                <w:rFonts w:asciiTheme="majorHAnsi" w:hAnsiTheme="majorHAnsi" w:cstheme="majorHAnsi"/>
                <w:b/>
                <w:sz w:val="26"/>
                <w:szCs w:val="26"/>
                <w:lang w:val="vi-VN" w:eastAsia="vi-VN"/>
              </w:rPr>
              <w:t>9</w:t>
            </w:r>
          </w:p>
        </w:tc>
      </w:tr>
      <w:tr w:rsidR="001A1ABB" w:rsidRPr="001A1ABB" w14:paraId="7BC2713F" w14:textId="77777777" w:rsidTr="001A1ABB">
        <w:trPr>
          <w:trHeight w:val="408"/>
        </w:trPr>
        <w:tc>
          <w:tcPr>
            <w:tcW w:w="3087" w:type="dxa"/>
            <w:vMerge/>
            <w:tcBorders>
              <w:top w:val="single" w:sz="4" w:space="0" w:color="000000"/>
              <w:left w:val="single" w:sz="4" w:space="0" w:color="000000"/>
              <w:bottom w:val="single" w:sz="4" w:space="0" w:color="000000"/>
              <w:right w:val="single" w:sz="4" w:space="0" w:color="000000"/>
            </w:tcBorders>
            <w:vAlign w:val="center"/>
            <w:hideMark/>
          </w:tcPr>
          <w:p w14:paraId="177798A9"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hideMark/>
          </w:tcPr>
          <w:p w14:paraId="6228586C"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 xml:space="preserve">c) Toa xe hàng có thời gian sử dụng trên 45 năm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D50216" w14:textId="77777777" w:rsidR="001A1ABB" w:rsidRPr="001A1ABB" w:rsidRDefault="001A1ABB">
            <w:pPr>
              <w:keepLines/>
              <w:spacing w:line="28" w:lineRule="atLeast"/>
              <w:contextualSpacing/>
              <w:jc w:val="center"/>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6BDD5DE" w14:textId="77777777" w:rsidR="001A1ABB" w:rsidRPr="001A1ABB" w:rsidRDefault="001A1ABB">
            <w:pPr>
              <w:keepLines/>
              <w:spacing w:line="28" w:lineRule="atLeast"/>
              <w:contextualSpacing/>
              <w:jc w:val="center"/>
              <w:rPr>
                <w:rFonts w:asciiTheme="majorHAnsi" w:hAnsiTheme="majorHAnsi" w:cstheme="majorHAnsi"/>
                <w:b/>
                <w:sz w:val="26"/>
                <w:szCs w:val="26"/>
                <w:lang w:val="vi-VN" w:eastAsia="vi-VN"/>
              </w:rPr>
            </w:pPr>
            <w:r w:rsidRPr="001A1ABB">
              <w:rPr>
                <w:rFonts w:asciiTheme="majorHAnsi" w:hAnsiTheme="majorHAnsi" w:cstheme="majorHAnsi"/>
                <w:b/>
                <w:sz w:val="26"/>
                <w:szCs w:val="26"/>
                <w:lang w:val="vi-VN" w:eastAsia="vi-VN"/>
              </w:rPr>
              <w:t>12</w:t>
            </w:r>
          </w:p>
        </w:tc>
      </w:tr>
      <w:tr w:rsidR="001A1ABB" w:rsidRPr="001A1ABB" w14:paraId="662CB682" w14:textId="77777777" w:rsidTr="001A1ABB">
        <w:trPr>
          <w:trHeight w:val="408"/>
        </w:trPr>
        <w:tc>
          <w:tcPr>
            <w:tcW w:w="7054" w:type="dxa"/>
            <w:gridSpan w:val="2"/>
            <w:tcBorders>
              <w:top w:val="single" w:sz="4" w:space="0" w:color="000000"/>
              <w:left w:val="single" w:sz="4" w:space="0" w:color="000000"/>
              <w:bottom w:val="single" w:sz="4" w:space="0" w:color="000000"/>
              <w:right w:val="single" w:sz="4" w:space="0" w:color="000000"/>
            </w:tcBorders>
            <w:hideMark/>
          </w:tcPr>
          <w:p w14:paraId="6D7F88A7"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lastRenderedPageBreak/>
              <w:t>1.6. Phương tiện giao thông đường sắt áp dụng lộ trình thực hiện niên hạn sử dụng của phương tiện giao thông đường sắt theo quy định tại khoản 1, khoản 2, khoản 3 Điều 19 Nghị định số 65/2018/NĐ-CP (đã được sửa đổi, bổ sung tại khoản 2 Điều 1 Nghị định số 01/2022/NĐ-CP ngày 04 tháng 01 năm 2022 của Chính phủ sửa đổi, bổ sung một số điều của Nghị định số 65/2018/NĐ-CP ngày 12 tháng 5 năm 2018 của Chính phủ quy định chi tiết thi hành một số điều của Luật Đường sắt)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AA57CB" w14:textId="77777777" w:rsidR="001A1ABB" w:rsidRPr="001A1ABB" w:rsidRDefault="001A1ABB">
            <w:pPr>
              <w:keepLines/>
              <w:spacing w:line="28" w:lineRule="atLeast"/>
              <w:contextualSpacing/>
              <w:jc w:val="center"/>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F6DA98" w14:textId="77777777" w:rsidR="001A1ABB" w:rsidRPr="001A1ABB" w:rsidRDefault="001A1ABB">
            <w:pPr>
              <w:keepLines/>
              <w:spacing w:line="28" w:lineRule="atLeast"/>
              <w:contextualSpacing/>
              <w:jc w:val="center"/>
              <w:rPr>
                <w:rFonts w:asciiTheme="majorHAnsi" w:hAnsiTheme="majorHAnsi" w:cstheme="majorHAnsi"/>
                <w:b/>
                <w:sz w:val="26"/>
                <w:szCs w:val="26"/>
                <w:lang w:val="vi-VN" w:eastAsia="vi-VN"/>
              </w:rPr>
            </w:pPr>
            <w:r w:rsidRPr="001A1ABB">
              <w:rPr>
                <w:rFonts w:asciiTheme="majorHAnsi" w:hAnsiTheme="majorHAnsi" w:cstheme="majorHAnsi"/>
                <w:b/>
                <w:sz w:val="26"/>
                <w:szCs w:val="26"/>
                <w:lang w:val="vi-VN" w:eastAsia="vi-VN"/>
              </w:rPr>
              <w:t>12</w:t>
            </w:r>
          </w:p>
        </w:tc>
      </w:tr>
      <w:tr w:rsidR="001A1ABB" w:rsidRPr="001A1ABB" w14:paraId="4B3DBE4F" w14:textId="77777777" w:rsidTr="001A1ABB">
        <w:tc>
          <w:tcPr>
            <w:tcW w:w="9322" w:type="dxa"/>
            <w:gridSpan w:val="4"/>
            <w:tcBorders>
              <w:top w:val="single" w:sz="4" w:space="0" w:color="000000"/>
              <w:left w:val="single" w:sz="4" w:space="0" w:color="000000"/>
              <w:bottom w:val="single" w:sz="4" w:space="0" w:color="000000"/>
              <w:right w:val="single" w:sz="4" w:space="0" w:color="000000"/>
            </w:tcBorders>
            <w:hideMark/>
          </w:tcPr>
          <w:p w14:paraId="5C628965" w14:textId="77777777" w:rsidR="001A1ABB" w:rsidRPr="001A1ABB" w:rsidRDefault="001A1ABB">
            <w:pPr>
              <w:keepLines/>
              <w:spacing w:line="28" w:lineRule="atLeast"/>
              <w:contextualSpacing/>
              <w:jc w:val="both"/>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2. Đường sắt đô thị</w:t>
            </w:r>
          </w:p>
        </w:tc>
      </w:tr>
      <w:tr w:rsidR="001A1ABB" w:rsidRPr="001A1ABB" w14:paraId="7E98D9DC"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1ABAB5A4"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2.1. Phương tiện nhập khẩu và sản xuất, lắp ráp mới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D71F5C"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DACA89"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r>
      <w:tr w:rsidR="001A1ABB" w:rsidRPr="001A1ABB" w14:paraId="72200B89"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48EAC2EF"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2.2. Phương tiện đang khai thác có thời gian sử dụng dưới 15 năm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4527F5"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1AD9BE"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12</w:t>
            </w:r>
          </w:p>
        </w:tc>
      </w:tr>
      <w:tr w:rsidR="001A1ABB" w:rsidRPr="001A1ABB" w14:paraId="1540C3A5"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52678BD7"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2.3. Phương tiện đang khai thác có thời gian sử dụng trên 15 năm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6CA7B8"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6B3E46"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9</w:t>
            </w:r>
          </w:p>
        </w:tc>
      </w:tr>
      <w:tr w:rsidR="001A1ABB" w:rsidRPr="001A1ABB" w14:paraId="0687C272" w14:textId="77777777" w:rsidTr="001A1ABB">
        <w:tc>
          <w:tcPr>
            <w:tcW w:w="9322" w:type="dxa"/>
            <w:gridSpan w:val="4"/>
            <w:tcBorders>
              <w:top w:val="single" w:sz="4" w:space="0" w:color="000000"/>
              <w:left w:val="single" w:sz="4" w:space="0" w:color="000000"/>
              <w:bottom w:val="single" w:sz="4" w:space="0" w:color="000000"/>
              <w:right w:val="single" w:sz="4" w:space="0" w:color="000000"/>
            </w:tcBorders>
            <w:hideMark/>
          </w:tcPr>
          <w:p w14:paraId="709E5DF7" w14:textId="77777777" w:rsidR="001A1ABB" w:rsidRPr="001A1ABB" w:rsidRDefault="001A1ABB">
            <w:pPr>
              <w:keepLines/>
              <w:spacing w:line="28" w:lineRule="atLeast"/>
              <w:contextualSpacing/>
              <w:jc w:val="both"/>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3. Đường sắt chuyên dùng</w:t>
            </w:r>
          </w:p>
        </w:tc>
      </w:tr>
      <w:tr w:rsidR="001A1ABB" w:rsidRPr="001A1ABB" w14:paraId="795D4F6F"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213B50AE"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3.1. Phương tiện nhập khẩu và sản xuất, lắp ráp mới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92DEB3"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4C7681C5"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p>
        </w:tc>
      </w:tr>
      <w:tr w:rsidR="001A1ABB" w:rsidRPr="001A1ABB" w14:paraId="4D562754"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0BBD529C"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 xml:space="preserve">3.2. Phương tiện đang khai thác có thời gian sử dụng dưới 30 năm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916D2C1"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A03D21"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18</w:t>
            </w:r>
          </w:p>
        </w:tc>
      </w:tr>
      <w:tr w:rsidR="001A1ABB" w:rsidRPr="001A1ABB" w14:paraId="3445D2AF"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7D2FA398"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3.3. Phương tiện đang khai thác có thời gian sử dụng từ 30 năm trở lên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A3F582"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0E364B"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15</w:t>
            </w:r>
          </w:p>
        </w:tc>
      </w:tr>
      <w:tr w:rsidR="001A1ABB" w:rsidRPr="001A1ABB" w14:paraId="51054E69"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75B04B94" w14:textId="77777777" w:rsidR="001A1ABB" w:rsidRPr="001A1ABB" w:rsidRDefault="001A1ABB">
            <w:pPr>
              <w:keepLines/>
              <w:spacing w:line="28" w:lineRule="atLeast"/>
              <w:contextualSpacing/>
              <w:jc w:val="both"/>
              <w:rPr>
                <w:rFonts w:asciiTheme="majorHAnsi" w:hAnsiTheme="majorHAnsi" w:cstheme="majorHAnsi"/>
                <w:b/>
                <w:sz w:val="26"/>
                <w:szCs w:val="26"/>
                <w:lang w:val="vi-VN" w:eastAsia="vi-VN"/>
              </w:rPr>
            </w:pPr>
            <w:r w:rsidRPr="001A1ABB">
              <w:rPr>
                <w:rFonts w:asciiTheme="majorHAnsi" w:hAnsiTheme="majorHAnsi" w:cstheme="majorHAnsi"/>
                <w:b/>
                <w:sz w:val="26"/>
                <w:szCs w:val="26"/>
                <w:lang w:val="vi-VN" w:eastAsia="vi-VN"/>
              </w:rPr>
              <w:t>4. Tất cả các phương tiện nhập khẩu đã qua sử dụng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505BF7"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E4B520"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12</w:t>
            </w:r>
          </w:p>
        </w:tc>
      </w:tr>
      <w:tr w:rsidR="001A1ABB" w:rsidRPr="001A1ABB" w14:paraId="54A8C97A"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539DFE6A" w14:textId="77777777" w:rsidR="001A1ABB" w:rsidRPr="001A1ABB" w:rsidRDefault="001A1ABB">
            <w:pPr>
              <w:keepLines/>
              <w:spacing w:line="28" w:lineRule="atLeast"/>
              <w:contextualSpacing/>
              <w:jc w:val="both"/>
              <w:rPr>
                <w:rFonts w:asciiTheme="majorHAnsi" w:hAnsiTheme="majorHAnsi" w:cstheme="majorHAnsi"/>
                <w:b/>
                <w:sz w:val="26"/>
                <w:szCs w:val="26"/>
                <w:lang w:val="vi-VN" w:eastAsia="vi-VN"/>
              </w:rPr>
            </w:pPr>
            <w:r w:rsidRPr="001A1ABB">
              <w:rPr>
                <w:rFonts w:asciiTheme="majorHAnsi" w:hAnsiTheme="majorHAnsi" w:cstheme="majorHAnsi"/>
                <w:b/>
                <w:sz w:val="26"/>
                <w:szCs w:val="26"/>
                <w:lang w:val="vi-VN" w:eastAsia="vi-VN"/>
              </w:rPr>
              <w:t>5. Thiết bị tín hiệu đuôi tàu</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361467"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B9A2D7" w14:textId="77777777" w:rsidR="001A1ABB" w:rsidRPr="001A1ABB" w:rsidRDefault="001A1ABB">
            <w:pPr>
              <w:keepLines/>
              <w:spacing w:line="28" w:lineRule="atLeast"/>
              <w:contextualSpacing/>
              <w:jc w:val="center"/>
              <w:rPr>
                <w:rFonts w:asciiTheme="majorHAnsi" w:hAnsiTheme="majorHAnsi" w:cstheme="majorHAnsi"/>
                <w:b/>
                <w:sz w:val="26"/>
                <w:szCs w:val="26"/>
                <w:lang w:val="vi-VN" w:eastAsia="vi-VN"/>
              </w:rPr>
            </w:pPr>
            <w:r w:rsidRPr="001A1ABB">
              <w:rPr>
                <w:rFonts w:asciiTheme="majorHAnsi" w:hAnsiTheme="majorHAnsi" w:cstheme="majorHAnsi"/>
                <w:b/>
                <w:sz w:val="26"/>
                <w:szCs w:val="26"/>
                <w:lang w:val="fr-FR" w:eastAsia="vi-VN"/>
              </w:rPr>
              <w:t>12</w:t>
            </w:r>
          </w:p>
        </w:tc>
      </w:tr>
    </w:tbl>
    <w:p w14:paraId="5050297F" w14:textId="45AC039B" w:rsidR="006C2CB1" w:rsidRPr="001A1ABB" w:rsidRDefault="006C2CB1" w:rsidP="006C2CB1">
      <w:pPr>
        <w:tabs>
          <w:tab w:val="left" w:pos="270"/>
        </w:tabs>
        <w:spacing w:before="60" w:after="60"/>
        <w:jc w:val="center"/>
        <w:rPr>
          <w:rFonts w:asciiTheme="majorHAnsi" w:hAnsiTheme="majorHAnsi" w:cstheme="majorHAnsi"/>
          <w:iCs/>
          <w:sz w:val="26"/>
          <w:szCs w:val="26"/>
        </w:rPr>
      </w:pPr>
    </w:p>
    <w:p w14:paraId="1C14A09D" w14:textId="77777777" w:rsidR="001A1ABB" w:rsidRDefault="001A1ABB" w:rsidP="006C2CB1">
      <w:pPr>
        <w:tabs>
          <w:tab w:val="left" w:pos="270"/>
        </w:tabs>
        <w:spacing w:before="60" w:after="60"/>
        <w:jc w:val="center"/>
        <w:rPr>
          <w:iCs/>
          <w:sz w:val="26"/>
          <w:szCs w:val="26"/>
        </w:rPr>
      </w:pPr>
    </w:p>
    <w:p w14:paraId="5E626466" w14:textId="77777777" w:rsidR="001A1ABB" w:rsidRDefault="001A1ABB" w:rsidP="006C2CB1">
      <w:pPr>
        <w:tabs>
          <w:tab w:val="left" w:pos="270"/>
        </w:tabs>
        <w:spacing w:before="60" w:after="60"/>
        <w:jc w:val="center"/>
        <w:rPr>
          <w:iCs/>
          <w:sz w:val="26"/>
          <w:szCs w:val="26"/>
        </w:rPr>
      </w:pPr>
    </w:p>
    <w:p w14:paraId="7FB29430" w14:textId="77777777" w:rsidR="001A1ABB" w:rsidRDefault="001A1ABB" w:rsidP="006C2CB1">
      <w:pPr>
        <w:tabs>
          <w:tab w:val="left" w:pos="270"/>
        </w:tabs>
        <w:spacing w:before="60" w:after="60"/>
        <w:jc w:val="center"/>
        <w:rPr>
          <w:iCs/>
          <w:sz w:val="26"/>
          <w:szCs w:val="26"/>
        </w:rPr>
      </w:pPr>
    </w:p>
    <w:p w14:paraId="00EBEE4D" w14:textId="77777777" w:rsidR="001A1ABB" w:rsidRDefault="001A1ABB" w:rsidP="006C2CB1">
      <w:pPr>
        <w:tabs>
          <w:tab w:val="left" w:pos="270"/>
        </w:tabs>
        <w:spacing w:before="60" w:after="60"/>
        <w:jc w:val="center"/>
        <w:rPr>
          <w:iCs/>
          <w:sz w:val="26"/>
          <w:szCs w:val="26"/>
        </w:rPr>
      </w:pPr>
    </w:p>
    <w:p w14:paraId="7621B2FF" w14:textId="77777777" w:rsidR="001A1ABB" w:rsidRDefault="001A1ABB" w:rsidP="006C2CB1">
      <w:pPr>
        <w:tabs>
          <w:tab w:val="left" w:pos="270"/>
        </w:tabs>
        <w:spacing w:before="60" w:after="60"/>
        <w:jc w:val="center"/>
        <w:rPr>
          <w:iCs/>
          <w:sz w:val="26"/>
          <w:szCs w:val="26"/>
        </w:rPr>
      </w:pPr>
    </w:p>
    <w:p w14:paraId="05DCD53B" w14:textId="77777777" w:rsidR="001A1ABB" w:rsidRDefault="001A1ABB" w:rsidP="006C2CB1">
      <w:pPr>
        <w:tabs>
          <w:tab w:val="left" w:pos="270"/>
        </w:tabs>
        <w:spacing w:before="60" w:after="60"/>
        <w:jc w:val="center"/>
        <w:rPr>
          <w:iCs/>
          <w:sz w:val="26"/>
          <w:szCs w:val="26"/>
        </w:rPr>
      </w:pPr>
    </w:p>
    <w:p w14:paraId="03ECE95E" w14:textId="77777777" w:rsidR="001A1ABB" w:rsidRDefault="001A1ABB" w:rsidP="006C2CB1">
      <w:pPr>
        <w:tabs>
          <w:tab w:val="left" w:pos="270"/>
        </w:tabs>
        <w:spacing w:before="60" w:after="60"/>
        <w:jc w:val="center"/>
        <w:rPr>
          <w:iCs/>
          <w:sz w:val="26"/>
          <w:szCs w:val="26"/>
        </w:rPr>
      </w:pPr>
    </w:p>
    <w:p w14:paraId="32C15FB7" w14:textId="77777777" w:rsidR="001A1ABB" w:rsidRDefault="001A1ABB" w:rsidP="006C2CB1">
      <w:pPr>
        <w:tabs>
          <w:tab w:val="left" w:pos="270"/>
        </w:tabs>
        <w:spacing w:before="60" w:after="60"/>
        <w:jc w:val="center"/>
        <w:rPr>
          <w:iCs/>
          <w:sz w:val="26"/>
          <w:szCs w:val="26"/>
        </w:rPr>
      </w:pPr>
    </w:p>
    <w:p w14:paraId="3F81BB88" w14:textId="77777777" w:rsidR="001A1ABB" w:rsidRDefault="001A1ABB" w:rsidP="006C2CB1">
      <w:pPr>
        <w:tabs>
          <w:tab w:val="left" w:pos="270"/>
        </w:tabs>
        <w:spacing w:before="60" w:after="60"/>
        <w:jc w:val="center"/>
        <w:rPr>
          <w:iCs/>
          <w:sz w:val="26"/>
          <w:szCs w:val="26"/>
        </w:rPr>
      </w:pPr>
    </w:p>
    <w:p w14:paraId="6F043841" w14:textId="77777777" w:rsidR="001A1ABB" w:rsidRDefault="001A1ABB" w:rsidP="006C2CB1">
      <w:pPr>
        <w:tabs>
          <w:tab w:val="left" w:pos="270"/>
        </w:tabs>
        <w:spacing w:before="60" w:after="60"/>
        <w:jc w:val="center"/>
        <w:rPr>
          <w:iCs/>
          <w:sz w:val="26"/>
          <w:szCs w:val="26"/>
        </w:rPr>
      </w:pPr>
    </w:p>
    <w:p w14:paraId="0FEF0C61" w14:textId="77777777" w:rsidR="001A1ABB" w:rsidRDefault="001A1ABB" w:rsidP="006C2CB1">
      <w:pPr>
        <w:tabs>
          <w:tab w:val="left" w:pos="270"/>
        </w:tabs>
        <w:spacing w:before="60" w:after="60"/>
        <w:jc w:val="center"/>
        <w:rPr>
          <w:iCs/>
          <w:sz w:val="26"/>
          <w:szCs w:val="26"/>
        </w:rPr>
      </w:pPr>
    </w:p>
    <w:p w14:paraId="5CA3CF26" w14:textId="77777777" w:rsidR="001A1ABB" w:rsidRDefault="001A1ABB" w:rsidP="006C2CB1">
      <w:pPr>
        <w:tabs>
          <w:tab w:val="left" w:pos="270"/>
        </w:tabs>
        <w:spacing w:before="60" w:after="60"/>
        <w:jc w:val="center"/>
        <w:rPr>
          <w:iCs/>
          <w:sz w:val="26"/>
          <w:szCs w:val="26"/>
        </w:rPr>
      </w:pPr>
    </w:p>
    <w:p w14:paraId="134ED846" w14:textId="77777777" w:rsidR="001A1ABB" w:rsidRDefault="001A1ABB" w:rsidP="006C2CB1">
      <w:pPr>
        <w:tabs>
          <w:tab w:val="left" w:pos="270"/>
        </w:tabs>
        <w:spacing w:before="60" w:after="60"/>
        <w:jc w:val="center"/>
        <w:rPr>
          <w:iCs/>
          <w:sz w:val="26"/>
          <w:szCs w:val="26"/>
        </w:rPr>
      </w:pPr>
    </w:p>
    <w:p w14:paraId="60BA94F7" w14:textId="77777777" w:rsidR="001A1ABB" w:rsidRDefault="001A1ABB" w:rsidP="006C2CB1">
      <w:pPr>
        <w:tabs>
          <w:tab w:val="left" w:pos="270"/>
        </w:tabs>
        <w:spacing w:before="60" w:after="60"/>
        <w:jc w:val="center"/>
        <w:rPr>
          <w:iCs/>
          <w:sz w:val="26"/>
          <w:szCs w:val="26"/>
        </w:rPr>
      </w:pPr>
    </w:p>
    <w:p w14:paraId="3E82EFD6" w14:textId="77777777" w:rsidR="003B1E0E" w:rsidRPr="006A7A35" w:rsidRDefault="003E266B" w:rsidP="006F56FB">
      <w:pPr>
        <w:tabs>
          <w:tab w:val="left" w:pos="270"/>
        </w:tabs>
        <w:jc w:val="center"/>
        <w:rPr>
          <w:b/>
          <w:sz w:val="28"/>
          <w:szCs w:val="26"/>
        </w:rPr>
      </w:pPr>
      <w:r w:rsidRPr="006A7A35">
        <w:rPr>
          <w:b/>
          <w:sz w:val="26"/>
          <w:szCs w:val="26"/>
        </w:rPr>
        <w:lastRenderedPageBreak/>
        <w:t>PHỤ LỤC VII</w:t>
      </w:r>
    </w:p>
    <w:p w14:paraId="4037C028" w14:textId="77777777" w:rsidR="003B1E0E" w:rsidRPr="006A7A35" w:rsidRDefault="003B1E0E" w:rsidP="006F56FB">
      <w:pPr>
        <w:tabs>
          <w:tab w:val="left" w:pos="270"/>
        </w:tabs>
        <w:jc w:val="center"/>
        <w:rPr>
          <w:b/>
          <w:sz w:val="26"/>
          <w:szCs w:val="26"/>
        </w:rPr>
      </w:pPr>
      <w:r w:rsidRPr="006A7A35">
        <w:rPr>
          <w:b/>
          <w:sz w:val="26"/>
          <w:szCs w:val="26"/>
        </w:rPr>
        <w:t>NỘI DUNG KIỂM TRA THIẾT BỊ TÍN HIỆU ĐUÔI TÀU</w:t>
      </w:r>
    </w:p>
    <w:p w14:paraId="35D38916" w14:textId="77777777" w:rsidR="003B1E0E" w:rsidRPr="006A7A35" w:rsidRDefault="003B1E0E" w:rsidP="003B1E0E">
      <w:pPr>
        <w:tabs>
          <w:tab w:val="left" w:pos="270"/>
        </w:tabs>
        <w:spacing w:before="60" w:after="60"/>
        <w:jc w:val="center"/>
        <w:rPr>
          <w:i/>
          <w:sz w:val="26"/>
          <w:szCs w:val="26"/>
        </w:rPr>
      </w:pPr>
      <w:r w:rsidRPr="006A7A35">
        <w:rPr>
          <w:i/>
          <w:sz w:val="26"/>
          <w:szCs w:val="26"/>
        </w:rPr>
        <w:t xml:space="preserve">(Ban hành kèm theo Thông tư </w:t>
      </w:r>
      <w:r w:rsidR="00833985" w:rsidRPr="006A7A35">
        <w:rPr>
          <w:i/>
          <w:sz w:val="26"/>
          <w:szCs w:val="26"/>
        </w:rPr>
        <w:t>số 29</w:t>
      </w:r>
      <w:r w:rsidRPr="006A7A35">
        <w:rPr>
          <w:i/>
          <w:sz w:val="26"/>
          <w:szCs w:val="26"/>
        </w:rPr>
        <w:t xml:space="preserve">/2018/TT-BGTVT </w:t>
      </w:r>
    </w:p>
    <w:p w14:paraId="0F3EE092" w14:textId="77777777" w:rsidR="003B1E0E" w:rsidRPr="006A7A35" w:rsidRDefault="00833985" w:rsidP="003B1E0E">
      <w:pPr>
        <w:tabs>
          <w:tab w:val="left" w:pos="270"/>
        </w:tabs>
        <w:spacing w:before="60" w:after="60"/>
        <w:jc w:val="center"/>
        <w:rPr>
          <w:i/>
          <w:sz w:val="26"/>
          <w:szCs w:val="26"/>
        </w:rPr>
      </w:pPr>
      <w:r w:rsidRPr="006A7A35">
        <w:rPr>
          <w:i/>
          <w:sz w:val="26"/>
          <w:szCs w:val="26"/>
        </w:rPr>
        <w:t xml:space="preserve">ngày 14 tháng 5 </w:t>
      </w:r>
      <w:r w:rsidR="003B1E0E" w:rsidRPr="006A7A35">
        <w:rPr>
          <w:i/>
          <w:sz w:val="26"/>
          <w:szCs w:val="26"/>
        </w:rPr>
        <w:t>năm 2018 của Bộ trưởng Bộ Giao thông vận tải)</w:t>
      </w:r>
    </w:p>
    <w:p w14:paraId="7A39F0C4" w14:textId="77777777" w:rsidR="003B1E0E" w:rsidRPr="006A7A35" w:rsidRDefault="00A900D6" w:rsidP="003B1E0E">
      <w:pPr>
        <w:tabs>
          <w:tab w:val="left" w:pos="270"/>
        </w:tabs>
        <w:spacing w:before="120" w:after="120" w:line="312" w:lineRule="auto"/>
        <w:contextualSpacing/>
        <w:jc w:val="both"/>
        <w:rPr>
          <w:sz w:val="26"/>
          <w:szCs w:val="26"/>
        </w:rPr>
      </w:pPr>
      <w:r w:rsidRPr="006A7A35">
        <w:rPr>
          <w:i/>
          <w:noProof/>
          <w:sz w:val="26"/>
          <w:szCs w:val="26"/>
        </w:rPr>
        <mc:AlternateContent>
          <mc:Choice Requires="wps">
            <w:drawing>
              <wp:anchor distT="4294967293" distB="4294967293" distL="114300" distR="114300" simplePos="0" relativeHeight="251707392" behindDoc="0" locked="0" layoutInCell="1" allowOverlap="1" wp14:anchorId="1ABFD72D" wp14:editId="4CAEA147">
                <wp:simplePos x="0" y="0"/>
                <wp:positionH relativeFrom="column">
                  <wp:posOffset>750570</wp:posOffset>
                </wp:positionH>
                <wp:positionV relativeFrom="paragraph">
                  <wp:posOffset>14604</wp:posOffset>
                </wp:positionV>
                <wp:extent cx="4352925" cy="0"/>
                <wp:effectExtent l="0" t="0" r="28575" b="190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BECA3BF" id="Straight Arrow Connector 2" o:spid="_x0000_s1026" type="#_x0000_t32" style="position:absolute;margin-left:59.1pt;margin-top:1.15pt;width:342.75pt;height:0;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"/>
            </w:pict>
          </mc:Fallback>
        </mc:AlternateContent>
      </w:r>
    </w:p>
    <w:p w14:paraId="1BD68418" w14:textId="77777777" w:rsidR="003B1E0E" w:rsidRPr="006A7A35" w:rsidRDefault="003B1E0E" w:rsidP="000C1060">
      <w:pPr>
        <w:spacing w:before="120"/>
        <w:ind w:firstLine="720"/>
        <w:jc w:val="both"/>
      </w:pPr>
      <w:r w:rsidRPr="006A7A35">
        <w:rPr>
          <w:b/>
          <w:sz w:val="28"/>
          <w:szCs w:val="28"/>
        </w:rPr>
        <w:t xml:space="preserve">I. </w:t>
      </w:r>
      <w:r w:rsidR="00C1592C" w:rsidRPr="006A7A35">
        <w:rPr>
          <w:b/>
          <w:sz w:val="28"/>
          <w:szCs w:val="28"/>
        </w:rPr>
        <w:t>Quy định chung</w:t>
      </w:r>
      <w:r w:rsidRPr="006A7A35">
        <w:rPr>
          <w:b/>
          <w:sz w:val="28"/>
          <w:szCs w:val="28"/>
        </w:rPr>
        <w:t xml:space="preserve"> </w:t>
      </w:r>
    </w:p>
    <w:p w14:paraId="0F964DFC" w14:textId="77777777" w:rsidR="003B1E0E" w:rsidRPr="006A7A35" w:rsidRDefault="003B1E0E" w:rsidP="000C1060">
      <w:pPr>
        <w:spacing w:before="120"/>
        <w:ind w:firstLine="720"/>
        <w:jc w:val="both"/>
      </w:pPr>
      <w:r w:rsidRPr="006A7A35">
        <w:rPr>
          <w:sz w:val="28"/>
          <w:szCs w:val="28"/>
        </w:rPr>
        <w:t>Thiết bị tín hiệu đuôi tàu phải đảm bảo các yêu cầu sau:</w:t>
      </w:r>
    </w:p>
    <w:p w14:paraId="143A780B" w14:textId="77777777" w:rsidR="003B1E0E" w:rsidRPr="006A7A35" w:rsidRDefault="003B1E0E" w:rsidP="000C1060">
      <w:pPr>
        <w:pStyle w:val="ListParagraph"/>
        <w:numPr>
          <w:ilvl w:val="0"/>
          <w:numId w:val="17"/>
        </w:numPr>
        <w:tabs>
          <w:tab w:val="left" w:pos="993"/>
        </w:tabs>
        <w:spacing w:before="120"/>
        <w:ind w:left="0" w:firstLine="709"/>
        <w:jc w:val="both"/>
      </w:pPr>
      <w:r w:rsidRPr="006A7A35">
        <w:rPr>
          <w:sz w:val="28"/>
          <w:szCs w:val="28"/>
        </w:rPr>
        <w:t>Giám sát được áp suất ống hãm tại toa xe cuối đoàn tàu</w:t>
      </w:r>
      <w:r w:rsidR="00580D9A" w:rsidRPr="006A7A35">
        <w:rPr>
          <w:sz w:val="28"/>
          <w:szCs w:val="28"/>
        </w:rPr>
        <w:t>.</w:t>
      </w:r>
    </w:p>
    <w:p w14:paraId="221BFA04" w14:textId="77777777" w:rsidR="003B1E0E" w:rsidRPr="006A7A35" w:rsidRDefault="003B1E0E" w:rsidP="000C1060">
      <w:pPr>
        <w:numPr>
          <w:ilvl w:val="0"/>
          <w:numId w:val="17"/>
        </w:numPr>
        <w:tabs>
          <w:tab w:val="left" w:pos="993"/>
        </w:tabs>
        <w:spacing w:before="120"/>
        <w:ind w:left="0" w:firstLine="709"/>
        <w:jc w:val="both"/>
        <w:rPr>
          <w:sz w:val="28"/>
          <w:szCs w:val="28"/>
        </w:rPr>
      </w:pPr>
      <w:r w:rsidRPr="006A7A35">
        <w:rPr>
          <w:sz w:val="28"/>
          <w:szCs w:val="28"/>
        </w:rPr>
        <w:t>Giám sát được trạng thái kết nối toa xe trong quá trình đoàn tàu vận hành</w:t>
      </w:r>
      <w:r w:rsidR="00580D9A" w:rsidRPr="006A7A35">
        <w:rPr>
          <w:sz w:val="28"/>
          <w:szCs w:val="28"/>
        </w:rPr>
        <w:t>.</w:t>
      </w:r>
    </w:p>
    <w:p w14:paraId="265331E3" w14:textId="77777777" w:rsidR="003B1E0E" w:rsidRPr="006A7A35" w:rsidRDefault="003B1E0E" w:rsidP="000C1060">
      <w:pPr>
        <w:numPr>
          <w:ilvl w:val="0"/>
          <w:numId w:val="17"/>
        </w:numPr>
        <w:tabs>
          <w:tab w:val="left" w:pos="993"/>
        </w:tabs>
        <w:spacing w:before="120"/>
        <w:ind w:left="0" w:firstLine="709"/>
        <w:jc w:val="both"/>
        <w:rPr>
          <w:sz w:val="28"/>
          <w:szCs w:val="28"/>
        </w:rPr>
      </w:pPr>
      <w:r w:rsidRPr="006A7A35">
        <w:rPr>
          <w:sz w:val="28"/>
          <w:szCs w:val="28"/>
        </w:rPr>
        <w:t>Ghi lại áp suất ống hãm tại toa xe cuối đoàn tàu trong quá trình vận hành</w:t>
      </w:r>
      <w:r w:rsidR="00580D9A" w:rsidRPr="006A7A35">
        <w:rPr>
          <w:sz w:val="28"/>
          <w:szCs w:val="28"/>
        </w:rPr>
        <w:t>.</w:t>
      </w:r>
    </w:p>
    <w:p w14:paraId="60ADA169" w14:textId="77777777" w:rsidR="003B1E0E" w:rsidRPr="006A7A35" w:rsidRDefault="003B1E0E" w:rsidP="000C1060">
      <w:pPr>
        <w:numPr>
          <w:ilvl w:val="0"/>
          <w:numId w:val="17"/>
        </w:numPr>
        <w:tabs>
          <w:tab w:val="left" w:pos="993"/>
        </w:tabs>
        <w:spacing w:before="120"/>
        <w:ind w:left="0" w:firstLine="709"/>
        <w:jc w:val="both"/>
        <w:rPr>
          <w:sz w:val="28"/>
          <w:szCs w:val="28"/>
        </w:rPr>
      </w:pPr>
      <w:r w:rsidRPr="006A7A35">
        <w:rPr>
          <w:sz w:val="28"/>
          <w:szCs w:val="28"/>
        </w:rPr>
        <w:t>Điều khiển việc xả gió ống hãm tại toa xe cuối đoàn tàu để thực hiện hãm khẩn cấp</w:t>
      </w:r>
      <w:r w:rsidR="00580D9A" w:rsidRPr="006A7A35">
        <w:rPr>
          <w:sz w:val="28"/>
          <w:szCs w:val="28"/>
        </w:rPr>
        <w:t>.</w:t>
      </w:r>
    </w:p>
    <w:p w14:paraId="00163215" w14:textId="77777777" w:rsidR="003B1E0E" w:rsidRPr="006A7A35" w:rsidRDefault="003B1E0E" w:rsidP="000C1060">
      <w:pPr>
        <w:numPr>
          <w:ilvl w:val="0"/>
          <w:numId w:val="17"/>
        </w:numPr>
        <w:tabs>
          <w:tab w:val="left" w:pos="993"/>
        </w:tabs>
        <w:spacing w:before="120"/>
        <w:ind w:left="0" w:firstLine="709"/>
        <w:jc w:val="both"/>
        <w:rPr>
          <w:sz w:val="28"/>
          <w:szCs w:val="28"/>
        </w:rPr>
      </w:pPr>
      <w:r w:rsidRPr="006A7A35">
        <w:rPr>
          <w:sz w:val="28"/>
          <w:szCs w:val="28"/>
        </w:rPr>
        <w:t>Báo tín hiệu đuôi tàu.</w:t>
      </w:r>
    </w:p>
    <w:p w14:paraId="6E8C098C" w14:textId="77777777" w:rsidR="003B1E0E" w:rsidRPr="006A7A35" w:rsidRDefault="003B1E0E" w:rsidP="000C1060">
      <w:pPr>
        <w:spacing w:before="120"/>
        <w:jc w:val="both"/>
      </w:pPr>
      <w:r w:rsidRPr="006A7A35">
        <w:rPr>
          <w:b/>
          <w:sz w:val="28"/>
          <w:szCs w:val="28"/>
        </w:rPr>
        <w:tab/>
        <w:t>II. Nội dung kiểm tra</w:t>
      </w:r>
    </w:p>
    <w:p w14:paraId="0D57295D" w14:textId="77777777" w:rsidR="003B1E0E" w:rsidRPr="006A7A35" w:rsidRDefault="003B1E0E" w:rsidP="000C1060">
      <w:pPr>
        <w:pStyle w:val="ListParagraph"/>
        <w:numPr>
          <w:ilvl w:val="0"/>
          <w:numId w:val="20"/>
        </w:numPr>
        <w:tabs>
          <w:tab w:val="left" w:pos="1134"/>
        </w:tabs>
        <w:spacing w:before="120"/>
        <w:ind w:left="0" w:firstLine="709"/>
        <w:jc w:val="both"/>
      </w:pPr>
      <w:r w:rsidRPr="006A7A35">
        <w:rPr>
          <w:sz w:val="28"/>
          <w:szCs w:val="28"/>
        </w:rPr>
        <w:t>Thiết bị tín hiệu đuôi tàu phải gọn nhẹ dễ mang xách, có vỏ bọc cứng, dễ lắp lặt, sử dụng, sửa chữa bảo dưỡng. Thiết bị phải hoạt động bình thường trong điều kiện thời tiết khắc nghiệt như mưa, nắng, gió bão và điều kiện xóc lắc khi lắp đặt trên đầu máy, toa xe.</w:t>
      </w:r>
    </w:p>
    <w:p w14:paraId="63DA8C74" w14:textId="77777777" w:rsidR="003B1E0E" w:rsidRPr="006A7A35" w:rsidRDefault="003B1E0E" w:rsidP="000C1060">
      <w:pPr>
        <w:numPr>
          <w:ilvl w:val="0"/>
          <w:numId w:val="20"/>
        </w:numPr>
        <w:tabs>
          <w:tab w:val="left" w:pos="993"/>
        </w:tabs>
        <w:spacing w:before="120"/>
        <w:ind w:left="0" w:firstLine="720"/>
        <w:jc w:val="both"/>
        <w:rPr>
          <w:sz w:val="28"/>
          <w:szCs w:val="28"/>
        </w:rPr>
      </w:pPr>
      <w:r w:rsidRPr="006A7A35">
        <w:rPr>
          <w:sz w:val="28"/>
          <w:szCs w:val="28"/>
        </w:rPr>
        <w:t>Thiết bị tín hiệu đuôi tàu phải hiển thị rõ các thông tin và đọc được các thông tin bằng mắt thường dưới ánh sáng ban ngày hoặc khi có đèn chiếu sáng vào ban đêm.</w:t>
      </w:r>
    </w:p>
    <w:p w14:paraId="524B3CC5" w14:textId="77777777" w:rsidR="003B1E0E" w:rsidRPr="006A7A35" w:rsidRDefault="003B1E0E" w:rsidP="000C1060">
      <w:pPr>
        <w:numPr>
          <w:ilvl w:val="0"/>
          <w:numId w:val="20"/>
        </w:numPr>
        <w:tabs>
          <w:tab w:val="left" w:pos="993"/>
        </w:tabs>
        <w:spacing w:before="120"/>
        <w:ind w:left="0" w:firstLine="720"/>
        <w:jc w:val="both"/>
        <w:rPr>
          <w:sz w:val="28"/>
          <w:szCs w:val="28"/>
        </w:rPr>
      </w:pPr>
      <w:r w:rsidRPr="006A7A35">
        <w:rPr>
          <w:sz w:val="28"/>
          <w:szCs w:val="28"/>
        </w:rPr>
        <w:t>Thiết bị tín hiệu đuôi tàu phải báo chính xác áp suất ống hãm, sai lệch trị số áp suất hiển thị trên bộ phận tại đuôi tàu và bộ phận tại buồng lái cho phép không quá 0,1 bar. Đồng hồ áp suất báo áp suất hãm trên bộ phận giám sát tại đuôi tàu phải được kiểm chuẩn và dán tem kiểm tra của cơ quan có thẩm quyền.</w:t>
      </w:r>
    </w:p>
    <w:p w14:paraId="2B672A5C" w14:textId="77777777" w:rsidR="003B1E0E" w:rsidRPr="006A7A35" w:rsidRDefault="003B1E0E" w:rsidP="000C1060">
      <w:pPr>
        <w:numPr>
          <w:ilvl w:val="0"/>
          <w:numId w:val="20"/>
        </w:numPr>
        <w:tabs>
          <w:tab w:val="left" w:pos="993"/>
        </w:tabs>
        <w:spacing w:before="120"/>
        <w:ind w:left="0" w:firstLine="720"/>
        <w:jc w:val="both"/>
      </w:pPr>
      <w:r w:rsidRPr="006A7A35">
        <w:rPr>
          <w:sz w:val="28"/>
          <w:szCs w:val="28"/>
        </w:rPr>
        <w:t>Thiết bị tín hiệu đuôi tàu phải cảnh báo cho lái tàu biết khi áp suất ống hãm tại toa xe cuối đoàn tàu giảm áp nhỏ hơn:</w:t>
      </w:r>
    </w:p>
    <w:p w14:paraId="2FD0C844" w14:textId="77777777" w:rsidR="003B1E0E" w:rsidRPr="006A7A35" w:rsidRDefault="00A174FE" w:rsidP="000C1060">
      <w:pPr>
        <w:spacing w:before="120"/>
        <w:ind w:firstLine="720"/>
        <w:jc w:val="both"/>
      </w:pPr>
      <w:r w:rsidRPr="006A7A35">
        <w:rPr>
          <w:sz w:val="28"/>
          <w:szCs w:val="28"/>
        </w:rPr>
        <w:t>a)</w:t>
      </w:r>
      <w:r w:rsidR="003B1E0E" w:rsidRPr="006A7A35">
        <w:rPr>
          <w:sz w:val="28"/>
          <w:szCs w:val="28"/>
        </w:rPr>
        <w:t xml:space="preserve"> 4,6 bar đối với đoàn tàu cấp gió ép với áp suất ống hãm 5 bar;</w:t>
      </w:r>
    </w:p>
    <w:p w14:paraId="779F9F0F" w14:textId="77777777" w:rsidR="003B1E0E" w:rsidRPr="006A7A35" w:rsidRDefault="003B1E0E" w:rsidP="000C1060">
      <w:pPr>
        <w:spacing w:before="120"/>
        <w:ind w:left="720"/>
        <w:jc w:val="both"/>
      </w:pPr>
      <w:r w:rsidRPr="006A7A35">
        <w:rPr>
          <w:sz w:val="28"/>
          <w:szCs w:val="28"/>
        </w:rPr>
        <w:t>b) 5,6 bar đối với đoàn tàu cấp gió ép với áp suất ống hãm 6 bar.</w:t>
      </w:r>
    </w:p>
    <w:p w14:paraId="41A5F1CB" w14:textId="77777777" w:rsidR="003B1E0E" w:rsidRPr="006A7A35" w:rsidRDefault="003B1E0E" w:rsidP="000C1060">
      <w:pPr>
        <w:numPr>
          <w:ilvl w:val="0"/>
          <w:numId w:val="20"/>
        </w:numPr>
        <w:tabs>
          <w:tab w:val="left" w:pos="993"/>
        </w:tabs>
        <w:spacing w:before="120"/>
        <w:ind w:left="0" w:firstLine="720"/>
        <w:jc w:val="both"/>
        <w:rPr>
          <w:sz w:val="28"/>
          <w:szCs w:val="28"/>
        </w:rPr>
      </w:pPr>
      <w:r w:rsidRPr="006A7A35">
        <w:rPr>
          <w:sz w:val="28"/>
          <w:szCs w:val="28"/>
        </w:rPr>
        <w:t>Thiết bị tín hiệu đuôi tàu phải điều khiển được việc xả gió ống hãm tại toa xe cuối đoàn tàu để thực hiện hãm khẩn cấp. Thời gian nhận lệnh điều khiển từ bộ phận tại buồng lái đến bộ phận tại đuôi tàu để kích hoạt van xả gió</w:t>
      </w:r>
      <w:r w:rsidR="00A174FE" w:rsidRPr="006A7A35">
        <w:rPr>
          <w:sz w:val="28"/>
          <w:szCs w:val="28"/>
        </w:rPr>
        <w:t xml:space="preserve"> khẩn cấp ở đuôi tàu không quá 3</w:t>
      </w:r>
      <w:r w:rsidRPr="006A7A35">
        <w:rPr>
          <w:sz w:val="28"/>
          <w:szCs w:val="28"/>
        </w:rPr>
        <w:t xml:space="preserve"> giây. Bộ phận tại đuôi tàu khi nhận lệnh hãm phải mở van xả gió khẩn cấp và giữ van ở trạng thái mở trong thời gian từ 15 giây đến 70 giây.</w:t>
      </w:r>
    </w:p>
    <w:p w14:paraId="1639CF97" w14:textId="77777777" w:rsidR="00D41149" w:rsidRPr="006A7A35" w:rsidRDefault="00D41149" w:rsidP="000C1060">
      <w:pPr>
        <w:numPr>
          <w:ilvl w:val="0"/>
          <w:numId w:val="20"/>
        </w:numPr>
        <w:tabs>
          <w:tab w:val="left" w:pos="993"/>
        </w:tabs>
        <w:spacing w:before="120"/>
        <w:ind w:left="0" w:firstLine="720"/>
        <w:jc w:val="both"/>
        <w:rPr>
          <w:sz w:val="28"/>
          <w:szCs w:val="28"/>
        </w:rPr>
        <w:sectPr w:rsidR="00D41149" w:rsidRPr="006A7A35" w:rsidSect="001F6CC1">
          <w:pgSz w:w="11907" w:h="16840" w:code="9"/>
          <w:pgMar w:top="1009" w:right="1009" w:bottom="1009" w:left="1729" w:header="431" w:footer="431" w:gutter="0"/>
          <w:cols w:space="720"/>
          <w:docGrid w:linePitch="360"/>
        </w:sectPr>
      </w:pPr>
    </w:p>
    <w:p w14:paraId="42DD9B56" w14:textId="77777777" w:rsidR="003B1E0E" w:rsidRPr="006A7A35" w:rsidRDefault="003B1E0E" w:rsidP="000C1060">
      <w:pPr>
        <w:numPr>
          <w:ilvl w:val="0"/>
          <w:numId w:val="20"/>
        </w:numPr>
        <w:tabs>
          <w:tab w:val="left" w:pos="993"/>
        </w:tabs>
        <w:spacing w:before="120"/>
        <w:ind w:left="0" w:firstLine="720"/>
        <w:jc w:val="both"/>
        <w:rPr>
          <w:sz w:val="28"/>
          <w:szCs w:val="28"/>
        </w:rPr>
      </w:pPr>
      <w:r w:rsidRPr="006A7A35">
        <w:rPr>
          <w:sz w:val="28"/>
          <w:szCs w:val="28"/>
        </w:rPr>
        <w:lastRenderedPageBreak/>
        <w:t>Thiết bị tín hiệu đuôi tàu phải truyền được thông tin, dữ liệu và lệnh hãm của lái tàu giữa bộ phận tại đuôi tàu và bộ phận tại buồng lái bằng sóng vô tuyến liên tục trong suốt quá trình vận hành bình thường của đoàn tàu. Tần số phát sóng vô tuyến phải được cơ quan có thẩm quyền cấp phép.</w:t>
      </w:r>
    </w:p>
    <w:p w14:paraId="4A9D1705" w14:textId="77777777" w:rsidR="003B1E0E" w:rsidRPr="006A7A35" w:rsidRDefault="003B1E0E" w:rsidP="000C1060">
      <w:pPr>
        <w:numPr>
          <w:ilvl w:val="0"/>
          <w:numId w:val="20"/>
        </w:numPr>
        <w:tabs>
          <w:tab w:val="left" w:pos="993"/>
        </w:tabs>
        <w:spacing w:before="120"/>
        <w:ind w:left="0" w:firstLine="720"/>
        <w:jc w:val="both"/>
        <w:rPr>
          <w:sz w:val="28"/>
          <w:szCs w:val="28"/>
        </w:rPr>
      </w:pPr>
      <w:r w:rsidRPr="006A7A35">
        <w:rPr>
          <w:sz w:val="28"/>
          <w:szCs w:val="28"/>
        </w:rPr>
        <w:t xml:space="preserve">Khoảng cách truyền, nhận sóng vô tuyến giữa bộ phận tại đuôi tàu và bộ phận tại buồng lái phải đúng theo quy định của nhà sản xuất và không được </w:t>
      </w:r>
      <w:r w:rsidR="00F31FBC" w:rsidRPr="006A7A35">
        <w:rPr>
          <w:sz w:val="28"/>
          <w:szCs w:val="28"/>
        </w:rPr>
        <w:t xml:space="preserve">nhỏ </w:t>
      </w:r>
      <w:r w:rsidRPr="006A7A35">
        <w:rPr>
          <w:sz w:val="28"/>
          <w:szCs w:val="28"/>
        </w:rPr>
        <w:t>hơn 1000 m.</w:t>
      </w:r>
    </w:p>
    <w:p w14:paraId="0789006C" w14:textId="77777777" w:rsidR="003B1E0E" w:rsidRPr="006A7A35" w:rsidRDefault="003B1E0E" w:rsidP="000C1060">
      <w:pPr>
        <w:numPr>
          <w:ilvl w:val="0"/>
          <w:numId w:val="20"/>
        </w:numPr>
        <w:tabs>
          <w:tab w:val="left" w:pos="993"/>
        </w:tabs>
        <w:spacing w:before="120"/>
        <w:ind w:left="0" w:firstLine="720"/>
        <w:jc w:val="both"/>
        <w:rPr>
          <w:sz w:val="28"/>
          <w:szCs w:val="28"/>
        </w:rPr>
      </w:pPr>
      <w:r w:rsidRPr="006A7A35">
        <w:rPr>
          <w:sz w:val="28"/>
          <w:szCs w:val="28"/>
        </w:rPr>
        <w:t>Điện áp ắc quy phải đúng với quy định của nhà sản xuất. Dung lượng ắc quy phải bảo đảm yêu cầu sau:</w:t>
      </w:r>
    </w:p>
    <w:p w14:paraId="2DE1EE66" w14:textId="77777777" w:rsidR="00522209" w:rsidRPr="006A7A35" w:rsidRDefault="003B1E0E" w:rsidP="000C1060">
      <w:pPr>
        <w:pStyle w:val="ListParagraph"/>
        <w:numPr>
          <w:ilvl w:val="0"/>
          <w:numId w:val="21"/>
        </w:numPr>
        <w:tabs>
          <w:tab w:val="left" w:pos="0"/>
          <w:tab w:val="left" w:pos="1080"/>
        </w:tabs>
        <w:spacing w:before="120"/>
        <w:ind w:left="0" w:firstLine="714"/>
        <w:jc w:val="both"/>
        <w:rPr>
          <w:sz w:val="28"/>
          <w:szCs w:val="28"/>
        </w:rPr>
      </w:pPr>
      <w:r w:rsidRPr="006A7A35">
        <w:rPr>
          <w:sz w:val="28"/>
          <w:szCs w:val="28"/>
        </w:rPr>
        <w:t>Đối với Thiết bị tín hiệu đuôi tàu nhập khẩu, sản xuất lắp ráp mới phải cấp được nguồn điện bảo đảm cho thiết bị làm việc liên tục trong thời gian tối thiểu là 36 giờ;</w:t>
      </w:r>
    </w:p>
    <w:p w14:paraId="4F839D9D" w14:textId="77777777" w:rsidR="00EA0E98" w:rsidRPr="006A7A35" w:rsidRDefault="00EA0E98" w:rsidP="000C1060">
      <w:pPr>
        <w:pStyle w:val="ListParagraph"/>
        <w:numPr>
          <w:ilvl w:val="0"/>
          <w:numId w:val="21"/>
        </w:numPr>
        <w:tabs>
          <w:tab w:val="left" w:pos="0"/>
          <w:tab w:val="left" w:pos="1080"/>
        </w:tabs>
        <w:spacing w:before="120"/>
        <w:ind w:left="0" w:firstLine="714"/>
        <w:jc w:val="both"/>
        <w:rPr>
          <w:sz w:val="28"/>
          <w:szCs w:val="28"/>
        </w:rPr>
      </w:pPr>
      <w:r w:rsidRPr="006A7A35">
        <w:rPr>
          <w:sz w:val="28"/>
          <w:szCs w:val="28"/>
        </w:rPr>
        <w:t>Đối với Thiết bị tín hiệu đuôi tàu đang trong quá trình khai thác, sử dụng phải cấp được nguồn điện bảo đảm cho thiết bị làm việc liên tục trong thời gian tối thiểu là 20 giờ.</w:t>
      </w:r>
    </w:p>
    <w:p w14:paraId="074272B8" w14:textId="77777777" w:rsidR="003B1E0E" w:rsidRPr="006A7A35" w:rsidRDefault="003B1E0E" w:rsidP="000C1060">
      <w:pPr>
        <w:pStyle w:val="ListParagraph"/>
        <w:numPr>
          <w:ilvl w:val="0"/>
          <w:numId w:val="20"/>
        </w:numPr>
        <w:tabs>
          <w:tab w:val="left" w:pos="1080"/>
        </w:tabs>
        <w:spacing w:before="120"/>
        <w:ind w:left="0" w:firstLine="720"/>
        <w:jc w:val="both"/>
        <w:rPr>
          <w:sz w:val="28"/>
          <w:szCs w:val="28"/>
        </w:rPr>
      </w:pPr>
      <w:r w:rsidRPr="006A7A35">
        <w:rPr>
          <w:sz w:val="28"/>
          <w:szCs w:val="28"/>
        </w:rPr>
        <w:t xml:space="preserve">Thiết bị tín hiệu đuôi tàu phải báo tín hiệu đuôi tàu cả ngày lẫn đêm. Bộ phận tại đuôi tàu báo bằng đèn màu đỏ và tự động điều chỉnh được cường độ sáng theo điều kiện của môi trường. </w:t>
      </w:r>
    </w:p>
    <w:p w14:paraId="1B37B8CA" w14:textId="77777777" w:rsidR="003B1E0E" w:rsidRPr="006A7A35" w:rsidRDefault="00580D9A" w:rsidP="000C1060">
      <w:pPr>
        <w:numPr>
          <w:ilvl w:val="0"/>
          <w:numId w:val="20"/>
        </w:numPr>
        <w:tabs>
          <w:tab w:val="left" w:pos="993"/>
          <w:tab w:val="left" w:pos="1080"/>
          <w:tab w:val="left" w:pos="1260"/>
        </w:tabs>
        <w:spacing w:before="120"/>
        <w:ind w:left="0" w:firstLine="720"/>
        <w:jc w:val="both"/>
        <w:rPr>
          <w:sz w:val="28"/>
          <w:szCs w:val="28"/>
        </w:rPr>
      </w:pPr>
      <w:r w:rsidRPr="006A7A35">
        <w:rPr>
          <w:sz w:val="28"/>
          <w:szCs w:val="28"/>
        </w:rPr>
        <w:t xml:space="preserve"> </w:t>
      </w:r>
      <w:r w:rsidR="003B1E0E" w:rsidRPr="006A7A35">
        <w:rPr>
          <w:sz w:val="28"/>
          <w:szCs w:val="28"/>
        </w:rPr>
        <w:t>Đối với Thiết bị tín hiệu đuôi tàu có cảm biến chuyển động, bộ phận tại buồng lái phải hiển thị tín hiệu trên màn hình để báo cho lái tàu biết trạng thái chuyển động của toa xe cuối cùng trong quá trình đoàn tàu vận hành.</w:t>
      </w:r>
    </w:p>
    <w:p w14:paraId="43B8DCD9" w14:textId="77777777" w:rsidR="003B1E0E" w:rsidRPr="006A7A35" w:rsidRDefault="003B1E0E" w:rsidP="000C1060">
      <w:pPr>
        <w:numPr>
          <w:ilvl w:val="0"/>
          <w:numId w:val="20"/>
        </w:numPr>
        <w:tabs>
          <w:tab w:val="left" w:pos="993"/>
          <w:tab w:val="left" w:pos="1134"/>
        </w:tabs>
        <w:spacing w:before="120"/>
        <w:ind w:left="0" w:firstLine="720"/>
        <w:jc w:val="both"/>
        <w:rPr>
          <w:sz w:val="28"/>
          <w:szCs w:val="28"/>
        </w:rPr>
      </w:pPr>
      <w:r w:rsidRPr="006A7A35">
        <w:rPr>
          <w:sz w:val="28"/>
          <w:szCs w:val="28"/>
        </w:rPr>
        <w:t>Đối với Thiết bị tín hiệu đuôi tàu có kết nối với hệ thống định vị vệ tinh GPS và hệ thống đếm trục bánh toa xe trên đường sắt, bộ phận tại buồng lái phải hiện thị số liệu hỗ trợ cho lái tàu giám sát được tính toàn vẹn của đoàn tàu, chiều dài và sự thay đổi chiều dài đoàn tàu trong quá trình vận hành.</w:t>
      </w:r>
    </w:p>
    <w:p w14:paraId="10FB5058" w14:textId="6BDC9DF8" w:rsidR="005E53C6" w:rsidRPr="006A7A35" w:rsidRDefault="003B1E0E" w:rsidP="000C1060">
      <w:pPr>
        <w:numPr>
          <w:ilvl w:val="0"/>
          <w:numId w:val="20"/>
        </w:numPr>
        <w:tabs>
          <w:tab w:val="left" w:pos="993"/>
          <w:tab w:val="left" w:pos="1134"/>
        </w:tabs>
        <w:spacing w:before="120"/>
        <w:ind w:left="0" w:firstLine="720"/>
        <w:jc w:val="both"/>
      </w:pPr>
      <w:r w:rsidRPr="006A7A35">
        <w:rPr>
          <w:sz w:val="28"/>
          <w:szCs w:val="28"/>
        </w:rPr>
        <w:t>Thiết bị tín hiệu đuôi tàu phải ghi và lưu trữ chính xác áp suất ống hãm tại toa xe cuối đoàn tàu trong quá trình vận hành. Dữ liệu ghi lại của thiết bị phải bảo đảm tính liên tục. Dung lượng bộ nhớ thiết bị ghi được dữ liệu vận hành tối thiểu trong 55 giờ. Dữ liệu lưu giữ tại thiết bị phải xuất ra và đọc được trên máy tính.</w:t>
      </w:r>
    </w:p>
    <w:sectPr w:rsidR="005E53C6" w:rsidRPr="006A7A35" w:rsidSect="00AE2EE6">
      <w:pgSz w:w="11907" w:h="16840" w:code="9"/>
      <w:pgMar w:top="1009" w:right="1009" w:bottom="1009" w:left="1729" w:header="431"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B672D" w14:textId="77777777" w:rsidR="00AC355F" w:rsidRDefault="00AC355F" w:rsidP="00490964">
      <w:r>
        <w:separator/>
      </w:r>
    </w:p>
  </w:endnote>
  <w:endnote w:type="continuationSeparator" w:id="0">
    <w:p w14:paraId="2AE564B7" w14:textId="77777777" w:rsidR="00AC355F" w:rsidRDefault="00AC355F" w:rsidP="0049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C742F" w14:textId="77777777" w:rsidR="00AC355F" w:rsidRDefault="00AC355F" w:rsidP="00490964">
      <w:r>
        <w:separator/>
      </w:r>
    </w:p>
  </w:footnote>
  <w:footnote w:type="continuationSeparator" w:id="0">
    <w:p w14:paraId="0871811D" w14:textId="77777777" w:rsidR="00AC355F" w:rsidRDefault="00AC355F" w:rsidP="00490964">
      <w:r>
        <w:continuationSeparator/>
      </w:r>
    </w:p>
  </w:footnote>
  <w:footnote w:id="1">
    <w:p w14:paraId="179FB9C8" w14:textId="77777777" w:rsidR="004321C6" w:rsidRPr="00374B73" w:rsidRDefault="004321C6" w:rsidP="00BC262B">
      <w:pPr>
        <w:pStyle w:val="FootnoteText"/>
        <w:spacing w:before="80"/>
        <w:ind w:firstLine="851"/>
        <w:jc w:val="both"/>
        <w:rPr>
          <w:rFonts w:asciiTheme="majorHAnsi" w:hAnsiTheme="majorHAnsi" w:cstheme="majorHAnsi"/>
          <w:iCs/>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w:t>
      </w:r>
      <w:r w:rsidRPr="00374B73">
        <w:rPr>
          <w:rFonts w:asciiTheme="majorHAnsi" w:hAnsiTheme="majorHAnsi" w:cstheme="majorHAnsi"/>
          <w:iCs/>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căn cứ ban hành như sau:</w:t>
      </w:r>
    </w:p>
    <w:p w14:paraId="65A6F91B" w14:textId="77777777" w:rsidR="004321C6" w:rsidRPr="00374B73" w:rsidRDefault="004321C6" w:rsidP="00BC262B">
      <w:pPr>
        <w:shd w:val="clear" w:color="auto" w:fill="FFFFFF"/>
        <w:spacing w:before="80"/>
        <w:ind w:firstLine="851"/>
        <w:jc w:val="both"/>
        <w:rPr>
          <w:rFonts w:asciiTheme="majorHAnsi" w:hAnsiTheme="majorHAnsi" w:cstheme="majorHAnsi"/>
          <w:color w:val="000000"/>
        </w:rPr>
      </w:pPr>
      <w:r w:rsidRPr="00374B73">
        <w:rPr>
          <w:rFonts w:asciiTheme="majorHAnsi" w:hAnsiTheme="majorHAnsi" w:cstheme="majorHAnsi"/>
          <w:i/>
          <w:iCs/>
          <w:color w:val="000000"/>
        </w:rPr>
        <w:t>“</w:t>
      </w:r>
      <w:r w:rsidRPr="00374B73">
        <w:rPr>
          <w:rFonts w:asciiTheme="majorHAnsi" w:hAnsiTheme="majorHAnsi" w:cstheme="majorHAnsi"/>
          <w:i/>
          <w:iCs/>
          <w:color w:val="000000"/>
          <w:lang w:val="vi-VN"/>
        </w:rPr>
        <w:t>C</w:t>
      </w:r>
      <w:r w:rsidRPr="00374B73">
        <w:rPr>
          <w:rFonts w:asciiTheme="majorHAnsi" w:hAnsiTheme="majorHAnsi" w:cstheme="majorHAnsi"/>
          <w:i/>
          <w:iCs/>
          <w:color w:val="000000"/>
        </w:rPr>
        <w:t>ă</w:t>
      </w:r>
      <w:r w:rsidRPr="00374B73">
        <w:rPr>
          <w:rFonts w:asciiTheme="majorHAnsi" w:hAnsiTheme="majorHAnsi" w:cstheme="majorHAnsi"/>
          <w:i/>
          <w:iCs/>
          <w:color w:val="000000"/>
          <w:lang w:val="vi-VN"/>
        </w:rPr>
        <w:t>n c</w:t>
      </w:r>
      <w:r w:rsidRPr="00374B73">
        <w:rPr>
          <w:rFonts w:asciiTheme="majorHAnsi" w:hAnsiTheme="majorHAnsi" w:cstheme="majorHAnsi"/>
          <w:i/>
          <w:iCs/>
          <w:color w:val="000000"/>
        </w:rPr>
        <w:t>ứ </w:t>
      </w:r>
      <w:r w:rsidRPr="00374B73">
        <w:rPr>
          <w:rFonts w:asciiTheme="majorHAnsi" w:hAnsiTheme="majorHAnsi" w:cstheme="majorHAnsi"/>
          <w:i/>
          <w:iCs/>
          <w:color w:val="000000"/>
          <w:lang w:val="vi-VN"/>
        </w:rPr>
        <w:t>Luật Đường sắt ngày 16 th</w:t>
      </w:r>
      <w:r w:rsidRPr="00374B73">
        <w:rPr>
          <w:rFonts w:asciiTheme="majorHAnsi" w:hAnsiTheme="majorHAnsi" w:cstheme="majorHAnsi"/>
          <w:i/>
          <w:iCs/>
          <w:color w:val="000000"/>
        </w:rPr>
        <w:t>á</w:t>
      </w:r>
      <w:r w:rsidRPr="00374B73">
        <w:rPr>
          <w:rFonts w:asciiTheme="majorHAnsi" w:hAnsiTheme="majorHAnsi" w:cstheme="majorHAnsi"/>
          <w:i/>
          <w:iCs/>
          <w:color w:val="000000"/>
          <w:lang w:val="vi-VN"/>
        </w:rPr>
        <w:t>ng 6 n</w:t>
      </w:r>
      <w:r w:rsidRPr="00374B73">
        <w:rPr>
          <w:rFonts w:asciiTheme="majorHAnsi" w:hAnsiTheme="majorHAnsi" w:cstheme="majorHAnsi"/>
          <w:i/>
          <w:iCs/>
          <w:color w:val="000000"/>
        </w:rPr>
        <w:t>ăm</w:t>
      </w:r>
      <w:r w:rsidRPr="00374B73">
        <w:rPr>
          <w:rFonts w:asciiTheme="majorHAnsi" w:hAnsiTheme="majorHAnsi" w:cstheme="majorHAnsi"/>
          <w:i/>
          <w:iCs/>
          <w:color w:val="000000"/>
          <w:lang w:val="vi-VN"/>
        </w:rPr>
        <w:t> 2017;</w:t>
      </w:r>
    </w:p>
    <w:p w14:paraId="51AF7DA3" w14:textId="77777777" w:rsidR="004321C6" w:rsidRPr="00374B73" w:rsidRDefault="004321C6" w:rsidP="00BC262B">
      <w:pPr>
        <w:shd w:val="clear" w:color="auto" w:fill="FFFFFF"/>
        <w:spacing w:before="80"/>
        <w:ind w:firstLine="851"/>
        <w:jc w:val="both"/>
        <w:rPr>
          <w:rFonts w:asciiTheme="majorHAnsi" w:hAnsiTheme="majorHAnsi" w:cstheme="majorHAnsi"/>
          <w:color w:val="000000"/>
        </w:rPr>
      </w:pPr>
      <w:r w:rsidRPr="00374B73">
        <w:rPr>
          <w:rFonts w:asciiTheme="majorHAnsi" w:hAnsiTheme="majorHAnsi" w:cstheme="majorHAnsi"/>
          <w:i/>
          <w:iCs/>
          <w:color w:val="000000"/>
          <w:lang w:val="vi-VN"/>
        </w:rPr>
        <w:t>C</w:t>
      </w:r>
      <w:r w:rsidRPr="00374B73">
        <w:rPr>
          <w:rFonts w:asciiTheme="majorHAnsi" w:hAnsiTheme="majorHAnsi" w:cstheme="majorHAnsi"/>
          <w:i/>
          <w:iCs/>
          <w:color w:val="000000"/>
        </w:rPr>
        <w:t>ă</w:t>
      </w:r>
      <w:r w:rsidRPr="00374B73">
        <w:rPr>
          <w:rFonts w:asciiTheme="majorHAnsi" w:hAnsiTheme="majorHAnsi" w:cstheme="majorHAnsi"/>
          <w:i/>
          <w:iCs/>
          <w:color w:val="000000"/>
          <w:lang w:val="vi-VN"/>
        </w:rPr>
        <w:t>n c</w:t>
      </w:r>
      <w:r w:rsidRPr="00374B73">
        <w:rPr>
          <w:rFonts w:asciiTheme="majorHAnsi" w:hAnsiTheme="majorHAnsi" w:cstheme="majorHAnsi"/>
          <w:i/>
          <w:iCs/>
          <w:color w:val="000000"/>
        </w:rPr>
        <w:t>ứ </w:t>
      </w:r>
      <w:r w:rsidRPr="00374B73">
        <w:rPr>
          <w:rFonts w:asciiTheme="majorHAnsi" w:hAnsiTheme="majorHAnsi" w:cstheme="majorHAnsi"/>
          <w:i/>
          <w:iCs/>
          <w:color w:val="000000"/>
          <w:lang w:val="vi-VN"/>
        </w:rPr>
        <w:t>Nghị định s</w:t>
      </w:r>
      <w:r w:rsidRPr="00374B73">
        <w:rPr>
          <w:rFonts w:asciiTheme="majorHAnsi" w:hAnsiTheme="majorHAnsi" w:cstheme="majorHAnsi"/>
          <w:i/>
          <w:iCs/>
          <w:color w:val="000000"/>
        </w:rPr>
        <w:t>ố</w:t>
      </w:r>
      <w:r w:rsidRPr="00374B73">
        <w:rPr>
          <w:rFonts w:asciiTheme="majorHAnsi" w:hAnsiTheme="majorHAnsi" w:cstheme="majorHAnsi"/>
          <w:i/>
          <w:iCs/>
          <w:color w:val="000000"/>
          <w:lang w:val="vi-VN"/>
        </w:rPr>
        <w:t> </w:t>
      </w:r>
      <w:hyperlink r:id="rId1" w:tgtFrame="_blank" w:tooltip="Nghị định 12/2017/NĐ-CP" w:history="1">
        <w:r w:rsidRPr="00BC262B">
          <w:rPr>
            <w:rFonts w:asciiTheme="majorHAnsi" w:hAnsiTheme="majorHAnsi" w:cstheme="majorHAnsi"/>
            <w:i/>
            <w:iCs/>
            <w:color w:val="000000"/>
            <w:lang w:val="vi-VN"/>
          </w:rPr>
          <w:t>12/2017/NĐ-CP</w:t>
        </w:r>
      </w:hyperlink>
      <w:r w:rsidRPr="00374B73">
        <w:rPr>
          <w:rFonts w:asciiTheme="majorHAnsi" w:hAnsiTheme="majorHAnsi" w:cstheme="majorHAnsi"/>
          <w:i/>
          <w:iCs/>
          <w:color w:val="000000"/>
          <w:lang w:val="vi-VN"/>
        </w:rPr>
        <w:t> ngày 10 tháng 02 n</w:t>
      </w:r>
      <w:r w:rsidRPr="00374B73">
        <w:rPr>
          <w:rFonts w:asciiTheme="majorHAnsi" w:hAnsiTheme="majorHAnsi" w:cstheme="majorHAnsi"/>
          <w:i/>
          <w:iCs/>
          <w:color w:val="000000"/>
        </w:rPr>
        <w:t>ă</w:t>
      </w:r>
      <w:r w:rsidRPr="00374B73">
        <w:rPr>
          <w:rFonts w:asciiTheme="majorHAnsi" w:hAnsiTheme="majorHAnsi" w:cstheme="majorHAnsi"/>
          <w:i/>
          <w:iCs/>
          <w:color w:val="000000"/>
          <w:lang w:val="vi-VN"/>
        </w:rPr>
        <w:t>m 2017 c</w:t>
      </w:r>
      <w:r w:rsidRPr="00374B73">
        <w:rPr>
          <w:rFonts w:asciiTheme="majorHAnsi" w:hAnsiTheme="majorHAnsi" w:cstheme="majorHAnsi"/>
          <w:i/>
          <w:iCs/>
          <w:color w:val="000000"/>
        </w:rPr>
        <w:t>ủ</w:t>
      </w:r>
      <w:r w:rsidRPr="00374B73">
        <w:rPr>
          <w:rFonts w:asciiTheme="majorHAnsi" w:hAnsiTheme="majorHAnsi" w:cstheme="majorHAnsi"/>
          <w:i/>
          <w:iCs/>
          <w:color w:val="000000"/>
          <w:lang w:val="vi-VN"/>
        </w:rPr>
        <w:t>a Ch</w:t>
      </w:r>
      <w:r w:rsidRPr="00374B73">
        <w:rPr>
          <w:rFonts w:asciiTheme="majorHAnsi" w:hAnsiTheme="majorHAnsi" w:cstheme="majorHAnsi"/>
          <w:i/>
          <w:iCs/>
          <w:color w:val="000000"/>
        </w:rPr>
        <w:t>í</w:t>
      </w:r>
      <w:r w:rsidRPr="00374B73">
        <w:rPr>
          <w:rFonts w:asciiTheme="majorHAnsi" w:hAnsiTheme="majorHAnsi" w:cstheme="majorHAnsi"/>
          <w:i/>
          <w:iCs/>
          <w:color w:val="000000"/>
          <w:lang w:val="vi-VN"/>
        </w:rPr>
        <w:t>nh ph</w:t>
      </w:r>
      <w:r w:rsidRPr="00374B73">
        <w:rPr>
          <w:rFonts w:asciiTheme="majorHAnsi" w:hAnsiTheme="majorHAnsi" w:cstheme="majorHAnsi"/>
          <w:i/>
          <w:iCs/>
          <w:color w:val="000000"/>
        </w:rPr>
        <w:t>ủ</w:t>
      </w:r>
      <w:r w:rsidRPr="00374B73">
        <w:rPr>
          <w:rFonts w:asciiTheme="majorHAnsi" w:hAnsiTheme="majorHAnsi" w:cstheme="majorHAnsi"/>
          <w:i/>
          <w:iCs/>
          <w:color w:val="000000"/>
          <w:lang w:val="vi-VN"/>
        </w:rPr>
        <w:t> quy </w:t>
      </w:r>
      <w:r w:rsidRPr="00374B73">
        <w:rPr>
          <w:rFonts w:asciiTheme="majorHAnsi" w:hAnsiTheme="majorHAnsi" w:cstheme="majorHAnsi"/>
          <w:i/>
          <w:iCs/>
          <w:color w:val="000000"/>
        </w:rPr>
        <w:t>đ</w:t>
      </w:r>
      <w:r w:rsidRPr="00374B73">
        <w:rPr>
          <w:rFonts w:asciiTheme="majorHAnsi" w:hAnsiTheme="majorHAnsi" w:cstheme="majorHAnsi"/>
          <w:i/>
          <w:iCs/>
          <w:color w:val="000000"/>
          <w:lang w:val="vi-VN"/>
        </w:rPr>
        <w:t>ịnh chức n</w:t>
      </w:r>
      <w:r w:rsidRPr="00374B73">
        <w:rPr>
          <w:rFonts w:asciiTheme="majorHAnsi" w:hAnsiTheme="majorHAnsi" w:cstheme="majorHAnsi"/>
          <w:i/>
          <w:iCs/>
          <w:color w:val="000000"/>
        </w:rPr>
        <w:t>ă</w:t>
      </w:r>
      <w:r w:rsidRPr="00374B73">
        <w:rPr>
          <w:rFonts w:asciiTheme="majorHAnsi" w:hAnsiTheme="majorHAnsi" w:cstheme="majorHAnsi"/>
          <w:i/>
          <w:iCs/>
          <w:color w:val="000000"/>
          <w:lang w:val="vi-VN"/>
        </w:rPr>
        <w:t>ng, nhiệm vụ, quyền hạn và cơ c</w:t>
      </w:r>
      <w:r w:rsidRPr="00374B73">
        <w:rPr>
          <w:rFonts w:asciiTheme="majorHAnsi" w:hAnsiTheme="majorHAnsi" w:cstheme="majorHAnsi"/>
          <w:i/>
          <w:iCs/>
          <w:color w:val="000000"/>
        </w:rPr>
        <w:t>ấ</w:t>
      </w:r>
      <w:r w:rsidRPr="00374B73">
        <w:rPr>
          <w:rFonts w:asciiTheme="majorHAnsi" w:hAnsiTheme="majorHAnsi" w:cstheme="majorHAnsi"/>
          <w:i/>
          <w:iCs/>
          <w:color w:val="000000"/>
          <w:lang w:val="vi-VN"/>
        </w:rPr>
        <w:t>u t</w:t>
      </w:r>
      <w:r w:rsidRPr="00374B73">
        <w:rPr>
          <w:rFonts w:asciiTheme="majorHAnsi" w:hAnsiTheme="majorHAnsi" w:cstheme="majorHAnsi"/>
          <w:i/>
          <w:iCs/>
          <w:color w:val="000000"/>
        </w:rPr>
        <w:t>ổ </w:t>
      </w:r>
      <w:r w:rsidRPr="00374B73">
        <w:rPr>
          <w:rFonts w:asciiTheme="majorHAnsi" w:hAnsiTheme="majorHAnsi" w:cstheme="majorHAnsi"/>
          <w:i/>
          <w:iCs/>
          <w:color w:val="000000"/>
          <w:lang w:val="vi-VN"/>
        </w:rPr>
        <w:t>chức của Bộ Giao thông v</w:t>
      </w:r>
      <w:r w:rsidRPr="00374B73">
        <w:rPr>
          <w:rFonts w:asciiTheme="majorHAnsi" w:hAnsiTheme="majorHAnsi" w:cstheme="majorHAnsi"/>
          <w:i/>
          <w:iCs/>
          <w:color w:val="000000"/>
        </w:rPr>
        <w:t>ậ</w:t>
      </w:r>
      <w:r w:rsidRPr="00374B73">
        <w:rPr>
          <w:rFonts w:asciiTheme="majorHAnsi" w:hAnsiTheme="majorHAnsi" w:cstheme="majorHAnsi"/>
          <w:i/>
          <w:iCs/>
          <w:color w:val="000000"/>
          <w:lang w:val="vi-VN"/>
        </w:rPr>
        <w:t>n tải;</w:t>
      </w:r>
    </w:p>
    <w:p w14:paraId="5473C795" w14:textId="77777777" w:rsidR="004321C6" w:rsidRPr="00374B73" w:rsidRDefault="004321C6" w:rsidP="00BC262B">
      <w:pPr>
        <w:shd w:val="clear" w:color="auto" w:fill="FFFFFF"/>
        <w:spacing w:before="80"/>
        <w:ind w:firstLine="851"/>
        <w:jc w:val="both"/>
        <w:rPr>
          <w:rFonts w:asciiTheme="majorHAnsi" w:hAnsiTheme="majorHAnsi" w:cstheme="majorHAnsi"/>
          <w:color w:val="000000"/>
        </w:rPr>
      </w:pPr>
      <w:r w:rsidRPr="00374B73">
        <w:rPr>
          <w:rFonts w:asciiTheme="majorHAnsi" w:hAnsiTheme="majorHAnsi" w:cstheme="majorHAnsi"/>
          <w:i/>
          <w:iCs/>
          <w:color w:val="000000"/>
          <w:lang w:val="vi-VN"/>
        </w:rPr>
        <w:t>Theo đề nghị c</w:t>
      </w:r>
      <w:r w:rsidRPr="00374B73">
        <w:rPr>
          <w:rFonts w:asciiTheme="majorHAnsi" w:hAnsiTheme="majorHAnsi" w:cstheme="majorHAnsi"/>
          <w:i/>
          <w:iCs/>
          <w:color w:val="000000"/>
        </w:rPr>
        <w:t>ủ</w:t>
      </w:r>
      <w:r w:rsidRPr="00374B73">
        <w:rPr>
          <w:rFonts w:asciiTheme="majorHAnsi" w:hAnsiTheme="majorHAnsi" w:cstheme="majorHAnsi"/>
          <w:i/>
          <w:iCs/>
          <w:color w:val="000000"/>
          <w:lang w:val="vi-VN"/>
        </w:rPr>
        <w:t>a Vụ t</w:t>
      </w:r>
      <w:r w:rsidRPr="00374B73">
        <w:rPr>
          <w:rFonts w:asciiTheme="majorHAnsi" w:hAnsiTheme="majorHAnsi" w:cstheme="majorHAnsi"/>
          <w:i/>
          <w:iCs/>
          <w:color w:val="000000"/>
        </w:rPr>
        <w:t>rư</w:t>
      </w:r>
      <w:r w:rsidRPr="00374B73">
        <w:rPr>
          <w:rFonts w:asciiTheme="majorHAnsi" w:hAnsiTheme="majorHAnsi" w:cstheme="majorHAnsi"/>
          <w:i/>
          <w:iCs/>
          <w:color w:val="000000"/>
          <w:lang w:val="vi-VN"/>
        </w:rPr>
        <w:t>ởng Vụ Khoa học - Công nghệ và Cục tr</w:t>
      </w:r>
      <w:r w:rsidRPr="00374B73">
        <w:rPr>
          <w:rFonts w:asciiTheme="majorHAnsi" w:hAnsiTheme="majorHAnsi" w:cstheme="majorHAnsi"/>
          <w:i/>
          <w:iCs/>
          <w:color w:val="000000"/>
        </w:rPr>
        <w:t>ư</w:t>
      </w:r>
      <w:r w:rsidRPr="00374B73">
        <w:rPr>
          <w:rFonts w:asciiTheme="majorHAnsi" w:hAnsiTheme="majorHAnsi" w:cstheme="majorHAnsi"/>
          <w:i/>
          <w:iCs/>
          <w:color w:val="000000"/>
          <w:lang w:val="vi-VN"/>
        </w:rPr>
        <w:t>ởng Cục </w:t>
      </w:r>
      <w:r w:rsidRPr="00374B73">
        <w:rPr>
          <w:rFonts w:asciiTheme="majorHAnsi" w:hAnsiTheme="majorHAnsi" w:cstheme="majorHAnsi"/>
          <w:i/>
          <w:iCs/>
          <w:color w:val="000000"/>
        </w:rPr>
        <w:t>Đă</w:t>
      </w:r>
      <w:r w:rsidRPr="00374B73">
        <w:rPr>
          <w:rFonts w:asciiTheme="majorHAnsi" w:hAnsiTheme="majorHAnsi" w:cstheme="majorHAnsi"/>
          <w:i/>
          <w:iCs/>
          <w:color w:val="000000"/>
          <w:lang w:val="vi-VN"/>
        </w:rPr>
        <w:t>ng ki</w:t>
      </w:r>
      <w:r w:rsidRPr="00374B73">
        <w:rPr>
          <w:rFonts w:asciiTheme="majorHAnsi" w:hAnsiTheme="majorHAnsi" w:cstheme="majorHAnsi"/>
          <w:i/>
          <w:iCs/>
          <w:color w:val="000000"/>
        </w:rPr>
        <w:t>ể</w:t>
      </w:r>
      <w:r w:rsidRPr="00374B73">
        <w:rPr>
          <w:rFonts w:asciiTheme="majorHAnsi" w:hAnsiTheme="majorHAnsi" w:cstheme="majorHAnsi"/>
          <w:i/>
          <w:iCs/>
          <w:color w:val="000000"/>
          <w:lang w:val="vi-VN"/>
        </w:rPr>
        <w:t>m Việt Nam;</w:t>
      </w:r>
    </w:p>
    <w:p w14:paraId="78BC7225" w14:textId="77777777" w:rsidR="004321C6" w:rsidRPr="00374B73" w:rsidRDefault="004321C6" w:rsidP="00BC262B">
      <w:pPr>
        <w:shd w:val="clear" w:color="auto" w:fill="FFFFFF"/>
        <w:spacing w:before="80"/>
        <w:ind w:firstLine="851"/>
        <w:jc w:val="both"/>
        <w:rPr>
          <w:rFonts w:asciiTheme="majorHAnsi" w:hAnsiTheme="majorHAnsi" w:cstheme="majorHAnsi"/>
          <w:color w:val="000000"/>
        </w:rPr>
      </w:pPr>
      <w:r w:rsidRPr="00374B73">
        <w:rPr>
          <w:rFonts w:asciiTheme="majorHAnsi" w:hAnsiTheme="majorHAnsi" w:cstheme="majorHAnsi"/>
          <w:i/>
          <w:iCs/>
          <w:color w:val="000000"/>
          <w:lang w:val="vi-VN"/>
        </w:rPr>
        <w:t>Bộ t</w:t>
      </w:r>
      <w:r w:rsidRPr="00374B73">
        <w:rPr>
          <w:rFonts w:asciiTheme="majorHAnsi" w:hAnsiTheme="majorHAnsi" w:cstheme="majorHAnsi"/>
          <w:i/>
          <w:iCs/>
          <w:color w:val="000000"/>
        </w:rPr>
        <w:t>rưởn</w:t>
      </w:r>
      <w:r w:rsidRPr="00374B73">
        <w:rPr>
          <w:rFonts w:asciiTheme="majorHAnsi" w:hAnsiTheme="majorHAnsi" w:cstheme="majorHAnsi"/>
          <w:i/>
          <w:iCs/>
          <w:color w:val="000000"/>
          <w:lang w:val="vi-VN"/>
        </w:rPr>
        <w:t>g Bộ Giao thông vận t</w:t>
      </w:r>
      <w:r w:rsidRPr="00374B73">
        <w:rPr>
          <w:rFonts w:asciiTheme="majorHAnsi" w:hAnsiTheme="majorHAnsi" w:cstheme="majorHAnsi"/>
          <w:i/>
          <w:iCs/>
          <w:color w:val="000000"/>
        </w:rPr>
        <w:t>ả</w:t>
      </w:r>
      <w:r w:rsidRPr="00374B73">
        <w:rPr>
          <w:rFonts w:asciiTheme="majorHAnsi" w:hAnsiTheme="majorHAnsi" w:cstheme="majorHAnsi"/>
          <w:i/>
          <w:iCs/>
          <w:color w:val="000000"/>
          <w:lang w:val="vi-VN"/>
        </w:rPr>
        <w:t>i ban hành Thông tư sửa đổi, b</w:t>
      </w:r>
      <w:r w:rsidRPr="00374B73">
        <w:rPr>
          <w:rFonts w:asciiTheme="majorHAnsi" w:hAnsiTheme="majorHAnsi" w:cstheme="majorHAnsi"/>
          <w:i/>
          <w:iCs/>
          <w:color w:val="000000"/>
        </w:rPr>
        <w:t>ổ </w:t>
      </w:r>
      <w:r w:rsidRPr="00374B73">
        <w:rPr>
          <w:rFonts w:asciiTheme="majorHAnsi" w:hAnsiTheme="majorHAnsi" w:cstheme="majorHAnsi"/>
          <w:i/>
          <w:iCs/>
          <w:color w:val="000000"/>
          <w:lang w:val="vi-VN"/>
        </w:rPr>
        <w:t>sung một s</w:t>
      </w:r>
      <w:r w:rsidRPr="00374B73">
        <w:rPr>
          <w:rFonts w:asciiTheme="majorHAnsi" w:hAnsiTheme="majorHAnsi" w:cstheme="majorHAnsi"/>
          <w:i/>
          <w:iCs/>
          <w:color w:val="000000"/>
        </w:rPr>
        <w:t>ố </w:t>
      </w:r>
      <w:r w:rsidRPr="00374B73">
        <w:rPr>
          <w:rFonts w:asciiTheme="majorHAnsi" w:hAnsiTheme="majorHAnsi" w:cstheme="majorHAnsi"/>
          <w:i/>
          <w:iCs/>
          <w:color w:val="000000"/>
          <w:lang w:val="vi-VN"/>
        </w:rPr>
        <w:t>điều c</w:t>
      </w:r>
      <w:r w:rsidRPr="00374B73">
        <w:rPr>
          <w:rFonts w:asciiTheme="majorHAnsi" w:hAnsiTheme="majorHAnsi" w:cstheme="majorHAnsi"/>
          <w:i/>
          <w:iCs/>
          <w:color w:val="000000"/>
        </w:rPr>
        <w:t>ủ</w:t>
      </w:r>
      <w:r w:rsidRPr="00374B73">
        <w:rPr>
          <w:rFonts w:asciiTheme="majorHAnsi" w:hAnsiTheme="majorHAnsi" w:cstheme="majorHAnsi"/>
          <w:i/>
          <w:iCs/>
          <w:color w:val="000000"/>
          <w:lang w:val="vi-VN"/>
        </w:rPr>
        <w:t>a Thông tư s</w:t>
      </w:r>
      <w:r w:rsidRPr="00374B73">
        <w:rPr>
          <w:rFonts w:asciiTheme="majorHAnsi" w:hAnsiTheme="majorHAnsi" w:cstheme="majorHAnsi"/>
          <w:i/>
          <w:iCs/>
          <w:color w:val="000000"/>
        </w:rPr>
        <w:t>ố</w:t>
      </w:r>
      <w:r w:rsidRPr="00374B73">
        <w:rPr>
          <w:rFonts w:asciiTheme="majorHAnsi" w:hAnsiTheme="majorHAnsi" w:cstheme="majorHAnsi"/>
          <w:i/>
          <w:iCs/>
          <w:color w:val="000000"/>
          <w:lang w:val="vi-VN"/>
        </w:rPr>
        <w:t> 29/20</w:t>
      </w:r>
      <w:r w:rsidRPr="00374B73">
        <w:rPr>
          <w:rFonts w:asciiTheme="majorHAnsi" w:hAnsiTheme="majorHAnsi" w:cstheme="majorHAnsi"/>
          <w:i/>
          <w:iCs/>
          <w:color w:val="000000"/>
        </w:rPr>
        <w:t>18</w:t>
      </w:r>
      <w:r w:rsidRPr="00374B73">
        <w:rPr>
          <w:rFonts w:asciiTheme="majorHAnsi" w:hAnsiTheme="majorHAnsi" w:cstheme="majorHAnsi"/>
          <w:i/>
          <w:iCs/>
          <w:color w:val="000000"/>
          <w:lang w:val="vi-VN"/>
        </w:rPr>
        <w:t>/TT-BGTVT ngày 14 th</w:t>
      </w:r>
      <w:r w:rsidRPr="00374B73">
        <w:rPr>
          <w:rFonts w:asciiTheme="majorHAnsi" w:hAnsiTheme="majorHAnsi" w:cstheme="majorHAnsi"/>
          <w:i/>
          <w:iCs/>
          <w:color w:val="000000"/>
        </w:rPr>
        <w:t>á</w:t>
      </w:r>
      <w:r w:rsidRPr="00374B73">
        <w:rPr>
          <w:rFonts w:asciiTheme="majorHAnsi" w:hAnsiTheme="majorHAnsi" w:cstheme="majorHAnsi"/>
          <w:i/>
          <w:iCs/>
          <w:color w:val="000000"/>
          <w:lang w:val="vi-VN"/>
        </w:rPr>
        <w:t>ng 5 nám 2018 c</w:t>
      </w:r>
      <w:r w:rsidRPr="00374B73">
        <w:rPr>
          <w:rFonts w:asciiTheme="majorHAnsi" w:hAnsiTheme="majorHAnsi" w:cstheme="majorHAnsi"/>
          <w:i/>
          <w:iCs/>
          <w:color w:val="000000"/>
        </w:rPr>
        <w:t>ủ</w:t>
      </w:r>
      <w:r w:rsidRPr="00374B73">
        <w:rPr>
          <w:rFonts w:asciiTheme="majorHAnsi" w:hAnsiTheme="majorHAnsi" w:cstheme="majorHAnsi"/>
          <w:i/>
          <w:iCs/>
          <w:color w:val="000000"/>
          <w:lang w:val="vi-VN"/>
        </w:rPr>
        <w:t>a Bộ t</w:t>
      </w:r>
      <w:r w:rsidRPr="00374B73">
        <w:rPr>
          <w:rFonts w:asciiTheme="majorHAnsi" w:hAnsiTheme="majorHAnsi" w:cstheme="majorHAnsi"/>
          <w:i/>
          <w:iCs/>
          <w:color w:val="000000"/>
        </w:rPr>
        <w:t>rư</w:t>
      </w:r>
      <w:r w:rsidRPr="00374B73">
        <w:rPr>
          <w:rFonts w:asciiTheme="majorHAnsi" w:hAnsiTheme="majorHAnsi" w:cstheme="majorHAnsi"/>
          <w:i/>
          <w:iCs/>
          <w:color w:val="000000"/>
          <w:lang w:val="vi-VN"/>
        </w:rPr>
        <w:t>ởng Bộ Giao thông vận t</w:t>
      </w:r>
      <w:r w:rsidRPr="00374B73">
        <w:rPr>
          <w:rFonts w:asciiTheme="majorHAnsi" w:hAnsiTheme="majorHAnsi" w:cstheme="majorHAnsi"/>
          <w:i/>
          <w:iCs/>
          <w:color w:val="000000"/>
        </w:rPr>
        <w:t>ả</w:t>
      </w:r>
      <w:r w:rsidRPr="00374B73">
        <w:rPr>
          <w:rFonts w:asciiTheme="majorHAnsi" w:hAnsiTheme="majorHAnsi" w:cstheme="majorHAnsi"/>
          <w:i/>
          <w:iCs/>
          <w:color w:val="000000"/>
          <w:lang w:val="vi-VN"/>
        </w:rPr>
        <w:t>i quy định về việc ki</w:t>
      </w:r>
      <w:r w:rsidRPr="00374B73">
        <w:rPr>
          <w:rFonts w:asciiTheme="majorHAnsi" w:hAnsiTheme="majorHAnsi" w:cstheme="majorHAnsi"/>
          <w:i/>
          <w:iCs/>
          <w:color w:val="000000"/>
        </w:rPr>
        <w:t>ể</w:t>
      </w:r>
      <w:r w:rsidRPr="00374B73">
        <w:rPr>
          <w:rFonts w:asciiTheme="majorHAnsi" w:hAnsiTheme="majorHAnsi" w:cstheme="majorHAnsi"/>
          <w:i/>
          <w:iCs/>
          <w:color w:val="000000"/>
          <w:lang w:val="vi-VN"/>
        </w:rPr>
        <w:t>m tra ch</w:t>
      </w:r>
      <w:r w:rsidRPr="00374B73">
        <w:rPr>
          <w:rFonts w:asciiTheme="majorHAnsi" w:hAnsiTheme="majorHAnsi" w:cstheme="majorHAnsi"/>
          <w:i/>
          <w:iCs/>
          <w:color w:val="000000"/>
        </w:rPr>
        <w:t>ấ</w:t>
      </w:r>
      <w:r w:rsidRPr="00374B73">
        <w:rPr>
          <w:rFonts w:asciiTheme="majorHAnsi" w:hAnsiTheme="majorHAnsi" w:cstheme="majorHAnsi"/>
          <w:i/>
          <w:iCs/>
          <w:color w:val="000000"/>
          <w:lang w:val="vi-VN"/>
        </w:rPr>
        <w:t>t lượng, an toàn kỹ thuật v</w:t>
      </w:r>
      <w:r w:rsidRPr="00374B73">
        <w:rPr>
          <w:rFonts w:asciiTheme="majorHAnsi" w:hAnsiTheme="majorHAnsi" w:cstheme="majorHAnsi"/>
          <w:i/>
          <w:iCs/>
          <w:color w:val="000000"/>
        </w:rPr>
        <w:t>à</w:t>
      </w:r>
      <w:r w:rsidRPr="00374B73">
        <w:rPr>
          <w:rFonts w:asciiTheme="majorHAnsi" w:hAnsiTheme="majorHAnsi" w:cstheme="majorHAnsi"/>
          <w:i/>
          <w:iCs/>
          <w:color w:val="000000"/>
          <w:lang w:val="vi-VN"/>
        </w:rPr>
        <w:t> b</w:t>
      </w:r>
      <w:r w:rsidRPr="00374B73">
        <w:rPr>
          <w:rFonts w:asciiTheme="majorHAnsi" w:hAnsiTheme="majorHAnsi" w:cstheme="majorHAnsi"/>
          <w:i/>
          <w:iCs/>
          <w:color w:val="000000"/>
        </w:rPr>
        <w:t>ả</w:t>
      </w:r>
      <w:r w:rsidRPr="00374B73">
        <w:rPr>
          <w:rFonts w:asciiTheme="majorHAnsi" w:hAnsiTheme="majorHAnsi" w:cstheme="majorHAnsi"/>
          <w:i/>
          <w:iCs/>
          <w:color w:val="000000"/>
          <w:lang w:val="vi-VN"/>
        </w:rPr>
        <w:t>o vệ môi t</w:t>
      </w:r>
      <w:r w:rsidRPr="00374B73">
        <w:rPr>
          <w:rFonts w:asciiTheme="majorHAnsi" w:hAnsiTheme="majorHAnsi" w:cstheme="majorHAnsi"/>
          <w:i/>
          <w:iCs/>
          <w:color w:val="000000"/>
        </w:rPr>
        <w:t>rườ</w:t>
      </w:r>
      <w:r w:rsidRPr="00374B73">
        <w:rPr>
          <w:rFonts w:asciiTheme="majorHAnsi" w:hAnsiTheme="majorHAnsi" w:cstheme="majorHAnsi"/>
          <w:i/>
          <w:iCs/>
          <w:color w:val="000000"/>
          <w:lang w:val="vi-VN"/>
        </w:rPr>
        <w:t>ng phương tiện giao thông đường sắt và Thông tư s</w:t>
      </w:r>
      <w:r w:rsidRPr="00374B73">
        <w:rPr>
          <w:rFonts w:asciiTheme="majorHAnsi" w:hAnsiTheme="majorHAnsi" w:cstheme="majorHAnsi"/>
          <w:i/>
          <w:iCs/>
          <w:color w:val="000000"/>
        </w:rPr>
        <w:t>ố</w:t>
      </w:r>
      <w:r w:rsidRPr="00374B73">
        <w:rPr>
          <w:rFonts w:asciiTheme="majorHAnsi" w:hAnsiTheme="majorHAnsi" w:cstheme="majorHAnsi"/>
          <w:i/>
          <w:iCs/>
          <w:color w:val="000000"/>
          <w:lang w:val="vi-VN"/>
        </w:rPr>
        <w:t> 3</w:t>
      </w:r>
      <w:r w:rsidRPr="00374B73">
        <w:rPr>
          <w:rFonts w:asciiTheme="majorHAnsi" w:hAnsiTheme="majorHAnsi" w:cstheme="majorHAnsi"/>
          <w:i/>
          <w:iCs/>
          <w:color w:val="000000"/>
        </w:rPr>
        <w:t>1</w:t>
      </w:r>
      <w:r w:rsidRPr="00374B73">
        <w:rPr>
          <w:rFonts w:asciiTheme="majorHAnsi" w:hAnsiTheme="majorHAnsi" w:cstheme="majorHAnsi"/>
          <w:i/>
          <w:iCs/>
          <w:color w:val="000000"/>
          <w:lang w:val="vi-VN"/>
        </w:rPr>
        <w:t>/2018/TT-BGT</w:t>
      </w:r>
      <w:r w:rsidRPr="00374B73">
        <w:rPr>
          <w:rFonts w:asciiTheme="majorHAnsi" w:hAnsiTheme="majorHAnsi" w:cstheme="majorHAnsi"/>
          <w:i/>
          <w:iCs/>
          <w:color w:val="000000"/>
        </w:rPr>
        <w:t>VT</w:t>
      </w:r>
      <w:r w:rsidRPr="00374B73">
        <w:rPr>
          <w:rFonts w:asciiTheme="majorHAnsi" w:hAnsiTheme="majorHAnsi" w:cstheme="majorHAnsi"/>
          <w:i/>
          <w:iCs/>
          <w:color w:val="000000"/>
          <w:lang w:val="vi-VN"/>
        </w:rPr>
        <w:t> ngà</w:t>
      </w:r>
      <w:r w:rsidRPr="00374B73">
        <w:rPr>
          <w:rFonts w:asciiTheme="majorHAnsi" w:hAnsiTheme="majorHAnsi" w:cstheme="majorHAnsi"/>
          <w:i/>
          <w:iCs/>
          <w:color w:val="000000"/>
        </w:rPr>
        <w:t>y </w:t>
      </w:r>
      <w:r w:rsidRPr="00374B73">
        <w:rPr>
          <w:rFonts w:asciiTheme="majorHAnsi" w:hAnsiTheme="majorHAnsi" w:cstheme="majorHAnsi"/>
          <w:i/>
          <w:iCs/>
          <w:color w:val="000000"/>
          <w:lang w:val="vi-VN"/>
        </w:rPr>
        <w:t>15 tháng 5 năm 2018 c</w:t>
      </w:r>
      <w:r w:rsidRPr="00374B73">
        <w:rPr>
          <w:rFonts w:asciiTheme="majorHAnsi" w:hAnsiTheme="majorHAnsi" w:cstheme="majorHAnsi"/>
          <w:i/>
          <w:iCs/>
          <w:color w:val="000000"/>
        </w:rPr>
        <w:t>ủ</w:t>
      </w:r>
      <w:r w:rsidRPr="00374B73">
        <w:rPr>
          <w:rFonts w:asciiTheme="majorHAnsi" w:hAnsiTheme="majorHAnsi" w:cstheme="majorHAnsi"/>
          <w:i/>
          <w:iCs/>
          <w:color w:val="000000"/>
          <w:lang w:val="vi-VN"/>
        </w:rPr>
        <w:t>a Bộ trư</w:t>
      </w:r>
      <w:r w:rsidRPr="00374B73">
        <w:rPr>
          <w:rFonts w:asciiTheme="majorHAnsi" w:hAnsiTheme="majorHAnsi" w:cstheme="majorHAnsi"/>
          <w:i/>
          <w:iCs/>
          <w:color w:val="000000"/>
        </w:rPr>
        <w:t>ởn</w:t>
      </w:r>
      <w:r w:rsidRPr="00374B73">
        <w:rPr>
          <w:rFonts w:asciiTheme="majorHAnsi" w:hAnsiTheme="majorHAnsi" w:cstheme="majorHAnsi"/>
          <w:i/>
          <w:iCs/>
          <w:color w:val="000000"/>
          <w:lang w:val="vi-VN"/>
        </w:rPr>
        <w:t>g Bộ Giao thông vận t</w:t>
      </w:r>
      <w:r w:rsidRPr="00374B73">
        <w:rPr>
          <w:rFonts w:asciiTheme="majorHAnsi" w:hAnsiTheme="majorHAnsi" w:cstheme="majorHAnsi"/>
          <w:i/>
          <w:iCs/>
          <w:color w:val="000000"/>
        </w:rPr>
        <w:t>ả</w:t>
      </w:r>
      <w:r w:rsidRPr="00374B73">
        <w:rPr>
          <w:rFonts w:asciiTheme="majorHAnsi" w:hAnsiTheme="majorHAnsi" w:cstheme="majorHAnsi"/>
          <w:i/>
          <w:iCs/>
          <w:color w:val="000000"/>
          <w:lang w:val="vi-VN"/>
        </w:rPr>
        <w:t>i quy định về thực hiện đánh gi</w:t>
      </w:r>
      <w:r w:rsidRPr="00374B73">
        <w:rPr>
          <w:rFonts w:asciiTheme="majorHAnsi" w:hAnsiTheme="majorHAnsi" w:cstheme="majorHAnsi"/>
          <w:i/>
          <w:iCs/>
          <w:color w:val="000000"/>
        </w:rPr>
        <w:t>á</w:t>
      </w:r>
      <w:r w:rsidRPr="00374B73">
        <w:rPr>
          <w:rFonts w:asciiTheme="majorHAnsi" w:hAnsiTheme="majorHAnsi" w:cstheme="majorHAnsi"/>
          <w:i/>
          <w:iCs/>
          <w:color w:val="000000"/>
          <w:lang w:val="vi-VN"/>
        </w:rPr>
        <w:t>, ch</w:t>
      </w:r>
      <w:r w:rsidRPr="00374B73">
        <w:rPr>
          <w:rFonts w:asciiTheme="majorHAnsi" w:hAnsiTheme="majorHAnsi" w:cstheme="majorHAnsi"/>
          <w:i/>
          <w:iCs/>
          <w:color w:val="000000"/>
        </w:rPr>
        <w:t>ứn</w:t>
      </w:r>
      <w:r w:rsidRPr="00374B73">
        <w:rPr>
          <w:rFonts w:asciiTheme="majorHAnsi" w:hAnsiTheme="majorHAnsi" w:cstheme="majorHAnsi"/>
          <w:i/>
          <w:iCs/>
          <w:color w:val="000000"/>
          <w:lang w:val="vi-VN"/>
        </w:rPr>
        <w:t>g nhận an toàn hệ th</w:t>
      </w:r>
      <w:r w:rsidRPr="00374B73">
        <w:rPr>
          <w:rFonts w:asciiTheme="majorHAnsi" w:hAnsiTheme="majorHAnsi" w:cstheme="majorHAnsi"/>
          <w:i/>
          <w:iCs/>
          <w:color w:val="000000"/>
        </w:rPr>
        <w:t>ố</w:t>
      </w:r>
      <w:r w:rsidRPr="00374B73">
        <w:rPr>
          <w:rFonts w:asciiTheme="majorHAnsi" w:hAnsiTheme="majorHAnsi" w:cstheme="majorHAnsi"/>
          <w:i/>
          <w:iCs/>
          <w:color w:val="000000"/>
          <w:lang w:val="vi-VN"/>
        </w:rPr>
        <w:t>ng đ</w:t>
      </w:r>
      <w:r w:rsidRPr="00374B73">
        <w:rPr>
          <w:rFonts w:asciiTheme="majorHAnsi" w:hAnsiTheme="majorHAnsi" w:cstheme="majorHAnsi"/>
          <w:i/>
          <w:iCs/>
          <w:color w:val="000000"/>
        </w:rPr>
        <w:t>ố</w:t>
      </w:r>
      <w:r w:rsidRPr="00374B73">
        <w:rPr>
          <w:rFonts w:asciiTheme="majorHAnsi" w:hAnsiTheme="majorHAnsi" w:cstheme="majorHAnsi"/>
          <w:i/>
          <w:iCs/>
          <w:color w:val="000000"/>
          <w:lang w:val="vi-VN"/>
        </w:rPr>
        <w:t>i với đường s</w:t>
      </w:r>
      <w:r w:rsidRPr="00374B73">
        <w:rPr>
          <w:rFonts w:asciiTheme="majorHAnsi" w:hAnsiTheme="majorHAnsi" w:cstheme="majorHAnsi"/>
          <w:i/>
          <w:iCs/>
          <w:color w:val="000000"/>
        </w:rPr>
        <w:t>ắ</w:t>
      </w:r>
      <w:r w:rsidRPr="00374B73">
        <w:rPr>
          <w:rFonts w:asciiTheme="majorHAnsi" w:hAnsiTheme="majorHAnsi" w:cstheme="majorHAnsi"/>
          <w:i/>
          <w:iCs/>
          <w:color w:val="000000"/>
          <w:lang w:val="vi-VN"/>
        </w:rPr>
        <w:t>t </w:t>
      </w:r>
      <w:r w:rsidRPr="00374B73">
        <w:rPr>
          <w:rFonts w:asciiTheme="majorHAnsi" w:hAnsiTheme="majorHAnsi" w:cstheme="majorHAnsi"/>
          <w:i/>
          <w:iCs/>
          <w:color w:val="000000"/>
        </w:rPr>
        <w:t>đ</w:t>
      </w:r>
      <w:r w:rsidRPr="00374B73">
        <w:rPr>
          <w:rFonts w:asciiTheme="majorHAnsi" w:hAnsiTheme="majorHAnsi" w:cstheme="majorHAnsi"/>
          <w:i/>
          <w:iCs/>
          <w:color w:val="000000"/>
          <w:lang w:val="vi-VN"/>
        </w:rPr>
        <w:t>ô thị.</w:t>
      </w:r>
      <w:r w:rsidRPr="00374B73">
        <w:rPr>
          <w:rFonts w:asciiTheme="majorHAnsi" w:hAnsiTheme="majorHAnsi" w:cstheme="majorHAnsi"/>
          <w:i/>
          <w:iCs/>
          <w:color w:val="000000"/>
        </w:rPr>
        <w:t>”</w:t>
      </w:r>
    </w:p>
    <w:p w14:paraId="397BDC06" w14:textId="2F1BA5CE" w:rsidR="004321C6" w:rsidRPr="00374B73" w:rsidRDefault="004321C6" w:rsidP="00BC262B">
      <w:pPr>
        <w:pStyle w:val="FootnoteText"/>
        <w:spacing w:before="80"/>
        <w:ind w:firstLine="851"/>
        <w:jc w:val="both"/>
        <w:rPr>
          <w:rFonts w:asciiTheme="majorHAnsi" w:hAnsiTheme="majorHAnsi" w:cstheme="majorHAnsi"/>
          <w:sz w:val="24"/>
          <w:szCs w:val="24"/>
        </w:rPr>
      </w:pPr>
    </w:p>
  </w:footnote>
  <w:footnote w:id="2">
    <w:p w14:paraId="68C59580" w14:textId="77777777" w:rsidR="004321C6" w:rsidRPr="00374B73" w:rsidRDefault="004321C6" w:rsidP="00BC262B">
      <w:pPr>
        <w:pStyle w:val="FootnoteText"/>
        <w:spacing w:before="80"/>
        <w:ind w:firstLine="851"/>
        <w:jc w:val="both"/>
        <w:rPr>
          <w:rFonts w:asciiTheme="majorHAnsi" w:hAnsiTheme="majorHAnsi" w:cstheme="majorHAnsi"/>
          <w:iCs/>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w:t>
      </w:r>
      <w:r w:rsidRPr="00374B73">
        <w:rPr>
          <w:rFonts w:asciiTheme="majorHAnsi" w:hAnsiTheme="majorHAnsi" w:cstheme="majorHAnsi"/>
          <w:iCs/>
          <w:sz w:val="24"/>
          <w:szCs w:val="24"/>
        </w:rPr>
        <w:t>Thông tư số 01/2022/TT-BGTVT ngày 12 tháng 01 năm 2022 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phương tiện giao thông đường sắt và Thông tư số 18/2019/TT-BGTVT ngày 20 tháng 5 năm 2019 của Bộ trưởng Bộ Giao thông vận tải hướng dẫn thực hiện Nghị định số 139/2018/NĐ-CP ngày 08 tháng 10 năm 2018 của Chính phủ quy định về kinh doanh dịch vụ kiểm định xe cơ giới có căn cứ ban hành như sau:</w:t>
      </w:r>
    </w:p>
    <w:p w14:paraId="53591F50" w14:textId="77777777" w:rsidR="004321C6" w:rsidRPr="00374B73" w:rsidRDefault="004321C6" w:rsidP="00BC262B">
      <w:pPr>
        <w:pStyle w:val="StyleBodyTextIndent14ptItalicFirstline127mmBefor"/>
        <w:spacing w:before="80"/>
        <w:ind w:firstLine="851"/>
        <w:rPr>
          <w:rFonts w:asciiTheme="majorHAnsi" w:hAnsiTheme="majorHAnsi" w:cstheme="majorHAnsi"/>
          <w:sz w:val="24"/>
          <w:szCs w:val="24"/>
        </w:rPr>
      </w:pPr>
      <w:r w:rsidRPr="00374B73">
        <w:rPr>
          <w:rFonts w:asciiTheme="majorHAnsi" w:hAnsiTheme="majorHAnsi" w:cstheme="majorHAnsi"/>
          <w:iCs w:val="0"/>
          <w:sz w:val="24"/>
          <w:szCs w:val="24"/>
        </w:rPr>
        <w:t>“</w:t>
      </w:r>
      <w:r w:rsidRPr="00374B73">
        <w:rPr>
          <w:rFonts w:asciiTheme="majorHAnsi" w:hAnsiTheme="majorHAnsi" w:cstheme="majorHAnsi"/>
          <w:sz w:val="24"/>
          <w:szCs w:val="24"/>
        </w:rPr>
        <w:t>Căn cứ Luật Giao thông đường bộ ngày 13 tháng 11 năm 2008;</w:t>
      </w:r>
    </w:p>
    <w:p w14:paraId="1D1321FF" w14:textId="77777777" w:rsidR="004321C6" w:rsidRPr="00374B73" w:rsidRDefault="004321C6" w:rsidP="00BC262B">
      <w:pPr>
        <w:pStyle w:val="StyleBodyTextIndent14ptItalicFirstline127mmBefor"/>
        <w:spacing w:before="80"/>
        <w:ind w:firstLine="851"/>
        <w:rPr>
          <w:rFonts w:asciiTheme="majorHAnsi" w:hAnsiTheme="majorHAnsi" w:cstheme="majorHAnsi"/>
          <w:iCs w:val="0"/>
          <w:sz w:val="24"/>
          <w:szCs w:val="24"/>
        </w:rPr>
      </w:pPr>
      <w:r w:rsidRPr="00374B73">
        <w:rPr>
          <w:rFonts w:asciiTheme="majorHAnsi" w:hAnsiTheme="majorHAnsi" w:cstheme="majorHAnsi"/>
          <w:iCs w:val="0"/>
          <w:sz w:val="24"/>
          <w:szCs w:val="24"/>
        </w:rPr>
        <w:t>Căn cứ Luật Đường sắt ngày 16 tháng 6 năm 2017;</w:t>
      </w:r>
    </w:p>
    <w:p w14:paraId="020BF6A0" w14:textId="77777777" w:rsidR="004321C6" w:rsidRPr="00374B73" w:rsidRDefault="004321C6" w:rsidP="00BC262B">
      <w:pPr>
        <w:pStyle w:val="StyleBodyTextIndent14ptItalicFirstline127mmBefor"/>
        <w:spacing w:before="80"/>
        <w:ind w:firstLine="851"/>
        <w:rPr>
          <w:rFonts w:asciiTheme="majorHAnsi" w:hAnsiTheme="majorHAnsi" w:cstheme="majorHAnsi"/>
          <w:sz w:val="24"/>
          <w:szCs w:val="24"/>
        </w:rPr>
      </w:pPr>
      <w:r w:rsidRPr="00374B73">
        <w:rPr>
          <w:rFonts w:asciiTheme="majorHAnsi" w:hAnsiTheme="majorHAnsi" w:cstheme="majorHAnsi"/>
          <w:sz w:val="24"/>
          <w:szCs w:val="24"/>
        </w:rPr>
        <w:t xml:space="preserve">Căn cứ </w:t>
      </w:r>
      <w:r w:rsidRPr="00374B73">
        <w:rPr>
          <w:rFonts w:asciiTheme="majorHAnsi" w:hAnsiTheme="majorHAnsi" w:cstheme="majorHAnsi"/>
          <w:iCs w:val="0"/>
          <w:sz w:val="24"/>
          <w:szCs w:val="24"/>
        </w:rPr>
        <w:t>Nghị</w:t>
      </w:r>
      <w:r w:rsidRPr="00374B73">
        <w:rPr>
          <w:rFonts w:asciiTheme="majorHAnsi" w:hAnsiTheme="majorHAnsi" w:cstheme="majorHAnsi"/>
          <w:sz w:val="24"/>
          <w:szCs w:val="24"/>
        </w:rPr>
        <w:t xml:space="preserve"> định số 139/2018/NĐ-CP ngày 08 tháng 10 năm 2018 của Chính phủ quy định về kinh doanh dịch vụ kiểm định xe cơ giới;</w:t>
      </w:r>
    </w:p>
    <w:p w14:paraId="20011A70" w14:textId="77777777" w:rsidR="004321C6" w:rsidRPr="00374B73" w:rsidRDefault="004321C6" w:rsidP="00BC262B">
      <w:pPr>
        <w:pStyle w:val="StyleBodyTextIndent14ptItalicFirstline127mmBefor"/>
        <w:spacing w:before="80"/>
        <w:ind w:firstLine="851"/>
        <w:rPr>
          <w:rFonts w:asciiTheme="majorHAnsi" w:hAnsiTheme="majorHAnsi" w:cstheme="majorHAnsi"/>
          <w:iCs w:val="0"/>
          <w:sz w:val="24"/>
          <w:szCs w:val="24"/>
        </w:rPr>
      </w:pPr>
      <w:r w:rsidRPr="00374B73">
        <w:rPr>
          <w:rFonts w:asciiTheme="majorHAnsi" w:hAnsiTheme="majorHAnsi" w:cstheme="majorHAnsi"/>
          <w:iCs w:val="0"/>
          <w:sz w:val="24"/>
          <w:szCs w:val="24"/>
        </w:rPr>
        <w:t>Căn cứ Nghị định số 65/2018/NĐ-CP ngày 12 tháng 5 năm 2018 của Chính phủ Quy định chi tiết thi hành một số điều của Luật Đường sắt;</w:t>
      </w:r>
    </w:p>
    <w:p w14:paraId="65600B03" w14:textId="77777777" w:rsidR="004321C6" w:rsidRPr="00374B73" w:rsidRDefault="004321C6" w:rsidP="00BC262B">
      <w:pPr>
        <w:pStyle w:val="StyleBodyTextIndent14ptItalicFirstline127mmBefor"/>
        <w:spacing w:before="80"/>
        <w:ind w:firstLine="851"/>
        <w:rPr>
          <w:rFonts w:asciiTheme="majorHAnsi" w:hAnsiTheme="majorHAnsi" w:cstheme="majorHAnsi"/>
          <w:iCs w:val="0"/>
          <w:sz w:val="24"/>
          <w:szCs w:val="24"/>
        </w:rPr>
      </w:pPr>
      <w:r w:rsidRPr="00374B73">
        <w:rPr>
          <w:rFonts w:asciiTheme="majorHAnsi" w:hAnsiTheme="majorHAnsi" w:cstheme="majorHAnsi"/>
          <w:iCs w:val="0"/>
          <w:sz w:val="24"/>
          <w:szCs w:val="24"/>
        </w:rPr>
        <w:t>Căn cứ Nghị định số 01/2022/NĐ-CP ngày 04 tháng 01 năm 2022 của Chính phủ sửa đổi, bổ sung một số điều của Nghị định số 65/2018/NĐ-CP ngày 12 tháng 5 năm 2018 của Chính phủ quy định chi tiết thi hành một số điều của Luật Đường sắt;</w:t>
      </w:r>
    </w:p>
    <w:p w14:paraId="30935825" w14:textId="77777777" w:rsidR="004321C6" w:rsidRPr="00374B73" w:rsidRDefault="004321C6" w:rsidP="00BC262B">
      <w:pPr>
        <w:pStyle w:val="StyleBodyTextIndent14ptItalicFirstline127mmBefor"/>
        <w:spacing w:before="80"/>
        <w:ind w:firstLine="851"/>
        <w:rPr>
          <w:rFonts w:asciiTheme="majorHAnsi" w:hAnsiTheme="majorHAnsi" w:cstheme="majorHAnsi"/>
          <w:iCs w:val="0"/>
          <w:sz w:val="24"/>
          <w:szCs w:val="24"/>
        </w:rPr>
      </w:pPr>
      <w:r w:rsidRPr="00374B73">
        <w:rPr>
          <w:rFonts w:asciiTheme="majorHAnsi" w:hAnsiTheme="majorHAnsi" w:cstheme="majorHAnsi"/>
          <w:iCs w:val="0"/>
          <w:sz w:val="24"/>
          <w:szCs w:val="24"/>
        </w:rPr>
        <w:t>Căn cứ Nghị định số 12/2017/NĐ-CP ngày 10 tháng 02 năm 2017 của Chính phủ quy định chức năng, nhiệm vụ, quyền hạn và cơ cấu tổ chức của Bộ Giao thông vận tải;</w:t>
      </w:r>
    </w:p>
    <w:p w14:paraId="1FA9460E" w14:textId="77777777" w:rsidR="004321C6" w:rsidRPr="00374B73" w:rsidRDefault="004321C6" w:rsidP="00BC262B">
      <w:pPr>
        <w:pStyle w:val="StyleBodyTextIndent14ptItalicFirstline127mmBefor"/>
        <w:spacing w:before="80"/>
        <w:ind w:firstLine="851"/>
        <w:rPr>
          <w:rFonts w:asciiTheme="majorHAnsi" w:hAnsiTheme="majorHAnsi" w:cstheme="majorHAnsi"/>
          <w:iCs w:val="0"/>
          <w:sz w:val="24"/>
          <w:szCs w:val="24"/>
        </w:rPr>
      </w:pPr>
      <w:r w:rsidRPr="00374B73">
        <w:rPr>
          <w:rFonts w:asciiTheme="majorHAnsi" w:hAnsiTheme="majorHAnsi" w:cstheme="majorHAnsi"/>
          <w:iCs w:val="0"/>
          <w:sz w:val="24"/>
          <w:szCs w:val="24"/>
        </w:rPr>
        <w:t>Theo đề nghị của Vụ trưởng Vụ Khoa học - Công nghệ và Cục trưởng Cục Đăng kiểm Việt Nam</w:t>
      </w:r>
      <w:bookmarkStart w:id="0" w:name="_Toc401066598"/>
      <w:r w:rsidRPr="00374B73">
        <w:rPr>
          <w:rFonts w:asciiTheme="majorHAnsi" w:hAnsiTheme="majorHAnsi" w:cstheme="majorHAnsi"/>
          <w:iCs w:val="0"/>
          <w:sz w:val="24"/>
          <w:szCs w:val="24"/>
        </w:rPr>
        <w:t>,</w:t>
      </w:r>
    </w:p>
    <w:p w14:paraId="1DF234F7" w14:textId="329C7F38" w:rsidR="004321C6" w:rsidRPr="00374B73" w:rsidRDefault="004321C6" w:rsidP="00A94BCC">
      <w:pPr>
        <w:pStyle w:val="StyleBodyTextIndent14ptItalicFirstline127mmBefor"/>
        <w:spacing w:before="80"/>
        <w:ind w:firstLine="851"/>
        <w:rPr>
          <w:rFonts w:asciiTheme="majorHAnsi" w:hAnsiTheme="majorHAnsi" w:cstheme="majorHAnsi"/>
          <w:sz w:val="24"/>
          <w:szCs w:val="24"/>
        </w:rPr>
      </w:pPr>
      <w:r w:rsidRPr="00374B73">
        <w:rPr>
          <w:rFonts w:asciiTheme="majorHAnsi" w:hAnsiTheme="majorHAnsi" w:cstheme="majorHAnsi"/>
          <w:iCs w:val="0"/>
          <w:sz w:val="24"/>
          <w:szCs w:val="24"/>
        </w:rPr>
        <w:t xml:space="preserve">Bộ trưởng Bộ Giao thông vận tải ban hành Thông tư </w:t>
      </w:r>
      <w:bookmarkEnd w:id="0"/>
      <w:r w:rsidRPr="00374B73">
        <w:rPr>
          <w:rFonts w:asciiTheme="majorHAnsi" w:hAnsiTheme="majorHAnsi" w:cstheme="majorHAnsi"/>
          <w:sz w:val="24"/>
          <w:szCs w:val="24"/>
        </w:rPr>
        <w:t>sửa đổi, bổ sung một số điều Thông tư số 29/2018/TT-BGTVT ngày 14 tháng 5 năm 2018 của Bộ trưởng Bộ Giao thông vận tải quy định về kiểm tra chất</w:t>
      </w:r>
      <w:r w:rsidRPr="00374B73">
        <w:rPr>
          <w:rFonts w:asciiTheme="majorHAnsi" w:hAnsiTheme="majorHAnsi" w:cstheme="majorHAnsi"/>
          <w:sz w:val="24"/>
          <w:szCs w:val="24"/>
          <w:lang w:val="vi-VN"/>
        </w:rPr>
        <w:t xml:space="preserve"> </w:t>
      </w:r>
      <w:r w:rsidRPr="00374B73">
        <w:rPr>
          <w:rFonts w:asciiTheme="majorHAnsi" w:hAnsiTheme="majorHAnsi" w:cstheme="majorHAnsi"/>
          <w:sz w:val="24"/>
          <w:szCs w:val="24"/>
        </w:rPr>
        <w:t>lượng, an toàn kỹ thuật và bảo vệ môi trường phương tiện giao thông đường sắt và Thông tư số 18/2019/TT-BGTVT ngày 20 tháng 5 năm 2019 của Bộ trưởng Bộ Giao thông vận tải hướng dẫn thực hiện Nghị định số 139/2018/NĐ-CP ngày 08 tháng 10 năm 2018 của Chính phủ quy định về kinh doanh dịch vụ kiểm định xe cơ giới.</w:t>
      </w:r>
      <w:r w:rsidRPr="00374B73">
        <w:rPr>
          <w:rFonts w:asciiTheme="majorHAnsi" w:hAnsiTheme="majorHAnsi" w:cstheme="majorHAnsi"/>
          <w:iCs w:val="0"/>
          <w:sz w:val="24"/>
          <w:szCs w:val="24"/>
        </w:rPr>
        <w:t>”</w:t>
      </w:r>
    </w:p>
  </w:footnote>
  <w:footnote w:id="3">
    <w:p w14:paraId="34E17F33" w14:textId="3C112522" w:rsidR="004321C6" w:rsidRDefault="004321C6" w:rsidP="004321C6">
      <w:pPr>
        <w:pStyle w:val="FootnoteText"/>
        <w:spacing w:before="80"/>
        <w:ind w:firstLine="851"/>
        <w:jc w:val="both"/>
        <w:rPr>
          <w:rFonts w:asciiTheme="majorHAnsi" w:hAnsiTheme="majorHAnsi" w:cstheme="majorHAnsi"/>
          <w:iCs/>
          <w:sz w:val="24"/>
          <w:szCs w:val="24"/>
        </w:rPr>
      </w:pPr>
      <w:r>
        <w:rPr>
          <w:rStyle w:val="FootnoteReference"/>
        </w:rPr>
        <w:footnoteRef/>
      </w:r>
      <w:r>
        <w:t xml:space="preserve"> </w:t>
      </w:r>
      <w:r w:rsidRPr="00374B73">
        <w:rPr>
          <w:rFonts w:asciiTheme="majorHAnsi" w:hAnsiTheme="majorHAnsi" w:cstheme="majorHAnsi"/>
          <w:iCs/>
          <w:sz w:val="24"/>
          <w:szCs w:val="24"/>
        </w:rPr>
        <w:t xml:space="preserve">Thông tư số </w:t>
      </w:r>
      <w:r>
        <w:rPr>
          <w:rFonts w:asciiTheme="majorHAnsi" w:hAnsiTheme="majorHAnsi" w:cstheme="majorHAnsi"/>
          <w:iCs/>
          <w:sz w:val="24"/>
          <w:szCs w:val="24"/>
        </w:rPr>
        <w:t xml:space="preserve">10/2022/TT-BGTVT ngày </w:t>
      </w:r>
      <w:r w:rsidRPr="00374B73">
        <w:rPr>
          <w:rFonts w:asciiTheme="majorHAnsi" w:hAnsiTheme="majorHAnsi" w:cstheme="majorHAnsi"/>
          <w:iCs/>
          <w:sz w:val="24"/>
          <w:szCs w:val="24"/>
        </w:rPr>
        <w:t>2</w:t>
      </w:r>
      <w:r>
        <w:rPr>
          <w:rFonts w:asciiTheme="majorHAnsi" w:hAnsiTheme="majorHAnsi" w:cstheme="majorHAnsi"/>
          <w:iCs/>
          <w:sz w:val="24"/>
          <w:szCs w:val="24"/>
        </w:rPr>
        <w:t>3</w:t>
      </w:r>
      <w:r w:rsidRPr="00374B73">
        <w:rPr>
          <w:rFonts w:asciiTheme="majorHAnsi" w:hAnsiTheme="majorHAnsi" w:cstheme="majorHAnsi"/>
          <w:iCs/>
          <w:sz w:val="24"/>
          <w:szCs w:val="24"/>
        </w:rPr>
        <w:t xml:space="preserve"> tháng </w:t>
      </w:r>
      <w:r>
        <w:rPr>
          <w:rFonts w:asciiTheme="majorHAnsi" w:hAnsiTheme="majorHAnsi" w:cstheme="majorHAnsi"/>
          <w:iCs/>
          <w:sz w:val="24"/>
          <w:szCs w:val="24"/>
        </w:rPr>
        <w:t>6</w:t>
      </w:r>
      <w:r w:rsidRPr="00374B73">
        <w:rPr>
          <w:rFonts w:asciiTheme="majorHAnsi" w:hAnsiTheme="majorHAnsi" w:cstheme="majorHAnsi"/>
          <w:iCs/>
          <w:sz w:val="24"/>
          <w:szCs w:val="24"/>
        </w:rPr>
        <w:t xml:space="preserve"> năm 2022 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phương tiện giao thông đường sắt có căn cứ ban hành như sau:</w:t>
      </w:r>
    </w:p>
    <w:p w14:paraId="41DFAFEB" w14:textId="10AE93E4" w:rsidR="004321C6" w:rsidRPr="004321C6" w:rsidRDefault="004321C6" w:rsidP="004321C6">
      <w:pPr>
        <w:pStyle w:val="StyleBodyTextIndent14ptItalicFirstline127mmBefor"/>
        <w:spacing w:before="80"/>
        <w:ind w:firstLine="851"/>
        <w:rPr>
          <w:rFonts w:asciiTheme="majorHAnsi" w:hAnsiTheme="majorHAnsi" w:cstheme="majorHAnsi"/>
          <w:iCs w:val="0"/>
          <w:sz w:val="24"/>
          <w:szCs w:val="24"/>
        </w:rPr>
      </w:pPr>
      <w:r>
        <w:rPr>
          <w:rFonts w:asciiTheme="majorHAnsi" w:hAnsiTheme="majorHAnsi" w:cstheme="majorHAnsi"/>
          <w:iCs w:val="0"/>
          <w:sz w:val="24"/>
          <w:szCs w:val="24"/>
        </w:rPr>
        <w:t>“</w:t>
      </w:r>
      <w:r w:rsidRPr="004321C6">
        <w:rPr>
          <w:rFonts w:asciiTheme="majorHAnsi" w:hAnsiTheme="majorHAnsi" w:cstheme="majorHAnsi"/>
          <w:iCs w:val="0"/>
          <w:sz w:val="24"/>
          <w:szCs w:val="24"/>
        </w:rPr>
        <w:t>Căn cứ Luật Đường sắt ngày 16 tháng 6 năm 2017;</w:t>
      </w:r>
    </w:p>
    <w:p w14:paraId="3D6C9141" w14:textId="77777777" w:rsidR="004321C6" w:rsidRPr="004321C6" w:rsidRDefault="004321C6" w:rsidP="004321C6">
      <w:pPr>
        <w:pStyle w:val="StyleBodyTextIndent14ptItalicFirstline127mmBefor"/>
        <w:spacing w:before="80"/>
        <w:ind w:firstLine="851"/>
        <w:rPr>
          <w:rFonts w:asciiTheme="majorHAnsi" w:hAnsiTheme="majorHAnsi" w:cstheme="majorHAnsi"/>
          <w:iCs w:val="0"/>
          <w:sz w:val="24"/>
          <w:szCs w:val="24"/>
        </w:rPr>
      </w:pPr>
      <w:r w:rsidRPr="004321C6">
        <w:rPr>
          <w:rFonts w:asciiTheme="majorHAnsi" w:hAnsiTheme="majorHAnsi" w:cstheme="majorHAnsi"/>
          <w:iCs w:val="0"/>
          <w:sz w:val="24"/>
          <w:szCs w:val="24"/>
        </w:rPr>
        <w:t>Căn cứ Nghị định số 12/2017/NĐ-CP ngày 10 tháng 02 năm 2017 của Chính phủ quy định chức năng, nhiệm vụ, quyền hạn và cơ cấu tổ chức của Bộ Giao thông vận tải;</w:t>
      </w:r>
    </w:p>
    <w:p w14:paraId="090D3E03" w14:textId="77777777" w:rsidR="004321C6" w:rsidRPr="004321C6" w:rsidRDefault="004321C6" w:rsidP="004321C6">
      <w:pPr>
        <w:pStyle w:val="StyleBodyTextIndent14ptItalicFirstline127mmBefor"/>
        <w:spacing w:before="80"/>
        <w:ind w:firstLine="851"/>
        <w:rPr>
          <w:rFonts w:asciiTheme="majorHAnsi" w:hAnsiTheme="majorHAnsi" w:cstheme="majorHAnsi"/>
          <w:iCs w:val="0"/>
          <w:sz w:val="24"/>
          <w:szCs w:val="24"/>
        </w:rPr>
      </w:pPr>
      <w:r w:rsidRPr="004321C6">
        <w:rPr>
          <w:rFonts w:asciiTheme="majorHAnsi" w:hAnsiTheme="majorHAnsi" w:cstheme="majorHAnsi"/>
          <w:iCs w:val="0"/>
          <w:sz w:val="24"/>
          <w:szCs w:val="24"/>
        </w:rPr>
        <w:t>Theo đề nghị của Vụ trưởng Vụ Khoa học - Công nghệ và Cục trưởng Cục Đăng kiểm Việt Nam;</w:t>
      </w:r>
    </w:p>
    <w:p w14:paraId="5C10B2EF" w14:textId="2CE32F6F" w:rsidR="004321C6" w:rsidRPr="004321C6" w:rsidRDefault="004321C6" w:rsidP="004321C6">
      <w:pPr>
        <w:pStyle w:val="StyleBodyTextIndent14ptItalicFirstline127mmBefor"/>
        <w:spacing w:before="80"/>
        <w:ind w:firstLine="851"/>
        <w:rPr>
          <w:rFonts w:asciiTheme="majorHAnsi" w:hAnsiTheme="majorHAnsi" w:cstheme="majorHAnsi"/>
          <w:iCs w:val="0"/>
          <w:sz w:val="24"/>
          <w:szCs w:val="24"/>
        </w:rPr>
      </w:pPr>
      <w:r w:rsidRPr="004321C6">
        <w:rPr>
          <w:rFonts w:asciiTheme="majorHAnsi" w:hAnsiTheme="majorHAnsi" w:cstheme="majorHAnsi"/>
          <w:iCs w:val="0"/>
          <w:sz w:val="24"/>
          <w:szCs w:val="24"/>
        </w:rPr>
        <w:t>Bộ trưởng Bộ Giao thông vận tải ban hành Thông tư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w:t>
      </w:r>
      <w:r>
        <w:rPr>
          <w:rFonts w:asciiTheme="majorHAnsi" w:hAnsiTheme="majorHAnsi" w:cstheme="majorHAnsi"/>
          <w:iCs w:val="0"/>
          <w:sz w:val="24"/>
          <w:szCs w:val="24"/>
        </w:rPr>
        <w:t>.”</w:t>
      </w:r>
      <w:r w:rsidRPr="004321C6">
        <w:rPr>
          <w:rFonts w:asciiTheme="majorHAnsi" w:hAnsiTheme="majorHAnsi" w:cstheme="majorHAnsi"/>
          <w:iCs w:val="0"/>
          <w:sz w:val="24"/>
          <w:szCs w:val="24"/>
        </w:rPr>
        <w:t>.</w:t>
      </w:r>
    </w:p>
    <w:p w14:paraId="06929EB8" w14:textId="77777777" w:rsidR="004321C6" w:rsidRPr="00374B73" w:rsidRDefault="004321C6" w:rsidP="004321C6">
      <w:pPr>
        <w:pStyle w:val="StyleBodyTextIndent14ptItalicFirstline127mmBefor"/>
        <w:spacing w:before="80"/>
        <w:ind w:firstLine="851"/>
        <w:rPr>
          <w:rFonts w:asciiTheme="majorHAnsi" w:hAnsiTheme="majorHAnsi" w:cstheme="majorHAnsi"/>
          <w:iCs w:val="0"/>
          <w:sz w:val="24"/>
          <w:szCs w:val="24"/>
        </w:rPr>
      </w:pPr>
    </w:p>
    <w:p w14:paraId="41459EC6" w14:textId="505939DC" w:rsidR="004321C6" w:rsidRPr="004321C6" w:rsidRDefault="004321C6" w:rsidP="004321C6">
      <w:pPr>
        <w:pStyle w:val="StyleBodyTextIndent14ptItalicFirstline127mmBefor"/>
        <w:spacing w:before="80"/>
        <w:ind w:firstLine="851"/>
        <w:rPr>
          <w:rFonts w:asciiTheme="majorHAnsi" w:hAnsiTheme="majorHAnsi" w:cstheme="majorHAnsi"/>
          <w:iCs w:val="0"/>
          <w:sz w:val="24"/>
          <w:szCs w:val="24"/>
        </w:rPr>
      </w:pPr>
    </w:p>
  </w:footnote>
  <w:footnote w:id="4">
    <w:p w14:paraId="245CA218" w14:textId="5C77B978"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Khoản này được sửa đổi, bổ sung theo quy định tại khoản 1 Điều 1 Thông tư số 01/2022/TT-BGTVT ngày 12 tháng 01 năm 2022 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phương tiện giao thông đường sắt và Thông tư số 18/2019/TT-BGTVT ngày 20 tháng 5 năm 2019 của Bộ trưởng Bộ Giao thông vận tải hướng dẫn thực hiện Nghị định số 139/2018/NĐ-CP ngày 08 tháng 10 năm 2018 của Chính phủ quy định về kinh doanh dịch vụ kiểm định xe cơ giới, có hiệu lực kể từ ngày 01 tháng 3 năm 2022.</w:t>
      </w:r>
    </w:p>
  </w:footnote>
  <w:footnote w:id="5">
    <w:p w14:paraId="5274F75F" w14:textId="550C3F26" w:rsidR="004321C6" w:rsidRPr="00374B73" w:rsidRDefault="004321C6" w:rsidP="00BC262B">
      <w:pPr>
        <w:pStyle w:val="FootnoteText"/>
        <w:spacing w:before="80"/>
        <w:ind w:firstLine="851"/>
        <w:jc w:val="both"/>
        <w:rPr>
          <w:rFonts w:asciiTheme="majorHAnsi" w:hAnsiTheme="majorHAnsi" w:cstheme="majorHAnsi"/>
          <w: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Cụm từ “hệ thống điều khiển chạy tàu” được bãi bỏ</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theo quy định tại khoản 1 Điều 3</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p w14:paraId="365EB5C1" w14:textId="51DF80ED" w:rsidR="004321C6" w:rsidRPr="00374B73" w:rsidRDefault="004321C6" w:rsidP="00BC262B">
      <w:pPr>
        <w:pStyle w:val="FootnoteText"/>
        <w:spacing w:before="80"/>
        <w:ind w:firstLine="851"/>
        <w:jc w:val="both"/>
        <w:rPr>
          <w:rFonts w:asciiTheme="majorHAnsi" w:hAnsiTheme="majorHAnsi" w:cstheme="majorHAnsi"/>
          <w:sz w:val="24"/>
          <w:szCs w:val="24"/>
        </w:rPr>
      </w:pPr>
    </w:p>
  </w:footnote>
  <w:footnote w:id="6">
    <w:p w14:paraId="2A778D38" w14:textId="6E5D36EE" w:rsidR="004321C6" w:rsidRPr="00374B73" w:rsidRDefault="004321C6" w:rsidP="00A94BCC">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Khoản này được sửa đổi, bổ sung theo quy định tại khoản 1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7">
    <w:p w14:paraId="3729385B" w14:textId="18C14860" w:rsidR="00A94BCC" w:rsidRDefault="00A94BCC" w:rsidP="00A94BCC">
      <w:pPr>
        <w:pStyle w:val="FootnoteText"/>
        <w:ind w:firstLine="720"/>
        <w:jc w:val="both"/>
      </w:pPr>
      <w:r>
        <w:rPr>
          <w:rStyle w:val="FootnoteReference"/>
        </w:rPr>
        <w:footnoteRef/>
      </w:r>
      <w:r>
        <w:t xml:space="preserve"> </w:t>
      </w:r>
      <w:r w:rsidRPr="00374B73">
        <w:rPr>
          <w:rFonts w:asciiTheme="majorHAnsi" w:hAnsiTheme="majorHAnsi" w:cstheme="majorHAnsi"/>
          <w:sz w:val="24"/>
          <w:szCs w:val="24"/>
        </w:rPr>
        <w:t>Khoản này được sửa đổi, bổ sung theo quy định tại Điều 1</w:t>
      </w:r>
      <w:r w:rsidRPr="00A94BCC">
        <w:rPr>
          <w:rFonts w:asciiTheme="majorHAnsi" w:hAnsiTheme="majorHAnsi" w:cstheme="majorHAnsi"/>
          <w:sz w:val="24"/>
          <w:szCs w:val="24"/>
        </w:rPr>
        <w:t xml:space="preserve"> Thông tư số 10/2022/TT-BGTVT ngày 23 tháng 6 năm 2022 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phương tiện giao thông đường sắt</w:t>
      </w:r>
      <w:r>
        <w:rPr>
          <w:rFonts w:asciiTheme="majorHAnsi" w:hAnsiTheme="majorHAnsi" w:cstheme="majorHAnsi"/>
          <w:iCs/>
          <w:sz w:val="24"/>
          <w:szCs w:val="24"/>
        </w:rPr>
        <w:t xml:space="preserve">, </w:t>
      </w:r>
      <w:r w:rsidRPr="00374B73">
        <w:rPr>
          <w:rFonts w:asciiTheme="majorHAnsi" w:hAnsiTheme="majorHAnsi" w:cstheme="majorHAnsi"/>
          <w:sz w:val="24"/>
          <w:szCs w:val="24"/>
        </w:rPr>
        <w:t xml:space="preserve">có hiệu lực kể từ ngày </w:t>
      </w:r>
      <w:r>
        <w:rPr>
          <w:rFonts w:asciiTheme="majorHAnsi" w:hAnsiTheme="majorHAnsi" w:cstheme="majorHAnsi"/>
          <w:sz w:val="24"/>
          <w:szCs w:val="24"/>
        </w:rPr>
        <w:t>01</w:t>
      </w:r>
      <w:r w:rsidRPr="00374B73">
        <w:rPr>
          <w:rFonts w:asciiTheme="majorHAnsi" w:hAnsiTheme="majorHAnsi" w:cstheme="majorHAnsi"/>
          <w:sz w:val="24"/>
          <w:szCs w:val="24"/>
        </w:rPr>
        <w:t xml:space="preserve"> tháng </w:t>
      </w:r>
      <w:r>
        <w:rPr>
          <w:rFonts w:asciiTheme="majorHAnsi" w:hAnsiTheme="majorHAnsi" w:cstheme="majorHAnsi"/>
          <w:sz w:val="24"/>
          <w:szCs w:val="24"/>
        </w:rPr>
        <w:t>7</w:t>
      </w:r>
      <w:r w:rsidRPr="00374B73">
        <w:rPr>
          <w:rFonts w:asciiTheme="majorHAnsi" w:hAnsiTheme="majorHAnsi" w:cstheme="majorHAnsi"/>
          <w:sz w:val="24"/>
          <w:szCs w:val="24"/>
        </w:rPr>
        <w:t xml:space="preserve"> năm 202</w:t>
      </w:r>
      <w:r>
        <w:rPr>
          <w:rFonts w:asciiTheme="majorHAnsi" w:hAnsiTheme="majorHAnsi" w:cstheme="majorHAnsi"/>
          <w:sz w:val="24"/>
          <w:szCs w:val="24"/>
        </w:rPr>
        <w:t>2</w:t>
      </w:r>
      <w:r w:rsidRPr="00374B73">
        <w:rPr>
          <w:rFonts w:asciiTheme="majorHAnsi" w:hAnsiTheme="majorHAnsi" w:cstheme="majorHAnsi"/>
          <w:i/>
          <w:sz w:val="24"/>
          <w:szCs w:val="24"/>
        </w:rPr>
        <w:t>.</w:t>
      </w:r>
    </w:p>
  </w:footnote>
  <w:footnote w:id="8">
    <w:p w14:paraId="4DFE207B" w14:textId="46928670" w:rsidR="00A94BCC" w:rsidRDefault="00A94BCC" w:rsidP="00A94BCC">
      <w:pPr>
        <w:pStyle w:val="FootnoteText"/>
        <w:ind w:firstLine="720"/>
        <w:jc w:val="both"/>
      </w:pPr>
      <w:r>
        <w:rPr>
          <w:rStyle w:val="FootnoteReference"/>
        </w:rPr>
        <w:footnoteRef/>
      </w:r>
      <w:r>
        <w:t xml:space="preserve"> </w:t>
      </w:r>
      <w:r w:rsidRPr="00374B73">
        <w:rPr>
          <w:rFonts w:asciiTheme="majorHAnsi" w:hAnsiTheme="majorHAnsi" w:cstheme="majorHAnsi"/>
          <w:sz w:val="24"/>
          <w:szCs w:val="24"/>
        </w:rPr>
        <w:t xml:space="preserve">Điểm này được bãi bỏ theo quy định tại </w:t>
      </w:r>
      <w:r>
        <w:rPr>
          <w:rFonts w:asciiTheme="majorHAnsi" w:hAnsiTheme="majorHAnsi" w:cstheme="majorHAnsi"/>
          <w:sz w:val="24"/>
          <w:szCs w:val="24"/>
        </w:rPr>
        <w:t xml:space="preserve">Điều 2 </w:t>
      </w:r>
      <w:r w:rsidRPr="00A94BCC">
        <w:rPr>
          <w:rFonts w:asciiTheme="majorHAnsi" w:hAnsiTheme="majorHAnsi" w:cstheme="majorHAnsi"/>
          <w:sz w:val="24"/>
          <w:szCs w:val="24"/>
        </w:rPr>
        <w:t>Thông tư số 10/2022/TT-BGTVT ngày 23 tháng 6 năm 2022 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phương tiện giao thông đường sắt</w:t>
      </w:r>
      <w:r>
        <w:rPr>
          <w:rFonts w:asciiTheme="majorHAnsi" w:hAnsiTheme="majorHAnsi" w:cstheme="majorHAnsi"/>
          <w:iCs/>
          <w:sz w:val="24"/>
          <w:szCs w:val="24"/>
        </w:rPr>
        <w:t xml:space="preserve">, </w:t>
      </w:r>
      <w:r w:rsidRPr="00374B73">
        <w:rPr>
          <w:rFonts w:asciiTheme="majorHAnsi" w:hAnsiTheme="majorHAnsi" w:cstheme="majorHAnsi"/>
          <w:sz w:val="24"/>
          <w:szCs w:val="24"/>
        </w:rPr>
        <w:t xml:space="preserve">có hiệu lực kể từ ngày </w:t>
      </w:r>
      <w:r>
        <w:rPr>
          <w:rFonts w:asciiTheme="majorHAnsi" w:hAnsiTheme="majorHAnsi" w:cstheme="majorHAnsi"/>
          <w:sz w:val="24"/>
          <w:szCs w:val="24"/>
        </w:rPr>
        <w:t>01</w:t>
      </w:r>
      <w:r w:rsidRPr="00374B73">
        <w:rPr>
          <w:rFonts w:asciiTheme="majorHAnsi" w:hAnsiTheme="majorHAnsi" w:cstheme="majorHAnsi"/>
          <w:sz w:val="24"/>
          <w:szCs w:val="24"/>
        </w:rPr>
        <w:t xml:space="preserve"> tháng </w:t>
      </w:r>
      <w:r>
        <w:rPr>
          <w:rFonts w:asciiTheme="majorHAnsi" w:hAnsiTheme="majorHAnsi" w:cstheme="majorHAnsi"/>
          <w:sz w:val="24"/>
          <w:szCs w:val="24"/>
        </w:rPr>
        <w:t>7</w:t>
      </w:r>
      <w:r w:rsidRPr="00374B73">
        <w:rPr>
          <w:rFonts w:asciiTheme="majorHAnsi" w:hAnsiTheme="majorHAnsi" w:cstheme="majorHAnsi"/>
          <w:sz w:val="24"/>
          <w:szCs w:val="24"/>
        </w:rPr>
        <w:t xml:space="preserve"> năm 202</w:t>
      </w:r>
      <w:r>
        <w:rPr>
          <w:rFonts w:asciiTheme="majorHAnsi" w:hAnsiTheme="majorHAnsi" w:cstheme="majorHAnsi"/>
          <w:sz w:val="24"/>
          <w:szCs w:val="24"/>
        </w:rPr>
        <w:t>2</w:t>
      </w:r>
      <w:r w:rsidRPr="00374B73">
        <w:rPr>
          <w:rFonts w:asciiTheme="majorHAnsi" w:hAnsiTheme="majorHAnsi" w:cstheme="majorHAnsi"/>
          <w:i/>
          <w:sz w:val="24"/>
          <w:szCs w:val="24"/>
        </w:rPr>
        <w:t>.</w:t>
      </w:r>
    </w:p>
  </w:footnote>
  <w:footnote w:id="9">
    <w:p w14:paraId="151AEA74" w14:textId="6EDB5302"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Điểm này được bãi bỏ theo quy định tại khoản 2 Điều 3</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10">
    <w:p w14:paraId="7190B86E" w14:textId="78085E4A"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Điều này được sửa đổi, bổ sung theo quy định tại khoản 2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1">
    <w:p w14:paraId="1C3AE672" w14:textId="54DE17BD"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Điều này được sửa đổi, bổ sung theo quy định tại khoản 3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2">
    <w:p w14:paraId="671CF18E" w14:textId="7013C7BA" w:rsidR="00D42D4A" w:rsidRDefault="00D42D4A" w:rsidP="00D42D4A">
      <w:pPr>
        <w:pStyle w:val="FootnoteText"/>
        <w:ind w:firstLine="720"/>
        <w:jc w:val="both"/>
      </w:pPr>
      <w:r>
        <w:rPr>
          <w:rStyle w:val="FootnoteReference"/>
        </w:rPr>
        <w:footnoteRef/>
      </w:r>
      <w:r>
        <w:t xml:space="preserve"> </w:t>
      </w:r>
      <w:r w:rsidRPr="00374B73">
        <w:rPr>
          <w:rFonts w:asciiTheme="majorHAnsi" w:hAnsiTheme="majorHAnsi" w:cstheme="majorHAnsi"/>
          <w:sz w:val="24"/>
          <w:szCs w:val="24"/>
        </w:rPr>
        <w:t xml:space="preserve">Điểm này được bãi bỏ theo quy định tại </w:t>
      </w:r>
      <w:r>
        <w:rPr>
          <w:rFonts w:asciiTheme="majorHAnsi" w:hAnsiTheme="majorHAnsi" w:cstheme="majorHAnsi"/>
          <w:sz w:val="24"/>
          <w:szCs w:val="24"/>
        </w:rPr>
        <w:t xml:space="preserve">Điều 2 </w:t>
      </w:r>
      <w:r w:rsidRPr="00A94BCC">
        <w:rPr>
          <w:rFonts w:asciiTheme="majorHAnsi" w:hAnsiTheme="majorHAnsi" w:cstheme="majorHAnsi"/>
          <w:sz w:val="24"/>
          <w:szCs w:val="24"/>
        </w:rPr>
        <w:t>Thông tư số 10/2022/TT-BGTVT ngày 23 tháng 6 năm 2022 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phương tiện giao thông đường sắt</w:t>
      </w:r>
      <w:r>
        <w:rPr>
          <w:rFonts w:asciiTheme="majorHAnsi" w:hAnsiTheme="majorHAnsi" w:cstheme="majorHAnsi"/>
          <w:iCs/>
          <w:sz w:val="24"/>
          <w:szCs w:val="24"/>
        </w:rPr>
        <w:t xml:space="preserve">, </w:t>
      </w:r>
      <w:r w:rsidRPr="00374B73">
        <w:rPr>
          <w:rFonts w:asciiTheme="majorHAnsi" w:hAnsiTheme="majorHAnsi" w:cstheme="majorHAnsi"/>
          <w:sz w:val="24"/>
          <w:szCs w:val="24"/>
        </w:rPr>
        <w:t xml:space="preserve">có hiệu lực kể từ ngày </w:t>
      </w:r>
      <w:r>
        <w:rPr>
          <w:rFonts w:asciiTheme="majorHAnsi" w:hAnsiTheme="majorHAnsi" w:cstheme="majorHAnsi"/>
          <w:sz w:val="24"/>
          <w:szCs w:val="24"/>
        </w:rPr>
        <w:t>01</w:t>
      </w:r>
      <w:r w:rsidRPr="00374B73">
        <w:rPr>
          <w:rFonts w:asciiTheme="majorHAnsi" w:hAnsiTheme="majorHAnsi" w:cstheme="majorHAnsi"/>
          <w:sz w:val="24"/>
          <w:szCs w:val="24"/>
        </w:rPr>
        <w:t xml:space="preserve"> tháng </w:t>
      </w:r>
      <w:r>
        <w:rPr>
          <w:rFonts w:asciiTheme="majorHAnsi" w:hAnsiTheme="majorHAnsi" w:cstheme="majorHAnsi"/>
          <w:sz w:val="24"/>
          <w:szCs w:val="24"/>
        </w:rPr>
        <w:t>7</w:t>
      </w:r>
      <w:r w:rsidRPr="00374B73">
        <w:rPr>
          <w:rFonts w:asciiTheme="majorHAnsi" w:hAnsiTheme="majorHAnsi" w:cstheme="majorHAnsi"/>
          <w:sz w:val="24"/>
          <w:szCs w:val="24"/>
        </w:rPr>
        <w:t xml:space="preserve"> năm 202</w:t>
      </w:r>
      <w:r>
        <w:rPr>
          <w:rFonts w:asciiTheme="majorHAnsi" w:hAnsiTheme="majorHAnsi" w:cstheme="majorHAnsi"/>
          <w:sz w:val="24"/>
          <w:szCs w:val="24"/>
        </w:rPr>
        <w:t>2</w:t>
      </w:r>
      <w:r w:rsidRPr="00374B73">
        <w:rPr>
          <w:rFonts w:asciiTheme="majorHAnsi" w:hAnsiTheme="majorHAnsi" w:cstheme="majorHAnsi"/>
          <w:i/>
          <w:sz w:val="24"/>
          <w:szCs w:val="24"/>
        </w:rPr>
        <w:t>.</w:t>
      </w:r>
    </w:p>
  </w:footnote>
  <w:footnote w:id="13">
    <w:p w14:paraId="77F95EA7" w14:textId="25CBF2CF"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Điều này được sửa đổi, bổ sung theo quy định tại khoản 4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4">
    <w:p w14:paraId="1AB15C6A" w14:textId="0771DC14"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Điểm này được sửa đổi, bổ sung theo quy định tại khoản 5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5">
    <w:p w14:paraId="4C0852C7" w14:textId="384754F2"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Điều này được sửa đổi, bổ sung theo quy định tại khoản 6 Điều 1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p w14:paraId="77BC4FA6" w14:textId="021A7508" w:rsidR="004321C6" w:rsidRPr="00374B73" w:rsidRDefault="004321C6" w:rsidP="00BC262B">
      <w:pPr>
        <w:pStyle w:val="FootnoteText"/>
        <w:spacing w:before="80"/>
        <w:ind w:firstLine="851"/>
        <w:jc w:val="both"/>
        <w:rPr>
          <w:rFonts w:asciiTheme="majorHAnsi" w:hAnsiTheme="majorHAnsi" w:cstheme="majorHAnsi"/>
          <w:sz w:val="24"/>
          <w:szCs w:val="24"/>
        </w:rPr>
      </w:pPr>
    </w:p>
  </w:footnote>
  <w:footnote w:id="16">
    <w:p w14:paraId="7FE75881" w14:textId="0111F12D"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Khoản này được sửa đổi, bổ sung theo quy định tại khoản 7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7">
    <w:p w14:paraId="4D0CF7BE" w14:textId="2A1BEFBA"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Điểm này được bổ sung theo quy định tại khoản 8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8">
    <w:p w14:paraId="54FB2827" w14:textId="58709390"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Điểm này được bổ sung theo quy định tại khoản 9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9">
    <w:p w14:paraId="50F7BB1E" w14:textId="0815706D"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Điểm này được bổ sung theo quy định tại khoản 9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20">
    <w:p w14:paraId="23BF7D8C" w14:textId="0555D0E9"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Điểm này được bổ sung theo quy định tại khoản 10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21">
    <w:p w14:paraId="3166B04D" w14:textId="7C707402"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Khoản 1 Điều 3 và Điều 4 Thông tư số 01/2022/TT-BGTVT ngày 12 tháng 01 năm 2022 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phương tiện giao thông đường sắt và Thông tư số 18/2019/TT-BGTVT ngày 20 tháng 5 năm 2019 của Bộ trưởng Bộ Giao thông vận tải hướng dẫn thực hiện Nghị định số 139/2018/NĐ-CP ngày 08 tháng 10 năm 2018 của Chính phủ quy định về kinh doanh dịch vụ kiểm định xe cơ giới, có hiệu lực kể từ ngày 01 tháng 3 năm 2022 quy định như sau:</w:t>
      </w:r>
    </w:p>
    <w:p w14:paraId="0839F4B4" w14:textId="77777777" w:rsidR="004321C6" w:rsidRDefault="004321C6" w:rsidP="00BC262B">
      <w:pPr>
        <w:spacing w:before="80"/>
        <w:ind w:left="90" w:firstLine="851"/>
        <w:jc w:val="both"/>
        <w:rPr>
          <w:rFonts w:asciiTheme="majorHAnsi" w:hAnsiTheme="majorHAnsi" w:cstheme="majorHAnsi"/>
          <w:b/>
          <w:i/>
        </w:rPr>
      </w:pPr>
      <w:r w:rsidRPr="00374B73">
        <w:rPr>
          <w:rFonts w:asciiTheme="majorHAnsi" w:hAnsiTheme="majorHAnsi" w:cstheme="majorHAnsi"/>
          <w:b/>
          <w:i/>
        </w:rPr>
        <w:t>“Điều 3. Điều khoản thi hành</w:t>
      </w:r>
    </w:p>
    <w:p w14:paraId="35308481" w14:textId="26B2F299" w:rsidR="004321C6" w:rsidRPr="00BC262B" w:rsidRDefault="004321C6" w:rsidP="00BC262B">
      <w:pPr>
        <w:spacing w:before="80"/>
        <w:ind w:left="90" w:firstLine="851"/>
        <w:jc w:val="both"/>
        <w:rPr>
          <w:rFonts w:asciiTheme="majorHAnsi" w:hAnsiTheme="majorHAnsi" w:cstheme="majorHAnsi"/>
          <w:b/>
          <w:i/>
        </w:rPr>
      </w:pPr>
      <w:r w:rsidRPr="00BC262B">
        <w:rPr>
          <w:rFonts w:asciiTheme="majorHAnsi" w:hAnsiTheme="majorHAnsi" w:cstheme="majorHAnsi"/>
          <w:i/>
        </w:rPr>
        <w:t>1.</w:t>
      </w:r>
      <w:r>
        <w:rPr>
          <w:rFonts w:asciiTheme="majorHAnsi" w:hAnsiTheme="majorHAnsi" w:cstheme="majorHAnsi"/>
          <w:b/>
          <w:i/>
        </w:rPr>
        <w:t xml:space="preserve"> </w:t>
      </w:r>
      <w:r w:rsidRPr="00BC262B">
        <w:rPr>
          <w:rFonts w:asciiTheme="majorHAnsi" w:hAnsiTheme="majorHAnsi" w:cstheme="majorHAnsi"/>
          <w:i/>
          <w:lang w:val="vi-VN"/>
        </w:rPr>
        <w:t>Thông tư này có hiệu lực thi hành kể từ ngày</w:t>
      </w:r>
      <w:r w:rsidRPr="00BC262B">
        <w:rPr>
          <w:rFonts w:asciiTheme="majorHAnsi" w:hAnsiTheme="majorHAnsi" w:cstheme="majorHAnsi"/>
          <w:i/>
        </w:rPr>
        <w:t xml:space="preserve"> 01 </w:t>
      </w:r>
      <w:r w:rsidRPr="00BC262B">
        <w:rPr>
          <w:rFonts w:asciiTheme="majorHAnsi" w:hAnsiTheme="majorHAnsi" w:cstheme="majorHAnsi"/>
          <w:i/>
          <w:lang w:val="vi-VN"/>
        </w:rPr>
        <w:t>tháng 3 năm 20</w:t>
      </w:r>
      <w:r w:rsidRPr="00BC262B">
        <w:rPr>
          <w:rFonts w:asciiTheme="majorHAnsi" w:hAnsiTheme="majorHAnsi" w:cstheme="majorHAnsi"/>
          <w:i/>
        </w:rPr>
        <w:t>22</w:t>
      </w:r>
      <w:r w:rsidRPr="00BC262B">
        <w:rPr>
          <w:rFonts w:asciiTheme="majorHAnsi" w:hAnsiTheme="majorHAnsi" w:cstheme="majorHAnsi"/>
          <w:i/>
          <w:lang w:val="vi-VN"/>
        </w:rPr>
        <w:t>.</w:t>
      </w:r>
      <w:r w:rsidRPr="00BC262B">
        <w:rPr>
          <w:rFonts w:asciiTheme="majorHAnsi" w:hAnsiTheme="majorHAnsi" w:cstheme="majorHAnsi"/>
          <w:i/>
        </w:rPr>
        <w:t>”</w:t>
      </w:r>
    </w:p>
    <w:p w14:paraId="6A281351" w14:textId="31899B83" w:rsidR="004321C6" w:rsidRPr="00374B73" w:rsidRDefault="004321C6" w:rsidP="00BC262B">
      <w:pPr>
        <w:spacing w:before="80"/>
        <w:ind w:left="90" w:firstLine="851"/>
        <w:jc w:val="both"/>
        <w:rPr>
          <w:rFonts w:asciiTheme="majorHAnsi" w:hAnsiTheme="majorHAnsi" w:cstheme="majorHAnsi"/>
          <w:b/>
          <w:i/>
          <w:lang w:val="vi-VN"/>
        </w:rPr>
      </w:pPr>
      <w:r w:rsidRPr="00374B73">
        <w:rPr>
          <w:rFonts w:asciiTheme="majorHAnsi" w:hAnsiTheme="majorHAnsi" w:cstheme="majorHAnsi"/>
          <w:b/>
          <w:i/>
        </w:rPr>
        <w:t>“</w:t>
      </w:r>
      <w:r w:rsidRPr="00374B73">
        <w:rPr>
          <w:rFonts w:asciiTheme="majorHAnsi" w:hAnsiTheme="majorHAnsi" w:cstheme="majorHAnsi"/>
          <w:b/>
          <w:i/>
          <w:lang w:val="vi-VN"/>
        </w:rPr>
        <w:t>Điều 4. Tổ chức thực hiện</w:t>
      </w:r>
    </w:p>
    <w:p w14:paraId="0EC1870D" w14:textId="7D43380B" w:rsidR="004321C6" w:rsidRPr="00374B73" w:rsidRDefault="004321C6" w:rsidP="00D42D4A">
      <w:pPr>
        <w:spacing w:before="80"/>
        <w:ind w:firstLine="851"/>
        <w:jc w:val="both"/>
        <w:rPr>
          <w:rFonts w:asciiTheme="majorHAnsi" w:hAnsiTheme="majorHAnsi" w:cstheme="majorHAnsi"/>
        </w:rPr>
      </w:pPr>
      <w:r w:rsidRPr="00374B73">
        <w:rPr>
          <w:rFonts w:asciiTheme="majorHAnsi" w:hAnsiTheme="majorHAnsi" w:cstheme="majorHAnsi"/>
          <w:i/>
          <w:lang w:val="vi-VN"/>
        </w:rPr>
        <w:t>Chánh Văn phòng Bộ, Chánh Thanh tra Bộ, Vụ trưởng các Vụ, Cục trưởng các Cục: Đăng kiểm Việt Nam, Đường sắt Việt Nam, Giám đốc Sở Giao thông vận tải các tỉnh, thành phố trực thuộc Trung ương, Giám đốc Sở Giao thông vận tải - Xây dựng Lào Cai, Thủ trưởng các cơ quan, đơn vị và cá nhân có liên quan chịu trách nhiệm thi hành Thông tư này./.</w:t>
      </w:r>
      <w:r w:rsidRPr="00374B73">
        <w:rPr>
          <w:rFonts w:asciiTheme="majorHAnsi" w:hAnsiTheme="majorHAnsi" w:cstheme="majorHAnsi"/>
          <w:i/>
        </w:rPr>
        <w:t>”</w:t>
      </w:r>
    </w:p>
  </w:footnote>
  <w:footnote w:id="22">
    <w:p w14:paraId="0BC7FEB5" w14:textId="77777777" w:rsidR="004321C6" w:rsidRPr="00374B73" w:rsidRDefault="004321C6" w:rsidP="00BC262B">
      <w:pPr>
        <w:pStyle w:val="NormalWeb"/>
        <w:shd w:val="clear" w:color="auto" w:fill="FFFFFF"/>
        <w:spacing w:before="80" w:beforeAutospacing="0" w:after="0" w:afterAutospacing="0"/>
        <w:ind w:firstLine="851"/>
        <w:jc w:val="both"/>
        <w:rPr>
          <w:rFonts w:asciiTheme="majorHAnsi" w:hAnsiTheme="majorHAnsi" w:cstheme="majorHAnsi"/>
        </w:rPr>
      </w:pPr>
      <w:r w:rsidRPr="00374B73">
        <w:rPr>
          <w:rStyle w:val="FootnoteReference"/>
          <w:rFonts w:asciiTheme="majorHAnsi" w:hAnsiTheme="majorHAnsi" w:cstheme="majorHAnsi"/>
        </w:rPr>
        <w:footnoteRef/>
      </w:r>
      <w:r w:rsidRPr="00374B73">
        <w:rPr>
          <w:rFonts w:asciiTheme="majorHAnsi" w:hAnsiTheme="majorHAnsi" w:cstheme="majorHAnsi"/>
        </w:rPr>
        <w:t xml:space="preserve"> </w:t>
      </w:r>
      <w:bookmarkStart w:id="40" w:name="dieu_4"/>
      <w:r w:rsidRPr="00374B73">
        <w:rPr>
          <w:rFonts w:asciiTheme="majorHAnsi" w:hAnsiTheme="majorHAnsi" w:cstheme="majorHAnsi"/>
        </w:rPr>
        <w:t>Điều 4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 quy định như sau:</w:t>
      </w:r>
    </w:p>
    <w:p w14:paraId="12830D78" w14:textId="16C9EE3E" w:rsidR="004321C6" w:rsidRPr="00374B73" w:rsidRDefault="004321C6" w:rsidP="00BC262B">
      <w:pPr>
        <w:pStyle w:val="NormalWeb"/>
        <w:shd w:val="clear" w:color="auto" w:fill="FFFFFF"/>
        <w:spacing w:before="80" w:beforeAutospacing="0" w:after="0" w:afterAutospacing="0"/>
        <w:ind w:firstLine="851"/>
        <w:jc w:val="both"/>
        <w:rPr>
          <w:rFonts w:asciiTheme="majorHAnsi" w:hAnsiTheme="majorHAnsi" w:cstheme="majorHAnsi"/>
          <w:i/>
          <w:color w:val="000000"/>
        </w:rPr>
      </w:pPr>
      <w:r w:rsidRPr="00374B73">
        <w:rPr>
          <w:rFonts w:asciiTheme="majorHAnsi" w:hAnsiTheme="majorHAnsi" w:cstheme="majorHAnsi"/>
          <w:b/>
          <w:bCs/>
          <w:i/>
          <w:color w:val="000000"/>
        </w:rPr>
        <w:t>“Điều 4. Hiệu lực thi hành</w:t>
      </w:r>
      <w:bookmarkEnd w:id="40"/>
      <w:r w:rsidR="00D42D4A">
        <w:rPr>
          <w:rFonts w:asciiTheme="majorHAnsi" w:hAnsiTheme="majorHAnsi" w:cstheme="majorHAnsi"/>
          <w:b/>
          <w:bCs/>
          <w:i/>
          <w:color w:val="000000"/>
        </w:rPr>
        <w:t xml:space="preserve"> </w:t>
      </w:r>
    </w:p>
    <w:p w14:paraId="0139FA5E" w14:textId="70F8FA7C" w:rsidR="004321C6" w:rsidRPr="00374B73" w:rsidRDefault="004321C6" w:rsidP="00BC262B">
      <w:pPr>
        <w:pStyle w:val="NormalWeb"/>
        <w:shd w:val="clear" w:color="auto" w:fill="FFFFFF"/>
        <w:spacing w:before="80" w:beforeAutospacing="0" w:after="0" w:afterAutospacing="0"/>
        <w:ind w:firstLine="851"/>
        <w:jc w:val="both"/>
        <w:rPr>
          <w:rFonts w:asciiTheme="majorHAnsi" w:hAnsiTheme="majorHAnsi" w:cstheme="majorHAnsi"/>
        </w:rPr>
      </w:pPr>
      <w:r w:rsidRPr="00374B73">
        <w:rPr>
          <w:rFonts w:asciiTheme="majorHAnsi" w:hAnsiTheme="majorHAnsi" w:cstheme="majorHAnsi"/>
          <w:i/>
          <w:color w:val="000000"/>
          <w:lang w:val="vi-VN"/>
        </w:rPr>
        <w:t>Thông tư này có hiệu lực thi h</w:t>
      </w:r>
      <w:r w:rsidRPr="00374B73">
        <w:rPr>
          <w:rFonts w:asciiTheme="majorHAnsi" w:hAnsiTheme="majorHAnsi" w:cstheme="majorHAnsi"/>
          <w:i/>
          <w:color w:val="000000"/>
        </w:rPr>
        <w:t>à</w:t>
      </w:r>
      <w:r w:rsidRPr="00374B73">
        <w:rPr>
          <w:rFonts w:asciiTheme="majorHAnsi" w:hAnsiTheme="majorHAnsi" w:cstheme="majorHAnsi"/>
          <w:i/>
          <w:color w:val="000000"/>
          <w:lang w:val="vi-VN"/>
        </w:rPr>
        <w:t>nh k</w:t>
      </w:r>
      <w:r w:rsidRPr="00374B73">
        <w:rPr>
          <w:rFonts w:asciiTheme="majorHAnsi" w:hAnsiTheme="majorHAnsi" w:cstheme="majorHAnsi"/>
          <w:i/>
          <w:color w:val="000000"/>
        </w:rPr>
        <w:t>ể </w:t>
      </w:r>
      <w:r w:rsidRPr="00374B73">
        <w:rPr>
          <w:rFonts w:asciiTheme="majorHAnsi" w:hAnsiTheme="majorHAnsi" w:cstheme="majorHAnsi"/>
          <w:i/>
          <w:color w:val="000000"/>
          <w:lang w:val="vi-VN"/>
        </w:rPr>
        <w:t>từ ngày 29 tháng 01 năm 2021.</w:t>
      </w:r>
      <w:r w:rsidRPr="00374B73">
        <w:rPr>
          <w:rFonts w:asciiTheme="majorHAnsi" w:hAnsiTheme="majorHAnsi" w:cstheme="majorHAnsi"/>
          <w:i/>
          <w:color w:val="000000"/>
        </w:rPr>
        <w:t>”</w:t>
      </w:r>
    </w:p>
  </w:footnote>
  <w:footnote w:id="23">
    <w:p w14:paraId="418FAF35" w14:textId="421B7F8E" w:rsidR="00D42D4A" w:rsidRDefault="00D42D4A" w:rsidP="00B74684">
      <w:pPr>
        <w:pStyle w:val="FootnoteText"/>
        <w:spacing w:before="80"/>
        <w:ind w:firstLine="851"/>
        <w:jc w:val="both"/>
        <w:rPr>
          <w:rFonts w:asciiTheme="majorHAnsi" w:hAnsiTheme="majorHAnsi" w:cstheme="majorHAnsi"/>
          <w:sz w:val="24"/>
          <w:szCs w:val="24"/>
        </w:rPr>
      </w:pPr>
      <w:r>
        <w:rPr>
          <w:rStyle w:val="FootnoteReference"/>
        </w:rPr>
        <w:footnoteRef/>
      </w:r>
      <w:r>
        <w:t xml:space="preserve"> </w:t>
      </w:r>
      <w:r w:rsidRPr="00374B73">
        <w:rPr>
          <w:rFonts w:asciiTheme="majorHAnsi" w:hAnsiTheme="majorHAnsi" w:cstheme="majorHAnsi"/>
          <w:sz w:val="24"/>
          <w:szCs w:val="24"/>
        </w:rPr>
        <w:t>Điều 3</w:t>
      </w:r>
      <w:r>
        <w:rPr>
          <w:rFonts w:asciiTheme="majorHAnsi" w:hAnsiTheme="majorHAnsi" w:cstheme="majorHAnsi"/>
          <w:sz w:val="24"/>
          <w:szCs w:val="24"/>
        </w:rPr>
        <w:t xml:space="preserve"> </w:t>
      </w:r>
      <w:r w:rsidRPr="00374B73">
        <w:rPr>
          <w:rFonts w:asciiTheme="majorHAnsi" w:hAnsiTheme="majorHAnsi" w:cstheme="majorHAnsi"/>
          <w:sz w:val="24"/>
          <w:szCs w:val="24"/>
        </w:rPr>
        <w:t xml:space="preserve">Thông tư số </w:t>
      </w:r>
      <w:r>
        <w:rPr>
          <w:rFonts w:asciiTheme="majorHAnsi" w:hAnsiTheme="majorHAnsi" w:cstheme="majorHAnsi"/>
          <w:sz w:val="24"/>
          <w:szCs w:val="24"/>
        </w:rPr>
        <w:t>10</w:t>
      </w:r>
      <w:r w:rsidRPr="00374B73">
        <w:rPr>
          <w:rFonts w:asciiTheme="majorHAnsi" w:hAnsiTheme="majorHAnsi" w:cstheme="majorHAnsi"/>
          <w:sz w:val="24"/>
          <w:szCs w:val="24"/>
        </w:rPr>
        <w:t xml:space="preserve">/2022/TT-BGTVT ngày </w:t>
      </w:r>
      <w:r>
        <w:rPr>
          <w:rFonts w:asciiTheme="majorHAnsi" w:hAnsiTheme="majorHAnsi" w:cstheme="majorHAnsi"/>
          <w:sz w:val="24"/>
          <w:szCs w:val="24"/>
        </w:rPr>
        <w:t>23</w:t>
      </w:r>
      <w:r w:rsidRPr="00374B73">
        <w:rPr>
          <w:rFonts w:asciiTheme="majorHAnsi" w:hAnsiTheme="majorHAnsi" w:cstheme="majorHAnsi"/>
          <w:sz w:val="24"/>
          <w:szCs w:val="24"/>
        </w:rPr>
        <w:t xml:space="preserve"> tháng </w:t>
      </w:r>
      <w:r>
        <w:rPr>
          <w:rFonts w:asciiTheme="majorHAnsi" w:hAnsiTheme="majorHAnsi" w:cstheme="majorHAnsi"/>
          <w:sz w:val="24"/>
          <w:szCs w:val="24"/>
        </w:rPr>
        <w:t>6</w:t>
      </w:r>
      <w:r w:rsidRPr="00374B73">
        <w:rPr>
          <w:rFonts w:asciiTheme="majorHAnsi" w:hAnsiTheme="majorHAnsi" w:cstheme="majorHAnsi"/>
          <w:sz w:val="24"/>
          <w:szCs w:val="24"/>
        </w:rPr>
        <w:t xml:space="preserve"> năm 2022 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w:t>
      </w:r>
      <w:r w:rsidR="00B74684">
        <w:rPr>
          <w:rFonts w:asciiTheme="majorHAnsi" w:hAnsiTheme="majorHAnsi" w:cstheme="majorHAnsi"/>
          <w:sz w:val="24"/>
          <w:szCs w:val="24"/>
        </w:rPr>
        <w:t>hương tiện giao thông đường sắt</w:t>
      </w:r>
      <w:r w:rsidRPr="00374B73">
        <w:rPr>
          <w:rFonts w:asciiTheme="majorHAnsi" w:hAnsiTheme="majorHAnsi" w:cstheme="majorHAnsi"/>
          <w:sz w:val="24"/>
          <w:szCs w:val="24"/>
        </w:rPr>
        <w:t xml:space="preserve">, có hiệu lực kể từ ngày 01 tháng </w:t>
      </w:r>
      <w:r w:rsidR="00B74684">
        <w:rPr>
          <w:rFonts w:asciiTheme="majorHAnsi" w:hAnsiTheme="majorHAnsi" w:cstheme="majorHAnsi"/>
          <w:sz w:val="24"/>
          <w:szCs w:val="24"/>
        </w:rPr>
        <w:t>7</w:t>
      </w:r>
      <w:r w:rsidRPr="00374B73">
        <w:rPr>
          <w:rFonts w:asciiTheme="majorHAnsi" w:hAnsiTheme="majorHAnsi" w:cstheme="majorHAnsi"/>
          <w:sz w:val="24"/>
          <w:szCs w:val="24"/>
        </w:rPr>
        <w:t xml:space="preserve"> năm 2022 quy định như sau:</w:t>
      </w:r>
    </w:p>
    <w:p w14:paraId="2CAC9BB4" w14:textId="07BC11DD" w:rsidR="00B74684" w:rsidRPr="00B74684" w:rsidRDefault="00B74684" w:rsidP="00B74684">
      <w:pPr>
        <w:pStyle w:val="BodyTextIndent"/>
        <w:keepNext/>
        <w:keepLines/>
        <w:widowControl w:val="0"/>
        <w:spacing w:before="80" w:after="0"/>
        <w:ind w:left="131" w:firstLine="720"/>
        <w:rPr>
          <w:rFonts w:asciiTheme="majorHAnsi" w:hAnsiTheme="majorHAnsi" w:cstheme="majorHAnsi"/>
          <w:b/>
          <w:bCs/>
          <w:i/>
          <w:sz w:val="24"/>
        </w:rPr>
      </w:pPr>
      <w:r w:rsidRPr="00B74684">
        <w:rPr>
          <w:rFonts w:asciiTheme="majorHAnsi" w:hAnsiTheme="majorHAnsi" w:cstheme="majorHAnsi"/>
          <w:b/>
          <w:bCs/>
          <w:i/>
          <w:sz w:val="24"/>
        </w:rPr>
        <w:t>“Điều 3. Hiệu lực thi hành</w:t>
      </w:r>
    </w:p>
    <w:p w14:paraId="1AE9329D" w14:textId="3CF39A6C" w:rsidR="00D42D4A" w:rsidRDefault="00B74684" w:rsidP="00443D2D">
      <w:pPr>
        <w:pStyle w:val="Heading1"/>
        <w:keepNext w:val="0"/>
        <w:widowControl w:val="0"/>
        <w:tabs>
          <w:tab w:val="left" w:pos="851"/>
        </w:tabs>
        <w:spacing w:before="80" w:after="0"/>
        <w:jc w:val="both"/>
      </w:pPr>
      <w:r w:rsidRPr="00B74684">
        <w:rPr>
          <w:rFonts w:asciiTheme="majorHAnsi" w:hAnsiTheme="majorHAnsi" w:cstheme="majorHAnsi"/>
          <w:b w:val="0"/>
          <w:sz w:val="24"/>
          <w:szCs w:val="24"/>
        </w:rPr>
        <w:t xml:space="preserve">     </w:t>
      </w:r>
      <w:r w:rsidRPr="00B74684">
        <w:rPr>
          <w:rFonts w:asciiTheme="majorHAnsi" w:hAnsiTheme="majorHAnsi" w:cstheme="majorHAnsi"/>
          <w:b w:val="0"/>
          <w:sz w:val="24"/>
          <w:szCs w:val="24"/>
        </w:rPr>
        <w:tab/>
      </w:r>
      <w:r w:rsidRPr="00B74684">
        <w:rPr>
          <w:rFonts w:asciiTheme="majorHAnsi" w:hAnsiTheme="majorHAnsi" w:cstheme="majorHAnsi"/>
          <w:b w:val="0"/>
          <w:i/>
          <w:sz w:val="24"/>
          <w:szCs w:val="24"/>
        </w:rPr>
        <w:t>Thông tư này có hiệu lực thi hành kể từ ngày 01 tháng 7 năm 2022.</w:t>
      </w:r>
      <w:r>
        <w:rPr>
          <w:rFonts w:asciiTheme="majorHAnsi" w:hAnsiTheme="majorHAnsi" w:cstheme="majorHAnsi"/>
          <w:b w:val="0"/>
          <w:i/>
          <w:sz w:val="24"/>
          <w:szCs w:val="24"/>
        </w:rPr>
        <w:t>”</w:t>
      </w:r>
    </w:p>
  </w:footnote>
  <w:footnote w:id="24">
    <w:p w14:paraId="78B37AAC" w14:textId="60C2B06E" w:rsidR="004321C6" w:rsidRPr="00374B73" w:rsidRDefault="004321C6" w:rsidP="00D42D4A">
      <w:pPr>
        <w:pStyle w:val="NormalWeb"/>
        <w:shd w:val="clear" w:color="auto" w:fill="FFFFFF"/>
        <w:spacing w:before="80" w:beforeAutospacing="0" w:after="0" w:afterAutospacing="0"/>
        <w:ind w:firstLine="720"/>
        <w:jc w:val="both"/>
        <w:rPr>
          <w:rFonts w:asciiTheme="majorHAnsi" w:hAnsiTheme="majorHAnsi" w:cstheme="majorHAnsi"/>
        </w:rPr>
      </w:pPr>
      <w:r w:rsidRPr="00374B73">
        <w:rPr>
          <w:rStyle w:val="FootnoteReference"/>
          <w:rFonts w:asciiTheme="majorHAnsi" w:hAnsiTheme="majorHAnsi" w:cstheme="majorHAnsi"/>
        </w:rPr>
        <w:footnoteRef/>
      </w:r>
      <w:r w:rsidRPr="00374B73">
        <w:rPr>
          <w:rFonts w:asciiTheme="majorHAnsi" w:hAnsiTheme="majorHAnsi" w:cstheme="majorHAnsi"/>
        </w:rPr>
        <w:t xml:space="preserve"> Điều 5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 quy định như sau:</w:t>
      </w:r>
    </w:p>
    <w:p w14:paraId="09EBD109" w14:textId="379CC5EB" w:rsidR="004321C6" w:rsidRPr="00374B73" w:rsidRDefault="004321C6" w:rsidP="00BC262B">
      <w:pPr>
        <w:pStyle w:val="NormalWeb"/>
        <w:shd w:val="clear" w:color="auto" w:fill="FFFFFF"/>
        <w:spacing w:before="80" w:beforeAutospacing="0" w:after="0" w:afterAutospacing="0"/>
        <w:ind w:firstLine="851"/>
        <w:jc w:val="both"/>
        <w:rPr>
          <w:rFonts w:asciiTheme="majorHAnsi" w:hAnsiTheme="majorHAnsi" w:cstheme="majorHAnsi"/>
          <w:i/>
          <w:color w:val="000000"/>
        </w:rPr>
      </w:pPr>
      <w:bookmarkStart w:id="44" w:name="dieu_5"/>
      <w:r w:rsidRPr="00374B73">
        <w:rPr>
          <w:rFonts w:asciiTheme="majorHAnsi" w:hAnsiTheme="majorHAnsi" w:cstheme="majorHAnsi"/>
          <w:b/>
          <w:bCs/>
          <w:i/>
          <w:color w:val="000000"/>
        </w:rPr>
        <w:t>“Điều 5. Tổ chức thực hiện</w:t>
      </w:r>
      <w:bookmarkEnd w:id="44"/>
    </w:p>
    <w:p w14:paraId="36BEE969" w14:textId="77777777" w:rsidR="004321C6" w:rsidRPr="00374B73" w:rsidRDefault="004321C6" w:rsidP="00BC262B">
      <w:pPr>
        <w:pStyle w:val="NormalWeb"/>
        <w:shd w:val="clear" w:color="auto" w:fill="FFFFFF"/>
        <w:spacing w:before="80" w:beforeAutospacing="0" w:after="0" w:afterAutospacing="0"/>
        <w:ind w:firstLine="851"/>
        <w:jc w:val="both"/>
        <w:rPr>
          <w:rFonts w:asciiTheme="majorHAnsi" w:hAnsiTheme="majorHAnsi" w:cstheme="majorHAnsi"/>
          <w:i/>
          <w:color w:val="000000"/>
        </w:rPr>
      </w:pPr>
      <w:r w:rsidRPr="00374B73">
        <w:rPr>
          <w:rFonts w:asciiTheme="majorHAnsi" w:hAnsiTheme="majorHAnsi" w:cstheme="majorHAnsi"/>
          <w:i/>
          <w:color w:val="000000"/>
          <w:lang w:val="vi-VN"/>
        </w:rPr>
        <w:t>1. Cục Đường s</w:t>
      </w:r>
      <w:r w:rsidRPr="00374B73">
        <w:rPr>
          <w:rFonts w:asciiTheme="majorHAnsi" w:hAnsiTheme="majorHAnsi" w:cstheme="majorHAnsi"/>
          <w:i/>
          <w:color w:val="000000"/>
        </w:rPr>
        <w:t>ắ</w:t>
      </w:r>
      <w:r w:rsidRPr="00374B73">
        <w:rPr>
          <w:rFonts w:asciiTheme="majorHAnsi" w:hAnsiTheme="majorHAnsi" w:cstheme="majorHAnsi"/>
          <w:i/>
          <w:color w:val="000000"/>
          <w:lang w:val="vi-VN"/>
        </w:rPr>
        <w:t>t Việt Nam c</w:t>
      </w:r>
      <w:r w:rsidRPr="00374B73">
        <w:rPr>
          <w:rFonts w:asciiTheme="majorHAnsi" w:hAnsiTheme="majorHAnsi" w:cstheme="majorHAnsi"/>
          <w:i/>
          <w:color w:val="000000"/>
        </w:rPr>
        <w:t>ó </w:t>
      </w:r>
      <w:r w:rsidRPr="00374B73">
        <w:rPr>
          <w:rFonts w:asciiTheme="majorHAnsi" w:hAnsiTheme="majorHAnsi" w:cstheme="majorHAnsi"/>
          <w:i/>
          <w:color w:val="000000"/>
          <w:lang w:val="vi-VN"/>
        </w:rPr>
        <w:t>trách nhiệm chủ trì, phối hợp v</w:t>
      </w:r>
      <w:r w:rsidRPr="00374B73">
        <w:rPr>
          <w:rFonts w:asciiTheme="majorHAnsi" w:hAnsiTheme="majorHAnsi" w:cstheme="majorHAnsi"/>
          <w:i/>
          <w:color w:val="000000"/>
        </w:rPr>
        <w:t>ớ</w:t>
      </w:r>
      <w:r w:rsidRPr="00374B73">
        <w:rPr>
          <w:rFonts w:asciiTheme="majorHAnsi" w:hAnsiTheme="majorHAnsi" w:cstheme="majorHAnsi"/>
          <w:i/>
          <w:color w:val="000000"/>
          <w:lang w:val="vi-VN"/>
        </w:rPr>
        <w:t>i các cơ quan, t</w:t>
      </w:r>
      <w:r w:rsidRPr="00374B73">
        <w:rPr>
          <w:rFonts w:asciiTheme="majorHAnsi" w:hAnsiTheme="majorHAnsi" w:cstheme="majorHAnsi"/>
          <w:i/>
          <w:color w:val="000000"/>
        </w:rPr>
        <w:t>ổ </w:t>
      </w:r>
      <w:r w:rsidRPr="00374B73">
        <w:rPr>
          <w:rFonts w:asciiTheme="majorHAnsi" w:hAnsiTheme="majorHAnsi" w:cstheme="majorHAnsi"/>
          <w:i/>
          <w:color w:val="000000"/>
          <w:lang w:val="vi-VN"/>
        </w:rPr>
        <w:t>chức </w:t>
      </w:r>
      <w:r w:rsidRPr="00374B73">
        <w:rPr>
          <w:rFonts w:asciiTheme="majorHAnsi" w:hAnsiTheme="majorHAnsi" w:cstheme="majorHAnsi"/>
          <w:i/>
          <w:color w:val="000000"/>
        </w:rPr>
        <w:t>li</w:t>
      </w:r>
      <w:r w:rsidRPr="00374B73">
        <w:rPr>
          <w:rFonts w:asciiTheme="majorHAnsi" w:hAnsiTheme="majorHAnsi" w:cstheme="majorHAnsi"/>
          <w:i/>
          <w:color w:val="000000"/>
          <w:lang w:val="vi-VN"/>
        </w:rPr>
        <w:t>ên quan t</w:t>
      </w:r>
      <w:r w:rsidRPr="00374B73">
        <w:rPr>
          <w:rFonts w:asciiTheme="majorHAnsi" w:hAnsiTheme="majorHAnsi" w:cstheme="majorHAnsi"/>
          <w:i/>
          <w:color w:val="000000"/>
        </w:rPr>
        <w:t>ổ </w:t>
      </w:r>
      <w:r w:rsidRPr="00374B73">
        <w:rPr>
          <w:rFonts w:asciiTheme="majorHAnsi" w:hAnsiTheme="majorHAnsi" w:cstheme="majorHAnsi"/>
          <w:i/>
          <w:color w:val="000000"/>
          <w:lang w:val="vi-VN"/>
        </w:rPr>
        <w:t>chức thực hiện Thông tư này. Trong quá trình thực hiện nếu c</w:t>
      </w:r>
      <w:r w:rsidRPr="00374B73">
        <w:rPr>
          <w:rFonts w:asciiTheme="majorHAnsi" w:hAnsiTheme="majorHAnsi" w:cstheme="majorHAnsi"/>
          <w:i/>
          <w:color w:val="000000"/>
        </w:rPr>
        <w:t>ó</w:t>
      </w:r>
      <w:r w:rsidRPr="00374B73">
        <w:rPr>
          <w:rFonts w:asciiTheme="majorHAnsi" w:hAnsiTheme="majorHAnsi" w:cstheme="majorHAnsi"/>
          <w:i/>
          <w:color w:val="000000"/>
          <w:lang w:val="vi-VN"/>
        </w:rPr>
        <w:t> khó khăn, vư</w:t>
      </w:r>
      <w:r w:rsidRPr="00374B73">
        <w:rPr>
          <w:rFonts w:asciiTheme="majorHAnsi" w:hAnsiTheme="majorHAnsi" w:cstheme="majorHAnsi"/>
          <w:i/>
          <w:color w:val="000000"/>
        </w:rPr>
        <w:t>ớ</w:t>
      </w:r>
      <w:r w:rsidRPr="00374B73">
        <w:rPr>
          <w:rFonts w:asciiTheme="majorHAnsi" w:hAnsiTheme="majorHAnsi" w:cstheme="majorHAnsi"/>
          <w:i/>
          <w:color w:val="000000"/>
          <w:lang w:val="vi-VN"/>
        </w:rPr>
        <w:t>ng mắc tổng hợp các </w:t>
      </w:r>
      <w:r w:rsidRPr="00374B73">
        <w:rPr>
          <w:rFonts w:asciiTheme="majorHAnsi" w:hAnsiTheme="majorHAnsi" w:cstheme="majorHAnsi"/>
          <w:i/>
          <w:color w:val="000000"/>
        </w:rPr>
        <w:t>ý kiến của các đ</w:t>
      </w:r>
      <w:r w:rsidRPr="00374B73">
        <w:rPr>
          <w:rFonts w:asciiTheme="majorHAnsi" w:hAnsiTheme="majorHAnsi" w:cstheme="majorHAnsi"/>
          <w:i/>
          <w:color w:val="000000"/>
          <w:lang w:val="vi-VN"/>
        </w:rPr>
        <w:t>ơn vị, doanh nghiệp, báo cáo Bộ Giao thông vận t</w:t>
      </w:r>
      <w:r w:rsidRPr="00374B73">
        <w:rPr>
          <w:rFonts w:asciiTheme="majorHAnsi" w:hAnsiTheme="majorHAnsi" w:cstheme="majorHAnsi"/>
          <w:i/>
          <w:color w:val="000000"/>
        </w:rPr>
        <w:t>ả</w:t>
      </w:r>
      <w:r w:rsidRPr="00374B73">
        <w:rPr>
          <w:rFonts w:asciiTheme="majorHAnsi" w:hAnsiTheme="majorHAnsi" w:cstheme="majorHAnsi"/>
          <w:i/>
          <w:color w:val="000000"/>
          <w:lang w:val="vi-VN"/>
        </w:rPr>
        <w:t>i xem xét, giải quy</w:t>
      </w:r>
      <w:r w:rsidRPr="00374B73">
        <w:rPr>
          <w:rFonts w:asciiTheme="majorHAnsi" w:hAnsiTheme="majorHAnsi" w:cstheme="majorHAnsi"/>
          <w:i/>
          <w:color w:val="000000"/>
        </w:rPr>
        <w:t>ế</w:t>
      </w:r>
      <w:r w:rsidRPr="00374B73">
        <w:rPr>
          <w:rFonts w:asciiTheme="majorHAnsi" w:hAnsiTheme="majorHAnsi" w:cstheme="majorHAnsi"/>
          <w:i/>
          <w:color w:val="000000"/>
          <w:lang w:val="vi-VN"/>
        </w:rPr>
        <w:t>t.</w:t>
      </w:r>
    </w:p>
    <w:p w14:paraId="3D615055" w14:textId="438CCC31" w:rsidR="004321C6" w:rsidRPr="00BC262B" w:rsidRDefault="004321C6" w:rsidP="00BC262B">
      <w:pPr>
        <w:pStyle w:val="NormalWeb"/>
        <w:shd w:val="clear" w:color="auto" w:fill="FFFFFF"/>
        <w:spacing w:before="80" w:beforeAutospacing="0" w:after="0" w:afterAutospacing="0"/>
        <w:ind w:firstLine="851"/>
        <w:jc w:val="both"/>
        <w:rPr>
          <w:rFonts w:asciiTheme="majorHAnsi" w:hAnsiTheme="majorHAnsi" w:cstheme="majorHAnsi"/>
          <w:i/>
          <w:color w:val="000000"/>
        </w:rPr>
      </w:pPr>
      <w:r w:rsidRPr="00374B73">
        <w:rPr>
          <w:rFonts w:asciiTheme="majorHAnsi" w:hAnsiTheme="majorHAnsi" w:cstheme="majorHAnsi"/>
          <w:i/>
          <w:color w:val="000000"/>
          <w:lang w:val="vi-VN"/>
        </w:rPr>
        <w:t>2. Ch</w:t>
      </w:r>
      <w:r w:rsidRPr="00374B73">
        <w:rPr>
          <w:rFonts w:asciiTheme="majorHAnsi" w:hAnsiTheme="majorHAnsi" w:cstheme="majorHAnsi"/>
          <w:i/>
          <w:color w:val="000000"/>
        </w:rPr>
        <w:t>á</w:t>
      </w:r>
      <w:r w:rsidRPr="00374B73">
        <w:rPr>
          <w:rFonts w:asciiTheme="majorHAnsi" w:hAnsiTheme="majorHAnsi" w:cstheme="majorHAnsi"/>
          <w:i/>
          <w:color w:val="000000"/>
          <w:lang w:val="vi-VN"/>
        </w:rPr>
        <w:t>nh Văn phòng Bộ, Chánh Thanh tra Bộ, Vụ trưởng các Vụ, Cục trưởng các Cục: </w:t>
      </w:r>
      <w:r w:rsidRPr="00374B73">
        <w:rPr>
          <w:rFonts w:asciiTheme="majorHAnsi" w:hAnsiTheme="majorHAnsi" w:cstheme="majorHAnsi"/>
          <w:i/>
          <w:color w:val="000000"/>
        </w:rPr>
        <w:t>Đ</w:t>
      </w:r>
      <w:r w:rsidRPr="00374B73">
        <w:rPr>
          <w:rFonts w:asciiTheme="majorHAnsi" w:hAnsiTheme="majorHAnsi" w:cstheme="majorHAnsi"/>
          <w:i/>
          <w:color w:val="000000"/>
          <w:lang w:val="vi-VN"/>
        </w:rPr>
        <w:t>ường s</w:t>
      </w:r>
      <w:r w:rsidRPr="00374B73">
        <w:rPr>
          <w:rFonts w:asciiTheme="majorHAnsi" w:hAnsiTheme="majorHAnsi" w:cstheme="majorHAnsi"/>
          <w:i/>
          <w:color w:val="000000"/>
        </w:rPr>
        <w:t>ắ</w:t>
      </w:r>
      <w:r w:rsidRPr="00374B73">
        <w:rPr>
          <w:rFonts w:asciiTheme="majorHAnsi" w:hAnsiTheme="majorHAnsi" w:cstheme="majorHAnsi"/>
          <w:i/>
          <w:color w:val="000000"/>
          <w:lang w:val="vi-VN"/>
        </w:rPr>
        <w:t>t Việt Nam, Đăng ki</w:t>
      </w:r>
      <w:r w:rsidRPr="00374B73">
        <w:rPr>
          <w:rFonts w:asciiTheme="majorHAnsi" w:hAnsiTheme="majorHAnsi" w:cstheme="majorHAnsi"/>
          <w:i/>
          <w:color w:val="000000"/>
        </w:rPr>
        <w:t>ể</w:t>
      </w:r>
      <w:r w:rsidRPr="00374B73">
        <w:rPr>
          <w:rFonts w:asciiTheme="majorHAnsi" w:hAnsiTheme="majorHAnsi" w:cstheme="majorHAnsi"/>
          <w:i/>
          <w:color w:val="000000"/>
          <w:lang w:val="vi-VN"/>
        </w:rPr>
        <w:t>m Việt Nam, Quản lý xây dựng và chất lượng công trình giao thông, Th</w:t>
      </w:r>
      <w:r w:rsidRPr="00374B73">
        <w:rPr>
          <w:rFonts w:asciiTheme="majorHAnsi" w:hAnsiTheme="majorHAnsi" w:cstheme="majorHAnsi"/>
          <w:i/>
          <w:color w:val="000000"/>
        </w:rPr>
        <w:t>ủ</w:t>
      </w:r>
      <w:r w:rsidRPr="00374B73">
        <w:rPr>
          <w:rFonts w:asciiTheme="majorHAnsi" w:hAnsiTheme="majorHAnsi" w:cstheme="majorHAnsi"/>
          <w:i/>
          <w:color w:val="000000"/>
          <w:lang w:val="vi-VN"/>
        </w:rPr>
        <w:t> trư</w:t>
      </w:r>
      <w:r w:rsidRPr="00374B73">
        <w:rPr>
          <w:rFonts w:asciiTheme="majorHAnsi" w:hAnsiTheme="majorHAnsi" w:cstheme="majorHAnsi"/>
          <w:i/>
          <w:color w:val="000000"/>
        </w:rPr>
        <w:t>ở</w:t>
      </w:r>
      <w:r w:rsidRPr="00374B73">
        <w:rPr>
          <w:rFonts w:asciiTheme="majorHAnsi" w:hAnsiTheme="majorHAnsi" w:cstheme="majorHAnsi"/>
          <w:i/>
          <w:color w:val="000000"/>
          <w:lang w:val="vi-VN"/>
        </w:rPr>
        <w:t>ng các cơ quan, đơn vị và cá nhân có liên quan chịu trách nhiệm thi hành Thông tư này</w:t>
      </w:r>
      <w:r w:rsidRPr="00374B73">
        <w:rPr>
          <w:rFonts w:asciiTheme="majorHAnsi" w:hAnsiTheme="majorHAnsi" w:cstheme="majorHAnsi"/>
          <w:i/>
          <w:color w:val="000000"/>
        </w:rPr>
        <w:t>./.”</w:t>
      </w:r>
    </w:p>
  </w:footnote>
  <w:footnote w:id="25">
    <w:p w14:paraId="13119FA9" w14:textId="384C4AFF" w:rsidR="00B74684" w:rsidRDefault="00B74684" w:rsidP="00B74684">
      <w:pPr>
        <w:pStyle w:val="FootnoteText"/>
        <w:spacing w:before="80"/>
        <w:ind w:firstLine="851"/>
        <w:jc w:val="both"/>
        <w:rPr>
          <w:rFonts w:asciiTheme="majorHAnsi" w:hAnsiTheme="majorHAnsi" w:cstheme="majorHAnsi"/>
          <w:sz w:val="24"/>
          <w:szCs w:val="24"/>
        </w:rPr>
      </w:pPr>
      <w:r>
        <w:rPr>
          <w:rStyle w:val="FootnoteReference"/>
        </w:rPr>
        <w:footnoteRef/>
      </w:r>
      <w:r>
        <w:t xml:space="preserve"> </w:t>
      </w:r>
      <w:r w:rsidRPr="00374B73">
        <w:rPr>
          <w:rFonts w:asciiTheme="majorHAnsi" w:hAnsiTheme="majorHAnsi" w:cstheme="majorHAnsi"/>
          <w:sz w:val="24"/>
          <w:szCs w:val="24"/>
        </w:rPr>
        <w:t xml:space="preserve">Điều </w:t>
      </w:r>
      <w:r>
        <w:rPr>
          <w:rFonts w:asciiTheme="majorHAnsi" w:hAnsiTheme="majorHAnsi" w:cstheme="majorHAnsi"/>
          <w:sz w:val="24"/>
          <w:szCs w:val="24"/>
        </w:rPr>
        <w:t xml:space="preserve">4 </w:t>
      </w:r>
      <w:r w:rsidRPr="00374B73">
        <w:rPr>
          <w:rFonts w:asciiTheme="majorHAnsi" w:hAnsiTheme="majorHAnsi" w:cstheme="majorHAnsi"/>
          <w:sz w:val="24"/>
          <w:szCs w:val="24"/>
        </w:rPr>
        <w:t xml:space="preserve">Thông tư số </w:t>
      </w:r>
      <w:r>
        <w:rPr>
          <w:rFonts w:asciiTheme="majorHAnsi" w:hAnsiTheme="majorHAnsi" w:cstheme="majorHAnsi"/>
          <w:sz w:val="24"/>
          <w:szCs w:val="24"/>
        </w:rPr>
        <w:t>10</w:t>
      </w:r>
      <w:r w:rsidRPr="00374B73">
        <w:rPr>
          <w:rFonts w:asciiTheme="majorHAnsi" w:hAnsiTheme="majorHAnsi" w:cstheme="majorHAnsi"/>
          <w:sz w:val="24"/>
          <w:szCs w:val="24"/>
        </w:rPr>
        <w:t xml:space="preserve">/2022/TT-BGTVT ngày </w:t>
      </w:r>
      <w:r>
        <w:rPr>
          <w:rFonts w:asciiTheme="majorHAnsi" w:hAnsiTheme="majorHAnsi" w:cstheme="majorHAnsi"/>
          <w:sz w:val="24"/>
          <w:szCs w:val="24"/>
        </w:rPr>
        <w:t>23</w:t>
      </w:r>
      <w:r w:rsidRPr="00374B73">
        <w:rPr>
          <w:rFonts w:asciiTheme="majorHAnsi" w:hAnsiTheme="majorHAnsi" w:cstheme="majorHAnsi"/>
          <w:sz w:val="24"/>
          <w:szCs w:val="24"/>
        </w:rPr>
        <w:t xml:space="preserve"> tháng </w:t>
      </w:r>
      <w:r>
        <w:rPr>
          <w:rFonts w:asciiTheme="majorHAnsi" w:hAnsiTheme="majorHAnsi" w:cstheme="majorHAnsi"/>
          <w:sz w:val="24"/>
          <w:szCs w:val="24"/>
        </w:rPr>
        <w:t>6</w:t>
      </w:r>
      <w:r w:rsidRPr="00374B73">
        <w:rPr>
          <w:rFonts w:asciiTheme="majorHAnsi" w:hAnsiTheme="majorHAnsi" w:cstheme="majorHAnsi"/>
          <w:sz w:val="24"/>
          <w:szCs w:val="24"/>
        </w:rPr>
        <w:t xml:space="preserve"> năm 2022 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w:t>
      </w:r>
      <w:r>
        <w:rPr>
          <w:rFonts w:asciiTheme="majorHAnsi" w:hAnsiTheme="majorHAnsi" w:cstheme="majorHAnsi"/>
          <w:sz w:val="24"/>
          <w:szCs w:val="24"/>
        </w:rPr>
        <w:t>hương tiện giao thông đường sắt</w:t>
      </w:r>
      <w:r w:rsidRPr="00374B73">
        <w:rPr>
          <w:rFonts w:asciiTheme="majorHAnsi" w:hAnsiTheme="majorHAnsi" w:cstheme="majorHAnsi"/>
          <w:sz w:val="24"/>
          <w:szCs w:val="24"/>
        </w:rPr>
        <w:t xml:space="preserve">, có hiệu lực kể từ ngày 01 tháng </w:t>
      </w:r>
      <w:r>
        <w:rPr>
          <w:rFonts w:asciiTheme="majorHAnsi" w:hAnsiTheme="majorHAnsi" w:cstheme="majorHAnsi"/>
          <w:sz w:val="24"/>
          <w:szCs w:val="24"/>
        </w:rPr>
        <w:t>7</w:t>
      </w:r>
      <w:r w:rsidRPr="00374B73">
        <w:rPr>
          <w:rFonts w:asciiTheme="majorHAnsi" w:hAnsiTheme="majorHAnsi" w:cstheme="majorHAnsi"/>
          <w:sz w:val="24"/>
          <w:szCs w:val="24"/>
        </w:rPr>
        <w:t xml:space="preserve"> năm 2022 quy định như sau:</w:t>
      </w:r>
    </w:p>
    <w:p w14:paraId="7E7A0892" w14:textId="77777777" w:rsidR="00B74684" w:rsidRPr="00B74684" w:rsidRDefault="00B74684" w:rsidP="00B74684">
      <w:pPr>
        <w:pStyle w:val="BodyTextIndent"/>
        <w:keepNext/>
        <w:keepLines/>
        <w:widowControl w:val="0"/>
        <w:spacing w:before="80" w:after="0"/>
        <w:ind w:firstLine="720"/>
        <w:rPr>
          <w:rFonts w:asciiTheme="majorHAnsi" w:hAnsiTheme="majorHAnsi" w:cstheme="majorHAnsi"/>
          <w:b/>
          <w:bCs/>
          <w:i/>
          <w:sz w:val="24"/>
        </w:rPr>
      </w:pPr>
      <w:r w:rsidRPr="00B74684">
        <w:rPr>
          <w:rFonts w:asciiTheme="majorHAnsi" w:hAnsiTheme="majorHAnsi" w:cstheme="majorHAnsi"/>
          <w:i/>
          <w:sz w:val="24"/>
        </w:rPr>
        <w:t>“</w:t>
      </w:r>
      <w:r w:rsidRPr="00B74684">
        <w:rPr>
          <w:rFonts w:asciiTheme="majorHAnsi" w:hAnsiTheme="majorHAnsi" w:cstheme="majorHAnsi"/>
          <w:b/>
          <w:bCs/>
          <w:i/>
          <w:sz w:val="24"/>
        </w:rPr>
        <w:t>Điều 4. Tổ chức thực hiện</w:t>
      </w:r>
    </w:p>
    <w:p w14:paraId="175B4431" w14:textId="3897A6B8" w:rsidR="00B74684" w:rsidRPr="00B74684" w:rsidRDefault="00B74684" w:rsidP="00B74684">
      <w:pPr>
        <w:pStyle w:val="Heading1"/>
        <w:keepNext w:val="0"/>
        <w:widowControl w:val="0"/>
        <w:tabs>
          <w:tab w:val="left" w:pos="567"/>
        </w:tabs>
        <w:spacing w:before="80" w:after="0"/>
        <w:jc w:val="both"/>
        <w:rPr>
          <w:rFonts w:asciiTheme="majorHAnsi" w:hAnsiTheme="majorHAnsi" w:cstheme="majorHAnsi"/>
          <w:i/>
          <w:sz w:val="24"/>
          <w:szCs w:val="24"/>
        </w:rPr>
      </w:pPr>
      <w:r w:rsidRPr="00B74684">
        <w:rPr>
          <w:rFonts w:asciiTheme="majorHAnsi" w:hAnsiTheme="majorHAnsi" w:cstheme="majorHAnsi"/>
          <w:b w:val="0"/>
          <w:i/>
          <w:sz w:val="24"/>
          <w:szCs w:val="24"/>
        </w:rPr>
        <w:t xml:space="preserve">      </w:t>
      </w:r>
      <w:r w:rsidRPr="00B74684">
        <w:rPr>
          <w:rFonts w:asciiTheme="majorHAnsi" w:hAnsiTheme="majorHAnsi" w:cstheme="majorHAnsi"/>
          <w:b w:val="0"/>
          <w:i/>
          <w:sz w:val="24"/>
          <w:szCs w:val="24"/>
        </w:rPr>
        <w:tab/>
      </w:r>
      <w:r w:rsidRPr="00B74684">
        <w:rPr>
          <w:rFonts w:asciiTheme="majorHAnsi" w:hAnsiTheme="majorHAnsi" w:cstheme="majorHAnsi"/>
          <w:b w:val="0"/>
          <w:i/>
          <w:sz w:val="24"/>
          <w:szCs w:val="24"/>
        </w:rPr>
        <w:tab/>
        <w:t>Chánh Văn phòng Bộ, Chánh Thanh tra Bộ, Vụ trưởng các Vụ, Cục trưởng các Cục: Đường sắt Việt Nam, Đăng kiểm Việt Nam, Giám đốc Sở Giao thông vận tải các tỉnh, thành phố trực thuộc Trung ương, Giám đốc Sở Giao thông – Xây dựng Lào Cai, Thủ trưởng các cơ quan, đơn vị và cá nhân có liên quan chịu trách nhiệm thi hành Thông tư này./.”</w:t>
      </w:r>
    </w:p>
    <w:p w14:paraId="7186F270" w14:textId="77777777" w:rsidR="00B74684" w:rsidRPr="00B74684" w:rsidRDefault="00B74684" w:rsidP="00B74684">
      <w:pPr>
        <w:spacing w:before="80"/>
      </w:pPr>
    </w:p>
    <w:p w14:paraId="110EB1DB" w14:textId="07C51DDE" w:rsidR="00B74684" w:rsidRDefault="00B74684" w:rsidP="00B74684">
      <w:pPr>
        <w:pStyle w:val="FootnoteText"/>
        <w:spacing w:before="80"/>
        <w:ind w:firstLine="720"/>
      </w:pPr>
    </w:p>
  </w:footnote>
  <w:footnote w:id="26">
    <w:p w14:paraId="64F56A11" w14:textId="7839D947"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Cụm từ “Biên bản kiểm tra” được sửa đổi bởi cụm từ “Báo cáo kiểm tra” theo quy định tại khoản 3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p w14:paraId="35F2F9B3" w14:textId="77777777" w:rsidR="004321C6" w:rsidRPr="00374B73" w:rsidRDefault="004321C6" w:rsidP="00BC262B">
      <w:pPr>
        <w:pStyle w:val="FootnoteText"/>
        <w:spacing w:before="80"/>
        <w:ind w:firstLine="851"/>
        <w:jc w:val="both"/>
        <w:rPr>
          <w:rFonts w:asciiTheme="majorHAnsi" w:hAnsiTheme="majorHAnsi" w:cstheme="majorHAnsi"/>
          <w:sz w:val="24"/>
          <w:szCs w:val="24"/>
        </w:rPr>
      </w:pPr>
    </w:p>
  </w:footnote>
  <w:footnote w:id="27">
    <w:p w14:paraId="22CC6C0E" w14:textId="259A25AE"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Cụm từ “Biên bản kiểm tra” được sửa đổi bởi cụm từ “Báo cáo kiểm tra” theo quy định tại khoản 3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28">
    <w:p w14:paraId="68DF0D46" w14:textId="43CECBF0"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Cụm từ “Biên bản kiểm tra” được sửa đổi bởi cụm từ “Báo cáo kiểm tra” theo quy định tại khoản 3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29">
    <w:p w14:paraId="15A2C515" w14:textId="442E6F09" w:rsidR="004321C6" w:rsidRPr="00374B73" w:rsidRDefault="004321C6"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Phụ lục này được sửa đổi, bổ sung theo quy định tại khoản 2 Điều 1 Thông tư số 01/2022/TT-BGTVT ngày 12 tháng 01 năm 2022 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phương tiện giao thông đường sắt và Thông tư số 18/2019/TT-BGTVT ngày 20 tháng 5 năm 2019 của Bộ trưởng Bộ Giao thông vận tải hướng dẫn thực hiện Nghị định số 139/2018/NĐ-CP ngày 08 tháng 10 năm 2018 của Chính phủ quy định về kinh doanh dịch vụ kiểm định xe cơ giới, có hiệu lực kể từ ngày 01 tháng 3 năm 2022.</w:t>
      </w:r>
    </w:p>
    <w:p w14:paraId="02569795" w14:textId="1A318094" w:rsidR="004321C6" w:rsidRPr="00374B73" w:rsidRDefault="004321C6" w:rsidP="00BC262B">
      <w:pPr>
        <w:pStyle w:val="FootnoteText"/>
        <w:spacing w:before="80"/>
        <w:ind w:firstLine="851"/>
        <w:jc w:val="both"/>
        <w:rPr>
          <w:rFonts w:asciiTheme="majorHAnsi" w:hAnsiTheme="majorHAnsi" w:cstheme="majorHAnsi"/>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C7E55" w14:textId="0DC91BD0" w:rsidR="004321C6" w:rsidRDefault="004321C6" w:rsidP="00D41149">
    <w:pPr>
      <w:pStyle w:val="Header"/>
      <w:tabs>
        <w:tab w:val="left" w:pos="4425"/>
        <w:tab w:val="center" w:pos="4584"/>
        <w:tab w:val="left" w:pos="5115"/>
      </w:tabs>
    </w:pPr>
    <w:r>
      <w:tab/>
    </w:r>
    <w:r>
      <w:tab/>
    </w:r>
    <w:sdt>
      <w:sdtPr>
        <w:id w:val="18695684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75EEC">
          <w:rPr>
            <w:noProof/>
          </w:rPr>
          <w:t>17</w:t>
        </w:r>
        <w:r>
          <w:rPr>
            <w:noProof/>
          </w:rPr>
          <w:fldChar w:fldCharType="end"/>
        </w:r>
      </w:sdtContent>
    </w:sdt>
  </w:p>
  <w:p w14:paraId="68675992" w14:textId="77777777" w:rsidR="004321C6" w:rsidRDefault="004321C6" w:rsidP="00D4114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4A2AE" w14:textId="77777777" w:rsidR="004321C6" w:rsidRPr="00D41149" w:rsidRDefault="004321C6" w:rsidP="00D41149">
    <w:pPr>
      <w:pStyle w:val="Header"/>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4B4"/>
    <w:multiLevelType w:val="hybridMultilevel"/>
    <w:tmpl w:val="43B24EBA"/>
    <w:lvl w:ilvl="0" w:tplc="CEA2C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A6053"/>
    <w:multiLevelType w:val="hybridMultilevel"/>
    <w:tmpl w:val="B38458E6"/>
    <w:lvl w:ilvl="0" w:tplc="A2E23884">
      <w:start w:val="5"/>
      <w:numFmt w:val="decimal"/>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8A26AA9"/>
    <w:multiLevelType w:val="hybridMultilevel"/>
    <w:tmpl w:val="1B8C1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C08CC"/>
    <w:multiLevelType w:val="hybridMultilevel"/>
    <w:tmpl w:val="465EF452"/>
    <w:lvl w:ilvl="0" w:tplc="C9EE3434">
      <w:start w:val="1"/>
      <w:numFmt w:val="decimal"/>
      <w:lvlText w:val="%1."/>
      <w:lvlJc w:val="left"/>
      <w:pPr>
        <w:ind w:left="108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E7514"/>
    <w:multiLevelType w:val="hybridMultilevel"/>
    <w:tmpl w:val="6A408164"/>
    <w:lvl w:ilvl="0" w:tplc="4216ACCA">
      <w:start w:val="1"/>
      <w:numFmt w:val="lowerLetter"/>
      <w:lvlText w:val="%1)"/>
      <w:lvlJc w:val="left"/>
      <w:pPr>
        <w:ind w:left="1110" w:hanging="360"/>
      </w:pPr>
      <w:rPr>
        <w:rFonts w:hint="default"/>
        <w:sz w:val="28"/>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14FB045A"/>
    <w:multiLevelType w:val="hybridMultilevel"/>
    <w:tmpl w:val="0A12D244"/>
    <w:lvl w:ilvl="0" w:tplc="F5706AB6">
      <w:start w:val="1"/>
      <w:numFmt w:val="decimal"/>
      <w:lvlText w:val="%1."/>
      <w:lvlJc w:val="left"/>
      <w:pPr>
        <w:ind w:left="1080" w:hanging="360"/>
      </w:pPr>
      <w:rPr>
        <w:rFonts w:ascii="Times New Roman" w:eastAsia="Times New Roman" w:hAnsi="Times New Roman" w:cs="Times New Roman"/>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E96AE0"/>
    <w:multiLevelType w:val="hybridMultilevel"/>
    <w:tmpl w:val="2048D0D4"/>
    <w:lvl w:ilvl="0" w:tplc="9EB651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60FFB"/>
    <w:multiLevelType w:val="hybridMultilevel"/>
    <w:tmpl w:val="262A7CE6"/>
    <w:lvl w:ilvl="0" w:tplc="867A8B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C804D0"/>
    <w:multiLevelType w:val="hybridMultilevel"/>
    <w:tmpl w:val="4A82B8AA"/>
    <w:lvl w:ilvl="0" w:tplc="805E0E8A">
      <w:start w:val="6"/>
      <w:numFmt w:val="decimal"/>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2174258D"/>
    <w:multiLevelType w:val="hybridMultilevel"/>
    <w:tmpl w:val="A77600E0"/>
    <w:lvl w:ilvl="0" w:tplc="C9EE3434">
      <w:start w:val="1"/>
      <w:numFmt w:val="decimal"/>
      <w:lvlText w:val="%1."/>
      <w:lvlJc w:val="left"/>
      <w:pPr>
        <w:ind w:left="108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556CC"/>
    <w:multiLevelType w:val="hybridMultilevel"/>
    <w:tmpl w:val="1940F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B0AE9"/>
    <w:multiLevelType w:val="hybridMultilevel"/>
    <w:tmpl w:val="83C21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626986"/>
    <w:multiLevelType w:val="hybridMultilevel"/>
    <w:tmpl w:val="EE003F64"/>
    <w:lvl w:ilvl="0" w:tplc="4216ACCA">
      <w:start w:val="1"/>
      <w:numFmt w:val="lowerLetter"/>
      <w:lvlText w:val="%1)"/>
      <w:lvlJc w:val="left"/>
      <w:pPr>
        <w:ind w:left="183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9869CF"/>
    <w:multiLevelType w:val="hybridMultilevel"/>
    <w:tmpl w:val="351CCBEA"/>
    <w:lvl w:ilvl="0" w:tplc="3CD87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A96CC7"/>
    <w:multiLevelType w:val="hybridMultilevel"/>
    <w:tmpl w:val="3EB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9A16A2"/>
    <w:multiLevelType w:val="hybridMultilevel"/>
    <w:tmpl w:val="B1049D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11391F"/>
    <w:multiLevelType w:val="hybridMultilevel"/>
    <w:tmpl w:val="1618E4E4"/>
    <w:lvl w:ilvl="0" w:tplc="20781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6C7B2D"/>
    <w:multiLevelType w:val="hybridMultilevel"/>
    <w:tmpl w:val="F7B0B558"/>
    <w:lvl w:ilvl="0" w:tplc="59463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CF0BC1"/>
    <w:multiLevelType w:val="hybridMultilevel"/>
    <w:tmpl w:val="A77600E0"/>
    <w:lvl w:ilvl="0" w:tplc="C9EE3434">
      <w:start w:val="1"/>
      <w:numFmt w:val="decimal"/>
      <w:lvlText w:val="%1."/>
      <w:lvlJc w:val="left"/>
      <w:pPr>
        <w:ind w:left="108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10582"/>
    <w:multiLevelType w:val="hybridMultilevel"/>
    <w:tmpl w:val="7CE24D68"/>
    <w:lvl w:ilvl="0" w:tplc="E7984FF2">
      <w:start w:val="1"/>
      <w:numFmt w:val="decimal"/>
      <w:lvlText w:val="%1."/>
      <w:lvlJc w:val="left"/>
      <w:pPr>
        <w:ind w:left="1301" w:hanging="360"/>
      </w:pPr>
      <w:rPr>
        <w:rFonts w:hint="default"/>
      </w:rPr>
    </w:lvl>
    <w:lvl w:ilvl="1" w:tplc="04090019" w:tentative="1">
      <w:start w:val="1"/>
      <w:numFmt w:val="lowerLetter"/>
      <w:lvlText w:val="%2."/>
      <w:lvlJc w:val="left"/>
      <w:pPr>
        <w:ind w:left="2021" w:hanging="360"/>
      </w:pPr>
    </w:lvl>
    <w:lvl w:ilvl="2" w:tplc="0409001B" w:tentative="1">
      <w:start w:val="1"/>
      <w:numFmt w:val="lowerRoman"/>
      <w:lvlText w:val="%3."/>
      <w:lvlJc w:val="right"/>
      <w:pPr>
        <w:ind w:left="2741" w:hanging="180"/>
      </w:p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20">
    <w:nsid w:val="519C136F"/>
    <w:multiLevelType w:val="hybridMultilevel"/>
    <w:tmpl w:val="9B84832C"/>
    <w:lvl w:ilvl="0" w:tplc="5E4E3370">
      <w:start w:val="2"/>
      <w:numFmt w:val="decimal"/>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53163CA1"/>
    <w:multiLevelType w:val="hybridMultilevel"/>
    <w:tmpl w:val="271CDE16"/>
    <w:lvl w:ilvl="0" w:tplc="BD08836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5464493B"/>
    <w:multiLevelType w:val="hybridMultilevel"/>
    <w:tmpl w:val="E1484010"/>
    <w:lvl w:ilvl="0" w:tplc="0FB62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7B6396"/>
    <w:multiLevelType w:val="hybridMultilevel"/>
    <w:tmpl w:val="3EB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A83790"/>
    <w:multiLevelType w:val="hybridMultilevel"/>
    <w:tmpl w:val="A77600E0"/>
    <w:lvl w:ilvl="0" w:tplc="C9EE3434">
      <w:start w:val="1"/>
      <w:numFmt w:val="decimal"/>
      <w:lvlText w:val="%1."/>
      <w:lvlJc w:val="left"/>
      <w:pPr>
        <w:ind w:left="1070" w:hanging="360"/>
      </w:pPr>
      <w:rPr>
        <w:rFonts w:hint="default"/>
        <w:b w:val="0"/>
        <w:sz w:val="28"/>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5">
    <w:nsid w:val="5DB93D1A"/>
    <w:multiLevelType w:val="hybridMultilevel"/>
    <w:tmpl w:val="3EB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603572"/>
    <w:multiLevelType w:val="hybridMultilevel"/>
    <w:tmpl w:val="3EB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8C2134"/>
    <w:multiLevelType w:val="hybridMultilevel"/>
    <w:tmpl w:val="A1EC6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66672B"/>
    <w:multiLevelType w:val="hybridMultilevel"/>
    <w:tmpl w:val="3EB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6863DA"/>
    <w:multiLevelType w:val="hybridMultilevel"/>
    <w:tmpl w:val="3EB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E474F3"/>
    <w:multiLevelType w:val="hybridMultilevel"/>
    <w:tmpl w:val="272E747C"/>
    <w:lvl w:ilvl="0" w:tplc="595808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03017F"/>
    <w:multiLevelType w:val="hybridMultilevel"/>
    <w:tmpl w:val="F732D576"/>
    <w:lvl w:ilvl="0" w:tplc="C9EE3434">
      <w:start w:val="1"/>
      <w:numFmt w:val="decimal"/>
      <w:lvlText w:val="%1."/>
      <w:lvlJc w:val="left"/>
      <w:pPr>
        <w:ind w:left="1211" w:hanging="360"/>
      </w:pPr>
      <w:rPr>
        <w:rFonts w:hint="default"/>
        <w:b w:val="0"/>
        <w:sz w:val="28"/>
      </w:rPr>
    </w:lvl>
    <w:lvl w:ilvl="1" w:tplc="04090019" w:tentative="1">
      <w:start w:val="1"/>
      <w:numFmt w:val="lowerLetter"/>
      <w:lvlText w:val="%2."/>
      <w:lvlJc w:val="left"/>
      <w:pPr>
        <w:ind w:left="-4863" w:hanging="360"/>
      </w:pPr>
    </w:lvl>
    <w:lvl w:ilvl="2" w:tplc="0409001B" w:tentative="1">
      <w:start w:val="1"/>
      <w:numFmt w:val="lowerRoman"/>
      <w:lvlText w:val="%3."/>
      <w:lvlJc w:val="right"/>
      <w:pPr>
        <w:ind w:left="-414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1983" w:hanging="180"/>
      </w:pPr>
    </w:lvl>
    <w:lvl w:ilvl="6" w:tplc="0409000F" w:tentative="1">
      <w:start w:val="1"/>
      <w:numFmt w:val="decimal"/>
      <w:lvlText w:val="%7."/>
      <w:lvlJc w:val="left"/>
      <w:pPr>
        <w:ind w:left="-1263" w:hanging="360"/>
      </w:pPr>
    </w:lvl>
    <w:lvl w:ilvl="7" w:tplc="04090019" w:tentative="1">
      <w:start w:val="1"/>
      <w:numFmt w:val="lowerLetter"/>
      <w:lvlText w:val="%8."/>
      <w:lvlJc w:val="left"/>
      <w:pPr>
        <w:ind w:left="-543" w:hanging="360"/>
      </w:pPr>
    </w:lvl>
    <w:lvl w:ilvl="8" w:tplc="0409001B" w:tentative="1">
      <w:start w:val="1"/>
      <w:numFmt w:val="lowerRoman"/>
      <w:lvlText w:val="%9."/>
      <w:lvlJc w:val="right"/>
      <w:pPr>
        <w:ind w:left="177" w:hanging="180"/>
      </w:pPr>
    </w:lvl>
  </w:abstractNum>
  <w:abstractNum w:abstractNumId="32">
    <w:nsid w:val="77997941"/>
    <w:multiLevelType w:val="hybridMultilevel"/>
    <w:tmpl w:val="9244D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425D1E"/>
    <w:multiLevelType w:val="hybridMultilevel"/>
    <w:tmpl w:val="3AB0F8AA"/>
    <w:lvl w:ilvl="0" w:tplc="2BBE987A">
      <w:start w:val="1"/>
      <w:numFmt w:val="decimal"/>
      <w:lvlText w:val="%1."/>
      <w:lvlJc w:val="left"/>
      <w:pPr>
        <w:ind w:left="1425" w:hanging="360"/>
      </w:pPr>
      <w:rPr>
        <w:rFonts w:ascii="Times New Roman" w:eastAsia="Times New Roman" w:hAnsi="Times New Roman" w:cs="Times New Roman"/>
        <w:sz w:val="28"/>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4">
    <w:nsid w:val="7B315C9A"/>
    <w:multiLevelType w:val="hybridMultilevel"/>
    <w:tmpl w:val="F732D576"/>
    <w:lvl w:ilvl="0" w:tplc="C9EE3434">
      <w:start w:val="1"/>
      <w:numFmt w:val="decimal"/>
      <w:lvlText w:val="%1."/>
      <w:lvlJc w:val="left"/>
      <w:pPr>
        <w:ind w:left="1080" w:hanging="36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7"/>
  </w:num>
  <w:num w:numId="3">
    <w:abstractNumId w:val="32"/>
  </w:num>
  <w:num w:numId="4">
    <w:abstractNumId w:val="29"/>
  </w:num>
  <w:num w:numId="5">
    <w:abstractNumId w:val="10"/>
  </w:num>
  <w:num w:numId="6">
    <w:abstractNumId w:val="0"/>
  </w:num>
  <w:num w:numId="7">
    <w:abstractNumId w:val="7"/>
  </w:num>
  <w:num w:numId="8">
    <w:abstractNumId w:val="28"/>
  </w:num>
  <w:num w:numId="9">
    <w:abstractNumId w:val="26"/>
  </w:num>
  <w:num w:numId="10">
    <w:abstractNumId w:val="14"/>
  </w:num>
  <w:num w:numId="11">
    <w:abstractNumId w:val="25"/>
  </w:num>
  <w:num w:numId="12">
    <w:abstractNumId w:val="23"/>
  </w:num>
  <w:num w:numId="13">
    <w:abstractNumId w:val="22"/>
  </w:num>
  <w:num w:numId="14">
    <w:abstractNumId w:val="30"/>
  </w:num>
  <w:num w:numId="15">
    <w:abstractNumId w:val="11"/>
  </w:num>
  <w:num w:numId="16">
    <w:abstractNumId w:val="31"/>
  </w:num>
  <w:num w:numId="17">
    <w:abstractNumId w:val="33"/>
  </w:num>
  <w:num w:numId="18">
    <w:abstractNumId w:val="4"/>
  </w:num>
  <w:num w:numId="19">
    <w:abstractNumId w:val="12"/>
  </w:num>
  <w:num w:numId="20">
    <w:abstractNumId w:val="5"/>
  </w:num>
  <w:num w:numId="21">
    <w:abstractNumId w:val="16"/>
  </w:num>
  <w:num w:numId="22">
    <w:abstractNumId w:val="34"/>
  </w:num>
  <w:num w:numId="23">
    <w:abstractNumId w:val="3"/>
  </w:num>
  <w:num w:numId="24">
    <w:abstractNumId w:val="24"/>
  </w:num>
  <w:num w:numId="25">
    <w:abstractNumId w:val="9"/>
  </w:num>
  <w:num w:numId="26">
    <w:abstractNumId w:val="21"/>
  </w:num>
  <w:num w:numId="27">
    <w:abstractNumId w:val="15"/>
  </w:num>
  <w:num w:numId="28">
    <w:abstractNumId w:val="18"/>
  </w:num>
  <w:num w:numId="29">
    <w:abstractNumId w:val="6"/>
  </w:num>
  <w:num w:numId="30">
    <w:abstractNumId w:val="13"/>
  </w:num>
  <w:num w:numId="31">
    <w:abstractNumId w:val="20"/>
  </w:num>
  <w:num w:numId="32">
    <w:abstractNumId w:val="1"/>
  </w:num>
  <w:num w:numId="33">
    <w:abstractNumId w:val="8"/>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C2"/>
    <w:rsid w:val="000032EC"/>
    <w:rsid w:val="00003C4D"/>
    <w:rsid w:val="00005C7E"/>
    <w:rsid w:val="00005EE2"/>
    <w:rsid w:val="0000636E"/>
    <w:rsid w:val="00012938"/>
    <w:rsid w:val="000132DC"/>
    <w:rsid w:val="00015300"/>
    <w:rsid w:val="0001660D"/>
    <w:rsid w:val="000238BB"/>
    <w:rsid w:val="00024391"/>
    <w:rsid w:val="00025C6D"/>
    <w:rsid w:val="00026214"/>
    <w:rsid w:val="00034C7E"/>
    <w:rsid w:val="00036774"/>
    <w:rsid w:val="00036825"/>
    <w:rsid w:val="00053DF1"/>
    <w:rsid w:val="000579DE"/>
    <w:rsid w:val="00060672"/>
    <w:rsid w:val="0006334B"/>
    <w:rsid w:val="000635CD"/>
    <w:rsid w:val="00077C5C"/>
    <w:rsid w:val="00081CB5"/>
    <w:rsid w:val="00082C1F"/>
    <w:rsid w:val="00085955"/>
    <w:rsid w:val="00094AFB"/>
    <w:rsid w:val="00095D4B"/>
    <w:rsid w:val="00096A8F"/>
    <w:rsid w:val="00096C36"/>
    <w:rsid w:val="000A1D62"/>
    <w:rsid w:val="000A21C5"/>
    <w:rsid w:val="000A325D"/>
    <w:rsid w:val="000A701B"/>
    <w:rsid w:val="000B26B8"/>
    <w:rsid w:val="000C1060"/>
    <w:rsid w:val="000D2F33"/>
    <w:rsid w:val="000F65D8"/>
    <w:rsid w:val="001002E3"/>
    <w:rsid w:val="00100F7D"/>
    <w:rsid w:val="0010508E"/>
    <w:rsid w:val="00110260"/>
    <w:rsid w:val="00111FE4"/>
    <w:rsid w:val="0011235A"/>
    <w:rsid w:val="001164EE"/>
    <w:rsid w:val="00124737"/>
    <w:rsid w:val="00124C23"/>
    <w:rsid w:val="001271DD"/>
    <w:rsid w:val="00131222"/>
    <w:rsid w:val="00134F5C"/>
    <w:rsid w:val="0013662F"/>
    <w:rsid w:val="00141987"/>
    <w:rsid w:val="00142051"/>
    <w:rsid w:val="001440BA"/>
    <w:rsid w:val="00146773"/>
    <w:rsid w:val="00146F23"/>
    <w:rsid w:val="00147111"/>
    <w:rsid w:val="00147343"/>
    <w:rsid w:val="00147E69"/>
    <w:rsid w:val="00152679"/>
    <w:rsid w:val="00154B4F"/>
    <w:rsid w:val="001715F3"/>
    <w:rsid w:val="00173BC8"/>
    <w:rsid w:val="0017466A"/>
    <w:rsid w:val="001776CB"/>
    <w:rsid w:val="00187A2C"/>
    <w:rsid w:val="0019103C"/>
    <w:rsid w:val="001913F0"/>
    <w:rsid w:val="00195F8F"/>
    <w:rsid w:val="0019751D"/>
    <w:rsid w:val="001A13A2"/>
    <w:rsid w:val="001A1ABB"/>
    <w:rsid w:val="001A26AE"/>
    <w:rsid w:val="001A26E6"/>
    <w:rsid w:val="001A6757"/>
    <w:rsid w:val="001A7D6B"/>
    <w:rsid w:val="001C3EC9"/>
    <w:rsid w:val="001C727E"/>
    <w:rsid w:val="001D030B"/>
    <w:rsid w:val="001D6A08"/>
    <w:rsid w:val="001E4062"/>
    <w:rsid w:val="001E4B34"/>
    <w:rsid w:val="001E66F7"/>
    <w:rsid w:val="001F13A1"/>
    <w:rsid w:val="001F1DD1"/>
    <w:rsid w:val="001F3239"/>
    <w:rsid w:val="001F415A"/>
    <w:rsid w:val="001F52FA"/>
    <w:rsid w:val="001F62D8"/>
    <w:rsid w:val="001F6CC1"/>
    <w:rsid w:val="001F7ED2"/>
    <w:rsid w:val="0020732F"/>
    <w:rsid w:val="00215154"/>
    <w:rsid w:val="002209EE"/>
    <w:rsid w:val="0022428F"/>
    <w:rsid w:val="0022541B"/>
    <w:rsid w:val="00225932"/>
    <w:rsid w:val="00227664"/>
    <w:rsid w:val="00230179"/>
    <w:rsid w:val="002313B4"/>
    <w:rsid w:val="00232256"/>
    <w:rsid w:val="00232E7F"/>
    <w:rsid w:val="00232EF2"/>
    <w:rsid w:val="00233114"/>
    <w:rsid w:val="00242F81"/>
    <w:rsid w:val="00244827"/>
    <w:rsid w:val="002479E8"/>
    <w:rsid w:val="0025091F"/>
    <w:rsid w:val="00255EEF"/>
    <w:rsid w:val="002651AA"/>
    <w:rsid w:val="00274251"/>
    <w:rsid w:val="00275F23"/>
    <w:rsid w:val="0028314D"/>
    <w:rsid w:val="002831A5"/>
    <w:rsid w:val="00283FC6"/>
    <w:rsid w:val="0028630D"/>
    <w:rsid w:val="00287953"/>
    <w:rsid w:val="00291356"/>
    <w:rsid w:val="00293419"/>
    <w:rsid w:val="002A1A23"/>
    <w:rsid w:val="002A7226"/>
    <w:rsid w:val="002B0DEC"/>
    <w:rsid w:val="002B2087"/>
    <w:rsid w:val="002C4920"/>
    <w:rsid w:val="002C6691"/>
    <w:rsid w:val="002C7816"/>
    <w:rsid w:val="002D236A"/>
    <w:rsid w:val="002D2C0A"/>
    <w:rsid w:val="002D32A1"/>
    <w:rsid w:val="002D3AB0"/>
    <w:rsid w:val="002D3DAD"/>
    <w:rsid w:val="002D6E72"/>
    <w:rsid w:val="002E2655"/>
    <w:rsid w:val="002E5022"/>
    <w:rsid w:val="002E57DC"/>
    <w:rsid w:val="002E63BA"/>
    <w:rsid w:val="002F4842"/>
    <w:rsid w:val="00301342"/>
    <w:rsid w:val="00306BDA"/>
    <w:rsid w:val="00312530"/>
    <w:rsid w:val="00312FCC"/>
    <w:rsid w:val="00317D41"/>
    <w:rsid w:val="00326859"/>
    <w:rsid w:val="0032761D"/>
    <w:rsid w:val="00333ADE"/>
    <w:rsid w:val="00335010"/>
    <w:rsid w:val="00335F95"/>
    <w:rsid w:val="00336E7D"/>
    <w:rsid w:val="00340CA9"/>
    <w:rsid w:val="00350FBB"/>
    <w:rsid w:val="003522DD"/>
    <w:rsid w:val="00353229"/>
    <w:rsid w:val="00371331"/>
    <w:rsid w:val="00374B73"/>
    <w:rsid w:val="0038043E"/>
    <w:rsid w:val="0038514C"/>
    <w:rsid w:val="003908E2"/>
    <w:rsid w:val="00393F01"/>
    <w:rsid w:val="00393FAD"/>
    <w:rsid w:val="00395E90"/>
    <w:rsid w:val="00397E59"/>
    <w:rsid w:val="003A0C23"/>
    <w:rsid w:val="003A7400"/>
    <w:rsid w:val="003B1E0E"/>
    <w:rsid w:val="003B5102"/>
    <w:rsid w:val="003B5DAA"/>
    <w:rsid w:val="003B6072"/>
    <w:rsid w:val="003B783C"/>
    <w:rsid w:val="003C05EA"/>
    <w:rsid w:val="003C58BD"/>
    <w:rsid w:val="003D0506"/>
    <w:rsid w:val="003D3541"/>
    <w:rsid w:val="003D58DC"/>
    <w:rsid w:val="003D7294"/>
    <w:rsid w:val="003E266B"/>
    <w:rsid w:val="003E3E28"/>
    <w:rsid w:val="003F0CAB"/>
    <w:rsid w:val="003F1419"/>
    <w:rsid w:val="003F3B06"/>
    <w:rsid w:val="003F4AB5"/>
    <w:rsid w:val="003F5D4E"/>
    <w:rsid w:val="00407E7D"/>
    <w:rsid w:val="004128BE"/>
    <w:rsid w:val="00412D03"/>
    <w:rsid w:val="00413799"/>
    <w:rsid w:val="00415E68"/>
    <w:rsid w:val="0042268B"/>
    <w:rsid w:val="004227B9"/>
    <w:rsid w:val="004321C6"/>
    <w:rsid w:val="004325B2"/>
    <w:rsid w:val="004328AA"/>
    <w:rsid w:val="0043446B"/>
    <w:rsid w:val="00437B2E"/>
    <w:rsid w:val="00442D7E"/>
    <w:rsid w:val="00443D2D"/>
    <w:rsid w:val="004478BE"/>
    <w:rsid w:val="00450399"/>
    <w:rsid w:val="00450C0C"/>
    <w:rsid w:val="00453572"/>
    <w:rsid w:val="00455354"/>
    <w:rsid w:val="0045575B"/>
    <w:rsid w:val="0045680F"/>
    <w:rsid w:val="00464C61"/>
    <w:rsid w:val="00471D6B"/>
    <w:rsid w:val="004737CD"/>
    <w:rsid w:val="00473802"/>
    <w:rsid w:val="004742E0"/>
    <w:rsid w:val="004758D3"/>
    <w:rsid w:val="00481775"/>
    <w:rsid w:val="00482F65"/>
    <w:rsid w:val="004879D8"/>
    <w:rsid w:val="004879FB"/>
    <w:rsid w:val="0049052B"/>
    <w:rsid w:val="00490964"/>
    <w:rsid w:val="004931B8"/>
    <w:rsid w:val="0049439E"/>
    <w:rsid w:val="00494815"/>
    <w:rsid w:val="004961A6"/>
    <w:rsid w:val="004973FA"/>
    <w:rsid w:val="004978EC"/>
    <w:rsid w:val="004A16E7"/>
    <w:rsid w:val="004A573C"/>
    <w:rsid w:val="004A5B2C"/>
    <w:rsid w:val="004B3838"/>
    <w:rsid w:val="004B7EBB"/>
    <w:rsid w:val="004D0FCF"/>
    <w:rsid w:val="004D25E4"/>
    <w:rsid w:val="004D2F7A"/>
    <w:rsid w:val="004D3DF7"/>
    <w:rsid w:val="004D461F"/>
    <w:rsid w:val="004D4D96"/>
    <w:rsid w:val="004E063E"/>
    <w:rsid w:val="004E14D9"/>
    <w:rsid w:val="004E7AC1"/>
    <w:rsid w:val="004F2F27"/>
    <w:rsid w:val="004F31C6"/>
    <w:rsid w:val="004F6496"/>
    <w:rsid w:val="00502A76"/>
    <w:rsid w:val="0050359F"/>
    <w:rsid w:val="005047F3"/>
    <w:rsid w:val="005108B8"/>
    <w:rsid w:val="00515A2F"/>
    <w:rsid w:val="005176CC"/>
    <w:rsid w:val="005207B7"/>
    <w:rsid w:val="00521D6D"/>
    <w:rsid w:val="00522209"/>
    <w:rsid w:val="005236C3"/>
    <w:rsid w:val="00531419"/>
    <w:rsid w:val="00542D1C"/>
    <w:rsid w:val="00543030"/>
    <w:rsid w:val="00543D25"/>
    <w:rsid w:val="00546E64"/>
    <w:rsid w:val="00555012"/>
    <w:rsid w:val="00556B78"/>
    <w:rsid w:val="00556FA9"/>
    <w:rsid w:val="00560278"/>
    <w:rsid w:val="00572B20"/>
    <w:rsid w:val="00580D9A"/>
    <w:rsid w:val="00581721"/>
    <w:rsid w:val="00583124"/>
    <w:rsid w:val="005847D4"/>
    <w:rsid w:val="00584D70"/>
    <w:rsid w:val="005872FF"/>
    <w:rsid w:val="0059366C"/>
    <w:rsid w:val="005963AC"/>
    <w:rsid w:val="00596E43"/>
    <w:rsid w:val="005A10F5"/>
    <w:rsid w:val="005A2385"/>
    <w:rsid w:val="005A4E88"/>
    <w:rsid w:val="005B55A3"/>
    <w:rsid w:val="005B5D1E"/>
    <w:rsid w:val="005B7E32"/>
    <w:rsid w:val="005C00DE"/>
    <w:rsid w:val="005C0399"/>
    <w:rsid w:val="005C3587"/>
    <w:rsid w:val="005C4A56"/>
    <w:rsid w:val="005C6FD5"/>
    <w:rsid w:val="005D4222"/>
    <w:rsid w:val="005D711F"/>
    <w:rsid w:val="005E3E1E"/>
    <w:rsid w:val="005E43B6"/>
    <w:rsid w:val="005E4E03"/>
    <w:rsid w:val="005E53C6"/>
    <w:rsid w:val="005E6A97"/>
    <w:rsid w:val="005F50C3"/>
    <w:rsid w:val="006024A8"/>
    <w:rsid w:val="00602B99"/>
    <w:rsid w:val="0060342F"/>
    <w:rsid w:val="00613A5A"/>
    <w:rsid w:val="00616118"/>
    <w:rsid w:val="006209B8"/>
    <w:rsid w:val="0063343E"/>
    <w:rsid w:val="00651361"/>
    <w:rsid w:val="00651406"/>
    <w:rsid w:val="00654F58"/>
    <w:rsid w:val="00661D18"/>
    <w:rsid w:val="006713B4"/>
    <w:rsid w:val="00681946"/>
    <w:rsid w:val="00686311"/>
    <w:rsid w:val="006877DA"/>
    <w:rsid w:val="00693DC9"/>
    <w:rsid w:val="0069540F"/>
    <w:rsid w:val="006A4F08"/>
    <w:rsid w:val="006A5A9D"/>
    <w:rsid w:val="006A7A35"/>
    <w:rsid w:val="006B3D65"/>
    <w:rsid w:val="006B49C1"/>
    <w:rsid w:val="006B5C9C"/>
    <w:rsid w:val="006C0610"/>
    <w:rsid w:val="006C0B92"/>
    <w:rsid w:val="006C1B70"/>
    <w:rsid w:val="006C2190"/>
    <w:rsid w:val="006C259E"/>
    <w:rsid w:val="006C2CB1"/>
    <w:rsid w:val="006C33C4"/>
    <w:rsid w:val="006C44CF"/>
    <w:rsid w:val="006E46DC"/>
    <w:rsid w:val="006E5FC5"/>
    <w:rsid w:val="006F13C5"/>
    <w:rsid w:val="006F1EC4"/>
    <w:rsid w:val="006F533F"/>
    <w:rsid w:val="006F56FB"/>
    <w:rsid w:val="006F59DA"/>
    <w:rsid w:val="006F6EE0"/>
    <w:rsid w:val="00702133"/>
    <w:rsid w:val="0070503F"/>
    <w:rsid w:val="007064B9"/>
    <w:rsid w:val="00710134"/>
    <w:rsid w:val="00710D26"/>
    <w:rsid w:val="007127A3"/>
    <w:rsid w:val="00712E3C"/>
    <w:rsid w:val="00713352"/>
    <w:rsid w:val="00716974"/>
    <w:rsid w:val="00720390"/>
    <w:rsid w:val="00722900"/>
    <w:rsid w:val="00724286"/>
    <w:rsid w:val="007271C2"/>
    <w:rsid w:val="00727554"/>
    <w:rsid w:val="00730374"/>
    <w:rsid w:val="00730795"/>
    <w:rsid w:val="0073152A"/>
    <w:rsid w:val="007329F6"/>
    <w:rsid w:val="00732D1E"/>
    <w:rsid w:val="007508FD"/>
    <w:rsid w:val="00755916"/>
    <w:rsid w:val="00772B84"/>
    <w:rsid w:val="00775B9C"/>
    <w:rsid w:val="00775EEC"/>
    <w:rsid w:val="007778DE"/>
    <w:rsid w:val="007803F6"/>
    <w:rsid w:val="0078654B"/>
    <w:rsid w:val="007865EA"/>
    <w:rsid w:val="00793533"/>
    <w:rsid w:val="00796069"/>
    <w:rsid w:val="007A34E8"/>
    <w:rsid w:val="007A3CC5"/>
    <w:rsid w:val="007A4002"/>
    <w:rsid w:val="007A72C8"/>
    <w:rsid w:val="007B60FE"/>
    <w:rsid w:val="007D019F"/>
    <w:rsid w:val="007D28F2"/>
    <w:rsid w:val="007D3645"/>
    <w:rsid w:val="007D53CC"/>
    <w:rsid w:val="007D60E1"/>
    <w:rsid w:val="007E0AA3"/>
    <w:rsid w:val="007E3CBE"/>
    <w:rsid w:val="007F1A64"/>
    <w:rsid w:val="007F3CE7"/>
    <w:rsid w:val="007F76FA"/>
    <w:rsid w:val="00801BB8"/>
    <w:rsid w:val="00803EF6"/>
    <w:rsid w:val="008131AD"/>
    <w:rsid w:val="0081423B"/>
    <w:rsid w:val="00817153"/>
    <w:rsid w:val="00822694"/>
    <w:rsid w:val="008278DE"/>
    <w:rsid w:val="00831D1C"/>
    <w:rsid w:val="0083255B"/>
    <w:rsid w:val="00833985"/>
    <w:rsid w:val="0083648A"/>
    <w:rsid w:val="008417B4"/>
    <w:rsid w:val="0084617F"/>
    <w:rsid w:val="008474CE"/>
    <w:rsid w:val="008701A4"/>
    <w:rsid w:val="00871066"/>
    <w:rsid w:val="0087419E"/>
    <w:rsid w:val="0087518A"/>
    <w:rsid w:val="008757AD"/>
    <w:rsid w:val="00880348"/>
    <w:rsid w:val="0088761E"/>
    <w:rsid w:val="008966A0"/>
    <w:rsid w:val="008A5D8D"/>
    <w:rsid w:val="008A7563"/>
    <w:rsid w:val="008B07FF"/>
    <w:rsid w:val="008B23FB"/>
    <w:rsid w:val="008B5FB8"/>
    <w:rsid w:val="008C06C7"/>
    <w:rsid w:val="008D04B1"/>
    <w:rsid w:val="008D4A0F"/>
    <w:rsid w:val="008E1B2F"/>
    <w:rsid w:val="008E48EF"/>
    <w:rsid w:val="008E4E3A"/>
    <w:rsid w:val="008E58A2"/>
    <w:rsid w:val="008F55AA"/>
    <w:rsid w:val="008F6762"/>
    <w:rsid w:val="00905249"/>
    <w:rsid w:val="00907EB4"/>
    <w:rsid w:val="00916632"/>
    <w:rsid w:val="009242B0"/>
    <w:rsid w:val="00933207"/>
    <w:rsid w:val="0093477F"/>
    <w:rsid w:val="00934B2B"/>
    <w:rsid w:val="009408F5"/>
    <w:rsid w:val="00945BF0"/>
    <w:rsid w:val="00953A6C"/>
    <w:rsid w:val="0095759B"/>
    <w:rsid w:val="009600BA"/>
    <w:rsid w:val="009618E2"/>
    <w:rsid w:val="0096332B"/>
    <w:rsid w:val="0096380F"/>
    <w:rsid w:val="009639FD"/>
    <w:rsid w:val="0097667E"/>
    <w:rsid w:val="00984242"/>
    <w:rsid w:val="00990C5A"/>
    <w:rsid w:val="00990DDA"/>
    <w:rsid w:val="009914A3"/>
    <w:rsid w:val="009932EA"/>
    <w:rsid w:val="00996015"/>
    <w:rsid w:val="009A0036"/>
    <w:rsid w:val="009A17FB"/>
    <w:rsid w:val="009A4793"/>
    <w:rsid w:val="009A630A"/>
    <w:rsid w:val="009B3A38"/>
    <w:rsid w:val="009B4CDE"/>
    <w:rsid w:val="009B501A"/>
    <w:rsid w:val="009C07A6"/>
    <w:rsid w:val="009C1C9C"/>
    <w:rsid w:val="009C38E5"/>
    <w:rsid w:val="009C3917"/>
    <w:rsid w:val="009D0627"/>
    <w:rsid w:val="009D0A5F"/>
    <w:rsid w:val="009D0DD6"/>
    <w:rsid w:val="009D1ADA"/>
    <w:rsid w:val="009D21F6"/>
    <w:rsid w:val="009D3035"/>
    <w:rsid w:val="009D328D"/>
    <w:rsid w:val="009E161C"/>
    <w:rsid w:val="009E331F"/>
    <w:rsid w:val="009E7785"/>
    <w:rsid w:val="009F049B"/>
    <w:rsid w:val="009F0E91"/>
    <w:rsid w:val="00A152CE"/>
    <w:rsid w:val="00A15BC6"/>
    <w:rsid w:val="00A174FE"/>
    <w:rsid w:val="00A33D4D"/>
    <w:rsid w:val="00A3629D"/>
    <w:rsid w:val="00A36430"/>
    <w:rsid w:val="00A43AB3"/>
    <w:rsid w:val="00A447B7"/>
    <w:rsid w:val="00A517DF"/>
    <w:rsid w:val="00A54721"/>
    <w:rsid w:val="00A55A64"/>
    <w:rsid w:val="00A55E07"/>
    <w:rsid w:val="00A622FD"/>
    <w:rsid w:val="00A6333D"/>
    <w:rsid w:val="00A64698"/>
    <w:rsid w:val="00A7068E"/>
    <w:rsid w:val="00A720A8"/>
    <w:rsid w:val="00A72116"/>
    <w:rsid w:val="00A723C8"/>
    <w:rsid w:val="00A873D2"/>
    <w:rsid w:val="00A900D6"/>
    <w:rsid w:val="00A9468A"/>
    <w:rsid w:val="00A94BCC"/>
    <w:rsid w:val="00A95221"/>
    <w:rsid w:val="00A979E5"/>
    <w:rsid w:val="00A97F27"/>
    <w:rsid w:val="00AA3708"/>
    <w:rsid w:val="00AA3F24"/>
    <w:rsid w:val="00AA7264"/>
    <w:rsid w:val="00AB03BF"/>
    <w:rsid w:val="00AB1B61"/>
    <w:rsid w:val="00AB2326"/>
    <w:rsid w:val="00AB4C0E"/>
    <w:rsid w:val="00AB5F0A"/>
    <w:rsid w:val="00AB69E2"/>
    <w:rsid w:val="00AB7419"/>
    <w:rsid w:val="00AC355F"/>
    <w:rsid w:val="00AC522C"/>
    <w:rsid w:val="00AC6D18"/>
    <w:rsid w:val="00AC723F"/>
    <w:rsid w:val="00AE1BE4"/>
    <w:rsid w:val="00AE2EE6"/>
    <w:rsid w:val="00AF2B47"/>
    <w:rsid w:val="00AF3132"/>
    <w:rsid w:val="00AF5A8F"/>
    <w:rsid w:val="00B07375"/>
    <w:rsid w:val="00B10155"/>
    <w:rsid w:val="00B12358"/>
    <w:rsid w:val="00B17457"/>
    <w:rsid w:val="00B23F5D"/>
    <w:rsid w:val="00B272D5"/>
    <w:rsid w:val="00B3562A"/>
    <w:rsid w:val="00B3711D"/>
    <w:rsid w:val="00B421D9"/>
    <w:rsid w:val="00B42C9F"/>
    <w:rsid w:val="00B438C2"/>
    <w:rsid w:val="00B43D40"/>
    <w:rsid w:val="00B5549C"/>
    <w:rsid w:val="00B60041"/>
    <w:rsid w:val="00B63E89"/>
    <w:rsid w:val="00B70A4E"/>
    <w:rsid w:val="00B74684"/>
    <w:rsid w:val="00B74A6C"/>
    <w:rsid w:val="00B80A9D"/>
    <w:rsid w:val="00B82DC0"/>
    <w:rsid w:val="00B84632"/>
    <w:rsid w:val="00B861EA"/>
    <w:rsid w:val="00B863A0"/>
    <w:rsid w:val="00B901DA"/>
    <w:rsid w:val="00B929DB"/>
    <w:rsid w:val="00B92C8C"/>
    <w:rsid w:val="00B93D9D"/>
    <w:rsid w:val="00B951EF"/>
    <w:rsid w:val="00BA0C3C"/>
    <w:rsid w:val="00BA39EA"/>
    <w:rsid w:val="00BA3C28"/>
    <w:rsid w:val="00BA54D8"/>
    <w:rsid w:val="00BB7F10"/>
    <w:rsid w:val="00BC262B"/>
    <w:rsid w:val="00BD0208"/>
    <w:rsid w:val="00BD7767"/>
    <w:rsid w:val="00BE0044"/>
    <w:rsid w:val="00BF2039"/>
    <w:rsid w:val="00BF35E4"/>
    <w:rsid w:val="00C11CF8"/>
    <w:rsid w:val="00C13C7D"/>
    <w:rsid w:val="00C1592C"/>
    <w:rsid w:val="00C165B9"/>
    <w:rsid w:val="00C17B87"/>
    <w:rsid w:val="00C20F93"/>
    <w:rsid w:val="00C24145"/>
    <w:rsid w:val="00C25003"/>
    <w:rsid w:val="00C27743"/>
    <w:rsid w:val="00C27880"/>
    <w:rsid w:val="00C32A35"/>
    <w:rsid w:val="00C332DC"/>
    <w:rsid w:val="00C4146A"/>
    <w:rsid w:val="00C43DE6"/>
    <w:rsid w:val="00C44836"/>
    <w:rsid w:val="00C45D25"/>
    <w:rsid w:val="00C469BA"/>
    <w:rsid w:val="00C46F40"/>
    <w:rsid w:val="00C57C91"/>
    <w:rsid w:val="00C6137C"/>
    <w:rsid w:val="00C627D3"/>
    <w:rsid w:val="00C64BF3"/>
    <w:rsid w:val="00C66B54"/>
    <w:rsid w:val="00C76ACC"/>
    <w:rsid w:val="00C81DFF"/>
    <w:rsid w:val="00C92192"/>
    <w:rsid w:val="00C94B34"/>
    <w:rsid w:val="00CA28FA"/>
    <w:rsid w:val="00CA38D1"/>
    <w:rsid w:val="00CA3D98"/>
    <w:rsid w:val="00CA67E6"/>
    <w:rsid w:val="00CA7A92"/>
    <w:rsid w:val="00CB0223"/>
    <w:rsid w:val="00CB5A57"/>
    <w:rsid w:val="00CC08EA"/>
    <w:rsid w:val="00CC180F"/>
    <w:rsid w:val="00CD1E7D"/>
    <w:rsid w:val="00CD28AA"/>
    <w:rsid w:val="00CD679E"/>
    <w:rsid w:val="00CD78BB"/>
    <w:rsid w:val="00CE1133"/>
    <w:rsid w:val="00CE3A2C"/>
    <w:rsid w:val="00CF1E63"/>
    <w:rsid w:val="00CF74AF"/>
    <w:rsid w:val="00D03A84"/>
    <w:rsid w:val="00D04AB6"/>
    <w:rsid w:val="00D07959"/>
    <w:rsid w:val="00D14F1F"/>
    <w:rsid w:val="00D153B8"/>
    <w:rsid w:val="00D1725F"/>
    <w:rsid w:val="00D2382D"/>
    <w:rsid w:val="00D24810"/>
    <w:rsid w:val="00D32049"/>
    <w:rsid w:val="00D37E4B"/>
    <w:rsid w:val="00D4044D"/>
    <w:rsid w:val="00D41149"/>
    <w:rsid w:val="00D42D4A"/>
    <w:rsid w:val="00D43515"/>
    <w:rsid w:val="00D4455C"/>
    <w:rsid w:val="00D451C4"/>
    <w:rsid w:val="00D47F4F"/>
    <w:rsid w:val="00D566DC"/>
    <w:rsid w:val="00D56B94"/>
    <w:rsid w:val="00D64096"/>
    <w:rsid w:val="00D655F2"/>
    <w:rsid w:val="00D703CF"/>
    <w:rsid w:val="00D71BA1"/>
    <w:rsid w:val="00D72DA9"/>
    <w:rsid w:val="00D80804"/>
    <w:rsid w:val="00D857B0"/>
    <w:rsid w:val="00D86595"/>
    <w:rsid w:val="00D9052D"/>
    <w:rsid w:val="00D92072"/>
    <w:rsid w:val="00D925D0"/>
    <w:rsid w:val="00DA2EF8"/>
    <w:rsid w:val="00DA5786"/>
    <w:rsid w:val="00DA5D60"/>
    <w:rsid w:val="00DA7F9A"/>
    <w:rsid w:val="00DB2E01"/>
    <w:rsid w:val="00DB37BC"/>
    <w:rsid w:val="00DB63D9"/>
    <w:rsid w:val="00DC206E"/>
    <w:rsid w:val="00DC31BB"/>
    <w:rsid w:val="00DC366A"/>
    <w:rsid w:val="00DD19F7"/>
    <w:rsid w:val="00DD5EDD"/>
    <w:rsid w:val="00DD6F02"/>
    <w:rsid w:val="00DD7E48"/>
    <w:rsid w:val="00DE0D8F"/>
    <w:rsid w:val="00DE4549"/>
    <w:rsid w:val="00DF3FC1"/>
    <w:rsid w:val="00DF4BE8"/>
    <w:rsid w:val="00E01C96"/>
    <w:rsid w:val="00E07915"/>
    <w:rsid w:val="00E1101E"/>
    <w:rsid w:val="00E14D41"/>
    <w:rsid w:val="00E159EF"/>
    <w:rsid w:val="00E2009A"/>
    <w:rsid w:val="00E20609"/>
    <w:rsid w:val="00E22AD6"/>
    <w:rsid w:val="00E23582"/>
    <w:rsid w:val="00E2544C"/>
    <w:rsid w:val="00E2718E"/>
    <w:rsid w:val="00E3000D"/>
    <w:rsid w:val="00E30F23"/>
    <w:rsid w:val="00E4040C"/>
    <w:rsid w:val="00E43ADD"/>
    <w:rsid w:val="00E565C2"/>
    <w:rsid w:val="00E57C69"/>
    <w:rsid w:val="00E6610D"/>
    <w:rsid w:val="00E6667B"/>
    <w:rsid w:val="00E70524"/>
    <w:rsid w:val="00E70A9E"/>
    <w:rsid w:val="00E70DE4"/>
    <w:rsid w:val="00E719B6"/>
    <w:rsid w:val="00E756D6"/>
    <w:rsid w:val="00E81422"/>
    <w:rsid w:val="00E91DC5"/>
    <w:rsid w:val="00E965DC"/>
    <w:rsid w:val="00E968F3"/>
    <w:rsid w:val="00E97C4E"/>
    <w:rsid w:val="00EA0E98"/>
    <w:rsid w:val="00EA2FBA"/>
    <w:rsid w:val="00EA35BD"/>
    <w:rsid w:val="00EA4CD6"/>
    <w:rsid w:val="00EA5B50"/>
    <w:rsid w:val="00EB05DC"/>
    <w:rsid w:val="00EB1839"/>
    <w:rsid w:val="00EB3C49"/>
    <w:rsid w:val="00EC063D"/>
    <w:rsid w:val="00EC250D"/>
    <w:rsid w:val="00ED3F4C"/>
    <w:rsid w:val="00ED6A51"/>
    <w:rsid w:val="00EE0AE6"/>
    <w:rsid w:val="00EE19B6"/>
    <w:rsid w:val="00EE26B9"/>
    <w:rsid w:val="00EE3022"/>
    <w:rsid w:val="00EE382C"/>
    <w:rsid w:val="00EE55A2"/>
    <w:rsid w:val="00EF5C36"/>
    <w:rsid w:val="00F04B7E"/>
    <w:rsid w:val="00F07856"/>
    <w:rsid w:val="00F1187F"/>
    <w:rsid w:val="00F17F10"/>
    <w:rsid w:val="00F2295C"/>
    <w:rsid w:val="00F31FBC"/>
    <w:rsid w:val="00F3666B"/>
    <w:rsid w:val="00F37E0A"/>
    <w:rsid w:val="00F40A51"/>
    <w:rsid w:val="00F42A49"/>
    <w:rsid w:val="00F45772"/>
    <w:rsid w:val="00F50CE8"/>
    <w:rsid w:val="00F52A60"/>
    <w:rsid w:val="00F52D19"/>
    <w:rsid w:val="00F54F88"/>
    <w:rsid w:val="00F625DD"/>
    <w:rsid w:val="00F631CA"/>
    <w:rsid w:val="00F64053"/>
    <w:rsid w:val="00F64D14"/>
    <w:rsid w:val="00F659FC"/>
    <w:rsid w:val="00F71114"/>
    <w:rsid w:val="00F73EA7"/>
    <w:rsid w:val="00F809B8"/>
    <w:rsid w:val="00F815B9"/>
    <w:rsid w:val="00F83FF4"/>
    <w:rsid w:val="00F8589F"/>
    <w:rsid w:val="00F864A4"/>
    <w:rsid w:val="00F86F66"/>
    <w:rsid w:val="00F91B21"/>
    <w:rsid w:val="00F93331"/>
    <w:rsid w:val="00F960AF"/>
    <w:rsid w:val="00F9628F"/>
    <w:rsid w:val="00F977CC"/>
    <w:rsid w:val="00FA1012"/>
    <w:rsid w:val="00FA1AA0"/>
    <w:rsid w:val="00FA2E25"/>
    <w:rsid w:val="00FA401F"/>
    <w:rsid w:val="00FA6204"/>
    <w:rsid w:val="00FA6899"/>
    <w:rsid w:val="00FA6BA3"/>
    <w:rsid w:val="00FA7ED8"/>
    <w:rsid w:val="00FB464A"/>
    <w:rsid w:val="00FB7C82"/>
    <w:rsid w:val="00FC1AB0"/>
    <w:rsid w:val="00FC5222"/>
    <w:rsid w:val="00FC5E60"/>
    <w:rsid w:val="00FC7B2D"/>
    <w:rsid w:val="00FC7E89"/>
    <w:rsid w:val="00FD4AE6"/>
    <w:rsid w:val="00FE0582"/>
    <w:rsid w:val="00FE3E40"/>
    <w:rsid w:val="00FE72FC"/>
    <w:rsid w:val="00FF1C77"/>
    <w:rsid w:val="00FF260A"/>
    <w:rsid w:val="00FF33FC"/>
    <w:rsid w:val="00FF3F18"/>
    <w:rsid w:val="00FF68FE"/>
    <w:rsid w:val="00FF74F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3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38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438C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B438C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B438C2"/>
    <w:pPr>
      <w:spacing w:before="240" w:after="60"/>
      <w:outlineLvl w:val="4"/>
    </w:pPr>
    <w:rPr>
      <w:rFonts w:ascii="Calibri" w:hAnsi="Calibri"/>
      <w:b/>
      <w:bCs/>
      <w:i/>
      <w:iCs/>
      <w:sz w:val="26"/>
      <w:szCs w:val="26"/>
    </w:rPr>
  </w:style>
  <w:style w:type="paragraph" w:styleId="Heading8">
    <w:name w:val="heading 8"/>
    <w:basedOn w:val="Normal"/>
    <w:next w:val="Normal"/>
    <w:link w:val="Heading8Char"/>
    <w:qFormat/>
    <w:rsid w:val="00B438C2"/>
    <w:pPr>
      <w:keepNext/>
      <w:jc w:val="center"/>
      <w:outlineLvl w:val="7"/>
    </w:pPr>
    <w:rPr>
      <w:rFonts w:ascii="Arial" w:hAnsi="Arial"/>
      <w:b/>
      <w:bCs/>
    </w:rPr>
  </w:style>
  <w:style w:type="paragraph" w:styleId="Heading9">
    <w:name w:val="heading 9"/>
    <w:basedOn w:val="Normal"/>
    <w:next w:val="Normal"/>
    <w:link w:val="Heading9Char"/>
    <w:qFormat/>
    <w:rsid w:val="00B438C2"/>
    <w:pPr>
      <w:keepNext/>
      <w:jc w:val="center"/>
      <w:outlineLvl w:val="8"/>
    </w:pPr>
    <w:rPr>
      <w:rFonts w:ascii="Arial" w:hAnsi="Arial"/>
      <w:b/>
      <w:bCs/>
      <w:color w:val="FF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8C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438C2"/>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B438C2"/>
    <w:rPr>
      <w:rFonts w:ascii="Calibri" w:eastAsia="Times New Roman" w:hAnsi="Calibri" w:cs="Times New Roman"/>
      <w:b/>
      <w:bCs/>
      <w:sz w:val="28"/>
      <w:szCs w:val="28"/>
    </w:rPr>
  </w:style>
  <w:style w:type="character" w:customStyle="1" w:styleId="Heading5Char">
    <w:name w:val="Heading 5 Char"/>
    <w:basedOn w:val="DefaultParagraphFont"/>
    <w:link w:val="Heading5"/>
    <w:rsid w:val="00B438C2"/>
    <w:rPr>
      <w:rFonts w:ascii="Calibri" w:eastAsia="Times New Roman" w:hAnsi="Calibri" w:cs="Times New Roman"/>
      <w:b/>
      <w:bCs/>
      <w:i/>
      <w:iCs/>
      <w:sz w:val="26"/>
      <w:szCs w:val="26"/>
    </w:rPr>
  </w:style>
  <w:style w:type="character" w:customStyle="1" w:styleId="Heading8Char">
    <w:name w:val="Heading 8 Char"/>
    <w:basedOn w:val="DefaultParagraphFont"/>
    <w:link w:val="Heading8"/>
    <w:rsid w:val="00B438C2"/>
    <w:rPr>
      <w:rFonts w:ascii="Arial" w:eastAsia="Times New Roman" w:hAnsi="Arial" w:cs="Times New Roman"/>
      <w:b/>
      <w:bCs/>
      <w:sz w:val="24"/>
      <w:szCs w:val="24"/>
    </w:rPr>
  </w:style>
  <w:style w:type="character" w:customStyle="1" w:styleId="Heading9Char">
    <w:name w:val="Heading 9 Char"/>
    <w:basedOn w:val="DefaultParagraphFont"/>
    <w:link w:val="Heading9"/>
    <w:rsid w:val="00B438C2"/>
    <w:rPr>
      <w:rFonts w:ascii="Arial" w:eastAsia="Times New Roman" w:hAnsi="Arial" w:cs="Times New Roman"/>
      <w:b/>
      <w:bCs/>
      <w:color w:val="FF0000"/>
      <w:sz w:val="16"/>
      <w:szCs w:val="24"/>
    </w:rPr>
  </w:style>
  <w:style w:type="table" w:styleId="TableGrid">
    <w:name w:val="Table Grid"/>
    <w:basedOn w:val="TableNormal"/>
    <w:uiPriority w:val="59"/>
    <w:rsid w:val="00B438C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B438C2"/>
    <w:pPr>
      <w:spacing w:after="120"/>
      <w:ind w:firstLine="900"/>
      <w:jc w:val="both"/>
    </w:pPr>
    <w:rPr>
      <w:rFonts w:eastAsia="Batang"/>
      <w:sz w:val="28"/>
    </w:rPr>
  </w:style>
  <w:style w:type="character" w:customStyle="1" w:styleId="BodyTextIndentChar">
    <w:name w:val="Body Text Indent Char"/>
    <w:basedOn w:val="DefaultParagraphFont"/>
    <w:link w:val="BodyTextIndent"/>
    <w:rsid w:val="00B438C2"/>
    <w:rPr>
      <w:rFonts w:ascii="Times New Roman" w:eastAsia="Batang" w:hAnsi="Times New Roman" w:cs="Times New Roman"/>
      <w:sz w:val="28"/>
      <w:szCs w:val="24"/>
    </w:rPr>
  </w:style>
  <w:style w:type="paragraph" w:styleId="Header">
    <w:name w:val="header"/>
    <w:basedOn w:val="Normal"/>
    <w:link w:val="HeaderChar"/>
    <w:uiPriority w:val="99"/>
    <w:rsid w:val="00B438C2"/>
    <w:pPr>
      <w:tabs>
        <w:tab w:val="center" w:pos="4680"/>
        <w:tab w:val="right" w:pos="9360"/>
      </w:tabs>
    </w:pPr>
  </w:style>
  <w:style w:type="character" w:customStyle="1" w:styleId="HeaderChar">
    <w:name w:val="Header Char"/>
    <w:basedOn w:val="DefaultParagraphFont"/>
    <w:link w:val="Header"/>
    <w:uiPriority w:val="99"/>
    <w:rsid w:val="00B438C2"/>
    <w:rPr>
      <w:rFonts w:ascii="Times New Roman" w:eastAsia="Times New Roman" w:hAnsi="Times New Roman" w:cs="Times New Roman"/>
      <w:sz w:val="24"/>
      <w:szCs w:val="24"/>
    </w:rPr>
  </w:style>
  <w:style w:type="paragraph" w:styleId="Footer">
    <w:name w:val="footer"/>
    <w:basedOn w:val="Normal"/>
    <w:link w:val="FooterChar"/>
    <w:uiPriority w:val="99"/>
    <w:rsid w:val="00B438C2"/>
    <w:pPr>
      <w:tabs>
        <w:tab w:val="center" w:pos="4680"/>
        <w:tab w:val="right" w:pos="9360"/>
      </w:tabs>
    </w:pPr>
  </w:style>
  <w:style w:type="character" w:customStyle="1" w:styleId="FooterChar">
    <w:name w:val="Footer Char"/>
    <w:basedOn w:val="DefaultParagraphFont"/>
    <w:link w:val="Footer"/>
    <w:uiPriority w:val="99"/>
    <w:rsid w:val="00B438C2"/>
    <w:rPr>
      <w:rFonts w:ascii="Times New Roman" w:eastAsia="Times New Roman" w:hAnsi="Times New Roman" w:cs="Times New Roman"/>
      <w:sz w:val="24"/>
      <w:szCs w:val="24"/>
    </w:rPr>
  </w:style>
  <w:style w:type="paragraph" w:styleId="BodyText">
    <w:name w:val="Body Text"/>
    <w:basedOn w:val="Normal"/>
    <w:link w:val="BodyTextChar"/>
    <w:rsid w:val="00B438C2"/>
    <w:pPr>
      <w:spacing w:after="120"/>
    </w:pPr>
  </w:style>
  <w:style w:type="character" w:customStyle="1" w:styleId="BodyTextChar">
    <w:name w:val="Body Text Char"/>
    <w:basedOn w:val="DefaultParagraphFont"/>
    <w:link w:val="BodyText"/>
    <w:rsid w:val="00B438C2"/>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438C2"/>
  </w:style>
  <w:style w:type="character" w:styleId="PageNumber">
    <w:name w:val="page number"/>
    <w:rsid w:val="00B438C2"/>
  </w:style>
  <w:style w:type="paragraph" w:styleId="BodyText2">
    <w:name w:val="Body Text 2"/>
    <w:basedOn w:val="Normal"/>
    <w:link w:val="BodyText2Char"/>
    <w:rsid w:val="00B438C2"/>
    <w:pPr>
      <w:spacing w:after="120" w:line="480" w:lineRule="auto"/>
    </w:pPr>
    <w:rPr>
      <w:rFonts w:ascii=".VnTime" w:hAnsi=".VnTime"/>
      <w:kern w:val="18"/>
      <w:sz w:val="26"/>
      <w:szCs w:val="20"/>
    </w:rPr>
  </w:style>
  <w:style w:type="character" w:customStyle="1" w:styleId="BodyText2Char">
    <w:name w:val="Body Text 2 Char"/>
    <w:basedOn w:val="DefaultParagraphFont"/>
    <w:link w:val="BodyText2"/>
    <w:rsid w:val="00B438C2"/>
    <w:rPr>
      <w:rFonts w:ascii=".VnTime" w:eastAsia="Times New Roman" w:hAnsi=".VnTime" w:cs="Times New Roman"/>
      <w:kern w:val="18"/>
      <w:sz w:val="26"/>
      <w:szCs w:val="20"/>
    </w:rPr>
  </w:style>
  <w:style w:type="paragraph" w:styleId="BalloonText">
    <w:name w:val="Balloon Text"/>
    <w:basedOn w:val="Normal"/>
    <w:link w:val="BalloonTextChar"/>
    <w:rsid w:val="00B438C2"/>
    <w:rPr>
      <w:rFonts w:ascii="Tahoma" w:hAnsi="Tahoma"/>
      <w:kern w:val="18"/>
      <w:sz w:val="16"/>
      <w:szCs w:val="16"/>
    </w:rPr>
  </w:style>
  <w:style w:type="character" w:customStyle="1" w:styleId="BalloonTextChar">
    <w:name w:val="Balloon Text Char"/>
    <w:basedOn w:val="DefaultParagraphFont"/>
    <w:link w:val="BalloonText"/>
    <w:rsid w:val="00B438C2"/>
    <w:rPr>
      <w:rFonts w:ascii="Tahoma" w:eastAsia="Times New Roman" w:hAnsi="Tahoma" w:cs="Times New Roman"/>
      <w:kern w:val="18"/>
      <w:sz w:val="16"/>
      <w:szCs w:val="16"/>
    </w:rPr>
  </w:style>
  <w:style w:type="character" w:styleId="CommentReference">
    <w:name w:val="annotation reference"/>
    <w:rsid w:val="00B438C2"/>
    <w:rPr>
      <w:sz w:val="16"/>
      <w:szCs w:val="16"/>
    </w:rPr>
  </w:style>
  <w:style w:type="paragraph" w:styleId="CommentText">
    <w:name w:val="annotation text"/>
    <w:basedOn w:val="Normal"/>
    <w:link w:val="CommentTextChar"/>
    <w:rsid w:val="00B438C2"/>
    <w:rPr>
      <w:sz w:val="20"/>
      <w:szCs w:val="20"/>
    </w:rPr>
  </w:style>
  <w:style w:type="character" w:customStyle="1" w:styleId="CommentTextChar">
    <w:name w:val="Comment Text Char"/>
    <w:basedOn w:val="DefaultParagraphFont"/>
    <w:link w:val="CommentText"/>
    <w:rsid w:val="00B438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438C2"/>
    <w:rPr>
      <w:b/>
      <w:bCs/>
    </w:rPr>
  </w:style>
  <w:style w:type="character" w:customStyle="1" w:styleId="CommentSubjectChar">
    <w:name w:val="Comment Subject Char"/>
    <w:basedOn w:val="CommentTextChar"/>
    <w:link w:val="CommentSubject"/>
    <w:rsid w:val="00B438C2"/>
    <w:rPr>
      <w:rFonts w:ascii="Times New Roman" w:eastAsia="Times New Roman" w:hAnsi="Times New Roman" w:cs="Times New Roman"/>
      <w:b/>
      <w:bCs/>
      <w:sz w:val="20"/>
      <w:szCs w:val="20"/>
    </w:rPr>
  </w:style>
  <w:style w:type="paragraph" w:styleId="ListParagraph">
    <w:name w:val="List Paragraph"/>
    <w:basedOn w:val="Normal"/>
    <w:uiPriority w:val="34"/>
    <w:qFormat/>
    <w:rsid w:val="00111FE4"/>
    <w:pPr>
      <w:ind w:left="720"/>
      <w:contextualSpacing/>
    </w:pPr>
  </w:style>
  <w:style w:type="paragraph" w:styleId="FootnoteText">
    <w:name w:val="footnote text"/>
    <w:basedOn w:val="Normal"/>
    <w:link w:val="FootnoteTextChar"/>
    <w:unhideWhenUsed/>
    <w:rsid w:val="00100F7D"/>
    <w:rPr>
      <w:sz w:val="20"/>
      <w:szCs w:val="20"/>
    </w:rPr>
  </w:style>
  <w:style w:type="character" w:customStyle="1" w:styleId="FootnoteTextChar">
    <w:name w:val="Footnote Text Char"/>
    <w:basedOn w:val="DefaultParagraphFont"/>
    <w:link w:val="FootnoteText"/>
    <w:rsid w:val="00100F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0F7D"/>
    <w:rPr>
      <w:vertAlign w:val="superscript"/>
    </w:rPr>
  </w:style>
  <w:style w:type="paragraph" w:customStyle="1" w:styleId="StyleBodyTextIndent14ptItalicFirstline127mmBefor">
    <w:name w:val="Style Body Text Indent + 14 pt Italic First line:  12.7 mm Befor..."/>
    <w:basedOn w:val="BodyTextIndent"/>
    <w:rsid w:val="00CC08EA"/>
    <w:pPr>
      <w:spacing w:before="120" w:after="0"/>
      <w:ind w:firstLine="720"/>
    </w:pPr>
    <w:rPr>
      <w:rFonts w:eastAsia="Times New Roman"/>
      <w:i/>
      <w:iCs/>
      <w:szCs w:val="20"/>
    </w:rPr>
  </w:style>
  <w:style w:type="paragraph" w:styleId="NormalWeb">
    <w:name w:val="Normal (Web)"/>
    <w:basedOn w:val="Normal"/>
    <w:uiPriority w:val="99"/>
    <w:unhideWhenUsed/>
    <w:rsid w:val="007127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38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438C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B438C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B438C2"/>
    <w:pPr>
      <w:spacing w:before="240" w:after="60"/>
      <w:outlineLvl w:val="4"/>
    </w:pPr>
    <w:rPr>
      <w:rFonts w:ascii="Calibri" w:hAnsi="Calibri"/>
      <w:b/>
      <w:bCs/>
      <w:i/>
      <w:iCs/>
      <w:sz w:val="26"/>
      <w:szCs w:val="26"/>
    </w:rPr>
  </w:style>
  <w:style w:type="paragraph" w:styleId="Heading8">
    <w:name w:val="heading 8"/>
    <w:basedOn w:val="Normal"/>
    <w:next w:val="Normal"/>
    <w:link w:val="Heading8Char"/>
    <w:qFormat/>
    <w:rsid w:val="00B438C2"/>
    <w:pPr>
      <w:keepNext/>
      <w:jc w:val="center"/>
      <w:outlineLvl w:val="7"/>
    </w:pPr>
    <w:rPr>
      <w:rFonts w:ascii="Arial" w:hAnsi="Arial"/>
      <w:b/>
      <w:bCs/>
    </w:rPr>
  </w:style>
  <w:style w:type="paragraph" w:styleId="Heading9">
    <w:name w:val="heading 9"/>
    <w:basedOn w:val="Normal"/>
    <w:next w:val="Normal"/>
    <w:link w:val="Heading9Char"/>
    <w:qFormat/>
    <w:rsid w:val="00B438C2"/>
    <w:pPr>
      <w:keepNext/>
      <w:jc w:val="center"/>
      <w:outlineLvl w:val="8"/>
    </w:pPr>
    <w:rPr>
      <w:rFonts w:ascii="Arial" w:hAnsi="Arial"/>
      <w:b/>
      <w:bCs/>
      <w:color w:val="FF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8C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438C2"/>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B438C2"/>
    <w:rPr>
      <w:rFonts w:ascii="Calibri" w:eastAsia="Times New Roman" w:hAnsi="Calibri" w:cs="Times New Roman"/>
      <w:b/>
      <w:bCs/>
      <w:sz w:val="28"/>
      <w:szCs w:val="28"/>
    </w:rPr>
  </w:style>
  <w:style w:type="character" w:customStyle="1" w:styleId="Heading5Char">
    <w:name w:val="Heading 5 Char"/>
    <w:basedOn w:val="DefaultParagraphFont"/>
    <w:link w:val="Heading5"/>
    <w:rsid w:val="00B438C2"/>
    <w:rPr>
      <w:rFonts w:ascii="Calibri" w:eastAsia="Times New Roman" w:hAnsi="Calibri" w:cs="Times New Roman"/>
      <w:b/>
      <w:bCs/>
      <w:i/>
      <w:iCs/>
      <w:sz w:val="26"/>
      <w:szCs w:val="26"/>
    </w:rPr>
  </w:style>
  <w:style w:type="character" w:customStyle="1" w:styleId="Heading8Char">
    <w:name w:val="Heading 8 Char"/>
    <w:basedOn w:val="DefaultParagraphFont"/>
    <w:link w:val="Heading8"/>
    <w:rsid w:val="00B438C2"/>
    <w:rPr>
      <w:rFonts w:ascii="Arial" w:eastAsia="Times New Roman" w:hAnsi="Arial" w:cs="Times New Roman"/>
      <w:b/>
      <w:bCs/>
      <w:sz w:val="24"/>
      <w:szCs w:val="24"/>
    </w:rPr>
  </w:style>
  <w:style w:type="character" w:customStyle="1" w:styleId="Heading9Char">
    <w:name w:val="Heading 9 Char"/>
    <w:basedOn w:val="DefaultParagraphFont"/>
    <w:link w:val="Heading9"/>
    <w:rsid w:val="00B438C2"/>
    <w:rPr>
      <w:rFonts w:ascii="Arial" w:eastAsia="Times New Roman" w:hAnsi="Arial" w:cs="Times New Roman"/>
      <w:b/>
      <w:bCs/>
      <w:color w:val="FF0000"/>
      <w:sz w:val="16"/>
      <w:szCs w:val="24"/>
    </w:rPr>
  </w:style>
  <w:style w:type="table" w:styleId="TableGrid">
    <w:name w:val="Table Grid"/>
    <w:basedOn w:val="TableNormal"/>
    <w:uiPriority w:val="59"/>
    <w:rsid w:val="00B438C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B438C2"/>
    <w:pPr>
      <w:spacing w:after="120"/>
      <w:ind w:firstLine="900"/>
      <w:jc w:val="both"/>
    </w:pPr>
    <w:rPr>
      <w:rFonts w:eastAsia="Batang"/>
      <w:sz w:val="28"/>
    </w:rPr>
  </w:style>
  <w:style w:type="character" w:customStyle="1" w:styleId="BodyTextIndentChar">
    <w:name w:val="Body Text Indent Char"/>
    <w:basedOn w:val="DefaultParagraphFont"/>
    <w:link w:val="BodyTextIndent"/>
    <w:rsid w:val="00B438C2"/>
    <w:rPr>
      <w:rFonts w:ascii="Times New Roman" w:eastAsia="Batang" w:hAnsi="Times New Roman" w:cs="Times New Roman"/>
      <w:sz w:val="28"/>
      <w:szCs w:val="24"/>
    </w:rPr>
  </w:style>
  <w:style w:type="paragraph" w:styleId="Header">
    <w:name w:val="header"/>
    <w:basedOn w:val="Normal"/>
    <w:link w:val="HeaderChar"/>
    <w:uiPriority w:val="99"/>
    <w:rsid w:val="00B438C2"/>
    <w:pPr>
      <w:tabs>
        <w:tab w:val="center" w:pos="4680"/>
        <w:tab w:val="right" w:pos="9360"/>
      </w:tabs>
    </w:pPr>
  </w:style>
  <w:style w:type="character" w:customStyle="1" w:styleId="HeaderChar">
    <w:name w:val="Header Char"/>
    <w:basedOn w:val="DefaultParagraphFont"/>
    <w:link w:val="Header"/>
    <w:uiPriority w:val="99"/>
    <w:rsid w:val="00B438C2"/>
    <w:rPr>
      <w:rFonts w:ascii="Times New Roman" w:eastAsia="Times New Roman" w:hAnsi="Times New Roman" w:cs="Times New Roman"/>
      <w:sz w:val="24"/>
      <w:szCs w:val="24"/>
    </w:rPr>
  </w:style>
  <w:style w:type="paragraph" w:styleId="Footer">
    <w:name w:val="footer"/>
    <w:basedOn w:val="Normal"/>
    <w:link w:val="FooterChar"/>
    <w:uiPriority w:val="99"/>
    <w:rsid w:val="00B438C2"/>
    <w:pPr>
      <w:tabs>
        <w:tab w:val="center" w:pos="4680"/>
        <w:tab w:val="right" w:pos="9360"/>
      </w:tabs>
    </w:pPr>
  </w:style>
  <w:style w:type="character" w:customStyle="1" w:styleId="FooterChar">
    <w:name w:val="Footer Char"/>
    <w:basedOn w:val="DefaultParagraphFont"/>
    <w:link w:val="Footer"/>
    <w:uiPriority w:val="99"/>
    <w:rsid w:val="00B438C2"/>
    <w:rPr>
      <w:rFonts w:ascii="Times New Roman" w:eastAsia="Times New Roman" w:hAnsi="Times New Roman" w:cs="Times New Roman"/>
      <w:sz w:val="24"/>
      <w:szCs w:val="24"/>
    </w:rPr>
  </w:style>
  <w:style w:type="paragraph" w:styleId="BodyText">
    <w:name w:val="Body Text"/>
    <w:basedOn w:val="Normal"/>
    <w:link w:val="BodyTextChar"/>
    <w:rsid w:val="00B438C2"/>
    <w:pPr>
      <w:spacing w:after="120"/>
    </w:pPr>
  </w:style>
  <w:style w:type="character" w:customStyle="1" w:styleId="BodyTextChar">
    <w:name w:val="Body Text Char"/>
    <w:basedOn w:val="DefaultParagraphFont"/>
    <w:link w:val="BodyText"/>
    <w:rsid w:val="00B438C2"/>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438C2"/>
  </w:style>
  <w:style w:type="character" w:styleId="PageNumber">
    <w:name w:val="page number"/>
    <w:rsid w:val="00B438C2"/>
  </w:style>
  <w:style w:type="paragraph" w:styleId="BodyText2">
    <w:name w:val="Body Text 2"/>
    <w:basedOn w:val="Normal"/>
    <w:link w:val="BodyText2Char"/>
    <w:rsid w:val="00B438C2"/>
    <w:pPr>
      <w:spacing w:after="120" w:line="480" w:lineRule="auto"/>
    </w:pPr>
    <w:rPr>
      <w:rFonts w:ascii=".VnTime" w:hAnsi=".VnTime"/>
      <w:kern w:val="18"/>
      <w:sz w:val="26"/>
      <w:szCs w:val="20"/>
    </w:rPr>
  </w:style>
  <w:style w:type="character" w:customStyle="1" w:styleId="BodyText2Char">
    <w:name w:val="Body Text 2 Char"/>
    <w:basedOn w:val="DefaultParagraphFont"/>
    <w:link w:val="BodyText2"/>
    <w:rsid w:val="00B438C2"/>
    <w:rPr>
      <w:rFonts w:ascii=".VnTime" w:eastAsia="Times New Roman" w:hAnsi=".VnTime" w:cs="Times New Roman"/>
      <w:kern w:val="18"/>
      <w:sz w:val="26"/>
      <w:szCs w:val="20"/>
    </w:rPr>
  </w:style>
  <w:style w:type="paragraph" w:styleId="BalloonText">
    <w:name w:val="Balloon Text"/>
    <w:basedOn w:val="Normal"/>
    <w:link w:val="BalloonTextChar"/>
    <w:rsid w:val="00B438C2"/>
    <w:rPr>
      <w:rFonts w:ascii="Tahoma" w:hAnsi="Tahoma"/>
      <w:kern w:val="18"/>
      <w:sz w:val="16"/>
      <w:szCs w:val="16"/>
    </w:rPr>
  </w:style>
  <w:style w:type="character" w:customStyle="1" w:styleId="BalloonTextChar">
    <w:name w:val="Balloon Text Char"/>
    <w:basedOn w:val="DefaultParagraphFont"/>
    <w:link w:val="BalloonText"/>
    <w:rsid w:val="00B438C2"/>
    <w:rPr>
      <w:rFonts w:ascii="Tahoma" w:eastAsia="Times New Roman" w:hAnsi="Tahoma" w:cs="Times New Roman"/>
      <w:kern w:val="18"/>
      <w:sz w:val="16"/>
      <w:szCs w:val="16"/>
    </w:rPr>
  </w:style>
  <w:style w:type="character" w:styleId="CommentReference">
    <w:name w:val="annotation reference"/>
    <w:rsid w:val="00B438C2"/>
    <w:rPr>
      <w:sz w:val="16"/>
      <w:szCs w:val="16"/>
    </w:rPr>
  </w:style>
  <w:style w:type="paragraph" w:styleId="CommentText">
    <w:name w:val="annotation text"/>
    <w:basedOn w:val="Normal"/>
    <w:link w:val="CommentTextChar"/>
    <w:rsid w:val="00B438C2"/>
    <w:rPr>
      <w:sz w:val="20"/>
      <w:szCs w:val="20"/>
    </w:rPr>
  </w:style>
  <w:style w:type="character" w:customStyle="1" w:styleId="CommentTextChar">
    <w:name w:val="Comment Text Char"/>
    <w:basedOn w:val="DefaultParagraphFont"/>
    <w:link w:val="CommentText"/>
    <w:rsid w:val="00B438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438C2"/>
    <w:rPr>
      <w:b/>
      <w:bCs/>
    </w:rPr>
  </w:style>
  <w:style w:type="character" w:customStyle="1" w:styleId="CommentSubjectChar">
    <w:name w:val="Comment Subject Char"/>
    <w:basedOn w:val="CommentTextChar"/>
    <w:link w:val="CommentSubject"/>
    <w:rsid w:val="00B438C2"/>
    <w:rPr>
      <w:rFonts w:ascii="Times New Roman" w:eastAsia="Times New Roman" w:hAnsi="Times New Roman" w:cs="Times New Roman"/>
      <w:b/>
      <w:bCs/>
      <w:sz w:val="20"/>
      <w:szCs w:val="20"/>
    </w:rPr>
  </w:style>
  <w:style w:type="paragraph" w:styleId="ListParagraph">
    <w:name w:val="List Paragraph"/>
    <w:basedOn w:val="Normal"/>
    <w:uiPriority w:val="34"/>
    <w:qFormat/>
    <w:rsid w:val="00111FE4"/>
    <w:pPr>
      <w:ind w:left="720"/>
      <w:contextualSpacing/>
    </w:pPr>
  </w:style>
  <w:style w:type="paragraph" w:styleId="FootnoteText">
    <w:name w:val="footnote text"/>
    <w:basedOn w:val="Normal"/>
    <w:link w:val="FootnoteTextChar"/>
    <w:unhideWhenUsed/>
    <w:rsid w:val="00100F7D"/>
    <w:rPr>
      <w:sz w:val="20"/>
      <w:szCs w:val="20"/>
    </w:rPr>
  </w:style>
  <w:style w:type="character" w:customStyle="1" w:styleId="FootnoteTextChar">
    <w:name w:val="Footnote Text Char"/>
    <w:basedOn w:val="DefaultParagraphFont"/>
    <w:link w:val="FootnoteText"/>
    <w:rsid w:val="00100F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0F7D"/>
    <w:rPr>
      <w:vertAlign w:val="superscript"/>
    </w:rPr>
  </w:style>
  <w:style w:type="paragraph" w:customStyle="1" w:styleId="StyleBodyTextIndent14ptItalicFirstline127mmBefor">
    <w:name w:val="Style Body Text Indent + 14 pt Italic First line:  12.7 mm Befor..."/>
    <w:basedOn w:val="BodyTextIndent"/>
    <w:rsid w:val="00CC08EA"/>
    <w:pPr>
      <w:spacing w:before="120" w:after="0"/>
      <w:ind w:firstLine="720"/>
    </w:pPr>
    <w:rPr>
      <w:rFonts w:eastAsia="Times New Roman"/>
      <w:i/>
      <w:iCs/>
      <w:szCs w:val="20"/>
    </w:rPr>
  </w:style>
  <w:style w:type="paragraph" w:styleId="NormalWeb">
    <w:name w:val="Normal (Web)"/>
    <w:basedOn w:val="Normal"/>
    <w:uiPriority w:val="99"/>
    <w:unhideWhenUsed/>
    <w:rsid w:val="007127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7767">
      <w:bodyDiv w:val="1"/>
      <w:marLeft w:val="0"/>
      <w:marRight w:val="0"/>
      <w:marTop w:val="0"/>
      <w:marBottom w:val="0"/>
      <w:divBdr>
        <w:top w:val="none" w:sz="0" w:space="0" w:color="auto"/>
        <w:left w:val="none" w:sz="0" w:space="0" w:color="auto"/>
        <w:bottom w:val="none" w:sz="0" w:space="0" w:color="auto"/>
        <w:right w:val="none" w:sz="0" w:space="0" w:color="auto"/>
      </w:divBdr>
    </w:div>
    <w:div w:id="479734213">
      <w:bodyDiv w:val="1"/>
      <w:marLeft w:val="0"/>
      <w:marRight w:val="0"/>
      <w:marTop w:val="0"/>
      <w:marBottom w:val="0"/>
      <w:divBdr>
        <w:top w:val="none" w:sz="0" w:space="0" w:color="auto"/>
        <w:left w:val="none" w:sz="0" w:space="0" w:color="auto"/>
        <w:bottom w:val="none" w:sz="0" w:space="0" w:color="auto"/>
        <w:right w:val="none" w:sz="0" w:space="0" w:color="auto"/>
      </w:divBdr>
    </w:div>
    <w:div w:id="1216510479">
      <w:bodyDiv w:val="1"/>
      <w:marLeft w:val="0"/>
      <w:marRight w:val="0"/>
      <w:marTop w:val="0"/>
      <w:marBottom w:val="0"/>
      <w:divBdr>
        <w:top w:val="none" w:sz="0" w:space="0" w:color="auto"/>
        <w:left w:val="none" w:sz="0" w:space="0" w:color="auto"/>
        <w:bottom w:val="none" w:sz="0" w:space="0" w:color="auto"/>
        <w:right w:val="none" w:sz="0" w:space="0" w:color="auto"/>
      </w:divBdr>
    </w:div>
    <w:div w:id="1289626936">
      <w:bodyDiv w:val="1"/>
      <w:marLeft w:val="0"/>
      <w:marRight w:val="0"/>
      <w:marTop w:val="0"/>
      <w:marBottom w:val="0"/>
      <w:divBdr>
        <w:top w:val="none" w:sz="0" w:space="0" w:color="auto"/>
        <w:left w:val="none" w:sz="0" w:space="0" w:color="auto"/>
        <w:bottom w:val="none" w:sz="0" w:space="0" w:color="auto"/>
        <w:right w:val="none" w:sz="0" w:space="0" w:color="auto"/>
      </w:divBdr>
    </w:div>
    <w:div w:id="1301618843">
      <w:bodyDiv w:val="1"/>
      <w:marLeft w:val="0"/>
      <w:marRight w:val="0"/>
      <w:marTop w:val="0"/>
      <w:marBottom w:val="0"/>
      <w:divBdr>
        <w:top w:val="none" w:sz="0" w:space="0" w:color="auto"/>
        <w:left w:val="none" w:sz="0" w:space="0" w:color="auto"/>
        <w:bottom w:val="none" w:sz="0" w:space="0" w:color="auto"/>
        <w:right w:val="none" w:sz="0" w:space="0" w:color="auto"/>
      </w:divBdr>
    </w:div>
    <w:div w:id="19333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o-may-hanh-chinh/nghi-dinh-12-2017-nd-cp-chuc-nang-nhiem-vu-quyen-han-co-cau-to-chuc-cua-bo-giao-thong-van-tai-3263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62BC6-5FC0-485B-9870-E5316DDD7895}">
  <ds:schemaRefs>
    <ds:schemaRef ds:uri="http://schemas.openxmlformats.org/officeDocument/2006/bibliography"/>
  </ds:schemaRefs>
</ds:datastoreItem>
</file>

<file path=customXml/itemProps2.xml><?xml version="1.0" encoding="utf-8"?>
<ds:datastoreItem xmlns:ds="http://schemas.openxmlformats.org/officeDocument/2006/customXml" ds:itemID="{06F376EF-034B-4C6A-9C26-06891090BEB7}"/>
</file>

<file path=customXml/itemProps3.xml><?xml version="1.0" encoding="utf-8"?>
<ds:datastoreItem xmlns:ds="http://schemas.openxmlformats.org/officeDocument/2006/customXml" ds:itemID="{08D9799D-CBC4-4C2B-8723-FA18BCAFAE7B}"/>
</file>

<file path=customXml/itemProps4.xml><?xml version="1.0" encoding="utf-8"?>
<ds:datastoreItem xmlns:ds="http://schemas.openxmlformats.org/officeDocument/2006/customXml" ds:itemID="{74A9521D-80A0-4AEB-9EA6-199523935409}"/>
</file>

<file path=docProps/app.xml><?xml version="1.0" encoding="utf-8"?>
<Properties xmlns="http://schemas.openxmlformats.org/officeDocument/2006/extended-properties" xmlns:vt="http://schemas.openxmlformats.org/officeDocument/2006/docPropsVTypes">
  <Template>Normal</Template>
  <TotalTime>246</TotalTime>
  <Pages>27</Pages>
  <Words>5516</Words>
  <Characters>31443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HUU CHIEN</dc:creator>
  <cp:lastModifiedBy>USER</cp:lastModifiedBy>
  <cp:revision>16</cp:revision>
  <cp:lastPrinted>2022-01-18T03:42:00Z</cp:lastPrinted>
  <dcterms:created xsi:type="dcterms:W3CDTF">2020-12-29T02:45:00Z</dcterms:created>
  <dcterms:modified xsi:type="dcterms:W3CDTF">2022-07-06T03:00:00Z</dcterms:modified>
</cp:coreProperties>
</file>