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8FE3F" w14:textId="1FF5892B" w:rsidR="009B7CC6" w:rsidRPr="009B7CC6" w:rsidRDefault="009B7CC6" w:rsidP="009B7CC6">
      <w:pPr>
        <w:jc w:val="center"/>
        <w:rPr>
          <w:rFonts w:ascii="Times New Roman" w:hAnsi="Times New Roman"/>
          <w:b/>
          <w:bCs/>
          <w:sz w:val="32"/>
          <w:szCs w:val="32"/>
        </w:rPr>
      </w:pPr>
      <w:r w:rsidRPr="009B7CC6">
        <w:rPr>
          <w:rFonts w:ascii="Times New Roman" w:hAnsi="Times New Roman"/>
          <w:b/>
          <w:bCs/>
          <w:sz w:val="32"/>
          <w:szCs w:val="32"/>
        </w:rPr>
        <w:t>PHẦN VĂN BẢN QUY PHẠM PHÁP LUẬT</w:t>
      </w:r>
    </w:p>
    <w:p w14:paraId="299C0BBE" w14:textId="32C22A88" w:rsidR="009B7CC6" w:rsidRPr="009B7CC6" w:rsidRDefault="009B7CC6" w:rsidP="009B7CC6">
      <w:pPr>
        <w:spacing w:before="600" w:after="600"/>
        <w:jc w:val="center"/>
        <w:rPr>
          <w:rFonts w:ascii="Times New Roman" w:hAnsi="Times New Roman"/>
          <w:b/>
          <w:bCs/>
          <w:sz w:val="32"/>
          <w:szCs w:val="32"/>
        </w:rPr>
      </w:pPr>
      <w:r w:rsidRPr="009B7CC6">
        <w:rPr>
          <w:rFonts w:ascii="Times New Roman" w:hAnsi="Times New Roman"/>
          <w:b/>
          <w:bCs/>
          <w:sz w:val="32"/>
          <w:szCs w:val="32"/>
        </w:rPr>
        <w:t>ỦY BAN NHÂN DÂN TỈNH</w:t>
      </w:r>
    </w:p>
    <w:tbl>
      <w:tblPr>
        <w:tblW w:w="9380" w:type="dxa"/>
        <w:tblInd w:w="108" w:type="dxa"/>
        <w:tblLook w:val="01E0" w:firstRow="1" w:lastRow="1" w:firstColumn="1" w:lastColumn="1" w:noHBand="0" w:noVBand="0"/>
      </w:tblPr>
      <w:tblGrid>
        <w:gridCol w:w="3300"/>
        <w:gridCol w:w="6080"/>
      </w:tblGrid>
      <w:tr w:rsidR="008E7CEC" w:rsidRPr="008C73E9" w14:paraId="58CBBBA0" w14:textId="77777777" w:rsidTr="009B7CC6">
        <w:tc>
          <w:tcPr>
            <w:tcW w:w="3300" w:type="dxa"/>
          </w:tcPr>
          <w:p w14:paraId="354466C3" w14:textId="77777777" w:rsidR="008E7CEC" w:rsidRPr="008E7CEC" w:rsidRDefault="008E7CEC" w:rsidP="006B3944">
            <w:pPr>
              <w:jc w:val="center"/>
              <w:rPr>
                <w:rFonts w:ascii="Times New Roman" w:hAnsi="Times New Roman"/>
                <w:b/>
                <w:spacing w:val="-2"/>
                <w:sz w:val="26"/>
                <w:szCs w:val="26"/>
              </w:rPr>
            </w:pPr>
            <w:r w:rsidRPr="008E7CEC">
              <w:rPr>
                <w:rFonts w:ascii="Times New Roman" w:hAnsi="Times New Roman"/>
                <w:b/>
                <w:spacing w:val="-2"/>
                <w:sz w:val="26"/>
                <w:szCs w:val="26"/>
              </w:rPr>
              <w:t>ỦY BAN NHÂN DÂN</w:t>
            </w:r>
          </w:p>
          <w:p w14:paraId="1C270C3A" w14:textId="77777777" w:rsidR="008E7CEC" w:rsidRPr="008E7CEC" w:rsidRDefault="008E7CEC" w:rsidP="006B3944">
            <w:pPr>
              <w:jc w:val="center"/>
              <w:rPr>
                <w:rFonts w:ascii="Times New Roman" w:hAnsi="Times New Roman"/>
                <w:spacing w:val="-2"/>
                <w:sz w:val="26"/>
                <w:szCs w:val="26"/>
              </w:rPr>
            </w:pPr>
            <w:r w:rsidRPr="008E7CEC">
              <w:rPr>
                <w:rFonts w:ascii="Times New Roman" w:hAnsi="Times New Roman"/>
                <w:noProof/>
                <w:spacing w:val="-2"/>
                <w:sz w:val="26"/>
                <w:szCs w:val="26"/>
              </w:rPr>
              <mc:AlternateContent>
                <mc:Choice Requires="wps">
                  <w:drawing>
                    <wp:anchor distT="0" distB="0" distL="114300" distR="114300" simplePos="0" relativeHeight="251660800" behindDoc="0" locked="0" layoutInCell="1" allowOverlap="1" wp14:anchorId="2FDE95E3" wp14:editId="0928EFDF">
                      <wp:simplePos x="0" y="0"/>
                      <wp:positionH relativeFrom="column">
                        <wp:posOffset>639445</wp:posOffset>
                      </wp:positionH>
                      <wp:positionV relativeFrom="paragraph">
                        <wp:posOffset>198120</wp:posOffset>
                      </wp:positionV>
                      <wp:extent cx="614680" cy="0"/>
                      <wp:effectExtent l="0" t="0" r="0" b="0"/>
                      <wp:wrapNone/>
                      <wp:docPr id="3"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6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C2135CF" id="_x0000_t32" coordsize="21600,21600" o:spt="32" o:oned="t" path="m,l21600,21600e" filled="f">
                      <v:path arrowok="t" fillok="f" o:connecttype="none"/>
                      <o:lock v:ext="edit" shapetype="t"/>
                    </v:shapetype>
                    <v:shape id="AutoShape 54" o:spid="_x0000_s1026" type="#_x0000_t32" style="position:absolute;margin-left:50.35pt;margin-top:15.6pt;width:48.4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"/>
                  </w:pict>
                </mc:Fallback>
              </mc:AlternateContent>
            </w:r>
            <w:r w:rsidRPr="008E7CEC">
              <w:rPr>
                <w:rFonts w:ascii="Times New Roman" w:hAnsi="Times New Roman"/>
                <w:b/>
                <w:bCs/>
                <w:spacing w:val="-2"/>
                <w:sz w:val="26"/>
                <w:szCs w:val="26"/>
              </w:rPr>
              <w:t>TỈNH KIÊN GIANG</w:t>
            </w:r>
          </w:p>
        </w:tc>
        <w:tc>
          <w:tcPr>
            <w:tcW w:w="6080" w:type="dxa"/>
            <w:vMerge w:val="restart"/>
          </w:tcPr>
          <w:p w14:paraId="210CC831" w14:textId="4A9E0A4A" w:rsidR="008E7CEC" w:rsidRPr="008C73E9" w:rsidRDefault="009B7CC6" w:rsidP="009B7CC6">
            <w:pPr>
              <w:ind w:right="-260"/>
              <w:jc w:val="center"/>
              <w:rPr>
                <w:rFonts w:ascii="Times New Roman" w:hAnsi="Times New Roman"/>
                <w:b/>
                <w:bCs/>
                <w:spacing w:val="-2"/>
                <w:sz w:val="26"/>
                <w:szCs w:val="26"/>
              </w:rPr>
            </w:pPr>
            <w:r>
              <w:rPr>
                <w:rFonts w:ascii="Times New Roman" w:hAnsi="Times New Roman"/>
                <w:b/>
                <w:bCs/>
                <w:spacing w:val="-2"/>
                <w:sz w:val="26"/>
                <w:szCs w:val="26"/>
              </w:rPr>
              <w:t xml:space="preserve">      </w:t>
            </w:r>
            <w:r w:rsidR="008E7CEC" w:rsidRPr="008C73E9">
              <w:rPr>
                <w:rFonts w:ascii="Times New Roman" w:hAnsi="Times New Roman"/>
                <w:b/>
                <w:bCs/>
                <w:spacing w:val="-2"/>
                <w:sz w:val="26"/>
                <w:szCs w:val="26"/>
              </w:rPr>
              <w:t>CỘNG HÒA XÃ HỘI CHỦ NGHĨA VIỆT NAM</w:t>
            </w:r>
          </w:p>
          <w:p w14:paraId="0268BF58" w14:textId="02F5119E" w:rsidR="008E7CEC" w:rsidRPr="008E7CEC" w:rsidRDefault="009B7CC6" w:rsidP="006B3944">
            <w:pPr>
              <w:ind w:right="120"/>
              <w:jc w:val="center"/>
              <w:rPr>
                <w:rFonts w:ascii="Times New Roman" w:hAnsi="Times New Roman"/>
                <w:b/>
                <w:bCs/>
                <w:spacing w:val="-2"/>
                <w:sz w:val="28"/>
                <w:szCs w:val="28"/>
              </w:rPr>
            </w:pPr>
            <w:r>
              <w:rPr>
                <w:rFonts w:ascii="Times New Roman" w:hAnsi="Times New Roman"/>
                <w:b/>
                <w:bCs/>
                <w:spacing w:val="-2"/>
                <w:sz w:val="28"/>
                <w:szCs w:val="28"/>
              </w:rPr>
              <w:t xml:space="preserve">          </w:t>
            </w:r>
            <w:r w:rsidR="008E7CEC" w:rsidRPr="008E7CEC">
              <w:rPr>
                <w:rFonts w:ascii="Times New Roman" w:hAnsi="Times New Roman"/>
                <w:b/>
                <w:bCs/>
                <w:spacing w:val="-2"/>
                <w:sz w:val="28"/>
                <w:szCs w:val="28"/>
              </w:rPr>
              <w:t>Độc lập - Tự do - Hạnh phúc</w:t>
            </w:r>
          </w:p>
          <w:p w14:paraId="078147A6" w14:textId="1362E9E6" w:rsidR="008E7CEC" w:rsidRPr="008E7CEC" w:rsidRDefault="009B7CC6" w:rsidP="006B3944">
            <w:pPr>
              <w:ind w:right="115"/>
              <w:jc w:val="center"/>
              <w:rPr>
                <w:rFonts w:ascii="Times New Roman" w:hAnsi="Times New Roman"/>
                <w:i/>
                <w:iCs/>
                <w:spacing w:val="-2"/>
                <w:sz w:val="28"/>
                <w:szCs w:val="28"/>
              </w:rPr>
            </w:pPr>
            <w:r>
              <w:rPr>
                <w:rFonts w:ascii="Times New Roman" w:hAnsi="Times New Roman"/>
                <w:i/>
                <w:iCs/>
                <w:noProof/>
                <w:spacing w:val="-2"/>
                <w:sz w:val="28"/>
                <w:szCs w:val="28"/>
              </w:rPr>
              <mc:AlternateContent>
                <mc:Choice Requires="wps">
                  <w:drawing>
                    <wp:anchor distT="0" distB="0" distL="114300" distR="114300" simplePos="0" relativeHeight="251661824" behindDoc="0" locked="0" layoutInCell="1" allowOverlap="1" wp14:anchorId="54B3D9B2" wp14:editId="7842F5E9">
                      <wp:simplePos x="0" y="0"/>
                      <wp:positionH relativeFrom="column">
                        <wp:posOffset>1001411</wp:posOffset>
                      </wp:positionH>
                      <wp:positionV relativeFrom="paragraph">
                        <wp:posOffset>10211</wp:posOffset>
                      </wp:positionV>
                      <wp:extent cx="207593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207593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5C408C7" id="Straight Connector 4" o:spid="_x0000_s1026" style="position:absolute;z-index:251661824;visibility:visible;mso-wrap-style:square;mso-wrap-distance-left:9pt;mso-wrap-distance-top:0;mso-wrap-distance-right:9pt;mso-wrap-distance-bottom:0;mso-position-horizontal:absolute;mso-position-horizontal-relative:text;mso-position-vertical:absolute;mso-position-vertical-relative:text" from="78.85pt,.8pt" to="242.3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" strokecolor="#4472c4 [3204]" strokeweight=".5pt">
                      <v:stroke joinstyle="miter"/>
                    </v:line>
                  </w:pict>
                </mc:Fallback>
              </mc:AlternateContent>
            </w:r>
          </w:p>
          <w:p w14:paraId="05A65306" w14:textId="70E376E7" w:rsidR="008E7CEC" w:rsidRPr="008C73E9" w:rsidRDefault="009B7CC6" w:rsidP="00B26D67">
            <w:pPr>
              <w:ind w:right="115"/>
              <w:jc w:val="center"/>
              <w:rPr>
                <w:rFonts w:ascii="Times New Roman" w:hAnsi="Times New Roman"/>
                <w:b/>
                <w:bCs/>
                <w:spacing w:val="-2"/>
                <w:sz w:val="26"/>
                <w:szCs w:val="26"/>
              </w:rPr>
            </w:pPr>
            <w:r>
              <w:rPr>
                <w:rFonts w:ascii="Times New Roman" w:hAnsi="Times New Roman"/>
                <w:i/>
                <w:iCs/>
                <w:spacing w:val="-2"/>
                <w:sz w:val="28"/>
                <w:szCs w:val="28"/>
              </w:rPr>
              <w:t xml:space="preserve">           </w:t>
            </w:r>
            <w:r w:rsidR="008E7CEC" w:rsidRPr="008E7CEC">
              <w:rPr>
                <w:rFonts w:ascii="Times New Roman" w:hAnsi="Times New Roman"/>
                <w:i/>
                <w:iCs/>
                <w:spacing w:val="-2"/>
                <w:sz w:val="28"/>
                <w:szCs w:val="28"/>
              </w:rPr>
              <w:t>Kiên Giang, ngày</w:t>
            </w:r>
            <w:r>
              <w:rPr>
                <w:rFonts w:ascii="Times New Roman" w:hAnsi="Times New Roman"/>
                <w:i/>
                <w:iCs/>
                <w:spacing w:val="-2"/>
                <w:sz w:val="28"/>
                <w:szCs w:val="28"/>
              </w:rPr>
              <w:t xml:space="preserve"> 1</w:t>
            </w:r>
            <w:r w:rsidR="00F335F7">
              <w:rPr>
                <w:rFonts w:ascii="Times New Roman" w:hAnsi="Times New Roman"/>
                <w:i/>
                <w:iCs/>
                <w:spacing w:val="-2"/>
                <w:sz w:val="28"/>
                <w:szCs w:val="28"/>
              </w:rPr>
              <w:t>7</w:t>
            </w:r>
            <w:r>
              <w:rPr>
                <w:rFonts w:ascii="Times New Roman" w:hAnsi="Times New Roman"/>
                <w:i/>
                <w:iCs/>
                <w:spacing w:val="-2"/>
                <w:sz w:val="28"/>
                <w:szCs w:val="28"/>
              </w:rPr>
              <w:t xml:space="preserve"> </w:t>
            </w:r>
            <w:r w:rsidR="008E7CEC" w:rsidRPr="008E7CEC">
              <w:rPr>
                <w:rFonts w:ascii="Times New Roman" w:hAnsi="Times New Roman"/>
                <w:i/>
                <w:iCs/>
                <w:spacing w:val="-2"/>
                <w:sz w:val="28"/>
                <w:szCs w:val="28"/>
              </w:rPr>
              <w:t>tháng</w:t>
            </w:r>
            <w:r>
              <w:rPr>
                <w:rFonts w:ascii="Times New Roman" w:hAnsi="Times New Roman"/>
                <w:i/>
                <w:iCs/>
                <w:spacing w:val="-2"/>
                <w:sz w:val="28"/>
                <w:szCs w:val="28"/>
              </w:rPr>
              <w:t xml:space="preserve"> 01 </w:t>
            </w:r>
            <w:r w:rsidR="008E7CEC" w:rsidRPr="008E7CEC">
              <w:rPr>
                <w:rFonts w:ascii="Times New Roman" w:hAnsi="Times New Roman"/>
                <w:i/>
                <w:iCs/>
                <w:spacing w:val="-2"/>
                <w:sz w:val="28"/>
                <w:szCs w:val="28"/>
              </w:rPr>
              <w:t>năm 202</w:t>
            </w:r>
            <w:r w:rsidR="008E7CEC">
              <w:rPr>
                <w:rFonts w:ascii="Times New Roman" w:hAnsi="Times New Roman"/>
                <w:i/>
                <w:iCs/>
                <w:spacing w:val="-2"/>
                <w:sz w:val="28"/>
                <w:szCs w:val="28"/>
              </w:rPr>
              <w:t>3</w:t>
            </w:r>
          </w:p>
        </w:tc>
      </w:tr>
      <w:tr w:rsidR="008E7CEC" w:rsidRPr="008C73E9" w14:paraId="0241EF78" w14:textId="77777777" w:rsidTr="009B7CC6">
        <w:tc>
          <w:tcPr>
            <w:tcW w:w="3300" w:type="dxa"/>
          </w:tcPr>
          <w:p w14:paraId="1AE9CB63" w14:textId="77777777" w:rsidR="008E7CEC" w:rsidRPr="008E7CEC" w:rsidRDefault="008E7CEC" w:rsidP="006B3944">
            <w:pPr>
              <w:tabs>
                <w:tab w:val="left" w:pos="3084"/>
              </w:tabs>
              <w:ind w:right="72"/>
              <w:jc w:val="center"/>
              <w:rPr>
                <w:rFonts w:ascii="Times New Roman" w:hAnsi="Times New Roman"/>
                <w:spacing w:val="-2"/>
                <w:sz w:val="26"/>
                <w:szCs w:val="26"/>
              </w:rPr>
            </w:pPr>
          </w:p>
          <w:p w14:paraId="162C54E2" w14:textId="1171B25D" w:rsidR="008E7CEC" w:rsidRPr="008E7CEC" w:rsidRDefault="009B7CC6" w:rsidP="006B3944">
            <w:pPr>
              <w:tabs>
                <w:tab w:val="left" w:pos="3084"/>
              </w:tabs>
              <w:ind w:right="72"/>
              <w:jc w:val="center"/>
              <w:rPr>
                <w:rFonts w:ascii="Times New Roman" w:hAnsi="Times New Roman"/>
                <w:spacing w:val="-2"/>
                <w:sz w:val="26"/>
                <w:szCs w:val="26"/>
              </w:rPr>
            </w:pPr>
            <w:r>
              <w:rPr>
                <w:rFonts w:ascii="Times New Roman" w:hAnsi="Times New Roman"/>
                <w:spacing w:val="-2"/>
                <w:sz w:val="26"/>
                <w:szCs w:val="26"/>
              </w:rPr>
              <w:t xml:space="preserve">   </w:t>
            </w:r>
            <w:r w:rsidR="008E7CEC" w:rsidRPr="008E7CEC">
              <w:rPr>
                <w:rFonts w:ascii="Times New Roman" w:hAnsi="Times New Roman"/>
                <w:spacing w:val="-2"/>
                <w:sz w:val="26"/>
                <w:szCs w:val="26"/>
              </w:rPr>
              <w:t>Số:</w:t>
            </w:r>
            <w:r>
              <w:rPr>
                <w:rFonts w:ascii="Times New Roman" w:hAnsi="Times New Roman"/>
                <w:spacing w:val="-2"/>
                <w:sz w:val="26"/>
                <w:szCs w:val="26"/>
              </w:rPr>
              <w:t xml:space="preserve"> 01</w:t>
            </w:r>
            <w:r w:rsidR="008E7CEC" w:rsidRPr="008E7CEC">
              <w:rPr>
                <w:rFonts w:ascii="Times New Roman" w:hAnsi="Times New Roman"/>
                <w:spacing w:val="-2"/>
                <w:sz w:val="26"/>
                <w:szCs w:val="26"/>
              </w:rPr>
              <w:t>/2023/QĐ-UBND</w:t>
            </w:r>
          </w:p>
          <w:p w14:paraId="3DC11341" w14:textId="77777777" w:rsidR="008E7CEC" w:rsidRPr="008E7CEC" w:rsidRDefault="008E7CEC" w:rsidP="003B5CAB">
            <w:pPr>
              <w:tabs>
                <w:tab w:val="left" w:pos="3084"/>
              </w:tabs>
              <w:ind w:right="72"/>
              <w:jc w:val="center"/>
              <w:rPr>
                <w:rFonts w:ascii="Times New Roman" w:hAnsi="Times New Roman"/>
                <w:b/>
                <w:bCs/>
                <w:spacing w:val="-2"/>
                <w:sz w:val="26"/>
                <w:szCs w:val="26"/>
              </w:rPr>
            </w:pPr>
          </w:p>
        </w:tc>
        <w:tc>
          <w:tcPr>
            <w:tcW w:w="6080" w:type="dxa"/>
            <w:vMerge/>
          </w:tcPr>
          <w:p w14:paraId="330C8473" w14:textId="77777777" w:rsidR="008E7CEC" w:rsidRPr="008C73E9" w:rsidRDefault="008E7CEC" w:rsidP="00B26D67">
            <w:pPr>
              <w:ind w:right="115"/>
              <w:jc w:val="center"/>
              <w:rPr>
                <w:rFonts w:ascii="Times New Roman" w:hAnsi="Times New Roman"/>
                <w:b/>
                <w:bCs/>
                <w:spacing w:val="-2"/>
                <w:sz w:val="26"/>
                <w:szCs w:val="26"/>
              </w:rPr>
            </w:pPr>
          </w:p>
        </w:tc>
      </w:tr>
    </w:tbl>
    <w:p w14:paraId="368C9135" w14:textId="77777777" w:rsidR="008665C7" w:rsidRPr="008C73E9" w:rsidRDefault="008665C7" w:rsidP="006B3944">
      <w:pPr>
        <w:tabs>
          <w:tab w:val="center" w:pos="1620"/>
        </w:tabs>
        <w:jc w:val="center"/>
        <w:rPr>
          <w:rFonts w:ascii="Times New Roman" w:hAnsi="Times New Roman"/>
          <w:b/>
          <w:bCs/>
          <w:spacing w:val="-2"/>
          <w:sz w:val="28"/>
          <w:szCs w:val="28"/>
        </w:rPr>
      </w:pPr>
    </w:p>
    <w:p w14:paraId="49AB6417" w14:textId="77777777" w:rsidR="00E03AB2" w:rsidRPr="008C73E9" w:rsidRDefault="00E03AB2" w:rsidP="009B7CC6">
      <w:pPr>
        <w:tabs>
          <w:tab w:val="center" w:pos="1620"/>
        </w:tabs>
        <w:spacing w:before="40"/>
        <w:jc w:val="center"/>
        <w:rPr>
          <w:rFonts w:ascii="Times New Roman" w:hAnsi="Times New Roman"/>
          <w:spacing w:val="-2"/>
          <w:sz w:val="28"/>
          <w:szCs w:val="28"/>
        </w:rPr>
      </w:pPr>
      <w:r w:rsidRPr="008C73E9">
        <w:rPr>
          <w:rFonts w:ascii="Times New Roman" w:hAnsi="Times New Roman"/>
          <w:b/>
          <w:bCs/>
          <w:spacing w:val="-2"/>
          <w:sz w:val="28"/>
          <w:szCs w:val="28"/>
        </w:rPr>
        <w:t>QUYẾT ĐỊNH</w:t>
      </w:r>
    </w:p>
    <w:p w14:paraId="4F2B9BEC" w14:textId="77777777" w:rsidR="00A02157" w:rsidRPr="008C73E9" w:rsidRDefault="00B747B8" w:rsidP="009B7CC6">
      <w:pPr>
        <w:spacing w:before="40"/>
        <w:jc w:val="center"/>
        <w:rPr>
          <w:rFonts w:ascii="Times New Roman" w:hAnsi="Times New Roman"/>
          <w:b/>
          <w:bCs/>
          <w:spacing w:val="-2"/>
          <w:sz w:val="28"/>
          <w:szCs w:val="28"/>
        </w:rPr>
      </w:pPr>
      <w:r w:rsidRPr="008C73E9">
        <w:rPr>
          <w:rFonts w:ascii="Times New Roman" w:hAnsi="Times New Roman"/>
          <w:b/>
          <w:bCs/>
          <w:spacing w:val="-2"/>
          <w:sz w:val="28"/>
          <w:szCs w:val="28"/>
        </w:rPr>
        <w:t>P</w:t>
      </w:r>
      <w:r w:rsidR="004F3C60" w:rsidRPr="008C73E9">
        <w:rPr>
          <w:rFonts w:ascii="Times New Roman" w:hAnsi="Times New Roman"/>
          <w:b/>
          <w:bCs/>
          <w:spacing w:val="-2"/>
          <w:sz w:val="28"/>
          <w:szCs w:val="28"/>
        </w:rPr>
        <w:t xml:space="preserve">hân cấp </w:t>
      </w:r>
      <w:r w:rsidRPr="008C73E9">
        <w:rPr>
          <w:rFonts w:ascii="Times New Roman" w:hAnsi="Times New Roman"/>
          <w:b/>
          <w:bCs/>
          <w:spacing w:val="-2"/>
          <w:sz w:val="28"/>
          <w:szCs w:val="28"/>
        </w:rPr>
        <w:t xml:space="preserve">thẩm quyền </w:t>
      </w:r>
      <w:r w:rsidR="00BB4F83" w:rsidRPr="008C73E9">
        <w:rPr>
          <w:rFonts w:ascii="Times New Roman" w:hAnsi="Times New Roman"/>
          <w:b/>
          <w:bCs/>
          <w:spacing w:val="-2"/>
          <w:sz w:val="28"/>
          <w:szCs w:val="28"/>
        </w:rPr>
        <w:t xml:space="preserve">tiếp nhận </w:t>
      </w:r>
      <w:r w:rsidR="00A02157" w:rsidRPr="008C73E9">
        <w:rPr>
          <w:rFonts w:ascii="Times New Roman" w:hAnsi="Times New Roman"/>
          <w:b/>
          <w:bCs/>
          <w:spacing w:val="-2"/>
          <w:sz w:val="28"/>
          <w:szCs w:val="28"/>
        </w:rPr>
        <w:t xml:space="preserve">hồ sơ </w:t>
      </w:r>
      <w:r w:rsidR="00BB4F83" w:rsidRPr="008C73E9">
        <w:rPr>
          <w:rFonts w:ascii="Times New Roman" w:hAnsi="Times New Roman"/>
          <w:b/>
          <w:bCs/>
          <w:spacing w:val="-2"/>
          <w:sz w:val="28"/>
          <w:szCs w:val="28"/>
        </w:rPr>
        <w:t>thông báo khởi công</w:t>
      </w:r>
      <w:r w:rsidR="00A02157" w:rsidRPr="008C73E9">
        <w:rPr>
          <w:rFonts w:ascii="Times New Roman" w:hAnsi="Times New Roman"/>
          <w:b/>
          <w:bCs/>
          <w:spacing w:val="-2"/>
          <w:sz w:val="28"/>
          <w:szCs w:val="28"/>
        </w:rPr>
        <w:t xml:space="preserve"> xây dựng</w:t>
      </w:r>
    </w:p>
    <w:p w14:paraId="57099735" w14:textId="77777777" w:rsidR="00A02157" w:rsidRPr="008C73E9" w:rsidRDefault="00F664F8" w:rsidP="009B7CC6">
      <w:pPr>
        <w:spacing w:before="40"/>
        <w:jc w:val="center"/>
        <w:rPr>
          <w:rFonts w:ascii="Times New Roman" w:hAnsi="Times New Roman"/>
          <w:b/>
          <w:bCs/>
          <w:spacing w:val="-2"/>
          <w:sz w:val="28"/>
          <w:szCs w:val="28"/>
        </w:rPr>
      </w:pPr>
      <w:r w:rsidRPr="008C73E9">
        <w:rPr>
          <w:rFonts w:ascii="Times New Roman" w:hAnsi="Times New Roman"/>
          <w:b/>
          <w:bCs/>
          <w:spacing w:val="-2"/>
          <w:sz w:val="28"/>
          <w:szCs w:val="28"/>
        </w:rPr>
        <w:t xml:space="preserve"> kèm theo</w:t>
      </w:r>
      <w:r w:rsidR="00415AB9" w:rsidRPr="008C73E9">
        <w:rPr>
          <w:rFonts w:ascii="Times New Roman" w:hAnsi="Times New Roman"/>
          <w:b/>
          <w:bCs/>
          <w:spacing w:val="-2"/>
          <w:sz w:val="28"/>
          <w:szCs w:val="28"/>
        </w:rPr>
        <w:t xml:space="preserve"> hồ sơ thiết kế </w:t>
      </w:r>
      <w:r w:rsidR="00BB4F83" w:rsidRPr="008C73E9">
        <w:rPr>
          <w:rFonts w:ascii="Times New Roman" w:hAnsi="Times New Roman"/>
          <w:b/>
          <w:bCs/>
          <w:spacing w:val="-2"/>
          <w:sz w:val="28"/>
          <w:szCs w:val="28"/>
        </w:rPr>
        <w:t xml:space="preserve">xây dựng và </w:t>
      </w:r>
      <w:r w:rsidR="00B747B8" w:rsidRPr="008C73E9">
        <w:rPr>
          <w:rFonts w:ascii="Times New Roman" w:hAnsi="Times New Roman"/>
          <w:b/>
          <w:bCs/>
          <w:spacing w:val="-2"/>
          <w:sz w:val="28"/>
          <w:szCs w:val="28"/>
        </w:rPr>
        <w:t>quản lý trật tự xây d</w:t>
      </w:r>
      <w:r w:rsidR="00E03AB2" w:rsidRPr="008C73E9">
        <w:rPr>
          <w:rFonts w:ascii="Times New Roman" w:hAnsi="Times New Roman"/>
          <w:b/>
          <w:bCs/>
          <w:spacing w:val="-2"/>
          <w:sz w:val="28"/>
          <w:szCs w:val="28"/>
        </w:rPr>
        <w:t>ựng</w:t>
      </w:r>
    </w:p>
    <w:p w14:paraId="25FAAA5E" w14:textId="77777777" w:rsidR="00E03AB2" w:rsidRPr="008C73E9" w:rsidRDefault="00BB4F83" w:rsidP="009B7CC6">
      <w:pPr>
        <w:spacing w:before="40"/>
        <w:jc w:val="center"/>
        <w:rPr>
          <w:rFonts w:ascii="Times New Roman" w:hAnsi="Times New Roman"/>
          <w:b/>
          <w:bCs/>
          <w:spacing w:val="-2"/>
          <w:sz w:val="28"/>
          <w:szCs w:val="28"/>
        </w:rPr>
      </w:pPr>
      <w:r w:rsidRPr="008C73E9">
        <w:rPr>
          <w:rFonts w:ascii="Times New Roman" w:hAnsi="Times New Roman"/>
          <w:b/>
          <w:bCs/>
          <w:spacing w:val="-2"/>
          <w:sz w:val="28"/>
          <w:szCs w:val="28"/>
        </w:rPr>
        <w:t xml:space="preserve"> </w:t>
      </w:r>
      <w:r w:rsidR="00E03AB2" w:rsidRPr="008C73E9">
        <w:rPr>
          <w:rFonts w:ascii="Times New Roman" w:hAnsi="Times New Roman"/>
          <w:b/>
          <w:bCs/>
          <w:spacing w:val="-2"/>
          <w:sz w:val="28"/>
          <w:szCs w:val="28"/>
        </w:rPr>
        <w:t xml:space="preserve">trên địa bàn tỉnh </w:t>
      </w:r>
      <w:r w:rsidR="004F3C60" w:rsidRPr="008C73E9">
        <w:rPr>
          <w:rFonts w:ascii="Times New Roman" w:hAnsi="Times New Roman"/>
          <w:b/>
          <w:bCs/>
          <w:spacing w:val="-2"/>
          <w:sz w:val="28"/>
          <w:szCs w:val="28"/>
        </w:rPr>
        <w:t>Kiên Giang</w:t>
      </w:r>
    </w:p>
    <w:bookmarkStart w:id="0" w:name="0.1_graphic09"/>
    <w:bookmarkEnd w:id="0"/>
    <w:p w14:paraId="1C669106" w14:textId="00A7A991" w:rsidR="008665C7" w:rsidRPr="008C73E9" w:rsidRDefault="009B7CC6" w:rsidP="006B3944">
      <w:pPr>
        <w:jc w:val="center"/>
        <w:rPr>
          <w:rFonts w:ascii="Times New Roman" w:hAnsi="Times New Roman"/>
          <w:b/>
          <w:bCs/>
          <w:spacing w:val="-2"/>
          <w:sz w:val="28"/>
          <w:szCs w:val="28"/>
        </w:rPr>
      </w:pPr>
      <w:r>
        <w:rPr>
          <w:rFonts w:ascii="Times New Roman" w:hAnsi="Times New Roman"/>
          <w:b/>
          <w:bCs/>
          <w:noProof/>
          <w:spacing w:val="-2"/>
          <w:sz w:val="28"/>
          <w:szCs w:val="28"/>
        </w:rPr>
        <mc:AlternateContent>
          <mc:Choice Requires="wps">
            <w:drawing>
              <wp:anchor distT="0" distB="0" distL="114300" distR="114300" simplePos="0" relativeHeight="251662848" behindDoc="0" locked="0" layoutInCell="1" allowOverlap="1" wp14:anchorId="3B20E270" wp14:editId="4A723835">
                <wp:simplePos x="0" y="0"/>
                <wp:positionH relativeFrom="column">
                  <wp:posOffset>2475882</wp:posOffset>
                </wp:positionH>
                <wp:positionV relativeFrom="paragraph">
                  <wp:posOffset>52705</wp:posOffset>
                </wp:positionV>
                <wp:extent cx="1252151"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125215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EDB86B6" id="Straight Connector 5" o:spid="_x0000_s1026" style="position:absolute;z-index:251662848;visibility:visible;mso-wrap-style:square;mso-wrap-distance-left:9pt;mso-wrap-distance-top:0;mso-wrap-distance-right:9pt;mso-wrap-distance-bottom:0;mso-position-horizontal:absolute;mso-position-horizontal-relative:text;mso-position-vertical:absolute;mso-position-vertical-relative:text" from="194.95pt,4.15pt" to="293.5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" strokecolor="#4472c4 [3204]" strokeweight=".5pt">
                <v:stroke joinstyle="miter"/>
              </v:line>
            </w:pict>
          </mc:Fallback>
        </mc:AlternateContent>
      </w:r>
    </w:p>
    <w:p w14:paraId="25D6417D" w14:textId="77777777" w:rsidR="00E03AB2" w:rsidRPr="008C73E9" w:rsidRDefault="00E03AB2" w:rsidP="009B7CC6">
      <w:pPr>
        <w:spacing w:before="480" w:after="360"/>
        <w:jc w:val="center"/>
        <w:rPr>
          <w:rFonts w:ascii="Times New Roman" w:hAnsi="Times New Roman"/>
          <w:b/>
          <w:bCs/>
          <w:spacing w:val="-2"/>
          <w:sz w:val="28"/>
          <w:szCs w:val="28"/>
        </w:rPr>
      </w:pPr>
      <w:r w:rsidRPr="008C73E9">
        <w:rPr>
          <w:rFonts w:ascii="Times New Roman" w:hAnsi="Times New Roman"/>
          <w:b/>
          <w:bCs/>
          <w:spacing w:val="-2"/>
          <w:sz w:val="28"/>
          <w:szCs w:val="28"/>
        </w:rPr>
        <w:t xml:space="preserve">ỦY BAN NHÂN DÂN TỈNH </w:t>
      </w:r>
      <w:r w:rsidR="00046C13" w:rsidRPr="008C73E9">
        <w:rPr>
          <w:rFonts w:ascii="Times New Roman" w:hAnsi="Times New Roman"/>
          <w:b/>
          <w:bCs/>
          <w:spacing w:val="-2"/>
          <w:sz w:val="28"/>
          <w:szCs w:val="28"/>
        </w:rPr>
        <w:t>KIÊN</w:t>
      </w:r>
      <w:r w:rsidRPr="008C73E9">
        <w:rPr>
          <w:rFonts w:ascii="Times New Roman" w:hAnsi="Times New Roman"/>
          <w:b/>
          <w:bCs/>
          <w:spacing w:val="-2"/>
          <w:sz w:val="28"/>
          <w:szCs w:val="28"/>
        </w:rPr>
        <w:t xml:space="preserve"> GIANG</w:t>
      </w:r>
    </w:p>
    <w:p w14:paraId="279B15A1" w14:textId="77777777" w:rsidR="00B747B8" w:rsidRPr="008C73E9" w:rsidRDefault="00B747B8" w:rsidP="009B7CC6">
      <w:pPr>
        <w:spacing w:before="100" w:after="100"/>
        <w:ind w:firstLine="709"/>
        <w:jc w:val="both"/>
        <w:rPr>
          <w:rFonts w:ascii="Times New Roman" w:hAnsi="Times New Roman"/>
          <w:i/>
          <w:sz w:val="28"/>
        </w:rPr>
      </w:pPr>
      <w:r w:rsidRPr="008C73E9">
        <w:rPr>
          <w:rFonts w:ascii="Times New Roman" w:hAnsi="Times New Roman"/>
          <w:i/>
          <w:sz w:val="28"/>
        </w:rPr>
        <w:t xml:space="preserve">Căn cứ Luật Tổ chức chính quyền địa phương ngày 19 tháng 6 năm 2015; Luật sửa đổi, bổ sung một số điều của Luật Tổ chức </w:t>
      </w:r>
      <w:r w:rsidR="00090B19">
        <w:rPr>
          <w:rFonts w:ascii="Times New Roman" w:hAnsi="Times New Roman"/>
          <w:i/>
          <w:sz w:val="28"/>
        </w:rPr>
        <w:t>C</w:t>
      </w:r>
      <w:r w:rsidRPr="008C73E9">
        <w:rPr>
          <w:rFonts w:ascii="Times New Roman" w:hAnsi="Times New Roman"/>
          <w:i/>
          <w:sz w:val="28"/>
        </w:rPr>
        <w:t>hính phủ và Luật Tổ chức chính quyền địa phương ngày 22 tháng 11 năm 2019;</w:t>
      </w:r>
    </w:p>
    <w:p w14:paraId="03998454" w14:textId="77777777" w:rsidR="00B747B8" w:rsidRPr="008C73E9" w:rsidRDefault="00B747B8" w:rsidP="009B7CC6">
      <w:pPr>
        <w:spacing w:before="100" w:after="100"/>
        <w:ind w:firstLine="709"/>
        <w:jc w:val="both"/>
        <w:rPr>
          <w:rFonts w:ascii="Times New Roman" w:hAnsi="Times New Roman"/>
          <w:i/>
          <w:sz w:val="28"/>
        </w:rPr>
      </w:pPr>
      <w:r w:rsidRPr="008C73E9">
        <w:rPr>
          <w:rFonts w:ascii="Times New Roman" w:hAnsi="Times New Roman"/>
          <w:i/>
          <w:sz w:val="28"/>
        </w:rPr>
        <w:t>Căn cứ Luật Ban hành văn bản quy phạm pháp luật ngày 22 tháng 6 năm 2015; Luật sửa đổi, bổ sung một số điều của Luật Ban hành văn bản quy phạm pháp luật ngày 18 tháng 6 năm 2020;</w:t>
      </w:r>
    </w:p>
    <w:p w14:paraId="33763EE4" w14:textId="77777777" w:rsidR="00B747B8" w:rsidRPr="008C73E9" w:rsidRDefault="00B747B8" w:rsidP="009B7CC6">
      <w:pPr>
        <w:spacing w:before="100" w:after="100"/>
        <w:ind w:firstLine="709"/>
        <w:jc w:val="both"/>
        <w:rPr>
          <w:rFonts w:ascii="Times New Roman" w:hAnsi="Times New Roman"/>
          <w:i/>
          <w:sz w:val="28"/>
        </w:rPr>
      </w:pPr>
      <w:r w:rsidRPr="008C73E9">
        <w:rPr>
          <w:rFonts w:ascii="Times New Roman" w:hAnsi="Times New Roman"/>
          <w:i/>
          <w:sz w:val="28"/>
        </w:rPr>
        <w:t>Căn cứ Luật Xây dựng ngày 18 tháng 6 năm 2014; Luật sửa đổi, bổ sung một số điều của Luật Xây dựng ngày 17 tháng 6 năm 2020;</w:t>
      </w:r>
    </w:p>
    <w:p w14:paraId="5A578964" w14:textId="77777777" w:rsidR="00B747B8" w:rsidRPr="008C73E9" w:rsidRDefault="00B747B8" w:rsidP="009B7CC6">
      <w:pPr>
        <w:spacing w:before="100" w:after="100"/>
        <w:ind w:firstLine="709"/>
        <w:jc w:val="both"/>
        <w:rPr>
          <w:rFonts w:ascii="Times New Roman" w:hAnsi="Times New Roman"/>
          <w:i/>
          <w:sz w:val="28"/>
        </w:rPr>
      </w:pPr>
      <w:r w:rsidRPr="008C73E9">
        <w:rPr>
          <w:rFonts w:ascii="Times New Roman" w:hAnsi="Times New Roman"/>
          <w:i/>
          <w:sz w:val="28"/>
        </w:rPr>
        <w:t>Căn cứ Nghị định số 15/2021/NĐ-CP ngày 03 tháng 3 năm 2021 của Chính phủ quy định chi tiết một số nội dung về quản lý dự án đầu tư xây dựng;</w:t>
      </w:r>
    </w:p>
    <w:p w14:paraId="6B3EB5FD" w14:textId="77777777" w:rsidR="00B747B8" w:rsidRPr="008C73E9" w:rsidRDefault="00B747B8" w:rsidP="009B7CC6">
      <w:pPr>
        <w:spacing w:before="100" w:after="100"/>
        <w:ind w:firstLine="709"/>
        <w:jc w:val="both"/>
        <w:rPr>
          <w:rFonts w:ascii="Times New Roman" w:hAnsi="Times New Roman"/>
          <w:i/>
          <w:sz w:val="28"/>
        </w:rPr>
      </w:pPr>
      <w:r w:rsidRPr="008C73E9">
        <w:rPr>
          <w:rFonts w:ascii="Times New Roman" w:hAnsi="Times New Roman"/>
          <w:i/>
          <w:sz w:val="28"/>
        </w:rPr>
        <w:t>Căn cứ Nghị định số 06/2021/NĐ-CP ngày 26 tháng 01 năm 2021 của Chính phủ quy định chi tiết một số nội dung về quản lý chất lượng, thi công xây dựng và bảo trì công trình xây dựng;</w:t>
      </w:r>
    </w:p>
    <w:p w14:paraId="5FD8A3FE" w14:textId="77777777" w:rsidR="00B747B8" w:rsidRPr="008C73E9" w:rsidRDefault="00B747B8" w:rsidP="009B7CC6">
      <w:pPr>
        <w:spacing w:before="100" w:after="100"/>
        <w:ind w:firstLine="709"/>
        <w:jc w:val="both"/>
        <w:rPr>
          <w:rFonts w:ascii="Times New Roman" w:hAnsi="Times New Roman"/>
          <w:i/>
          <w:sz w:val="28"/>
        </w:rPr>
      </w:pPr>
      <w:r w:rsidRPr="008C73E9">
        <w:rPr>
          <w:rFonts w:ascii="Times New Roman" w:hAnsi="Times New Roman"/>
          <w:i/>
          <w:sz w:val="28"/>
        </w:rPr>
        <w:t>Căn cứ Nghị định số 16/2022/NĐ-CP ngày 28 tháng 01 năm 2022 của Chính phủ quy định xử phạt vi phạm hành chính về xây dựng;</w:t>
      </w:r>
    </w:p>
    <w:p w14:paraId="4A10AB93" w14:textId="77777777" w:rsidR="009B7CC6" w:rsidRDefault="00B747B8" w:rsidP="009B7CC6">
      <w:pPr>
        <w:spacing w:before="100" w:after="100"/>
        <w:ind w:firstLine="706"/>
        <w:jc w:val="both"/>
        <w:rPr>
          <w:rFonts w:ascii="Times New Roman" w:hAnsi="Times New Roman"/>
          <w:i/>
          <w:spacing w:val="-2"/>
          <w:sz w:val="28"/>
          <w:szCs w:val="28"/>
        </w:rPr>
      </w:pPr>
      <w:r w:rsidRPr="008C73E9">
        <w:rPr>
          <w:rFonts w:ascii="Times New Roman" w:hAnsi="Times New Roman"/>
          <w:i/>
          <w:spacing w:val="-2"/>
          <w:sz w:val="28"/>
          <w:szCs w:val="28"/>
        </w:rPr>
        <w:t xml:space="preserve">Theo đề nghị của Giám đốc Sở Xây dựng tại Tờ trình số </w:t>
      </w:r>
      <w:r w:rsidR="00090B19">
        <w:rPr>
          <w:rFonts w:ascii="Times New Roman" w:hAnsi="Times New Roman"/>
          <w:i/>
          <w:spacing w:val="-2"/>
          <w:sz w:val="28"/>
          <w:szCs w:val="28"/>
        </w:rPr>
        <w:t>2299</w:t>
      </w:r>
      <w:r w:rsidRPr="008C73E9">
        <w:rPr>
          <w:rFonts w:ascii="Times New Roman" w:hAnsi="Times New Roman"/>
          <w:i/>
          <w:spacing w:val="-2"/>
          <w:sz w:val="28"/>
          <w:szCs w:val="28"/>
        </w:rPr>
        <w:t>/TTr-SXD ngày</w:t>
      </w:r>
      <w:r w:rsidR="00090B19">
        <w:rPr>
          <w:rFonts w:ascii="Times New Roman" w:hAnsi="Times New Roman"/>
          <w:i/>
          <w:spacing w:val="-2"/>
          <w:sz w:val="28"/>
          <w:szCs w:val="28"/>
        </w:rPr>
        <w:t xml:space="preserve"> 05</w:t>
      </w:r>
      <w:r w:rsidRPr="008C73E9">
        <w:rPr>
          <w:rFonts w:ascii="Times New Roman" w:hAnsi="Times New Roman"/>
          <w:i/>
          <w:spacing w:val="-2"/>
          <w:sz w:val="28"/>
          <w:szCs w:val="28"/>
        </w:rPr>
        <w:t xml:space="preserve"> tháng </w:t>
      </w:r>
      <w:r w:rsidR="00090B19">
        <w:rPr>
          <w:rFonts w:ascii="Times New Roman" w:hAnsi="Times New Roman"/>
          <w:i/>
          <w:spacing w:val="-2"/>
          <w:sz w:val="28"/>
          <w:szCs w:val="28"/>
        </w:rPr>
        <w:t>10</w:t>
      </w:r>
      <w:r w:rsidRPr="008C73E9">
        <w:rPr>
          <w:rFonts w:ascii="Times New Roman" w:hAnsi="Times New Roman"/>
          <w:i/>
          <w:spacing w:val="-2"/>
          <w:sz w:val="28"/>
          <w:szCs w:val="28"/>
        </w:rPr>
        <w:t xml:space="preserve"> năm 2022.</w:t>
      </w:r>
    </w:p>
    <w:p w14:paraId="5CC90407" w14:textId="1351F42A" w:rsidR="001970AE" w:rsidRPr="009B7CC6" w:rsidRDefault="00E03AB2" w:rsidP="009B7CC6">
      <w:pPr>
        <w:spacing w:before="100" w:after="100"/>
        <w:ind w:firstLine="706"/>
        <w:jc w:val="center"/>
        <w:rPr>
          <w:rFonts w:ascii="Times New Roman" w:hAnsi="Times New Roman"/>
          <w:i/>
          <w:spacing w:val="-2"/>
          <w:sz w:val="28"/>
          <w:szCs w:val="28"/>
        </w:rPr>
      </w:pPr>
      <w:r w:rsidRPr="008C73E9">
        <w:rPr>
          <w:rFonts w:ascii="Times New Roman" w:hAnsi="Times New Roman"/>
          <w:b/>
          <w:bCs/>
          <w:spacing w:val="-2"/>
          <w:sz w:val="28"/>
          <w:szCs w:val="28"/>
        </w:rPr>
        <w:t>QUYẾT ĐỊNH:</w:t>
      </w:r>
    </w:p>
    <w:p w14:paraId="26AC77E8" w14:textId="77777777" w:rsidR="001970AE" w:rsidRPr="00090B19" w:rsidRDefault="00A41531" w:rsidP="009B7CC6">
      <w:pPr>
        <w:keepNext/>
        <w:widowControl w:val="0"/>
        <w:spacing w:before="60" w:after="60"/>
        <w:ind w:firstLine="720"/>
        <w:jc w:val="both"/>
        <w:rPr>
          <w:rFonts w:ascii="Times New Roman" w:hAnsi="Times New Roman"/>
          <w:b/>
          <w:bCs/>
          <w:sz w:val="28"/>
          <w:szCs w:val="28"/>
        </w:rPr>
      </w:pPr>
      <w:r w:rsidRPr="00090B19">
        <w:rPr>
          <w:rFonts w:ascii="Times New Roman" w:hAnsi="Times New Roman"/>
          <w:b/>
          <w:bCs/>
          <w:sz w:val="28"/>
          <w:szCs w:val="28"/>
        </w:rPr>
        <w:lastRenderedPageBreak/>
        <w:t>Điều 1. Phạm vi điều chỉnh và đối tượng áp dụng</w:t>
      </w:r>
    </w:p>
    <w:p w14:paraId="4180C052" w14:textId="77777777" w:rsidR="001970AE" w:rsidRPr="00090B19" w:rsidRDefault="00A41531" w:rsidP="009B7CC6">
      <w:pPr>
        <w:keepNext/>
        <w:widowControl w:val="0"/>
        <w:spacing w:before="60" w:after="60"/>
        <w:ind w:firstLine="720"/>
        <w:jc w:val="both"/>
        <w:rPr>
          <w:rFonts w:ascii="Times New Roman" w:hAnsi="Times New Roman"/>
          <w:sz w:val="28"/>
          <w:szCs w:val="28"/>
        </w:rPr>
      </w:pPr>
      <w:r w:rsidRPr="00090B19">
        <w:rPr>
          <w:rFonts w:ascii="Times New Roman" w:hAnsi="Times New Roman"/>
          <w:sz w:val="28"/>
          <w:szCs w:val="28"/>
        </w:rPr>
        <w:t>1. Phạm vi điều chỉnh</w:t>
      </w:r>
    </w:p>
    <w:p w14:paraId="035ED6BF" w14:textId="77777777" w:rsidR="007C48B4" w:rsidRPr="00090B19" w:rsidRDefault="00B747B8" w:rsidP="009B7CC6">
      <w:pPr>
        <w:keepNext/>
        <w:widowControl w:val="0"/>
        <w:spacing w:before="60" w:after="60"/>
        <w:ind w:firstLine="720"/>
        <w:jc w:val="both"/>
        <w:rPr>
          <w:rFonts w:ascii="Times New Roman" w:hAnsi="Times New Roman"/>
          <w:bCs/>
          <w:sz w:val="28"/>
          <w:szCs w:val="28"/>
        </w:rPr>
      </w:pPr>
      <w:r w:rsidRPr="00090B19">
        <w:rPr>
          <w:rFonts w:ascii="Times New Roman" w:hAnsi="Times New Roman"/>
          <w:bCs/>
          <w:sz w:val="28"/>
          <w:szCs w:val="28"/>
        </w:rPr>
        <w:t>Quyết định</w:t>
      </w:r>
      <w:r w:rsidR="00A41531" w:rsidRPr="00090B19">
        <w:rPr>
          <w:rFonts w:ascii="Times New Roman" w:hAnsi="Times New Roman"/>
          <w:bCs/>
          <w:sz w:val="28"/>
          <w:szCs w:val="28"/>
        </w:rPr>
        <w:t xml:space="preserve"> này phân cấp thẩm quyền</w:t>
      </w:r>
      <w:r w:rsidR="00BB4F83" w:rsidRPr="00090B19">
        <w:rPr>
          <w:rFonts w:ascii="Times New Roman" w:hAnsi="Times New Roman"/>
          <w:bCs/>
          <w:sz w:val="28"/>
          <w:szCs w:val="28"/>
        </w:rPr>
        <w:t xml:space="preserve"> tiếp nhận </w:t>
      </w:r>
      <w:r w:rsidR="00C73149" w:rsidRPr="00090B19">
        <w:rPr>
          <w:rFonts w:ascii="Times New Roman" w:hAnsi="Times New Roman"/>
          <w:bCs/>
          <w:sz w:val="28"/>
          <w:szCs w:val="28"/>
        </w:rPr>
        <w:t xml:space="preserve">hồ sơ </w:t>
      </w:r>
      <w:r w:rsidR="007407D6" w:rsidRPr="00090B19">
        <w:rPr>
          <w:rFonts w:ascii="Times New Roman" w:hAnsi="Times New Roman"/>
          <w:bCs/>
          <w:spacing w:val="-2"/>
          <w:sz w:val="28"/>
          <w:szCs w:val="28"/>
        </w:rPr>
        <w:t xml:space="preserve">thông báo khởi công </w:t>
      </w:r>
      <w:r w:rsidR="00C73149" w:rsidRPr="00090B19">
        <w:rPr>
          <w:rFonts w:ascii="Times New Roman" w:hAnsi="Times New Roman"/>
          <w:bCs/>
          <w:spacing w:val="-2"/>
          <w:sz w:val="28"/>
          <w:szCs w:val="28"/>
        </w:rPr>
        <w:t xml:space="preserve">xây dựng </w:t>
      </w:r>
      <w:r w:rsidR="007407D6" w:rsidRPr="00090B19">
        <w:rPr>
          <w:rFonts w:ascii="Times New Roman" w:hAnsi="Times New Roman"/>
          <w:bCs/>
          <w:spacing w:val="-2"/>
          <w:sz w:val="28"/>
          <w:szCs w:val="28"/>
        </w:rPr>
        <w:t>kèm theo hồ sơ thiết kế xây dựng</w:t>
      </w:r>
      <w:r w:rsidR="004E669B" w:rsidRPr="00090B19">
        <w:rPr>
          <w:rFonts w:ascii="Times New Roman" w:hAnsi="Times New Roman"/>
          <w:b/>
          <w:bCs/>
          <w:spacing w:val="-2"/>
          <w:sz w:val="28"/>
          <w:szCs w:val="28"/>
        </w:rPr>
        <w:t xml:space="preserve"> </w:t>
      </w:r>
      <w:r w:rsidR="00BB4F83" w:rsidRPr="00090B19">
        <w:rPr>
          <w:rFonts w:ascii="Times New Roman" w:hAnsi="Times New Roman"/>
          <w:bCs/>
          <w:sz w:val="28"/>
          <w:szCs w:val="28"/>
        </w:rPr>
        <w:t>và</w:t>
      </w:r>
      <w:r w:rsidR="00A41531" w:rsidRPr="00090B19">
        <w:rPr>
          <w:rFonts w:ascii="Times New Roman" w:hAnsi="Times New Roman"/>
          <w:bCs/>
          <w:sz w:val="28"/>
          <w:szCs w:val="28"/>
        </w:rPr>
        <w:t xml:space="preserve"> </w:t>
      </w:r>
      <w:r w:rsidRPr="00090B19">
        <w:rPr>
          <w:rFonts w:ascii="Times New Roman" w:hAnsi="Times New Roman"/>
          <w:bCs/>
          <w:spacing w:val="-2"/>
          <w:sz w:val="28"/>
          <w:szCs w:val="28"/>
        </w:rPr>
        <w:t>quản lý trật tự xây dựng</w:t>
      </w:r>
      <w:r w:rsidRPr="00090B19">
        <w:rPr>
          <w:rFonts w:ascii="Times New Roman" w:hAnsi="Times New Roman"/>
          <w:bCs/>
          <w:sz w:val="28"/>
          <w:szCs w:val="28"/>
        </w:rPr>
        <w:t xml:space="preserve"> </w:t>
      </w:r>
      <w:r w:rsidR="00A41531" w:rsidRPr="00090B19">
        <w:rPr>
          <w:rFonts w:ascii="Times New Roman" w:hAnsi="Times New Roman"/>
          <w:bCs/>
          <w:sz w:val="28"/>
          <w:szCs w:val="28"/>
        </w:rPr>
        <w:t>trên địa bàn tỉnh Kiên Giang.</w:t>
      </w:r>
    </w:p>
    <w:p w14:paraId="6860FF67" w14:textId="77777777" w:rsidR="001970AE" w:rsidRPr="00090B19" w:rsidRDefault="00A41531" w:rsidP="009B7CC6">
      <w:pPr>
        <w:keepNext/>
        <w:widowControl w:val="0"/>
        <w:spacing w:before="60" w:after="60"/>
        <w:ind w:firstLine="709"/>
        <w:jc w:val="both"/>
        <w:rPr>
          <w:rFonts w:ascii="Times New Roman" w:hAnsi="Times New Roman"/>
          <w:sz w:val="28"/>
          <w:szCs w:val="28"/>
        </w:rPr>
      </w:pPr>
      <w:r w:rsidRPr="00090B19">
        <w:rPr>
          <w:rFonts w:ascii="Times New Roman" w:hAnsi="Times New Roman"/>
          <w:sz w:val="28"/>
          <w:szCs w:val="28"/>
        </w:rPr>
        <w:t>2. Đối tượng áp dụng</w:t>
      </w:r>
    </w:p>
    <w:p w14:paraId="6C32FE16" w14:textId="77777777" w:rsidR="00B370F3" w:rsidRPr="00090B19" w:rsidRDefault="00B370F3" w:rsidP="009B7CC6">
      <w:pPr>
        <w:keepNext/>
        <w:widowControl w:val="0"/>
        <w:spacing w:before="60" w:after="60"/>
        <w:ind w:firstLine="709"/>
        <w:jc w:val="both"/>
        <w:rPr>
          <w:rFonts w:ascii="Times New Roman" w:hAnsi="Times New Roman"/>
          <w:bCs/>
          <w:sz w:val="28"/>
          <w:szCs w:val="28"/>
        </w:rPr>
      </w:pPr>
      <w:r w:rsidRPr="00090B19">
        <w:rPr>
          <w:rFonts w:ascii="Times New Roman" w:hAnsi="Times New Roman"/>
          <w:bCs/>
          <w:sz w:val="28"/>
          <w:szCs w:val="28"/>
        </w:rPr>
        <w:t xml:space="preserve">Sở Xây dựng; Ủy ban nhân dân các huyện, thành phố (sau đây gọi là </w:t>
      </w:r>
      <w:r w:rsidR="00B94D54" w:rsidRPr="00090B19">
        <w:rPr>
          <w:rFonts w:ascii="Times New Roman" w:hAnsi="Times New Roman"/>
          <w:bCs/>
          <w:sz w:val="28"/>
          <w:szCs w:val="28"/>
        </w:rPr>
        <w:t>Ủy ban nhân dân</w:t>
      </w:r>
      <w:r w:rsidRPr="00090B19">
        <w:rPr>
          <w:rFonts w:ascii="Times New Roman" w:hAnsi="Times New Roman"/>
          <w:bCs/>
          <w:sz w:val="28"/>
          <w:szCs w:val="28"/>
        </w:rPr>
        <w:t xml:space="preserve"> cấp huyện), Ủy ban nhân dân các xã, phường, thị trấn (sau đây gọi là </w:t>
      </w:r>
      <w:r w:rsidR="00B94D54" w:rsidRPr="00090B19">
        <w:rPr>
          <w:rFonts w:ascii="Times New Roman" w:hAnsi="Times New Roman"/>
          <w:bCs/>
          <w:sz w:val="28"/>
          <w:szCs w:val="28"/>
        </w:rPr>
        <w:t>Ủy ban nhân dân</w:t>
      </w:r>
      <w:r w:rsidRPr="00090B19">
        <w:rPr>
          <w:rFonts w:ascii="Times New Roman" w:hAnsi="Times New Roman"/>
          <w:bCs/>
          <w:sz w:val="28"/>
          <w:szCs w:val="28"/>
        </w:rPr>
        <w:t xml:space="preserve"> cấp xã) và các cơ quan, tổ chức, cá nhân có liên quan tham gia hoạt động xây dựng và quản lý trật tự xây dựng trên địa bàn tỉnh Kiên Giang.</w:t>
      </w:r>
    </w:p>
    <w:p w14:paraId="7B4A92DE" w14:textId="77777777" w:rsidR="00235DA8" w:rsidRPr="00090B19" w:rsidRDefault="00235DA8" w:rsidP="009B7CC6">
      <w:pPr>
        <w:keepNext/>
        <w:widowControl w:val="0"/>
        <w:spacing w:before="60" w:after="60"/>
        <w:ind w:firstLine="709"/>
        <w:jc w:val="both"/>
        <w:rPr>
          <w:rFonts w:ascii="Times New Roman" w:hAnsi="Times New Roman"/>
          <w:b/>
          <w:sz w:val="28"/>
          <w:szCs w:val="28"/>
        </w:rPr>
      </w:pPr>
      <w:r w:rsidRPr="00090B19">
        <w:rPr>
          <w:rFonts w:ascii="Times New Roman" w:hAnsi="Times New Roman"/>
          <w:b/>
          <w:sz w:val="28"/>
          <w:szCs w:val="28"/>
          <w:lang w:val="vi-VN"/>
        </w:rPr>
        <w:t>Điều 2</w:t>
      </w:r>
      <w:r w:rsidR="00A41531" w:rsidRPr="00090B19">
        <w:rPr>
          <w:rFonts w:ascii="Times New Roman" w:hAnsi="Times New Roman"/>
          <w:b/>
          <w:sz w:val="28"/>
          <w:szCs w:val="28"/>
          <w:lang w:val="vi-VN"/>
        </w:rPr>
        <w:t xml:space="preserve">. </w:t>
      </w:r>
      <w:bookmarkStart w:id="1" w:name="dieu_5"/>
      <w:r w:rsidR="00C27E4C" w:rsidRPr="00090B19">
        <w:rPr>
          <w:rFonts w:ascii="Times New Roman" w:hAnsi="Times New Roman"/>
          <w:b/>
          <w:sz w:val="28"/>
          <w:szCs w:val="28"/>
        </w:rPr>
        <w:t>Phân cấp</w:t>
      </w:r>
      <w:r w:rsidRPr="00090B19">
        <w:rPr>
          <w:rFonts w:ascii="Times New Roman" w:hAnsi="Times New Roman"/>
          <w:b/>
          <w:sz w:val="28"/>
          <w:szCs w:val="28"/>
        </w:rPr>
        <w:t xml:space="preserve"> thẩm quyền</w:t>
      </w:r>
      <w:r w:rsidR="00C27E4C" w:rsidRPr="00090B19">
        <w:rPr>
          <w:rFonts w:ascii="Times New Roman" w:hAnsi="Times New Roman"/>
          <w:b/>
          <w:sz w:val="28"/>
          <w:szCs w:val="28"/>
        </w:rPr>
        <w:t xml:space="preserve"> </w:t>
      </w:r>
      <w:r w:rsidRPr="00090B19">
        <w:rPr>
          <w:rFonts w:ascii="Times New Roman" w:hAnsi="Times New Roman"/>
          <w:b/>
          <w:sz w:val="28"/>
          <w:szCs w:val="28"/>
        </w:rPr>
        <w:t xml:space="preserve">tiếp nhận </w:t>
      </w:r>
      <w:r w:rsidR="000633DE" w:rsidRPr="00090B19">
        <w:rPr>
          <w:rFonts w:ascii="Times New Roman" w:hAnsi="Times New Roman"/>
          <w:b/>
          <w:sz w:val="28"/>
          <w:szCs w:val="28"/>
        </w:rPr>
        <w:t xml:space="preserve">hồ sơ </w:t>
      </w:r>
      <w:r w:rsidR="007407D6" w:rsidRPr="00090B19">
        <w:rPr>
          <w:rFonts w:ascii="Times New Roman" w:hAnsi="Times New Roman"/>
          <w:b/>
          <w:bCs/>
          <w:spacing w:val="-2"/>
          <w:sz w:val="28"/>
          <w:szCs w:val="28"/>
        </w:rPr>
        <w:t xml:space="preserve">thông báo khởi công </w:t>
      </w:r>
      <w:r w:rsidR="000633DE" w:rsidRPr="00090B19">
        <w:rPr>
          <w:rFonts w:ascii="Times New Roman" w:hAnsi="Times New Roman"/>
          <w:b/>
          <w:bCs/>
          <w:spacing w:val="-2"/>
          <w:sz w:val="28"/>
          <w:szCs w:val="28"/>
        </w:rPr>
        <w:t xml:space="preserve">xây dựng </w:t>
      </w:r>
      <w:r w:rsidR="007407D6" w:rsidRPr="00090B19">
        <w:rPr>
          <w:rFonts w:ascii="Times New Roman" w:hAnsi="Times New Roman"/>
          <w:b/>
          <w:bCs/>
          <w:spacing w:val="-2"/>
          <w:sz w:val="28"/>
          <w:szCs w:val="28"/>
        </w:rPr>
        <w:t>kèm theo hồ sơ thiết kế xây dựng</w:t>
      </w:r>
      <w:r w:rsidR="007C2FCB" w:rsidRPr="00090B19">
        <w:rPr>
          <w:rFonts w:ascii="Times New Roman" w:hAnsi="Times New Roman"/>
          <w:b/>
          <w:bCs/>
          <w:spacing w:val="-2"/>
          <w:sz w:val="28"/>
          <w:szCs w:val="28"/>
        </w:rPr>
        <w:t xml:space="preserve"> </w:t>
      </w:r>
      <w:r w:rsidRPr="00090B19">
        <w:rPr>
          <w:rFonts w:ascii="Times New Roman" w:hAnsi="Times New Roman"/>
          <w:b/>
          <w:sz w:val="28"/>
          <w:szCs w:val="28"/>
        </w:rPr>
        <w:t xml:space="preserve">và </w:t>
      </w:r>
      <w:r w:rsidR="00C27E4C" w:rsidRPr="00090B19">
        <w:rPr>
          <w:rFonts w:ascii="Times New Roman" w:hAnsi="Times New Roman"/>
          <w:b/>
          <w:sz w:val="28"/>
          <w:szCs w:val="28"/>
        </w:rPr>
        <w:t>quản lý trật tự xây dựng</w:t>
      </w:r>
    </w:p>
    <w:p w14:paraId="76F138AB" w14:textId="77777777" w:rsidR="007407D6" w:rsidRPr="00090B19" w:rsidRDefault="00235DA8" w:rsidP="009B7CC6">
      <w:pPr>
        <w:keepNext/>
        <w:widowControl w:val="0"/>
        <w:spacing w:before="60" w:after="60"/>
        <w:ind w:firstLine="709"/>
        <w:jc w:val="both"/>
        <w:rPr>
          <w:rFonts w:ascii="Times New Roman" w:hAnsi="Times New Roman"/>
          <w:b/>
          <w:sz w:val="28"/>
          <w:szCs w:val="28"/>
        </w:rPr>
      </w:pPr>
      <w:r w:rsidRPr="00090B19">
        <w:rPr>
          <w:rFonts w:ascii="Times New Roman" w:hAnsi="Times New Roman"/>
          <w:sz w:val="28"/>
          <w:szCs w:val="28"/>
        </w:rPr>
        <w:t>1.</w:t>
      </w:r>
      <w:r w:rsidRPr="00090B19">
        <w:rPr>
          <w:rFonts w:ascii="Times New Roman" w:hAnsi="Times New Roman"/>
          <w:b/>
          <w:sz w:val="28"/>
          <w:szCs w:val="28"/>
        </w:rPr>
        <w:t xml:space="preserve"> </w:t>
      </w:r>
      <w:r w:rsidRPr="00090B19">
        <w:rPr>
          <w:rFonts w:ascii="Times New Roman" w:hAnsi="Times New Roman"/>
          <w:sz w:val="28"/>
          <w:szCs w:val="28"/>
        </w:rPr>
        <w:t>Phân cấp cho Sở Xây dựng</w:t>
      </w:r>
      <w:r w:rsidR="008523D8" w:rsidRPr="00090B19">
        <w:rPr>
          <w:rFonts w:ascii="Times New Roman" w:hAnsi="Times New Roman"/>
          <w:sz w:val="28"/>
          <w:szCs w:val="28"/>
        </w:rPr>
        <w:t xml:space="preserve"> t</w:t>
      </w:r>
      <w:r w:rsidR="007407D6" w:rsidRPr="00090B19">
        <w:rPr>
          <w:rFonts w:ascii="Times New Roman" w:hAnsi="Times New Roman"/>
          <w:sz w:val="28"/>
          <w:szCs w:val="28"/>
        </w:rPr>
        <w:t xml:space="preserve">iếp nhận </w:t>
      </w:r>
      <w:r w:rsidR="008523D8" w:rsidRPr="00090B19">
        <w:rPr>
          <w:rFonts w:ascii="Times New Roman" w:hAnsi="Times New Roman"/>
          <w:sz w:val="28"/>
          <w:szCs w:val="28"/>
        </w:rPr>
        <w:t xml:space="preserve">hồ sơ </w:t>
      </w:r>
      <w:r w:rsidR="007407D6" w:rsidRPr="00090B19">
        <w:rPr>
          <w:rFonts w:ascii="Times New Roman" w:hAnsi="Times New Roman"/>
          <w:bCs/>
          <w:spacing w:val="-2"/>
          <w:sz w:val="28"/>
          <w:szCs w:val="28"/>
        </w:rPr>
        <w:t>thông báo khởi công</w:t>
      </w:r>
      <w:r w:rsidR="008523D8" w:rsidRPr="00090B19">
        <w:rPr>
          <w:rFonts w:ascii="Times New Roman" w:hAnsi="Times New Roman"/>
          <w:bCs/>
          <w:spacing w:val="-2"/>
          <w:sz w:val="28"/>
          <w:szCs w:val="28"/>
        </w:rPr>
        <w:t xml:space="preserve"> xây dựng</w:t>
      </w:r>
      <w:r w:rsidR="007407D6" w:rsidRPr="00090B19">
        <w:rPr>
          <w:rFonts w:ascii="Times New Roman" w:hAnsi="Times New Roman"/>
          <w:bCs/>
          <w:spacing w:val="-2"/>
          <w:sz w:val="28"/>
          <w:szCs w:val="28"/>
        </w:rPr>
        <w:t xml:space="preserve"> kèm theo hồ sơ thiết kế xây dựng</w:t>
      </w:r>
      <w:r w:rsidR="008523D8" w:rsidRPr="00090B19">
        <w:rPr>
          <w:rFonts w:ascii="Times New Roman" w:hAnsi="Times New Roman"/>
          <w:bCs/>
          <w:spacing w:val="-2"/>
          <w:sz w:val="28"/>
          <w:szCs w:val="28"/>
        </w:rPr>
        <w:t xml:space="preserve"> và </w:t>
      </w:r>
      <w:r w:rsidR="00615C66" w:rsidRPr="00090B19">
        <w:rPr>
          <w:rFonts w:ascii="Times New Roman" w:hAnsi="Times New Roman"/>
          <w:sz w:val="28"/>
          <w:szCs w:val="28"/>
        </w:rPr>
        <w:t>q</w:t>
      </w:r>
      <w:r w:rsidR="008523D8" w:rsidRPr="00090B19">
        <w:rPr>
          <w:rFonts w:ascii="Times New Roman" w:hAnsi="Times New Roman"/>
          <w:sz w:val="28"/>
          <w:szCs w:val="28"/>
        </w:rPr>
        <w:t>uản lý trật tự xây dựng</w:t>
      </w:r>
      <w:r w:rsidR="007407D6" w:rsidRPr="00090B19">
        <w:rPr>
          <w:rFonts w:ascii="Times New Roman" w:hAnsi="Times New Roman"/>
          <w:sz w:val="28"/>
          <w:szCs w:val="28"/>
        </w:rPr>
        <w:t xml:space="preserve"> </w:t>
      </w:r>
      <w:r w:rsidR="008523D8" w:rsidRPr="00090B19">
        <w:rPr>
          <w:rFonts w:ascii="Times New Roman" w:hAnsi="Times New Roman"/>
          <w:sz w:val="28"/>
          <w:szCs w:val="28"/>
        </w:rPr>
        <w:t xml:space="preserve">đối với </w:t>
      </w:r>
      <w:r w:rsidR="007407D6" w:rsidRPr="00090B19">
        <w:rPr>
          <w:rFonts w:ascii="Times New Roman" w:hAnsi="Times New Roman"/>
          <w:sz w:val="28"/>
          <w:szCs w:val="28"/>
        </w:rPr>
        <w:t>c</w:t>
      </w:r>
      <w:r w:rsidR="007407D6" w:rsidRPr="00090B19">
        <w:rPr>
          <w:rFonts w:ascii="Times New Roman" w:hAnsi="Times New Roman"/>
          <w:sz w:val="28"/>
          <w:szCs w:val="28"/>
          <w:lang w:val="vi-VN"/>
        </w:rPr>
        <w:t xml:space="preserve">ông trình xây dựng nằm trên địa bàn </w:t>
      </w:r>
      <w:r w:rsidR="007407D6" w:rsidRPr="00090B19">
        <w:rPr>
          <w:rFonts w:ascii="Times New Roman" w:hAnsi="Times New Roman"/>
          <w:sz w:val="28"/>
          <w:szCs w:val="28"/>
        </w:rPr>
        <w:t xml:space="preserve">02 </w:t>
      </w:r>
      <w:r w:rsidR="007407D6" w:rsidRPr="00090B19">
        <w:rPr>
          <w:rFonts w:ascii="Times New Roman" w:hAnsi="Times New Roman"/>
          <w:sz w:val="28"/>
          <w:szCs w:val="28"/>
          <w:lang w:val="vi-VN"/>
        </w:rPr>
        <w:t xml:space="preserve">đơn vị hành chính </w:t>
      </w:r>
      <w:r w:rsidR="008523D8" w:rsidRPr="00090B19">
        <w:rPr>
          <w:rFonts w:ascii="Times New Roman" w:hAnsi="Times New Roman"/>
          <w:sz w:val="28"/>
          <w:szCs w:val="28"/>
        </w:rPr>
        <w:t>cấp huyện</w:t>
      </w:r>
      <w:r w:rsidR="007407D6" w:rsidRPr="00090B19">
        <w:rPr>
          <w:rFonts w:ascii="Times New Roman" w:hAnsi="Times New Roman"/>
          <w:sz w:val="28"/>
          <w:szCs w:val="28"/>
        </w:rPr>
        <w:t xml:space="preserve"> trở lên.</w:t>
      </w:r>
    </w:p>
    <w:p w14:paraId="1F17F93A" w14:textId="77777777" w:rsidR="00C27E4C" w:rsidRPr="00090B19" w:rsidRDefault="00235DA8" w:rsidP="009B7CC6">
      <w:pPr>
        <w:keepNext/>
        <w:widowControl w:val="0"/>
        <w:spacing w:before="60" w:after="60"/>
        <w:ind w:firstLine="709"/>
        <w:jc w:val="both"/>
        <w:rPr>
          <w:rFonts w:ascii="Times New Roman" w:hAnsi="Times New Roman"/>
          <w:sz w:val="28"/>
          <w:szCs w:val="28"/>
        </w:rPr>
      </w:pPr>
      <w:r w:rsidRPr="00090B19">
        <w:rPr>
          <w:rFonts w:ascii="Times New Roman" w:hAnsi="Times New Roman"/>
          <w:sz w:val="28"/>
          <w:szCs w:val="28"/>
        </w:rPr>
        <w:t>2</w:t>
      </w:r>
      <w:r w:rsidR="00C27E4C" w:rsidRPr="00090B19">
        <w:rPr>
          <w:rFonts w:ascii="Times New Roman" w:hAnsi="Times New Roman"/>
          <w:sz w:val="28"/>
          <w:szCs w:val="28"/>
        </w:rPr>
        <w:t xml:space="preserve">. Phân cấp cho </w:t>
      </w:r>
      <w:r w:rsidR="008523D8" w:rsidRPr="00090B19">
        <w:rPr>
          <w:rFonts w:ascii="Times New Roman" w:hAnsi="Times New Roman"/>
          <w:bCs/>
          <w:sz w:val="28"/>
          <w:szCs w:val="28"/>
        </w:rPr>
        <w:t>Ủy ban nhân dân</w:t>
      </w:r>
      <w:r w:rsidR="00ED7D95" w:rsidRPr="00090B19">
        <w:rPr>
          <w:rFonts w:ascii="Times New Roman" w:hAnsi="Times New Roman"/>
          <w:sz w:val="28"/>
          <w:szCs w:val="28"/>
        </w:rPr>
        <w:t xml:space="preserve"> cấp huyện</w:t>
      </w:r>
    </w:p>
    <w:p w14:paraId="75C0D858" w14:textId="77777777" w:rsidR="00F3349B" w:rsidRPr="00090B19" w:rsidRDefault="00C3736D" w:rsidP="009B7CC6">
      <w:pPr>
        <w:keepNext/>
        <w:widowControl w:val="0"/>
        <w:spacing w:before="60" w:after="60"/>
        <w:ind w:firstLine="709"/>
        <w:jc w:val="both"/>
        <w:rPr>
          <w:rFonts w:ascii="Times New Roman" w:hAnsi="Times New Roman"/>
          <w:sz w:val="28"/>
          <w:szCs w:val="28"/>
        </w:rPr>
      </w:pPr>
      <w:r w:rsidRPr="00090B19">
        <w:rPr>
          <w:rFonts w:ascii="Times New Roman" w:hAnsi="Times New Roman"/>
          <w:sz w:val="28"/>
          <w:szCs w:val="28"/>
        </w:rPr>
        <w:t>2.1.</w:t>
      </w:r>
      <w:r w:rsidR="00F3349B" w:rsidRPr="00090B19">
        <w:rPr>
          <w:rFonts w:ascii="Times New Roman" w:hAnsi="Times New Roman"/>
          <w:sz w:val="28"/>
          <w:szCs w:val="28"/>
        </w:rPr>
        <w:t xml:space="preserve"> Tiếp nhận hồ sơ thông báo khởi công xây dựng kèm theo hồ sơ thiết kế xây dựng đối với các công trình được phân cấp quản lý trật tự xây dựng theo quy định tại điểm </w:t>
      </w:r>
      <w:r w:rsidRPr="00090B19">
        <w:rPr>
          <w:rFonts w:ascii="Times New Roman" w:hAnsi="Times New Roman"/>
          <w:sz w:val="28"/>
          <w:szCs w:val="28"/>
        </w:rPr>
        <w:t>2.2</w:t>
      </w:r>
      <w:r w:rsidR="00F3349B" w:rsidRPr="00090B19">
        <w:rPr>
          <w:rFonts w:ascii="Times New Roman" w:hAnsi="Times New Roman"/>
          <w:sz w:val="28"/>
          <w:szCs w:val="28"/>
        </w:rPr>
        <w:t xml:space="preserve">, điểm </w:t>
      </w:r>
      <w:r w:rsidRPr="00090B19">
        <w:rPr>
          <w:rFonts w:ascii="Times New Roman" w:hAnsi="Times New Roman"/>
          <w:sz w:val="28"/>
          <w:szCs w:val="28"/>
        </w:rPr>
        <w:t>2.3</w:t>
      </w:r>
      <w:r w:rsidR="00F3349B" w:rsidRPr="00090B19">
        <w:rPr>
          <w:rFonts w:ascii="Times New Roman" w:hAnsi="Times New Roman"/>
          <w:sz w:val="28"/>
          <w:szCs w:val="28"/>
        </w:rPr>
        <w:t xml:space="preserve"> khoản này; công trình quy định tại điểm b, điểm c khoản 3 Điều này và các công trình cụ thể sau đây:</w:t>
      </w:r>
    </w:p>
    <w:p w14:paraId="0238A39B" w14:textId="45C80EAA" w:rsidR="00F3349B" w:rsidRPr="00090B19" w:rsidRDefault="00F3349B" w:rsidP="009B7CC6">
      <w:pPr>
        <w:keepNext/>
        <w:widowControl w:val="0"/>
        <w:spacing w:before="60" w:after="60"/>
        <w:ind w:firstLine="709"/>
        <w:jc w:val="both"/>
        <w:rPr>
          <w:rFonts w:ascii="Times New Roman" w:hAnsi="Times New Roman"/>
          <w:sz w:val="28"/>
          <w:szCs w:val="28"/>
        </w:rPr>
      </w:pPr>
      <w:r w:rsidRPr="00090B19">
        <w:rPr>
          <w:rFonts w:ascii="Times New Roman" w:hAnsi="Times New Roman"/>
          <w:sz w:val="28"/>
          <w:szCs w:val="28"/>
        </w:rPr>
        <w:t xml:space="preserve"> </w:t>
      </w:r>
      <w:r w:rsidR="00C3736D" w:rsidRPr="00090B19">
        <w:rPr>
          <w:rFonts w:ascii="Times New Roman" w:hAnsi="Times New Roman"/>
          <w:sz w:val="28"/>
          <w:szCs w:val="28"/>
        </w:rPr>
        <w:t xml:space="preserve">a) </w:t>
      </w:r>
      <w:r w:rsidRPr="00090B19">
        <w:rPr>
          <w:rFonts w:ascii="Times New Roman" w:hAnsi="Times New Roman"/>
          <w:sz w:val="28"/>
          <w:szCs w:val="28"/>
        </w:rPr>
        <w:t xml:space="preserve">Công trình thuộc dự án sử dụng vốn đầu tư công được Thủ tướng Chính phủ, người đứng đầu cơ quan </w:t>
      </w:r>
      <w:r w:rsidR="00090B19">
        <w:rPr>
          <w:rFonts w:ascii="Times New Roman" w:hAnsi="Times New Roman"/>
          <w:sz w:val="28"/>
          <w:szCs w:val="28"/>
        </w:rPr>
        <w:t>T</w:t>
      </w:r>
      <w:r w:rsidRPr="00090B19">
        <w:rPr>
          <w:rFonts w:ascii="Times New Roman" w:hAnsi="Times New Roman"/>
          <w:sz w:val="28"/>
          <w:szCs w:val="28"/>
        </w:rPr>
        <w:t xml:space="preserve">rung ương của tổ chức chính trị, Viện </w:t>
      </w:r>
      <w:r w:rsidR="00090B19">
        <w:rPr>
          <w:rFonts w:ascii="Times New Roman" w:hAnsi="Times New Roman"/>
          <w:sz w:val="28"/>
          <w:szCs w:val="28"/>
        </w:rPr>
        <w:t>K</w:t>
      </w:r>
      <w:r w:rsidRPr="00090B19">
        <w:rPr>
          <w:rFonts w:ascii="Times New Roman" w:hAnsi="Times New Roman"/>
          <w:sz w:val="28"/>
          <w:szCs w:val="28"/>
        </w:rPr>
        <w:t xml:space="preserve">iểm sát nhân dân tối cao, Tòa án nhân dân tối cao, Kiểm toán nhà nước, Văn phòng Chủ tịch nước, Văn phòng Quốc hội, </w:t>
      </w:r>
      <w:r w:rsidR="00090B19">
        <w:rPr>
          <w:rFonts w:ascii="Times New Roman" w:hAnsi="Times New Roman"/>
          <w:sz w:val="28"/>
          <w:szCs w:val="28"/>
        </w:rPr>
        <w:t>B</w:t>
      </w:r>
      <w:r w:rsidRPr="00090B19">
        <w:rPr>
          <w:rFonts w:ascii="Times New Roman" w:hAnsi="Times New Roman"/>
          <w:sz w:val="28"/>
          <w:szCs w:val="28"/>
        </w:rPr>
        <w:t xml:space="preserve">ộ, cơ quan ngang </w:t>
      </w:r>
      <w:r w:rsidR="00090B19">
        <w:rPr>
          <w:rFonts w:ascii="Times New Roman" w:hAnsi="Times New Roman"/>
          <w:sz w:val="28"/>
          <w:szCs w:val="28"/>
        </w:rPr>
        <w:t>B</w:t>
      </w:r>
      <w:r w:rsidRPr="00090B19">
        <w:rPr>
          <w:rFonts w:ascii="Times New Roman" w:hAnsi="Times New Roman"/>
          <w:sz w:val="28"/>
          <w:szCs w:val="28"/>
        </w:rPr>
        <w:t xml:space="preserve">ộ, cơ quan thuộc Chính phủ, cơ quan Trung ương của Mặt trận Tổ quốc Việt Nam và của tổ chức chính trị - xã hội, Chủ tịch </w:t>
      </w:r>
      <w:r w:rsidR="0077120B">
        <w:rPr>
          <w:rFonts w:ascii="Times New Roman" w:hAnsi="Times New Roman"/>
          <w:sz w:val="28"/>
          <w:szCs w:val="28"/>
        </w:rPr>
        <w:t>Ủy ban nhân dân</w:t>
      </w:r>
      <w:r w:rsidRPr="00090B19">
        <w:rPr>
          <w:rFonts w:ascii="Times New Roman" w:hAnsi="Times New Roman"/>
          <w:sz w:val="28"/>
          <w:szCs w:val="28"/>
        </w:rPr>
        <w:t xml:space="preserve"> các cấp quyết định đầu tư xây dựng;</w:t>
      </w:r>
    </w:p>
    <w:p w14:paraId="51E919B2" w14:textId="77777777" w:rsidR="00F3349B" w:rsidRPr="00090B19" w:rsidRDefault="00C3736D" w:rsidP="009B7CC6">
      <w:pPr>
        <w:keepNext/>
        <w:widowControl w:val="0"/>
        <w:spacing w:before="60" w:after="60"/>
        <w:ind w:firstLine="709"/>
        <w:jc w:val="both"/>
        <w:rPr>
          <w:rFonts w:ascii="Times New Roman" w:hAnsi="Times New Roman"/>
          <w:sz w:val="28"/>
          <w:szCs w:val="28"/>
        </w:rPr>
      </w:pPr>
      <w:r w:rsidRPr="00090B19">
        <w:rPr>
          <w:rFonts w:ascii="Times New Roman" w:hAnsi="Times New Roman"/>
          <w:sz w:val="28"/>
          <w:szCs w:val="28"/>
        </w:rPr>
        <w:t xml:space="preserve">b) </w:t>
      </w:r>
      <w:r w:rsidR="00F3349B" w:rsidRPr="00090B19">
        <w:rPr>
          <w:rFonts w:ascii="Times New Roman" w:hAnsi="Times New Roman"/>
          <w:sz w:val="28"/>
          <w:szCs w:val="28"/>
        </w:rPr>
        <w:t>Công trình xây dựng theo tuyến ngoài đô thị phù hợp với quy hoạch xây dựng hoặc quy hoạch có tính chất kỹ thuật, chuyên ngành đã được cơ quan nhà nước có thẩm quyền phê duyệt;</w:t>
      </w:r>
    </w:p>
    <w:p w14:paraId="768B97D5" w14:textId="77777777" w:rsidR="00F3349B" w:rsidRPr="00090B19" w:rsidRDefault="00C3736D" w:rsidP="009B7CC6">
      <w:pPr>
        <w:keepNext/>
        <w:widowControl w:val="0"/>
        <w:spacing w:before="60" w:after="60"/>
        <w:ind w:firstLine="709"/>
        <w:jc w:val="both"/>
        <w:rPr>
          <w:rFonts w:ascii="Times New Roman" w:hAnsi="Times New Roman"/>
          <w:sz w:val="28"/>
          <w:szCs w:val="28"/>
        </w:rPr>
      </w:pPr>
      <w:r w:rsidRPr="00090B19">
        <w:rPr>
          <w:rFonts w:ascii="Times New Roman" w:hAnsi="Times New Roman"/>
          <w:sz w:val="28"/>
          <w:szCs w:val="28"/>
        </w:rPr>
        <w:t>c)</w:t>
      </w:r>
      <w:r w:rsidR="00F3349B" w:rsidRPr="00090B19">
        <w:rPr>
          <w:rFonts w:ascii="Times New Roman" w:hAnsi="Times New Roman"/>
          <w:sz w:val="28"/>
          <w:szCs w:val="28"/>
        </w:rPr>
        <w:t xml:space="preserve"> Công trình xây dựng đã được cơ quan chuyên môn về xây dựng thông báo kết quả thẩm định thiết kế xây dựng triển khai sau khi thiết kế cơ sở đủ điều kiện phê duyệt thiết kế xây dựng và đáp ứng các điều kiện về cấp giấy phép xây dựng theo quy định;</w:t>
      </w:r>
    </w:p>
    <w:p w14:paraId="644CB2E0" w14:textId="77777777" w:rsidR="00F3349B" w:rsidRPr="00090B19" w:rsidRDefault="00C3736D" w:rsidP="009B7CC6">
      <w:pPr>
        <w:keepNext/>
        <w:widowControl w:val="0"/>
        <w:spacing w:before="60" w:after="60"/>
        <w:ind w:firstLine="709"/>
        <w:jc w:val="both"/>
        <w:rPr>
          <w:rFonts w:ascii="Times New Roman" w:hAnsi="Times New Roman"/>
          <w:sz w:val="28"/>
          <w:szCs w:val="28"/>
        </w:rPr>
      </w:pPr>
      <w:r w:rsidRPr="00090B19">
        <w:rPr>
          <w:rFonts w:ascii="Times New Roman" w:hAnsi="Times New Roman"/>
          <w:sz w:val="28"/>
          <w:szCs w:val="28"/>
        </w:rPr>
        <w:t>d)</w:t>
      </w:r>
      <w:r w:rsidR="00F3349B" w:rsidRPr="00090B19">
        <w:rPr>
          <w:rFonts w:ascii="Times New Roman" w:hAnsi="Times New Roman"/>
          <w:sz w:val="28"/>
          <w:szCs w:val="28"/>
        </w:rPr>
        <w:t xml:space="preserve"> </w:t>
      </w:r>
      <w:r w:rsidR="001168C2" w:rsidRPr="00090B19">
        <w:rPr>
          <w:rFonts w:ascii="Times New Roman" w:hAnsi="Times New Roman"/>
          <w:color w:val="000000"/>
          <w:sz w:val="28"/>
          <w:szCs w:val="28"/>
        </w:rPr>
        <w:t>N</w:t>
      </w:r>
      <w:r w:rsidR="001168C2" w:rsidRPr="00090B19">
        <w:rPr>
          <w:rFonts w:ascii="Times New Roman" w:hAnsi="Times New Roman"/>
          <w:color w:val="000000"/>
          <w:sz w:val="28"/>
          <w:szCs w:val="28"/>
          <w:lang w:val="vi-VN"/>
        </w:rPr>
        <w:t xml:space="preserve">hà ở riêng lẻ có quy mô dưới 07 tầng thuộc dự án đầu tư xây dựng khu đô thị, dự án đầu tư xây dựng nhà ở có quy hoạch chi tiết 1/500 đã được cơ quan nhà nước có thẩm quyền phê duyệt; </w:t>
      </w:r>
      <w:r w:rsidR="001168C2" w:rsidRPr="00090B19">
        <w:rPr>
          <w:rFonts w:ascii="Times New Roman" w:hAnsi="Times New Roman"/>
          <w:sz w:val="28"/>
          <w:szCs w:val="28"/>
        </w:rPr>
        <w:t>c</w:t>
      </w:r>
      <w:r w:rsidR="00F3349B" w:rsidRPr="00090B19">
        <w:rPr>
          <w:rFonts w:ascii="Times New Roman" w:hAnsi="Times New Roman"/>
          <w:sz w:val="28"/>
          <w:szCs w:val="28"/>
        </w:rPr>
        <w:t>ông trình, nhà ở riêng lẻ được xây dựng trong khu bảo tồn, khu di tích lịch sử - văn hóa.</w:t>
      </w:r>
    </w:p>
    <w:p w14:paraId="6D7715D0" w14:textId="77777777" w:rsidR="00C27E4C" w:rsidRPr="00090B19" w:rsidRDefault="00C3736D" w:rsidP="009B7CC6">
      <w:pPr>
        <w:keepNext/>
        <w:widowControl w:val="0"/>
        <w:spacing w:before="60" w:after="60"/>
        <w:ind w:firstLine="709"/>
        <w:jc w:val="both"/>
        <w:rPr>
          <w:rFonts w:ascii="Times New Roman" w:hAnsi="Times New Roman"/>
          <w:sz w:val="28"/>
          <w:szCs w:val="28"/>
        </w:rPr>
      </w:pPr>
      <w:r w:rsidRPr="00090B19">
        <w:rPr>
          <w:rFonts w:ascii="Times New Roman" w:hAnsi="Times New Roman"/>
          <w:sz w:val="28"/>
          <w:szCs w:val="28"/>
        </w:rPr>
        <w:t>2.2.</w:t>
      </w:r>
      <w:r w:rsidR="00C27E4C" w:rsidRPr="00090B19">
        <w:rPr>
          <w:rFonts w:ascii="Times New Roman" w:hAnsi="Times New Roman"/>
          <w:sz w:val="28"/>
          <w:szCs w:val="28"/>
        </w:rPr>
        <w:t xml:space="preserve"> Quản lý trật tự xây dựng đối với các công trình xây dựng trên địa bàn quản </w:t>
      </w:r>
      <w:r w:rsidR="00C27E4C" w:rsidRPr="00090B19">
        <w:rPr>
          <w:rFonts w:ascii="Times New Roman" w:hAnsi="Times New Roman"/>
          <w:sz w:val="28"/>
          <w:szCs w:val="28"/>
        </w:rPr>
        <w:lastRenderedPageBreak/>
        <w:t>lý trừ công tr</w:t>
      </w:r>
      <w:r w:rsidR="007C7CAC" w:rsidRPr="00090B19">
        <w:rPr>
          <w:rFonts w:ascii="Times New Roman" w:hAnsi="Times New Roman"/>
          <w:sz w:val="28"/>
          <w:szCs w:val="28"/>
        </w:rPr>
        <w:t>ình quy định tại khoản 3</w:t>
      </w:r>
      <w:r w:rsidR="00C27E4C" w:rsidRPr="00090B19">
        <w:rPr>
          <w:rFonts w:ascii="Times New Roman" w:hAnsi="Times New Roman"/>
          <w:sz w:val="28"/>
          <w:szCs w:val="28"/>
        </w:rPr>
        <w:t xml:space="preserve"> Điều này.</w:t>
      </w:r>
    </w:p>
    <w:p w14:paraId="0C8CAF9F" w14:textId="77777777" w:rsidR="002A341B" w:rsidRPr="00090B19" w:rsidRDefault="00C3736D" w:rsidP="009B7CC6">
      <w:pPr>
        <w:keepNext/>
        <w:widowControl w:val="0"/>
        <w:spacing w:before="60" w:after="60"/>
        <w:ind w:firstLine="709"/>
        <w:jc w:val="both"/>
        <w:rPr>
          <w:rFonts w:ascii="Times New Roman" w:hAnsi="Times New Roman"/>
          <w:sz w:val="28"/>
          <w:szCs w:val="28"/>
        </w:rPr>
      </w:pPr>
      <w:r w:rsidRPr="00090B19">
        <w:rPr>
          <w:rFonts w:ascii="Times New Roman" w:hAnsi="Times New Roman"/>
          <w:sz w:val="28"/>
          <w:szCs w:val="28"/>
        </w:rPr>
        <w:t>2.3.</w:t>
      </w:r>
      <w:r w:rsidR="00235DA8" w:rsidRPr="00090B19">
        <w:rPr>
          <w:rFonts w:ascii="Times New Roman" w:hAnsi="Times New Roman"/>
          <w:sz w:val="28"/>
          <w:szCs w:val="28"/>
        </w:rPr>
        <w:t xml:space="preserve"> Quản lý trật tự xây dựng đối với công trình xây dựng nằm trên địa giới hành chính từ </w:t>
      </w:r>
      <w:r w:rsidR="002A35DE" w:rsidRPr="00090B19">
        <w:rPr>
          <w:rFonts w:ascii="Times New Roman" w:hAnsi="Times New Roman"/>
          <w:sz w:val="28"/>
          <w:szCs w:val="28"/>
        </w:rPr>
        <w:t xml:space="preserve">02 </w:t>
      </w:r>
      <w:r w:rsidR="00235DA8" w:rsidRPr="00090B19">
        <w:rPr>
          <w:rFonts w:ascii="Times New Roman" w:hAnsi="Times New Roman"/>
          <w:sz w:val="28"/>
          <w:szCs w:val="28"/>
        </w:rPr>
        <w:t>xã, phường, thị trấn trở lên</w:t>
      </w:r>
      <w:r w:rsidR="007C2FCB" w:rsidRPr="00090B19">
        <w:rPr>
          <w:rFonts w:ascii="Times New Roman" w:hAnsi="Times New Roman"/>
          <w:sz w:val="28"/>
          <w:szCs w:val="28"/>
        </w:rPr>
        <w:t>.</w:t>
      </w:r>
    </w:p>
    <w:p w14:paraId="0C3A1F56" w14:textId="77777777" w:rsidR="00C27E4C" w:rsidRPr="00090B19" w:rsidRDefault="00235DA8" w:rsidP="009B7CC6">
      <w:pPr>
        <w:keepNext/>
        <w:widowControl w:val="0"/>
        <w:spacing w:before="60" w:after="60"/>
        <w:ind w:firstLine="709"/>
        <w:jc w:val="both"/>
        <w:rPr>
          <w:rFonts w:ascii="Times New Roman" w:hAnsi="Times New Roman"/>
          <w:sz w:val="28"/>
          <w:szCs w:val="28"/>
        </w:rPr>
      </w:pPr>
      <w:r w:rsidRPr="00090B19">
        <w:rPr>
          <w:rFonts w:ascii="Times New Roman" w:hAnsi="Times New Roman"/>
          <w:sz w:val="28"/>
          <w:szCs w:val="28"/>
        </w:rPr>
        <w:t>3</w:t>
      </w:r>
      <w:r w:rsidR="00C27E4C" w:rsidRPr="00090B19">
        <w:rPr>
          <w:rFonts w:ascii="Times New Roman" w:hAnsi="Times New Roman"/>
          <w:sz w:val="28"/>
          <w:szCs w:val="28"/>
        </w:rPr>
        <w:t xml:space="preserve">. Phân cấp cho </w:t>
      </w:r>
      <w:r w:rsidR="00B94D54" w:rsidRPr="00090B19">
        <w:rPr>
          <w:rFonts w:ascii="Times New Roman" w:hAnsi="Times New Roman"/>
          <w:bCs/>
          <w:sz w:val="28"/>
          <w:szCs w:val="28"/>
        </w:rPr>
        <w:t>Ủy ban nhân dân</w:t>
      </w:r>
      <w:r w:rsidR="00C27E4C" w:rsidRPr="00090B19">
        <w:rPr>
          <w:rFonts w:ascii="Times New Roman" w:hAnsi="Times New Roman"/>
          <w:sz w:val="28"/>
          <w:szCs w:val="28"/>
        </w:rPr>
        <w:t xml:space="preserve"> cấp xã</w:t>
      </w:r>
      <w:r w:rsidR="008523D8" w:rsidRPr="00090B19">
        <w:rPr>
          <w:rFonts w:ascii="Times New Roman" w:hAnsi="Times New Roman"/>
          <w:sz w:val="28"/>
          <w:szCs w:val="28"/>
        </w:rPr>
        <w:t xml:space="preserve"> quản lý trật tự xây dựng đối với các công trình trên địa bàn quản lý gồm</w:t>
      </w:r>
      <w:r w:rsidR="00C27E4C" w:rsidRPr="00090B19">
        <w:rPr>
          <w:rFonts w:ascii="Times New Roman" w:hAnsi="Times New Roman"/>
          <w:sz w:val="28"/>
          <w:szCs w:val="28"/>
        </w:rPr>
        <w:t>:</w:t>
      </w:r>
    </w:p>
    <w:p w14:paraId="2CD0DF0A" w14:textId="77777777" w:rsidR="0055301D" w:rsidRPr="00090B19" w:rsidRDefault="0055301D" w:rsidP="009B7CC6">
      <w:pPr>
        <w:keepNext/>
        <w:widowControl w:val="0"/>
        <w:spacing w:before="60" w:after="60"/>
        <w:ind w:firstLine="709"/>
        <w:jc w:val="both"/>
        <w:rPr>
          <w:rFonts w:ascii="Times New Roman" w:hAnsi="Times New Roman"/>
          <w:sz w:val="28"/>
          <w:szCs w:val="28"/>
        </w:rPr>
      </w:pPr>
      <w:r w:rsidRPr="00090B19">
        <w:rPr>
          <w:rFonts w:ascii="Times New Roman" w:hAnsi="Times New Roman"/>
          <w:sz w:val="28"/>
          <w:szCs w:val="28"/>
        </w:rPr>
        <w:t>a) Nhà ở riêng lẻ, trừ nhà ở riêng lẻ được xây dựng trong khu bảo tồn, khu di tích lịch sử văn hóa.</w:t>
      </w:r>
    </w:p>
    <w:p w14:paraId="64095055" w14:textId="77777777" w:rsidR="0055301D" w:rsidRPr="00090B19" w:rsidRDefault="0055301D" w:rsidP="009B7CC6">
      <w:pPr>
        <w:keepNext/>
        <w:widowControl w:val="0"/>
        <w:spacing w:before="60" w:after="60"/>
        <w:ind w:firstLine="709"/>
        <w:jc w:val="both"/>
        <w:rPr>
          <w:rFonts w:ascii="Times New Roman" w:hAnsi="Times New Roman"/>
          <w:sz w:val="28"/>
          <w:szCs w:val="28"/>
        </w:rPr>
      </w:pPr>
      <w:r w:rsidRPr="00090B19">
        <w:rPr>
          <w:rFonts w:ascii="Times New Roman" w:hAnsi="Times New Roman"/>
          <w:sz w:val="28"/>
          <w:szCs w:val="28"/>
        </w:rPr>
        <w:t>b) Công trình không thuộc đối tượng có yêu cầu phải lập báo cáo nghiên cứu khả thi đầu tư xây dựng.</w:t>
      </w:r>
    </w:p>
    <w:p w14:paraId="545BB494" w14:textId="77777777" w:rsidR="0055301D" w:rsidRPr="00090B19" w:rsidRDefault="0055301D" w:rsidP="009B7CC6">
      <w:pPr>
        <w:keepNext/>
        <w:widowControl w:val="0"/>
        <w:spacing w:before="60" w:after="60"/>
        <w:ind w:firstLine="709"/>
        <w:jc w:val="both"/>
        <w:rPr>
          <w:rFonts w:ascii="Times New Roman" w:hAnsi="Times New Roman"/>
          <w:sz w:val="28"/>
          <w:szCs w:val="28"/>
        </w:rPr>
      </w:pPr>
      <w:r w:rsidRPr="00090B19">
        <w:rPr>
          <w:rFonts w:ascii="Times New Roman" w:hAnsi="Times New Roman"/>
          <w:sz w:val="28"/>
          <w:szCs w:val="28"/>
        </w:rPr>
        <w:t>c) Công trình không thuộc đối tượng có yêu cầu phải lập báo cáo kinh tế - kỹ thuật đầu tư xây dựng.</w:t>
      </w:r>
    </w:p>
    <w:p w14:paraId="5D2B7A97" w14:textId="77777777" w:rsidR="00A427BF" w:rsidRPr="00090B19" w:rsidRDefault="00A427BF" w:rsidP="009B7CC6">
      <w:pPr>
        <w:keepNext/>
        <w:widowControl w:val="0"/>
        <w:spacing w:before="60" w:after="60"/>
        <w:ind w:firstLine="709"/>
        <w:jc w:val="both"/>
        <w:rPr>
          <w:rFonts w:ascii="Times New Roman" w:hAnsi="Times New Roman"/>
          <w:b/>
          <w:sz w:val="28"/>
          <w:szCs w:val="28"/>
        </w:rPr>
      </w:pPr>
      <w:r w:rsidRPr="00090B19">
        <w:rPr>
          <w:rFonts w:ascii="Times New Roman" w:hAnsi="Times New Roman"/>
          <w:b/>
          <w:sz w:val="28"/>
          <w:szCs w:val="28"/>
        </w:rPr>
        <w:t>Điều 3. Trách nhiệm của Sở Xây dựng</w:t>
      </w:r>
    </w:p>
    <w:p w14:paraId="680AD11D" w14:textId="77777777" w:rsidR="00A427BF" w:rsidRPr="00090B19" w:rsidRDefault="00A427BF" w:rsidP="009B7CC6">
      <w:pPr>
        <w:keepNext/>
        <w:widowControl w:val="0"/>
        <w:spacing w:before="60" w:after="60"/>
        <w:ind w:firstLine="709"/>
        <w:jc w:val="both"/>
        <w:rPr>
          <w:rFonts w:ascii="Times New Roman" w:hAnsi="Times New Roman"/>
          <w:sz w:val="28"/>
          <w:szCs w:val="28"/>
        </w:rPr>
      </w:pPr>
      <w:r w:rsidRPr="00090B19">
        <w:rPr>
          <w:rFonts w:ascii="Times New Roman" w:hAnsi="Times New Roman"/>
          <w:sz w:val="28"/>
          <w:szCs w:val="28"/>
        </w:rPr>
        <w:t xml:space="preserve">a) Tham mưu, giúp </w:t>
      </w:r>
      <w:r w:rsidR="00B94D54" w:rsidRPr="00090B19">
        <w:rPr>
          <w:rFonts w:ascii="Times New Roman" w:hAnsi="Times New Roman"/>
          <w:bCs/>
          <w:sz w:val="28"/>
          <w:szCs w:val="28"/>
        </w:rPr>
        <w:t>Ủy ban nhân dân</w:t>
      </w:r>
      <w:r w:rsidRPr="00090B19">
        <w:rPr>
          <w:rFonts w:ascii="Times New Roman" w:hAnsi="Times New Roman"/>
          <w:sz w:val="28"/>
          <w:szCs w:val="28"/>
        </w:rPr>
        <w:t xml:space="preserve"> tỉnh chỉ đạo, điều hành chung công tác quản lý nhà nước về trật tự xây dựng trên địa bàn tỉnh; nắm bắt tình hình trật tự xây dựng, báo cáo và đề xuất </w:t>
      </w:r>
      <w:r w:rsidR="00B94D54" w:rsidRPr="00090B19">
        <w:rPr>
          <w:rFonts w:ascii="Times New Roman" w:hAnsi="Times New Roman"/>
          <w:bCs/>
          <w:sz w:val="28"/>
          <w:szCs w:val="28"/>
        </w:rPr>
        <w:t>Ủy ban nhân dân</w:t>
      </w:r>
      <w:r w:rsidRPr="00090B19">
        <w:rPr>
          <w:rFonts w:ascii="Times New Roman" w:hAnsi="Times New Roman"/>
          <w:sz w:val="28"/>
          <w:szCs w:val="28"/>
        </w:rPr>
        <w:t xml:space="preserve"> tỉnh các biện pháp để chấn chỉnh, khắc phục những tồn tại, hạn chế trong công tác quản lý trật tự xây dựng trên địa bàn tỉnh.</w:t>
      </w:r>
    </w:p>
    <w:p w14:paraId="020532B6" w14:textId="77777777" w:rsidR="00A427BF" w:rsidRPr="00090B19" w:rsidRDefault="00A427BF" w:rsidP="009B7CC6">
      <w:pPr>
        <w:keepNext/>
        <w:widowControl w:val="0"/>
        <w:spacing w:before="60" w:after="60"/>
        <w:ind w:firstLine="709"/>
        <w:jc w:val="both"/>
        <w:rPr>
          <w:rFonts w:ascii="Times New Roman" w:hAnsi="Times New Roman"/>
          <w:sz w:val="28"/>
          <w:szCs w:val="28"/>
        </w:rPr>
      </w:pPr>
      <w:r w:rsidRPr="00090B19">
        <w:rPr>
          <w:rFonts w:ascii="Times New Roman" w:hAnsi="Times New Roman"/>
          <w:sz w:val="28"/>
          <w:szCs w:val="28"/>
        </w:rPr>
        <w:t xml:space="preserve">b) Đôn đốc, hướng dẫn </w:t>
      </w:r>
      <w:r w:rsidR="00B94D54" w:rsidRPr="00090B19">
        <w:rPr>
          <w:rFonts w:ascii="Times New Roman" w:hAnsi="Times New Roman"/>
          <w:bCs/>
          <w:sz w:val="28"/>
          <w:szCs w:val="28"/>
        </w:rPr>
        <w:t>Ủy ban nhân dân</w:t>
      </w:r>
      <w:r w:rsidRPr="00090B19">
        <w:rPr>
          <w:rFonts w:ascii="Times New Roman" w:hAnsi="Times New Roman"/>
          <w:sz w:val="28"/>
          <w:szCs w:val="28"/>
        </w:rPr>
        <w:t xml:space="preserve"> cấp huyện thực hiện trách nhiệm</w:t>
      </w:r>
      <w:r w:rsidR="00E672C7" w:rsidRPr="00090B19">
        <w:rPr>
          <w:rFonts w:ascii="Times New Roman" w:hAnsi="Times New Roman"/>
          <w:sz w:val="28"/>
          <w:szCs w:val="28"/>
        </w:rPr>
        <w:t xml:space="preserve"> tiếp nhận </w:t>
      </w:r>
      <w:r w:rsidR="005130D9" w:rsidRPr="00090B19">
        <w:rPr>
          <w:rFonts w:ascii="Times New Roman" w:hAnsi="Times New Roman"/>
          <w:sz w:val="28"/>
          <w:szCs w:val="28"/>
        </w:rPr>
        <w:t xml:space="preserve">hồ sơ </w:t>
      </w:r>
      <w:r w:rsidR="00E672C7" w:rsidRPr="00090B19">
        <w:rPr>
          <w:rFonts w:ascii="Times New Roman" w:hAnsi="Times New Roman"/>
          <w:sz w:val="28"/>
          <w:szCs w:val="28"/>
        </w:rPr>
        <w:t>thông báo khởi công</w:t>
      </w:r>
      <w:r w:rsidR="005130D9" w:rsidRPr="00090B19">
        <w:rPr>
          <w:rFonts w:ascii="Times New Roman" w:hAnsi="Times New Roman"/>
          <w:sz w:val="28"/>
          <w:szCs w:val="28"/>
        </w:rPr>
        <w:t xml:space="preserve"> xây dựng</w:t>
      </w:r>
      <w:r w:rsidR="00E672C7" w:rsidRPr="00090B19">
        <w:rPr>
          <w:rFonts w:ascii="Times New Roman" w:hAnsi="Times New Roman"/>
          <w:sz w:val="28"/>
          <w:szCs w:val="28"/>
        </w:rPr>
        <w:t xml:space="preserve"> kèm theo hồ sơ thiết kế xây dựng và</w:t>
      </w:r>
      <w:r w:rsidR="00E672C7" w:rsidRPr="00090B19">
        <w:rPr>
          <w:rFonts w:ascii="Times New Roman" w:hAnsi="Times New Roman"/>
          <w:b/>
          <w:bCs/>
          <w:i/>
          <w:iCs/>
          <w:sz w:val="28"/>
          <w:szCs w:val="28"/>
        </w:rPr>
        <w:t xml:space="preserve"> </w:t>
      </w:r>
      <w:r w:rsidRPr="00090B19">
        <w:rPr>
          <w:rFonts w:ascii="Times New Roman" w:hAnsi="Times New Roman"/>
          <w:sz w:val="28"/>
          <w:szCs w:val="28"/>
        </w:rPr>
        <w:t xml:space="preserve">quản lý trật tự xây dựng theo phân cấp. </w:t>
      </w:r>
    </w:p>
    <w:p w14:paraId="1C77162F" w14:textId="77777777" w:rsidR="00A427BF" w:rsidRPr="00090B19" w:rsidRDefault="00A427BF" w:rsidP="009B7CC6">
      <w:pPr>
        <w:keepNext/>
        <w:widowControl w:val="0"/>
        <w:spacing w:before="60" w:after="60"/>
        <w:ind w:firstLine="709"/>
        <w:jc w:val="both"/>
        <w:rPr>
          <w:rFonts w:ascii="Times New Roman" w:hAnsi="Times New Roman"/>
          <w:sz w:val="28"/>
          <w:szCs w:val="28"/>
        </w:rPr>
      </w:pPr>
      <w:r w:rsidRPr="00090B19">
        <w:rPr>
          <w:rFonts w:ascii="Times New Roman" w:hAnsi="Times New Roman"/>
          <w:sz w:val="28"/>
          <w:szCs w:val="28"/>
        </w:rPr>
        <w:t xml:space="preserve">c) Hằng năm, xây dựng kế hoạch và tổ chức thanh tra, kiểm tra trách nhiệm trong công tác </w:t>
      </w:r>
      <w:r w:rsidR="00F36B4B" w:rsidRPr="00090B19">
        <w:rPr>
          <w:rFonts w:ascii="Times New Roman" w:hAnsi="Times New Roman"/>
          <w:sz w:val="28"/>
          <w:szCs w:val="28"/>
        </w:rPr>
        <w:t xml:space="preserve">tiếp nhận </w:t>
      </w:r>
      <w:r w:rsidR="005130D9" w:rsidRPr="00090B19">
        <w:rPr>
          <w:rFonts w:ascii="Times New Roman" w:hAnsi="Times New Roman"/>
          <w:sz w:val="28"/>
          <w:szCs w:val="28"/>
        </w:rPr>
        <w:t xml:space="preserve">hồ sơ </w:t>
      </w:r>
      <w:r w:rsidR="00E672C7" w:rsidRPr="00090B19">
        <w:rPr>
          <w:rFonts w:ascii="Times New Roman" w:hAnsi="Times New Roman"/>
          <w:sz w:val="28"/>
          <w:szCs w:val="28"/>
        </w:rPr>
        <w:t>thông báo khởi công</w:t>
      </w:r>
      <w:r w:rsidR="005130D9" w:rsidRPr="00090B19">
        <w:rPr>
          <w:rFonts w:ascii="Times New Roman" w:hAnsi="Times New Roman"/>
          <w:sz w:val="28"/>
          <w:szCs w:val="28"/>
        </w:rPr>
        <w:t xml:space="preserve"> xây dựng</w:t>
      </w:r>
      <w:r w:rsidR="00E672C7" w:rsidRPr="00090B19">
        <w:rPr>
          <w:rFonts w:ascii="Times New Roman" w:hAnsi="Times New Roman"/>
          <w:sz w:val="28"/>
          <w:szCs w:val="28"/>
        </w:rPr>
        <w:t xml:space="preserve"> kèm theo hồ sơ thiết kế xây dựng</w:t>
      </w:r>
      <w:r w:rsidR="00E672C7" w:rsidRPr="00090B19">
        <w:rPr>
          <w:rFonts w:ascii="Times New Roman" w:hAnsi="Times New Roman"/>
          <w:b/>
          <w:bCs/>
          <w:i/>
          <w:iCs/>
          <w:sz w:val="28"/>
          <w:szCs w:val="28"/>
        </w:rPr>
        <w:t xml:space="preserve"> </w:t>
      </w:r>
      <w:r w:rsidR="00F36B4B" w:rsidRPr="00090B19">
        <w:rPr>
          <w:rFonts w:ascii="Times New Roman" w:hAnsi="Times New Roman"/>
          <w:sz w:val="28"/>
          <w:szCs w:val="28"/>
        </w:rPr>
        <w:t xml:space="preserve">và </w:t>
      </w:r>
      <w:r w:rsidRPr="00090B19">
        <w:rPr>
          <w:rFonts w:ascii="Times New Roman" w:hAnsi="Times New Roman"/>
          <w:sz w:val="28"/>
          <w:szCs w:val="28"/>
        </w:rPr>
        <w:t xml:space="preserve">quản lý trật tự xây dựng đối với </w:t>
      </w:r>
      <w:r w:rsidR="00B94D54" w:rsidRPr="00090B19">
        <w:rPr>
          <w:rFonts w:ascii="Times New Roman" w:hAnsi="Times New Roman"/>
          <w:bCs/>
          <w:sz w:val="28"/>
          <w:szCs w:val="28"/>
        </w:rPr>
        <w:t>Ủy ban nhân dân</w:t>
      </w:r>
      <w:r w:rsidRPr="00090B19">
        <w:rPr>
          <w:rFonts w:ascii="Times New Roman" w:hAnsi="Times New Roman"/>
          <w:sz w:val="28"/>
          <w:szCs w:val="28"/>
        </w:rPr>
        <w:t xml:space="preserve"> cấp huyện, </w:t>
      </w:r>
      <w:r w:rsidR="00B94D54" w:rsidRPr="00090B19">
        <w:rPr>
          <w:rFonts w:ascii="Times New Roman" w:hAnsi="Times New Roman"/>
          <w:bCs/>
          <w:sz w:val="28"/>
          <w:szCs w:val="28"/>
        </w:rPr>
        <w:t>Ủy ban nhân dân</w:t>
      </w:r>
      <w:r w:rsidRPr="00090B19">
        <w:rPr>
          <w:rFonts w:ascii="Times New Roman" w:hAnsi="Times New Roman"/>
          <w:sz w:val="28"/>
          <w:szCs w:val="28"/>
        </w:rPr>
        <w:t xml:space="preserve"> cấp xã.</w:t>
      </w:r>
    </w:p>
    <w:p w14:paraId="1F9AC70B" w14:textId="77777777" w:rsidR="00A427BF" w:rsidRPr="00090B19" w:rsidRDefault="00A427BF" w:rsidP="009B7CC6">
      <w:pPr>
        <w:keepNext/>
        <w:widowControl w:val="0"/>
        <w:spacing w:before="60" w:after="60"/>
        <w:ind w:firstLine="709"/>
        <w:jc w:val="both"/>
        <w:rPr>
          <w:rFonts w:ascii="Times New Roman" w:hAnsi="Times New Roman"/>
          <w:sz w:val="28"/>
          <w:szCs w:val="28"/>
        </w:rPr>
      </w:pPr>
      <w:r w:rsidRPr="00090B19">
        <w:rPr>
          <w:rFonts w:ascii="Times New Roman" w:hAnsi="Times New Roman"/>
          <w:sz w:val="28"/>
          <w:szCs w:val="28"/>
        </w:rPr>
        <w:t xml:space="preserve">d) Chủ trì tổng hợp tình hình quản lý trật tự xây dựng trên địa bàn tỉnh, báo cáo </w:t>
      </w:r>
      <w:r w:rsidR="00B94D54" w:rsidRPr="00090B19">
        <w:rPr>
          <w:rFonts w:ascii="Times New Roman" w:hAnsi="Times New Roman"/>
          <w:bCs/>
          <w:sz w:val="28"/>
          <w:szCs w:val="28"/>
        </w:rPr>
        <w:t>Ủy ban nhân dân</w:t>
      </w:r>
      <w:r w:rsidRPr="00090B19">
        <w:rPr>
          <w:rFonts w:ascii="Times New Roman" w:hAnsi="Times New Roman"/>
          <w:sz w:val="28"/>
          <w:szCs w:val="28"/>
        </w:rPr>
        <w:t xml:space="preserve"> tỉnh, Bộ Xây dựng theo định kỳ 6 tháng, năm hoặc đột xuất khi có yêu cầu theo đúng quy định của pháp luật.</w:t>
      </w:r>
    </w:p>
    <w:bookmarkEnd w:id="1"/>
    <w:p w14:paraId="0FD2C3CC" w14:textId="77777777" w:rsidR="00C27E4C" w:rsidRPr="00090B19" w:rsidRDefault="00C27E4C" w:rsidP="009B7CC6">
      <w:pPr>
        <w:keepNext/>
        <w:widowControl w:val="0"/>
        <w:spacing w:before="60" w:after="60"/>
        <w:ind w:firstLine="709"/>
        <w:jc w:val="both"/>
        <w:rPr>
          <w:rFonts w:ascii="Times New Roman" w:hAnsi="Times New Roman"/>
          <w:b/>
          <w:sz w:val="28"/>
          <w:szCs w:val="28"/>
        </w:rPr>
      </w:pPr>
      <w:r w:rsidRPr="00090B19">
        <w:rPr>
          <w:rFonts w:ascii="Times New Roman" w:hAnsi="Times New Roman"/>
          <w:b/>
          <w:sz w:val="28"/>
          <w:szCs w:val="28"/>
        </w:rPr>
        <w:t xml:space="preserve">Điều </w:t>
      </w:r>
      <w:r w:rsidR="008B5514" w:rsidRPr="00090B19">
        <w:rPr>
          <w:rFonts w:ascii="Times New Roman" w:hAnsi="Times New Roman"/>
          <w:b/>
          <w:sz w:val="28"/>
          <w:szCs w:val="28"/>
        </w:rPr>
        <w:t>4</w:t>
      </w:r>
      <w:r w:rsidRPr="00090B19">
        <w:rPr>
          <w:rFonts w:ascii="Times New Roman" w:hAnsi="Times New Roman"/>
          <w:b/>
          <w:sz w:val="28"/>
          <w:szCs w:val="28"/>
        </w:rPr>
        <w:t xml:space="preserve">. Trách nhiệm của </w:t>
      </w:r>
      <w:r w:rsidR="00B94D54" w:rsidRPr="00090B19">
        <w:rPr>
          <w:rFonts w:ascii="Times New Roman" w:hAnsi="Times New Roman"/>
          <w:b/>
          <w:bCs/>
          <w:sz w:val="28"/>
          <w:szCs w:val="28"/>
        </w:rPr>
        <w:t>Ủy ban nhân dân</w:t>
      </w:r>
      <w:r w:rsidRPr="00090B19">
        <w:rPr>
          <w:rFonts w:ascii="Times New Roman" w:hAnsi="Times New Roman"/>
          <w:b/>
          <w:sz w:val="28"/>
          <w:szCs w:val="28"/>
        </w:rPr>
        <w:t xml:space="preserve"> cấp huyện</w:t>
      </w:r>
    </w:p>
    <w:p w14:paraId="23AE1193" w14:textId="77777777" w:rsidR="00C61BE5" w:rsidRPr="00090B19" w:rsidRDefault="00C27E4C" w:rsidP="009B7CC6">
      <w:pPr>
        <w:keepNext/>
        <w:widowControl w:val="0"/>
        <w:spacing w:before="60" w:after="60"/>
        <w:ind w:firstLine="709"/>
        <w:jc w:val="both"/>
        <w:rPr>
          <w:rFonts w:ascii="Times New Roman" w:hAnsi="Times New Roman"/>
          <w:sz w:val="28"/>
          <w:szCs w:val="28"/>
        </w:rPr>
      </w:pPr>
      <w:r w:rsidRPr="00090B19">
        <w:rPr>
          <w:rFonts w:ascii="Times New Roman" w:hAnsi="Times New Roman"/>
          <w:sz w:val="28"/>
          <w:szCs w:val="28"/>
        </w:rPr>
        <w:t>1. Tổ chức thực hiện</w:t>
      </w:r>
      <w:r w:rsidR="005130D9" w:rsidRPr="00090B19">
        <w:rPr>
          <w:rFonts w:ascii="Times New Roman" w:hAnsi="Times New Roman"/>
          <w:sz w:val="28"/>
          <w:szCs w:val="28"/>
        </w:rPr>
        <w:t xml:space="preserve"> và chịu trách nhiệm trước pháp luật và Ủy ban nhân dân tỉnh về </w:t>
      </w:r>
      <w:r w:rsidRPr="00090B19">
        <w:rPr>
          <w:rFonts w:ascii="Times New Roman" w:hAnsi="Times New Roman"/>
          <w:sz w:val="28"/>
          <w:szCs w:val="28"/>
        </w:rPr>
        <w:t xml:space="preserve">việc </w:t>
      </w:r>
      <w:r w:rsidR="00BA0A15" w:rsidRPr="00090B19">
        <w:rPr>
          <w:rFonts w:ascii="Times New Roman" w:hAnsi="Times New Roman"/>
          <w:sz w:val="28"/>
          <w:szCs w:val="28"/>
        </w:rPr>
        <w:t xml:space="preserve">tiếp nhận </w:t>
      </w:r>
      <w:r w:rsidR="005130D9" w:rsidRPr="00090B19">
        <w:rPr>
          <w:rFonts w:ascii="Times New Roman" w:hAnsi="Times New Roman"/>
          <w:sz w:val="28"/>
          <w:szCs w:val="28"/>
        </w:rPr>
        <w:t xml:space="preserve">hồ sơ </w:t>
      </w:r>
      <w:r w:rsidR="001B0D8F" w:rsidRPr="00090B19">
        <w:rPr>
          <w:rFonts w:ascii="Times New Roman" w:hAnsi="Times New Roman"/>
          <w:sz w:val="28"/>
          <w:szCs w:val="28"/>
        </w:rPr>
        <w:t>thông báo khởi công</w:t>
      </w:r>
      <w:r w:rsidR="005130D9" w:rsidRPr="00090B19">
        <w:rPr>
          <w:rFonts w:ascii="Times New Roman" w:hAnsi="Times New Roman"/>
          <w:sz w:val="28"/>
          <w:szCs w:val="28"/>
        </w:rPr>
        <w:t xml:space="preserve"> xây dựng </w:t>
      </w:r>
      <w:r w:rsidR="001B0D8F" w:rsidRPr="00090B19">
        <w:rPr>
          <w:rFonts w:ascii="Times New Roman" w:hAnsi="Times New Roman"/>
          <w:sz w:val="28"/>
          <w:szCs w:val="28"/>
        </w:rPr>
        <w:t>kèm theo hồ sơ thiết kế xây dựng</w:t>
      </w:r>
      <w:r w:rsidR="001B0D8F" w:rsidRPr="00090B19">
        <w:rPr>
          <w:rFonts w:ascii="Times New Roman" w:hAnsi="Times New Roman"/>
          <w:b/>
          <w:bCs/>
          <w:i/>
          <w:iCs/>
          <w:sz w:val="28"/>
          <w:szCs w:val="28"/>
        </w:rPr>
        <w:t xml:space="preserve"> </w:t>
      </w:r>
      <w:r w:rsidR="00BA0A15" w:rsidRPr="00090B19">
        <w:rPr>
          <w:rFonts w:ascii="Times New Roman" w:hAnsi="Times New Roman"/>
          <w:sz w:val="28"/>
          <w:szCs w:val="28"/>
        </w:rPr>
        <w:t xml:space="preserve">và quản lý trật tự xây dựng </w:t>
      </w:r>
      <w:r w:rsidRPr="00090B19">
        <w:rPr>
          <w:rFonts w:ascii="Times New Roman" w:hAnsi="Times New Roman"/>
          <w:sz w:val="28"/>
          <w:szCs w:val="28"/>
        </w:rPr>
        <w:t>đối với các công trình được phân cấp</w:t>
      </w:r>
      <w:r w:rsidR="00C61BE5" w:rsidRPr="00090B19">
        <w:rPr>
          <w:rFonts w:ascii="Times New Roman" w:hAnsi="Times New Roman"/>
          <w:sz w:val="28"/>
          <w:szCs w:val="28"/>
        </w:rPr>
        <w:t xml:space="preserve"> quản lý.</w:t>
      </w:r>
    </w:p>
    <w:p w14:paraId="67E4EB2C" w14:textId="77777777" w:rsidR="00C27E4C" w:rsidRPr="00090B19" w:rsidRDefault="00C27E4C" w:rsidP="009B7CC6">
      <w:pPr>
        <w:keepNext/>
        <w:widowControl w:val="0"/>
        <w:spacing w:before="60" w:after="60"/>
        <w:ind w:firstLine="709"/>
        <w:jc w:val="both"/>
        <w:rPr>
          <w:rFonts w:ascii="Times New Roman" w:hAnsi="Times New Roman"/>
          <w:sz w:val="28"/>
          <w:szCs w:val="28"/>
        </w:rPr>
      </w:pPr>
      <w:r w:rsidRPr="00090B19">
        <w:rPr>
          <w:rFonts w:ascii="Times New Roman" w:hAnsi="Times New Roman"/>
          <w:sz w:val="28"/>
          <w:szCs w:val="28"/>
        </w:rPr>
        <w:t xml:space="preserve">2. Chỉ đạo, kiểm tra, giám sát, đôn đốc </w:t>
      </w:r>
      <w:r w:rsidR="00B94D54" w:rsidRPr="00090B19">
        <w:rPr>
          <w:rFonts w:ascii="Times New Roman" w:hAnsi="Times New Roman"/>
          <w:bCs/>
          <w:sz w:val="28"/>
          <w:szCs w:val="28"/>
        </w:rPr>
        <w:t>Ủy ban nhân dân</w:t>
      </w:r>
      <w:r w:rsidRPr="00090B19">
        <w:rPr>
          <w:rFonts w:ascii="Times New Roman" w:hAnsi="Times New Roman"/>
          <w:sz w:val="28"/>
          <w:szCs w:val="28"/>
        </w:rPr>
        <w:t xml:space="preserve"> cấp xã, các đơn vị, phòng ban trực thuộc và các cơ quan liên quan phối hợp, thực hiện trách nhiệm</w:t>
      </w:r>
      <w:r w:rsidR="00C06280" w:rsidRPr="00090B19">
        <w:rPr>
          <w:rFonts w:ascii="Times New Roman" w:hAnsi="Times New Roman"/>
          <w:sz w:val="28"/>
          <w:szCs w:val="28"/>
        </w:rPr>
        <w:t xml:space="preserve"> tiếp nhận </w:t>
      </w:r>
      <w:r w:rsidR="005130D9" w:rsidRPr="00090B19">
        <w:rPr>
          <w:rFonts w:ascii="Times New Roman" w:hAnsi="Times New Roman"/>
          <w:sz w:val="28"/>
          <w:szCs w:val="28"/>
        </w:rPr>
        <w:t xml:space="preserve">hồ sơ </w:t>
      </w:r>
      <w:r w:rsidR="001B0D8F" w:rsidRPr="00090B19">
        <w:rPr>
          <w:rFonts w:ascii="Times New Roman" w:hAnsi="Times New Roman"/>
          <w:sz w:val="28"/>
          <w:szCs w:val="28"/>
        </w:rPr>
        <w:t xml:space="preserve">thông báo khởi công </w:t>
      </w:r>
      <w:r w:rsidR="005130D9" w:rsidRPr="00090B19">
        <w:rPr>
          <w:rFonts w:ascii="Times New Roman" w:hAnsi="Times New Roman"/>
          <w:sz w:val="28"/>
          <w:szCs w:val="28"/>
        </w:rPr>
        <w:t xml:space="preserve">xây dựng </w:t>
      </w:r>
      <w:r w:rsidR="001B0D8F" w:rsidRPr="00090B19">
        <w:rPr>
          <w:rFonts w:ascii="Times New Roman" w:hAnsi="Times New Roman"/>
          <w:sz w:val="28"/>
          <w:szCs w:val="28"/>
        </w:rPr>
        <w:t>kèm theo hồ sơ thiết kế xây dựng</w:t>
      </w:r>
      <w:r w:rsidR="001B0D8F" w:rsidRPr="00090B19">
        <w:rPr>
          <w:rFonts w:ascii="Times New Roman" w:hAnsi="Times New Roman"/>
          <w:b/>
          <w:bCs/>
          <w:i/>
          <w:iCs/>
          <w:sz w:val="28"/>
          <w:szCs w:val="28"/>
        </w:rPr>
        <w:t xml:space="preserve"> </w:t>
      </w:r>
      <w:r w:rsidR="00C06280" w:rsidRPr="00090B19">
        <w:rPr>
          <w:rFonts w:ascii="Times New Roman" w:hAnsi="Times New Roman"/>
          <w:sz w:val="28"/>
          <w:szCs w:val="28"/>
        </w:rPr>
        <w:t>và</w:t>
      </w:r>
      <w:r w:rsidRPr="00090B19">
        <w:rPr>
          <w:rFonts w:ascii="Times New Roman" w:hAnsi="Times New Roman"/>
          <w:sz w:val="28"/>
          <w:szCs w:val="28"/>
        </w:rPr>
        <w:t xml:space="preserve"> quản lý trật tự xây dựng trên địa bàn theo quy định của pháp luật.</w:t>
      </w:r>
    </w:p>
    <w:p w14:paraId="541EEEB8" w14:textId="77777777" w:rsidR="00C27E4C" w:rsidRPr="00090B19" w:rsidRDefault="00BA0A15" w:rsidP="009B7CC6">
      <w:pPr>
        <w:keepNext/>
        <w:widowControl w:val="0"/>
        <w:spacing w:before="60" w:after="60"/>
        <w:ind w:firstLine="709"/>
        <w:jc w:val="both"/>
        <w:rPr>
          <w:rFonts w:ascii="Times New Roman" w:hAnsi="Times New Roman"/>
          <w:sz w:val="28"/>
          <w:szCs w:val="28"/>
        </w:rPr>
      </w:pPr>
      <w:r w:rsidRPr="00090B19">
        <w:rPr>
          <w:rFonts w:ascii="Times New Roman" w:hAnsi="Times New Roman"/>
          <w:sz w:val="28"/>
          <w:szCs w:val="28"/>
        </w:rPr>
        <w:t>3</w:t>
      </w:r>
      <w:r w:rsidR="00C27E4C" w:rsidRPr="00090B19">
        <w:rPr>
          <w:rFonts w:ascii="Times New Roman" w:hAnsi="Times New Roman"/>
          <w:sz w:val="28"/>
          <w:szCs w:val="28"/>
        </w:rPr>
        <w:t xml:space="preserve">. Mở và vào sổ theo dõi việc tiếp nhận </w:t>
      </w:r>
      <w:r w:rsidR="005130D9" w:rsidRPr="00090B19">
        <w:rPr>
          <w:rFonts w:ascii="Times New Roman" w:hAnsi="Times New Roman"/>
          <w:sz w:val="28"/>
          <w:szCs w:val="28"/>
        </w:rPr>
        <w:t xml:space="preserve">hồ sơ </w:t>
      </w:r>
      <w:r w:rsidR="001B0D8F" w:rsidRPr="00090B19">
        <w:rPr>
          <w:rFonts w:ascii="Times New Roman" w:hAnsi="Times New Roman"/>
          <w:sz w:val="28"/>
          <w:szCs w:val="28"/>
        </w:rPr>
        <w:t>thông báo khởi công</w:t>
      </w:r>
      <w:r w:rsidR="005130D9" w:rsidRPr="00090B19">
        <w:rPr>
          <w:rFonts w:ascii="Times New Roman" w:hAnsi="Times New Roman"/>
          <w:sz w:val="28"/>
          <w:szCs w:val="28"/>
        </w:rPr>
        <w:t xml:space="preserve"> xây dựng</w:t>
      </w:r>
      <w:r w:rsidR="001B0D8F" w:rsidRPr="00090B19">
        <w:rPr>
          <w:rFonts w:ascii="Times New Roman" w:hAnsi="Times New Roman"/>
          <w:sz w:val="28"/>
          <w:szCs w:val="28"/>
        </w:rPr>
        <w:t xml:space="preserve"> kèm theo hồ sơ thiết kế xây dựng</w:t>
      </w:r>
      <w:r w:rsidR="001B0D8F" w:rsidRPr="00090B19">
        <w:rPr>
          <w:rFonts w:ascii="Times New Roman" w:hAnsi="Times New Roman"/>
          <w:b/>
          <w:bCs/>
          <w:i/>
          <w:iCs/>
          <w:sz w:val="28"/>
          <w:szCs w:val="28"/>
        </w:rPr>
        <w:t xml:space="preserve"> </w:t>
      </w:r>
      <w:r w:rsidR="00C27E4C" w:rsidRPr="00090B19">
        <w:rPr>
          <w:rFonts w:ascii="Times New Roman" w:hAnsi="Times New Roman"/>
          <w:sz w:val="28"/>
          <w:szCs w:val="28"/>
        </w:rPr>
        <w:t xml:space="preserve">đối với các công trình được phân cấp quản lý; sau khi tiếp nhận hồ sơ </w:t>
      </w:r>
      <w:r w:rsidR="001B0D8F" w:rsidRPr="00090B19">
        <w:rPr>
          <w:rFonts w:ascii="Times New Roman" w:hAnsi="Times New Roman"/>
          <w:sz w:val="28"/>
          <w:szCs w:val="28"/>
        </w:rPr>
        <w:t>thông báo khởi công</w:t>
      </w:r>
      <w:r w:rsidR="005130D9" w:rsidRPr="00090B19">
        <w:rPr>
          <w:rFonts w:ascii="Times New Roman" w:hAnsi="Times New Roman"/>
          <w:sz w:val="28"/>
          <w:szCs w:val="28"/>
        </w:rPr>
        <w:t xml:space="preserve"> xây dựng </w:t>
      </w:r>
      <w:r w:rsidR="001B0D8F" w:rsidRPr="00090B19">
        <w:rPr>
          <w:rFonts w:ascii="Times New Roman" w:hAnsi="Times New Roman"/>
          <w:sz w:val="28"/>
          <w:szCs w:val="28"/>
        </w:rPr>
        <w:t>kèm theo hồ sơ thiết kế xây dựng</w:t>
      </w:r>
      <w:r w:rsidR="00C27E4C" w:rsidRPr="00090B19">
        <w:rPr>
          <w:rFonts w:ascii="Times New Roman" w:hAnsi="Times New Roman"/>
          <w:sz w:val="28"/>
          <w:szCs w:val="28"/>
        </w:rPr>
        <w:t xml:space="preserve">, kịp thời thông tin đến </w:t>
      </w:r>
      <w:r w:rsidR="00B94D54" w:rsidRPr="00090B19">
        <w:rPr>
          <w:rFonts w:ascii="Times New Roman" w:hAnsi="Times New Roman"/>
          <w:bCs/>
          <w:sz w:val="28"/>
          <w:szCs w:val="28"/>
        </w:rPr>
        <w:t>Ủy ban nhân dân</w:t>
      </w:r>
      <w:r w:rsidR="00C27E4C" w:rsidRPr="00090B19">
        <w:rPr>
          <w:rFonts w:ascii="Times New Roman" w:hAnsi="Times New Roman"/>
          <w:sz w:val="28"/>
          <w:szCs w:val="28"/>
        </w:rPr>
        <w:t xml:space="preserve"> cấp xã nơi có công trình xây dựng để phối hợp </w:t>
      </w:r>
      <w:r w:rsidR="00C27E4C" w:rsidRPr="00090B19">
        <w:rPr>
          <w:rFonts w:ascii="Times New Roman" w:hAnsi="Times New Roman"/>
          <w:sz w:val="28"/>
          <w:szCs w:val="28"/>
        </w:rPr>
        <w:lastRenderedPageBreak/>
        <w:t>quản lý.</w:t>
      </w:r>
    </w:p>
    <w:p w14:paraId="41B8ECB9" w14:textId="77777777" w:rsidR="00C27E4C" w:rsidRPr="00090B19" w:rsidRDefault="00BA0A15" w:rsidP="009B7CC6">
      <w:pPr>
        <w:keepNext/>
        <w:widowControl w:val="0"/>
        <w:spacing w:before="60" w:after="60"/>
        <w:ind w:firstLine="709"/>
        <w:jc w:val="both"/>
        <w:rPr>
          <w:rFonts w:ascii="Times New Roman" w:hAnsi="Times New Roman"/>
          <w:sz w:val="28"/>
          <w:szCs w:val="28"/>
        </w:rPr>
      </w:pPr>
      <w:r w:rsidRPr="00090B19">
        <w:rPr>
          <w:rFonts w:ascii="Times New Roman" w:hAnsi="Times New Roman"/>
          <w:sz w:val="28"/>
          <w:szCs w:val="28"/>
        </w:rPr>
        <w:t>4</w:t>
      </w:r>
      <w:r w:rsidR="00C27E4C" w:rsidRPr="00090B19">
        <w:rPr>
          <w:rFonts w:ascii="Times New Roman" w:hAnsi="Times New Roman"/>
          <w:sz w:val="28"/>
          <w:szCs w:val="28"/>
        </w:rPr>
        <w:t xml:space="preserve">. Công bố công khai nội dung giấy phép xây dựng do </w:t>
      </w:r>
      <w:r w:rsidR="00B94D54" w:rsidRPr="00090B19">
        <w:rPr>
          <w:rFonts w:ascii="Times New Roman" w:hAnsi="Times New Roman"/>
          <w:bCs/>
          <w:sz w:val="28"/>
          <w:szCs w:val="28"/>
        </w:rPr>
        <w:t>Ủy ban nhân dân</w:t>
      </w:r>
      <w:r w:rsidR="00C27E4C" w:rsidRPr="00090B19">
        <w:rPr>
          <w:rFonts w:ascii="Times New Roman" w:hAnsi="Times New Roman"/>
          <w:sz w:val="28"/>
          <w:szCs w:val="28"/>
        </w:rPr>
        <w:t xml:space="preserve"> cấp huyện cấp trên trang thông tin điện tử của </w:t>
      </w:r>
      <w:r w:rsidR="00B94D54" w:rsidRPr="00090B19">
        <w:rPr>
          <w:rFonts w:ascii="Times New Roman" w:hAnsi="Times New Roman"/>
          <w:bCs/>
          <w:sz w:val="28"/>
          <w:szCs w:val="28"/>
        </w:rPr>
        <w:t>Ủy ban nhân dân</w:t>
      </w:r>
      <w:r w:rsidR="00C27E4C" w:rsidRPr="00090B19">
        <w:rPr>
          <w:rFonts w:ascii="Times New Roman" w:hAnsi="Times New Roman"/>
          <w:sz w:val="28"/>
          <w:szCs w:val="28"/>
        </w:rPr>
        <w:t xml:space="preserve"> huyện; thông tin nội dung giấy phép xây dựng do Sở Xây dựng, </w:t>
      </w:r>
      <w:r w:rsidR="00B94D54" w:rsidRPr="00090B19">
        <w:rPr>
          <w:rFonts w:ascii="Times New Roman" w:hAnsi="Times New Roman"/>
          <w:bCs/>
          <w:sz w:val="28"/>
          <w:szCs w:val="28"/>
        </w:rPr>
        <w:t>Ủy ban nhân dân</w:t>
      </w:r>
      <w:r w:rsidR="00C27E4C" w:rsidRPr="00090B19">
        <w:rPr>
          <w:rFonts w:ascii="Times New Roman" w:hAnsi="Times New Roman"/>
          <w:sz w:val="28"/>
          <w:szCs w:val="28"/>
        </w:rPr>
        <w:t xml:space="preserve"> huyện cấp đến </w:t>
      </w:r>
      <w:r w:rsidR="00B94D54" w:rsidRPr="00090B19">
        <w:rPr>
          <w:rFonts w:ascii="Times New Roman" w:hAnsi="Times New Roman"/>
          <w:bCs/>
          <w:sz w:val="28"/>
          <w:szCs w:val="28"/>
        </w:rPr>
        <w:t>Ủy ban nhân dân</w:t>
      </w:r>
      <w:r w:rsidR="00C27E4C" w:rsidRPr="00090B19">
        <w:rPr>
          <w:rFonts w:ascii="Times New Roman" w:hAnsi="Times New Roman"/>
          <w:sz w:val="28"/>
          <w:szCs w:val="28"/>
        </w:rPr>
        <w:t xml:space="preserve"> cấp xã nơi có công trình được cấp phép để phối hợp quản lý.</w:t>
      </w:r>
    </w:p>
    <w:p w14:paraId="6E5E53EA" w14:textId="77777777" w:rsidR="001B0D8F" w:rsidRPr="00090B19" w:rsidRDefault="006572FF" w:rsidP="009B7CC6">
      <w:pPr>
        <w:keepNext/>
        <w:widowControl w:val="0"/>
        <w:spacing w:before="60" w:after="60"/>
        <w:ind w:firstLine="709"/>
        <w:jc w:val="both"/>
        <w:rPr>
          <w:rFonts w:ascii="Times New Roman" w:hAnsi="Times New Roman"/>
          <w:sz w:val="28"/>
          <w:szCs w:val="28"/>
        </w:rPr>
      </w:pPr>
      <w:r w:rsidRPr="00090B19">
        <w:rPr>
          <w:rFonts w:ascii="Times New Roman" w:hAnsi="Times New Roman"/>
          <w:sz w:val="28"/>
          <w:szCs w:val="28"/>
        </w:rPr>
        <w:t>5</w:t>
      </w:r>
      <w:r w:rsidR="00C27E4C" w:rsidRPr="00090B19">
        <w:rPr>
          <w:rFonts w:ascii="Times New Roman" w:hAnsi="Times New Roman"/>
          <w:sz w:val="28"/>
          <w:szCs w:val="28"/>
        </w:rPr>
        <w:t>. Tổng hợp, báo cáo tình hình quản lý trật tự xây dựng trên địa bàn quản lý gửi về Sở Xây dựng theo định kỳ hàng quý (trước ngày 20 của tháng cuối quý), hàng năm (trước ngày 25 tháng 12) hoặc đột xuất khi có yêu cầu để tổng hợp, báo cáo cơ quan có thẩm quyền theo quy định.</w:t>
      </w:r>
    </w:p>
    <w:p w14:paraId="33C628A0" w14:textId="77777777" w:rsidR="00C27E4C" w:rsidRPr="00090B19" w:rsidRDefault="00C27E4C" w:rsidP="009B7CC6">
      <w:pPr>
        <w:keepNext/>
        <w:widowControl w:val="0"/>
        <w:spacing w:before="60" w:after="60"/>
        <w:ind w:firstLine="709"/>
        <w:jc w:val="both"/>
        <w:rPr>
          <w:rFonts w:ascii="Times New Roman" w:hAnsi="Times New Roman"/>
          <w:b/>
          <w:sz w:val="28"/>
          <w:szCs w:val="28"/>
        </w:rPr>
      </w:pPr>
      <w:r w:rsidRPr="00090B19">
        <w:rPr>
          <w:rFonts w:ascii="Times New Roman" w:hAnsi="Times New Roman"/>
          <w:b/>
          <w:sz w:val="28"/>
          <w:szCs w:val="28"/>
        </w:rPr>
        <w:t xml:space="preserve">Điều </w:t>
      </w:r>
      <w:r w:rsidR="000775B0" w:rsidRPr="00090B19">
        <w:rPr>
          <w:rFonts w:ascii="Times New Roman" w:hAnsi="Times New Roman"/>
          <w:b/>
          <w:sz w:val="28"/>
          <w:szCs w:val="28"/>
        </w:rPr>
        <w:t>5</w:t>
      </w:r>
      <w:r w:rsidRPr="00090B19">
        <w:rPr>
          <w:rFonts w:ascii="Times New Roman" w:hAnsi="Times New Roman"/>
          <w:b/>
          <w:sz w:val="28"/>
          <w:szCs w:val="28"/>
        </w:rPr>
        <w:t xml:space="preserve">. Trách nhiệm của </w:t>
      </w:r>
      <w:r w:rsidR="00B94D54" w:rsidRPr="00090B19">
        <w:rPr>
          <w:rFonts w:ascii="Times New Roman" w:hAnsi="Times New Roman"/>
          <w:b/>
          <w:bCs/>
          <w:sz w:val="28"/>
          <w:szCs w:val="28"/>
        </w:rPr>
        <w:t>Ủy ban nhân dân</w:t>
      </w:r>
      <w:r w:rsidRPr="00090B19">
        <w:rPr>
          <w:rFonts w:ascii="Times New Roman" w:hAnsi="Times New Roman"/>
          <w:b/>
          <w:sz w:val="28"/>
          <w:szCs w:val="28"/>
        </w:rPr>
        <w:t xml:space="preserve"> cấp xã</w:t>
      </w:r>
    </w:p>
    <w:p w14:paraId="54115C43" w14:textId="77777777" w:rsidR="00C61BE5" w:rsidRPr="00090B19" w:rsidRDefault="00C61BE5" w:rsidP="009B7CC6">
      <w:pPr>
        <w:keepNext/>
        <w:widowControl w:val="0"/>
        <w:spacing w:before="60" w:after="60"/>
        <w:ind w:firstLine="709"/>
        <w:jc w:val="both"/>
        <w:rPr>
          <w:rFonts w:ascii="Times New Roman" w:hAnsi="Times New Roman"/>
          <w:sz w:val="28"/>
          <w:szCs w:val="28"/>
        </w:rPr>
      </w:pPr>
      <w:r w:rsidRPr="00090B19">
        <w:rPr>
          <w:rFonts w:ascii="Times New Roman" w:hAnsi="Times New Roman"/>
          <w:sz w:val="28"/>
          <w:szCs w:val="28"/>
        </w:rPr>
        <w:t>1. Tổ chức thực hiện và chịu trách nhiệm trước pháp luật và Ủy ban nhân dân cấp huyện về việc quản lý trật tự xây dựng đối với các công trình được phân cấp quản lý.</w:t>
      </w:r>
    </w:p>
    <w:p w14:paraId="390D63E3" w14:textId="77777777" w:rsidR="00C27E4C" w:rsidRPr="00090B19" w:rsidRDefault="00C27E4C" w:rsidP="009B7CC6">
      <w:pPr>
        <w:keepNext/>
        <w:widowControl w:val="0"/>
        <w:spacing w:before="60" w:after="60"/>
        <w:ind w:firstLine="709"/>
        <w:jc w:val="both"/>
        <w:rPr>
          <w:rFonts w:ascii="Times New Roman" w:hAnsi="Times New Roman"/>
          <w:sz w:val="28"/>
          <w:szCs w:val="28"/>
        </w:rPr>
      </w:pPr>
      <w:r w:rsidRPr="00090B19">
        <w:rPr>
          <w:rFonts w:ascii="Times New Roman" w:hAnsi="Times New Roman"/>
          <w:sz w:val="28"/>
          <w:szCs w:val="28"/>
        </w:rPr>
        <w:t>2. Chịu trách nhiệm đối với các hoạt động xây dựng trên đất không được phép xây dựng trong phạm vi quản lý. Phân công nhiệm vụ cho cán bộ, công chức thường xuyên theo dõi, kiểm tra, nắm thông tin kịp thời về tình hình thi công xây dựng các công trình trên địa bàn quản lý</w:t>
      </w:r>
      <w:r w:rsidR="006572FF" w:rsidRPr="00090B19">
        <w:rPr>
          <w:rFonts w:ascii="Times New Roman" w:hAnsi="Times New Roman"/>
          <w:sz w:val="28"/>
          <w:szCs w:val="28"/>
        </w:rPr>
        <w:t>.</w:t>
      </w:r>
    </w:p>
    <w:p w14:paraId="51BDC45F" w14:textId="77777777" w:rsidR="00C27E4C" w:rsidRPr="00090B19" w:rsidRDefault="001B0D8F" w:rsidP="009B7CC6">
      <w:pPr>
        <w:keepNext/>
        <w:widowControl w:val="0"/>
        <w:spacing w:before="60" w:after="60"/>
        <w:ind w:firstLine="709"/>
        <w:jc w:val="both"/>
        <w:rPr>
          <w:rFonts w:ascii="Times New Roman" w:hAnsi="Times New Roman"/>
          <w:sz w:val="28"/>
          <w:szCs w:val="28"/>
        </w:rPr>
      </w:pPr>
      <w:r w:rsidRPr="00090B19">
        <w:rPr>
          <w:rFonts w:ascii="Times New Roman" w:hAnsi="Times New Roman"/>
          <w:sz w:val="28"/>
          <w:szCs w:val="28"/>
        </w:rPr>
        <w:t>3</w:t>
      </w:r>
      <w:r w:rsidR="00C27E4C" w:rsidRPr="00090B19">
        <w:rPr>
          <w:rFonts w:ascii="Times New Roman" w:hAnsi="Times New Roman"/>
          <w:sz w:val="28"/>
          <w:szCs w:val="28"/>
        </w:rPr>
        <w:t xml:space="preserve">. Báo cáo đầy đủ và chính xác tình hình quản lý trật tự xây dựng trên địa bàn về </w:t>
      </w:r>
      <w:r w:rsidR="00B94D54" w:rsidRPr="00090B19">
        <w:rPr>
          <w:rFonts w:ascii="Times New Roman" w:hAnsi="Times New Roman"/>
          <w:bCs/>
          <w:sz w:val="28"/>
          <w:szCs w:val="28"/>
        </w:rPr>
        <w:t>Ủy ban nhân dân</w:t>
      </w:r>
      <w:r w:rsidR="00C27E4C" w:rsidRPr="00090B19">
        <w:rPr>
          <w:rFonts w:ascii="Times New Roman" w:hAnsi="Times New Roman"/>
          <w:sz w:val="28"/>
          <w:szCs w:val="28"/>
        </w:rPr>
        <w:t xml:space="preserve"> cấp huyện theo định kỳ hàng quý (trước ngày 15 của tháng cuối quý), hàng năm (trước ngày 20 tháng 12) hoặc đột xuất khi có yêu cầu để tổng hợp, báo cáo Sở Xây dựng.</w:t>
      </w:r>
    </w:p>
    <w:p w14:paraId="7823403B" w14:textId="77777777" w:rsidR="00A41531" w:rsidRPr="00090B19" w:rsidRDefault="00686C08" w:rsidP="009B7CC6">
      <w:pPr>
        <w:pStyle w:val="Heading2"/>
        <w:widowControl w:val="0"/>
        <w:spacing w:before="60" w:after="60"/>
        <w:ind w:firstLine="709"/>
        <w:jc w:val="both"/>
        <w:rPr>
          <w:sz w:val="28"/>
          <w:szCs w:val="28"/>
          <w:lang w:val="vi-VN"/>
        </w:rPr>
      </w:pPr>
      <w:r w:rsidRPr="00090B19">
        <w:rPr>
          <w:sz w:val="28"/>
          <w:szCs w:val="28"/>
          <w:lang w:val="vi-VN"/>
        </w:rPr>
        <w:t>Đ</w:t>
      </w:r>
      <w:r w:rsidR="00D23C5D" w:rsidRPr="00090B19">
        <w:rPr>
          <w:sz w:val="28"/>
          <w:szCs w:val="28"/>
          <w:lang w:val="vi-VN"/>
        </w:rPr>
        <w:t>iều 6</w:t>
      </w:r>
      <w:r w:rsidR="00A41531" w:rsidRPr="00090B19">
        <w:rPr>
          <w:sz w:val="28"/>
          <w:szCs w:val="28"/>
          <w:lang w:val="vi-VN"/>
        </w:rPr>
        <w:t>. Tổ chức thực hiện</w:t>
      </w:r>
    </w:p>
    <w:p w14:paraId="7B6421D3" w14:textId="77777777" w:rsidR="00022477" w:rsidRPr="00090B19" w:rsidRDefault="00D23C5D" w:rsidP="009B7CC6">
      <w:pPr>
        <w:keepNext/>
        <w:widowControl w:val="0"/>
        <w:spacing w:before="60" w:after="60"/>
        <w:ind w:firstLine="709"/>
        <w:jc w:val="both"/>
        <w:rPr>
          <w:rFonts w:ascii="Times New Roman" w:hAnsi="Times New Roman"/>
          <w:sz w:val="28"/>
          <w:szCs w:val="28"/>
        </w:rPr>
      </w:pPr>
      <w:r w:rsidRPr="00090B19">
        <w:rPr>
          <w:rFonts w:ascii="Times New Roman" w:hAnsi="Times New Roman"/>
          <w:sz w:val="28"/>
          <w:szCs w:val="28"/>
        </w:rPr>
        <w:t xml:space="preserve">Giao </w:t>
      </w:r>
      <w:r w:rsidR="00AD246F" w:rsidRPr="00090B19">
        <w:rPr>
          <w:rFonts w:ascii="Times New Roman" w:hAnsi="Times New Roman"/>
          <w:sz w:val="28"/>
          <w:szCs w:val="28"/>
        </w:rPr>
        <w:t xml:space="preserve">Giám đốc </w:t>
      </w:r>
      <w:r w:rsidRPr="00090B19">
        <w:rPr>
          <w:rFonts w:ascii="Times New Roman" w:hAnsi="Times New Roman"/>
          <w:sz w:val="28"/>
          <w:szCs w:val="28"/>
        </w:rPr>
        <w:t>Sở Xây dựng</w:t>
      </w:r>
      <w:r w:rsidR="00AD246F" w:rsidRPr="00090B19">
        <w:rPr>
          <w:rFonts w:ascii="Times New Roman" w:hAnsi="Times New Roman"/>
          <w:sz w:val="28"/>
          <w:szCs w:val="28"/>
        </w:rPr>
        <w:t xml:space="preserve"> chủ trì, phối hợp với các cơ quan có liên quan tổ chức triển khai thực hiện Q</w:t>
      </w:r>
      <w:r w:rsidRPr="00090B19">
        <w:rPr>
          <w:rFonts w:ascii="Times New Roman" w:hAnsi="Times New Roman"/>
          <w:sz w:val="28"/>
          <w:szCs w:val="28"/>
        </w:rPr>
        <w:t xml:space="preserve">uyết định này. </w:t>
      </w:r>
    </w:p>
    <w:p w14:paraId="4B72885F" w14:textId="77777777" w:rsidR="00CA46D8" w:rsidRPr="00090B19" w:rsidRDefault="00E03AB2" w:rsidP="009B7CC6">
      <w:pPr>
        <w:keepNext/>
        <w:widowControl w:val="0"/>
        <w:spacing w:before="60" w:after="60"/>
        <w:ind w:firstLine="720"/>
        <w:jc w:val="both"/>
        <w:rPr>
          <w:rFonts w:ascii="Times New Roman" w:hAnsi="Times New Roman"/>
          <w:b/>
          <w:bCs/>
          <w:sz w:val="28"/>
          <w:szCs w:val="28"/>
        </w:rPr>
      </w:pPr>
      <w:r w:rsidRPr="00090B19">
        <w:rPr>
          <w:rFonts w:ascii="Times New Roman" w:hAnsi="Times New Roman"/>
          <w:b/>
          <w:bCs/>
          <w:spacing w:val="-2"/>
          <w:sz w:val="28"/>
          <w:szCs w:val="28"/>
        </w:rPr>
        <w:t xml:space="preserve">Điều </w:t>
      </w:r>
      <w:r w:rsidR="004E3729" w:rsidRPr="00090B19">
        <w:rPr>
          <w:rFonts w:ascii="Times New Roman" w:hAnsi="Times New Roman"/>
          <w:b/>
          <w:bCs/>
          <w:spacing w:val="-2"/>
          <w:sz w:val="28"/>
          <w:szCs w:val="28"/>
        </w:rPr>
        <w:t>7</w:t>
      </w:r>
      <w:r w:rsidRPr="00090B19">
        <w:rPr>
          <w:rFonts w:ascii="Times New Roman" w:hAnsi="Times New Roman"/>
          <w:b/>
          <w:bCs/>
          <w:spacing w:val="-2"/>
          <w:sz w:val="28"/>
          <w:szCs w:val="28"/>
        </w:rPr>
        <w:t>.</w:t>
      </w:r>
      <w:r w:rsidRPr="00090B19">
        <w:rPr>
          <w:rFonts w:ascii="Times New Roman" w:hAnsi="Times New Roman"/>
          <w:spacing w:val="-2"/>
          <w:sz w:val="28"/>
          <w:szCs w:val="28"/>
        </w:rPr>
        <w:t xml:space="preserve"> </w:t>
      </w:r>
      <w:r w:rsidR="00661656" w:rsidRPr="00090B19">
        <w:rPr>
          <w:rFonts w:ascii="Times New Roman" w:hAnsi="Times New Roman"/>
          <w:b/>
          <w:bCs/>
          <w:sz w:val="28"/>
          <w:szCs w:val="28"/>
        </w:rPr>
        <w:t>Điều khoản thi hành</w:t>
      </w:r>
    </w:p>
    <w:p w14:paraId="03E693EF" w14:textId="77777777" w:rsidR="00855981" w:rsidRPr="00090B19" w:rsidRDefault="00CA46D8" w:rsidP="009B7CC6">
      <w:pPr>
        <w:keepNext/>
        <w:widowControl w:val="0"/>
        <w:spacing w:before="60" w:after="60"/>
        <w:ind w:firstLine="720"/>
        <w:jc w:val="both"/>
        <w:rPr>
          <w:rFonts w:ascii="Times New Roman" w:hAnsi="Times New Roman"/>
          <w:bCs/>
          <w:spacing w:val="-2"/>
          <w:sz w:val="28"/>
          <w:szCs w:val="28"/>
        </w:rPr>
      </w:pPr>
      <w:r w:rsidRPr="00090B19">
        <w:rPr>
          <w:rFonts w:ascii="Times New Roman" w:hAnsi="Times New Roman"/>
          <w:bCs/>
          <w:spacing w:val="-2"/>
          <w:sz w:val="28"/>
          <w:szCs w:val="28"/>
        </w:rPr>
        <w:t xml:space="preserve">Chánh Văn phòng </w:t>
      </w:r>
      <w:r w:rsidRPr="00090B19">
        <w:rPr>
          <w:rFonts w:ascii="Times New Roman" w:hAnsi="Times New Roman"/>
          <w:spacing w:val="-2"/>
          <w:sz w:val="28"/>
          <w:szCs w:val="28"/>
        </w:rPr>
        <w:t>Ủy ban nhân dân tỉnh</w:t>
      </w:r>
      <w:r w:rsidR="00AD246F" w:rsidRPr="00090B19">
        <w:rPr>
          <w:rFonts w:ascii="Times New Roman" w:hAnsi="Times New Roman"/>
          <w:bCs/>
          <w:spacing w:val="-2"/>
          <w:sz w:val="28"/>
          <w:szCs w:val="28"/>
        </w:rPr>
        <w:t>; Giám đốc (</w:t>
      </w:r>
      <w:r w:rsidRPr="00090B19">
        <w:rPr>
          <w:rFonts w:ascii="Times New Roman" w:hAnsi="Times New Roman"/>
          <w:bCs/>
          <w:spacing w:val="-2"/>
          <w:sz w:val="28"/>
          <w:szCs w:val="28"/>
        </w:rPr>
        <w:t>Thủ trưởng</w:t>
      </w:r>
      <w:r w:rsidR="00AD246F" w:rsidRPr="00090B19">
        <w:rPr>
          <w:rFonts w:ascii="Times New Roman" w:hAnsi="Times New Roman"/>
          <w:bCs/>
          <w:spacing w:val="-2"/>
          <w:sz w:val="28"/>
          <w:szCs w:val="28"/>
        </w:rPr>
        <w:t>)</w:t>
      </w:r>
      <w:r w:rsidRPr="00090B19">
        <w:rPr>
          <w:rFonts w:ascii="Times New Roman" w:hAnsi="Times New Roman"/>
          <w:bCs/>
          <w:spacing w:val="-2"/>
          <w:sz w:val="28"/>
          <w:szCs w:val="28"/>
        </w:rPr>
        <w:t xml:space="preserve"> các </w:t>
      </w:r>
      <w:r w:rsidR="00AD246F" w:rsidRPr="00090B19">
        <w:rPr>
          <w:rFonts w:ascii="Times New Roman" w:hAnsi="Times New Roman"/>
          <w:bCs/>
          <w:spacing w:val="-2"/>
          <w:sz w:val="28"/>
          <w:szCs w:val="28"/>
        </w:rPr>
        <w:t xml:space="preserve">sở, </w:t>
      </w:r>
      <w:r w:rsidRPr="00090B19">
        <w:rPr>
          <w:rFonts w:ascii="Times New Roman" w:hAnsi="Times New Roman"/>
          <w:bCs/>
          <w:spacing w:val="-2"/>
          <w:sz w:val="28"/>
          <w:szCs w:val="28"/>
        </w:rPr>
        <w:t xml:space="preserve">ban, ngành, đơn vị cấp tỉnh; Chủ tịch </w:t>
      </w:r>
      <w:r w:rsidR="00B94D54" w:rsidRPr="00090B19">
        <w:rPr>
          <w:rFonts w:ascii="Times New Roman" w:hAnsi="Times New Roman"/>
          <w:bCs/>
          <w:sz w:val="28"/>
          <w:szCs w:val="28"/>
        </w:rPr>
        <w:t>Ủy ban nhân dân</w:t>
      </w:r>
      <w:r w:rsidRPr="00090B19">
        <w:rPr>
          <w:rFonts w:ascii="Times New Roman" w:hAnsi="Times New Roman"/>
          <w:bCs/>
          <w:spacing w:val="-2"/>
          <w:sz w:val="28"/>
          <w:szCs w:val="28"/>
        </w:rPr>
        <w:t xml:space="preserve"> các huyện, thành phố; Chủ tịch </w:t>
      </w:r>
      <w:r w:rsidR="00B94D54" w:rsidRPr="00090B19">
        <w:rPr>
          <w:rFonts w:ascii="Times New Roman" w:hAnsi="Times New Roman"/>
          <w:bCs/>
          <w:sz w:val="28"/>
          <w:szCs w:val="28"/>
        </w:rPr>
        <w:t>Ủy ban nhân dân</w:t>
      </w:r>
      <w:r w:rsidRPr="00090B19">
        <w:rPr>
          <w:rFonts w:ascii="Times New Roman" w:hAnsi="Times New Roman"/>
          <w:bCs/>
          <w:spacing w:val="-2"/>
          <w:sz w:val="28"/>
          <w:szCs w:val="28"/>
        </w:rPr>
        <w:t xml:space="preserve"> các xã, phường, thị trấn và các tổ chức, cá nhân có liên quan chịu trách nhiệm thi hành Quyết định này</w:t>
      </w:r>
      <w:r w:rsidRPr="00090B19">
        <w:rPr>
          <w:rFonts w:ascii="Times New Roman" w:hAnsi="Times New Roman"/>
          <w:spacing w:val="-2"/>
          <w:sz w:val="28"/>
          <w:szCs w:val="28"/>
        </w:rPr>
        <w:t>.</w:t>
      </w:r>
    </w:p>
    <w:p w14:paraId="3FC5EF1F" w14:textId="77777777" w:rsidR="000020B1" w:rsidRPr="00090B19" w:rsidRDefault="000020B1" w:rsidP="009B7CC6">
      <w:pPr>
        <w:keepNext/>
        <w:widowControl w:val="0"/>
        <w:spacing w:before="60" w:after="60"/>
        <w:ind w:firstLine="720"/>
        <w:jc w:val="both"/>
        <w:rPr>
          <w:rFonts w:ascii="Times New Roman" w:hAnsi="Times New Roman"/>
          <w:bCs/>
          <w:spacing w:val="-2"/>
          <w:sz w:val="28"/>
          <w:szCs w:val="28"/>
        </w:rPr>
      </w:pPr>
      <w:r w:rsidRPr="00090B19">
        <w:rPr>
          <w:rFonts w:ascii="Times New Roman" w:hAnsi="Times New Roman"/>
          <w:bCs/>
          <w:spacing w:val="-2"/>
          <w:sz w:val="28"/>
          <w:szCs w:val="28"/>
        </w:rPr>
        <w:t xml:space="preserve">Quyết định này có hiệu lực kể từ ngày </w:t>
      </w:r>
      <w:r w:rsidR="00452CAD">
        <w:rPr>
          <w:rFonts w:ascii="Times New Roman" w:hAnsi="Times New Roman"/>
          <w:bCs/>
          <w:spacing w:val="-2"/>
          <w:sz w:val="28"/>
          <w:szCs w:val="28"/>
        </w:rPr>
        <w:t>01</w:t>
      </w:r>
      <w:r w:rsidRPr="00090B19">
        <w:rPr>
          <w:rFonts w:ascii="Times New Roman" w:hAnsi="Times New Roman"/>
          <w:bCs/>
          <w:spacing w:val="-2"/>
          <w:sz w:val="28"/>
          <w:szCs w:val="28"/>
        </w:rPr>
        <w:t xml:space="preserve"> tháng </w:t>
      </w:r>
      <w:r w:rsidR="00452CAD">
        <w:rPr>
          <w:rFonts w:ascii="Times New Roman" w:hAnsi="Times New Roman"/>
          <w:bCs/>
          <w:spacing w:val="-2"/>
          <w:sz w:val="28"/>
          <w:szCs w:val="28"/>
        </w:rPr>
        <w:t>02</w:t>
      </w:r>
      <w:r w:rsidRPr="00090B19">
        <w:rPr>
          <w:rFonts w:ascii="Times New Roman" w:hAnsi="Times New Roman"/>
          <w:bCs/>
          <w:spacing w:val="-2"/>
          <w:sz w:val="28"/>
          <w:szCs w:val="28"/>
        </w:rPr>
        <w:t xml:space="preserve"> năm 202</w:t>
      </w:r>
      <w:r w:rsidR="00452CAD">
        <w:rPr>
          <w:rFonts w:ascii="Times New Roman" w:hAnsi="Times New Roman"/>
          <w:bCs/>
          <w:spacing w:val="-2"/>
          <w:sz w:val="28"/>
          <w:szCs w:val="28"/>
        </w:rPr>
        <w:t>3</w:t>
      </w:r>
      <w:r w:rsidRPr="00090B19">
        <w:rPr>
          <w:rFonts w:ascii="Times New Roman" w:hAnsi="Times New Roman"/>
          <w:bCs/>
          <w:spacing w:val="-2"/>
          <w:sz w:val="28"/>
          <w:szCs w:val="28"/>
        </w:rPr>
        <w:t>.</w:t>
      </w:r>
      <w:r w:rsidR="00397E2E" w:rsidRPr="00090B19">
        <w:rPr>
          <w:rFonts w:ascii="Times New Roman" w:hAnsi="Times New Roman"/>
          <w:bCs/>
          <w:spacing w:val="-2"/>
          <w:sz w:val="28"/>
          <w:szCs w:val="28"/>
        </w:rPr>
        <w:t>/.</w:t>
      </w:r>
    </w:p>
    <w:p w14:paraId="2773540D" w14:textId="77777777" w:rsidR="008665C7" w:rsidRPr="008C73E9" w:rsidRDefault="00E03AB2" w:rsidP="006B3944">
      <w:pPr>
        <w:spacing w:after="60"/>
        <w:ind w:firstLine="720"/>
        <w:jc w:val="both"/>
        <w:rPr>
          <w:rFonts w:ascii="Times New Roman" w:hAnsi="Times New Roman"/>
          <w:spacing w:val="-2"/>
          <w:sz w:val="16"/>
          <w:szCs w:val="16"/>
        </w:rPr>
      </w:pPr>
      <w:r w:rsidRPr="008C73E9">
        <w:rPr>
          <w:rFonts w:ascii="Times New Roman" w:hAnsi="Times New Roman"/>
          <w:spacing w:val="-2"/>
          <w:sz w:val="28"/>
          <w:szCs w:val="28"/>
        </w:rPr>
        <w:t> </w:t>
      </w:r>
    </w:p>
    <w:p w14:paraId="53B708EF" w14:textId="0CD3D4E3" w:rsidR="00E03AB2" w:rsidRPr="009B7CC6" w:rsidRDefault="009B7CC6" w:rsidP="006B3944">
      <w:pPr>
        <w:pStyle w:val="Header"/>
        <w:tabs>
          <w:tab w:val="clear" w:pos="4320"/>
          <w:tab w:val="clear" w:pos="8640"/>
        </w:tabs>
        <w:rPr>
          <w:rFonts w:ascii="Times New Roman" w:hAnsi="Times New Roman"/>
          <w:b/>
          <w:sz w:val="28"/>
          <w:szCs w:val="28"/>
        </w:rPr>
      </w:pPr>
      <w:r>
        <w:rPr>
          <w:rFonts w:ascii="Times New Roman" w:hAnsi="Times New Roman"/>
          <w:bCs/>
          <w:sz w:val="27"/>
        </w:rPr>
        <w:t xml:space="preserve">                                                                                              </w:t>
      </w:r>
      <w:r w:rsidRPr="009B7CC6">
        <w:rPr>
          <w:rFonts w:ascii="Times New Roman" w:hAnsi="Times New Roman"/>
          <w:b/>
          <w:sz w:val="28"/>
          <w:szCs w:val="28"/>
        </w:rPr>
        <w:t>TM. ỦY BAN NHÂN DÂN</w:t>
      </w:r>
    </w:p>
    <w:p w14:paraId="5AC90052" w14:textId="5713628F" w:rsidR="009B7CC6" w:rsidRPr="009B7CC6" w:rsidRDefault="009B7CC6" w:rsidP="006B3944">
      <w:pPr>
        <w:pStyle w:val="Header"/>
        <w:tabs>
          <w:tab w:val="clear" w:pos="4320"/>
          <w:tab w:val="clear" w:pos="8640"/>
        </w:tabs>
        <w:rPr>
          <w:rFonts w:ascii="Times New Roman" w:hAnsi="Times New Roman"/>
          <w:b/>
          <w:sz w:val="28"/>
          <w:szCs w:val="28"/>
        </w:rPr>
      </w:pPr>
      <w:r w:rsidRPr="009B7CC6">
        <w:rPr>
          <w:rFonts w:ascii="Times New Roman" w:hAnsi="Times New Roman"/>
          <w:b/>
          <w:sz w:val="28"/>
          <w:szCs w:val="28"/>
        </w:rPr>
        <w:t xml:space="preserve">                                                                                                    </w:t>
      </w:r>
      <w:r>
        <w:rPr>
          <w:rFonts w:ascii="Times New Roman" w:hAnsi="Times New Roman"/>
          <w:b/>
          <w:sz w:val="28"/>
          <w:szCs w:val="28"/>
        </w:rPr>
        <w:t xml:space="preserve"> </w:t>
      </w:r>
      <w:r w:rsidRPr="009B7CC6">
        <w:rPr>
          <w:rFonts w:ascii="Times New Roman" w:hAnsi="Times New Roman"/>
          <w:b/>
          <w:sz w:val="28"/>
          <w:szCs w:val="28"/>
        </w:rPr>
        <w:t>KT. CHỦ TỊCH</w:t>
      </w:r>
    </w:p>
    <w:p w14:paraId="7A75373D" w14:textId="079D921D" w:rsidR="009B7CC6" w:rsidRDefault="009B7CC6" w:rsidP="006B3944">
      <w:pPr>
        <w:pStyle w:val="Header"/>
        <w:tabs>
          <w:tab w:val="clear" w:pos="4320"/>
          <w:tab w:val="clear" w:pos="8640"/>
        </w:tabs>
        <w:rPr>
          <w:rFonts w:ascii="Times New Roman" w:hAnsi="Times New Roman"/>
          <w:b/>
          <w:sz w:val="28"/>
          <w:szCs w:val="28"/>
        </w:rPr>
      </w:pPr>
      <w:r w:rsidRPr="009B7CC6">
        <w:rPr>
          <w:rFonts w:ascii="Times New Roman" w:hAnsi="Times New Roman"/>
          <w:b/>
          <w:sz w:val="28"/>
          <w:szCs w:val="28"/>
        </w:rPr>
        <w:t xml:space="preserve">                                                                                                   </w:t>
      </w:r>
      <w:r>
        <w:rPr>
          <w:rFonts w:ascii="Times New Roman" w:hAnsi="Times New Roman"/>
          <w:b/>
          <w:sz w:val="28"/>
          <w:szCs w:val="28"/>
        </w:rPr>
        <w:t xml:space="preserve"> </w:t>
      </w:r>
      <w:r w:rsidRPr="009B7CC6">
        <w:rPr>
          <w:rFonts w:ascii="Times New Roman" w:hAnsi="Times New Roman"/>
          <w:b/>
          <w:sz w:val="28"/>
          <w:szCs w:val="28"/>
        </w:rPr>
        <w:t>PHÓ CHỦ TỊCH</w:t>
      </w:r>
    </w:p>
    <w:p w14:paraId="42FB1BDB" w14:textId="366878AD" w:rsidR="009B7CC6" w:rsidRDefault="009B7CC6" w:rsidP="006B3944">
      <w:pPr>
        <w:pStyle w:val="Header"/>
        <w:tabs>
          <w:tab w:val="clear" w:pos="4320"/>
          <w:tab w:val="clear" w:pos="8640"/>
        </w:tabs>
        <w:rPr>
          <w:rFonts w:ascii="Times New Roman" w:hAnsi="Times New Roman"/>
          <w:b/>
          <w:sz w:val="28"/>
          <w:szCs w:val="28"/>
        </w:rPr>
      </w:pPr>
    </w:p>
    <w:p w14:paraId="60EA4FB3" w14:textId="1800717A" w:rsidR="009B7CC6" w:rsidRDefault="009B7CC6" w:rsidP="006B3944">
      <w:pPr>
        <w:pStyle w:val="Header"/>
        <w:tabs>
          <w:tab w:val="clear" w:pos="4320"/>
          <w:tab w:val="clear" w:pos="8640"/>
        </w:tabs>
        <w:rPr>
          <w:rFonts w:ascii="Times New Roman" w:hAnsi="Times New Roman"/>
          <w:b/>
          <w:sz w:val="28"/>
          <w:szCs w:val="28"/>
        </w:rPr>
      </w:pPr>
    </w:p>
    <w:p w14:paraId="640E1AED" w14:textId="0C2BEC7D" w:rsidR="009B7CC6" w:rsidRDefault="009B7CC6" w:rsidP="006B3944">
      <w:pPr>
        <w:pStyle w:val="Header"/>
        <w:tabs>
          <w:tab w:val="clear" w:pos="4320"/>
          <w:tab w:val="clear" w:pos="8640"/>
        </w:tabs>
        <w:rPr>
          <w:rFonts w:ascii="Times New Roman" w:hAnsi="Times New Roman"/>
          <w:b/>
          <w:sz w:val="28"/>
          <w:szCs w:val="28"/>
        </w:rPr>
      </w:pPr>
    </w:p>
    <w:p w14:paraId="0C1C2A97" w14:textId="60591D2B" w:rsidR="009B7CC6" w:rsidRPr="009B7CC6" w:rsidRDefault="009B7CC6" w:rsidP="006B3944">
      <w:pPr>
        <w:pStyle w:val="Header"/>
        <w:tabs>
          <w:tab w:val="clear" w:pos="4320"/>
          <w:tab w:val="clear" w:pos="8640"/>
        </w:tabs>
        <w:rPr>
          <w:rFonts w:ascii="Times New Roman" w:hAnsi="Times New Roman"/>
          <w:b/>
          <w:sz w:val="28"/>
          <w:szCs w:val="28"/>
        </w:rPr>
      </w:pPr>
      <w:r>
        <w:rPr>
          <w:rFonts w:ascii="Times New Roman" w:hAnsi="Times New Roman"/>
          <w:b/>
          <w:sz w:val="28"/>
          <w:szCs w:val="28"/>
        </w:rPr>
        <w:t xml:space="preserve">                                                                                                       Lê Quốc Anh</w:t>
      </w:r>
    </w:p>
    <w:sectPr w:rsidR="009B7CC6" w:rsidRPr="009B7CC6" w:rsidSect="009B7CC6">
      <w:headerReference w:type="default" r:id="rId8"/>
      <w:pgSz w:w="11907" w:h="16834" w:code="9"/>
      <w:pgMar w:top="1588" w:right="1134" w:bottom="1134" w:left="1134" w:header="510" w:footer="340" w:gutter="0"/>
      <w:pgNumType w:start="1" w:chapStyle="1"/>
      <w:cols w:space="720"/>
      <w:titlePg/>
      <w:docGrid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63203" w14:textId="77777777" w:rsidR="00CC6A0A" w:rsidRDefault="00CC6A0A">
      <w:r>
        <w:separator/>
      </w:r>
    </w:p>
  </w:endnote>
  <w:endnote w:type="continuationSeparator" w:id="0">
    <w:p w14:paraId="7856B95F" w14:textId="77777777" w:rsidR="00CC6A0A" w:rsidRDefault="00CC6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I-Helve-Condense">
    <w:altName w:val="Calibri"/>
    <w:panose1 w:val="00000000000000000000"/>
    <w:charset w:val="00"/>
    <w:family w:val="auto"/>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EDA1A" w14:textId="77777777" w:rsidR="00CC6A0A" w:rsidRDefault="00CC6A0A">
      <w:r>
        <w:separator/>
      </w:r>
    </w:p>
  </w:footnote>
  <w:footnote w:type="continuationSeparator" w:id="0">
    <w:p w14:paraId="421EC148" w14:textId="77777777" w:rsidR="00CC6A0A" w:rsidRDefault="00CC6A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A7883" w14:textId="77777777" w:rsidR="00D97295" w:rsidRPr="00D938F7" w:rsidRDefault="00D97295">
    <w:pPr>
      <w:pStyle w:val="Header"/>
      <w:ind w:right="360"/>
      <w:rPr>
        <w:rFonts w:ascii="Times New Roman" w:hAnsi="Times New Roman"/>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852DA8C"/>
    <w:lvl w:ilvl="0">
      <w:start w:val="1"/>
      <w:numFmt w:val="decimal"/>
      <w:lvlText w:val="%1."/>
      <w:lvlJc w:val="left"/>
      <w:pPr>
        <w:tabs>
          <w:tab w:val="num" w:pos="720"/>
        </w:tabs>
        <w:ind w:left="720" w:hanging="360"/>
      </w:pPr>
    </w:lvl>
  </w:abstractNum>
  <w:abstractNum w:abstractNumId="1" w15:restartNumberingAfterBreak="0">
    <w:nsid w:val="002D753C"/>
    <w:multiLevelType w:val="hybridMultilevel"/>
    <w:tmpl w:val="AECAF07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6DA08FF"/>
    <w:multiLevelType w:val="hybridMultilevel"/>
    <w:tmpl w:val="A798DEC8"/>
    <w:lvl w:ilvl="0" w:tplc="35F0A8D8">
      <w:start w:val="1"/>
      <w:numFmt w:val="decimal"/>
      <w:lvlText w:val="%1."/>
      <w:lvlJc w:val="left"/>
      <w:pPr>
        <w:tabs>
          <w:tab w:val="num" w:pos="1305"/>
        </w:tabs>
        <w:ind w:left="1305" w:hanging="360"/>
      </w:pPr>
      <w:rPr>
        <w:rFonts w:hint="default"/>
        <w:lang w:val="en-U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7C83103"/>
    <w:multiLevelType w:val="multilevel"/>
    <w:tmpl w:val="A798DEC8"/>
    <w:lvl w:ilvl="0">
      <w:start w:val="1"/>
      <w:numFmt w:val="decimal"/>
      <w:lvlText w:val="%1."/>
      <w:lvlJc w:val="left"/>
      <w:pPr>
        <w:tabs>
          <w:tab w:val="num" w:pos="1260"/>
        </w:tabs>
        <w:ind w:left="1260" w:hanging="360"/>
      </w:pPr>
      <w:rPr>
        <w:rFonts w:hint="default"/>
        <w:lang w:val="en-U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82930C0"/>
    <w:multiLevelType w:val="multilevel"/>
    <w:tmpl w:val="A798DEC8"/>
    <w:lvl w:ilvl="0">
      <w:start w:val="1"/>
      <w:numFmt w:val="decimal"/>
      <w:lvlText w:val="%1."/>
      <w:lvlJc w:val="left"/>
      <w:pPr>
        <w:tabs>
          <w:tab w:val="num" w:pos="1260"/>
        </w:tabs>
        <w:ind w:left="1260" w:hanging="360"/>
      </w:pPr>
      <w:rPr>
        <w:rFonts w:hint="default"/>
        <w:lang w:val="en-U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B5E5231"/>
    <w:multiLevelType w:val="hybridMultilevel"/>
    <w:tmpl w:val="F69C5032"/>
    <w:lvl w:ilvl="0" w:tplc="C64AB380">
      <w:start w:val="1"/>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F2E7C4D"/>
    <w:multiLevelType w:val="hybridMultilevel"/>
    <w:tmpl w:val="0714FB12"/>
    <w:lvl w:ilvl="0" w:tplc="C64AB380">
      <w:start w:val="1"/>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5713D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9EF1786"/>
    <w:multiLevelType w:val="hybridMultilevel"/>
    <w:tmpl w:val="56545416"/>
    <w:lvl w:ilvl="0" w:tplc="0409000F">
      <w:start w:val="1"/>
      <w:numFmt w:val="decimal"/>
      <w:lvlText w:val="%1."/>
      <w:lvlJc w:val="left"/>
      <w:pPr>
        <w:tabs>
          <w:tab w:val="num" w:pos="1575"/>
        </w:tabs>
        <w:ind w:left="1575" w:hanging="360"/>
      </w:pPr>
    </w:lvl>
    <w:lvl w:ilvl="1" w:tplc="04090019" w:tentative="1">
      <w:start w:val="1"/>
      <w:numFmt w:val="lowerLetter"/>
      <w:lvlText w:val="%2."/>
      <w:lvlJc w:val="left"/>
      <w:pPr>
        <w:tabs>
          <w:tab w:val="num" w:pos="2295"/>
        </w:tabs>
        <w:ind w:left="2295" w:hanging="360"/>
      </w:pPr>
    </w:lvl>
    <w:lvl w:ilvl="2" w:tplc="0409001B" w:tentative="1">
      <w:start w:val="1"/>
      <w:numFmt w:val="lowerRoman"/>
      <w:lvlText w:val="%3."/>
      <w:lvlJc w:val="right"/>
      <w:pPr>
        <w:tabs>
          <w:tab w:val="num" w:pos="3015"/>
        </w:tabs>
        <w:ind w:left="3015" w:hanging="180"/>
      </w:pPr>
    </w:lvl>
    <w:lvl w:ilvl="3" w:tplc="0409000F" w:tentative="1">
      <w:start w:val="1"/>
      <w:numFmt w:val="decimal"/>
      <w:lvlText w:val="%4."/>
      <w:lvlJc w:val="left"/>
      <w:pPr>
        <w:tabs>
          <w:tab w:val="num" w:pos="3735"/>
        </w:tabs>
        <w:ind w:left="3735" w:hanging="360"/>
      </w:pPr>
    </w:lvl>
    <w:lvl w:ilvl="4" w:tplc="04090019" w:tentative="1">
      <w:start w:val="1"/>
      <w:numFmt w:val="lowerLetter"/>
      <w:lvlText w:val="%5."/>
      <w:lvlJc w:val="left"/>
      <w:pPr>
        <w:tabs>
          <w:tab w:val="num" w:pos="4455"/>
        </w:tabs>
        <w:ind w:left="4455" w:hanging="360"/>
      </w:pPr>
    </w:lvl>
    <w:lvl w:ilvl="5" w:tplc="0409001B" w:tentative="1">
      <w:start w:val="1"/>
      <w:numFmt w:val="lowerRoman"/>
      <w:lvlText w:val="%6."/>
      <w:lvlJc w:val="right"/>
      <w:pPr>
        <w:tabs>
          <w:tab w:val="num" w:pos="5175"/>
        </w:tabs>
        <w:ind w:left="5175" w:hanging="180"/>
      </w:pPr>
    </w:lvl>
    <w:lvl w:ilvl="6" w:tplc="0409000F" w:tentative="1">
      <w:start w:val="1"/>
      <w:numFmt w:val="decimal"/>
      <w:lvlText w:val="%7."/>
      <w:lvlJc w:val="left"/>
      <w:pPr>
        <w:tabs>
          <w:tab w:val="num" w:pos="5895"/>
        </w:tabs>
        <w:ind w:left="5895" w:hanging="360"/>
      </w:pPr>
    </w:lvl>
    <w:lvl w:ilvl="7" w:tplc="04090019" w:tentative="1">
      <w:start w:val="1"/>
      <w:numFmt w:val="lowerLetter"/>
      <w:lvlText w:val="%8."/>
      <w:lvlJc w:val="left"/>
      <w:pPr>
        <w:tabs>
          <w:tab w:val="num" w:pos="6615"/>
        </w:tabs>
        <w:ind w:left="6615" w:hanging="360"/>
      </w:pPr>
    </w:lvl>
    <w:lvl w:ilvl="8" w:tplc="0409001B" w:tentative="1">
      <w:start w:val="1"/>
      <w:numFmt w:val="lowerRoman"/>
      <w:lvlText w:val="%9."/>
      <w:lvlJc w:val="right"/>
      <w:pPr>
        <w:tabs>
          <w:tab w:val="num" w:pos="7335"/>
        </w:tabs>
        <w:ind w:left="7335" w:hanging="180"/>
      </w:pPr>
    </w:lvl>
  </w:abstractNum>
  <w:abstractNum w:abstractNumId="9" w15:restartNumberingAfterBreak="0">
    <w:nsid w:val="1B5417BF"/>
    <w:multiLevelType w:val="multilevel"/>
    <w:tmpl w:val="1528E010"/>
    <w:lvl w:ilvl="0">
      <w:start w:val="1"/>
      <w:numFmt w:val="decimal"/>
      <w:lvlText w:val="%1."/>
      <w:lvlJc w:val="left"/>
      <w:pPr>
        <w:tabs>
          <w:tab w:val="num" w:pos="1260"/>
        </w:tabs>
        <w:ind w:left="12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C867C43"/>
    <w:multiLevelType w:val="hybridMultilevel"/>
    <w:tmpl w:val="DFF2E34A"/>
    <w:lvl w:ilvl="0" w:tplc="C64AB380">
      <w:start w:val="1"/>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56C6AF5"/>
    <w:multiLevelType w:val="hybridMultilevel"/>
    <w:tmpl w:val="FD6CC816"/>
    <w:lvl w:ilvl="0" w:tplc="F3F460F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282373A5"/>
    <w:multiLevelType w:val="hybridMultilevel"/>
    <w:tmpl w:val="892E1BB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BAB0891"/>
    <w:multiLevelType w:val="hybridMultilevel"/>
    <w:tmpl w:val="AAC4CC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3241BC9"/>
    <w:multiLevelType w:val="hybridMultilevel"/>
    <w:tmpl w:val="B3647F14"/>
    <w:lvl w:ilvl="0" w:tplc="D4069506">
      <w:start w:val="4"/>
      <w:numFmt w:val="decimal"/>
      <w:lvlText w:val="%1."/>
      <w:lvlJc w:val="left"/>
      <w:pPr>
        <w:ind w:left="1310" w:hanging="360"/>
      </w:pPr>
      <w:rPr>
        <w:rFonts w:hint="default"/>
      </w:rPr>
    </w:lvl>
    <w:lvl w:ilvl="1" w:tplc="04090019" w:tentative="1">
      <w:start w:val="1"/>
      <w:numFmt w:val="lowerLetter"/>
      <w:lvlText w:val="%2."/>
      <w:lvlJc w:val="left"/>
      <w:pPr>
        <w:ind w:left="2030" w:hanging="360"/>
      </w:pPr>
    </w:lvl>
    <w:lvl w:ilvl="2" w:tplc="0409001B" w:tentative="1">
      <w:start w:val="1"/>
      <w:numFmt w:val="lowerRoman"/>
      <w:lvlText w:val="%3."/>
      <w:lvlJc w:val="right"/>
      <w:pPr>
        <w:ind w:left="2750" w:hanging="180"/>
      </w:pPr>
    </w:lvl>
    <w:lvl w:ilvl="3" w:tplc="0409000F" w:tentative="1">
      <w:start w:val="1"/>
      <w:numFmt w:val="decimal"/>
      <w:lvlText w:val="%4."/>
      <w:lvlJc w:val="left"/>
      <w:pPr>
        <w:ind w:left="3470" w:hanging="360"/>
      </w:pPr>
    </w:lvl>
    <w:lvl w:ilvl="4" w:tplc="04090019" w:tentative="1">
      <w:start w:val="1"/>
      <w:numFmt w:val="lowerLetter"/>
      <w:lvlText w:val="%5."/>
      <w:lvlJc w:val="left"/>
      <w:pPr>
        <w:ind w:left="4190" w:hanging="360"/>
      </w:pPr>
    </w:lvl>
    <w:lvl w:ilvl="5" w:tplc="0409001B" w:tentative="1">
      <w:start w:val="1"/>
      <w:numFmt w:val="lowerRoman"/>
      <w:lvlText w:val="%6."/>
      <w:lvlJc w:val="right"/>
      <w:pPr>
        <w:ind w:left="4910" w:hanging="180"/>
      </w:pPr>
    </w:lvl>
    <w:lvl w:ilvl="6" w:tplc="0409000F" w:tentative="1">
      <w:start w:val="1"/>
      <w:numFmt w:val="decimal"/>
      <w:lvlText w:val="%7."/>
      <w:lvlJc w:val="left"/>
      <w:pPr>
        <w:ind w:left="5630" w:hanging="360"/>
      </w:pPr>
    </w:lvl>
    <w:lvl w:ilvl="7" w:tplc="04090019" w:tentative="1">
      <w:start w:val="1"/>
      <w:numFmt w:val="lowerLetter"/>
      <w:lvlText w:val="%8."/>
      <w:lvlJc w:val="left"/>
      <w:pPr>
        <w:ind w:left="6350" w:hanging="360"/>
      </w:pPr>
    </w:lvl>
    <w:lvl w:ilvl="8" w:tplc="0409001B" w:tentative="1">
      <w:start w:val="1"/>
      <w:numFmt w:val="lowerRoman"/>
      <w:lvlText w:val="%9."/>
      <w:lvlJc w:val="right"/>
      <w:pPr>
        <w:ind w:left="7070" w:hanging="180"/>
      </w:pPr>
    </w:lvl>
  </w:abstractNum>
  <w:abstractNum w:abstractNumId="15" w15:restartNumberingAfterBreak="0">
    <w:nsid w:val="33CC5BD7"/>
    <w:multiLevelType w:val="hybridMultilevel"/>
    <w:tmpl w:val="BD7029AC"/>
    <w:lvl w:ilvl="0" w:tplc="C64AB380">
      <w:start w:val="1"/>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6" w15:restartNumberingAfterBreak="0">
    <w:nsid w:val="34195C2E"/>
    <w:multiLevelType w:val="hybridMultilevel"/>
    <w:tmpl w:val="D10C700C"/>
    <w:lvl w:ilvl="0" w:tplc="BA1E9E2E">
      <w:start w:val="2"/>
      <w:numFmt w:val="lowerLetter"/>
      <w:lvlText w:val="%1)"/>
      <w:lvlJc w:val="left"/>
      <w:pPr>
        <w:ind w:left="1310" w:hanging="360"/>
      </w:pPr>
      <w:rPr>
        <w:rFonts w:hint="default"/>
      </w:rPr>
    </w:lvl>
    <w:lvl w:ilvl="1" w:tplc="04090019" w:tentative="1">
      <w:start w:val="1"/>
      <w:numFmt w:val="lowerLetter"/>
      <w:lvlText w:val="%2."/>
      <w:lvlJc w:val="left"/>
      <w:pPr>
        <w:ind w:left="2030" w:hanging="360"/>
      </w:pPr>
    </w:lvl>
    <w:lvl w:ilvl="2" w:tplc="0409001B" w:tentative="1">
      <w:start w:val="1"/>
      <w:numFmt w:val="lowerRoman"/>
      <w:lvlText w:val="%3."/>
      <w:lvlJc w:val="right"/>
      <w:pPr>
        <w:ind w:left="2750" w:hanging="180"/>
      </w:pPr>
    </w:lvl>
    <w:lvl w:ilvl="3" w:tplc="0409000F" w:tentative="1">
      <w:start w:val="1"/>
      <w:numFmt w:val="decimal"/>
      <w:lvlText w:val="%4."/>
      <w:lvlJc w:val="left"/>
      <w:pPr>
        <w:ind w:left="3470" w:hanging="360"/>
      </w:pPr>
    </w:lvl>
    <w:lvl w:ilvl="4" w:tplc="04090019" w:tentative="1">
      <w:start w:val="1"/>
      <w:numFmt w:val="lowerLetter"/>
      <w:lvlText w:val="%5."/>
      <w:lvlJc w:val="left"/>
      <w:pPr>
        <w:ind w:left="4190" w:hanging="360"/>
      </w:pPr>
    </w:lvl>
    <w:lvl w:ilvl="5" w:tplc="0409001B" w:tentative="1">
      <w:start w:val="1"/>
      <w:numFmt w:val="lowerRoman"/>
      <w:lvlText w:val="%6."/>
      <w:lvlJc w:val="right"/>
      <w:pPr>
        <w:ind w:left="4910" w:hanging="180"/>
      </w:pPr>
    </w:lvl>
    <w:lvl w:ilvl="6" w:tplc="0409000F" w:tentative="1">
      <w:start w:val="1"/>
      <w:numFmt w:val="decimal"/>
      <w:lvlText w:val="%7."/>
      <w:lvlJc w:val="left"/>
      <w:pPr>
        <w:ind w:left="5630" w:hanging="360"/>
      </w:pPr>
    </w:lvl>
    <w:lvl w:ilvl="7" w:tplc="04090019" w:tentative="1">
      <w:start w:val="1"/>
      <w:numFmt w:val="lowerLetter"/>
      <w:lvlText w:val="%8."/>
      <w:lvlJc w:val="left"/>
      <w:pPr>
        <w:ind w:left="6350" w:hanging="360"/>
      </w:pPr>
    </w:lvl>
    <w:lvl w:ilvl="8" w:tplc="0409001B" w:tentative="1">
      <w:start w:val="1"/>
      <w:numFmt w:val="lowerRoman"/>
      <w:lvlText w:val="%9."/>
      <w:lvlJc w:val="right"/>
      <w:pPr>
        <w:ind w:left="7070" w:hanging="180"/>
      </w:pPr>
    </w:lvl>
  </w:abstractNum>
  <w:abstractNum w:abstractNumId="17" w15:restartNumberingAfterBreak="0">
    <w:nsid w:val="349A248B"/>
    <w:multiLevelType w:val="hybridMultilevel"/>
    <w:tmpl w:val="1D800F30"/>
    <w:lvl w:ilvl="0" w:tplc="C64AB38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8" w15:restartNumberingAfterBreak="0">
    <w:nsid w:val="37A16B39"/>
    <w:multiLevelType w:val="hybridMultilevel"/>
    <w:tmpl w:val="4DB484F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1813F79"/>
    <w:multiLevelType w:val="hybridMultilevel"/>
    <w:tmpl w:val="C8EED25E"/>
    <w:lvl w:ilvl="0" w:tplc="7C5A20B2">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0" w15:restartNumberingAfterBreak="0">
    <w:nsid w:val="47B9511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90F75F2"/>
    <w:multiLevelType w:val="hybridMultilevel"/>
    <w:tmpl w:val="509A8A52"/>
    <w:lvl w:ilvl="0" w:tplc="101E9A48">
      <w:start w:val="3"/>
      <w:numFmt w:val="decimal"/>
      <w:lvlText w:val="%1."/>
      <w:lvlJc w:val="left"/>
      <w:pPr>
        <w:ind w:left="1310" w:hanging="360"/>
      </w:pPr>
      <w:rPr>
        <w:rFonts w:hint="default"/>
      </w:rPr>
    </w:lvl>
    <w:lvl w:ilvl="1" w:tplc="04090019" w:tentative="1">
      <w:start w:val="1"/>
      <w:numFmt w:val="lowerLetter"/>
      <w:lvlText w:val="%2."/>
      <w:lvlJc w:val="left"/>
      <w:pPr>
        <w:ind w:left="2030" w:hanging="360"/>
      </w:pPr>
    </w:lvl>
    <w:lvl w:ilvl="2" w:tplc="0409001B" w:tentative="1">
      <w:start w:val="1"/>
      <w:numFmt w:val="lowerRoman"/>
      <w:lvlText w:val="%3."/>
      <w:lvlJc w:val="right"/>
      <w:pPr>
        <w:ind w:left="2750" w:hanging="180"/>
      </w:pPr>
    </w:lvl>
    <w:lvl w:ilvl="3" w:tplc="0409000F" w:tentative="1">
      <w:start w:val="1"/>
      <w:numFmt w:val="decimal"/>
      <w:lvlText w:val="%4."/>
      <w:lvlJc w:val="left"/>
      <w:pPr>
        <w:ind w:left="3470" w:hanging="360"/>
      </w:pPr>
    </w:lvl>
    <w:lvl w:ilvl="4" w:tplc="04090019" w:tentative="1">
      <w:start w:val="1"/>
      <w:numFmt w:val="lowerLetter"/>
      <w:lvlText w:val="%5."/>
      <w:lvlJc w:val="left"/>
      <w:pPr>
        <w:ind w:left="4190" w:hanging="360"/>
      </w:pPr>
    </w:lvl>
    <w:lvl w:ilvl="5" w:tplc="0409001B" w:tentative="1">
      <w:start w:val="1"/>
      <w:numFmt w:val="lowerRoman"/>
      <w:lvlText w:val="%6."/>
      <w:lvlJc w:val="right"/>
      <w:pPr>
        <w:ind w:left="4910" w:hanging="180"/>
      </w:pPr>
    </w:lvl>
    <w:lvl w:ilvl="6" w:tplc="0409000F" w:tentative="1">
      <w:start w:val="1"/>
      <w:numFmt w:val="decimal"/>
      <w:lvlText w:val="%7."/>
      <w:lvlJc w:val="left"/>
      <w:pPr>
        <w:ind w:left="5630" w:hanging="360"/>
      </w:pPr>
    </w:lvl>
    <w:lvl w:ilvl="7" w:tplc="04090019" w:tentative="1">
      <w:start w:val="1"/>
      <w:numFmt w:val="lowerLetter"/>
      <w:lvlText w:val="%8."/>
      <w:lvlJc w:val="left"/>
      <w:pPr>
        <w:ind w:left="6350" w:hanging="360"/>
      </w:pPr>
    </w:lvl>
    <w:lvl w:ilvl="8" w:tplc="0409001B" w:tentative="1">
      <w:start w:val="1"/>
      <w:numFmt w:val="lowerRoman"/>
      <w:lvlText w:val="%9."/>
      <w:lvlJc w:val="right"/>
      <w:pPr>
        <w:ind w:left="7070" w:hanging="180"/>
      </w:pPr>
    </w:lvl>
  </w:abstractNum>
  <w:abstractNum w:abstractNumId="22" w15:restartNumberingAfterBreak="0">
    <w:nsid w:val="4A00156B"/>
    <w:multiLevelType w:val="hybridMultilevel"/>
    <w:tmpl w:val="CD0A9F4E"/>
    <w:lvl w:ilvl="0" w:tplc="C64AB380">
      <w:start w:val="1"/>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A991842"/>
    <w:multiLevelType w:val="hybridMultilevel"/>
    <w:tmpl w:val="111A68C2"/>
    <w:lvl w:ilvl="0" w:tplc="DB9ED02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4" w15:restartNumberingAfterBreak="0">
    <w:nsid w:val="52D46773"/>
    <w:multiLevelType w:val="hybridMultilevel"/>
    <w:tmpl w:val="703AEA5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242E0C"/>
    <w:multiLevelType w:val="hybridMultilevel"/>
    <w:tmpl w:val="0DD4D9A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70F13EC"/>
    <w:multiLevelType w:val="hybridMultilevel"/>
    <w:tmpl w:val="1528E010"/>
    <w:lvl w:ilvl="0" w:tplc="C64AB38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7" w15:restartNumberingAfterBreak="0">
    <w:nsid w:val="5ADC62E4"/>
    <w:multiLevelType w:val="hybridMultilevel"/>
    <w:tmpl w:val="3234827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B2F5229"/>
    <w:multiLevelType w:val="hybridMultilevel"/>
    <w:tmpl w:val="1F625EA4"/>
    <w:lvl w:ilvl="0" w:tplc="67E887FA">
      <w:start w:val="1"/>
      <w:numFmt w:val="lowerLetter"/>
      <w:lvlText w:val="%1)"/>
      <w:lvlJc w:val="left"/>
      <w:pPr>
        <w:ind w:left="1310" w:hanging="360"/>
      </w:pPr>
      <w:rPr>
        <w:rFonts w:hint="default"/>
      </w:rPr>
    </w:lvl>
    <w:lvl w:ilvl="1" w:tplc="04090019" w:tentative="1">
      <w:start w:val="1"/>
      <w:numFmt w:val="lowerLetter"/>
      <w:lvlText w:val="%2."/>
      <w:lvlJc w:val="left"/>
      <w:pPr>
        <w:ind w:left="2030" w:hanging="360"/>
      </w:pPr>
    </w:lvl>
    <w:lvl w:ilvl="2" w:tplc="0409001B" w:tentative="1">
      <w:start w:val="1"/>
      <w:numFmt w:val="lowerRoman"/>
      <w:lvlText w:val="%3."/>
      <w:lvlJc w:val="right"/>
      <w:pPr>
        <w:ind w:left="2750" w:hanging="180"/>
      </w:pPr>
    </w:lvl>
    <w:lvl w:ilvl="3" w:tplc="0409000F" w:tentative="1">
      <w:start w:val="1"/>
      <w:numFmt w:val="decimal"/>
      <w:lvlText w:val="%4."/>
      <w:lvlJc w:val="left"/>
      <w:pPr>
        <w:ind w:left="3470" w:hanging="360"/>
      </w:pPr>
    </w:lvl>
    <w:lvl w:ilvl="4" w:tplc="04090019" w:tentative="1">
      <w:start w:val="1"/>
      <w:numFmt w:val="lowerLetter"/>
      <w:lvlText w:val="%5."/>
      <w:lvlJc w:val="left"/>
      <w:pPr>
        <w:ind w:left="4190" w:hanging="360"/>
      </w:pPr>
    </w:lvl>
    <w:lvl w:ilvl="5" w:tplc="0409001B" w:tentative="1">
      <w:start w:val="1"/>
      <w:numFmt w:val="lowerRoman"/>
      <w:lvlText w:val="%6."/>
      <w:lvlJc w:val="right"/>
      <w:pPr>
        <w:ind w:left="4910" w:hanging="180"/>
      </w:pPr>
    </w:lvl>
    <w:lvl w:ilvl="6" w:tplc="0409000F" w:tentative="1">
      <w:start w:val="1"/>
      <w:numFmt w:val="decimal"/>
      <w:lvlText w:val="%7."/>
      <w:lvlJc w:val="left"/>
      <w:pPr>
        <w:ind w:left="5630" w:hanging="360"/>
      </w:pPr>
    </w:lvl>
    <w:lvl w:ilvl="7" w:tplc="04090019" w:tentative="1">
      <w:start w:val="1"/>
      <w:numFmt w:val="lowerLetter"/>
      <w:lvlText w:val="%8."/>
      <w:lvlJc w:val="left"/>
      <w:pPr>
        <w:ind w:left="6350" w:hanging="360"/>
      </w:pPr>
    </w:lvl>
    <w:lvl w:ilvl="8" w:tplc="0409001B" w:tentative="1">
      <w:start w:val="1"/>
      <w:numFmt w:val="lowerRoman"/>
      <w:lvlText w:val="%9."/>
      <w:lvlJc w:val="right"/>
      <w:pPr>
        <w:ind w:left="7070" w:hanging="180"/>
      </w:pPr>
    </w:lvl>
  </w:abstractNum>
  <w:abstractNum w:abstractNumId="29" w15:restartNumberingAfterBreak="0">
    <w:nsid w:val="5E511E11"/>
    <w:multiLevelType w:val="hybridMultilevel"/>
    <w:tmpl w:val="C896B1AA"/>
    <w:lvl w:ilvl="0" w:tplc="A5C874E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E534DBA"/>
    <w:multiLevelType w:val="hybridMultilevel"/>
    <w:tmpl w:val="5AD29D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8C6388C"/>
    <w:multiLevelType w:val="hybridMultilevel"/>
    <w:tmpl w:val="582E5A6A"/>
    <w:lvl w:ilvl="0" w:tplc="A75CF3F4">
      <w:start w:val="1"/>
      <w:numFmt w:val="decimal"/>
      <w:lvlText w:val="%1."/>
      <w:lvlJc w:val="left"/>
      <w:pPr>
        <w:tabs>
          <w:tab w:val="num" w:pos="1711"/>
        </w:tabs>
        <w:ind w:left="1711" w:hanging="1005"/>
      </w:pPr>
      <w:rPr>
        <w:rFonts w:hint="default"/>
      </w:rPr>
    </w:lvl>
    <w:lvl w:ilvl="1" w:tplc="04090019" w:tentative="1">
      <w:start w:val="1"/>
      <w:numFmt w:val="lowerLetter"/>
      <w:lvlText w:val="%2."/>
      <w:lvlJc w:val="left"/>
      <w:pPr>
        <w:tabs>
          <w:tab w:val="num" w:pos="1786"/>
        </w:tabs>
        <w:ind w:left="1786" w:hanging="360"/>
      </w:pPr>
    </w:lvl>
    <w:lvl w:ilvl="2" w:tplc="0409001B" w:tentative="1">
      <w:start w:val="1"/>
      <w:numFmt w:val="lowerRoman"/>
      <w:lvlText w:val="%3."/>
      <w:lvlJc w:val="right"/>
      <w:pPr>
        <w:tabs>
          <w:tab w:val="num" w:pos="2506"/>
        </w:tabs>
        <w:ind w:left="2506" w:hanging="180"/>
      </w:pPr>
    </w:lvl>
    <w:lvl w:ilvl="3" w:tplc="0409000F" w:tentative="1">
      <w:start w:val="1"/>
      <w:numFmt w:val="decimal"/>
      <w:lvlText w:val="%4."/>
      <w:lvlJc w:val="left"/>
      <w:pPr>
        <w:tabs>
          <w:tab w:val="num" w:pos="3226"/>
        </w:tabs>
        <w:ind w:left="3226" w:hanging="360"/>
      </w:pPr>
    </w:lvl>
    <w:lvl w:ilvl="4" w:tplc="04090019" w:tentative="1">
      <w:start w:val="1"/>
      <w:numFmt w:val="lowerLetter"/>
      <w:lvlText w:val="%5."/>
      <w:lvlJc w:val="left"/>
      <w:pPr>
        <w:tabs>
          <w:tab w:val="num" w:pos="3946"/>
        </w:tabs>
        <w:ind w:left="3946" w:hanging="360"/>
      </w:pPr>
    </w:lvl>
    <w:lvl w:ilvl="5" w:tplc="0409001B" w:tentative="1">
      <w:start w:val="1"/>
      <w:numFmt w:val="lowerRoman"/>
      <w:lvlText w:val="%6."/>
      <w:lvlJc w:val="right"/>
      <w:pPr>
        <w:tabs>
          <w:tab w:val="num" w:pos="4666"/>
        </w:tabs>
        <w:ind w:left="4666" w:hanging="180"/>
      </w:pPr>
    </w:lvl>
    <w:lvl w:ilvl="6" w:tplc="0409000F" w:tentative="1">
      <w:start w:val="1"/>
      <w:numFmt w:val="decimal"/>
      <w:lvlText w:val="%7."/>
      <w:lvlJc w:val="left"/>
      <w:pPr>
        <w:tabs>
          <w:tab w:val="num" w:pos="5386"/>
        </w:tabs>
        <w:ind w:left="5386" w:hanging="360"/>
      </w:pPr>
    </w:lvl>
    <w:lvl w:ilvl="7" w:tplc="04090019" w:tentative="1">
      <w:start w:val="1"/>
      <w:numFmt w:val="lowerLetter"/>
      <w:lvlText w:val="%8."/>
      <w:lvlJc w:val="left"/>
      <w:pPr>
        <w:tabs>
          <w:tab w:val="num" w:pos="6106"/>
        </w:tabs>
        <w:ind w:left="6106" w:hanging="360"/>
      </w:pPr>
    </w:lvl>
    <w:lvl w:ilvl="8" w:tplc="0409001B" w:tentative="1">
      <w:start w:val="1"/>
      <w:numFmt w:val="lowerRoman"/>
      <w:lvlText w:val="%9."/>
      <w:lvlJc w:val="right"/>
      <w:pPr>
        <w:tabs>
          <w:tab w:val="num" w:pos="6826"/>
        </w:tabs>
        <w:ind w:left="6826" w:hanging="180"/>
      </w:pPr>
    </w:lvl>
  </w:abstractNum>
  <w:abstractNum w:abstractNumId="32" w15:restartNumberingAfterBreak="0">
    <w:nsid w:val="6B5E45DD"/>
    <w:multiLevelType w:val="hybridMultilevel"/>
    <w:tmpl w:val="F10C2408"/>
    <w:lvl w:ilvl="0" w:tplc="0409000F">
      <w:start w:val="1"/>
      <w:numFmt w:val="decimal"/>
      <w:lvlText w:val="%1."/>
      <w:lvlJc w:val="left"/>
      <w:pPr>
        <w:tabs>
          <w:tab w:val="num" w:pos="1426"/>
        </w:tabs>
        <w:ind w:left="1426" w:hanging="360"/>
      </w:pPr>
    </w:lvl>
    <w:lvl w:ilvl="1" w:tplc="04090019" w:tentative="1">
      <w:start w:val="1"/>
      <w:numFmt w:val="lowerLetter"/>
      <w:lvlText w:val="%2."/>
      <w:lvlJc w:val="left"/>
      <w:pPr>
        <w:tabs>
          <w:tab w:val="num" w:pos="2146"/>
        </w:tabs>
        <w:ind w:left="2146" w:hanging="360"/>
      </w:pPr>
    </w:lvl>
    <w:lvl w:ilvl="2" w:tplc="0409001B" w:tentative="1">
      <w:start w:val="1"/>
      <w:numFmt w:val="lowerRoman"/>
      <w:lvlText w:val="%3."/>
      <w:lvlJc w:val="right"/>
      <w:pPr>
        <w:tabs>
          <w:tab w:val="num" w:pos="2866"/>
        </w:tabs>
        <w:ind w:left="2866" w:hanging="180"/>
      </w:pPr>
    </w:lvl>
    <w:lvl w:ilvl="3" w:tplc="0409000F" w:tentative="1">
      <w:start w:val="1"/>
      <w:numFmt w:val="decimal"/>
      <w:lvlText w:val="%4."/>
      <w:lvlJc w:val="left"/>
      <w:pPr>
        <w:tabs>
          <w:tab w:val="num" w:pos="3586"/>
        </w:tabs>
        <w:ind w:left="3586" w:hanging="360"/>
      </w:pPr>
    </w:lvl>
    <w:lvl w:ilvl="4" w:tplc="04090019" w:tentative="1">
      <w:start w:val="1"/>
      <w:numFmt w:val="lowerLetter"/>
      <w:lvlText w:val="%5."/>
      <w:lvlJc w:val="left"/>
      <w:pPr>
        <w:tabs>
          <w:tab w:val="num" w:pos="4306"/>
        </w:tabs>
        <w:ind w:left="4306" w:hanging="360"/>
      </w:pPr>
    </w:lvl>
    <w:lvl w:ilvl="5" w:tplc="0409001B" w:tentative="1">
      <w:start w:val="1"/>
      <w:numFmt w:val="lowerRoman"/>
      <w:lvlText w:val="%6."/>
      <w:lvlJc w:val="right"/>
      <w:pPr>
        <w:tabs>
          <w:tab w:val="num" w:pos="5026"/>
        </w:tabs>
        <w:ind w:left="5026" w:hanging="180"/>
      </w:pPr>
    </w:lvl>
    <w:lvl w:ilvl="6" w:tplc="0409000F" w:tentative="1">
      <w:start w:val="1"/>
      <w:numFmt w:val="decimal"/>
      <w:lvlText w:val="%7."/>
      <w:lvlJc w:val="left"/>
      <w:pPr>
        <w:tabs>
          <w:tab w:val="num" w:pos="5746"/>
        </w:tabs>
        <w:ind w:left="5746" w:hanging="360"/>
      </w:pPr>
    </w:lvl>
    <w:lvl w:ilvl="7" w:tplc="04090019" w:tentative="1">
      <w:start w:val="1"/>
      <w:numFmt w:val="lowerLetter"/>
      <w:lvlText w:val="%8."/>
      <w:lvlJc w:val="left"/>
      <w:pPr>
        <w:tabs>
          <w:tab w:val="num" w:pos="6466"/>
        </w:tabs>
        <w:ind w:left="6466" w:hanging="360"/>
      </w:pPr>
    </w:lvl>
    <w:lvl w:ilvl="8" w:tplc="0409001B" w:tentative="1">
      <w:start w:val="1"/>
      <w:numFmt w:val="lowerRoman"/>
      <w:lvlText w:val="%9."/>
      <w:lvlJc w:val="right"/>
      <w:pPr>
        <w:tabs>
          <w:tab w:val="num" w:pos="7186"/>
        </w:tabs>
        <w:ind w:left="7186" w:hanging="180"/>
      </w:pPr>
    </w:lvl>
  </w:abstractNum>
  <w:abstractNum w:abstractNumId="33" w15:restartNumberingAfterBreak="0">
    <w:nsid w:val="6BC40E98"/>
    <w:multiLevelType w:val="hybridMultilevel"/>
    <w:tmpl w:val="0714FB12"/>
    <w:lvl w:ilvl="0" w:tplc="C64AB380">
      <w:start w:val="1"/>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2905C79"/>
    <w:multiLevelType w:val="hybridMultilevel"/>
    <w:tmpl w:val="AC46AAE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B6D57C4"/>
    <w:multiLevelType w:val="hybridMultilevel"/>
    <w:tmpl w:val="917EF6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CE22C29"/>
    <w:multiLevelType w:val="hybridMultilevel"/>
    <w:tmpl w:val="A23A1736"/>
    <w:lvl w:ilvl="0" w:tplc="C64AB380">
      <w:start w:val="1"/>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90061126">
    <w:abstractNumId w:val="20"/>
  </w:num>
  <w:num w:numId="2" w16cid:durableId="956328015">
    <w:abstractNumId w:val="7"/>
  </w:num>
  <w:num w:numId="3" w16cid:durableId="1616715533">
    <w:abstractNumId w:val="11"/>
  </w:num>
  <w:num w:numId="4" w16cid:durableId="1030449562">
    <w:abstractNumId w:val="8"/>
  </w:num>
  <w:num w:numId="5" w16cid:durableId="1031763008">
    <w:abstractNumId w:val="15"/>
  </w:num>
  <w:num w:numId="6" w16cid:durableId="887454887">
    <w:abstractNumId w:val="10"/>
  </w:num>
  <w:num w:numId="7" w16cid:durableId="1827163696">
    <w:abstractNumId w:val="36"/>
  </w:num>
  <w:num w:numId="8" w16cid:durableId="36443002">
    <w:abstractNumId w:val="22"/>
  </w:num>
  <w:num w:numId="9" w16cid:durableId="480272404">
    <w:abstractNumId w:val="33"/>
  </w:num>
  <w:num w:numId="10" w16cid:durableId="374695893">
    <w:abstractNumId w:val="26"/>
  </w:num>
  <w:num w:numId="11" w16cid:durableId="504173762">
    <w:abstractNumId w:val="17"/>
  </w:num>
  <w:num w:numId="12" w16cid:durableId="944458660">
    <w:abstractNumId w:val="5"/>
  </w:num>
  <w:num w:numId="13" w16cid:durableId="566111900">
    <w:abstractNumId w:val="2"/>
  </w:num>
  <w:num w:numId="14" w16cid:durableId="1130172868">
    <w:abstractNumId w:val="30"/>
  </w:num>
  <w:num w:numId="15" w16cid:durableId="1947423055">
    <w:abstractNumId w:val="34"/>
  </w:num>
  <w:num w:numId="16" w16cid:durableId="1685521025">
    <w:abstractNumId w:val="27"/>
  </w:num>
  <w:num w:numId="17" w16cid:durableId="817310153">
    <w:abstractNumId w:val="35"/>
  </w:num>
  <w:num w:numId="18" w16cid:durableId="750156014">
    <w:abstractNumId w:val="18"/>
  </w:num>
  <w:num w:numId="19" w16cid:durableId="877012258">
    <w:abstractNumId w:val="25"/>
  </w:num>
  <w:num w:numId="20" w16cid:durableId="1103914919">
    <w:abstractNumId w:val="1"/>
  </w:num>
  <w:num w:numId="21" w16cid:durableId="1991593944">
    <w:abstractNumId w:val="13"/>
  </w:num>
  <w:num w:numId="22" w16cid:durableId="1152790824">
    <w:abstractNumId w:val="12"/>
  </w:num>
  <w:num w:numId="23" w16cid:durableId="724569795">
    <w:abstractNumId w:val="3"/>
  </w:num>
  <w:num w:numId="24" w16cid:durableId="94248419">
    <w:abstractNumId w:val="4"/>
  </w:num>
  <w:num w:numId="25" w16cid:durableId="1352612715">
    <w:abstractNumId w:val="32"/>
  </w:num>
  <w:num w:numId="26" w16cid:durableId="789520627">
    <w:abstractNumId w:val="31"/>
  </w:num>
  <w:num w:numId="27" w16cid:durableId="1330447391">
    <w:abstractNumId w:val="9"/>
  </w:num>
  <w:num w:numId="28" w16cid:durableId="1573731451">
    <w:abstractNumId w:val="24"/>
  </w:num>
  <w:num w:numId="29" w16cid:durableId="900671942">
    <w:abstractNumId w:val="0"/>
  </w:num>
  <w:num w:numId="30" w16cid:durableId="1949115491">
    <w:abstractNumId w:val="6"/>
  </w:num>
  <w:num w:numId="31" w16cid:durableId="1484273458">
    <w:abstractNumId w:val="28"/>
  </w:num>
  <w:num w:numId="32" w16cid:durableId="158692615">
    <w:abstractNumId w:val="19"/>
  </w:num>
  <w:num w:numId="33" w16cid:durableId="260067146">
    <w:abstractNumId w:val="16"/>
  </w:num>
  <w:num w:numId="34" w16cid:durableId="491484823">
    <w:abstractNumId w:val="21"/>
  </w:num>
  <w:num w:numId="35" w16cid:durableId="1982727185">
    <w:abstractNumId w:val="14"/>
  </w:num>
  <w:num w:numId="36" w16cid:durableId="1849325022">
    <w:abstractNumId w:val="29"/>
  </w:num>
  <w:num w:numId="37" w16cid:durableId="142005560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activeWritingStyle w:appName="MSWord" w:lang="en-US" w:vendorID="64" w:dllVersion="6" w:nlCheck="1" w:checkStyle="1"/>
  <w:activeWritingStyle w:appName="MSWord" w:lang="es-ES" w:vendorID="64" w:dllVersion="6" w:nlCheck="1" w:checkStyle="1"/>
  <w:activeWritingStyle w:appName="MSWord" w:lang="en-US" w:vendorID="64" w:dllVersion="0"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35"/>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2B7"/>
    <w:rsid w:val="00001AE2"/>
    <w:rsid w:val="000020B1"/>
    <w:rsid w:val="000039FC"/>
    <w:rsid w:val="000042E1"/>
    <w:rsid w:val="00004A32"/>
    <w:rsid w:val="00005831"/>
    <w:rsid w:val="000065A7"/>
    <w:rsid w:val="00007610"/>
    <w:rsid w:val="00007622"/>
    <w:rsid w:val="00010D96"/>
    <w:rsid w:val="0001235E"/>
    <w:rsid w:val="00012AA9"/>
    <w:rsid w:val="00012AC3"/>
    <w:rsid w:val="00016437"/>
    <w:rsid w:val="0002006D"/>
    <w:rsid w:val="0002124F"/>
    <w:rsid w:val="00022477"/>
    <w:rsid w:val="00024B32"/>
    <w:rsid w:val="000250E2"/>
    <w:rsid w:val="0002617D"/>
    <w:rsid w:val="000266DC"/>
    <w:rsid w:val="00030DF0"/>
    <w:rsid w:val="00032D5E"/>
    <w:rsid w:val="00035FC6"/>
    <w:rsid w:val="0003658A"/>
    <w:rsid w:val="00036E34"/>
    <w:rsid w:val="00036FCA"/>
    <w:rsid w:val="0003795C"/>
    <w:rsid w:val="00041F26"/>
    <w:rsid w:val="00043296"/>
    <w:rsid w:val="0004406E"/>
    <w:rsid w:val="000449E0"/>
    <w:rsid w:val="00044B14"/>
    <w:rsid w:val="00045E38"/>
    <w:rsid w:val="000463DB"/>
    <w:rsid w:val="00046BFA"/>
    <w:rsid w:val="00046C13"/>
    <w:rsid w:val="0005278D"/>
    <w:rsid w:val="000533D6"/>
    <w:rsid w:val="0005446A"/>
    <w:rsid w:val="000560CC"/>
    <w:rsid w:val="000563BD"/>
    <w:rsid w:val="00057F37"/>
    <w:rsid w:val="000628DF"/>
    <w:rsid w:val="00063318"/>
    <w:rsid w:val="000633DE"/>
    <w:rsid w:val="000642ED"/>
    <w:rsid w:val="0006586C"/>
    <w:rsid w:val="000668E2"/>
    <w:rsid w:val="00066C26"/>
    <w:rsid w:val="00067A94"/>
    <w:rsid w:val="0007171F"/>
    <w:rsid w:val="000722EF"/>
    <w:rsid w:val="00073915"/>
    <w:rsid w:val="0007564D"/>
    <w:rsid w:val="000775B0"/>
    <w:rsid w:val="00080FE0"/>
    <w:rsid w:val="000834DB"/>
    <w:rsid w:val="000835A5"/>
    <w:rsid w:val="00084B6E"/>
    <w:rsid w:val="0008599D"/>
    <w:rsid w:val="00085DC8"/>
    <w:rsid w:val="000866F8"/>
    <w:rsid w:val="00087FA6"/>
    <w:rsid w:val="00090B19"/>
    <w:rsid w:val="00090FB2"/>
    <w:rsid w:val="000913AC"/>
    <w:rsid w:val="000959DB"/>
    <w:rsid w:val="00096149"/>
    <w:rsid w:val="00096279"/>
    <w:rsid w:val="000979F2"/>
    <w:rsid w:val="000A0BD7"/>
    <w:rsid w:val="000A1829"/>
    <w:rsid w:val="000A2D4E"/>
    <w:rsid w:val="000A41DA"/>
    <w:rsid w:val="000A6F79"/>
    <w:rsid w:val="000A7307"/>
    <w:rsid w:val="000A7C9A"/>
    <w:rsid w:val="000B397C"/>
    <w:rsid w:val="000B3D89"/>
    <w:rsid w:val="000B432E"/>
    <w:rsid w:val="000B4767"/>
    <w:rsid w:val="000B5DB6"/>
    <w:rsid w:val="000B76EC"/>
    <w:rsid w:val="000B79D0"/>
    <w:rsid w:val="000C0833"/>
    <w:rsid w:val="000C0C90"/>
    <w:rsid w:val="000C1B56"/>
    <w:rsid w:val="000C1F57"/>
    <w:rsid w:val="000C1FBE"/>
    <w:rsid w:val="000C2B8A"/>
    <w:rsid w:val="000C2EDB"/>
    <w:rsid w:val="000C32F1"/>
    <w:rsid w:val="000C4C62"/>
    <w:rsid w:val="000C5C7F"/>
    <w:rsid w:val="000C7250"/>
    <w:rsid w:val="000D086D"/>
    <w:rsid w:val="000D0ABB"/>
    <w:rsid w:val="000D0B5D"/>
    <w:rsid w:val="000D2052"/>
    <w:rsid w:val="000D4A45"/>
    <w:rsid w:val="000D575B"/>
    <w:rsid w:val="000D6504"/>
    <w:rsid w:val="000E308A"/>
    <w:rsid w:val="000E5082"/>
    <w:rsid w:val="000E5640"/>
    <w:rsid w:val="000F1C67"/>
    <w:rsid w:val="000F52AF"/>
    <w:rsid w:val="000F5B15"/>
    <w:rsid w:val="000F7CD4"/>
    <w:rsid w:val="000F7F66"/>
    <w:rsid w:val="00101284"/>
    <w:rsid w:val="00102B1B"/>
    <w:rsid w:val="001031E4"/>
    <w:rsid w:val="00103C5F"/>
    <w:rsid w:val="00103E67"/>
    <w:rsid w:val="0010654C"/>
    <w:rsid w:val="00107222"/>
    <w:rsid w:val="001104EB"/>
    <w:rsid w:val="00110C62"/>
    <w:rsid w:val="00110FAD"/>
    <w:rsid w:val="00111C97"/>
    <w:rsid w:val="00115A90"/>
    <w:rsid w:val="001168C2"/>
    <w:rsid w:val="00116B3D"/>
    <w:rsid w:val="00120528"/>
    <w:rsid w:val="001206C0"/>
    <w:rsid w:val="00121E2F"/>
    <w:rsid w:val="001223FB"/>
    <w:rsid w:val="001226C5"/>
    <w:rsid w:val="00124764"/>
    <w:rsid w:val="00127B2D"/>
    <w:rsid w:val="0013205A"/>
    <w:rsid w:val="00132F44"/>
    <w:rsid w:val="00135920"/>
    <w:rsid w:val="001359A4"/>
    <w:rsid w:val="00136D0C"/>
    <w:rsid w:val="001447FD"/>
    <w:rsid w:val="0014537E"/>
    <w:rsid w:val="0014735E"/>
    <w:rsid w:val="00152DA1"/>
    <w:rsid w:val="00156EE6"/>
    <w:rsid w:val="00157292"/>
    <w:rsid w:val="0016129B"/>
    <w:rsid w:val="001621A3"/>
    <w:rsid w:val="0016643F"/>
    <w:rsid w:val="001666FB"/>
    <w:rsid w:val="001705D1"/>
    <w:rsid w:val="00170B39"/>
    <w:rsid w:val="00175480"/>
    <w:rsid w:val="00176C12"/>
    <w:rsid w:val="00177904"/>
    <w:rsid w:val="00182754"/>
    <w:rsid w:val="00182ED6"/>
    <w:rsid w:val="001831AF"/>
    <w:rsid w:val="001832F1"/>
    <w:rsid w:val="00183420"/>
    <w:rsid w:val="00183E24"/>
    <w:rsid w:val="00183EF4"/>
    <w:rsid w:val="001849FC"/>
    <w:rsid w:val="00184EA9"/>
    <w:rsid w:val="00184FAC"/>
    <w:rsid w:val="00187AFA"/>
    <w:rsid w:val="00192B0B"/>
    <w:rsid w:val="001935E2"/>
    <w:rsid w:val="00193610"/>
    <w:rsid w:val="001943BD"/>
    <w:rsid w:val="00194575"/>
    <w:rsid w:val="001955D8"/>
    <w:rsid w:val="001964A2"/>
    <w:rsid w:val="00196808"/>
    <w:rsid w:val="001970AE"/>
    <w:rsid w:val="001A22A3"/>
    <w:rsid w:val="001A3156"/>
    <w:rsid w:val="001A3EAD"/>
    <w:rsid w:val="001A55DA"/>
    <w:rsid w:val="001A607E"/>
    <w:rsid w:val="001A6A8C"/>
    <w:rsid w:val="001B0BE2"/>
    <w:rsid w:val="001B0D8F"/>
    <w:rsid w:val="001B2FA2"/>
    <w:rsid w:val="001B60E4"/>
    <w:rsid w:val="001B7F02"/>
    <w:rsid w:val="001C6265"/>
    <w:rsid w:val="001C6560"/>
    <w:rsid w:val="001C74F8"/>
    <w:rsid w:val="001D1950"/>
    <w:rsid w:val="001D2A51"/>
    <w:rsid w:val="001D43D9"/>
    <w:rsid w:val="001D4907"/>
    <w:rsid w:val="001D492A"/>
    <w:rsid w:val="001D4CED"/>
    <w:rsid w:val="001D61AC"/>
    <w:rsid w:val="001D6595"/>
    <w:rsid w:val="001D6647"/>
    <w:rsid w:val="001D7C6B"/>
    <w:rsid w:val="001E080F"/>
    <w:rsid w:val="001E1C8B"/>
    <w:rsid w:val="001E2153"/>
    <w:rsid w:val="001E2C07"/>
    <w:rsid w:val="001E31D6"/>
    <w:rsid w:val="001E459D"/>
    <w:rsid w:val="001E48BD"/>
    <w:rsid w:val="001E6A31"/>
    <w:rsid w:val="001E6C8C"/>
    <w:rsid w:val="001F23EE"/>
    <w:rsid w:val="001F5B33"/>
    <w:rsid w:val="001F65E7"/>
    <w:rsid w:val="001F7206"/>
    <w:rsid w:val="001F790F"/>
    <w:rsid w:val="00200163"/>
    <w:rsid w:val="00200D87"/>
    <w:rsid w:val="00200DB2"/>
    <w:rsid w:val="002015DB"/>
    <w:rsid w:val="00201974"/>
    <w:rsid w:val="00201D8B"/>
    <w:rsid w:val="002022A0"/>
    <w:rsid w:val="002025A9"/>
    <w:rsid w:val="00203583"/>
    <w:rsid w:val="00203CFD"/>
    <w:rsid w:val="002046E1"/>
    <w:rsid w:val="00205996"/>
    <w:rsid w:val="00206389"/>
    <w:rsid w:val="00210BD6"/>
    <w:rsid w:val="002113DE"/>
    <w:rsid w:val="00212B85"/>
    <w:rsid w:val="00212E06"/>
    <w:rsid w:val="00214ABC"/>
    <w:rsid w:val="00214B9D"/>
    <w:rsid w:val="0022234C"/>
    <w:rsid w:val="00224B7B"/>
    <w:rsid w:val="00224C7B"/>
    <w:rsid w:val="002261C7"/>
    <w:rsid w:val="00226F4E"/>
    <w:rsid w:val="002305CA"/>
    <w:rsid w:val="00233F97"/>
    <w:rsid w:val="00233FFD"/>
    <w:rsid w:val="00234E9C"/>
    <w:rsid w:val="00235647"/>
    <w:rsid w:val="00235DA8"/>
    <w:rsid w:val="002370D3"/>
    <w:rsid w:val="00240961"/>
    <w:rsid w:val="00242C04"/>
    <w:rsid w:val="00245495"/>
    <w:rsid w:val="0025131A"/>
    <w:rsid w:val="00251982"/>
    <w:rsid w:val="00256780"/>
    <w:rsid w:val="00260D88"/>
    <w:rsid w:val="00261266"/>
    <w:rsid w:val="002614C0"/>
    <w:rsid w:val="002640EB"/>
    <w:rsid w:val="00265F55"/>
    <w:rsid w:val="00266DEB"/>
    <w:rsid w:val="00270009"/>
    <w:rsid w:val="00271953"/>
    <w:rsid w:val="00271B49"/>
    <w:rsid w:val="00271C26"/>
    <w:rsid w:val="00274C6F"/>
    <w:rsid w:val="00274EE0"/>
    <w:rsid w:val="00276D20"/>
    <w:rsid w:val="00277531"/>
    <w:rsid w:val="00277B1A"/>
    <w:rsid w:val="00281120"/>
    <w:rsid w:val="0028330F"/>
    <w:rsid w:val="0028520A"/>
    <w:rsid w:val="00285A77"/>
    <w:rsid w:val="00286B7D"/>
    <w:rsid w:val="0029196A"/>
    <w:rsid w:val="00292EE0"/>
    <w:rsid w:val="002966E7"/>
    <w:rsid w:val="0029688D"/>
    <w:rsid w:val="002A01C5"/>
    <w:rsid w:val="002A124C"/>
    <w:rsid w:val="002A2D10"/>
    <w:rsid w:val="002A341B"/>
    <w:rsid w:val="002A35DE"/>
    <w:rsid w:val="002A3ECB"/>
    <w:rsid w:val="002A4779"/>
    <w:rsid w:val="002A7FE7"/>
    <w:rsid w:val="002B03F5"/>
    <w:rsid w:val="002B0FED"/>
    <w:rsid w:val="002B31E9"/>
    <w:rsid w:val="002B3C9D"/>
    <w:rsid w:val="002B554C"/>
    <w:rsid w:val="002B6914"/>
    <w:rsid w:val="002B75DC"/>
    <w:rsid w:val="002C19F9"/>
    <w:rsid w:val="002C2227"/>
    <w:rsid w:val="002C366C"/>
    <w:rsid w:val="002C37F3"/>
    <w:rsid w:val="002C3D3D"/>
    <w:rsid w:val="002C412E"/>
    <w:rsid w:val="002C56E1"/>
    <w:rsid w:val="002C6378"/>
    <w:rsid w:val="002C6D99"/>
    <w:rsid w:val="002D2BCE"/>
    <w:rsid w:val="002D5AE1"/>
    <w:rsid w:val="002D5D2A"/>
    <w:rsid w:val="002D737F"/>
    <w:rsid w:val="002E07E0"/>
    <w:rsid w:val="002E0D4D"/>
    <w:rsid w:val="002E1489"/>
    <w:rsid w:val="002E2FE4"/>
    <w:rsid w:val="002E4E0B"/>
    <w:rsid w:val="002E589D"/>
    <w:rsid w:val="002E6AC2"/>
    <w:rsid w:val="002F13A5"/>
    <w:rsid w:val="002F4703"/>
    <w:rsid w:val="002F4D06"/>
    <w:rsid w:val="002F73F7"/>
    <w:rsid w:val="002F7EEF"/>
    <w:rsid w:val="003000D1"/>
    <w:rsid w:val="00301B6C"/>
    <w:rsid w:val="00303D0C"/>
    <w:rsid w:val="0031146C"/>
    <w:rsid w:val="00312B12"/>
    <w:rsid w:val="00314ECC"/>
    <w:rsid w:val="00315AFD"/>
    <w:rsid w:val="00317D0C"/>
    <w:rsid w:val="00320885"/>
    <w:rsid w:val="0032165F"/>
    <w:rsid w:val="00321A0C"/>
    <w:rsid w:val="00322DC3"/>
    <w:rsid w:val="003256DD"/>
    <w:rsid w:val="00326D9D"/>
    <w:rsid w:val="00330052"/>
    <w:rsid w:val="00330E81"/>
    <w:rsid w:val="003313B0"/>
    <w:rsid w:val="0034240F"/>
    <w:rsid w:val="00343667"/>
    <w:rsid w:val="00344527"/>
    <w:rsid w:val="00344815"/>
    <w:rsid w:val="00347C35"/>
    <w:rsid w:val="00350098"/>
    <w:rsid w:val="0035021B"/>
    <w:rsid w:val="00351F65"/>
    <w:rsid w:val="00353446"/>
    <w:rsid w:val="00353956"/>
    <w:rsid w:val="00354411"/>
    <w:rsid w:val="00355C5F"/>
    <w:rsid w:val="003563B0"/>
    <w:rsid w:val="003578F6"/>
    <w:rsid w:val="0036077B"/>
    <w:rsid w:val="00360CC2"/>
    <w:rsid w:val="00363CF5"/>
    <w:rsid w:val="00363D95"/>
    <w:rsid w:val="003644E9"/>
    <w:rsid w:val="00364EA4"/>
    <w:rsid w:val="00365641"/>
    <w:rsid w:val="00365667"/>
    <w:rsid w:val="0036574A"/>
    <w:rsid w:val="00367AD5"/>
    <w:rsid w:val="00367BAF"/>
    <w:rsid w:val="003712CA"/>
    <w:rsid w:val="00371722"/>
    <w:rsid w:val="003725B5"/>
    <w:rsid w:val="00374F43"/>
    <w:rsid w:val="0037677C"/>
    <w:rsid w:val="00377086"/>
    <w:rsid w:val="0037751D"/>
    <w:rsid w:val="003820DF"/>
    <w:rsid w:val="00382FF3"/>
    <w:rsid w:val="003831B7"/>
    <w:rsid w:val="0038390B"/>
    <w:rsid w:val="00385B13"/>
    <w:rsid w:val="00385C76"/>
    <w:rsid w:val="0039012A"/>
    <w:rsid w:val="003929FC"/>
    <w:rsid w:val="00392B41"/>
    <w:rsid w:val="00394C48"/>
    <w:rsid w:val="00396D51"/>
    <w:rsid w:val="003978E7"/>
    <w:rsid w:val="00397E2E"/>
    <w:rsid w:val="003A0D4E"/>
    <w:rsid w:val="003A1A8B"/>
    <w:rsid w:val="003A2D68"/>
    <w:rsid w:val="003A2F36"/>
    <w:rsid w:val="003A3247"/>
    <w:rsid w:val="003A3CF0"/>
    <w:rsid w:val="003A3F6C"/>
    <w:rsid w:val="003A52A5"/>
    <w:rsid w:val="003A570D"/>
    <w:rsid w:val="003A6DA0"/>
    <w:rsid w:val="003B07E9"/>
    <w:rsid w:val="003B1D03"/>
    <w:rsid w:val="003B25FE"/>
    <w:rsid w:val="003B3E96"/>
    <w:rsid w:val="003B5CAB"/>
    <w:rsid w:val="003B6AC6"/>
    <w:rsid w:val="003B7640"/>
    <w:rsid w:val="003C163C"/>
    <w:rsid w:val="003C186B"/>
    <w:rsid w:val="003C2527"/>
    <w:rsid w:val="003C2BAD"/>
    <w:rsid w:val="003C2CC9"/>
    <w:rsid w:val="003C3064"/>
    <w:rsid w:val="003C32B3"/>
    <w:rsid w:val="003C342F"/>
    <w:rsid w:val="003C3CDA"/>
    <w:rsid w:val="003C5566"/>
    <w:rsid w:val="003C55AE"/>
    <w:rsid w:val="003C679E"/>
    <w:rsid w:val="003C69BA"/>
    <w:rsid w:val="003C6B15"/>
    <w:rsid w:val="003D0F92"/>
    <w:rsid w:val="003D1741"/>
    <w:rsid w:val="003D3D5A"/>
    <w:rsid w:val="003D5615"/>
    <w:rsid w:val="003E196D"/>
    <w:rsid w:val="003E2D96"/>
    <w:rsid w:val="003E3BDD"/>
    <w:rsid w:val="003E449D"/>
    <w:rsid w:val="003E686D"/>
    <w:rsid w:val="003F1C8C"/>
    <w:rsid w:val="003F47FE"/>
    <w:rsid w:val="003F554E"/>
    <w:rsid w:val="003F5D52"/>
    <w:rsid w:val="003F62CC"/>
    <w:rsid w:val="00400CE9"/>
    <w:rsid w:val="00401329"/>
    <w:rsid w:val="00403606"/>
    <w:rsid w:val="00405834"/>
    <w:rsid w:val="00411414"/>
    <w:rsid w:val="00411492"/>
    <w:rsid w:val="00411EEF"/>
    <w:rsid w:val="00412F95"/>
    <w:rsid w:val="004135FD"/>
    <w:rsid w:val="0041370C"/>
    <w:rsid w:val="00415AB9"/>
    <w:rsid w:val="0041632C"/>
    <w:rsid w:val="00416BE7"/>
    <w:rsid w:val="0041724E"/>
    <w:rsid w:val="00417390"/>
    <w:rsid w:val="00422933"/>
    <w:rsid w:val="00422A0A"/>
    <w:rsid w:val="00426FC1"/>
    <w:rsid w:val="004274B7"/>
    <w:rsid w:val="00431414"/>
    <w:rsid w:val="004328ED"/>
    <w:rsid w:val="00434CC0"/>
    <w:rsid w:val="00434F0A"/>
    <w:rsid w:val="00440EA6"/>
    <w:rsid w:val="00442B17"/>
    <w:rsid w:val="004436D7"/>
    <w:rsid w:val="0044562E"/>
    <w:rsid w:val="0044680D"/>
    <w:rsid w:val="00446A43"/>
    <w:rsid w:val="0044715D"/>
    <w:rsid w:val="004517A0"/>
    <w:rsid w:val="004523FD"/>
    <w:rsid w:val="004528F7"/>
    <w:rsid w:val="00452CAD"/>
    <w:rsid w:val="00455F85"/>
    <w:rsid w:val="00460F4D"/>
    <w:rsid w:val="00461E1F"/>
    <w:rsid w:val="00463038"/>
    <w:rsid w:val="00467582"/>
    <w:rsid w:val="00467E20"/>
    <w:rsid w:val="00470D1F"/>
    <w:rsid w:val="00473186"/>
    <w:rsid w:val="00473F86"/>
    <w:rsid w:val="004766EA"/>
    <w:rsid w:val="00482168"/>
    <w:rsid w:val="00482343"/>
    <w:rsid w:val="00482D82"/>
    <w:rsid w:val="0048308B"/>
    <w:rsid w:val="0048432B"/>
    <w:rsid w:val="00484395"/>
    <w:rsid w:val="00486423"/>
    <w:rsid w:val="00490D59"/>
    <w:rsid w:val="004910B4"/>
    <w:rsid w:val="00491788"/>
    <w:rsid w:val="00491C71"/>
    <w:rsid w:val="00491F2C"/>
    <w:rsid w:val="00493817"/>
    <w:rsid w:val="0049457A"/>
    <w:rsid w:val="00495CBE"/>
    <w:rsid w:val="004A00A4"/>
    <w:rsid w:val="004A1054"/>
    <w:rsid w:val="004A1F20"/>
    <w:rsid w:val="004A2425"/>
    <w:rsid w:val="004A4FDB"/>
    <w:rsid w:val="004A53DC"/>
    <w:rsid w:val="004A7C55"/>
    <w:rsid w:val="004B03CA"/>
    <w:rsid w:val="004B30E7"/>
    <w:rsid w:val="004B3716"/>
    <w:rsid w:val="004B3EDF"/>
    <w:rsid w:val="004B4F10"/>
    <w:rsid w:val="004B6A54"/>
    <w:rsid w:val="004C04CC"/>
    <w:rsid w:val="004C1C70"/>
    <w:rsid w:val="004C365C"/>
    <w:rsid w:val="004C662D"/>
    <w:rsid w:val="004C70C0"/>
    <w:rsid w:val="004D060D"/>
    <w:rsid w:val="004D4939"/>
    <w:rsid w:val="004D4BF5"/>
    <w:rsid w:val="004D5431"/>
    <w:rsid w:val="004E01F1"/>
    <w:rsid w:val="004E0E5D"/>
    <w:rsid w:val="004E1D6B"/>
    <w:rsid w:val="004E32C3"/>
    <w:rsid w:val="004E339D"/>
    <w:rsid w:val="004E3729"/>
    <w:rsid w:val="004E50D6"/>
    <w:rsid w:val="004E5121"/>
    <w:rsid w:val="004E60D4"/>
    <w:rsid w:val="004E669B"/>
    <w:rsid w:val="004F02A6"/>
    <w:rsid w:val="004F0775"/>
    <w:rsid w:val="004F24BA"/>
    <w:rsid w:val="004F290F"/>
    <w:rsid w:val="004F31D7"/>
    <w:rsid w:val="004F3C60"/>
    <w:rsid w:val="004F6001"/>
    <w:rsid w:val="004F631E"/>
    <w:rsid w:val="004F642F"/>
    <w:rsid w:val="004F7E26"/>
    <w:rsid w:val="00502034"/>
    <w:rsid w:val="00503D63"/>
    <w:rsid w:val="005045A2"/>
    <w:rsid w:val="005054D3"/>
    <w:rsid w:val="0050579D"/>
    <w:rsid w:val="00507714"/>
    <w:rsid w:val="00511969"/>
    <w:rsid w:val="00512AC4"/>
    <w:rsid w:val="005130D9"/>
    <w:rsid w:val="005134FA"/>
    <w:rsid w:val="00513D2C"/>
    <w:rsid w:val="005147CE"/>
    <w:rsid w:val="00515371"/>
    <w:rsid w:val="00515E31"/>
    <w:rsid w:val="0052239B"/>
    <w:rsid w:val="00523C53"/>
    <w:rsid w:val="00523EC0"/>
    <w:rsid w:val="0052586C"/>
    <w:rsid w:val="0052622D"/>
    <w:rsid w:val="005265C5"/>
    <w:rsid w:val="0052761E"/>
    <w:rsid w:val="00534445"/>
    <w:rsid w:val="00536885"/>
    <w:rsid w:val="00537161"/>
    <w:rsid w:val="00537E4A"/>
    <w:rsid w:val="00541526"/>
    <w:rsid w:val="005420DC"/>
    <w:rsid w:val="00542606"/>
    <w:rsid w:val="0054394B"/>
    <w:rsid w:val="00544F6F"/>
    <w:rsid w:val="005453DE"/>
    <w:rsid w:val="00545819"/>
    <w:rsid w:val="00545FF8"/>
    <w:rsid w:val="00550090"/>
    <w:rsid w:val="00551729"/>
    <w:rsid w:val="0055301D"/>
    <w:rsid w:val="005539AE"/>
    <w:rsid w:val="00554819"/>
    <w:rsid w:val="00556385"/>
    <w:rsid w:val="00556C09"/>
    <w:rsid w:val="005577AA"/>
    <w:rsid w:val="00560056"/>
    <w:rsid w:val="0056047E"/>
    <w:rsid w:val="00560B4E"/>
    <w:rsid w:val="00561799"/>
    <w:rsid w:val="005625B0"/>
    <w:rsid w:val="00562AAE"/>
    <w:rsid w:val="00564DE4"/>
    <w:rsid w:val="005652BB"/>
    <w:rsid w:val="005657E4"/>
    <w:rsid w:val="00566200"/>
    <w:rsid w:val="005673AE"/>
    <w:rsid w:val="00570D49"/>
    <w:rsid w:val="0057141A"/>
    <w:rsid w:val="005726FF"/>
    <w:rsid w:val="005742A6"/>
    <w:rsid w:val="00574747"/>
    <w:rsid w:val="00575285"/>
    <w:rsid w:val="00577984"/>
    <w:rsid w:val="00582414"/>
    <w:rsid w:val="005826C4"/>
    <w:rsid w:val="00583FCE"/>
    <w:rsid w:val="00584849"/>
    <w:rsid w:val="0058534A"/>
    <w:rsid w:val="00586A62"/>
    <w:rsid w:val="00587653"/>
    <w:rsid w:val="00587A86"/>
    <w:rsid w:val="0059034F"/>
    <w:rsid w:val="00593C61"/>
    <w:rsid w:val="00596A0A"/>
    <w:rsid w:val="00596DB0"/>
    <w:rsid w:val="005A02E0"/>
    <w:rsid w:val="005A0A18"/>
    <w:rsid w:val="005A0D51"/>
    <w:rsid w:val="005A105C"/>
    <w:rsid w:val="005A3BDD"/>
    <w:rsid w:val="005A67AD"/>
    <w:rsid w:val="005A6AB2"/>
    <w:rsid w:val="005B1FA1"/>
    <w:rsid w:val="005B3A71"/>
    <w:rsid w:val="005B493E"/>
    <w:rsid w:val="005B5394"/>
    <w:rsid w:val="005B74BE"/>
    <w:rsid w:val="005C291B"/>
    <w:rsid w:val="005C3431"/>
    <w:rsid w:val="005C3C32"/>
    <w:rsid w:val="005C5286"/>
    <w:rsid w:val="005C5429"/>
    <w:rsid w:val="005C5470"/>
    <w:rsid w:val="005C5A1D"/>
    <w:rsid w:val="005C6142"/>
    <w:rsid w:val="005C6907"/>
    <w:rsid w:val="005C6C8E"/>
    <w:rsid w:val="005C6E87"/>
    <w:rsid w:val="005C7251"/>
    <w:rsid w:val="005D11FC"/>
    <w:rsid w:val="005D52B7"/>
    <w:rsid w:val="005D7D3E"/>
    <w:rsid w:val="005E1225"/>
    <w:rsid w:val="005E1CDA"/>
    <w:rsid w:val="005E1FD9"/>
    <w:rsid w:val="005E2369"/>
    <w:rsid w:val="005E2FF7"/>
    <w:rsid w:val="005E30DB"/>
    <w:rsid w:val="005E3862"/>
    <w:rsid w:val="005E5932"/>
    <w:rsid w:val="005E67FF"/>
    <w:rsid w:val="005E74C3"/>
    <w:rsid w:val="005E7F3C"/>
    <w:rsid w:val="005F000D"/>
    <w:rsid w:val="005F689B"/>
    <w:rsid w:val="005F7C3B"/>
    <w:rsid w:val="00601551"/>
    <w:rsid w:val="00601E5E"/>
    <w:rsid w:val="0060285A"/>
    <w:rsid w:val="0060331E"/>
    <w:rsid w:val="00603F43"/>
    <w:rsid w:val="00606F17"/>
    <w:rsid w:val="00611852"/>
    <w:rsid w:val="0061455A"/>
    <w:rsid w:val="00615C66"/>
    <w:rsid w:val="006208BC"/>
    <w:rsid w:val="00621510"/>
    <w:rsid w:val="00621DB0"/>
    <w:rsid w:val="00621E69"/>
    <w:rsid w:val="006221AD"/>
    <w:rsid w:val="00623450"/>
    <w:rsid w:val="00623698"/>
    <w:rsid w:val="00623DBE"/>
    <w:rsid w:val="006242CD"/>
    <w:rsid w:val="00627C83"/>
    <w:rsid w:val="00627F89"/>
    <w:rsid w:val="006302EA"/>
    <w:rsid w:val="00631186"/>
    <w:rsid w:val="00632E5E"/>
    <w:rsid w:val="0063423B"/>
    <w:rsid w:val="006356DD"/>
    <w:rsid w:val="006401EA"/>
    <w:rsid w:val="006407C9"/>
    <w:rsid w:val="00642EC6"/>
    <w:rsid w:val="0064335B"/>
    <w:rsid w:val="00644528"/>
    <w:rsid w:val="00645F8C"/>
    <w:rsid w:val="0064688D"/>
    <w:rsid w:val="00647703"/>
    <w:rsid w:val="00647F4E"/>
    <w:rsid w:val="00650075"/>
    <w:rsid w:val="006501BF"/>
    <w:rsid w:val="006511A3"/>
    <w:rsid w:val="0065193B"/>
    <w:rsid w:val="00652478"/>
    <w:rsid w:val="006524F2"/>
    <w:rsid w:val="00653079"/>
    <w:rsid w:val="00654497"/>
    <w:rsid w:val="00655521"/>
    <w:rsid w:val="00655CB6"/>
    <w:rsid w:val="006572FF"/>
    <w:rsid w:val="00661556"/>
    <w:rsid w:val="00661656"/>
    <w:rsid w:val="00661683"/>
    <w:rsid w:val="0067168A"/>
    <w:rsid w:val="00672D85"/>
    <w:rsid w:val="00677A37"/>
    <w:rsid w:val="006809F7"/>
    <w:rsid w:val="00686C08"/>
    <w:rsid w:val="006927F3"/>
    <w:rsid w:val="006935A9"/>
    <w:rsid w:val="00693FE9"/>
    <w:rsid w:val="006965A4"/>
    <w:rsid w:val="006970F5"/>
    <w:rsid w:val="006A25E7"/>
    <w:rsid w:val="006A447C"/>
    <w:rsid w:val="006A5E2A"/>
    <w:rsid w:val="006A5FE8"/>
    <w:rsid w:val="006B015B"/>
    <w:rsid w:val="006B2419"/>
    <w:rsid w:val="006B3944"/>
    <w:rsid w:val="006B5A3D"/>
    <w:rsid w:val="006B6D0A"/>
    <w:rsid w:val="006B714A"/>
    <w:rsid w:val="006B7585"/>
    <w:rsid w:val="006B7E12"/>
    <w:rsid w:val="006C02C6"/>
    <w:rsid w:val="006C229B"/>
    <w:rsid w:val="006C2DDB"/>
    <w:rsid w:val="006C2F18"/>
    <w:rsid w:val="006C671C"/>
    <w:rsid w:val="006C6B15"/>
    <w:rsid w:val="006C70D5"/>
    <w:rsid w:val="006D128B"/>
    <w:rsid w:val="006D1D6A"/>
    <w:rsid w:val="006D30AC"/>
    <w:rsid w:val="006D3C3E"/>
    <w:rsid w:val="006D49A8"/>
    <w:rsid w:val="006D6943"/>
    <w:rsid w:val="006D70D7"/>
    <w:rsid w:val="006E023B"/>
    <w:rsid w:val="006E13CC"/>
    <w:rsid w:val="006E1604"/>
    <w:rsid w:val="006E3647"/>
    <w:rsid w:val="006F002B"/>
    <w:rsid w:val="006F0045"/>
    <w:rsid w:val="006F30D5"/>
    <w:rsid w:val="006F43A8"/>
    <w:rsid w:val="006F5072"/>
    <w:rsid w:val="006F6F55"/>
    <w:rsid w:val="006F7D3A"/>
    <w:rsid w:val="007013FE"/>
    <w:rsid w:val="00701422"/>
    <w:rsid w:val="00703101"/>
    <w:rsid w:val="007045AE"/>
    <w:rsid w:val="00706D49"/>
    <w:rsid w:val="007073D3"/>
    <w:rsid w:val="007074EC"/>
    <w:rsid w:val="00710BC6"/>
    <w:rsid w:val="00712FD8"/>
    <w:rsid w:val="007142EE"/>
    <w:rsid w:val="00715A3A"/>
    <w:rsid w:val="00715DBA"/>
    <w:rsid w:val="00717346"/>
    <w:rsid w:val="0071760C"/>
    <w:rsid w:val="0072360F"/>
    <w:rsid w:val="00723DDD"/>
    <w:rsid w:val="00724553"/>
    <w:rsid w:val="0072589D"/>
    <w:rsid w:val="007265C8"/>
    <w:rsid w:val="00731C41"/>
    <w:rsid w:val="00731C62"/>
    <w:rsid w:val="00731CE3"/>
    <w:rsid w:val="007346F0"/>
    <w:rsid w:val="00734735"/>
    <w:rsid w:val="007350D5"/>
    <w:rsid w:val="007367BE"/>
    <w:rsid w:val="00737413"/>
    <w:rsid w:val="007407D6"/>
    <w:rsid w:val="007445E8"/>
    <w:rsid w:val="00746E0C"/>
    <w:rsid w:val="0074738F"/>
    <w:rsid w:val="00750471"/>
    <w:rsid w:val="0075070C"/>
    <w:rsid w:val="007553D5"/>
    <w:rsid w:val="0076019E"/>
    <w:rsid w:val="00760853"/>
    <w:rsid w:val="00761B08"/>
    <w:rsid w:val="007625C3"/>
    <w:rsid w:val="0076621F"/>
    <w:rsid w:val="00767323"/>
    <w:rsid w:val="00770DA2"/>
    <w:rsid w:val="0077120B"/>
    <w:rsid w:val="007750B0"/>
    <w:rsid w:val="00775EAC"/>
    <w:rsid w:val="00776862"/>
    <w:rsid w:val="007820AC"/>
    <w:rsid w:val="00782832"/>
    <w:rsid w:val="00783A59"/>
    <w:rsid w:val="00785025"/>
    <w:rsid w:val="0078681E"/>
    <w:rsid w:val="00786F83"/>
    <w:rsid w:val="00790060"/>
    <w:rsid w:val="007928EF"/>
    <w:rsid w:val="0079380A"/>
    <w:rsid w:val="00795929"/>
    <w:rsid w:val="007A02A3"/>
    <w:rsid w:val="007A1217"/>
    <w:rsid w:val="007A2196"/>
    <w:rsid w:val="007A416D"/>
    <w:rsid w:val="007A440F"/>
    <w:rsid w:val="007A4649"/>
    <w:rsid w:val="007A7176"/>
    <w:rsid w:val="007A7B88"/>
    <w:rsid w:val="007B0232"/>
    <w:rsid w:val="007B0D4C"/>
    <w:rsid w:val="007B0E8E"/>
    <w:rsid w:val="007B15D0"/>
    <w:rsid w:val="007B17DF"/>
    <w:rsid w:val="007B214C"/>
    <w:rsid w:val="007B3937"/>
    <w:rsid w:val="007B434E"/>
    <w:rsid w:val="007B6B47"/>
    <w:rsid w:val="007B6D3C"/>
    <w:rsid w:val="007B7D65"/>
    <w:rsid w:val="007C1973"/>
    <w:rsid w:val="007C2988"/>
    <w:rsid w:val="007C2FCB"/>
    <w:rsid w:val="007C48B4"/>
    <w:rsid w:val="007C7CAC"/>
    <w:rsid w:val="007D04CD"/>
    <w:rsid w:val="007D1F2A"/>
    <w:rsid w:val="007D4B11"/>
    <w:rsid w:val="007D6442"/>
    <w:rsid w:val="007D7066"/>
    <w:rsid w:val="007D74CD"/>
    <w:rsid w:val="007E092D"/>
    <w:rsid w:val="007E55B8"/>
    <w:rsid w:val="007E561B"/>
    <w:rsid w:val="007E74A5"/>
    <w:rsid w:val="007E7B15"/>
    <w:rsid w:val="007F186C"/>
    <w:rsid w:val="007F1F6A"/>
    <w:rsid w:val="007F29D5"/>
    <w:rsid w:val="007F31A2"/>
    <w:rsid w:val="007F337A"/>
    <w:rsid w:val="007F58B9"/>
    <w:rsid w:val="007F61D1"/>
    <w:rsid w:val="007F7F85"/>
    <w:rsid w:val="00803E71"/>
    <w:rsid w:val="00803F43"/>
    <w:rsid w:val="00807778"/>
    <w:rsid w:val="00807D86"/>
    <w:rsid w:val="00816A66"/>
    <w:rsid w:val="008216E0"/>
    <w:rsid w:val="008236A5"/>
    <w:rsid w:val="0082383A"/>
    <w:rsid w:val="00825809"/>
    <w:rsid w:val="00826061"/>
    <w:rsid w:val="00830B06"/>
    <w:rsid w:val="008320E3"/>
    <w:rsid w:val="00833274"/>
    <w:rsid w:val="0083470E"/>
    <w:rsid w:val="00836E87"/>
    <w:rsid w:val="00840B85"/>
    <w:rsid w:val="00840C12"/>
    <w:rsid w:val="0084476F"/>
    <w:rsid w:val="008450D1"/>
    <w:rsid w:val="00851F0A"/>
    <w:rsid w:val="008523D8"/>
    <w:rsid w:val="0085362A"/>
    <w:rsid w:val="0085371B"/>
    <w:rsid w:val="00855981"/>
    <w:rsid w:val="00857245"/>
    <w:rsid w:val="00857958"/>
    <w:rsid w:val="00861002"/>
    <w:rsid w:val="008631F0"/>
    <w:rsid w:val="00865989"/>
    <w:rsid w:val="008665C7"/>
    <w:rsid w:val="00866E28"/>
    <w:rsid w:val="00867372"/>
    <w:rsid w:val="008728F6"/>
    <w:rsid w:val="00873262"/>
    <w:rsid w:val="00874439"/>
    <w:rsid w:val="00874E70"/>
    <w:rsid w:val="00876CD1"/>
    <w:rsid w:val="008774A4"/>
    <w:rsid w:val="008800BC"/>
    <w:rsid w:val="00880B66"/>
    <w:rsid w:val="00882C79"/>
    <w:rsid w:val="00885640"/>
    <w:rsid w:val="008914C3"/>
    <w:rsid w:val="00891F59"/>
    <w:rsid w:val="00893D31"/>
    <w:rsid w:val="0089458C"/>
    <w:rsid w:val="00894D89"/>
    <w:rsid w:val="00895305"/>
    <w:rsid w:val="0089613C"/>
    <w:rsid w:val="00896F09"/>
    <w:rsid w:val="00897131"/>
    <w:rsid w:val="008A0DDE"/>
    <w:rsid w:val="008A2A06"/>
    <w:rsid w:val="008A324E"/>
    <w:rsid w:val="008A6490"/>
    <w:rsid w:val="008B0710"/>
    <w:rsid w:val="008B1111"/>
    <w:rsid w:val="008B1676"/>
    <w:rsid w:val="008B23B9"/>
    <w:rsid w:val="008B2750"/>
    <w:rsid w:val="008B2A3F"/>
    <w:rsid w:val="008B3A77"/>
    <w:rsid w:val="008B5514"/>
    <w:rsid w:val="008B60B4"/>
    <w:rsid w:val="008B6452"/>
    <w:rsid w:val="008C2C48"/>
    <w:rsid w:val="008C3177"/>
    <w:rsid w:val="008C4029"/>
    <w:rsid w:val="008C45AE"/>
    <w:rsid w:val="008C4781"/>
    <w:rsid w:val="008C73E9"/>
    <w:rsid w:val="008D10B6"/>
    <w:rsid w:val="008D2520"/>
    <w:rsid w:val="008D31B4"/>
    <w:rsid w:val="008D44B0"/>
    <w:rsid w:val="008E121E"/>
    <w:rsid w:val="008E1785"/>
    <w:rsid w:val="008E3B6A"/>
    <w:rsid w:val="008E45E2"/>
    <w:rsid w:val="008E4D6A"/>
    <w:rsid w:val="008E5C1C"/>
    <w:rsid w:val="008E7B5E"/>
    <w:rsid w:val="008E7CEC"/>
    <w:rsid w:val="008F15B9"/>
    <w:rsid w:val="008F180F"/>
    <w:rsid w:val="008F2905"/>
    <w:rsid w:val="008F35E7"/>
    <w:rsid w:val="008F6A53"/>
    <w:rsid w:val="0090029C"/>
    <w:rsid w:val="00901AE9"/>
    <w:rsid w:val="00902B79"/>
    <w:rsid w:val="00903BF0"/>
    <w:rsid w:val="00904D72"/>
    <w:rsid w:val="0090527A"/>
    <w:rsid w:val="00906F3E"/>
    <w:rsid w:val="0090713E"/>
    <w:rsid w:val="00913665"/>
    <w:rsid w:val="00914666"/>
    <w:rsid w:val="00915B3E"/>
    <w:rsid w:val="00917647"/>
    <w:rsid w:val="00917D09"/>
    <w:rsid w:val="009221B3"/>
    <w:rsid w:val="00923AEC"/>
    <w:rsid w:val="00925D24"/>
    <w:rsid w:val="0092682E"/>
    <w:rsid w:val="009270FA"/>
    <w:rsid w:val="00930304"/>
    <w:rsid w:val="009304F6"/>
    <w:rsid w:val="00932044"/>
    <w:rsid w:val="00933066"/>
    <w:rsid w:val="009353DC"/>
    <w:rsid w:val="009366EA"/>
    <w:rsid w:val="009367B9"/>
    <w:rsid w:val="00940817"/>
    <w:rsid w:val="00941427"/>
    <w:rsid w:val="00942D2C"/>
    <w:rsid w:val="00943FED"/>
    <w:rsid w:val="0094498F"/>
    <w:rsid w:val="00945E97"/>
    <w:rsid w:val="00946D07"/>
    <w:rsid w:val="00946DD1"/>
    <w:rsid w:val="00956439"/>
    <w:rsid w:val="009566A3"/>
    <w:rsid w:val="0095784E"/>
    <w:rsid w:val="009601C3"/>
    <w:rsid w:val="00960787"/>
    <w:rsid w:val="00961F85"/>
    <w:rsid w:val="00962B58"/>
    <w:rsid w:val="00963398"/>
    <w:rsid w:val="00963ADC"/>
    <w:rsid w:val="009656A4"/>
    <w:rsid w:val="009656FE"/>
    <w:rsid w:val="00966724"/>
    <w:rsid w:val="00966C98"/>
    <w:rsid w:val="009717A7"/>
    <w:rsid w:val="009723D9"/>
    <w:rsid w:val="0097290A"/>
    <w:rsid w:val="009735B5"/>
    <w:rsid w:val="00973BAC"/>
    <w:rsid w:val="00973F89"/>
    <w:rsid w:val="0097402C"/>
    <w:rsid w:val="00974855"/>
    <w:rsid w:val="009754F9"/>
    <w:rsid w:val="00976408"/>
    <w:rsid w:val="00977DF2"/>
    <w:rsid w:val="00982A25"/>
    <w:rsid w:val="009863CB"/>
    <w:rsid w:val="009868C3"/>
    <w:rsid w:val="00987E3D"/>
    <w:rsid w:val="009901DF"/>
    <w:rsid w:val="009903DB"/>
    <w:rsid w:val="0099143D"/>
    <w:rsid w:val="009914E4"/>
    <w:rsid w:val="00991D71"/>
    <w:rsid w:val="00993F14"/>
    <w:rsid w:val="00995276"/>
    <w:rsid w:val="00995536"/>
    <w:rsid w:val="00997635"/>
    <w:rsid w:val="00997716"/>
    <w:rsid w:val="009A1673"/>
    <w:rsid w:val="009A1EC6"/>
    <w:rsid w:val="009A3EAD"/>
    <w:rsid w:val="009A7241"/>
    <w:rsid w:val="009B1264"/>
    <w:rsid w:val="009B2111"/>
    <w:rsid w:val="009B2C97"/>
    <w:rsid w:val="009B396E"/>
    <w:rsid w:val="009B54DE"/>
    <w:rsid w:val="009B7A11"/>
    <w:rsid w:val="009B7CC6"/>
    <w:rsid w:val="009C0510"/>
    <w:rsid w:val="009C2F26"/>
    <w:rsid w:val="009C3243"/>
    <w:rsid w:val="009C4939"/>
    <w:rsid w:val="009C5CF9"/>
    <w:rsid w:val="009C7A7D"/>
    <w:rsid w:val="009D08D8"/>
    <w:rsid w:val="009D111A"/>
    <w:rsid w:val="009D1196"/>
    <w:rsid w:val="009D1B44"/>
    <w:rsid w:val="009D28AA"/>
    <w:rsid w:val="009D3291"/>
    <w:rsid w:val="009D46E6"/>
    <w:rsid w:val="009D4D85"/>
    <w:rsid w:val="009E2534"/>
    <w:rsid w:val="009E39B1"/>
    <w:rsid w:val="009E5E4F"/>
    <w:rsid w:val="009E63AF"/>
    <w:rsid w:val="009E6C01"/>
    <w:rsid w:val="009F01A3"/>
    <w:rsid w:val="009F1A74"/>
    <w:rsid w:val="009F426F"/>
    <w:rsid w:val="009F4311"/>
    <w:rsid w:val="009F5342"/>
    <w:rsid w:val="009F6160"/>
    <w:rsid w:val="009F61F3"/>
    <w:rsid w:val="009F7B68"/>
    <w:rsid w:val="00A008A0"/>
    <w:rsid w:val="00A01338"/>
    <w:rsid w:val="00A02109"/>
    <w:rsid w:val="00A02157"/>
    <w:rsid w:val="00A0395A"/>
    <w:rsid w:val="00A04C15"/>
    <w:rsid w:val="00A05796"/>
    <w:rsid w:val="00A05F14"/>
    <w:rsid w:val="00A06BEF"/>
    <w:rsid w:val="00A116D5"/>
    <w:rsid w:val="00A12BB1"/>
    <w:rsid w:val="00A17CF9"/>
    <w:rsid w:val="00A17DE0"/>
    <w:rsid w:val="00A201B6"/>
    <w:rsid w:val="00A22C69"/>
    <w:rsid w:val="00A23387"/>
    <w:rsid w:val="00A23A92"/>
    <w:rsid w:val="00A249A6"/>
    <w:rsid w:val="00A27B75"/>
    <w:rsid w:val="00A30D1B"/>
    <w:rsid w:val="00A33CAD"/>
    <w:rsid w:val="00A33D34"/>
    <w:rsid w:val="00A348C4"/>
    <w:rsid w:val="00A34B32"/>
    <w:rsid w:val="00A36B70"/>
    <w:rsid w:val="00A375C3"/>
    <w:rsid w:val="00A41531"/>
    <w:rsid w:val="00A41701"/>
    <w:rsid w:val="00A427BF"/>
    <w:rsid w:val="00A43182"/>
    <w:rsid w:val="00A44847"/>
    <w:rsid w:val="00A479BB"/>
    <w:rsid w:val="00A51371"/>
    <w:rsid w:val="00A5465E"/>
    <w:rsid w:val="00A55996"/>
    <w:rsid w:val="00A56664"/>
    <w:rsid w:val="00A56C56"/>
    <w:rsid w:val="00A56EEF"/>
    <w:rsid w:val="00A57249"/>
    <w:rsid w:val="00A601E1"/>
    <w:rsid w:val="00A63B4E"/>
    <w:rsid w:val="00A662E0"/>
    <w:rsid w:val="00A67A95"/>
    <w:rsid w:val="00A710A2"/>
    <w:rsid w:val="00A710C9"/>
    <w:rsid w:val="00A74BB6"/>
    <w:rsid w:val="00A755E6"/>
    <w:rsid w:val="00A76394"/>
    <w:rsid w:val="00A76A9F"/>
    <w:rsid w:val="00A77153"/>
    <w:rsid w:val="00A77363"/>
    <w:rsid w:val="00A777CA"/>
    <w:rsid w:val="00A83D01"/>
    <w:rsid w:val="00A83F98"/>
    <w:rsid w:val="00A85566"/>
    <w:rsid w:val="00A872FA"/>
    <w:rsid w:val="00A8780E"/>
    <w:rsid w:val="00A87E63"/>
    <w:rsid w:val="00A90123"/>
    <w:rsid w:val="00A9051C"/>
    <w:rsid w:val="00A91CF8"/>
    <w:rsid w:val="00A91FB1"/>
    <w:rsid w:val="00A923F9"/>
    <w:rsid w:val="00A94102"/>
    <w:rsid w:val="00A94111"/>
    <w:rsid w:val="00AA0ADB"/>
    <w:rsid w:val="00AA1775"/>
    <w:rsid w:val="00AA3142"/>
    <w:rsid w:val="00AA44BF"/>
    <w:rsid w:val="00AA4C66"/>
    <w:rsid w:val="00AA690F"/>
    <w:rsid w:val="00AA6A30"/>
    <w:rsid w:val="00AA6AED"/>
    <w:rsid w:val="00AA74F8"/>
    <w:rsid w:val="00AA77ED"/>
    <w:rsid w:val="00AB0836"/>
    <w:rsid w:val="00AB19D0"/>
    <w:rsid w:val="00AB3032"/>
    <w:rsid w:val="00AB35CA"/>
    <w:rsid w:val="00AB3D7E"/>
    <w:rsid w:val="00AB5A2E"/>
    <w:rsid w:val="00AB5D1F"/>
    <w:rsid w:val="00AB617B"/>
    <w:rsid w:val="00AB65C3"/>
    <w:rsid w:val="00AC1523"/>
    <w:rsid w:val="00AC2BCE"/>
    <w:rsid w:val="00AC3B0A"/>
    <w:rsid w:val="00AC6886"/>
    <w:rsid w:val="00AC6B37"/>
    <w:rsid w:val="00AD05E5"/>
    <w:rsid w:val="00AD079E"/>
    <w:rsid w:val="00AD0B82"/>
    <w:rsid w:val="00AD20CF"/>
    <w:rsid w:val="00AD246F"/>
    <w:rsid w:val="00AD4D61"/>
    <w:rsid w:val="00AD4E49"/>
    <w:rsid w:val="00AD5B13"/>
    <w:rsid w:val="00AD6AFF"/>
    <w:rsid w:val="00AD6DB1"/>
    <w:rsid w:val="00AD7397"/>
    <w:rsid w:val="00AE404E"/>
    <w:rsid w:val="00AF0199"/>
    <w:rsid w:val="00AF203D"/>
    <w:rsid w:val="00AF39ED"/>
    <w:rsid w:val="00AF4054"/>
    <w:rsid w:val="00AF4C1B"/>
    <w:rsid w:val="00B021A0"/>
    <w:rsid w:val="00B0385C"/>
    <w:rsid w:val="00B03937"/>
    <w:rsid w:val="00B042EC"/>
    <w:rsid w:val="00B0446F"/>
    <w:rsid w:val="00B05ED7"/>
    <w:rsid w:val="00B05F76"/>
    <w:rsid w:val="00B07580"/>
    <w:rsid w:val="00B07EDB"/>
    <w:rsid w:val="00B103E7"/>
    <w:rsid w:val="00B112E6"/>
    <w:rsid w:val="00B11478"/>
    <w:rsid w:val="00B13387"/>
    <w:rsid w:val="00B13D3F"/>
    <w:rsid w:val="00B163E0"/>
    <w:rsid w:val="00B16E7B"/>
    <w:rsid w:val="00B16F74"/>
    <w:rsid w:val="00B201FF"/>
    <w:rsid w:val="00B202A4"/>
    <w:rsid w:val="00B233B9"/>
    <w:rsid w:val="00B2491F"/>
    <w:rsid w:val="00B24DA6"/>
    <w:rsid w:val="00B26D67"/>
    <w:rsid w:val="00B2715D"/>
    <w:rsid w:val="00B272D6"/>
    <w:rsid w:val="00B337F0"/>
    <w:rsid w:val="00B3424E"/>
    <w:rsid w:val="00B34EC0"/>
    <w:rsid w:val="00B368A0"/>
    <w:rsid w:val="00B370F3"/>
    <w:rsid w:val="00B40224"/>
    <w:rsid w:val="00B427A5"/>
    <w:rsid w:val="00B4350B"/>
    <w:rsid w:val="00B45ECA"/>
    <w:rsid w:val="00B47889"/>
    <w:rsid w:val="00B50D17"/>
    <w:rsid w:val="00B50E1F"/>
    <w:rsid w:val="00B5113C"/>
    <w:rsid w:val="00B52749"/>
    <w:rsid w:val="00B52791"/>
    <w:rsid w:val="00B54AB6"/>
    <w:rsid w:val="00B54DB6"/>
    <w:rsid w:val="00B55B84"/>
    <w:rsid w:val="00B56220"/>
    <w:rsid w:val="00B5668D"/>
    <w:rsid w:val="00B60CF8"/>
    <w:rsid w:val="00B613B1"/>
    <w:rsid w:val="00B62D86"/>
    <w:rsid w:val="00B6583A"/>
    <w:rsid w:val="00B6599E"/>
    <w:rsid w:val="00B65A56"/>
    <w:rsid w:val="00B66EC2"/>
    <w:rsid w:val="00B701F4"/>
    <w:rsid w:val="00B73F28"/>
    <w:rsid w:val="00B747B8"/>
    <w:rsid w:val="00B74B7E"/>
    <w:rsid w:val="00B7652C"/>
    <w:rsid w:val="00B80254"/>
    <w:rsid w:val="00B80876"/>
    <w:rsid w:val="00B824E9"/>
    <w:rsid w:val="00B864A9"/>
    <w:rsid w:val="00B8758C"/>
    <w:rsid w:val="00B94D54"/>
    <w:rsid w:val="00B95929"/>
    <w:rsid w:val="00B96214"/>
    <w:rsid w:val="00B97610"/>
    <w:rsid w:val="00B976D7"/>
    <w:rsid w:val="00BA0A15"/>
    <w:rsid w:val="00BA14BA"/>
    <w:rsid w:val="00BA1806"/>
    <w:rsid w:val="00BA51BD"/>
    <w:rsid w:val="00BA5EEC"/>
    <w:rsid w:val="00BA647B"/>
    <w:rsid w:val="00BA6718"/>
    <w:rsid w:val="00BA7368"/>
    <w:rsid w:val="00BA76FB"/>
    <w:rsid w:val="00BA798D"/>
    <w:rsid w:val="00BB0B3F"/>
    <w:rsid w:val="00BB0FF4"/>
    <w:rsid w:val="00BB2C88"/>
    <w:rsid w:val="00BB4ED4"/>
    <w:rsid w:val="00BB4F83"/>
    <w:rsid w:val="00BB529E"/>
    <w:rsid w:val="00BB77A5"/>
    <w:rsid w:val="00BC223B"/>
    <w:rsid w:val="00BC36D9"/>
    <w:rsid w:val="00BC4CFC"/>
    <w:rsid w:val="00BD1B40"/>
    <w:rsid w:val="00BD2F6A"/>
    <w:rsid w:val="00BD3311"/>
    <w:rsid w:val="00BD4232"/>
    <w:rsid w:val="00BD48B6"/>
    <w:rsid w:val="00BE049B"/>
    <w:rsid w:val="00BE075A"/>
    <w:rsid w:val="00BE0EE8"/>
    <w:rsid w:val="00BE1832"/>
    <w:rsid w:val="00BE19AC"/>
    <w:rsid w:val="00BE4A82"/>
    <w:rsid w:val="00BE5766"/>
    <w:rsid w:val="00BE68AF"/>
    <w:rsid w:val="00BE6C07"/>
    <w:rsid w:val="00BE6CD9"/>
    <w:rsid w:val="00BE7CF8"/>
    <w:rsid w:val="00BF106E"/>
    <w:rsid w:val="00BF17AB"/>
    <w:rsid w:val="00BF1A6C"/>
    <w:rsid w:val="00BF37FB"/>
    <w:rsid w:val="00BF3C53"/>
    <w:rsid w:val="00BF3ECF"/>
    <w:rsid w:val="00C024D6"/>
    <w:rsid w:val="00C02D73"/>
    <w:rsid w:val="00C04A5F"/>
    <w:rsid w:val="00C04E29"/>
    <w:rsid w:val="00C06280"/>
    <w:rsid w:val="00C062CD"/>
    <w:rsid w:val="00C10083"/>
    <w:rsid w:val="00C104DF"/>
    <w:rsid w:val="00C11E6D"/>
    <w:rsid w:val="00C12261"/>
    <w:rsid w:val="00C12C2C"/>
    <w:rsid w:val="00C13942"/>
    <w:rsid w:val="00C15F02"/>
    <w:rsid w:val="00C1613D"/>
    <w:rsid w:val="00C176C9"/>
    <w:rsid w:val="00C204D0"/>
    <w:rsid w:val="00C2195D"/>
    <w:rsid w:val="00C23A66"/>
    <w:rsid w:val="00C26FB5"/>
    <w:rsid w:val="00C27E4C"/>
    <w:rsid w:val="00C3078F"/>
    <w:rsid w:val="00C30F4D"/>
    <w:rsid w:val="00C3101F"/>
    <w:rsid w:val="00C342DB"/>
    <w:rsid w:val="00C343EC"/>
    <w:rsid w:val="00C3440F"/>
    <w:rsid w:val="00C349A7"/>
    <w:rsid w:val="00C37071"/>
    <w:rsid w:val="00C3736D"/>
    <w:rsid w:val="00C406C6"/>
    <w:rsid w:val="00C40747"/>
    <w:rsid w:val="00C423BF"/>
    <w:rsid w:val="00C43D33"/>
    <w:rsid w:val="00C4663B"/>
    <w:rsid w:val="00C52CBE"/>
    <w:rsid w:val="00C53123"/>
    <w:rsid w:val="00C57270"/>
    <w:rsid w:val="00C5752A"/>
    <w:rsid w:val="00C57C4C"/>
    <w:rsid w:val="00C61BE5"/>
    <w:rsid w:val="00C62550"/>
    <w:rsid w:val="00C62B6A"/>
    <w:rsid w:val="00C6334B"/>
    <w:rsid w:val="00C65FCE"/>
    <w:rsid w:val="00C661CE"/>
    <w:rsid w:val="00C73149"/>
    <w:rsid w:val="00C73A9A"/>
    <w:rsid w:val="00C73E1A"/>
    <w:rsid w:val="00C741E0"/>
    <w:rsid w:val="00C745CD"/>
    <w:rsid w:val="00C84FB1"/>
    <w:rsid w:val="00C87C94"/>
    <w:rsid w:val="00C93063"/>
    <w:rsid w:val="00C931C1"/>
    <w:rsid w:val="00C96277"/>
    <w:rsid w:val="00CA01B6"/>
    <w:rsid w:val="00CA0AF4"/>
    <w:rsid w:val="00CA14C6"/>
    <w:rsid w:val="00CA3722"/>
    <w:rsid w:val="00CA3B02"/>
    <w:rsid w:val="00CA428B"/>
    <w:rsid w:val="00CA46D8"/>
    <w:rsid w:val="00CA723B"/>
    <w:rsid w:val="00CB0000"/>
    <w:rsid w:val="00CB004C"/>
    <w:rsid w:val="00CB006D"/>
    <w:rsid w:val="00CB1D87"/>
    <w:rsid w:val="00CB4D5E"/>
    <w:rsid w:val="00CB5535"/>
    <w:rsid w:val="00CC0889"/>
    <w:rsid w:val="00CC1E32"/>
    <w:rsid w:val="00CC3122"/>
    <w:rsid w:val="00CC3A01"/>
    <w:rsid w:val="00CC6A0A"/>
    <w:rsid w:val="00CC6A82"/>
    <w:rsid w:val="00CC71AF"/>
    <w:rsid w:val="00CD1784"/>
    <w:rsid w:val="00CD2A40"/>
    <w:rsid w:val="00CD34A7"/>
    <w:rsid w:val="00CD3BA9"/>
    <w:rsid w:val="00CD41E5"/>
    <w:rsid w:val="00CD6694"/>
    <w:rsid w:val="00CD743F"/>
    <w:rsid w:val="00CE1C97"/>
    <w:rsid w:val="00CE3DF7"/>
    <w:rsid w:val="00CE525B"/>
    <w:rsid w:val="00CE7078"/>
    <w:rsid w:val="00CF2A2C"/>
    <w:rsid w:val="00CF3E72"/>
    <w:rsid w:val="00CF5118"/>
    <w:rsid w:val="00CF5D28"/>
    <w:rsid w:val="00CF6A03"/>
    <w:rsid w:val="00CF7D21"/>
    <w:rsid w:val="00D002F0"/>
    <w:rsid w:val="00D0152E"/>
    <w:rsid w:val="00D02679"/>
    <w:rsid w:val="00D03971"/>
    <w:rsid w:val="00D05C39"/>
    <w:rsid w:val="00D05D56"/>
    <w:rsid w:val="00D06533"/>
    <w:rsid w:val="00D07A4C"/>
    <w:rsid w:val="00D10803"/>
    <w:rsid w:val="00D11475"/>
    <w:rsid w:val="00D11FA1"/>
    <w:rsid w:val="00D16812"/>
    <w:rsid w:val="00D16966"/>
    <w:rsid w:val="00D17818"/>
    <w:rsid w:val="00D215E8"/>
    <w:rsid w:val="00D220FF"/>
    <w:rsid w:val="00D23894"/>
    <w:rsid w:val="00D238E9"/>
    <w:rsid w:val="00D23C5D"/>
    <w:rsid w:val="00D241AA"/>
    <w:rsid w:val="00D24E26"/>
    <w:rsid w:val="00D2547C"/>
    <w:rsid w:val="00D25C54"/>
    <w:rsid w:val="00D25F27"/>
    <w:rsid w:val="00D27A90"/>
    <w:rsid w:val="00D309F7"/>
    <w:rsid w:val="00D36BA3"/>
    <w:rsid w:val="00D3715E"/>
    <w:rsid w:val="00D37B42"/>
    <w:rsid w:val="00D40D9B"/>
    <w:rsid w:val="00D45ABD"/>
    <w:rsid w:val="00D4690D"/>
    <w:rsid w:val="00D47BEF"/>
    <w:rsid w:val="00D5412E"/>
    <w:rsid w:val="00D62A50"/>
    <w:rsid w:val="00D6362F"/>
    <w:rsid w:val="00D63646"/>
    <w:rsid w:val="00D637C3"/>
    <w:rsid w:val="00D63D52"/>
    <w:rsid w:val="00D711F7"/>
    <w:rsid w:val="00D725CC"/>
    <w:rsid w:val="00D73FA8"/>
    <w:rsid w:val="00D747D3"/>
    <w:rsid w:val="00D74B6D"/>
    <w:rsid w:val="00D75B0B"/>
    <w:rsid w:val="00D8384C"/>
    <w:rsid w:val="00D87CDE"/>
    <w:rsid w:val="00D90766"/>
    <w:rsid w:val="00D910CE"/>
    <w:rsid w:val="00D91CED"/>
    <w:rsid w:val="00D938F7"/>
    <w:rsid w:val="00D94307"/>
    <w:rsid w:val="00D96506"/>
    <w:rsid w:val="00D9689A"/>
    <w:rsid w:val="00D97295"/>
    <w:rsid w:val="00DA0462"/>
    <w:rsid w:val="00DA0983"/>
    <w:rsid w:val="00DA2FC0"/>
    <w:rsid w:val="00DA320C"/>
    <w:rsid w:val="00DA4358"/>
    <w:rsid w:val="00DA4B8A"/>
    <w:rsid w:val="00DA559A"/>
    <w:rsid w:val="00DA58E4"/>
    <w:rsid w:val="00DA7187"/>
    <w:rsid w:val="00DB03DD"/>
    <w:rsid w:val="00DB1ABA"/>
    <w:rsid w:val="00DB611C"/>
    <w:rsid w:val="00DB7E85"/>
    <w:rsid w:val="00DC4888"/>
    <w:rsid w:val="00DC4C65"/>
    <w:rsid w:val="00DC59F5"/>
    <w:rsid w:val="00DC6E02"/>
    <w:rsid w:val="00DD2929"/>
    <w:rsid w:val="00DD2E91"/>
    <w:rsid w:val="00DD3CCA"/>
    <w:rsid w:val="00DD4E2F"/>
    <w:rsid w:val="00DD508D"/>
    <w:rsid w:val="00DD53E2"/>
    <w:rsid w:val="00DD5531"/>
    <w:rsid w:val="00DD626B"/>
    <w:rsid w:val="00DE00A4"/>
    <w:rsid w:val="00DE0896"/>
    <w:rsid w:val="00DE2BC5"/>
    <w:rsid w:val="00DE49BD"/>
    <w:rsid w:val="00DE4B50"/>
    <w:rsid w:val="00DE5F69"/>
    <w:rsid w:val="00DE6425"/>
    <w:rsid w:val="00DF2633"/>
    <w:rsid w:val="00DF2824"/>
    <w:rsid w:val="00DF29C6"/>
    <w:rsid w:val="00DF35AA"/>
    <w:rsid w:val="00DF4F97"/>
    <w:rsid w:val="00DF52DA"/>
    <w:rsid w:val="00DF554F"/>
    <w:rsid w:val="00DF558E"/>
    <w:rsid w:val="00DF6464"/>
    <w:rsid w:val="00DF6641"/>
    <w:rsid w:val="00DF68D0"/>
    <w:rsid w:val="00E017E2"/>
    <w:rsid w:val="00E02901"/>
    <w:rsid w:val="00E03AB2"/>
    <w:rsid w:val="00E04B91"/>
    <w:rsid w:val="00E05AE0"/>
    <w:rsid w:val="00E0601A"/>
    <w:rsid w:val="00E1172F"/>
    <w:rsid w:val="00E11E9F"/>
    <w:rsid w:val="00E12FDB"/>
    <w:rsid w:val="00E13EA8"/>
    <w:rsid w:val="00E16BD5"/>
    <w:rsid w:val="00E2001D"/>
    <w:rsid w:val="00E20EAC"/>
    <w:rsid w:val="00E22964"/>
    <w:rsid w:val="00E22BD1"/>
    <w:rsid w:val="00E24EA6"/>
    <w:rsid w:val="00E252C5"/>
    <w:rsid w:val="00E253CC"/>
    <w:rsid w:val="00E27168"/>
    <w:rsid w:val="00E27EB6"/>
    <w:rsid w:val="00E30A65"/>
    <w:rsid w:val="00E30CC7"/>
    <w:rsid w:val="00E3155B"/>
    <w:rsid w:val="00E31D9B"/>
    <w:rsid w:val="00E328AE"/>
    <w:rsid w:val="00E32BF2"/>
    <w:rsid w:val="00E35FCB"/>
    <w:rsid w:val="00E36789"/>
    <w:rsid w:val="00E4020A"/>
    <w:rsid w:val="00E43782"/>
    <w:rsid w:val="00E438FB"/>
    <w:rsid w:val="00E451AC"/>
    <w:rsid w:val="00E50940"/>
    <w:rsid w:val="00E51E3C"/>
    <w:rsid w:val="00E52696"/>
    <w:rsid w:val="00E53A17"/>
    <w:rsid w:val="00E53A5F"/>
    <w:rsid w:val="00E56C34"/>
    <w:rsid w:val="00E56CAF"/>
    <w:rsid w:val="00E57231"/>
    <w:rsid w:val="00E61235"/>
    <w:rsid w:val="00E61BEC"/>
    <w:rsid w:val="00E62623"/>
    <w:rsid w:val="00E62868"/>
    <w:rsid w:val="00E63829"/>
    <w:rsid w:val="00E63FD2"/>
    <w:rsid w:val="00E64D81"/>
    <w:rsid w:val="00E6548E"/>
    <w:rsid w:val="00E65EA2"/>
    <w:rsid w:val="00E662D5"/>
    <w:rsid w:val="00E6688E"/>
    <w:rsid w:val="00E672C7"/>
    <w:rsid w:val="00E67A28"/>
    <w:rsid w:val="00E704E3"/>
    <w:rsid w:val="00E70A8A"/>
    <w:rsid w:val="00E735C5"/>
    <w:rsid w:val="00E7444F"/>
    <w:rsid w:val="00E74ABC"/>
    <w:rsid w:val="00E74C96"/>
    <w:rsid w:val="00E74DA7"/>
    <w:rsid w:val="00E77A24"/>
    <w:rsid w:val="00E806A5"/>
    <w:rsid w:val="00E817AE"/>
    <w:rsid w:val="00E81CC9"/>
    <w:rsid w:val="00E8248F"/>
    <w:rsid w:val="00E843CD"/>
    <w:rsid w:val="00E85776"/>
    <w:rsid w:val="00E85DBD"/>
    <w:rsid w:val="00E8646D"/>
    <w:rsid w:val="00E869B3"/>
    <w:rsid w:val="00E869FD"/>
    <w:rsid w:val="00E929DA"/>
    <w:rsid w:val="00E9343F"/>
    <w:rsid w:val="00E9384F"/>
    <w:rsid w:val="00E96356"/>
    <w:rsid w:val="00E97305"/>
    <w:rsid w:val="00E979A8"/>
    <w:rsid w:val="00EA0725"/>
    <w:rsid w:val="00EA1201"/>
    <w:rsid w:val="00EA2FFE"/>
    <w:rsid w:val="00EA330C"/>
    <w:rsid w:val="00EA5501"/>
    <w:rsid w:val="00EA5B6E"/>
    <w:rsid w:val="00EA6149"/>
    <w:rsid w:val="00EA6252"/>
    <w:rsid w:val="00EA7648"/>
    <w:rsid w:val="00EA7783"/>
    <w:rsid w:val="00EA7C32"/>
    <w:rsid w:val="00EB36A2"/>
    <w:rsid w:val="00EB4277"/>
    <w:rsid w:val="00EB538A"/>
    <w:rsid w:val="00EB5885"/>
    <w:rsid w:val="00EB7639"/>
    <w:rsid w:val="00EB7A5F"/>
    <w:rsid w:val="00EC0386"/>
    <w:rsid w:val="00EC7CA1"/>
    <w:rsid w:val="00EC7D5A"/>
    <w:rsid w:val="00ED2B74"/>
    <w:rsid w:val="00ED2FBC"/>
    <w:rsid w:val="00ED382D"/>
    <w:rsid w:val="00ED3AF4"/>
    <w:rsid w:val="00ED5687"/>
    <w:rsid w:val="00ED728B"/>
    <w:rsid w:val="00ED7D95"/>
    <w:rsid w:val="00ED7F39"/>
    <w:rsid w:val="00EE18B2"/>
    <w:rsid w:val="00EE3722"/>
    <w:rsid w:val="00EE3A0A"/>
    <w:rsid w:val="00EE4043"/>
    <w:rsid w:val="00EF0563"/>
    <w:rsid w:val="00EF1C75"/>
    <w:rsid w:val="00EF1D30"/>
    <w:rsid w:val="00EF21B6"/>
    <w:rsid w:val="00EF28B8"/>
    <w:rsid w:val="00EF30DE"/>
    <w:rsid w:val="00EF6016"/>
    <w:rsid w:val="00EF7506"/>
    <w:rsid w:val="00EF75BB"/>
    <w:rsid w:val="00F02421"/>
    <w:rsid w:val="00F110DE"/>
    <w:rsid w:val="00F14383"/>
    <w:rsid w:val="00F146D1"/>
    <w:rsid w:val="00F16B9B"/>
    <w:rsid w:val="00F16F91"/>
    <w:rsid w:val="00F20965"/>
    <w:rsid w:val="00F2142D"/>
    <w:rsid w:val="00F24D29"/>
    <w:rsid w:val="00F31AB8"/>
    <w:rsid w:val="00F32074"/>
    <w:rsid w:val="00F3233B"/>
    <w:rsid w:val="00F32A7D"/>
    <w:rsid w:val="00F3349B"/>
    <w:rsid w:val="00F335F7"/>
    <w:rsid w:val="00F33E94"/>
    <w:rsid w:val="00F36B4B"/>
    <w:rsid w:val="00F36BA5"/>
    <w:rsid w:val="00F3703C"/>
    <w:rsid w:val="00F40618"/>
    <w:rsid w:val="00F4214D"/>
    <w:rsid w:val="00F435CE"/>
    <w:rsid w:val="00F44E41"/>
    <w:rsid w:val="00F462B3"/>
    <w:rsid w:val="00F47681"/>
    <w:rsid w:val="00F50093"/>
    <w:rsid w:val="00F51900"/>
    <w:rsid w:val="00F52BA3"/>
    <w:rsid w:val="00F52F79"/>
    <w:rsid w:val="00F53513"/>
    <w:rsid w:val="00F537CB"/>
    <w:rsid w:val="00F56929"/>
    <w:rsid w:val="00F56DB2"/>
    <w:rsid w:val="00F56E70"/>
    <w:rsid w:val="00F56F58"/>
    <w:rsid w:val="00F60A00"/>
    <w:rsid w:val="00F63411"/>
    <w:rsid w:val="00F64877"/>
    <w:rsid w:val="00F664F8"/>
    <w:rsid w:val="00F665F6"/>
    <w:rsid w:val="00F66CDA"/>
    <w:rsid w:val="00F7061B"/>
    <w:rsid w:val="00F7125B"/>
    <w:rsid w:val="00F72A82"/>
    <w:rsid w:val="00F737D6"/>
    <w:rsid w:val="00F7564F"/>
    <w:rsid w:val="00F7793A"/>
    <w:rsid w:val="00F82458"/>
    <w:rsid w:val="00F8384E"/>
    <w:rsid w:val="00F83E08"/>
    <w:rsid w:val="00F85B88"/>
    <w:rsid w:val="00F867E7"/>
    <w:rsid w:val="00F86CDD"/>
    <w:rsid w:val="00F87CF5"/>
    <w:rsid w:val="00F9263A"/>
    <w:rsid w:val="00F95373"/>
    <w:rsid w:val="00F964C0"/>
    <w:rsid w:val="00F97A95"/>
    <w:rsid w:val="00FA027F"/>
    <w:rsid w:val="00FA15A9"/>
    <w:rsid w:val="00FA1A85"/>
    <w:rsid w:val="00FA2496"/>
    <w:rsid w:val="00FA4006"/>
    <w:rsid w:val="00FA46E0"/>
    <w:rsid w:val="00FA4835"/>
    <w:rsid w:val="00FA7A29"/>
    <w:rsid w:val="00FB2B43"/>
    <w:rsid w:val="00FB3515"/>
    <w:rsid w:val="00FB4B49"/>
    <w:rsid w:val="00FB5B50"/>
    <w:rsid w:val="00FC1A74"/>
    <w:rsid w:val="00FC2692"/>
    <w:rsid w:val="00FC4EEE"/>
    <w:rsid w:val="00FC6527"/>
    <w:rsid w:val="00FC677E"/>
    <w:rsid w:val="00FD03F6"/>
    <w:rsid w:val="00FD0905"/>
    <w:rsid w:val="00FD11FA"/>
    <w:rsid w:val="00FD5BCE"/>
    <w:rsid w:val="00FD6295"/>
    <w:rsid w:val="00FD6BE3"/>
    <w:rsid w:val="00FD7DD7"/>
    <w:rsid w:val="00FE0D93"/>
    <w:rsid w:val="00FE10B9"/>
    <w:rsid w:val="00FE5844"/>
    <w:rsid w:val="00FF0A9F"/>
    <w:rsid w:val="00FF13B6"/>
    <w:rsid w:val="00FF20E2"/>
    <w:rsid w:val="00FF3B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E5360E"/>
  <w15:chartTrackingRefBased/>
  <w15:docId w15:val="{FD0F010C-CEE0-4846-8FC5-315A83EC6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589D"/>
    <w:rPr>
      <w:rFonts w:ascii=".VnTime" w:hAnsi=".VnTime"/>
      <w:sz w:val="27"/>
    </w:rPr>
  </w:style>
  <w:style w:type="paragraph" w:styleId="Heading1">
    <w:name w:val="heading 1"/>
    <w:basedOn w:val="Normal"/>
    <w:next w:val="Normal"/>
    <w:link w:val="Heading1Char"/>
    <w:qFormat/>
    <w:pPr>
      <w:keepNext/>
      <w:spacing w:after="120"/>
      <w:ind w:firstLine="851"/>
      <w:jc w:val="center"/>
      <w:outlineLvl w:val="0"/>
    </w:pPr>
    <w:rPr>
      <w:rFonts w:ascii="Times New Roman" w:hAnsi="Times New Roman"/>
      <w:b/>
      <w:spacing w:val="-6"/>
      <w:sz w:val="28"/>
    </w:rPr>
  </w:style>
  <w:style w:type="paragraph" w:styleId="Heading2">
    <w:name w:val="heading 2"/>
    <w:basedOn w:val="Normal"/>
    <w:next w:val="Normal"/>
    <w:link w:val="Heading2Char"/>
    <w:qFormat/>
    <w:pPr>
      <w:keepNext/>
      <w:spacing w:after="80"/>
      <w:jc w:val="center"/>
      <w:outlineLvl w:val="1"/>
    </w:pPr>
    <w:rPr>
      <w:rFonts w:ascii="Times New Roman" w:hAnsi="Times New Roman"/>
      <w:b/>
      <w:sz w:val="25"/>
    </w:rPr>
  </w:style>
  <w:style w:type="paragraph" w:styleId="Heading3">
    <w:name w:val="heading 3"/>
    <w:basedOn w:val="Normal"/>
    <w:next w:val="Normal"/>
    <w:qFormat/>
    <w:pPr>
      <w:keepNext/>
      <w:spacing w:after="80"/>
      <w:ind w:firstLine="709"/>
      <w:jc w:val="both"/>
      <w:outlineLvl w:val="2"/>
    </w:pPr>
    <w:rPr>
      <w:rFonts w:ascii="Times New Roman" w:hAnsi="Times New Roman"/>
      <w:b/>
      <w:color w:val="000000"/>
    </w:rPr>
  </w:style>
  <w:style w:type="paragraph" w:styleId="Heading4">
    <w:name w:val="heading 4"/>
    <w:basedOn w:val="Normal"/>
    <w:next w:val="Normal"/>
    <w:link w:val="Heading4Char"/>
    <w:qFormat/>
    <w:pPr>
      <w:keepNext/>
      <w:jc w:val="center"/>
      <w:outlineLvl w:val="3"/>
    </w:pPr>
    <w:rPr>
      <w:rFonts w:ascii="Times New Roman" w:hAnsi="Times New Roman"/>
      <w:b/>
      <w:color w:val="000000"/>
      <w:sz w:val="25"/>
    </w:rPr>
  </w:style>
  <w:style w:type="paragraph" w:styleId="Heading5">
    <w:name w:val="heading 5"/>
    <w:basedOn w:val="Normal"/>
    <w:next w:val="Normal"/>
    <w:link w:val="Heading5Char"/>
    <w:qFormat/>
    <w:pPr>
      <w:keepNext/>
      <w:spacing w:after="100"/>
      <w:jc w:val="center"/>
      <w:outlineLvl w:val="4"/>
    </w:pPr>
    <w:rPr>
      <w:b/>
    </w:rPr>
  </w:style>
  <w:style w:type="paragraph" w:styleId="Heading6">
    <w:name w:val="heading 6"/>
    <w:basedOn w:val="Normal"/>
    <w:next w:val="Normal"/>
    <w:qFormat/>
    <w:pPr>
      <w:keepNext/>
      <w:spacing w:before="80" w:after="80"/>
      <w:ind w:firstLine="709"/>
      <w:jc w:val="both"/>
      <w:outlineLvl w:val="5"/>
    </w:pPr>
    <w:rPr>
      <w:rFonts w:ascii="Times New Roman" w:hAnsi="Times New Roman"/>
      <w:b/>
      <w:color w:val="000000"/>
      <w:spacing w:val="-6"/>
      <w:sz w:val="28"/>
    </w:rPr>
  </w:style>
  <w:style w:type="paragraph" w:styleId="Heading7">
    <w:name w:val="heading 7"/>
    <w:basedOn w:val="Normal"/>
    <w:next w:val="Normal"/>
    <w:qFormat/>
    <w:pPr>
      <w:keepNext/>
      <w:jc w:val="both"/>
      <w:outlineLvl w:val="6"/>
    </w:pPr>
    <w:rPr>
      <w:rFonts w:ascii="Times New Roman" w:hAnsi="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rFonts w:ascii="VNI-Helve-Condense" w:hAnsi="VNI-Helve-Condense"/>
      <w:sz w:val="24"/>
    </w:rPr>
  </w:style>
  <w:style w:type="paragraph" w:styleId="BodyTextIndent">
    <w:name w:val="Body Text Indent"/>
    <w:basedOn w:val="Normal"/>
    <w:pPr>
      <w:spacing w:after="60"/>
      <w:ind w:firstLine="709"/>
      <w:jc w:val="both"/>
    </w:pPr>
    <w:rPr>
      <w:rFonts w:ascii="Times New Roman" w:hAnsi="Times New Roman"/>
    </w:rPr>
  </w:style>
  <w:style w:type="paragraph" w:styleId="PlainText">
    <w:name w:val="Plain Text"/>
    <w:basedOn w:val="Normal"/>
    <w:link w:val="PlainTextChar"/>
    <w:uiPriority w:val="99"/>
    <w:pPr>
      <w:jc w:val="both"/>
    </w:pPr>
    <w:rPr>
      <w:rFonts w:ascii="Courier New" w:hAnsi="Courier New"/>
      <w:sz w:val="20"/>
    </w:rPr>
  </w:style>
  <w:style w:type="paragraph" w:styleId="BodyTextIndent3">
    <w:name w:val="Body Text Indent 3"/>
    <w:basedOn w:val="Normal"/>
    <w:pPr>
      <w:spacing w:after="100" w:line="245" w:lineRule="auto"/>
      <w:ind w:firstLine="709"/>
      <w:jc w:val="both"/>
    </w:pPr>
    <w:rPr>
      <w:rFonts w:ascii="Times New Roman" w:hAnsi="Times New Roman"/>
      <w:color w:val="0000FF"/>
    </w:rPr>
  </w:style>
  <w:style w:type="paragraph" w:styleId="BodyTextIndent2">
    <w:name w:val="Body Text Indent 2"/>
    <w:basedOn w:val="Normal"/>
    <w:pPr>
      <w:spacing w:after="160" w:line="269" w:lineRule="auto"/>
      <w:ind w:firstLine="709"/>
      <w:jc w:val="both"/>
    </w:pPr>
    <w:rPr>
      <w:rFonts w:ascii="Times New Roman" w:hAnsi="Times New Roman"/>
      <w:b/>
      <w:spacing w:val="-2"/>
      <w:sz w:val="25"/>
      <w:u w:val="single"/>
    </w:rPr>
  </w:style>
  <w:style w:type="character" w:styleId="PageNumber">
    <w:name w:val="page number"/>
    <w:basedOn w:val="DefaultParagraphFont"/>
  </w:style>
  <w:style w:type="paragraph" w:styleId="BodyText">
    <w:name w:val="Body Text"/>
    <w:basedOn w:val="Normal"/>
    <w:pPr>
      <w:spacing w:after="120"/>
    </w:pPr>
    <w:rPr>
      <w:sz w:val="24"/>
    </w:rPr>
  </w:style>
  <w:style w:type="paragraph" w:styleId="Footer">
    <w:name w:val="footer"/>
    <w:basedOn w:val="Normal"/>
    <w:link w:val="FooterChar"/>
    <w:uiPriority w:val="99"/>
    <w:pPr>
      <w:tabs>
        <w:tab w:val="center" w:pos="4320"/>
        <w:tab w:val="right" w:pos="8640"/>
      </w:tabs>
    </w:pPr>
  </w:style>
  <w:style w:type="paragraph" w:styleId="BodyText2">
    <w:name w:val="Body Text 2"/>
    <w:basedOn w:val="Normal"/>
    <w:pPr>
      <w:spacing w:line="360" w:lineRule="auto"/>
      <w:jc w:val="both"/>
    </w:pPr>
    <w:rPr>
      <w:rFonts w:ascii="Times New Roman" w:hAnsi="Times New Roman"/>
    </w:rPr>
  </w:style>
  <w:style w:type="paragraph" w:styleId="BodyText3">
    <w:name w:val="Body Text 3"/>
    <w:basedOn w:val="Normal"/>
    <w:rsid w:val="00D241AA"/>
    <w:pPr>
      <w:spacing w:after="120"/>
    </w:pPr>
    <w:rPr>
      <w:sz w:val="16"/>
      <w:szCs w:val="16"/>
    </w:rPr>
  </w:style>
  <w:style w:type="paragraph" w:styleId="TOC3">
    <w:name w:val="toc 3"/>
    <w:basedOn w:val="Normal"/>
    <w:next w:val="Normal"/>
    <w:autoRedefine/>
    <w:rsid w:val="00135920"/>
    <w:pPr>
      <w:tabs>
        <w:tab w:val="left" w:pos="1260"/>
        <w:tab w:val="right" w:leader="dot" w:pos="8949"/>
      </w:tabs>
      <w:ind w:firstLine="280"/>
    </w:pPr>
    <w:rPr>
      <w:noProof/>
      <w:sz w:val="24"/>
      <w:szCs w:val="24"/>
    </w:rPr>
  </w:style>
  <w:style w:type="paragraph" w:styleId="NormalWeb">
    <w:name w:val="Normal (Web)"/>
    <w:basedOn w:val="Normal"/>
    <w:uiPriority w:val="99"/>
    <w:rsid w:val="00E929DA"/>
    <w:pPr>
      <w:spacing w:before="100" w:beforeAutospacing="1" w:after="100" w:afterAutospacing="1"/>
    </w:pPr>
    <w:rPr>
      <w:rFonts w:ascii="Times New Roman" w:hAnsi="Times New Roman"/>
      <w:sz w:val="24"/>
      <w:szCs w:val="24"/>
    </w:rPr>
  </w:style>
  <w:style w:type="character" w:customStyle="1" w:styleId="normal-h1">
    <w:name w:val="normal-h1"/>
    <w:rsid w:val="005045A2"/>
    <w:rPr>
      <w:rFonts w:ascii=".VnTime" w:hAnsi=".VnTime" w:hint="default"/>
      <w:color w:val="0000FF"/>
      <w:sz w:val="24"/>
      <w:szCs w:val="24"/>
    </w:rPr>
  </w:style>
  <w:style w:type="paragraph" w:customStyle="1" w:styleId="normal-p">
    <w:name w:val="normal-p"/>
    <w:basedOn w:val="Normal"/>
    <w:rsid w:val="005045A2"/>
    <w:pPr>
      <w:jc w:val="both"/>
    </w:pPr>
    <w:rPr>
      <w:rFonts w:ascii="Times New Roman" w:hAnsi="Times New Roman"/>
      <w:sz w:val="20"/>
    </w:rPr>
  </w:style>
  <w:style w:type="character" w:customStyle="1" w:styleId="msonormal0">
    <w:name w:val="msonormal0"/>
    <w:basedOn w:val="DefaultParagraphFont"/>
    <w:rsid w:val="005045A2"/>
  </w:style>
  <w:style w:type="paragraph" w:customStyle="1" w:styleId="05NidungVBChar">
    <w:name w:val="05 Nội dung VB Char"/>
    <w:basedOn w:val="Normal"/>
    <w:link w:val="05NidungVBCharChar"/>
    <w:rsid w:val="00251982"/>
    <w:pPr>
      <w:widowControl w:val="0"/>
      <w:spacing w:after="120" w:line="400" w:lineRule="atLeast"/>
      <w:ind w:firstLine="567"/>
      <w:jc w:val="both"/>
    </w:pPr>
    <w:rPr>
      <w:rFonts w:ascii="Times New Roman" w:hAnsi="Times New Roman"/>
      <w:sz w:val="28"/>
      <w:szCs w:val="28"/>
    </w:rPr>
  </w:style>
  <w:style w:type="character" w:customStyle="1" w:styleId="05NidungVBCharChar">
    <w:name w:val="05 Nội dung VB Char Char"/>
    <w:link w:val="05NidungVBChar"/>
    <w:locked/>
    <w:rsid w:val="00251982"/>
    <w:rPr>
      <w:sz w:val="28"/>
      <w:szCs w:val="28"/>
      <w:lang w:val="en-US" w:eastAsia="en-US" w:bidi="ar-SA"/>
    </w:rPr>
  </w:style>
  <w:style w:type="paragraph" w:customStyle="1" w:styleId="DefaultParagraphFontParaCharCharCharCharChar">
    <w:name w:val="Default Paragraph Font Para Char Char Char Char Char"/>
    <w:autoRedefine/>
    <w:rsid w:val="00915B3E"/>
    <w:pPr>
      <w:tabs>
        <w:tab w:val="left" w:pos="1152"/>
      </w:tabs>
      <w:spacing w:before="120" w:after="120" w:line="312" w:lineRule="auto"/>
    </w:pPr>
    <w:rPr>
      <w:rFonts w:ascii="Arial" w:hAnsi="Arial" w:cs="Arial"/>
      <w:sz w:val="26"/>
      <w:szCs w:val="26"/>
    </w:rPr>
  </w:style>
  <w:style w:type="paragraph" w:styleId="BalloonText">
    <w:name w:val="Balloon Text"/>
    <w:basedOn w:val="Normal"/>
    <w:semiHidden/>
    <w:rsid w:val="002A2D10"/>
    <w:rPr>
      <w:rFonts w:ascii="Tahoma" w:hAnsi="Tahoma" w:cs="Tahoma"/>
      <w:sz w:val="16"/>
      <w:szCs w:val="16"/>
    </w:rPr>
  </w:style>
  <w:style w:type="paragraph" w:customStyle="1" w:styleId="CharCharCharCharCharCharCharCharCharCharCharCharCharCharCharCharChar">
    <w:name w:val="Char Char Char Char Char Char Char Char Char Char Char Char Char Char Char Char Char"/>
    <w:basedOn w:val="Normal"/>
    <w:rsid w:val="00C93063"/>
    <w:pPr>
      <w:spacing w:after="160" w:line="240" w:lineRule="exact"/>
    </w:pPr>
    <w:rPr>
      <w:rFonts w:ascii="Verdana" w:hAnsi="Verdana"/>
      <w:sz w:val="20"/>
    </w:rPr>
  </w:style>
  <w:style w:type="character" w:customStyle="1" w:styleId="FooterChar">
    <w:name w:val="Footer Char"/>
    <w:link w:val="Footer"/>
    <w:uiPriority w:val="99"/>
    <w:rsid w:val="006970F5"/>
    <w:rPr>
      <w:rFonts w:ascii=".VnTime" w:hAnsi=".VnTime"/>
      <w:sz w:val="27"/>
    </w:rPr>
  </w:style>
  <w:style w:type="character" w:customStyle="1" w:styleId="HeaderChar">
    <w:name w:val="Header Char"/>
    <w:link w:val="Header"/>
    <w:uiPriority w:val="99"/>
    <w:rsid w:val="006970F5"/>
    <w:rPr>
      <w:rFonts w:ascii="VNI-Helve-Condense" w:hAnsi="VNI-Helve-Condense"/>
      <w:sz w:val="24"/>
    </w:rPr>
  </w:style>
  <w:style w:type="character" w:customStyle="1" w:styleId="apple-converted-space">
    <w:name w:val="apple-converted-space"/>
    <w:rsid w:val="00274EE0"/>
  </w:style>
  <w:style w:type="character" w:styleId="Emphasis">
    <w:name w:val="Emphasis"/>
    <w:uiPriority w:val="20"/>
    <w:qFormat/>
    <w:rsid w:val="006D6943"/>
    <w:rPr>
      <w:i/>
      <w:iCs/>
    </w:rPr>
  </w:style>
  <w:style w:type="paragraph" w:customStyle="1" w:styleId="Char4">
    <w:name w:val="Char4"/>
    <w:basedOn w:val="Normal"/>
    <w:semiHidden/>
    <w:rsid w:val="00A41531"/>
    <w:pPr>
      <w:spacing w:after="160" w:line="240" w:lineRule="exact"/>
    </w:pPr>
    <w:rPr>
      <w:rFonts w:ascii="Arial" w:hAnsi="Arial" w:cs="Arial"/>
      <w:sz w:val="22"/>
      <w:szCs w:val="22"/>
    </w:rPr>
  </w:style>
  <w:style w:type="character" w:customStyle="1" w:styleId="Heading1Char">
    <w:name w:val="Heading 1 Char"/>
    <w:link w:val="Heading1"/>
    <w:rsid w:val="00A41531"/>
    <w:rPr>
      <w:b/>
      <w:spacing w:val="-6"/>
      <w:sz w:val="28"/>
    </w:rPr>
  </w:style>
  <w:style w:type="character" w:customStyle="1" w:styleId="Heading2Char">
    <w:name w:val="Heading 2 Char"/>
    <w:link w:val="Heading2"/>
    <w:rsid w:val="00A41531"/>
    <w:rPr>
      <w:b/>
      <w:sz w:val="25"/>
    </w:rPr>
  </w:style>
  <w:style w:type="character" w:customStyle="1" w:styleId="Heading4Char">
    <w:name w:val="Heading 4 Char"/>
    <w:link w:val="Heading4"/>
    <w:rsid w:val="00A41531"/>
    <w:rPr>
      <w:b/>
      <w:color w:val="000000"/>
      <w:sz w:val="25"/>
    </w:rPr>
  </w:style>
  <w:style w:type="character" w:customStyle="1" w:styleId="Heading5Char">
    <w:name w:val="Heading 5 Char"/>
    <w:link w:val="Heading5"/>
    <w:rsid w:val="00A41531"/>
    <w:rPr>
      <w:rFonts w:ascii=".VnTime" w:hAnsi=".VnTime"/>
      <w:b/>
      <w:sz w:val="27"/>
    </w:rPr>
  </w:style>
  <w:style w:type="paragraph" w:styleId="FootnoteText">
    <w:name w:val="footnote text"/>
    <w:basedOn w:val="Normal"/>
    <w:link w:val="FootnoteTextChar"/>
    <w:rsid w:val="00A41531"/>
    <w:rPr>
      <w:sz w:val="20"/>
    </w:rPr>
  </w:style>
  <w:style w:type="character" w:customStyle="1" w:styleId="FootnoteTextChar">
    <w:name w:val="Footnote Text Char"/>
    <w:link w:val="FootnoteText"/>
    <w:rsid w:val="00A41531"/>
    <w:rPr>
      <w:rFonts w:ascii=".VnTime" w:hAnsi=".VnTime"/>
    </w:rPr>
  </w:style>
  <w:style w:type="character" w:styleId="FootnoteReference">
    <w:name w:val="footnote reference"/>
    <w:rsid w:val="00A41531"/>
    <w:rPr>
      <w:vertAlign w:val="superscript"/>
    </w:rPr>
  </w:style>
  <w:style w:type="character" w:customStyle="1" w:styleId="PlainTextChar">
    <w:name w:val="Plain Text Char"/>
    <w:link w:val="PlainText"/>
    <w:uiPriority w:val="99"/>
    <w:rsid w:val="009B7CC6"/>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740842">
      <w:bodyDiv w:val="1"/>
      <w:marLeft w:val="0"/>
      <w:marRight w:val="0"/>
      <w:marTop w:val="0"/>
      <w:marBottom w:val="0"/>
      <w:divBdr>
        <w:top w:val="none" w:sz="0" w:space="0" w:color="auto"/>
        <w:left w:val="none" w:sz="0" w:space="0" w:color="auto"/>
        <w:bottom w:val="none" w:sz="0" w:space="0" w:color="auto"/>
        <w:right w:val="none" w:sz="0" w:space="0" w:color="auto"/>
      </w:divBdr>
    </w:div>
    <w:div w:id="320889888">
      <w:bodyDiv w:val="1"/>
      <w:marLeft w:val="0"/>
      <w:marRight w:val="0"/>
      <w:marTop w:val="0"/>
      <w:marBottom w:val="0"/>
      <w:divBdr>
        <w:top w:val="none" w:sz="0" w:space="0" w:color="auto"/>
        <w:left w:val="none" w:sz="0" w:space="0" w:color="auto"/>
        <w:bottom w:val="none" w:sz="0" w:space="0" w:color="auto"/>
        <w:right w:val="none" w:sz="0" w:space="0" w:color="auto"/>
      </w:divBdr>
    </w:div>
    <w:div w:id="321083998">
      <w:bodyDiv w:val="1"/>
      <w:marLeft w:val="0"/>
      <w:marRight w:val="0"/>
      <w:marTop w:val="0"/>
      <w:marBottom w:val="0"/>
      <w:divBdr>
        <w:top w:val="none" w:sz="0" w:space="0" w:color="auto"/>
        <w:left w:val="none" w:sz="0" w:space="0" w:color="auto"/>
        <w:bottom w:val="none" w:sz="0" w:space="0" w:color="auto"/>
        <w:right w:val="none" w:sz="0" w:space="0" w:color="auto"/>
      </w:divBdr>
    </w:div>
    <w:div w:id="370887681">
      <w:bodyDiv w:val="1"/>
      <w:marLeft w:val="0"/>
      <w:marRight w:val="0"/>
      <w:marTop w:val="0"/>
      <w:marBottom w:val="0"/>
      <w:divBdr>
        <w:top w:val="none" w:sz="0" w:space="0" w:color="auto"/>
        <w:left w:val="none" w:sz="0" w:space="0" w:color="auto"/>
        <w:bottom w:val="none" w:sz="0" w:space="0" w:color="auto"/>
        <w:right w:val="none" w:sz="0" w:space="0" w:color="auto"/>
      </w:divBdr>
    </w:div>
    <w:div w:id="387539174">
      <w:bodyDiv w:val="1"/>
      <w:marLeft w:val="0"/>
      <w:marRight w:val="0"/>
      <w:marTop w:val="0"/>
      <w:marBottom w:val="0"/>
      <w:divBdr>
        <w:top w:val="none" w:sz="0" w:space="0" w:color="auto"/>
        <w:left w:val="none" w:sz="0" w:space="0" w:color="auto"/>
        <w:bottom w:val="none" w:sz="0" w:space="0" w:color="auto"/>
        <w:right w:val="none" w:sz="0" w:space="0" w:color="auto"/>
      </w:divBdr>
    </w:div>
    <w:div w:id="404836648">
      <w:bodyDiv w:val="1"/>
      <w:marLeft w:val="0"/>
      <w:marRight w:val="0"/>
      <w:marTop w:val="0"/>
      <w:marBottom w:val="0"/>
      <w:divBdr>
        <w:top w:val="none" w:sz="0" w:space="0" w:color="auto"/>
        <w:left w:val="none" w:sz="0" w:space="0" w:color="auto"/>
        <w:bottom w:val="none" w:sz="0" w:space="0" w:color="auto"/>
        <w:right w:val="none" w:sz="0" w:space="0" w:color="auto"/>
      </w:divBdr>
    </w:div>
    <w:div w:id="533538949">
      <w:bodyDiv w:val="1"/>
      <w:marLeft w:val="0"/>
      <w:marRight w:val="0"/>
      <w:marTop w:val="0"/>
      <w:marBottom w:val="0"/>
      <w:divBdr>
        <w:top w:val="none" w:sz="0" w:space="0" w:color="auto"/>
        <w:left w:val="none" w:sz="0" w:space="0" w:color="auto"/>
        <w:bottom w:val="none" w:sz="0" w:space="0" w:color="auto"/>
        <w:right w:val="none" w:sz="0" w:space="0" w:color="auto"/>
      </w:divBdr>
    </w:div>
    <w:div w:id="573972591">
      <w:bodyDiv w:val="1"/>
      <w:marLeft w:val="0"/>
      <w:marRight w:val="0"/>
      <w:marTop w:val="0"/>
      <w:marBottom w:val="0"/>
      <w:divBdr>
        <w:top w:val="none" w:sz="0" w:space="0" w:color="auto"/>
        <w:left w:val="none" w:sz="0" w:space="0" w:color="auto"/>
        <w:bottom w:val="none" w:sz="0" w:space="0" w:color="auto"/>
        <w:right w:val="none" w:sz="0" w:space="0" w:color="auto"/>
      </w:divBdr>
    </w:div>
    <w:div w:id="594366741">
      <w:bodyDiv w:val="1"/>
      <w:marLeft w:val="0"/>
      <w:marRight w:val="0"/>
      <w:marTop w:val="0"/>
      <w:marBottom w:val="0"/>
      <w:divBdr>
        <w:top w:val="none" w:sz="0" w:space="0" w:color="auto"/>
        <w:left w:val="none" w:sz="0" w:space="0" w:color="auto"/>
        <w:bottom w:val="none" w:sz="0" w:space="0" w:color="auto"/>
        <w:right w:val="none" w:sz="0" w:space="0" w:color="auto"/>
      </w:divBdr>
    </w:div>
    <w:div w:id="615135634">
      <w:bodyDiv w:val="1"/>
      <w:marLeft w:val="0"/>
      <w:marRight w:val="0"/>
      <w:marTop w:val="0"/>
      <w:marBottom w:val="0"/>
      <w:divBdr>
        <w:top w:val="none" w:sz="0" w:space="0" w:color="auto"/>
        <w:left w:val="none" w:sz="0" w:space="0" w:color="auto"/>
        <w:bottom w:val="none" w:sz="0" w:space="0" w:color="auto"/>
        <w:right w:val="none" w:sz="0" w:space="0" w:color="auto"/>
      </w:divBdr>
    </w:div>
    <w:div w:id="615453438">
      <w:bodyDiv w:val="1"/>
      <w:marLeft w:val="0"/>
      <w:marRight w:val="0"/>
      <w:marTop w:val="0"/>
      <w:marBottom w:val="0"/>
      <w:divBdr>
        <w:top w:val="none" w:sz="0" w:space="0" w:color="auto"/>
        <w:left w:val="none" w:sz="0" w:space="0" w:color="auto"/>
        <w:bottom w:val="none" w:sz="0" w:space="0" w:color="auto"/>
        <w:right w:val="none" w:sz="0" w:space="0" w:color="auto"/>
      </w:divBdr>
    </w:div>
    <w:div w:id="682584581">
      <w:bodyDiv w:val="1"/>
      <w:marLeft w:val="0"/>
      <w:marRight w:val="0"/>
      <w:marTop w:val="0"/>
      <w:marBottom w:val="0"/>
      <w:divBdr>
        <w:top w:val="none" w:sz="0" w:space="0" w:color="auto"/>
        <w:left w:val="none" w:sz="0" w:space="0" w:color="auto"/>
        <w:bottom w:val="none" w:sz="0" w:space="0" w:color="auto"/>
        <w:right w:val="none" w:sz="0" w:space="0" w:color="auto"/>
      </w:divBdr>
    </w:div>
    <w:div w:id="757870266">
      <w:bodyDiv w:val="1"/>
      <w:marLeft w:val="0"/>
      <w:marRight w:val="0"/>
      <w:marTop w:val="0"/>
      <w:marBottom w:val="0"/>
      <w:divBdr>
        <w:top w:val="none" w:sz="0" w:space="0" w:color="auto"/>
        <w:left w:val="none" w:sz="0" w:space="0" w:color="auto"/>
        <w:bottom w:val="none" w:sz="0" w:space="0" w:color="auto"/>
        <w:right w:val="none" w:sz="0" w:space="0" w:color="auto"/>
      </w:divBdr>
    </w:div>
    <w:div w:id="774835501">
      <w:bodyDiv w:val="1"/>
      <w:marLeft w:val="0"/>
      <w:marRight w:val="0"/>
      <w:marTop w:val="0"/>
      <w:marBottom w:val="0"/>
      <w:divBdr>
        <w:top w:val="none" w:sz="0" w:space="0" w:color="auto"/>
        <w:left w:val="none" w:sz="0" w:space="0" w:color="auto"/>
        <w:bottom w:val="none" w:sz="0" w:space="0" w:color="auto"/>
        <w:right w:val="none" w:sz="0" w:space="0" w:color="auto"/>
      </w:divBdr>
    </w:div>
    <w:div w:id="852644234">
      <w:bodyDiv w:val="1"/>
      <w:marLeft w:val="0"/>
      <w:marRight w:val="0"/>
      <w:marTop w:val="0"/>
      <w:marBottom w:val="0"/>
      <w:divBdr>
        <w:top w:val="none" w:sz="0" w:space="0" w:color="auto"/>
        <w:left w:val="none" w:sz="0" w:space="0" w:color="auto"/>
        <w:bottom w:val="none" w:sz="0" w:space="0" w:color="auto"/>
        <w:right w:val="none" w:sz="0" w:space="0" w:color="auto"/>
      </w:divBdr>
    </w:div>
    <w:div w:id="886338710">
      <w:bodyDiv w:val="1"/>
      <w:marLeft w:val="0"/>
      <w:marRight w:val="0"/>
      <w:marTop w:val="0"/>
      <w:marBottom w:val="0"/>
      <w:divBdr>
        <w:top w:val="none" w:sz="0" w:space="0" w:color="auto"/>
        <w:left w:val="none" w:sz="0" w:space="0" w:color="auto"/>
        <w:bottom w:val="none" w:sz="0" w:space="0" w:color="auto"/>
        <w:right w:val="none" w:sz="0" w:space="0" w:color="auto"/>
      </w:divBdr>
    </w:div>
    <w:div w:id="916593614">
      <w:bodyDiv w:val="1"/>
      <w:marLeft w:val="0"/>
      <w:marRight w:val="0"/>
      <w:marTop w:val="0"/>
      <w:marBottom w:val="0"/>
      <w:divBdr>
        <w:top w:val="none" w:sz="0" w:space="0" w:color="auto"/>
        <w:left w:val="none" w:sz="0" w:space="0" w:color="auto"/>
        <w:bottom w:val="none" w:sz="0" w:space="0" w:color="auto"/>
        <w:right w:val="none" w:sz="0" w:space="0" w:color="auto"/>
      </w:divBdr>
    </w:div>
    <w:div w:id="924074375">
      <w:bodyDiv w:val="1"/>
      <w:marLeft w:val="0"/>
      <w:marRight w:val="0"/>
      <w:marTop w:val="0"/>
      <w:marBottom w:val="0"/>
      <w:divBdr>
        <w:top w:val="none" w:sz="0" w:space="0" w:color="auto"/>
        <w:left w:val="none" w:sz="0" w:space="0" w:color="auto"/>
        <w:bottom w:val="none" w:sz="0" w:space="0" w:color="auto"/>
        <w:right w:val="none" w:sz="0" w:space="0" w:color="auto"/>
      </w:divBdr>
    </w:div>
    <w:div w:id="937062872">
      <w:bodyDiv w:val="1"/>
      <w:marLeft w:val="0"/>
      <w:marRight w:val="0"/>
      <w:marTop w:val="0"/>
      <w:marBottom w:val="0"/>
      <w:divBdr>
        <w:top w:val="none" w:sz="0" w:space="0" w:color="auto"/>
        <w:left w:val="none" w:sz="0" w:space="0" w:color="auto"/>
        <w:bottom w:val="none" w:sz="0" w:space="0" w:color="auto"/>
        <w:right w:val="none" w:sz="0" w:space="0" w:color="auto"/>
      </w:divBdr>
    </w:div>
    <w:div w:id="1101993578">
      <w:bodyDiv w:val="1"/>
      <w:marLeft w:val="0"/>
      <w:marRight w:val="0"/>
      <w:marTop w:val="0"/>
      <w:marBottom w:val="0"/>
      <w:divBdr>
        <w:top w:val="none" w:sz="0" w:space="0" w:color="auto"/>
        <w:left w:val="none" w:sz="0" w:space="0" w:color="auto"/>
        <w:bottom w:val="none" w:sz="0" w:space="0" w:color="auto"/>
        <w:right w:val="none" w:sz="0" w:space="0" w:color="auto"/>
      </w:divBdr>
    </w:div>
    <w:div w:id="1325083852">
      <w:bodyDiv w:val="1"/>
      <w:marLeft w:val="0"/>
      <w:marRight w:val="0"/>
      <w:marTop w:val="0"/>
      <w:marBottom w:val="0"/>
      <w:divBdr>
        <w:top w:val="none" w:sz="0" w:space="0" w:color="auto"/>
        <w:left w:val="none" w:sz="0" w:space="0" w:color="auto"/>
        <w:bottom w:val="none" w:sz="0" w:space="0" w:color="auto"/>
        <w:right w:val="none" w:sz="0" w:space="0" w:color="auto"/>
      </w:divBdr>
    </w:div>
    <w:div w:id="1544707039">
      <w:bodyDiv w:val="1"/>
      <w:marLeft w:val="0"/>
      <w:marRight w:val="0"/>
      <w:marTop w:val="0"/>
      <w:marBottom w:val="0"/>
      <w:divBdr>
        <w:top w:val="none" w:sz="0" w:space="0" w:color="auto"/>
        <w:left w:val="none" w:sz="0" w:space="0" w:color="auto"/>
        <w:bottom w:val="none" w:sz="0" w:space="0" w:color="auto"/>
        <w:right w:val="none" w:sz="0" w:space="0" w:color="auto"/>
      </w:divBdr>
    </w:div>
    <w:div w:id="1616403869">
      <w:bodyDiv w:val="1"/>
      <w:marLeft w:val="0"/>
      <w:marRight w:val="0"/>
      <w:marTop w:val="0"/>
      <w:marBottom w:val="0"/>
      <w:divBdr>
        <w:top w:val="none" w:sz="0" w:space="0" w:color="auto"/>
        <w:left w:val="none" w:sz="0" w:space="0" w:color="auto"/>
        <w:bottom w:val="none" w:sz="0" w:space="0" w:color="auto"/>
        <w:right w:val="none" w:sz="0" w:space="0" w:color="auto"/>
      </w:divBdr>
    </w:div>
    <w:div w:id="1651863964">
      <w:bodyDiv w:val="1"/>
      <w:marLeft w:val="0"/>
      <w:marRight w:val="0"/>
      <w:marTop w:val="0"/>
      <w:marBottom w:val="0"/>
      <w:divBdr>
        <w:top w:val="none" w:sz="0" w:space="0" w:color="auto"/>
        <w:left w:val="none" w:sz="0" w:space="0" w:color="auto"/>
        <w:bottom w:val="none" w:sz="0" w:space="0" w:color="auto"/>
        <w:right w:val="none" w:sz="0" w:space="0" w:color="auto"/>
      </w:divBdr>
    </w:div>
    <w:div w:id="1816414290">
      <w:bodyDiv w:val="1"/>
      <w:marLeft w:val="0"/>
      <w:marRight w:val="0"/>
      <w:marTop w:val="0"/>
      <w:marBottom w:val="0"/>
      <w:divBdr>
        <w:top w:val="none" w:sz="0" w:space="0" w:color="auto"/>
        <w:left w:val="none" w:sz="0" w:space="0" w:color="auto"/>
        <w:bottom w:val="none" w:sz="0" w:space="0" w:color="auto"/>
        <w:right w:val="none" w:sz="0" w:space="0" w:color="auto"/>
      </w:divBdr>
    </w:div>
    <w:div w:id="1968273427">
      <w:bodyDiv w:val="1"/>
      <w:marLeft w:val="0"/>
      <w:marRight w:val="0"/>
      <w:marTop w:val="0"/>
      <w:marBottom w:val="0"/>
      <w:divBdr>
        <w:top w:val="none" w:sz="0" w:space="0" w:color="auto"/>
        <w:left w:val="none" w:sz="0" w:space="0" w:color="auto"/>
        <w:bottom w:val="none" w:sz="0" w:space="0" w:color="auto"/>
        <w:right w:val="none" w:sz="0" w:space="0" w:color="auto"/>
      </w:divBdr>
    </w:div>
    <w:div w:id="1975596923">
      <w:bodyDiv w:val="1"/>
      <w:marLeft w:val="0"/>
      <w:marRight w:val="0"/>
      <w:marTop w:val="0"/>
      <w:marBottom w:val="0"/>
      <w:divBdr>
        <w:top w:val="none" w:sz="0" w:space="0" w:color="auto"/>
        <w:left w:val="none" w:sz="0" w:space="0" w:color="auto"/>
        <w:bottom w:val="none" w:sz="0" w:space="0" w:color="auto"/>
        <w:right w:val="none" w:sz="0" w:space="0" w:color="auto"/>
      </w:divBdr>
    </w:div>
    <w:div w:id="2089645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1EB4E4-A28E-4456-BB68-3C001B1E2613}">
  <ds:schemaRefs>
    <ds:schemaRef ds:uri="http://schemas.openxmlformats.org/officeDocument/2006/bibliography"/>
  </ds:schemaRefs>
</ds:datastoreItem>
</file>

<file path=customXml/itemProps2.xml><?xml version="1.0" encoding="utf-8"?>
<ds:datastoreItem xmlns:ds="http://schemas.openxmlformats.org/officeDocument/2006/customXml" ds:itemID="{934E76A3-E07D-47FD-9A29-0C37B659526B}"/>
</file>

<file path=customXml/itemProps3.xml><?xml version="1.0" encoding="utf-8"?>
<ds:datastoreItem xmlns:ds="http://schemas.openxmlformats.org/officeDocument/2006/customXml" ds:itemID="{4EB85E9E-E93E-4989-8FB9-55DA0D21B9EB}"/>
</file>

<file path=customXml/itemProps4.xml><?xml version="1.0" encoding="utf-8"?>
<ds:datastoreItem xmlns:ds="http://schemas.openxmlformats.org/officeDocument/2006/customXml" ds:itemID="{D01A9114-E650-451E-8EB5-DF1F4546109A}"/>
</file>

<file path=docProps/app.xml><?xml version="1.0" encoding="utf-8"?>
<Properties xmlns="http://schemas.openxmlformats.org/officeDocument/2006/extended-properties" xmlns:vt="http://schemas.openxmlformats.org/officeDocument/2006/docPropsVTypes">
  <Template>Normal.dotm</Template>
  <TotalTime>0</TotalTime>
  <Pages>4</Pages>
  <Words>1312</Words>
  <Characters>7483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ỦY BAN NHÂN DÂN</vt:lpstr>
    </vt:vector>
  </TitlesOfParts>
  <Company>user.Com</Company>
  <LinksUpToDate>false</LinksUpToDate>
  <CharactersWithSpaces>8778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subject/>
  <dc:creator>luutru</dc:creator>
  <cp:keywords/>
  <cp:lastModifiedBy>Lan Phan</cp:lastModifiedBy>
  <cp:revision>2</cp:revision>
  <cp:lastPrinted>2023-01-11T08:30:00Z</cp:lastPrinted>
  <dcterms:created xsi:type="dcterms:W3CDTF">2023-02-15T07:58:00Z</dcterms:created>
  <dcterms:modified xsi:type="dcterms:W3CDTF">2023-02-15T07:58:00Z</dcterms:modified>
</cp:coreProperties>
</file>