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510"/>
        <w:gridCol w:w="5812"/>
      </w:tblGrid>
      <w:tr w:rsidR="008E215A" w:rsidRPr="008E215A" w14:paraId="3A3E3C0D" w14:textId="77777777" w:rsidTr="005151DB">
        <w:trPr>
          <w:trHeight w:val="704"/>
        </w:trPr>
        <w:tc>
          <w:tcPr>
            <w:tcW w:w="3510" w:type="dxa"/>
            <w:hideMark/>
          </w:tcPr>
          <w:p w14:paraId="43BAAFC8" w14:textId="77777777" w:rsidR="00884725" w:rsidRPr="008E215A" w:rsidRDefault="003E2C72" w:rsidP="003B7655">
            <w:pPr>
              <w:spacing w:after="0" w:line="240" w:lineRule="auto"/>
              <w:jc w:val="center"/>
              <w:rPr>
                <w:rFonts w:ascii="Times New Roman" w:hAnsi="Times New Roman" w:cs="Times New Roman"/>
                <w:b/>
                <w:sz w:val="26"/>
                <w:szCs w:val="26"/>
              </w:rPr>
            </w:pPr>
            <w:r>
              <w:rPr>
                <w:noProof/>
              </w:rPr>
              <mc:AlternateContent>
                <mc:Choice Requires="wps">
                  <w:drawing>
                    <wp:anchor distT="4294967295" distB="4294967295" distL="114300" distR="114300" simplePos="0" relativeHeight="251666432" behindDoc="0" locked="0" layoutInCell="1" allowOverlap="1" wp14:anchorId="00AC5E91" wp14:editId="4EA03658">
                      <wp:simplePos x="0" y="0"/>
                      <wp:positionH relativeFrom="column">
                        <wp:posOffset>664845</wp:posOffset>
                      </wp:positionH>
                      <wp:positionV relativeFrom="paragraph">
                        <wp:posOffset>391795</wp:posOffset>
                      </wp:positionV>
                      <wp:extent cx="539750" cy="0"/>
                      <wp:effectExtent l="0" t="0" r="1270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35pt,30.85pt" to="94.8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HhDwIAACc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" strokeweight=".5pt"/>
                  </w:pict>
                </mc:Fallback>
              </mc:AlternateContent>
            </w:r>
            <w:r w:rsidR="00884725" w:rsidRPr="008E215A">
              <w:rPr>
                <w:rFonts w:ascii="Times New Roman" w:hAnsi="Times New Roman" w:cs="Times New Roman"/>
                <w:b/>
                <w:sz w:val="26"/>
                <w:szCs w:val="26"/>
              </w:rPr>
              <w:t>HỘI ĐỒNG NHÂN DÂN     TỈNH LÂM ĐỒNG</w:t>
            </w:r>
          </w:p>
        </w:tc>
        <w:tc>
          <w:tcPr>
            <w:tcW w:w="5812" w:type="dxa"/>
            <w:hideMark/>
          </w:tcPr>
          <w:p w14:paraId="6BF65994" w14:textId="77777777" w:rsidR="00884725" w:rsidRPr="008E215A" w:rsidRDefault="00884725" w:rsidP="003B7655">
            <w:pPr>
              <w:tabs>
                <w:tab w:val="center" w:pos="1800"/>
                <w:tab w:val="center" w:pos="6300"/>
              </w:tabs>
              <w:spacing w:after="0" w:line="240" w:lineRule="auto"/>
              <w:jc w:val="center"/>
              <w:rPr>
                <w:rFonts w:ascii="Times New Roman" w:eastAsia="Times New Roman" w:hAnsi="Times New Roman" w:cs="Times New Roman"/>
                <w:sz w:val="26"/>
                <w:szCs w:val="24"/>
              </w:rPr>
            </w:pPr>
            <w:r w:rsidRPr="008E215A">
              <w:rPr>
                <w:rFonts w:ascii="Times New Roman" w:hAnsi="Times New Roman" w:cs="Times New Roman"/>
                <w:b/>
                <w:sz w:val="26"/>
              </w:rPr>
              <w:t>CỘNG HÒA XÃ HỘI CHỦ NGHĨA VIỆT NAM</w:t>
            </w:r>
          </w:p>
          <w:p w14:paraId="64D77F5F" w14:textId="77777777" w:rsidR="00884725" w:rsidRPr="008E215A" w:rsidRDefault="003E2C72" w:rsidP="003B7655">
            <w:pPr>
              <w:tabs>
                <w:tab w:val="center" w:pos="1800"/>
                <w:tab w:val="center" w:pos="6300"/>
              </w:tabs>
              <w:spacing w:after="0" w:line="240" w:lineRule="auto"/>
              <w:jc w:val="center"/>
              <w:rPr>
                <w:rFonts w:ascii="Times New Roman" w:hAnsi="Times New Roman" w:cs="Times New Roman"/>
                <w:sz w:val="28"/>
                <w:szCs w:val="28"/>
              </w:rPr>
            </w:pPr>
            <w:r>
              <w:rPr>
                <w:noProof/>
              </w:rPr>
              <mc:AlternateContent>
                <mc:Choice Requires="wps">
                  <w:drawing>
                    <wp:anchor distT="4294967295" distB="4294967295" distL="114300" distR="114300" simplePos="0" relativeHeight="251667456" behindDoc="0" locked="0" layoutInCell="1" allowOverlap="1" wp14:anchorId="7BAA8499" wp14:editId="57ADE947">
                      <wp:simplePos x="0" y="0"/>
                      <wp:positionH relativeFrom="column">
                        <wp:posOffset>714172</wp:posOffset>
                      </wp:positionH>
                      <wp:positionV relativeFrom="paragraph">
                        <wp:posOffset>219583</wp:posOffset>
                      </wp:positionV>
                      <wp:extent cx="2179929"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92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F69621" id="Line 6"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25pt,17.3pt" to="227.9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ArPEwIAACg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" strokeweight=".5pt"/>
                  </w:pict>
                </mc:Fallback>
              </mc:AlternateContent>
            </w:r>
            <w:r w:rsidR="00884725" w:rsidRPr="008E215A">
              <w:rPr>
                <w:rFonts w:ascii="Times New Roman" w:hAnsi="Times New Roman" w:cs="Times New Roman"/>
                <w:b/>
                <w:sz w:val="28"/>
                <w:szCs w:val="28"/>
              </w:rPr>
              <w:t>Độc lập - Tự do - Hạnh phúc</w:t>
            </w:r>
          </w:p>
        </w:tc>
      </w:tr>
      <w:tr w:rsidR="008E215A" w:rsidRPr="008E215A" w14:paraId="0A1BF1AA" w14:textId="77777777" w:rsidTr="005151DB">
        <w:trPr>
          <w:trHeight w:val="279"/>
        </w:trPr>
        <w:tc>
          <w:tcPr>
            <w:tcW w:w="3510" w:type="dxa"/>
            <w:hideMark/>
          </w:tcPr>
          <w:p w14:paraId="00927EB7" w14:textId="5AED8E2B" w:rsidR="00884725" w:rsidRPr="008E215A" w:rsidRDefault="00884725" w:rsidP="005151DB">
            <w:pPr>
              <w:tabs>
                <w:tab w:val="center" w:pos="1800"/>
                <w:tab w:val="center" w:pos="6300"/>
              </w:tabs>
              <w:spacing w:before="120" w:after="0" w:line="240" w:lineRule="auto"/>
              <w:jc w:val="center"/>
              <w:rPr>
                <w:rFonts w:ascii="Times New Roman" w:hAnsi="Times New Roman" w:cs="Times New Roman"/>
                <w:sz w:val="26"/>
                <w:szCs w:val="26"/>
              </w:rPr>
            </w:pPr>
            <w:r w:rsidRPr="003B7655">
              <w:rPr>
                <w:rFonts w:ascii="Times New Roman" w:hAnsi="Times New Roman" w:cs="Times New Roman"/>
                <w:sz w:val="28"/>
                <w:szCs w:val="26"/>
              </w:rPr>
              <w:t xml:space="preserve">  Số: </w:t>
            </w:r>
            <w:r w:rsidR="00AA4589">
              <w:rPr>
                <w:rFonts w:ascii="Times New Roman" w:hAnsi="Times New Roman" w:cs="Times New Roman"/>
                <w:sz w:val="28"/>
                <w:szCs w:val="26"/>
              </w:rPr>
              <w:t xml:space="preserve"> 201</w:t>
            </w:r>
            <w:r w:rsidRPr="003B7655">
              <w:rPr>
                <w:rFonts w:ascii="Times New Roman" w:hAnsi="Times New Roman" w:cs="Times New Roman"/>
                <w:sz w:val="28"/>
                <w:szCs w:val="26"/>
              </w:rPr>
              <w:t>/2023/NQ-HĐND</w:t>
            </w:r>
          </w:p>
        </w:tc>
        <w:tc>
          <w:tcPr>
            <w:tcW w:w="5812" w:type="dxa"/>
            <w:hideMark/>
          </w:tcPr>
          <w:p w14:paraId="0F13EA9B" w14:textId="378FE334" w:rsidR="00884725" w:rsidRPr="003B7655" w:rsidRDefault="00884725" w:rsidP="004F6C39">
            <w:pPr>
              <w:tabs>
                <w:tab w:val="center" w:pos="1800"/>
                <w:tab w:val="center" w:pos="6300"/>
              </w:tabs>
              <w:spacing w:before="120" w:after="0" w:line="240" w:lineRule="auto"/>
              <w:jc w:val="center"/>
              <w:rPr>
                <w:rFonts w:ascii="Times New Roman" w:hAnsi="Times New Roman" w:cs="Times New Roman"/>
                <w:sz w:val="28"/>
                <w:szCs w:val="26"/>
              </w:rPr>
            </w:pPr>
            <w:r w:rsidRPr="003B7655">
              <w:rPr>
                <w:rFonts w:ascii="Times New Roman" w:hAnsi="Times New Roman" w:cs="Times New Roman"/>
                <w:i/>
                <w:sz w:val="28"/>
                <w:szCs w:val="26"/>
              </w:rPr>
              <w:t>Lâm Đồng, ngày</w:t>
            </w:r>
            <w:r w:rsidR="004F6C39">
              <w:rPr>
                <w:rFonts w:ascii="Times New Roman" w:hAnsi="Times New Roman" w:cs="Times New Roman"/>
                <w:i/>
                <w:sz w:val="28"/>
                <w:szCs w:val="26"/>
              </w:rPr>
              <w:t xml:space="preserve"> 12</w:t>
            </w:r>
            <w:r w:rsidRPr="003B7655">
              <w:rPr>
                <w:rFonts w:ascii="Times New Roman" w:hAnsi="Times New Roman" w:cs="Times New Roman"/>
                <w:i/>
                <w:sz w:val="28"/>
                <w:szCs w:val="26"/>
              </w:rPr>
              <w:t xml:space="preserve"> tháng</w:t>
            </w:r>
            <w:r w:rsidR="00F3057C" w:rsidRPr="003B7655">
              <w:rPr>
                <w:rFonts w:ascii="Times New Roman" w:hAnsi="Times New Roman" w:cs="Times New Roman"/>
                <w:i/>
                <w:sz w:val="28"/>
                <w:szCs w:val="26"/>
              </w:rPr>
              <w:t xml:space="preserve"> </w:t>
            </w:r>
            <w:r w:rsidR="00F54DAE" w:rsidRPr="003B7655">
              <w:rPr>
                <w:rFonts w:ascii="Times New Roman" w:hAnsi="Times New Roman" w:cs="Times New Roman"/>
                <w:i/>
                <w:sz w:val="28"/>
                <w:szCs w:val="26"/>
              </w:rPr>
              <w:t>7</w:t>
            </w:r>
            <w:r w:rsidRPr="003B7655">
              <w:rPr>
                <w:rFonts w:ascii="Times New Roman" w:hAnsi="Times New Roman" w:cs="Times New Roman"/>
                <w:i/>
                <w:sz w:val="28"/>
                <w:szCs w:val="26"/>
              </w:rPr>
              <w:t xml:space="preserve"> năm 2023</w:t>
            </w:r>
          </w:p>
        </w:tc>
      </w:tr>
    </w:tbl>
    <w:p w14:paraId="6D12ABF5" w14:textId="067E6932" w:rsidR="00B473BF" w:rsidRDefault="00B473BF" w:rsidP="00B473BF">
      <w:pPr>
        <w:pStyle w:val="Heading8"/>
        <w:ind w:firstLine="0"/>
        <w:jc w:val="center"/>
        <w:rPr>
          <w:sz w:val="26"/>
          <w:szCs w:val="26"/>
        </w:rPr>
      </w:pPr>
    </w:p>
    <w:p w14:paraId="005BCA1C" w14:textId="77777777" w:rsidR="00884725" w:rsidRPr="002F1B0A" w:rsidRDefault="00884725" w:rsidP="00B473BF">
      <w:pPr>
        <w:pStyle w:val="Heading8"/>
        <w:ind w:firstLine="0"/>
        <w:jc w:val="center"/>
        <w:rPr>
          <w:b w:val="0"/>
          <w:szCs w:val="28"/>
        </w:rPr>
      </w:pPr>
      <w:bookmarkStart w:id="0" w:name="_GoBack"/>
      <w:bookmarkEnd w:id="0"/>
      <w:r w:rsidRPr="002F1B0A">
        <w:rPr>
          <w:szCs w:val="28"/>
        </w:rPr>
        <w:t>NGHỊ QUYẾT</w:t>
      </w:r>
    </w:p>
    <w:p w14:paraId="2E6564DA" w14:textId="77777777" w:rsidR="00BF0709" w:rsidRDefault="0068197D" w:rsidP="00B473BF">
      <w:pPr>
        <w:spacing w:after="0" w:line="240" w:lineRule="auto"/>
        <w:jc w:val="center"/>
        <w:rPr>
          <w:rFonts w:ascii="Times New Roman" w:hAnsi="Times New Roman" w:cs="Times New Roman"/>
          <w:b/>
          <w:sz w:val="28"/>
          <w:szCs w:val="28"/>
          <w:lang w:val="vi-VN"/>
        </w:rPr>
      </w:pPr>
      <w:r w:rsidRPr="002F1B0A">
        <w:rPr>
          <w:rFonts w:ascii="Times New Roman" w:eastAsia="Times New Roman" w:hAnsi="Times New Roman" w:cs="Times New Roman"/>
          <w:b/>
          <w:sz w:val="28"/>
          <w:szCs w:val="28"/>
        </w:rPr>
        <w:t>Q</w:t>
      </w:r>
      <w:r w:rsidR="008760F1" w:rsidRPr="002F1B0A">
        <w:rPr>
          <w:rFonts w:ascii="Times New Roman" w:eastAsia="Times New Roman" w:hAnsi="Times New Roman" w:cs="Times New Roman"/>
          <w:b/>
          <w:sz w:val="28"/>
          <w:szCs w:val="28"/>
        </w:rPr>
        <w:t>u</w:t>
      </w:r>
      <w:r w:rsidR="00B037B3" w:rsidRPr="002F1B0A">
        <w:rPr>
          <w:rFonts w:ascii="Times New Roman" w:eastAsia="Times New Roman" w:hAnsi="Times New Roman" w:cs="Times New Roman"/>
          <w:b/>
          <w:sz w:val="28"/>
          <w:szCs w:val="28"/>
        </w:rPr>
        <w:t xml:space="preserve">y định </w:t>
      </w:r>
      <w:r w:rsidR="0073354F" w:rsidRPr="002F1B0A">
        <w:rPr>
          <w:rFonts w:ascii="Times New Roman" w:eastAsia="Times New Roman" w:hAnsi="Times New Roman" w:cs="Times New Roman"/>
          <w:b/>
          <w:sz w:val="28"/>
          <w:szCs w:val="28"/>
          <w:lang w:val="vi-VN"/>
        </w:rPr>
        <w:t xml:space="preserve">một số </w:t>
      </w:r>
      <w:r w:rsidR="00DF49E3" w:rsidRPr="002F1B0A">
        <w:rPr>
          <w:rFonts w:ascii="Times New Roman" w:eastAsia="Times New Roman" w:hAnsi="Times New Roman" w:cs="Times New Roman"/>
          <w:b/>
          <w:sz w:val="28"/>
          <w:szCs w:val="28"/>
          <w:lang w:val="vi-VN"/>
        </w:rPr>
        <w:t>chế độ</w:t>
      </w:r>
      <w:r w:rsidR="003C1EC6" w:rsidRPr="002F1B0A">
        <w:rPr>
          <w:rFonts w:ascii="Times New Roman" w:eastAsia="Times New Roman" w:hAnsi="Times New Roman" w:cs="Times New Roman"/>
          <w:b/>
          <w:sz w:val="28"/>
          <w:szCs w:val="28"/>
        </w:rPr>
        <w:t xml:space="preserve"> đối với</w:t>
      </w:r>
      <w:r w:rsidR="008760F1" w:rsidRPr="002F1B0A">
        <w:rPr>
          <w:rFonts w:ascii="Times New Roman" w:eastAsia="Times New Roman" w:hAnsi="Times New Roman" w:cs="Times New Roman"/>
          <w:b/>
          <w:sz w:val="28"/>
          <w:szCs w:val="28"/>
        </w:rPr>
        <w:t xml:space="preserve"> người cai nghiện ma </w:t>
      </w:r>
      <w:r w:rsidR="00884725" w:rsidRPr="002F1B0A">
        <w:rPr>
          <w:rFonts w:ascii="Times New Roman" w:eastAsia="Times New Roman" w:hAnsi="Times New Roman" w:cs="Times New Roman"/>
          <w:b/>
          <w:sz w:val="28"/>
          <w:szCs w:val="28"/>
        </w:rPr>
        <w:t xml:space="preserve">tuý và </w:t>
      </w:r>
      <w:r w:rsidR="00023DAB" w:rsidRPr="002F1B0A">
        <w:rPr>
          <w:rFonts w:ascii="Times New Roman" w:hAnsi="Times New Roman" w:cs="Times New Roman"/>
          <w:b/>
          <w:sz w:val="28"/>
          <w:szCs w:val="28"/>
          <w:lang w:val="vi-VN"/>
        </w:rPr>
        <w:t xml:space="preserve">người </w:t>
      </w:r>
      <w:r w:rsidR="00F444C3" w:rsidRPr="002F1B0A">
        <w:rPr>
          <w:rFonts w:ascii="Times New Roman" w:hAnsi="Times New Roman" w:cs="Times New Roman"/>
          <w:b/>
          <w:sz w:val="28"/>
          <w:szCs w:val="28"/>
          <w:lang w:val="vi-VN"/>
        </w:rPr>
        <w:t xml:space="preserve">làm </w:t>
      </w:r>
    </w:p>
    <w:p w14:paraId="5C6545D9" w14:textId="433DA164" w:rsidR="008760F1" w:rsidRPr="002F1B0A" w:rsidRDefault="00F444C3" w:rsidP="00B473BF">
      <w:pPr>
        <w:spacing w:after="0" w:line="240" w:lineRule="auto"/>
        <w:jc w:val="center"/>
        <w:rPr>
          <w:rFonts w:ascii="Times New Roman" w:eastAsia="Times New Roman" w:hAnsi="Times New Roman" w:cs="Times New Roman"/>
          <w:b/>
          <w:sz w:val="28"/>
          <w:szCs w:val="28"/>
        </w:rPr>
      </w:pPr>
      <w:r w:rsidRPr="002F1B0A">
        <w:rPr>
          <w:rFonts w:ascii="Times New Roman" w:hAnsi="Times New Roman" w:cs="Times New Roman"/>
          <w:b/>
          <w:sz w:val="28"/>
          <w:szCs w:val="28"/>
          <w:lang w:val="vi-VN"/>
        </w:rPr>
        <w:t>công tác</w:t>
      </w:r>
      <w:r w:rsidR="00023DAB" w:rsidRPr="002F1B0A">
        <w:rPr>
          <w:rFonts w:ascii="Times New Roman" w:hAnsi="Times New Roman" w:cs="Times New Roman"/>
          <w:b/>
          <w:sz w:val="28"/>
          <w:szCs w:val="28"/>
          <w:lang w:val="vi-VN"/>
        </w:rPr>
        <w:t xml:space="preserve"> cai nghiện ma túy </w:t>
      </w:r>
      <w:r w:rsidR="00AC2AB3" w:rsidRPr="002F1B0A">
        <w:rPr>
          <w:rFonts w:ascii="Times New Roman" w:hAnsi="Times New Roman" w:cs="Times New Roman"/>
          <w:b/>
          <w:sz w:val="28"/>
          <w:szCs w:val="28"/>
        </w:rPr>
        <w:t xml:space="preserve">ở cấp xã </w:t>
      </w:r>
      <w:r w:rsidR="00023DAB" w:rsidRPr="002F1B0A">
        <w:rPr>
          <w:rFonts w:ascii="Times New Roman" w:hAnsi="Times New Roman" w:cs="Times New Roman"/>
          <w:b/>
          <w:sz w:val="28"/>
          <w:szCs w:val="28"/>
          <w:lang w:val="vi-VN"/>
        </w:rPr>
        <w:t>trên địa bàn tỉnh Lâm Đồng</w:t>
      </w:r>
    </w:p>
    <w:p w14:paraId="34358015" w14:textId="77777777" w:rsidR="008760F1" w:rsidRPr="002F1B0A" w:rsidRDefault="003E2C72" w:rsidP="008760F1">
      <w:pPr>
        <w:spacing w:after="0" w:line="240" w:lineRule="auto"/>
        <w:jc w:val="center"/>
        <w:rPr>
          <w:rFonts w:ascii="Times New Roman" w:eastAsia="Times New Roman" w:hAnsi="Times New Roman" w:cs="Times New Roman"/>
          <w:b/>
          <w:sz w:val="28"/>
          <w:szCs w:val="28"/>
        </w:rPr>
      </w:pPr>
      <w:r w:rsidRPr="002F1B0A">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64384" behindDoc="0" locked="0" layoutInCell="1" allowOverlap="1" wp14:anchorId="21B86AB2" wp14:editId="7AF3DDFA">
                <wp:simplePos x="0" y="0"/>
                <wp:positionH relativeFrom="column">
                  <wp:posOffset>2331085</wp:posOffset>
                </wp:positionH>
                <wp:positionV relativeFrom="paragraph">
                  <wp:posOffset>29210</wp:posOffset>
                </wp:positionV>
                <wp:extent cx="112776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65DEEF" id="Straight Connector 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3.55pt,2.3pt" to="272.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"/>
            </w:pict>
          </mc:Fallback>
        </mc:AlternateContent>
      </w:r>
    </w:p>
    <w:p w14:paraId="037F7D39" w14:textId="77777777" w:rsidR="00884725" w:rsidRPr="002F1B0A" w:rsidRDefault="00884725" w:rsidP="00884725">
      <w:pPr>
        <w:spacing w:after="0" w:line="240" w:lineRule="auto"/>
        <w:jc w:val="center"/>
        <w:rPr>
          <w:rFonts w:ascii="Times New Roman" w:hAnsi="Times New Roman" w:cs="Times New Roman"/>
          <w:b/>
          <w:sz w:val="28"/>
          <w:szCs w:val="28"/>
          <w:lang w:val="vi-VN"/>
        </w:rPr>
      </w:pPr>
      <w:r w:rsidRPr="002F1B0A">
        <w:rPr>
          <w:rFonts w:ascii="Times New Roman" w:hAnsi="Times New Roman" w:cs="Times New Roman"/>
          <w:b/>
          <w:sz w:val="28"/>
          <w:szCs w:val="28"/>
          <w:lang w:val="vi-VN"/>
        </w:rPr>
        <w:t>HỘI ĐỒNG NHÂN DÂN TỈNH LÂM ĐỒNG</w:t>
      </w:r>
    </w:p>
    <w:p w14:paraId="4CF3B425" w14:textId="77777777" w:rsidR="00884725" w:rsidRPr="007D5B22" w:rsidRDefault="00884725" w:rsidP="00884725">
      <w:pPr>
        <w:spacing w:after="120" w:line="240" w:lineRule="auto"/>
        <w:jc w:val="center"/>
        <w:rPr>
          <w:rFonts w:ascii="Times New Roman" w:hAnsi="Times New Roman" w:cs="Times New Roman"/>
          <w:b/>
          <w:sz w:val="28"/>
          <w:szCs w:val="28"/>
        </w:rPr>
      </w:pPr>
      <w:r w:rsidRPr="002F1B0A">
        <w:rPr>
          <w:rFonts w:ascii="Times New Roman" w:hAnsi="Times New Roman" w:cs="Times New Roman"/>
          <w:b/>
          <w:sz w:val="28"/>
          <w:szCs w:val="28"/>
          <w:lang w:val="vi-VN"/>
        </w:rPr>
        <w:t xml:space="preserve">KHÓA X KỲ HỌP THỨ </w:t>
      </w:r>
      <w:r w:rsidR="007D5B22">
        <w:rPr>
          <w:rFonts w:ascii="Times New Roman" w:hAnsi="Times New Roman" w:cs="Times New Roman"/>
          <w:b/>
          <w:sz w:val="28"/>
          <w:szCs w:val="28"/>
        </w:rPr>
        <w:t>10</w:t>
      </w:r>
    </w:p>
    <w:p w14:paraId="3C52D160" w14:textId="77777777" w:rsidR="0099424B" w:rsidRPr="002F1B0A" w:rsidRDefault="0099424B" w:rsidP="00FD042C">
      <w:pPr>
        <w:spacing w:after="60" w:line="240" w:lineRule="auto"/>
        <w:ind w:firstLine="567"/>
        <w:jc w:val="both"/>
        <w:rPr>
          <w:rFonts w:ascii="Times New Roman" w:hAnsi="Times New Roman" w:cs="Times New Roman"/>
          <w:i/>
          <w:iCs/>
          <w:sz w:val="28"/>
          <w:szCs w:val="28"/>
          <w:lang w:val="vi-VN"/>
        </w:rPr>
      </w:pPr>
      <w:r w:rsidRPr="002F1B0A">
        <w:rPr>
          <w:rFonts w:ascii="Times New Roman" w:hAnsi="Times New Roman" w:cs="Times New Roman"/>
          <w:i/>
          <w:iCs/>
          <w:sz w:val="28"/>
          <w:szCs w:val="28"/>
          <w:lang w:val="vi-VN"/>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6BDB6A98" w14:textId="77777777" w:rsidR="0099424B" w:rsidRPr="002F1B0A" w:rsidRDefault="0099424B" w:rsidP="00FD042C">
      <w:pPr>
        <w:spacing w:after="60" w:line="240" w:lineRule="auto"/>
        <w:ind w:firstLine="567"/>
        <w:jc w:val="both"/>
        <w:rPr>
          <w:rFonts w:ascii="Times New Roman" w:hAnsi="Times New Roman" w:cs="Times New Roman"/>
          <w:sz w:val="28"/>
          <w:szCs w:val="28"/>
          <w:lang w:val="vi-VN"/>
        </w:rPr>
      </w:pPr>
      <w:r w:rsidRPr="002F1B0A">
        <w:rPr>
          <w:rFonts w:ascii="Times New Roman" w:hAnsi="Times New Roman" w:cs="Times New Roman"/>
          <w:i/>
          <w:iCs/>
          <w:sz w:val="28"/>
          <w:szCs w:val="28"/>
          <w:lang w:val="vi-VN"/>
        </w:rPr>
        <w:t>Căn cứ Luật Ngân sách Nhà nước ngày 25 tháng 6 năm 2015;</w:t>
      </w:r>
    </w:p>
    <w:p w14:paraId="5B953FE7" w14:textId="77777777" w:rsidR="008760F1" w:rsidRPr="002F1B0A" w:rsidRDefault="008760F1" w:rsidP="00FD042C">
      <w:pPr>
        <w:shd w:val="clear" w:color="auto" w:fill="FFFFFF"/>
        <w:spacing w:after="60" w:line="240" w:lineRule="auto"/>
        <w:ind w:firstLine="567"/>
        <w:jc w:val="both"/>
        <w:rPr>
          <w:rFonts w:ascii="Times New Roman" w:eastAsia="Times New Roman" w:hAnsi="Times New Roman" w:cs="Times New Roman"/>
          <w:i/>
          <w:sz w:val="28"/>
          <w:szCs w:val="28"/>
          <w:lang w:val="vi-VN"/>
        </w:rPr>
      </w:pPr>
      <w:r w:rsidRPr="002F1B0A">
        <w:rPr>
          <w:rFonts w:ascii="Times New Roman" w:eastAsia="Times New Roman" w:hAnsi="Times New Roman" w:cs="Times New Roman"/>
          <w:i/>
          <w:sz w:val="28"/>
          <w:szCs w:val="28"/>
          <w:lang w:val="vi-VN"/>
        </w:rPr>
        <w:t xml:space="preserve">Căn cứ Nghị định số 116/2021/NĐ-CP ngày 21 tháng 12 năm 2021 của Chính phủ quy định chi tiết một số điều của Luật Phòng, chống ma túy, Luật Xử lý vi phạm hành chính về </w:t>
      </w:r>
      <w:r w:rsidR="002F1B0A">
        <w:rPr>
          <w:rFonts w:ascii="Times New Roman" w:eastAsia="Times New Roman" w:hAnsi="Times New Roman" w:cs="Times New Roman"/>
          <w:i/>
          <w:sz w:val="28"/>
          <w:szCs w:val="28"/>
        </w:rPr>
        <w:t>c</w:t>
      </w:r>
      <w:r w:rsidRPr="002F1B0A">
        <w:rPr>
          <w:rFonts w:ascii="Times New Roman" w:eastAsia="Times New Roman" w:hAnsi="Times New Roman" w:cs="Times New Roman"/>
          <w:i/>
          <w:sz w:val="28"/>
          <w:szCs w:val="28"/>
          <w:lang w:val="vi-VN"/>
        </w:rPr>
        <w:t xml:space="preserve">ai nghiện ma túy và quản lý sau </w:t>
      </w:r>
      <w:r w:rsidR="002F1B0A">
        <w:rPr>
          <w:rFonts w:ascii="Times New Roman" w:eastAsia="Times New Roman" w:hAnsi="Times New Roman" w:cs="Times New Roman"/>
          <w:i/>
          <w:sz w:val="28"/>
          <w:szCs w:val="28"/>
        </w:rPr>
        <w:t>c</w:t>
      </w:r>
      <w:r w:rsidRPr="002F1B0A">
        <w:rPr>
          <w:rFonts w:ascii="Times New Roman" w:eastAsia="Times New Roman" w:hAnsi="Times New Roman" w:cs="Times New Roman"/>
          <w:i/>
          <w:sz w:val="28"/>
          <w:szCs w:val="28"/>
          <w:lang w:val="vi-VN"/>
        </w:rPr>
        <w:t>ai nghiện ma túy;</w:t>
      </w:r>
    </w:p>
    <w:p w14:paraId="07C17656" w14:textId="59F10CD8" w:rsidR="008760F1" w:rsidRPr="002F1B0A" w:rsidRDefault="008760F1" w:rsidP="00FD042C">
      <w:pPr>
        <w:shd w:val="clear" w:color="auto" w:fill="FFFFFF"/>
        <w:spacing w:after="60" w:line="240" w:lineRule="auto"/>
        <w:ind w:firstLine="567"/>
        <w:jc w:val="both"/>
        <w:rPr>
          <w:rFonts w:ascii="Times New Roman" w:eastAsia="Times New Roman" w:hAnsi="Times New Roman" w:cs="Times New Roman"/>
          <w:i/>
          <w:sz w:val="28"/>
          <w:szCs w:val="28"/>
          <w:lang w:val="vi-VN"/>
        </w:rPr>
      </w:pPr>
      <w:r w:rsidRPr="002F1B0A">
        <w:rPr>
          <w:rFonts w:ascii="Times New Roman" w:eastAsia="Times New Roman" w:hAnsi="Times New Roman" w:cs="Times New Roman"/>
          <w:i/>
          <w:sz w:val="28"/>
          <w:szCs w:val="28"/>
          <w:lang w:val="vi-VN"/>
        </w:rPr>
        <w:t xml:space="preserve">Căn cứ Thông tư số 62/2022/TT-BTC ngày 05 tháng 10 năm 2022 của Bộ trưởng Bộ Tài chính quy định việc quản lý và sử dụng kinh phí sự nghiệp từ ngân sách nhà nước thực hiện chế độ áp dụng biện pháp đưa vào cơ sở </w:t>
      </w:r>
      <w:r w:rsidR="006272E8">
        <w:rPr>
          <w:rFonts w:ascii="Times New Roman" w:eastAsia="Times New Roman" w:hAnsi="Times New Roman" w:cs="Times New Roman"/>
          <w:i/>
          <w:sz w:val="28"/>
          <w:szCs w:val="28"/>
        </w:rPr>
        <w:t>c</w:t>
      </w:r>
      <w:r w:rsidRPr="002F1B0A">
        <w:rPr>
          <w:rFonts w:ascii="Times New Roman" w:eastAsia="Times New Roman" w:hAnsi="Times New Roman" w:cs="Times New Roman"/>
          <w:i/>
          <w:sz w:val="28"/>
          <w:szCs w:val="28"/>
          <w:lang w:val="vi-VN"/>
        </w:rPr>
        <w:t>ai ng</w:t>
      </w:r>
      <w:r w:rsidR="00AC2AB3" w:rsidRPr="002F1B0A">
        <w:rPr>
          <w:rFonts w:ascii="Times New Roman" w:eastAsia="Times New Roman" w:hAnsi="Times New Roman" w:cs="Times New Roman"/>
          <w:i/>
          <w:sz w:val="28"/>
          <w:szCs w:val="28"/>
          <w:lang w:val="vi-VN"/>
        </w:rPr>
        <w:t>hiện ma túy bắt buộc; công tác c</w:t>
      </w:r>
      <w:r w:rsidRPr="002F1B0A">
        <w:rPr>
          <w:rFonts w:ascii="Times New Roman" w:eastAsia="Times New Roman" w:hAnsi="Times New Roman" w:cs="Times New Roman"/>
          <w:i/>
          <w:sz w:val="28"/>
          <w:szCs w:val="28"/>
          <w:lang w:val="vi-VN"/>
        </w:rPr>
        <w:t xml:space="preserve">ai nghiện ma túy tự nguyện tại gia đình, cộng đồng, cơ sở </w:t>
      </w:r>
      <w:r w:rsidR="006272E8">
        <w:rPr>
          <w:rFonts w:ascii="Times New Roman" w:eastAsia="Times New Roman" w:hAnsi="Times New Roman" w:cs="Times New Roman"/>
          <w:i/>
          <w:sz w:val="28"/>
          <w:szCs w:val="28"/>
        </w:rPr>
        <w:t>c</w:t>
      </w:r>
      <w:r w:rsidRPr="002F1B0A">
        <w:rPr>
          <w:rFonts w:ascii="Times New Roman" w:eastAsia="Times New Roman" w:hAnsi="Times New Roman" w:cs="Times New Roman"/>
          <w:i/>
          <w:sz w:val="28"/>
          <w:szCs w:val="28"/>
          <w:lang w:val="vi-VN"/>
        </w:rPr>
        <w:t>a</w:t>
      </w:r>
      <w:r w:rsidR="00AC2AB3" w:rsidRPr="002F1B0A">
        <w:rPr>
          <w:rFonts w:ascii="Times New Roman" w:eastAsia="Times New Roman" w:hAnsi="Times New Roman" w:cs="Times New Roman"/>
          <w:i/>
          <w:sz w:val="28"/>
          <w:szCs w:val="28"/>
          <w:lang w:val="vi-VN"/>
        </w:rPr>
        <w:t>i nghiện ma túy và quản lý sau c</w:t>
      </w:r>
      <w:r w:rsidRPr="002F1B0A">
        <w:rPr>
          <w:rFonts w:ascii="Times New Roman" w:eastAsia="Times New Roman" w:hAnsi="Times New Roman" w:cs="Times New Roman"/>
          <w:i/>
          <w:sz w:val="28"/>
          <w:szCs w:val="28"/>
          <w:lang w:val="vi-VN"/>
        </w:rPr>
        <w:t>ai nghiện ma túy;</w:t>
      </w:r>
    </w:p>
    <w:p w14:paraId="23E5668F" w14:textId="73366D61" w:rsidR="00D64CBC" w:rsidRPr="002F1B0A" w:rsidRDefault="0099424B" w:rsidP="003B7655">
      <w:pPr>
        <w:spacing w:before="100" w:after="0" w:line="240" w:lineRule="auto"/>
        <w:ind w:firstLine="567"/>
        <w:jc w:val="both"/>
        <w:rPr>
          <w:rFonts w:ascii="Times New Roman" w:eastAsia="Times New Roman" w:hAnsi="Times New Roman" w:cs="Times New Roman"/>
          <w:i/>
          <w:sz w:val="28"/>
          <w:szCs w:val="28"/>
          <w:lang w:val="vi-VN"/>
        </w:rPr>
      </w:pPr>
      <w:r w:rsidRPr="002F1B0A">
        <w:rPr>
          <w:rFonts w:ascii="Times New Roman" w:hAnsi="Times New Roman" w:cs="Times New Roman"/>
          <w:i/>
          <w:iCs/>
          <w:sz w:val="28"/>
          <w:szCs w:val="28"/>
          <w:lang w:val="vi-VN"/>
        </w:rPr>
        <w:t>Xét Tờ trình số</w:t>
      </w:r>
      <w:r w:rsidR="00F54DAE">
        <w:rPr>
          <w:rFonts w:ascii="Times New Roman" w:hAnsi="Times New Roman" w:cs="Times New Roman"/>
          <w:i/>
          <w:iCs/>
          <w:sz w:val="28"/>
          <w:szCs w:val="28"/>
        </w:rPr>
        <w:t xml:space="preserve"> 4488</w:t>
      </w:r>
      <w:r w:rsidRPr="002F1B0A">
        <w:rPr>
          <w:rFonts w:ascii="Times New Roman" w:hAnsi="Times New Roman" w:cs="Times New Roman"/>
          <w:i/>
          <w:iCs/>
          <w:sz w:val="28"/>
          <w:szCs w:val="28"/>
          <w:lang w:val="vi-VN"/>
        </w:rPr>
        <w:t>/TTr-UBND ngày</w:t>
      </w:r>
      <w:r w:rsidR="00F54DAE">
        <w:rPr>
          <w:rFonts w:ascii="Times New Roman" w:hAnsi="Times New Roman" w:cs="Times New Roman"/>
          <w:i/>
          <w:iCs/>
          <w:sz w:val="28"/>
          <w:szCs w:val="28"/>
        </w:rPr>
        <w:t xml:space="preserve"> 23 </w:t>
      </w:r>
      <w:r w:rsidR="00D213A7">
        <w:rPr>
          <w:rFonts w:ascii="Times New Roman" w:hAnsi="Times New Roman" w:cs="Times New Roman"/>
          <w:i/>
          <w:iCs/>
          <w:sz w:val="28"/>
          <w:szCs w:val="28"/>
        </w:rPr>
        <w:t>tháng</w:t>
      </w:r>
      <w:r w:rsidR="00F54DAE">
        <w:rPr>
          <w:rFonts w:ascii="Times New Roman" w:hAnsi="Times New Roman" w:cs="Times New Roman"/>
          <w:i/>
          <w:iCs/>
          <w:sz w:val="28"/>
          <w:szCs w:val="28"/>
        </w:rPr>
        <w:t xml:space="preserve"> 5 </w:t>
      </w:r>
      <w:r w:rsidR="00D213A7">
        <w:rPr>
          <w:rFonts w:ascii="Times New Roman" w:hAnsi="Times New Roman" w:cs="Times New Roman"/>
          <w:i/>
          <w:iCs/>
          <w:sz w:val="28"/>
          <w:szCs w:val="28"/>
        </w:rPr>
        <w:t xml:space="preserve">năm </w:t>
      </w:r>
      <w:r w:rsidRPr="002F1B0A">
        <w:rPr>
          <w:rFonts w:ascii="Times New Roman" w:hAnsi="Times New Roman" w:cs="Times New Roman"/>
          <w:i/>
          <w:iCs/>
          <w:sz w:val="28"/>
          <w:szCs w:val="28"/>
          <w:lang w:val="vi-VN"/>
        </w:rPr>
        <w:t xml:space="preserve">2023 của Ủy ban nhân dân tỉnh về dự thảo </w:t>
      </w:r>
      <w:r w:rsidR="008760F1" w:rsidRPr="002F1B0A">
        <w:rPr>
          <w:rFonts w:ascii="Times New Roman" w:eastAsia="Times New Roman" w:hAnsi="Times New Roman" w:cs="Times New Roman"/>
          <w:i/>
          <w:sz w:val="28"/>
          <w:szCs w:val="28"/>
          <w:lang w:val="vi-VN"/>
        </w:rPr>
        <w:t xml:space="preserve">Nghị quyết </w:t>
      </w:r>
      <w:r w:rsidR="00884725" w:rsidRPr="002F1B0A">
        <w:rPr>
          <w:rFonts w:ascii="Times New Roman" w:eastAsia="Times New Roman" w:hAnsi="Times New Roman" w:cs="Times New Roman"/>
          <w:i/>
          <w:sz w:val="28"/>
          <w:szCs w:val="28"/>
          <w:lang w:val="vi-VN"/>
        </w:rPr>
        <w:t>q</w:t>
      </w:r>
      <w:r w:rsidR="006D5427" w:rsidRPr="002F1B0A">
        <w:rPr>
          <w:rFonts w:ascii="Times New Roman" w:eastAsia="Times New Roman" w:hAnsi="Times New Roman" w:cs="Times New Roman"/>
          <w:i/>
          <w:sz w:val="28"/>
          <w:szCs w:val="28"/>
          <w:lang w:val="vi-VN"/>
        </w:rPr>
        <w:t>u</w:t>
      </w:r>
      <w:r w:rsidR="00385FCB" w:rsidRPr="002F1B0A">
        <w:rPr>
          <w:rFonts w:ascii="Times New Roman" w:eastAsia="Times New Roman" w:hAnsi="Times New Roman" w:cs="Times New Roman"/>
          <w:i/>
          <w:sz w:val="28"/>
          <w:szCs w:val="28"/>
          <w:lang w:val="vi-VN"/>
        </w:rPr>
        <w:t xml:space="preserve">y định </w:t>
      </w:r>
      <w:r w:rsidR="003A15AF" w:rsidRPr="002F1B0A">
        <w:rPr>
          <w:rFonts w:ascii="Times New Roman" w:eastAsia="Times New Roman" w:hAnsi="Times New Roman" w:cs="Times New Roman"/>
          <w:i/>
          <w:sz w:val="28"/>
          <w:szCs w:val="28"/>
          <w:lang w:val="vi-VN"/>
        </w:rPr>
        <w:t>một số chế độ đối với người cai nghiện ma túy và người làm công tác cai nghiện ma túy ở cấp xã trên địa bàn tỉnh Lâm Đồng</w:t>
      </w:r>
      <w:r w:rsidRPr="002F1B0A">
        <w:rPr>
          <w:rFonts w:ascii="Times New Roman" w:eastAsia="Times New Roman" w:hAnsi="Times New Roman" w:cs="Times New Roman"/>
          <w:bCs/>
          <w:i/>
          <w:sz w:val="28"/>
          <w:szCs w:val="28"/>
          <w:shd w:val="clear" w:color="auto" w:fill="FFFFFF"/>
          <w:lang w:val="nl-NL"/>
        </w:rPr>
        <w:t>;</w:t>
      </w:r>
      <w:r w:rsidR="002F1B0A">
        <w:rPr>
          <w:rFonts w:ascii="Times New Roman" w:eastAsia="Times New Roman" w:hAnsi="Times New Roman" w:cs="Times New Roman"/>
          <w:bCs/>
          <w:i/>
          <w:sz w:val="28"/>
          <w:szCs w:val="28"/>
          <w:shd w:val="clear" w:color="auto" w:fill="FFFFFF"/>
          <w:lang w:val="nl-NL"/>
        </w:rPr>
        <w:t xml:space="preserve"> </w:t>
      </w:r>
      <w:r w:rsidR="008760F1" w:rsidRPr="002F1B0A">
        <w:rPr>
          <w:rFonts w:ascii="Times New Roman" w:eastAsia="Times New Roman" w:hAnsi="Times New Roman" w:cs="Times New Roman"/>
          <w:i/>
          <w:sz w:val="28"/>
          <w:szCs w:val="28"/>
          <w:lang w:val="vi-VN"/>
        </w:rPr>
        <w:t xml:space="preserve">Báo cáo thẩm tra </w:t>
      </w:r>
      <w:r w:rsidR="00884725" w:rsidRPr="002F1B0A">
        <w:rPr>
          <w:rFonts w:ascii="Times New Roman" w:eastAsia="Times New Roman" w:hAnsi="Times New Roman" w:cs="Times New Roman"/>
          <w:i/>
          <w:sz w:val="28"/>
          <w:szCs w:val="28"/>
          <w:lang w:val="vi-VN"/>
        </w:rPr>
        <w:t xml:space="preserve">của Ban </w:t>
      </w:r>
      <w:r w:rsidR="00023DAB" w:rsidRPr="002F1B0A">
        <w:rPr>
          <w:rFonts w:ascii="Times New Roman" w:eastAsia="Times New Roman" w:hAnsi="Times New Roman" w:cs="Times New Roman"/>
          <w:i/>
          <w:sz w:val="28"/>
          <w:szCs w:val="28"/>
          <w:lang w:val="vi-VN"/>
        </w:rPr>
        <w:t>Kinh tế - Ngân sách</w:t>
      </w:r>
      <w:r w:rsidR="00884725" w:rsidRPr="002F1B0A">
        <w:rPr>
          <w:rFonts w:ascii="Times New Roman" w:eastAsia="Times New Roman" w:hAnsi="Times New Roman" w:cs="Times New Roman"/>
          <w:i/>
          <w:sz w:val="28"/>
          <w:szCs w:val="28"/>
          <w:lang w:val="vi-VN"/>
        </w:rPr>
        <w:t xml:space="preserve"> Hội đồng nhân dân tỉnh</w:t>
      </w:r>
      <w:r w:rsidR="008760F1" w:rsidRPr="002F1B0A">
        <w:rPr>
          <w:rFonts w:ascii="Times New Roman" w:eastAsia="Times New Roman" w:hAnsi="Times New Roman" w:cs="Times New Roman"/>
          <w:i/>
          <w:sz w:val="28"/>
          <w:szCs w:val="28"/>
          <w:lang w:val="vi-VN"/>
        </w:rPr>
        <w:t xml:space="preserve">; ý kiến thảo luận của đại biểu Hội đồng nhân dân tại kỳ họp. </w:t>
      </w:r>
    </w:p>
    <w:p w14:paraId="329C40F6" w14:textId="77777777" w:rsidR="008760F1" w:rsidRPr="002F1B0A" w:rsidRDefault="008760F1" w:rsidP="00FD042C">
      <w:pPr>
        <w:spacing w:before="240" w:after="240" w:line="240" w:lineRule="auto"/>
        <w:jc w:val="center"/>
        <w:rPr>
          <w:rFonts w:ascii="Times New Roman" w:eastAsia="Times New Roman" w:hAnsi="Times New Roman" w:cs="Times New Roman"/>
          <w:b/>
          <w:sz w:val="28"/>
          <w:szCs w:val="28"/>
          <w:lang w:val="vi-VN"/>
        </w:rPr>
      </w:pPr>
      <w:r w:rsidRPr="002F1B0A">
        <w:rPr>
          <w:rFonts w:ascii="Times New Roman" w:eastAsia="Times New Roman" w:hAnsi="Times New Roman" w:cs="Times New Roman"/>
          <w:b/>
          <w:sz w:val="28"/>
          <w:szCs w:val="28"/>
          <w:lang w:val="vi-VN"/>
        </w:rPr>
        <w:t>QUYẾT NGHỊ:</w:t>
      </w:r>
    </w:p>
    <w:p w14:paraId="2F74DC02" w14:textId="77777777" w:rsidR="008760F1" w:rsidRPr="002F1B0A" w:rsidRDefault="008760F1" w:rsidP="00FD042C">
      <w:pPr>
        <w:spacing w:after="80" w:line="240" w:lineRule="auto"/>
        <w:ind w:firstLine="567"/>
        <w:jc w:val="both"/>
        <w:rPr>
          <w:rFonts w:ascii="Times New Roman" w:eastAsia="Times New Roman" w:hAnsi="Times New Roman" w:cs="Times New Roman"/>
          <w:b/>
          <w:i/>
          <w:sz w:val="28"/>
          <w:szCs w:val="28"/>
          <w:lang w:val="vi-VN"/>
        </w:rPr>
      </w:pPr>
      <w:bookmarkStart w:id="1" w:name="_Hlk117772348"/>
      <w:r w:rsidRPr="002F1B0A">
        <w:rPr>
          <w:rFonts w:ascii="Times New Roman" w:eastAsia="Times New Roman" w:hAnsi="Times New Roman" w:cs="Times New Roman"/>
          <w:b/>
          <w:spacing w:val="-2"/>
          <w:sz w:val="28"/>
          <w:szCs w:val="28"/>
          <w:lang w:val="vi-VN"/>
        </w:rPr>
        <w:t>Điều 1</w:t>
      </w:r>
      <w:r w:rsidRPr="002F1B0A">
        <w:rPr>
          <w:rFonts w:ascii="Times New Roman" w:eastAsia="Times New Roman" w:hAnsi="Times New Roman" w:cs="Times New Roman"/>
          <w:b/>
          <w:sz w:val="28"/>
          <w:szCs w:val="28"/>
          <w:lang w:val="vi-VN"/>
        </w:rPr>
        <w:t xml:space="preserve">. Phạm vi điều chỉnh </w:t>
      </w:r>
      <w:r w:rsidR="0099424B" w:rsidRPr="002F1B0A">
        <w:rPr>
          <w:rFonts w:ascii="Times New Roman" w:eastAsia="Times New Roman" w:hAnsi="Times New Roman" w:cs="Times New Roman"/>
          <w:b/>
          <w:sz w:val="28"/>
          <w:szCs w:val="28"/>
          <w:lang w:val="vi-VN"/>
        </w:rPr>
        <w:t>và đối tượng áp dụng</w:t>
      </w:r>
    </w:p>
    <w:p w14:paraId="31290CDF" w14:textId="0F86A518" w:rsidR="00581C40" w:rsidRPr="002F1B0A" w:rsidRDefault="00743844" w:rsidP="00FD042C">
      <w:pPr>
        <w:spacing w:after="80" w:line="240" w:lineRule="auto"/>
        <w:ind w:firstLine="567"/>
        <w:jc w:val="both"/>
        <w:rPr>
          <w:rFonts w:ascii="Times New Roman" w:eastAsia="Times New Roman" w:hAnsi="Times New Roman" w:cs="Times New Roman"/>
          <w:b/>
          <w:sz w:val="28"/>
          <w:szCs w:val="28"/>
          <w:lang w:val="vi-VN"/>
        </w:rPr>
      </w:pPr>
      <w:r w:rsidRPr="002F1B0A">
        <w:rPr>
          <w:rFonts w:ascii="Times New Roman" w:eastAsia="Times New Roman" w:hAnsi="Times New Roman" w:cs="Times New Roman"/>
          <w:sz w:val="28"/>
          <w:szCs w:val="28"/>
          <w:lang w:val="vi-VN"/>
        </w:rPr>
        <w:t>1.</w:t>
      </w:r>
      <w:r w:rsidR="008760F1" w:rsidRPr="002F1B0A">
        <w:rPr>
          <w:rFonts w:ascii="Times New Roman" w:eastAsia="Times New Roman" w:hAnsi="Times New Roman" w:cs="Times New Roman"/>
          <w:sz w:val="28"/>
          <w:szCs w:val="28"/>
          <w:lang w:val="vi-VN"/>
        </w:rPr>
        <w:t xml:space="preserve"> </w:t>
      </w:r>
      <w:r w:rsidR="0099424B" w:rsidRPr="002F1B0A">
        <w:rPr>
          <w:rFonts w:ascii="Times New Roman" w:eastAsia="Times New Roman" w:hAnsi="Times New Roman" w:cs="Times New Roman"/>
          <w:sz w:val="28"/>
          <w:szCs w:val="28"/>
          <w:lang w:val="vi-VN"/>
        </w:rPr>
        <w:t>Phạm vi điều chỉnh:</w:t>
      </w:r>
      <w:r w:rsidR="002F1B0A">
        <w:rPr>
          <w:rFonts w:ascii="Times New Roman" w:eastAsia="Times New Roman" w:hAnsi="Times New Roman" w:cs="Times New Roman"/>
          <w:sz w:val="28"/>
          <w:szCs w:val="28"/>
        </w:rPr>
        <w:t xml:space="preserve"> </w:t>
      </w:r>
      <w:r w:rsidR="008760F1" w:rsidRPr="002F1B0A">
        <w:rPr>
          <w:rFonts w:ascii="Times New Roman" w:eastAsia="Times New Roman" w:hAnsi="Times New Roman" w:cs="Times New Roman"/>
          <w:sz w:val="28"/>
          <w:szCs w:val="28"/>
          <w:lang w:val="vi-VN"/>
        </w:rPr>
        <w:t xml:space="preserve">Quy định này </w:t>
      </w:r>
      <w:r w:rsidR="00AC42E5" w:rsidRPr="002F1B0A">
        <w:rPr>
          <w:rFonts w:ascii="Times New Roman" w:eastAsia="Times New Roman" w:hAnsi="Times New Roman" w:cs="Times New Roman"/>
          <w:sz w:val="28"/>
          <w:szCs w:val="28"/>
          <w:lang w:val="vi-VN"/>
        </w:rPr>
        <w:t>q</w:t>
      </w:r>
      <w:r w:rsidR="00F314E4" w:rsidRPr="002F1B0A">
        <w:rPr>
          <w:rFonts w:ascii="Times New Roman" w:eastAsia="Times New Roman" w:hAnsi="Times New Roman" w:cs="Times New Roman"/>
          <w:sz w:val="28"/>
          <w:szCs w:val="28"/>
          <w:lang w:val="vi-VN"/>
        </w:rPr>
        <w:t xml:space="preserve">uy định </w:t>
      </w:r>
      <w:r w:rsidR="006272E8">
        <w:rPr>
          <w:rFonts w:ascii="Times New Roman" w:eastAsia="Times New Roman" w:hAnsi="Times New Roman" w:cs="Times New Roman"/>
          <w:sz w:val="28"/>
          <w:szCs w:val="28"/>
        </w:rPr>
        <w:t xml:space="preserve">một số </w:t>
      </w:r>
      <w:r w:rsidR="00DF49E3" w:rsidRPr="002F1B0A">
        <w:rPr>
          <w:rFonts w:ascii="Times New Roman" w:eastAsia="Times New Roman" w:hAnsi="Times New Roman" w:cs="Times New Roman"/>
          <w:sz w:val="28"/>
          <w:szCs w:val="28"/>
          <w:lang w:val="vi-VN"/>
        </w:rPr>
        <w:t>chế độ</w:t>
      </w:r>
      <w:r w:rsidR="00F314E4" w:rsidRPr="002F1B0A">
        <w:rPr>
          <w:rFonts w:ascii="Times New Roman" w:eastAsia="Times New Roman" w:hAnsi="Times New Roman" w:cs="Times New Roman"/>
          <w:sz w:val="28"/>
          <w:szCs w:val="28"/>
          <w:lang w:val="vi-VN"/>
        </w:rPr>
        <w:t xml:space="preserve"> </w:t>
      </w:r>
      <w:r w:rsidR="00AC0ADA" w:rsidRPr="002F1B0A">
        <w:rPr>
          <w:rFonts w:ascii="Times New Roman" w:eastAsia="Times New Roman" w:hAnsi="Times New Roman" w:cs="Times New Roman"/>
          <w:sz w:val="28"/>
          <w:szCs w:val="28"/>
          <w:lang w:val="vi-VN"/>
        </w:rPr>
        <w:t xml:space="preserve">đối với người cai nghiện ma tuý và </w:t>
      </w:r>
      <w:r w:rsidR="00A83E87" w:rsidRPr="002F1B0A">
        <w:rPr>
          <w:rFonts w:ascii="Times New Roman" w:hAnsi="Times New Roman" w:cs="Times New Roman"/>
          <w:sz w:val="28"/>
          <w:szCs w:val="28"/>
          <w:lang w:val="vi-VN"/>
        </w:rPr>
        <w:t xml:space="preserve">người làm công tác cai nghiện ma túy </w:t>
      </w:r>
      <w:r w:rsidR="00A83E87" w:rsidRPr="002F1B0A">
        <w:rPr>
          <w:rFonts w:ascii="Times New Roman" w:hAnsi="Times New Roman" w:cs="Times New Roman"/>
          <w:sz w:val="28"/>
          <w:szCs w:val="28"/>
        </w:rPr>
        <w:t>ở cấp xã</w:t>
      </w:r>
      <w:r w:rsidR="00A83E87" w:rsidRPr="002F1B0A">
        <w:rPr>
          <w:rFonts w:ascii="Times New Roman" w:eastAsia="Arial" w:hAnsi="Times New Roman" w:cs="Times New Roman"/>
          <w:sz w:val="28"/>
          <w:szCs w:val="28"/>
          <w:lang w:val="vi-VN"/>
        </w:rPr>
        <w:t xml:space="preserve"> </w:t>
      </w:r>
      <w:r w:rsidR="00023DAB" w:rsidRPr="002F1B0A">
        <w:rPr>
          <w:rFonts w:ascii="Times New Roman" w:eastAsia="Times New Roman" w:hAnsi="Times New Roman" w:cs="Times New Roman"/>
          <w:sz w:val="28"/>
          <w:szCs w:val="28"/>
          <w:lang w:val="vi-VN"/>
        </w:rPr>
        <w:t>trên địa bàn tỉnh Lâm Đồng</w:t>
      </w:r>
      <w:r w:rsidR="00F314E4" w:rsidRPr="002F1B0A">
        <w:rPr>
          <w:rFonts w:ascii="Times New Roman" w:eastAsia="Times New Roman" w:hAnsi="Times New Roman" w:cs="Times New Roman"/>
          <w:bCs/>
          <w:sz w:val="28"/>
          <w:szCs w:val="28"/>
          <w:shd w:val="clear" w:color="auto" w:fill="FFFFFF"/>
          <w:lang w:val="nl-NL"/>
        </w:rPr>
        <w:t>.</w:t>
      </w:r>
    </w:p>
    <w:p w14:paraId="0EDFA02E" w14:textId="0A0F0E10" w:rsidR="00581C40" w:rsidRPr="003B7655" w:rsidRDefault="0099424B" w:rsidP="00FD042C">
      <w:pPr>
        <w:spacing w:after="80" w:line="240" w:lineRule="auto"/>
        <w:ind w:firstLine="567"/>
        <w:jc w:val="both"/>
        <w:rPr>
          <w:rFonts w:ascii="Times New Roman" w:eastAsia="Times New Roman" w:hAnsi="Times New Roman" w:cs="Times New Roman"/>
          <w:bCs/>
          <w:sz w:val="28"/>
          <w:szCs w:val="28"/>
        </w:rPr>
      </w:pPr>
      <w:r w:rsidRPr="002F1B0A">
        <w:rPr>
          <w:rFonts w:ascii="Times New Roman" w:eastAsia="Times New Roman" w:hAnsi="Times New Roman" w:cs="Times New Roman"/>
          <w:bCs/>
          <w:sz w:val="28"/>
          <w:szCs w:val="28"/>
          <w:lang w:val="vi-VN"/>
        </w:rPr>
        <w:t>2.</w:t>
      </w:r>
      <w:r w:rsidR="008760F1" w:rsidRPr="002F1B0A">
        <w:rPr>
          <w:rFonts w:ascii="Times New Roman" w:eastAsia="Times New Roman" w:hAnsi="Times New Roman" w:cs="Times New Roman"/>
          <w:bCs/>
          <w:sz w:val="28"/>
          <w:szCs w:val="28"/>
          <w:lang w:val="vi-VN"/>
        </w:rPr>
        <w:t xml:space="preserve"> Đối tượng áp dụng</w:t>
      </w:r>
    </w:p>
    <w:p w14:paraId="3410BE08" w14:textId="77777777" w:rsidR="0099424B" w:rsidRPr="000767BA" w:rsidRDefault="0099424B" w:rsidP="00FD042C">
      <w:pPr>
        <w:spacing w:after="80" w:line="240" w:lineRule="auto"/>
        <w:ind w:firstLine="567"/>
        <w:jc w:val="both"/>
        <w:rPr>
          <w:rFonts w:ascii="Times New Roman" w:eastAsia="Arial" w:hAnsi="Times New Roman" w:cs="Times New Roman"/>
          <w:spacing w:val="2"/>
          <w:sz w:val="28"/>
          <w:szCs w:val="28"/>
        </w:rPr>
      </w:pPr>
      <w:r w:rsidRPr="000767BA">
        <w:rPr>
          <w:rFonts w:ascii="Times New Roman" w:eastAsia="Times New Roman" w:hAnsi="Times New Roman" w:cs="Times New Roman"/>
          <w:bCs/>
          <w:spacing w:val="2"/>
          <w:sz w:val="28"/>
          <w:szCs w:val="28"/>
          <w:lang w:val="vi-VN"/>
        </w:rPr>
        <w:t>a)</w:t>
      </w:r>
      <w:r w:rsidR="008760F1" w:rsidRPr="000767BA">
        <w:rPr>
          <w:rFonts w:ascii="Times New Roman" w:eastAsia="Arial" w:hAnsi="Times New Roman" w:cs="Times New Roman"/>
          <w:spacing w:val="2"/>
          <w:sz w:val="28"/>
          <w:szCs w:val="28"/>
          <w:lang w:val="vi-VN"/>
        </w:rPr>
        <w:t xml:space="preserve"> Người nghiện ma tuý bị áp dụng biện pháp đưa vào cơ sở cai nghiện bắt buộc</w:t>
      </w:r>
      <w:r w:rsidR="00A64BE1" w:rsidRPr="000767BA">
        <w:rPr>
          <w:rFonts w:ascii="Times New Roman" w:eastAsia="Arial" w:hAnsi="Times New Roman" w:cs="Times New Roman"/>
          <w:spacing w:val="2"/>
          <w:sz w:val="28"/>
          <w:szCs w:val="28"/>
        </w:rPr>
        <w:t>.</w:t>
      </w:r>
    </w:p>
    <w:p w14:paraId="01571107" w14:textId="77777777" w:rsidR="00581C40" w:rsidRPr="002F1B0A" w:rsidRDefault="0099424B" w:rsidP="00FD042C">
      <w:pPr>
        <w:spacing w:after="80" w:line="240" w:lineRule="auto"/>
        <w:ind w:firstLine="567"/>
        <w:jc w:val="both"/>
        <w:rPr>
          <w:rFonts w:ascii="Times New Roman" w:eastAsia="Times New Roman" w:hAnsi="Times New Roman" w:cs="Times New Roman"/>
          <w:b/>
          <w:bCs/>
          <w:sz w:val="28"/>
          <w:szCs w:val="28"/>
          <w:lang w:val="vi-VN"/>
        </w:rPr>
      </w:pPr>
      <w:r w:rsidRPr="002F1B0A">
        <w:rPr>
          <w:rFonts w:ascii="Times New Roman" w:eastAsia="Times New Roman" w:hAnsi="Times New Roman" w:cs="Times New Roman"/>
          <w:bCs/>
          <w:sz w:val="28"/>
          <w:szCs w:val="28"/>
          <w:lang w:val="vi-VN"/>
        </w:rPr>
        <w:t>b)</w:t>
      </w:r>
      <w:r w:rsidR="00581C40" w:rsidRPr="002F1B0A">
        <w:rPr>
          <w:rFonts w:ascii="Times New Roman" w:eastAsia="Times New Roman" w:hAnsi="Times New Roman" w:cs="Times New Roman"/>
          <w:b/>
          <w:bCs/>
          <w:sz w:val="28"/>
          <w:szCs w:val="28"/>
          <w:lang w:val="vi-VN"/>
        </w:rPr>
        <w:t xml:space="preserve"> </w:t>
      </w:r>
      <w:r w:rsidR="008760F1" w:rsidRPr="002F1B0A">
        <w:rPr>
          <w:rFonts w:ascii="Times New Roman" w:eastAsia="Arial" w:hAnsi="Times New Roman" w:cs="Times New Roman"/>
          <w:sz w:val="28"/>
          <w:szCs w:val="28"/>
          <w:lang w:val="vi-VN"/>
        </w:rPr>
        <w:t>Người cai nghiện ma túy tự nguyện tại gia đình, cộng đồng và các cơ sở cai nghiện ma túy</w:t>
      </w:r>
      <w:r w:rsidR="00023DAB" w:rsidRPr="002F1B0A">
        <w:rPr>
          <w:rFonts w:ascii="Times New Roman" w:eastAsia="Arial" w:hAnsi="Times New Roman" w:cs="Times New Roman"/>
          <w:sz w:val="28"/>
          <w:szCs w:val="28"/>
          <w:lang w:val="vi-VN"/>
        </w:rPr>
        <w:t xml:space="preserve"> công lập thuộc tỉnh Lâm Đồng</w:t>
      </w:r>
      <w:r w:rsidR="008760F1" w:rsidRPr="002F1B0A">
        <w:rPr>
          <w:rFonts w:ascii="Times New Roman" w:eastAsia="Arial" w:hAnsi="Times New Roman" w:cs="Times New Roman"/>
          <w:sz w:val="28"/>
          <w:szCs w:val="28"/>
          <w:lang w:val="vi-VN"/>
        </w:rPr>
        <w:t xml:space="preserve">. </w:t>
      </w:r>
    </w:p>
    <w:p w14:paraId="0434DE09" w14:textId="77777777" w:rsidR="00A64956" w:rsidRPr="00A64BE1" w:rsidRDefault="00E90F02" w:rsidP="00FD042C">
      <w:pPr>
        <w:spacing w:after="80" w:line="240" w:lineRule="auto"/>
        <w:ind w:firstLine="567"/>
        <w:jc w:val="both"/>
        <w:rPr>
          <w:rFonts w:ascii="Times New Roman" w:eastAsia="Times New Roman" w:hAnsi="Times New Roman" w:cs="Times New Roman"/>
          <w:b/>
          <w:bCs/>
          <w:sz w:val="28"/>
          <w:szCs w:val="28"/>
        </w:rPr>
      </w:pPr>
      <w:r w:rsidRPr="002F1B0A">
        <w:rPr>
          <w:rFonts w:ascii="Times New Roman" w:eastAsia="Arial" w:hAnsi="Times New Roman" w:cs="Times New Roman"/>
          <w:sz w:val="28"/>
          <w:szCs w:val="28"/>
          <w:lang w:val="vi-VN"/>
        </w:rPr>
        <w:t>c</w:t>
      </w:r>
      <w:r w:rsidR="00A64956" w:rsidRPr="002F1B0A">
        <w:rPr>
          <w:rFonts w:ascii="Times New Roman" w:eastAsia="Arial" w:hAnsi="Times New Roman" w:cs="Times New Roman"/>
          <w:sz w:val="28"/>
          <w:szCs w:val="28"/>
          <w:lang w:val="vi-VN"/>
        </w:rPr>
        <w:t>) Người được giao nhiệm vụ tư vấn tâm lý, xã hội, quản lý, hỗ trợ các đối tượng cai nghiện ma túy tự nguyện tại gia đình, cộng đồng, đối tượng bị quản lý sau cai nghiện ma túy tại cấp xã</w:t>
      </w:r>
      <w:r w:rsidR="00A64BE1">
        <w:rPr>
          <w:rFonts w:ascii="Times New Roman" w:eastAsia="Arial" w:hAnsi="Times New Roman" w:cs="Times New Roman"/>
          <w:sz w:val="28"/>
          <w:szCs w:val="28"/>
        </w:rPr>
        <w:t>.</w:t>
      </w:r>
    </w:p>
    <w:p w14:paraId="7B36C45A" w14:textId="77777777" w:rsidR="008760F1" w:rsidRPr="006272E8" w:rsidRDefault="00E90F02" w:rsidP="00FD042C">
      <w:pPr>
        <w:spacing w:after="80" w:line="240" w:lineRule="auto"/>
        <w:ind w:firstLine="567"/>
        <w:jc w:val="both"/>
        <w:rPr>
          <w:rFonts w:ascii="Times New Roman" w:eastAsia="Arial" w:hAnsi="Times New Roman" w:cs="Times New Roman"/>
          <w:spacing w:val="-2"/>
          <w:sz w:val="28"/>
          <w:szCs w:val="28"/>
          <w:lang w:val="vi-VN"/>
        </w:rPr>
      </w:pPr>
      <w:r w:rsidRPr="006272E8">
        <w:rPr>
          <w:rFonts w:ascii="Times New Roman" w:eastAsia="Times New Roman" w:hAnsi="Times New Roman" w:cs="Times New Roman"/>
          <w:bCs/>
          <w:spacing w:val="-2"/>
          <w:sz w:val="28"/>
          <w:szCs w:val="28"/>
          <w:lang w:val="vi-VN"/>
        </w:rPr>
        <w:lastRenderedPageBreak/>
        <w:t>d</w:t>
      </w:r>
      <w:r w:rsidR="0099424B" w:rsidRPr="006272E8">
        <w:rPr>
          <w:rFonts w:ascii="Times New Roman" w:eastAsia="Times New Roman" w:hAnsi="Times New Roman" w:cs="Times New Roman"/>
          <w:bCs/>
          <w:spacing w:val="-2"/>
          <w:sz w:val="28"/>
          <w:szCs w:val="28"/>
          <w:lang w:val="vi-VN"/>
        </w:rPr>
        <w:t>)</w:t>
      </w:r>
      <w:r w:rsidR="008760F1" w:rsidRPr="006272E8">
        <w:rPr>
          <w:rFonts w:ascii="Times New Roman" w:eastAsia="Arial" w:hAnsi="Times New Roman" w:cs="Times New Roman"/>
          <w:spacing w:val="-2"/>
          <w:sz w:val="28"/>
          <w:szCs w:val="28"/>
          <w:lang w:val="vi-VN"/>
        </w:rPr>
        <w:t xml:space="preserve"> Cơ quan, tổ chức và cá nhân có liên quan đến việc quản lý, sử dụng kinh phí sự nghiệp từ ngân sách nhà nước thực hiện chế độ áp dụng biện pháp đưa vào cơ sở cai nghiện ma túy bắt buộc, công tác cai nghiện ma túy tự nguyện tại gia đình, cộng đồng, cơ sở cai nghiện ma túy và quản lý sau cai nghiện ma túy. </w:t>
      </w:r>
    </w:p>
    <w:bookmarkEnd w:id="1"/>
    <w:p w14:paraId="7F17A829" w14:textId="77777777" w:rsidR="0099424B" w:rsidRPr="002F1B0A" w:rsidRDefault="007F436A" w:rsidP="00FD042C">
      <w:pPr>
        <w:spacing w:after="80" w:line="240" w:lineRule="auto"/>
        <w:ind w:firstLine="567"/>
        <w:rPr>
          <w:rFonts w:ascii="Times New Roman" w:hAnsi="Times New Roman" w:cs="Times New Roman"/>
          <w:b/>
          <w:sz w:val="28"/>
          <w:szCs w:val="28"/>
          <w:lang w:val="vi-VN"/>
        </w:rPr>
      </w:pPr>
      <w:r w:rsidRPr="002F1B0A">
        <w:rPr>
          <w:rFonts w:ascii="Times New Roman" w:eastAsia="Times New Roman" w:hAnsi="Times New Roman" w:cs="Times New Roman"/>
          <w:b/>
          <w:bCs/>
          <w:sz w:val="28"/>
          <w:szCs w:val="28"/>
          <w:lang w:val="vi-VN"/>
        </w:rPr>
        <w:t xml:space="preserve">Điều </w:t>
      </w:r>
      <w:r w:rsidR="0099424B" w:rsidRPr="002F1B0A">
        <w:rPr>
          <w:rFonts w:ascii="Times New Roman" w:eastAsia="Times New Roman" w:hAnsi="Times New Roman" w:cs="Times New Roman"/>
          <w:b/>
          <w:bCs/>
          <w:sz w:val="28"/>
          <w:szCs w:val="28"/>
          <w:lang w:val="vi-VN"/>
        </w:rPr>
        <w:t>2</w:t>
      </w:r>
      <w:r w:rsidR="00185048" w:rsidRPr="002F1B0A">
        <w:rPr>
          <w:rFonts w:ascii="Times New Roman" w:eastAsia="Times New Roman" w:hAnsi="Times New Roman" w:cs="Times New Roman"/>
          <w:b/>
          <w:bCs/>
          <w:sz w:val="28"/>
          <w:szCs w:val="28"/>
          <w:lang w:val="vi-VN"/>
        </w:rPr>
        <w:t>.</w:t>
      </w:r>
      <w:r w:rsidR="0099424B" w:rsidRPr="002F1B0A">
        <w:rPr>
          <w:rFonts w:ascii="Times New Roman" w:eastAsia="Times New Roman" w:hAnsi="Times New Roman" w:cs="Times New Roman"/>
          <w:b/>
          <w:bCs/>
          <w:sz w:val="28"/>
          <w:szCs w:val="28"/>
          <w:lang w:val="vi-VN"/>
        </w:rPr>
        <w:t xml:space="preserve"> </w:t>
      </w:r>
      <w:r w:rsidR="00E826BC" w:rsidRPr="002F1B0A">
        <w:rPr>
          <w:rFonts w:ascii="Times New Roman" w:hAnsi="Times New Roman" w:cs="Times New Roman"/>
          <w:b/>
          <w:sz w:val="28"/>
          <w:szCs w:val="28"/>
          <w:lang w:val="vi-VN"/>
        </w:rPr>
        <w:t>Chế độ</w:t>
      </w:r>
      <w:r w:rsidR="003C1EC6" w:rsidRPr="002F1B0A">
        <w:rPr>
          <w:rFonts w:ascii="Times New Roman" w:hAnsi="Times New Roman" w:cs="Times New Roman"/>
          <w:b/>
          <w:sz w:val="28"/>
          <w:szCs w:val="28"/>
          <w:lang w:val="vi-VN"/>
        </w:rPr>
        <w:t xml:space="preserve"> đối với</w:t>
      </w:r>
      <w:r w:rsidR="0099424B" w:rsidRPr="002F1B0A">
        <w:rPr>
          <w:rFonts w:ascii="Times New Roman" w:hAnsi="Times New Roman" w:cs="Times New Roman"/>
          <w:b/>
          <w:sz w:val="28"/>
          <w:szCs w:val="28"/>
          <w:lang w:val="vi-VN"/>
        </w:rPr>
        <w:t xml:space="preserve"> người cai nghiện ma túy </w:t>
      </w:r>
    </w:p>
    <w:p w14:paraId="499B2A66" w14:textId="1016B94F" w:rsidR="00DA0621" w:rsidRPr="002F1B0A" w:rsidRDefault="00DA0621" w:rsidP="00FD042C">
      <w:pPr>
        <w:spacing w:after="80" w:line="240" w:lineRule="auto"/>
        <w:ind w:firstLine="567"/>
        <w:jc w:val="both"/>
        <w:rPr>
          <w:rFonts w:ascii="Times New Roman" w:eastAsia="Times New Roman" w:hAnsi="Times New Roman" w:cs="Times New Roman"/>
          <w:sz w:val="28"/>
          <w:szCs w:val="28"/>
          <w:lang w:val="vi-VN"/>
        </w:rPr>
      </w:pPr>
      <w:r w:rsidRPr="002F1B0A">
        <w:rPr>
          <w:rFonts w:ascii="Times New Roman" w:eastAsia="Times New Roman" w:hAnsi="Times New Roman" w:cs="Times New Roman"/>
          <w:sz w:val="28"/>
          <w:szCs w:val="28"/>
          <w:lang w:val="vi-VN"/>
        </w:rPr>
        <w:t>1.</w:t>
      </w:r>
      <w:r w:rsidR="0099424B" w:rsidRPr="002F1B0A">
        <w:rPr>
          <w:rFonts w:ascii="Times New Roman" w:eastAsia="Times New Roman" w:hAnsi="Times New Roman" w:cs="Times New Roman"/>
          <w:sz w:val="28"/>
          <w:szCs w:val="28"/>
          <w:lang w:val="vi-VN"/>
        </w:rPr>
        <w:t xml:space="preserve"> </w:t>
      </w:r>
      <w:bookmarkStart w:id="2" w:name="dieu_5"/>
      <w:r w:rsidR="00E826BC" w:rsidRPr="002F1B0A">
        <w:rPr>
          <w:rFonts w:ascii="Times New Roman" w:hAnsi="Times New Roman" w:cs="Times New Roman"/>
          <w:bCs/>
          <w:color w:val="000000"/>
          <w:sz w:val="28"/>
          <w:szCs w:val="28"/>
          <w:shd w:val="clear" w:color="auto" w:fill="FFFFFF"/>
          <w:lang w:val="vi-VN"/>
        </w:rPr>
        <w:t>C</w:t>
      </w:r>
      <w:r w:rsidR="008735D2" w:rsidRPr="002F1B0A">
        <w:rPr>
          <w:rFonts w:ascii="Times New Roman" w:hAnsi="Times New Roman" w:cs="Times New Roman"/>
          <w:bCs/>
          <w:color w:val="000000"/>
          <w:sz w:val="28"/>
          <w:szCs w:val="28"/>
          <w:shd w:val="clear" w:color="auto" w:fill="FFFFFF"/>
          <w:lang w:val="vi-VN"/>
        </w:rPr>
        <w:t>hế độ đối với người cai nghiện bị áp dụng biện pháp đưa vào cơ sở cai nghiện ma túy bắt buộc</w:t>
      </w:r>
      <w:bookmarkEnd w:id="2"/>
    </w:p>
    <w:p w14:paraId="60B66E7C" w14:textId="77777777" w:rsidR="00DA0621" w:rsidRPr="003B7655" w:rsidRDefault="00DA0621" w:rsidP="00FD042C">
      <w:pPr>
        <w:spacing w:after="80" w:line="240" w:lineRule="auto"/>
        <w:ind w:firstLine="567"/>
        <w:jc w:val="both"/>
        <w:rPr>
          <w:rFonts w:ascii="Times New Roman" w:hAnsi="Times New Roman" w:cs="Times New Roman"/>
          <w:spacing w:val="-2"/>
          <w:sz w:val="28"/>
          <w:szCs w:val="28"/>
          <w:lang w:val="vi-VN"/>
        </w:rPr>
      </w:pPr>
      <w:r w:rsidRPr="003B7655">
        <w:rPr>
          <w:rFonts w:ascii="Times New Roman" w:hAnsi="Times New Roman" w:cs="Times New Roman"/>
          <w:spacing w:val="-2"/>
          <w:sz w:val="28"/>
          <w:szCs w:val="28"/>
          <w:lang w:val="vi-VN"/>
        </w:rPr>
        <w:t xml:space="preserve">a) </w:t>
      </w:r>
      <w:r w:rsidR="008735D2" w:rsidRPr="003B7655">
        <w:rPr>
          <w:rFonts w:ascii="Times New Roman" w:hAnsi="Times New Roman" w:cs="Times New Roman"/>
          <w:spacing w:val="-2"/>
          <w:sz w:val="28"/>
          <w:szCs w:val="28"/>
          <w:lang w:val="vi-VN"/>
        </w:rPr>
        <w:t>Định mức</w:t>
      </w:r>
      <w:r w:rsidRPr="003B7655">
        <w:rPr>
          <w:rFonts w:ascii="Times New Roman" w:hAnsi="Times New Roman" w:cs="Times New Roman"/>
          <w:spacing w:val="-2"/>
          <w:sz w:val="28"/>
          <w:szCs w:val="28"/>
          <w:lang w:val="vi-VN"/>
        </w:rPr>
        <w:t xml:space="preserve"> tiền ăn </w:t>
      </w:r>
      <w:r w:rsidR="008B5BFF" w:rsidRPr="003B7655">
        <w:rPr>
          <w:rFonts w:ascii="Times New Roman" w:hAnsi="Times New Roman" w:cs="Times New Roman"/>
          <w:spacing w:val="-2"/>
          <w:sz w:val="28"/>
          <w:szCs w:val="28"/>
          <w:lang w:val="vi-VN"/>
        </w:rPr>
        <w:t>hàng tháng đối với người</w:t>
      </w:r>
      <w:r w:rsidR="008273EF" w:rsidRPr="003B7655">
        <w:rPr>
          <w:rFonts w:ascii="Times New Roman" w:hAnsi="Times New Roman" w:cs="Times New Roman"/>
          <w:spacing w:val="-2"/>
          <w:sz w:val="28"/>
          <w:szCs w:val="28"/>
          <w:lang w:val="vi-VN"/>
        </w:rPr>
        <w:t xml:space="preserve"> </w:t>
      </w:r>
      <w:r w:rsidR="008B5BFF" w:rsidRPr="003B7655">
        <w:rPr>
          <w:rFonts w:ascii="Times New Roman" w:hAnsi="Times New Roman" w:cs="Times New Roman"/>
          <w:spacing w:val="-2"/>
          <w:sz w:val="28"/>
          <w:szCs w:val="28"/>
          <w:lang w:val="vi-VN"/>
        </w:rPr>
        <w:t xml:space="preserve">cai nghiện ma túy bắt buộc </w:t>
      </w:r>
      <w:r w:rsidRPr="003B7655">
        <w:rPr>
          <w:rFonts w:ascii="Times New Roman" w:hAnsi="Times New Roman" w:cs="Times New Roman"/>
          <w:spacing w:val="-2"/>
          <w:sz w:val="28"/>
          <w:szCs w:val="28"/>
          <w:lang w:val="vi-VN"/>
        </w:rPr>
        <w:t>bằng 0,8</w:t>
      </w:r>
      <w:r w:rsidR="008B5BFF" w:rsidRPr="003B7655">
        <w:rPr>
          <w:rFonts w:ascii="Times New Roman" w:hAnsi="Times New Roman" w:cs="Times New Roman"/>
          <w:spacing w:val="-2"/>
          <w:sz w:val="28"/>
          <w:szCs w:val="28"/>
          <w:lang w:val="vi-VN"/>
        </w:rPr>
        <w:t xml:space="preserve"> lần</w:t>
      </w:r>
      <w:r w:rsidRPr="003B7655">
        <w:rPr>
          <w:rFonts w:ascii="Times New Roman" w:hAnsi="Times New Roman" w:cs="Times New Roman"/>
          <w:spacing w:val="-2"/>
          <w:sz w:val="28"/>
          <w:szCs w:val="28"/>
          <w:lang w:val="vi-VN"/>
        </w:rPr>
        <w:t xml:space="preserve"> mức lương cơ sở hiệ</w:t>
      </w:r>
      <w:r w:rsidR="008B5BFF" w:rsidRPr="003B7655">
        <w:rPr>
          <w:rFonts w:ascii="Times New Roman" w:hAnsi="Times New Roman" w:cs="Times New Roman"/>
          <w:spacing w:val="-2"/>
          <w:sz w:val="28"/>
          <w:szCs w:val="28"/>
          <w:lang w:val="vi-VN"/>
        </w:rPr>
        <w:t>n hành</w:t>
      </w:r>
      <w:r w:rsidRPr="003B7655">
        <w:rPr>
          <w:rFonts w:ascii="Times New Roman" w:hAnsi="Times New Roman" w:cs="Times New Roman"/>
          <w:spacing w:val="-2"/>
          <w:sz w:val="28"/>
          <w:szCs w:val="28"/>
          <w:lang w:val="vi-VN"/>
        </w:rPr>
        <w:t>. Ngày lễ</w:t>
      </w:r>
      <w:r w:rsidR="00AC2AB3" w:rsidRPr="003B7655">
        <w:rPr>
          <w:rFonts w:ascii="Times New Roman" w:hAnsi="Times New Roman" w:cs="Times New Roman"/>
          <w:spacing w:val="-2"/>
          <w:sz w:val="28"/>
          <w:szCs w:val="28"/>
          <w:lang w:val="vi-VN"/>
        </w:rPr>
        <w:t>, T</w:t>
      </w:r>
      <w:r w:rsidRPr="003B7655">
        <w:rPr>
          <w:rFonts w:ascii="Times New Roman" w:hAnsi="Times New Roman" w:cs="Times New Roman"/>
          <w:spacing w:val="-2"/>
          <w:sz w:val="28"/>
          <w:szCs w:val="28"/>
          <w:lang w:val="vi-VN"/>
        </w:rPr>
        <w:t xml:space="preserve">ết </w:t>
      </w:r>
      <w:r w:rsidR="00A61BBE" w:rsidRPr="003B7655">
        <w:rPr>
          <w:rFonts w:ascii="Times New Roman" w:hAnsi="Times New Roman" w:cs="Times New Roman"/>
          <w:spacing w:val="-2"/>
          <w:sz w:val="28"/>
          <w:szCs w:val="28"/>
        </w:rPr>
        <w:t>D</w:t>
      </w:r>
      <w:r w:rsidRPr="003B7655">
        <w:rPr>
          <w:rFonts w:ascii="Times New Roman" w:hAnsi="Times New Roman" w:cs="Times New Roman"/>
          <w:spacing w:val="-2"/>
          <w:sz w:val="28"/>
          <w:szCs w:val="28"/>
          <w:lang w:val="vi-VN"/>
        </w:rPr>
        <w:t>ương lịch được hỗ trợ tiền ăn tăng thêm bằng 03 lần tiêu chuẩn ngày thườ</w:t>
      </w:r>
      <w:r w:rsidR="00AC2AB3" w:rsidRPr="003B7655">
        <w:rPr>
          <w:rFonts w:ascii="Times New Roman" w:hAnsi="Times New Roman" w:cs="Times New Roman"/>
          <w:spacing w:val="-2"/>
          <w:sz w:val="28"/>
          <w:szCs w:val="28"/>
          <w:lang w:val="vi-VN"/>
        </w:rPr>
        <w:t>ng; các ngày T</w:t>
      </w:r>
      <w:r w:rsidRPr="003B7655">
        <w:rPr>
          <w:rFonts w:ascii="Times New Roman" w:hAnsi="Times New Roman" w:cs="Times New Roman"/>
          <w:spacing w:val="-2"/>
          <w:sz w:val="28"/>
          <w:szCs w:val="28"/>
          <w:lang w:val="vi-VN"/>
        </w:rPr>
        <w:t xml:space="preserve">ết </w:t>
      </w:r>
      <w:r w:rsidR="00A61BBE" w:rsidRPr="003B7655">
        <w:rPr>
          <w:rFonts w:ascii="Times New Roman" w:hAnsi="Times New Roman" w:cs="Times New Roman"/>
          <w:spacing w:val="-2"/>
          <w:sz w:val="28"/>
          <w:szCs w:val="28"/>
        </w:rPr>
        <w:t>N</w:t>
      </w:r>
      <w:r w:rsidRPr="003B7655">
        <w:rPr>
          <w:rFonts w:ascii="Times New Roman" w:hAnsi="Times New Roman" w:cs="Times New Roman"/>
          <w:spacing w:val="-2"/>
          <w:sz w:val="28"/>
          <w:szCs w:val="28"/>
          <w:lang w:val="vi-VN"/>
        </w:rPr>
        <w:t xml:space="preserve">guyên </w:t>
      </w:r>
      <w:r w:rsidR="00D213A7" w:rsidRPr="003B7655">
        <w:rPr>
          <w:rFonts w:ascii="Times New Roman" w:hAnsi="Times New Roman" w:cs="Times New Roman"/>
          <w:spacing w:val="-2"/>
          <w:sz w:val="28"/>
          <w:szCs w:val="28"/>
        </w:rPr>
        <w:t>đ</w:t>
      </w:r>
      <w:r w:rsidRPr="003B7655">
        <w:rPr>
          <w:rFonts w:ascii="Times New Roman" w:hAnsi="Times New Roman" w:cs="Times New Roman"/>
          <w:spacing w:val="-2"/>
          <w:sz w:val="28"/>
          <w:szCs w:val="28"/>
          <w:lang w:val="vi-VN"/>
        </w:rPr>
        <w:t xml:space="preserve">án được hỗ trợ tăng thêm bằng 05 lần tiêu chuẩn ngày thường. Chế độ tiền ăn đối với người cai nghiện bị ốm do </w:t>
      </w:r>
      <w:r w:rsidR="00D213A7" w:rsidRPr="003B7655">
        <w:rPr>
          <w:rFonts w:ascii="Times New Roman" w:hAnsi="Times New Roman" w:cs="Times New Roman"/>
          <w:spacing w:val="-2"/>
          <w:sz w:val="28"/>
          <w:szCs w:val="28"/>
        </w:rPr>
        <w:t>G</w:t>
      </w:r>
      <w:r w:rsidRPr="003B7655">
        <w:rPr>
          <w:rFonts w:ascii="Times New Roman" w:hAnsi="Times New Roman" w:cs="Times New Roman"/>
          <w:spacing w:val="-2"/>
          <w:sz w:val="28"/>
          <w:szCs w:val="28"/>
          <w:lang w:val="vi-VN"/>
        </w:rPr>
        <w:t>iám đốc cơ sở cai nghiện bắt buộc quyết định theo chỉ định của nhân viên y tế điều trị, tối thiểu bằng 03 lần tiêu chuẩn ngày thường.</w:t>
      </w:r>
    </w:p>
    <w:p w14:paraId="51B9664F" w14:textId="77777777" w:rsidR="008B5BFF" w:rsidRPr="002F1B0A" w:rsidRDefault="00DA0621" w:rsidP="00FD042C">
      <w:pPr>
        <w:spacing w:after="80" w:line="240" w:lineRule="auto"/>
        <w:ind w:firstLine="567"/>
        <w:jc w:val="both"/>
        <w:rPr>
          <w:rFonts w:ascii="Times New Roman" w:eastAsia="Times New Roman" w:hAnsi="Times New Roman" w:cs="Times New Roman"/>
          <w:sz w:val="28"/>
          <w:szCs w:val="28"/>
          <w:lang w:val="vi-VN"/>
        </w:rPr>
      </w:pPr>
      <w:r w:rsidRPr="002F1B0A">
        <w:rPr>
          <w:rFonts w:ascii="Times New Roman" w:hAnsi="Times New Roman" w:cs="Times New Roman"/>
          <w:sz w:val="28"/>
          <w:szCs w:val="28"/>
          <w:lang w:val="vi-VN"/>
        </w:rPr>
        <w:t xml:space="preserve">b) </w:t>
      </w:r>
      <w:r w:rsidR="008735D2" w:rsidRPr="002F1B0A">
        <w:rPr>
          <w:rFonts w:ascii="Times New Roman" w:hAnsi="Times New Roman" w:cs="Times New Roman"/>
          <w:sz w:val="28"/>
          <w:szCs w:val="28"/>
          <w:lang w:val="vi-VN"/>
        </w:rPr>
        <w:t>Định mức</w:t>
      </w:r>
      <w:r w:rsidRPr="002F1B0A">
        <w:rPr>
          <w:rFonts w:ascii="Times New Roman" w:hAnsi="Times New Roman" w:cs="Times New Roman"/>
          <w:sz w:val="28"/>
          <w:szCs w:val="28"/>
          <w:lang w:val="vi-VN"/>
        </w:rPr>
        <w:t xml:space="preserve"> tiền chăn, màn, chiếu, gối, quần áo, đồ dùng sinh hoạt cá nhân</w:t>
      </w:r>
      <w:r w:rsidR="008B5BFF" w:rsidRPr="002F1B0A">
        <w:rPr>
          <w:rFonts w:ascii="Times New Roman" w:hAnsi="Times New Roman" w:cs="Times New Roman"/>
          <w:sz w:val="28"/>
          <w:szCs w:val="28"/>
          <w:lang w:val="vi-VN"/>
        </w:rPr>
        <w:t xml:space="preserve"> </w:t>
      </w:r>
      <w:r w:rsidR="008B5BFF" w:rsidRPr="002F1B0A">
        <w:rPr>
          <w:rFonts w:ascii="Times New Roman" w:hAnsi="Times New Roman" w:cs="Times New Roman"/>
          <w:sz w:val="28"/>
          <w:szCs w:val="28"/>
          <w:shd w:val="clear" w:color="auto" w:fill="FFFFFF"/>
          <w:lang w:val="vi-VN"/>
        </w:rPr>
        <w:t xml:space="preserve">và băng vệ sinh </w:t>
      </w:r>
      <w:r w:rsidR="001C5D4D" w:rsidRPr="002F1B0A">
        <w:rPr>
          <w:rFonts w:ascii="Times New Roman" w:hAnsi="Times New Roman" w:cs="Times New Roman"/>
          <w:sz w:val="28"/>
          <w:szCs w:val="28"/>
          <w:shd w:val="clear" w:color="auto" w:fill="FFFFFF"/>
          <w:lang w:val="vi-VN"/>
        </w:rPr>
        <w:t>(</w:t>
      </w:r>
      <w:r w:rsidR="008B5BFF" w:rsidRPr="002F1B0A">
        <w:rPr>
          <w:rFonts w:ascii="Times New Roman" w:hAnsi="Times New Roman" w:cs="Times New Roman"/>
          <w:sz w:val="28"/>
          <w:szCs w:val="28"/>
          <w:shd w:val="clear" w:color="auto" w:fill="FFFFFF"/>
          <w:lang w:val="vi-VN"/>
        </w:rPr>
        <w:t>đối với người cai nghiện</w:t>
      </w:r>
      <w:r w:rsidR="001C5D4D" w:rsidRPr="002F1B0A">
        <w:rPr>
          <w:rFonts w:ascii="Times New Roman" w:hAnsi="Times New Roman" w:cs="Times New Roman"/>
          <w:sz w:val="28"/>
          <w:szCs w:val="28"/>
          <w:shd w:val="clear" w:color="auto" w:fill="FFFFFF"/>
          <w:lang w:val="vi-VN"/>
        </w:rPr>
        <w:t xml:space="preserve"> bắt buộc là</w:t>
      </w:r>
      <w:r w:rsidR="008B5BFF" w:rsidRPr="002F1B0A">
        <w:rPr>
          <w:rFonts w:ascii="Times New Roman" w:hAnsi="Times New Roman" w:cs="Times New Roman"/>
          <w:sz w:val="28"/>
          <w:szCs w:val="28"/>
          <w:shd w:val="clear" w:color="auto" w:fill="FFFFFF"/>
          <w:lang w:val="vi-VN"/>
        </w:rPr>
        <w:t xml:space="preserve"> nữ</w:t>
      </w:r>
      <w:r w:rsidR="001C5D4D" w:rsidRPr="002F1B0A">
        <w:rPr>
          <w:rFonts w:ascii="Times New Roman" w:hAnsi="Times New Roman" w:cs="Times New Roman"/>
          <w:sz w:val="28"/>
          <w:szCs w:val="28"/>
          <w:shd w:val="clear" w:color="auto" w:fill="FFFFFF"/>
          <w:lang w:val="vi-VN"/>
        </w:rPr>
        <w:t>)</w:t>
      </w:r>
      <w:r w:rsidR="008B5BFF" w:rsidRPr="002F1B0A">
        <w:rPr>
          <w:rFonts w:ascii="Times New Roman" w:hAnsi="Times New Roman" w:cs="Times New Roman"/>
          <w:sz w:val="28"/>
          <w:szCs w:val="28"/>
          <w:shd w:val="clear" w:color="auto" w:fill="FFFFFF"/>
          <w:lang w:val="vi-VN"/>
        </w:rPr>
        <w:t xml:space="preserve"> hàng năm của người cai nghiện bằng 0,9</w:t>
      </w:r>
      <w:r w:rsidR="00527A5E" w:rsidRPr="002F1B0A">
        <w:rPr>
          <w:rFonts w:ascii="Times New Roman" w:hAnsi="Times New Roman" w:cs="Times New Roman"/>
          <w:sz w:val="28"/>
          <w:szCs w:val="28"/>
          <w:shd w:val="clear" w:color="auto" w:fill="FFFFFF"/>
          <w:lang w:val="vi-VN"/>
        </w:rPr>
        <w:t xml:space="preserve"> lần</w:t>
      </w:r>
      <w:r w:rsidR="008B5BFF" w:rsidRPr="002F1B0A">
        <w:rPr>
          <w:rFonts w:ascii="Times New Roman" w:hAnsi="Times New Roman" w:cs="Times New Roman"/>
          <w:sz w:val="28"/>
          <w:szCs w:val="28"/>
          <w:shd w:val="clear" w:color="auto" w:fill="FFFFFF"/>
          <w:lang w:val="vi-VN"/>
        </w:rPr>
        <w:t xml:space="preserve"> mức lương cơ sở hiện hành</w:t>
      </w:r>
      <w:r w:rsidR="008B5BFF" w:rsidRPr="002F1B0A">
        <w:rPr>
          <w:rFonts w:ascii="Times New Roman" w:eastAsia="Times New Roman" w:hAnsi="Times New Roman" w:cs="Times New Roman"/>
          <w:sz w:val="28"/>
          <w:szCs w:val="28"/>
          <w:lang w:val="vi-VN"/>
        </w:rPr>
        <w:t>.</w:t>
      </w:r>
    </w:p>
    <w:p w14:paraId="5096C7AE" w14:textId="3BAAD68F" w:rsidR="0024777D" w:rsidRPr="002F1B0A" w:rsidRDefault="00535CF4" w:rsidP="00FD042C">
      <w:pPr>
        <w:spacing w:after="80" w:line="240" w:lineRule="auto"/>
        <w:ind w:firstLine="567"/>
        <w:jc w:val="both"/>
        <w:rPr>
          <w:rFonts w:ascii="Times New Roman" w:eastAsia="Times New Roman" w:hAnsi="Times New Roman" w:cs="Times New Roman"/>
          <w:sz w:val="28"/>
          <w:szCs w:val="28"/>
          <w:lang w:val="vi-VN"/>
        </w:rPr>
      </w:pPr>
      <w:r w:rsidRPr="002F1B0A">
        <w:rPr>
          <w:rFonts w:ascii="Times New Roman" w:eastAsia="Times New Roman" w:hAnsi="Times New Roman" w:cs="Times New Roman"/>
          <w:sz w:val="28"/>
          <w:szCs w:val="28"/>
          <w:lang w:val="vi-VN"/>
        </w:rPr>
        <w:t xml:space="preserve">c) </w:t>
      </w:r>
      <w:r w:rsidR="008735D2" w:rsidRPr="002F1B0A">
        <w:rPr>
          <w:rFonts w:ascii="Times New Roman" w:eastAsia="Times New Roman" w:hAnsi="Times New Roman" w:cs="Times New Roman"/>
          <w:sz w:val="28"/>
          <w:szCs w:val="28"/>
          <w:lang w:val="vi-VN"/>
        </w:rPr>
        <w:t>N</w:t>
      </w:r>
      <w:r w:rsidRPr="002F1B0A">
        <w:rPr>
          <w:rFonts w:ascii="Times New Roman" w:eastAsia="Times New Roman" w:hAnsi="Times New Roman" w:cs="Times New Roman"/>
          <w:sz w:val="28"/>
          <w:szCs w:val="28"/>
          <w:lang w:val="vi-VN"/>
        </w:rPr>
        <w:t xml:space="preserve">gười cai nghiện bắt buộc khi chấp hành xong quyết định trở về địa phương nơi cư trú được </w:t>
      </w:r>
      <w:r w:rsidR="008735D2" w:rsidRPr="002F1B0A">
        <w:rPr>
          <w:rFonts w:ascii="Times New Roman" w:eastAsia="Times New Roman" w:hAnsi="Times New Roman" w:cs="Times New Roman"/>
          <w:sz w:val="28"/>
          <w:szCs w:val="28"/>
          <w:lang w:val="vi-VN"/>
        </w:rPr>
        <w:t>cấp</w:t>
      </w:r>
      <w:r w:rsidRPr="002F1B0A">
        <w:rPr>
          <w:rFonts w:ascii="Times New Roman" w:eastAsia="Times New Roman" w:hAnsi="Times New Roman" w:cs="Times New Roman"/>
          <w:sz w:val="28"/>
          <w:szCs w:val="28"/>
          <w:lang w:val="vi-VN"/>
        </w:rPr>
        <w:t xml:space="preserve"> tiền ăn khi đi đường, tiền tàu xe và 01</w:t>
      </w:r>
      <w:r w:rsidR="00CF57A4" w:rsidRPr="002F1B0A">
        <w:rPr>
          <w:rFonts w:ascii="Times New Roman" w:eastAsia="Times New Roman" w:hAnsi="Times New Roman" w:cs="Times New Roman"/>
          <w:sz w:val="28"/>
          <w:szCs w:val="28"/>
          <w:lang w:val="vi-VN"/>
        </w:rPr>
        <w:t xml:space="preserve"> </w:t>
      </w:r>
      <w:r w:rsidRPr="002F1B0A">
        <w:rPr>
          <w:rFonts w:ascii="Times New Roman" w:eastAsia="Times New Roman" w:hAnsi="Times New Roman" w:cs="Times New Roman"/>
          <w:sz w:val="28"/>
          <w:szCs w:val="28"/>
          <w:lang w:val="vi-VN"/>
        </w:rPr>
        <w:t xml:space="preserve">bộ quần áo thường (nếu </w:t>
      </w:r>
      <w:r w:rsidR="00C83DA9">
        <w:rPr>
          <w:rFonts w:ascii="Times New Roman" w:eastAsia="Times New Roman" w:hAnsi="Times New Roman" w:cs="Times New Roman"/>
          <w:sz w:val="28"/>
          <w:szCs w:val="28"/>
        </w:rPr>
        <w:t>cá nhân</w:t>
      </w:r>
      <w:r w:rsidRPr="002F1B0A">
        <w:rPr>
          <w:rFonts w:ascii="Times New Roman" w:eastAsia="Times New Roman" w:hAnsi="Times New Roman" w:cs="Times New Roman"/>
          <w:sz w:val="28"/>
          <w:szCs w:val="28"/>
          <w:lang w:val="vi-VN"/>
        </w:rPr>
        <w:t xml:space="preserve"> không có</w:t>
      </w:r>
      <w:r w:rsidR="00C83DA9">
        <w:rPr>
          <w:rFonts w:ascii="Times New Roman" w:eastAsia="Times New Roman" w:hAnsi="Times New Roman" w:cs="Times New Roman"/>
          <w:sz w:val="28"/>
          <w:szCs w:val="28"/>
        </w:rPr>
        <w:t xml:space="preserve"> điều kiện trang bị</w:t>
      </w:r>
      <w:r w:rsidRPr="002F1B0A">
        <w:rPr>
          <w:rFonts w:ascii="Times New Roman" w:eastAsia="Times New Roman" w:hAnsi="Times New Roman" w:cs="Times New Roman"/>
          <w:sz w:val="28"/>
          <w:szCs w:val="28"/>
          <w:lang w:val="vi-VN"/>
        </w:rPr>
        <w:t>); cụ thể:</w:t>
      </w:r>
    </w:p>
    <w:p w14:paraId="43773607" w14:textId="77777777" w:rsidR="00535CF4" w:rsidRPr="00BD0071" w:rsidRDefault="00864E0A" w:rsidP="00FD042C">
      <w:pPr>
        <w:spacing w:after="8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35CF4" w:rsidRPr="002F1B0A">
        <w:rPr>
          <w:rFonts w:ascii="Times New Roman" w:eastAsia="Times New Roman" w:hAnsi="Times New Roman" w:cs="Times New Roman"/>
          <w:sz w:val="28"/>
          <w:szCs w:val="28"/>
          <w:lang w:val="vi-VN"/>
        </w:rPr>
        <w:t xml:space="preserve">Tiền ăn: </w:t>
      </w:r>
      <w:r w:rsidR="00BD0071">
        <w:rPr>
          <w:rFonts w:ascii="Times New Roman" w:eastAsia="Times New Roman" w:hAnsi="Times New Roman" w:cs="Times New Roman"/>
          <w:sz w:val="28"/>
          <w:szCs w:val="28"/>
        </w:rPr>
        <w:t>M</w:t>
      </w:r>
      <w:r w:rsidR="00535CF4" w:rsidRPr="002F1B0A">
        <w:rPr>
          <w:rFonts w:ascii="Times New Roman" w:eastAsia="Times New Roman" w:hAnsi="Times New Roman" w:cs="Times New Roman"/>
          <w:sz w:val="28"/>
          <w:szCs w:val="28"/>
          <w:lang w:val="vi-VN"/>
        </w:rPr>
        <w:t>ức hỗ trợ 100.000 đồng/người/ngày trong những ngày đi đường, tối đa không quá 03 ngày</w:t>
      </w:r>
      <w:r w:rsidR="00BD0071">
        <w:rPr>
          <w:rFonts w:ascii="Times New Roman" w:eastAsia="Times New Roman" w:hAnsi="Times New Roman" w:cs="Times New Roman"/>
          <w:sz w:val="28"/>
          <w:szCs w:val="28"/>
        </w:rPr>
        <w:t>.</w:t>
      </w:r>
    </w:p>
    <w:p w14:paraId="4F607FE3" w14:textId="77777777" w:rsidR="00535CF4" w:rsidRPr="002F1B0A" w:rsidRDefault="00864E0A" w:rsidP="00FD042C">
      <w:pPr>
        <w:spacing w:after="80" w:line="240" w:lineRule="auto"/>
        <w:ind w:firstLine="567"/>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00535CF4" w:rsidRPr="002F1B0A">
        <w:rPr>
          <w:rFonts w:ascii="Times New Roman" w:eastAsia="Times New Roman" w:hAnsi="Times New Roman" w:cs="Times New Roman"/>
          <w:sz w:val="28"/>
          <w:szCs w:val="28"/>
          <w:lang w:val="vi-VN"/>
        </w:rPr>
        <w:t xml:space="preserve">Tiền tàu xe: </w:t>
      </w:r>
      <w:r w:rsidR="00DA615F">
        <w:rPr>
          <w:rFonts w:ascii="Times New Roman" w:eastAsia="Times New Roman" w:hAnsi="Times New Roman" w:cs="Times New Roman"/>
          <w:sz w:val="28"/>
          <w:szCs w:val="28"/>
        </w:rPr>
        <w:t>M</w:t>
      </w:r>
      <w:r w:rsidR="00535CF4" w:rsidRPr="002F1B0A">
        <w:rPr>
          <w:rFonts w:ascii="Times New Roman" w:eastAsia="Times New Roman" w:hAnsi="Times New Roman" w:cs="Times New Roman"/>
          <w:sz w:val="28"/>
          <w:szCs w:val="28"/>
          <w:lang w:val="vi-VN"/>
        </w:rPr>
        <w:t>ức hỗ trợ theo giá phương tiện công cộng phổ thông</w:t>
      </w:r>
      <w:r w:rsidR="0024777D" w:rsidRPr="002F1B0A">
        <w:rPr>
          <w:rFonts w:ascii="Times New Roman" w:eastAsia="Times New Roman" w:hAnsi="Times New Roman" w:cs="Times New Roman"/>
          <w:sz w:val="28"/>
          <w:szCs w:val="28"/>
          <w:lang w:val="vi-VN"/>
        </w:rPr>
        <w:t xml:space="preserve"> theo từng thời điểm.</w:t>
      </w:r>
      <w:r w:rsidR="00535CF4" w:rsidRPr="002F1B0A">
        <w:rPr>
          <w:rFonts w:ascii="Times New Roman" w:eastAsia="Times New Roman" w:hAnsi="Times New Roman" w:cs="Times New Roman"/>
          <w:sz w:val="28"/>
          <w:szCs w:val="28"/>
          <w:lang w:val="vi-VN"/>
        </w:rPr>
        <w:t xml:space="preserve"> </w:t>
      </w:r>
    </w:p>
    <w:p w14:paraId="4416FD08" w14:textId="77777777" w:rsidR="0099424B" w:rsidRPr="002F1B0A" w:rsidRDefault="00864E0A" w:rsidP="00FD042C">
      <w:pPr>
        <w:spacing w:after="80" w:line="240" w:lineRule="auto"/>
        <w:ind w:firstLine="567"/>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008735D2" w:rsidRPr="002F1B0A">
        <w:rPr>
          <w:rFonts w:ascii="Times New Roman" w:eastAsia="Times New Roman" w:hAnsi="Times New Roman" w:cs="Times New Roman"/>
          <w:sz w:val="28"/>
          <w:szCs w:val="28"/>
          <w:lang w:val="vi-VN"/>
        </w:rPr>
        <w:t>Cấp</w:t>
      </w:r>
      <w:r w:rsidR="00DA0621" w:rsidRPr="002F1B0A">
        <w:rPr>
          <w:rFonts w:ascii="Times New Roman" w:eastAsia="Times New Roman" w:hAnsi="Times New Roman" w:cs="Times New Roman"/>
          <w:sz w:val="28"/>
          <w:szCs w:val="28"/>
          <w:lang w:val="vi-VN"/>
        </w:rPr>
        <w:t xml:space="preserve"> </w:t>
      </w:r>
      <w:r w:rsidR="00DA0621" w:rsidRPr="002F1B0A">
        <w:rPr>
          <w:rFonts w:ascii="Times New Roman" w:hAnsi="Times New Roman" w:cs="Times New Roman"/>
          <w:sz w:val="28"/>
          <w:szCs w:val="28"/>
          <w:lang w:val="vi-VN"/>
        </w:rPr>
        <w:t xml:space="preserve">01 bộ quần áo mùa hè hoặc 01 bộ quần áo mùa </w:t>
      </w:r>
      <w:r w:rsidR="00AC2AB3" w:rsidRPr="002F1B0A">
        <w:rPr>
          <w:rFonts w:ascii="Times New Roman" w:hAnsi="Times New Roman" w:cs="Times New Roman"/>
          <w:sz w:val="28"/>
          <w:szCs w:val="28"/>
          <w:lang w:val="vi-VN"/>
        </w:rPr>
        <w:t>đông</w:t>
      </w:r>
      <w:r w:rsidR="0099424B" w:rsidRPr="002F1B0A">
        <w:rPr>
          <w:rFonts w:ascii="Times New Roman" w:eastAsia="Times New Roman" w:hAnsi="Times New Roman" w:cs="Times New Roman"/>
          <w:sz w:val="28"/>
          <w:szCs w:val="28"/>
          <w:lang w:val="vi-VN"/>
        </w:rPr>
        <w:t>.</w:t>
      </w:r>
      <w:r w:rsidR="00DA0621" w:rsidRPr="002F1B0A">
        <w:rPr>
          <w:rFonts w:ascii="Times New Roman" w:eastAsia="Times New Roman" w:hAnsi="Times New Roman" w:cs="Times New Roman"/>
          <w:sz w:val="28"/>
          <w:szCs w:val="28"/>
          <w:lang w:val="vi-VN"/>
        </w:rPr>
        <w:t xml:space="preserve"> Mức hỗ trợ tối đa: 400.000 </w:t>
      </w:r>
      <w:r w:rsidR="0099424B" w:rsidRPr="002F1B0A">
        <w:rPr>
          <w:rFonts w:ascii="Times New Roman" w:eastAsia="Times New Roman" w:hAnsi="Times New Roman" w:cs="Times New Roman"/>
          <w:sz w:val="28"/>
          <w:szCs w:val="28"/>
          <w:lang w:val="vi-VN"/>
        </w:rPr>
        <w:t>đồng/bộ/người.</w:t>
      </w:r>
    </w:p>
    <w:p w14:paraId="40F60661" w14:textId="2DA0E24F" w:rsidR="0099424B" w:rsidRPr="003B7655" w:rsidRDefault="00DA0621" w:rsidP="00FD042C">
      <w:pPr>
        <w:spacing w:after="80" w:line="240" w:lineRule="auto"/>
        <w:ind w:firstLine="567"/>
        <w:jc w:val="both"/>
        <w:rPr>
          <w:rFonts w:ascii="Times New Roman" w:eastAsia="Times New Roman" w:hAnsi="Times New Roman" w:cs="Times New Roman"/>
          <w:bCs/>
          <w:sz w:val="28"/>
          <w:szCs w:val="28"/>
        </w:rPr>
      </w:pPr>
      <w:r w:rsidRPr="002F1B0A">
        <w:rPr>
          <w:rFonts w:ascii="Times New Roman" w:eastAsia="Times New Roman" w:hAnsi="Times New Roman" w:cs="Times New Roman"/>
          <w:bCs/>
          <w:sz w:val="28"/>
          <w:szCs w:val="28"/>
          <w:lang w:val="vi-VN"/>
        </w:rPr>
        <w:t>2.</w:t>
      </w:r>
      <w:r w:rsidR="0099424B" w:rsidRPr="002F1B0A">
        <w:rPr>
          <w:rFonts w:ascii="Times New Roman" w:eastAsia="Times New Roman" w:hAnsi="Times New Roman" w:cs="Times New Roman"/>
          <w:bCs/>
          <w:sz w:val="28"/>
          <w:szCs w:val="28"/>
          <w:lang w:val="vi-VN"/>
        </w:rPr>
        <w:t xml:space="preserve"> </w:t>
      </w:r>
      <w:r w:rsidR="00E826BC" w:rsidRPr="002F1B0A">
        <w:rPr>
          <w:rFonts w:ascii="Times New Roman" w:eastAsia="Times New Roman" w:hAnsi="Times New Roman" w:cs="Times New Roman"/>
          <w:bCs/>
          <w:sz w:val="28"/>
          <w:szCs w:val="28"/>
          <w:lang w:val="vi-VN"/>
        </w:rPr>
        <w:t>Chế độ</w:t>
      </w:r>
      <w:r w:rsidR="0099424B" w:rsidRPr="002F1B0A">
        <w:rPr>
          <w:rFonts w:ascii="Times New Roman" w:eastAsia="Times New Roman" w:hAnsi="Times New Roman" w:cs="Times New Roman"/>
          <w:bCs/>
          <w:sz w:val="28"/>
          <w:szCs w:val="28"/>
          <w:lang w:val="vi-VN"/>
        </w:rPr>
        <w:t xml:space="preserve"> đối với ng</w:t>
      </w:r>
      <w:r w:rsidR="003B7655">
        <w:rPr>
          <w:rFonts w:ascii="Times New Roman" w:eastAsia="Times New Roman" w:hAnsi="Times New Roman" w:cs="Times New Roman"/>
          <w:bCs/>
          <w:sz w:val="28"/>
          <w:szCs w:val="28"/>
          <w:lang w:val="vi-VN"/>
        </w:rPr>
        <w:t>ười cai nghiện ma túy tự nguyện</w:t>
      </w:r>
    </w:p>
    <w:p w14:paraId="395F9559" w14:textId="77777777" w:rsidR="008735D2" w:rsidRPr="002F1B0A" w:rsidRDefault="00DA0621" w:rsidP="00FD042C">
      <w:pPr>
        <w:spacing w:after="80" w:line="240" w:lineRule="auto"/>
        <w:ind w:firstLine="567"/>
        <w:jc w:val="both"/>
        <w:rPr>
          <w:rFonts w:ascii="Times New Roman" w:hAnsi="Times New Roman" w:cs="Times New Roman"/>
          <w:sz w:val="28"/>
          <w:szCs w:val="28"/>
          <w:lang w:val="vi-VN"/>
        </w:rPr>
      </w:pPr>
      <w:r w:rsidRPr="002F1B0A">
        <w:rPr>
          <w:rFonts w:ascii="Times New Roman" w:eastAsia="Times New Roman" w:hAnsi="Times New Roman" w:cs="Times New Roman"/>
          <w:bCs/>
          <w:sz w:val="28"/>
          <w:szCs w:val="28"/>
          <w:lang w:val="vi-VN"/>
        </w:rPr>
        <w:t xml:space="preserve">a) </w:t>
      </w:r>
      <w:r w:rsidR="008735D2" w:rsidRPr="002F1B0A">
        <w:rPr>
          <w:rFonts w:ascii="Times New Roman" w:hAnsi="Times New Roman" w:cs="Times New Roman"/>
          <w:sz w:val="28"/>
          <w:szCs w:val="28"/>
          <w:lang w:val="vi-VN"/>
        </w:rPr>
        <w:t xml:space="preserve">Hỗ trợ tiền ăn hàng tháng đối với người cai nghiện ma túy </w:t>
      </w:r>
      <w:r w:rsidR="00527A5E" w:rsidRPr="002F1B0A">
        <w:rPr>
          <w:rFonts w:ascii="Times New Roman" w:hAnsi="Times New Roman" w:cs="Times New Roman"/>
          <w:sz w:val="28"/>
          <w:szCs w:val="28"/>
          <w:lang w:val="vi-VN"/>
        </w:rPr>
        <w:t>tự nguyện</w:t>
      </w:r>
      <w:r w:rsidR="001C2776" w:rsidRPr="002F1B0A">
        <w:rPr>
          <w:rFonts w:ascii="Times New Roman" w:hAnsi="Times New Roman" w:cs="Times New Roman"/>
          <w:sz w:val="28"/>
          <w:szCs w:val="28"/>
          <w:lang w:val="vi-VN"/>
        </w:rPr>
        <w:t xml:space="preserve"> tại cơ sở cai nghiện ma túy công lập</w:t>
      </w:r>
      <w:r w:rsidR="008735D2" w:rsidRPr="002F1B0A">
        <w:rPr>
          <w:rFonts w:ascii="Times New Roman" w:hAnsi="Times New Roman" w:cs="Times New Roman"/>
          <w:sz w:val="28"/>
          <w:szCs w:val="28"/>
          <w:lang w:val="vi-VN"/>
        </w:rPr>
        <w:t xml:space="preserve"> bằ</w:t>
      </w:r>
      <w:r w:rsidR="00527A5E" w:rsidRPr="002F1B0A">
        <w:rPr>
          <w:rFonts w:ascii="Times New Roman" w:hAnsi="Times New Roman" w:cs="Times New Roman"/>
          <w:sz w:val="28"/>
          <w:szCs w:val="28"/>
          <w:lang w:val="vi-VN"/>
        </w:rPr>
        <w:t>ng 0,56</w:t>
      </w:r>
      <w:r w:rsidR="008735D2" w:rsidRPr="002F1B0A">
        <w:rPr>
          <w:rFonts w:ascii="Times New Roman" w:hAnsi="Times New Roman" w:cs="Times New Roman"/>
          <w:sz w:val="28"/>
          <w:szCs w:val="28"/>
          <w:lang w:val="vi-VN"/>
        </w:rPr>
        <w:t xml:space="preserve"> lần mức lương cơ sở hiện hành. Ngày lễ</w:t>
      </w:r>
      <w:r w:rsidR="00AC2AB3" w:rsidRPr="002F1B0A">
        <w:rPr>
          <w:rFonts w:ascii="Times New Roman" w:hAnsi="Times New Roman" w:cs="Times New Roman"/>
          <w:sz w:val="28"/>
          <w:szCs w:val="28"/>
          <w:lang w:val="vi-VN"/>
        </w:rPr>
        <w:t>, T</w:t>
      </w:r>
      <w:r w:rsidR="008735D2" w:rsidRPr="002F1B0A">
        <w:rPr>
          <w:rFonts w:ascii="Times New Roman" w:hAnsi="Times New Roman" w:cs="Times New Roman"/>
          <w:sz w:val="28"/>
          <w:szCs w:val="28"/>
          <w:lang w:val="vi-VN"/>
        </w:rPr>
        <w:t xml:space="preserve">ết </w:t>
      </w:r>
      <w:r w:rsidR="00BD3F12">
        <w:rPr>
          <w:rFonts w:ascii="Times New Roman" w:hAnsi="Times New Roman" w:cs="Times New Roman"/>
          <w:sz w:val="28"/>
          <w:szCs w:val="28"/>
        </w:rPr>
        <w:t>D</w:t>
      </w:r>
      <w:r w:rsidR="008735D2" w:rsidRPr="002F1B0A">
        <w:rPr>
          <w:rFonts w:ascii="Times New Roman" w:hAnsi="Times New Roman" w:cs="Times New Roman"/>
          <w:sz w:val="28"/>
          <w:szCs w:val="28"/>
          <w:lang w:val="vi-VN"/>
        </w:rPr>
        <w:t>ương lịch được hỗ trợ tiền ăn tăng thêm bằng 03 lần tiêu chuẩn ngày thườ</w:t>
      </w:r>
      <w:r w:rsidR="00AC2AB3" w:rsidRPr="002F1B0A">
        <w:rPr>
          <w:rFonts w:ascii="Times New Roman" w:hAnsi="Times New Roman" w:cs="Times New Roman"/>
          <w:sz w:val="28"/>
          <w:szCs w:val="28"/>
          <w:lang w:val="vi-VN"/>
        </w:rPr>
        <w:t>ng; các ngày T</w:t>
      </w:r>
      <w:r w:rsidR="008735D2" w:rsidRPr="002F1B0A">
        <w:rPr>
          <w:rFonts w:ascii="Times New Roman" w:hAnsi="Times New Roman" w:cs="Times New Roman"/>
          <w:sz w:val="28"/>
          <w:szCs w:val="28"/>
          <w:lang w:val="vi-VN"/>
        </w:rPr>
        <w:t xml:space="preserve">ết </w:t>
      </w:r>
      <w:r w:rsidR="00BD3F12">
        <w:rPr>
          <w:rFonts w:ascii="Times New Roman" w:hAnsi="Times New Roman" w:cs="Times New Roman"/>
          <w:sz w:val="28"/>
          <w:szCs w:val="28"/>
        </w:rPr>
        <w:t>N</w:t>
      </w:r>
      <w:r w:rsidR="008735D2" w:rsidRPr="002F1B0A">
        <w:rPr>
          <w:rFonts w:ascii="Times New Roman" w:hAnsi="Times New Roman" w:cs="Times New Roman"/>
          <w:sz w:val="28"/>
          <w:szCs w:val="28"/>
          <w:lang w:val="vi-VN"/>
        </w:rPr>
        <w:t xml:space="preserve">guyên </w:t>
      </w:r>
      <w:r w:rsidR="00D213A7">
        <w:rPr>
          <w:rFonts w:ascii="Times New Roman" w:hAnsi="Times New Roman" w:cs="Times New Roman"/>
          <w:sz w:val="28"/>
          <w:szCs w:val="28"/>
        </w:rPr>
        <w:t>đ</w:t>
      </w:r>
      <w:r w:rsidR="008735D2" w:rsidRPr="002F1B0A">
        <w:rPr>
          <w:rFonts w:ascii="Times New Roman" w:hAnsi="Times New Roman" w:cs="Times New Roman"/>
          <w:sz w:val="28"/>
          <w:szCs w:val="28"/>
          <w:lang w:val="vi-VN"/>
        </w:rPr>
        <w:t xml:space="preserve">án được hỗ trợ tăng thêm bằng 05 lần tiêu chuẩn ngày thường. Chế độ tiền ăn đối với người cai nghiện </w:t>
      </w:r>
      <w:r w:rsidR="00E826BC" w:rsidRPr="002F1B0A">
        <w:rPr>
          <w:rFonts w:ascii="Times New Roman" w:hAnsi="Times New Roman" w:cs="Times New Roman"/>
          <w:sz w:val="28"/>
          <w:szCs w:val="28"/>
          <w:lang w:val="vi-VN"/>
        </w:rPr>
        <w:t xml:space="preserve">tự nguyện </w:t>
      </w:r>
      <w:r w:rsidR="008735D2" w:rsidRPr="002F1B0A">
        <w:rPr>
          <w:rFonts w:ascii="Times New Roman" w:hAnsi="Times New Roman" w:cs="Times New Roman"/>
          <w:sz w:val="28"/>
          <w:szCs w:val="28"/>
          <w:lang w:val="vi-VN"/>
        </w:rPr>
        <w:t xml:space="preserve">bị ốm do </w:t>
      </w:r>
      <w:r w:rsidR="00A3053A">
        <w:rPr>
          <w:rFonts w:ascii="Times New Roman" w:hAnsi="Times New Roman" w:cs="Times New Roman"/>
          <w:sz w:val="28"/>
          <w:szCs w:val="28"/>
        </w:rPr>
        <w:t>G</w:t>
      </w:r>
      <w:r w:rsidR="008735D2" w:rsidRPr="002F1B0A">
        <w:rPr>
          <w:rFonts w:ascii="Times New Roman" w:hAnsi="Times New Roman" w:cs="Times New Roman"/>
          <w:sz w:val="28"/>
          <w:szCs w:val="28"/>
          <w:lang w:val="vi-VN"/>
        </w:rPr>
        <w:t xml:space="preserve">iám đốc cơ sở cai nghiện </w:t>
      </w:r>
      <w:r w:rsidR="00046164" w:rsidRPr="002F1B0A">
        <w:rPr>
          <w:rFonts w:ascii="Times New Roman" w:hAnsi="Times New Roman" w:cs="Times New Roman"/>
          <w:sz w:val="28"/>
          <w:szCs w:val="28"/>
          <w:lang w:val="vi-VN"/>
        </w:rPr>
        <w:t>tự nguyện</w:t>
      </w:r>
      <w:r w:rsidR="008735D2" w:rsidRPr="002F1B0A">
        <w:rPr>
          <w:rFonts w:ascii="Times New Roman" w:hAnsi="Times New Roman" w:cs="Times New Roman"/>
          <w:sz w:val="28"/>
          <w:szCs w:val="28"/>
          <w:lang w:val="vi-VN"/>
        </w:rPr>
        <w:t xml:space="preserve"> quyết định theo chỉ định của nhân viên y tế điều trị, tối thiểu bằng 03 lần tiêu chuẩn ngày thường.</w:t>
      </w:r>
    </w:p>
    <w:p w14:paraId="22F15691" w14:textId="2F556067" w:rsidR="00527A5E" w:rsidRPr="002F1B0A" w:rsidRDefault="00527A5E" w:rsidP="00FD042C">
      <w:pPr>
        <w:spacing w:after="80" w:line="240" w:lineRule="auto"/>
        <w:ind w:firstLine="567"/>
        <w:jc w:val="both"/>
        <w:rPr>
          <w:rFonts w:ascii="Times New Roman" w:eastAsia="Times New Roman" w:hAnsi="Times New Roman" w:cs="Times New Roman"/>
          <w:sz w:val="28"/>
          <w:szCs w:val="28"/>
          <w:lang w:val="vi-VN"/>
        </w:rPr>
      </w:pPr>
      <w:r w:rsidRPr="002F1B0A">
        <w:rPr>
          <w:rFonts w:ascii="Times New Roman" w:hAnsi="Times New Roman" w:cs="Times New Roman"/>
          <w:sz w:val="28"/>
          <w:szCs w:val="28"/>
          <w:lang w:val="vi-VN"/>
        </w:rPr>
        <w:t xml:space="preserve">b) Hỗ trợ tiền chăn, màn, chiếu, gối, quần áo, đồ dùng sinh hoạt cá nhân </w:t>
      </w:r>
      <w:r w:rsidRPr="002F1B0A">
        <w:rPr>
          <w:rFonts w:ascii="Times New Roman" w:hAnsi="Times New Roman" w:cs="Times New Roman"/>
          <w:sz w:val="28"/>
          <w:szCs w:val="28"/>
          <w:shd w:val="clear" w:color="auto" w:fill="FFFFFF"/>
          <w:lang w:val="vi-VN"/>
        </w:rPr>
        <w:t xml:space="preserve">và băng vệ sinh </w:t>
      </w:r>
      <w:r w:rsidR="001C2776" w:rsidRPr="002F1B0A">
        <w:rPr>
          <w:rFonts w:ascii="Times New Roman" w:hAnsi="Times New Roman" w:cs="Times New Roman"/>
          <w:sz w:val="28"/>
          <w:szCs w:val="28"/>
          <w:shd w:val="clear" w:color="auto" w:fill="FFFFFF"/>
          <w:lang w:val="vi-VN"/>
        </w:rPr>
        <w:t>(</w:t>
      </w:r>
      <w:r w:rsidRPr="002F1B0A">
        <w:rPr>
          <w:rFonts w:ascii="Times New Roman" w:hAnsi="Times New Roman" w:cs="Times New Roman"/>
          <w:sz w:val="28"/>
          <w:szCs w:val="28"/>
          <w:shd w:val="clear" w:color="auto" w:fill="FFFFFF"/>
          <w:lang w:val="vi-VN"/>
        </w:rPr>
        <w:t>đối với người cai nghiện</w:t>
      </w:r>
      <w:r w:rsidR="001C2776" w:rsidRPr="002F1B0A">
        <w:rPr>
          <w:rFonts w:ascii="Times New Roman" w:hAnsi="Times New Roman" w:cs="Times New Roman"/>
          <w:sz w:val="28"/>
          <w:szCs w:val="28"/>
          <w:shd w:val="clear" w:color="auto" w:fill="FFFFFF"/>
          <w:lang w:val="vi-VN"/>
        </w:rPr>
        <w:t xml:space="preserve"> tự nguyện là</w:t>
      </w:r>
      <w:r w:rsidRPr="002F1B0A">
        <w:rPr>
          <w:rFonts w:ascii="Times New Roman" w:hAnsi="Times New Roman" w:cs="Times New Roman"/>
          <w:sz w:val="28"/>
          <w:szCs w:val="28"/>
          <w:shd w:val="clear" w:color="auto" w:fill="FFFFFF"/>
          <w:lang w:val="vi-VN"/>
        </w:rPr>
        <w:t xml:space="preserve"> nữ</w:t>
      </w:r>
      <w:r w:rsidR="001C2776" w:rsidRPr="002F1B0A">
        <w:rPr>
          <w:rFonts w:ascii="Times New Roman" w:hAnsi="Times New Roman" w:cs="Times New Roman"/>
          <w:sz w:val="28"/>
          <w:szCs w:val="28"/>
          <w:shd w:val="clear" w:color="auto" w:fill="FFFFFF"/>
          <w:lang w:val="vi-VN"/>
        </w:rPr>
        <w:t xml:space="preserve">) đối với người cai nghiện tự nguyện </w:t>
      </w:r>
      <w:r w:rsidR="00FD042C">
        <w:rPr>
          <w:rFonts w:ascii="Times New Roman" w:hAnsi="Times New Roman" w:cs="Times New Roman"/>
          <w:sz w:val="28"/>
          <w:szCs w:val="28"/>
          <w:shd w:val="clear" w:color="auto" w:fill="FFFFFF"/>
        </w:rPr>
        <w:t xml:space="preserve">tại các cơ sở cai nghiện ma túy </w:t>
      </w:r>
      <w:r w:rsidR="001C2776" w:rsidRPr="002F1B0A">
        <w:rPr>
          <w:rFonts w:ascii="Times New Roman" w:hAnsi="Times New Roman" w:cs="Times New Roman"/>
          <w:sz w:val="28"/>
          <w:szCs w:val="28"/>
          <w:shd w:val="clear" w:color="auto" w:fill="FFFFFF"/>
          <w:lang w:val="vi-VN"/>
        </w:rPr>
        <w:t>công lập</w:t>
      </w:r>
      <w:r w:rsidRPr="002F1B0A">
        <w:rPr>
          <w:rFonts w:ascii="Times New Roman" w:hAnsi="Times New Roman" w:cs="Times New Roman"/>
          <w:sz w:val="28"/>
          <w:szCs w:val="28"/>
          <w:shd w:val="clear" w:color="auto" w:fill="FFFFFF"/>
          <w:lang w:val="vi-VN"/>
        </w:rPr>
        <w:t xml:space="preserve"> hàng năm bằng 0,63 lần mức lương cơ sở hiện hành</w:t>
      </w:r>
      <w:r w:rsidRPr="002F1B0A">
        <w:rPr>
          <w:rFonts w:ascii="Times New Roman" w:eastAsia="Times New Roman" w:hAnsi="Times New Roman" w:cs="Times New Roman"/>
          <w:sz w:val="28"/>
          <w:szCs w:val="28"/>
          <w:lang w:val="vi-VN"/>
        </w:rPr>
        <w:t>.</w:t>
      </w:r>
    </w:p>
    <w:p w14:paraId="1F92CD59" w14:textId="77777777" w:rsidR="0099424B" w:rsidRPr="002F1B0A" w:rsidRDefault="00527A5E" w:rsidP="00FD042C">
      <w:pPr>
        <w:spacing w:after="80" w:line="240" w:lineRule="auto"/>
        <w:ind w:firstLine="567"/>
        <w:jc w:val="both"/>
        <w:rPr>
          <w:rFonts w:ascii="Times New Roman" w:eastAsia="Times New Roman" w:hAnsi="Times New Roman" w:cs="Times New Roman"/>
          <w:sz w:val="28"/>
          <w:szCs w:val="28"/>
          <w:lang w:val="vi-VN"/>
        </w:rPr>
      </w:pPr>
      <w:r w:rsidRPr="002F1B0A">
        <w:rPr>
          <w:rFonts w:ascii="Times New Roman" w:eastAsia="Times New Roman" w:hAnsi="Times New Roman" w:cs="Times New Roman"/>
          <w:bCs/>
          <w:sz w:val="28"/>
          <w:szCs w:val="28"/>
          <w:lang w:val="vi-VN"/>
        </w:rPr>
        <w:t>c</w:t>
      </w:r>
      <w:r w:rsidR="00DA0621" w:rsidRPr="002F1B0A">
        <w:rPr>
          <w:rFonts w:ascii="Times New Roman" w:eastAsia="Times New Roman" w:hAnsi="Times New Roman" w:cs="Times New Roman"/>
          <w:bCs/>
          <w:sz w:val="28"/>
          <w:szCs w:val="28"/>
          <w:lang w:val="vi-VN"/>
        </w:rPr>
        <w:t>)</w:t>
      </w:r>
      <w:r w:rsidR="0099424B" w:rsidRPr="002F1B0A">
        <w:rPr>
          <w:rFonts w:ascii="Times New Roman" w:eastAsia="Times New Roman" w:hAnsi="Times New Roman" w:cs="Times New Roman"/>
          <w:bCs/>
          <w:sz w:val="28"/>
          <w:szCs w:val="28"/>
          <w:lang w:val="vi-VN"/>
        </w:rPr>
        <w:t xml:space="preserve"> </w:t>
      </w:r>
      <w:r w:rsidR="0099424B" w:rsidRPr="002F1B0A">
        <w:rPr>
          <w:rFonts w:ascii="Times New Roman" w:eastAsia="Times New Roman" w:hAnsi="Times New Roman" w:cs="Times New Roman"/>
          <w:sz w:val="28"/>
          <w:szCs w:val="28"/>
          <w:lang w:val="vi-VN"/>
        </w:rPr>
        <w:t>Cơ sở cai nghiện ma túy công lập có trách nhiệm bố trí chỗ ở không thu tiền cho ng</w:t>
      </w:r>
      <w:r w:rsidR="001746B3" w:rsidRPr="002F1B0A">
        <w:rPr>
          <w:rFonts w:ascii="Times New Roman" w:eastAsia="Times New Roman" w:hAnsi="Times New Roman" w:cs="Times New Roman"/>
          <w:sz w:val="28"/>
          <w:szCs w:val="28"/>
          <w:lang w:val="vi-VN"/>
        </w:rPr>
        <w:t>ười cai nghiện ma túy tự nguyện.</w:t>
      </w:r>
    </w:p>
    <w:p w14:paraId="5DDC8C8C" w14:textId="4DFE19EB" w:rsidR="0099424B" w:rsidRPr="00FD042C" w:rsidRDefault="00527A5E" w:rsidP="00FD042C">
      <w:pPr>
        <w:spacing w:after="80" w:line="240" w:lineRule="auto"/>
        <w:ind w:firstLine="567"/>
        <w:jc w:val="both"/>
        <w:rPr>
          <w:rFonts w:ascii="Times New Roman" w:eastAsia="Times New Roman" w:hAnsi="Times New Roman" w:cs="Times New Roman"/>
          <w:bCs/>
          <w:spacing w:val="-2"/>
          <w:sz w:val="28"/>
          <w:szCs w:val="28"/>
          <w:lang w:val="vi-VN"/>
        </w:rPr>
      </w:pPr>
      <w:r w:rsidRPr="00FD042C">
        <w:rPr>
          <w:rFonts w:ascii="Times New Roman" w:eastAsia="Times New Roman" w:hAnsi="Times New Roman" w:cs="Times New Roman"/>
          <w:bCs/>
          <w:spacing w:val="-2"/>
          <w:sz w:val="28"/>
          <w:szCs w:val="28"/>
          <w:lang w:val="vi-VN"/>
        </w:rPr>
        <w:t>d</w:t>
      </w:r>
      <w:r w:rsidR="00DA0621" w:rsidRPr="00FD042C">
        <w:rPr>
          <w:rFonts w:ascii="Times New Roman" w:eastAsia="Times New Roman" w:hAnsi="Times New Roman" w:cs="Times New Roman"/>
          <w:bCs/>
          <w:spacing w:val="-2"/>
          <w:sz w:val="28"/>
          <w:szCs w:val="28"/>
          <w:lang w:val="vi-VN"/>
        </w:rPr>
        <w:t>)</w:t>
      </w:r>
      <w:r w:rsidR="0099424B" w:rsidRPr="00FD042C">
        <w:rPr>
          <w:rFonts w:ascii="Times New Roman" w:eastAsia="Times New Roman" w:hAnsi="Times New Roman" w:cs="Times New Roman"/>
          <w:bCs/>
          <w:spacing w:val="-2"/>
          <w:sz w:val="28"/>
          <w:szCs w:val="28"/>
          <w:lang w:val="vi-VN"/>
        </w:rPr>
        <w:t xml:space="preserve"> </w:t>
      </w:r>
      <w:r w:rsidR="0099424B" w:rsidRPr="00FD042C">
        <w:rPr>
          <w:rFonts w:ascii="Times New Roman" w:eastAsia="Times New Roman" w:hAnsi="Times New Roman" w:cs="Times New Roman"/>
          <w:spacing w:val="-2"/>
          <w:sz w:val="28"/>
          <w:szCs w:val="28"/>
          <w:lang w:val="vi-VN"/>
        </w:rPr>
        <w:t>Chi hỗ trợ 01</w:t>
      </w:r>
      <w:r w:rsidR="003035D8" w:rsidRPr="00FD042C">
        <w:rPr>
          <w:rFonts w:ascii="Times New Roman" w:eastAsia="Times New Roman" w:hAnsi="Times New Roman" w:cs="Times New Roman"/>
          <w:spacing w:val="-2"/>
          <w:sz w:val="28"/>
          <w:szCs w:val="28"/>
          <w:lang w:val="vi-VN"/>
        </w:rPr>
        <w:t xml:space="preserve"> </w:t>
      </w:r>
      <w:r w:rsidR="0099424B" w:rsidRPr="00FD042C">
        <w:rPr>
          <w:rFonts w:ascii="Times New Roman" w:eastAsia="Times New Roman" w:hAnsi="Times New Roman" w:cs="Times New Roman"/>
          <w:spacing w:val="-2"/>
          <w:sz w:val="28"/>
          <w:szCs w:val="28"/>
          <w:lang w:val="vi-VN"/>
        </w:rPr>
        <w:t>lần kinh phí cai nghiện đối với người cai nghiện ma túy tự nguyện tại gia đình, cộng đồng khi hoàn thành ít nhất 03</w:t>
      </w:r>
      <w:r w:rsidR="008B5BFF" w:rsidRPr="00FD042C">
        <w:rPr>
          <w:rFonts w:ascii="Times New Roman" w:eastAsia="Times New Roman" w:hAnsi="Times New Roman" w:cs="Times New Roman"/>
          <w:spacing w:val="-2"/>
          <w:sz w:val="28"/>
          <w:szCs w:val="28"/>
          <w:lang w:val="vi-VN"/>
        </w:rPr>
        <w:t xml:space="preserve"> </w:t>
      </w:r>
      <w:r w:rsidR="0099424B" w:rsidRPr="00FD042C">
        <w:rPr>
          <w:rFonts w:ascii="Times New Roman" w:eastAsia="Times New Roman" w:hAnsi="Times New Roman" w:cs="Times New Roman"/>
          <w:spacing w:val="-2"/>
          <w:sz w:val="28"/>
          <w:szCs w:val="28"/>
          <w:lang w:val="vi-VN"/>
        </w:rPr>
        <w:t xml:space="preserve">giai đoạn theo quy định </w:t>
      </w:r>
      <w:r w:rsidR="0099424B" w:rsidRPr="00FD042C">
        <w:rPr>
          <w:rFonts w:ascii="Times New Roman" w:eastAsia="Times New Roman" w:hAnsi="Times New Roman" w:cs="Times New Roman"/>
          <w:spacing w:val="-2"/>
          <w:sz w:val="28"/>
          <w:szCs w:val="28"/>
          <w:lang w:val="vi-VN"/>
        </w:rPr>
        <w:lastRenderedPageBreak/>
        <w:t>tại Điều 22, Điều 23 và Điều 24 của Nghị định số 116/2021/NĐ-CP</w:t>
      </w:r>
      <w:r w:rsidR="002F1B0A" w:rsidRPr="00FD042C">
        <w:rPr>
          <w:rFonts w:ascii="Times New Roman" w:hAnsi="Times New Roman" w:cs="Times New Roman"/>
          <w:spacing w:val="-2"/>
          <w:sz w:val="28"/>
          <w:szCs w:val="28"/>
          <w:lang w:val="vi-VN"/>
        </w:rPr>
        <w:t xml:space="preserve"> ngày 21</w:t>
      </w:r>
      <w:r w:rsidR="00A3053A" w:rsidRPr="00FD042C">
        <w:rPr>
          <w:rFonts w:ascii="Times New Roman" w:hAnsi="Times New Roman" w:cs="Times New Roman"/>
          <w:spacing w:val="-2"/>
          <w:sz w:val="28"/>
          <w:szCs w:val="28"/>
        </w:rPr>
        <w:t xml:space="preserve"> tháng </w:t>
      </w:r>
      <w:r w:rsidR="002F1B0A" w:rsidRPr="00FD042C">
        <w:rPr>
          <w:rFonts w:ascii="Times New Roman" w:hAnsi="Times New Roman" w:cs="Times New Roman"/>
          <w:spacing w:val="-2"/>
          <w:sz w:val="28"/>
          <w:szCs w:val="28"/>
          <w:lang w:val="vi-VN"/>
        </w:rPr>
        <w:t>12</w:t>
      </w:r>
      <w:r w:rsidR="00A3053A" w:rsidRPr="00FD042C">
        <w:rPr>
          <w:rFonts w:ascii="Times New Roman" w:hAnsi="Times New Roman" w:cs="Times New Roman"/>
          <w:spacing w:val="-2"/>
          <w:sz w:val="28"/>
          <w:szCs w:val="28"/>
        </w:rPr>
        <w:t xml:space="preserve"> năm </w:t>
      </w:r>
      <w:r w:rsidR="002F1B0A" w:rsidRPr="00FD042C">
        <w:rPr>
          <w:rFonts w:ascii="Times New Roman" w:hAnsi="Times New Roman" w:cs="Times New Roman"/>
          <w:spacing w:val="-2"/>
          <w:sz w:val="28"/>
          <w:szCs w:val="28"/>
          <w:lang w:val="vi-VN"/>
        </w:rPr>
        <w:t xml:space="preserve">2021 </w:t>
      </w:r>
      <w:r w:rsidR="002F1B0A" w:rsidRPr="00FD042C">
        <w:rPr>
          <w:rFonts w:ascii="Times New Roman" w:hAnsi="Times New Roman" w:cs="Times New Roman"/>
          <w:spacing w:val="-2"/>
          <w:sz w:val="28"/>
          <w:szCs w:val="28"/>
        </w:rPr>
        <w:t>của Chính phủ</w:t>
      </w:r>
      <w:r w:rsidR="0099424B" w:rsidRPr="00FD042C">
        <w:rPr>
          <w:rFonts w:ascii="Times New Roman" w:eastAsia="Times New Roman" w:hAnsi="Times New Roman" w:cs="Times New Roman"/>
          <w:spacing w:val="-2"/>
          <w:sz w:val="28"/>
          <w:szCs w:val="28"/>
          <w:lang w:val="vi-VN"/>
        </w:rPr>
        <w:t>: Mức hỗ trợ bằng 1</w:t>
      </w:r>
      <w:r w:rsidR="0024777D" w:rsidRPr="00FD042C">
        <w:rPr>
          <w:rFonts w:ascii="Times New Roman" w:eastAsia="Times New Roman" w:hAnsi="Times New Roman" w:cs="Times New Roman"/>
          <w:spacing w:val="-2"/>
          <w:sz w:val="28"/>
          <w:szCs w:val="28"/>
          <w:lang w:val="vi-VN"/>
        </w:rPr>
        <w:t>,2</w:t>
      </w:r>
      <w:r w:rsidR="0099424B" w:rsidRPr="00FD042C">
        <w:rPr>
          <w:rFonts w:ascii="Times New Roman" w:eastAsia="Times New Roman" w:hAnsi="Times New Roman" w:cs="Times New Roman"/>
          <w:spacing w:val="-2"/>
          <w:sz w:val="28"/>
          <w:szCs w:val="28"/>
          <w:lang w:val="vi-VN"/>
        </w:rPr>
        <w:t xml:space="preserve"> lần mức lương cơ sở hiện hành.</w:t>
      </w:r>
    </w:p>
    <w:p w14:paraId="7108C00E" w14:textId="77777777" w:rsidR="0099424B" w:rsidRPr="002F1B0A" w:rsidRDefault="00DA0621" w:rsidP="00FD042C">
      <w:pPr>
        <w:spacing w:after="80" w:line="240" w:lineRule="auto"/>
        <w:ind w:firstLine="567"/>
        <w:jc w:val="both"/>
        <w:rPr>
          <w:rFonts w:ascii="Times New Roman" w:eastAsia="Arial" w:hAnsi="Times New Roman" w:cs="Times New Roman"/>
          <w:b/>
          <w:sz w:val="28"/>
          <w:szCs w:val="28"/>
          <w:lang w:val="vi-VN"/>
        </w:rPr>
      </w:pPr>
      <w:r w:rsidRPr="002F1B0A">
        <w:rPr>
          <w:rFonts w:ascii="Times New Roman" w:eastAsia="Times New Roman" w:hAnsi="Times New Roman" w:cs="Times New Roman"/>
          <w:b/>
          <w:bCs/>
          <w:sz w:val="28"/>
          <w:szCs w:val="28"/>
          <w:lang w:val="vi-VN"/>
        </w:rPr>
        <w:t>Điều 3.</w:t>
      </w:r>
      <w:r w:rsidR="0099424B" w:rsidRPr="002F1B0A">
        <w:rPr>
          <w:rFonts w:ascii="Times New Roman" w:eastAsia="Times New Roman" w:hAnsi="Times New Roman" w:cs="Times New Roman"/>
          <w:b/>
          <w:bCs/>
          <w:sz w:val="28"/>
          <w:szCs w:val="28"/>
          <w:lang w:val="vi-VN"/>
        </w:rPr>
        <w:t xml:space="preserve"> </w:t>
      </w:r>
      <w:r w:rsidR="00DF49E3" w:rsidRPr="002F1B0A">
        <w:rPr>
          <w:rFonts w:ascii="Times New Roman" w:hAnsi="Times New Roman" w:cs="Times New Roman"/>
          <w:b/>
          <w:sz w:val="28"/>
          <w:szCs w:val="28"/>
          <w:lang w:val="vi-VN"/>
        </w:rPr>
        <w:t>Chế độ</w:t>
      </w:r>
      <w:r w:rsidR="0099424B" w:rsidRPr="002F1B0A">
        <w:rPr>
          <w:rFonts w:ascii="Times New Roman" w:hAnsi="Times New Roman" w:cs="Times New Roman"/>
          <w:b/>
          <w:sz w:val="28"/>
          <w:szCs w:val="28"/>
          <w:lang w:val="vi-VN"/>
        </w:rPr>
        <w:t xml:space="preserve"> cho </w:t>
      </w:r>
      <w:r w:rsidR="00081619" w:rsidRPr="002F1B0A">
        <w:rPr>
          <w:rFonts w:ascii="Times New Roman" w:eastAsia="Arial" w:hAnsi="Times New Roman" w:cs="Times New Roman"/>
          <w:b/>
          <w:sz w:val="28"/>
          <w:szCs w:val="28"/>
          <w:lang w:val="vi-VN"/>
        </w:rPr>
        <w:t>người được giao nhiệm vụ tư vấn tâm lý, xã hội, quản lý, hỗ trợ các đối tượng cai nghiện ma túy tự nguyện tại gia đình, cộng đồng, đối tượng bị quản lý sau cai nghiện ma túy</w:t>
      </w:r>
    </w:p>
    <w:p w14:paraId="77BCDA2F" w14:textId="05D72854" w:rsidR="00936098" w:rsidRPr="002F1B0A" w:rsidRDefault="001C2776" w:rsidP="00FD042C">
      <w:pPr>
        <w:spacing w:after="80" w:line="240" w:lineRule="auto"/>
        <w:ind w:firstLine="567"/>
        <w:jc w:val="both"/>
        <w:rPr>
          <w:rFonts w:ascii="Times New Roman" w:eastAsia="Times New Roman" w:hAnsi="Times New Roman" w:cs="Times New Roman"/>
          <w:sz w:val="28"/>
          <w:szCs w:val="28"/>
          <w:lang w:val="vi-VN"/>
        </w:rPr>
      </w:pPr>
      <w:r w:rsidRPr="002F1B0A">
        <w:rPr>
          <w:rFonts w:ascii="Times New Roman" w:eastAsia="Times New Roman" w:hAnsi="Times New Roman" w:cs="Times New Roman"/>
          <w:sz w:val="28"/>
          <w:szCs w:val="28"/>
          <w:shd w:val="clear" w:color="auto" w:fill="FFFFFF"/>
          <w:lang w:val="vi-VN"/>
        </w:rPr>
        <w:t xml:space="preserve">1. </w:t>
      </w:r>
      <w:r w:rsidR="0099424B" w:rsidRPr="002F1B0A">
        <w:rPr>
          <w:rFonts w:ascii="Times New Roman" w:eastAsia="Times New Roman" w:hAnsi="Times New Roman" w:cs="Times New Roman"/>
          <w:sz w:val="28"/>
          <w:szCs w:val="28"/>
          <w:shd w:val="clear" w:color="auto" w:fill="FFFFFF"/>
          <w:lang w:val="vi-VN"/>
        </w:rPr>
        <w:t xml:space="preserve">Chi thù lao hàng tháng </w:t>
      </w:r>
      <w:r w:rsidR="0099424B" w:rsidRPr="002F1B0A">
        <w:rPr>
          <w:rFonts w:ascii="Times New Roman" w:eastAsia="Times New Roman" w:hAnsi="Times New Roman" w:cs="Times New Roman"/>
          <w:sz w:val="28"/>
          <w:szCs w:val="28"/>
          <w:lang w:val="vi-VN"/>
        </w:rPr>
        <w:t xml:space="preserve">đối với người </w:t>
      </w:r>
      <w:r w:rsidR="0099424B" w:rsidRPr="002F1B0A">
        <w:rPr>
          <w:rFonts w:ascii="Times New Roman" w:eastAsia="Times New Roman" w:hAnsi="Times New Roman" w:cs="Times New Roman"/>
          <w:sz w:val="28"/>
          <w:szCs w:val="28"/>
          <w:shd w:val="solid" w:color="FFFFFF" w:fill="auto"/>
          <w:lang w:val="vi-VN"/>
        </w:rPr>
        <w:t>được giao nhiệm vụ tư vấn tâm lý, xã hội, quản lý, hỗ trợ các đối tượng cai nghiện tự</w:t>
      </w:r>
      <w:r w:rsidR="001C798C" w:rsidRPr="002F1B0A">
        <w:rPr>
          <w:rFonts w:ascii="Times New Roman" w:eastAsia="Times New Roman" w:hAnsi="Times New Roman" w:cs="Times New Roman"/>
          <w:sz w:val="28"/>
          <w:szCs w:val="28"/>
          <w:shd w:val="solid" w:color="FFFFFF" w:fill="auto"/>
          <w:lang w:val="vi-VN"/>
        </w:rPr>
        <w:t xml:space="preserve"> nguyện tại gia đình, cộng đồng</w:t>
      </w:r>
      <w:r w:rsidR="0099424B" w:rsidRPr="002F1B0A">
        <w:rPr>
          <w:rFonts w:ascii="Times New Roman" w:eastAsia="Times New Roman" w:hAnsi="Times New Roman" w:cs="Times New Roman"/>
          <w:sz w:val="28"/>
          <w:szCs w:val="28"/>
          <w:shd w:val="solid" w:color="FFFFFF" w:fill="auto"/>
          <w:lang w:val="vi-VN"/>
        </w:rPr>
        <w:t xml:space="preserve"> </w:t>
      </w:r>
      <w:r w:rsidR="001C798C" w:rsidRPr="002F1B0A">
        <w:rPr>
          <w:rFonts w:ascii="Times New Roman" w:eastAsia="Times New Roman" w:hAnsi="Times New Roman" w:cs="Times New Roman"/>
          <w:sz w:val="28"/>
          <w:szCs w:val="28"/>
          <w:shd w:val="solid" w:color="FFFFFF" w:fill="auto"/>
          <w:lang w:val="vi-VN"/>
        </w:rPr>
        <w:t>theo phân công của Chủ tịch Ủy ban nhân dân cấp xã</w:t>
      </w:r>
      <w:r w:rsidR="0099424B" w:rsidRPr="002F1B0A">
        <w:rPr>
          <w:rFonts w:ascii="Times New Roman" w:eastAsia="Times New Roman" w:hAnsi="Times New Roman" w:cs="Times New Roman"/>
          <w:sz w:val="28"/>
          <w:szCs w:val="28"/>
          <w:lang w:val="vi-VN"/>
        </w:rPr>
        <w:t xml:space="preserve">: Mức chi thù lao bằng </w:t>
      </w:r>
      <w:r w:rsidR="0024777D" w:rsidRPr="002F1B0A">
        <w:rPr>
          <w:rFonts w:ascii="Times New Roman" w:eastAsia="Times New Roman" w:hAnsi="Times New Roman" w:cs="Times New Roman"/>
          <w:sz w:val="28"/>
          <w:szCs w:val="28"/>
          <w:lang w:val="vi-VN"/>
        </w:rPr>
        <w:t>0,6</w:t>
      </w:r>
      <w:r w:rsidR="0099424B" w:rsidRPr="002F1B0A">
        <w:rPr>
          <w:rFonts w:ascii="Times New Roman" w:eastAsia="Times New Roman" w:hAnsi="Times New Roman" w:cs="Times New Roman"/>
          <w:sz w:val="28"/>
          <w:szCs w:val="28"/>
          <w:lang w:val="vi-VN"/>
        </w:rPr>
        <w:t xml:space="preserve"> lần mức lương cơ sở hiện hành/người/tháng.</w:t>
      </w:r>
    </w:p>
    <w:p w14:paraId="230B3C14" w14:textId="46E90559" w:rsidR="001C2776" w:rsidRPr="00FD042C" w:rsidRDefault="001C2776" w:rsidP="00FD042C">
      <w:pPr>
        <w:spacing w:after="80" w:line="240" w:lineRule="auto"/>
        <w:ind w:firstLine="567"/>
        <w:jc w:val="both"/>
        <w:rPr>
          <w:rFonts w:ascii="Times New Roman" w:eastAsia="Times New Roman" w:hAnsi="Times New Roman" w:cs="Times New Roman"/>
          <w:spacing w:val="-2"/>
          <w:sz w:val="28"/>
          <w:szCs w:val="28"/>
          <w:lang w:val="vi-VN"/>
        </w:rPr>
      </w:pPr>
      <w:r w:rsidRPr="00FD042C">
        <w:rPr>
          <w:rFonts w:ascii="Times New Roman" w:hAnsi="Times New Roman" w:cs="Times New Roman"/>
          <w:color w:val="000000"/>
          <w:spacing w:val="-2"/>
          <w:sz w:val="28"/>
          <w:szCs w:val="28"/>
          <w:shd w:val="clear" w:color="auto" w:fill="FFFFFF"/>
          <w:lang w:val="vi-VN"/>
        </w:rPr>
        <w:t>2. Chi hỗ trợ người được giao nhiệm vụ tư vấn tâm lý, xã hội, quản lý, hỗ trợ người bị quản lý sau cai nghiện ma túy tại cấp xã theo phân công của Chủ tịch Ủy ban nhân dân cấp xã bằng 0,6 lần mức lương cơ sở</w:t>
      </w:r>
      <w:r w:rsidR="006272E8" w:rsidRPr="00FD042C">
        <w:rPr>
          <w:rFonts w:ascii="Times New Roman" w:hAnsi="Times New Roman" w:cs="Times New Roman"/>
          <w:color w:val="000000"/>
          <w:spacing w:val="-2"/>
          <w:sz w:val="28"/>
          <w:szCs w:val="28"/>
          <w:shd w:val="clear" w:color="auto" w:fill="FFFFFF"/>
        </w:rPr>
        <w:t xml:space="preserve"> hiện hành</w:t>
      </w:r>
      <w:r w:rsidRPr="00FD042C">
        <w:rPr>
          <w:rFonts w:ascii="Times New Roman" w:hAnsi="Times New Roman" w:cs="Times New Roman"/>
          <w:color w:val="000000"/>
          <w:spacing w:val="-2"/>
          <w:sz w:val="28"/>
          <w:szCs w:val="28"/>
          <w:shd w:val="clear" w:color="auto" w:fill="FFFFFF"/>
          <w:lang w:val="vi-VN"/>
        </w:rPr>
        <w:t>/người/tháng.</w:t>
      </w:r>
    </w:p>
    <w:p w14:paraId="010CA09D" w14:textId="77777777" w:rsidR="006C0DD3" w:rsidRPr="002F1B0A" w:rsidRDefault="006C0DD3" w:rsidP="00FD042C">
      <w:pPr>
        <w:spacing w:after="80" w:line="240" w:lineRule="auto"/>
        <w:ind w:firstLine="567"/>
        <w:jc w:val="both"/>
        <w:rPr>
          <w:rFonts w:ascii="Times New Roman" w:eastAsia="Times New Roman" w:hAnsi="Times New Roman" w:cs="Times New Roman"/>
          <w:b/>
          <w:bCs/>
          <w:sz w:val="28"/>
          <w:szCs w:val="28"/>
          <w:lang w:val="vi-VN"/>
        </w:rPr>
      </w:pPr>
      <w:r w:rsidRPr="002F1B0A">
        <w:rPr>
          <w:rFonts w:ascii="Times New Roman" w:eastAsia="Times New Roman" w:hAnsi="Times New Roman" w:cs="Times New Roman"/>
          <w:b/>
          <w:bCs/>
          <w:sz w:val="28"/>
          <w:szCs w:val="28"/>
          <w:lang w:val="vi-VN"/>
        </w:rPr>
        <w:t xml:space="preserve">Điều 4. </w:t>
      </w:r>
      <w:r w:rsidR="00F4618E" w:rsidRPr="002F1B0A">
        <w:rPr>
          <w:rFonts w:ascii="Times New Roman" w:eastAsia="Times New Roman" w:hAnsi="Times New Roman" w:cs="Times New Roman"/>
          <w:b/>
          <w:bCs/>
          <w:sz w:val="28"/>
          <w:szCs w:val="28"/>
          <w:lang w:val="vi-VN"/>
        </w:rPr>
        <w:t>Nguồn k</w:t>
      </w:r>
      <w:r w:rsidRPr="002F1B0A">
        <w:rPr>
          <w:rFonts w:ascii="Times New Roman" w:eastAsia="Times New Roman" w:hAnsi="Times New Roman" w:cs="Times New Roman"/>
          <w:b/>
          <w:bCs/>
          <w:sz w:val="28"/>
          <w:szCs w:val="28"/>
          <w:lang w:val="vi-VN"/>
        </w:rPr>
        <w:t>inh phí thực hiện</w:t>
      </w:r>
    </w:p>
    <w:p w14:paraId="5C7A563D" w14:textId="77777777" w:rsidR="006C0DD3" w:rsidRPr="002F1B0A" w:rsidRDefault="006C0DD3" w:rsidP="00FD042C">
      <w:pPr>
        <w:spacing w:after="80" w:line="240" w:lineRule="auto"/>
        <w:ind w:firstLine="567"/>
        <w:jc w:val="both"/>
        <w:rPr>
          <w:rFonts w:ascii="Times New Roman" w:eastAsia="Times New Roman" w:hAnsi="Times New Roman" w:cs="Times New Roman"/>
          <w:bCs/>
          <w:sz w:val="28"/>
          <w:szCs w:val="28"/>
          <w:lang w:val="vi-VN"/>
        </w:rPr>
      </w:pPr>
      <w:r w:rsidRPr="002F1B0A">
        <w:rPr>
          <w:rFonts w:ascii="Times New Roman" w:eastAsia="Times New Roman" w:hAnsi="Times New Roman" w:cs="Times New Roman"/>
          <w:bCs/>
          <w:sz w:val="28"/>
          <w:szCs w:val="28"/>
          <w:lang w:val="vi-VN"/>
        </w:rPr>
        <w:t>Nguồn chi đảm bảo xã hội theo phân cấp ngân sách nhà nước hiện hành.</w:t>
      </w:r>
    </w:p>
    <w:p w14:paraId="3E13E11A" w14:textId="6B3700A3" w:rsidR="0040063A" w:rsidRDefault="0040063A" w:rsidP="00FD042C">
      <w:pPr>
        <w:spacing w:after="80" w:line="240" w:lineRule="auto"/>
        <w:ind w:firstLine="567"/>
        <w:jc w:val="both"/>
        <w:rPr>
          <w:rFonts w:ascii="Times New Roman" w:hAnsi="Times New Roman" w:cs="Times New Roman"/>
          <w:b/>
          <w:sz w:val="28"/>
          <w:szCs w:val="28"/>
          <w:lang w:val="vi-VN"/>
        </w:rPr>
      </w:pPr>
      <w:r w:rsidRPr="00CC11ED">
        <w:rPr>
          <w:rFonts w:ascii="Times New Roman" w:hAnsi="Times New Roman" w:cs="Times New Roman"/>
          <w:b/>
          <w:sz w:val="28"/>
          <w:szCs w:val="28"/>
          <w:lang w:val="vi-VN"/>
        </w:rPr>
        <w:t>Điề</w:t>
      </w:r>
      <w:r>
        <w:rPr>
          <w:rFonts w:ascii="Times New Roman" w:hAnsi="Times New Roman" w:cs="Times New Roman"/>
          <w:b/>
          <w:sz w:val="28"/>
          <w:szCs w:val="28"/>
          <w:lang w:val="vi-VN"/>
        </w:rPr>
        <w:t xml:space="preserve">u </w:t>
      </w:r>
      <w:r>
        <w:rPr>
          <w:rFonts w:ascii="Times New Roman" w:hAnsi="Times New Roman" w:cs="Times New Roman"/>
          <w:b/>
          <w:sz w:val="28"/>
          <w:szCs w:val="28"/>
        </w:rPr>
        <w:t>5</w:t>
      </w:r>
      <w:r w:rsidRPr="00CC11ED">
        <w:rPr>
          <w:rFonts w:ascii="Times New Roman" w:hAnsi="Times New Roman" w:cs="Times New Roman"/>
          <w:b/>
          <w:sz w:val="28"/>
          <w:szCs w:val="28"/>
          <w:lang w:val="vi-VN"/>
        </w:rPr>
        <w:t>. Tổ chức thực hiện</w:t>
      </w:r>
    </w:p>
    <w:p w14:paraId="1BAF6ECD" w14:textId="77777777" w:rsidR="0040063A" w:rsidRPr="00CC11ED" w:rsidRDefault="0040063A" w:rsidP="00FD042C">
      <w:pPr>
        <w:spacing w:after="80" w:line="240" w:lineRule="auto"/>
        <w:ind w:firstLine="567"/>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w:t>
      </w:r>
      <w:r w:rsidRPr="00CC11ED">
        <w:rPr>
          <w:rFonts w:ascii="Times New Roman" w:eastAsia="Times New Roman" w:hAnsi="Times New Roman" w:cs="Times New Roman"/>
          <w:sz w:val="28"/>
          <w:szCs w:val="28"/>
          <w:lang w:val="pt-BR"/>
        </w:rPr>
        <w:t>.</w:t>
      </w:r>
      <w:r w:rsidRPr="00CC11ED">
        <w:rPr>
          <w:rFonts w:ascii="Times New Roman" w:eastAsia="Times New Roman" w:hAnsi="Times New Roman" w:cs="Times New Roman"/>
          <w:b/>
          <w:sz w:val="28"/>
          <w:szCs w:val="28"/>
          <w:lang w:val="pt-BR"/>
        </w:rPr>
        <w:t xml:space="preserve"> </w:t>
      </w:r>
      <w:r w:rsidRPr="00CC11ED">
        <w:rPr>
          <w:rFonts w:ascii="Times New Roman" w:eastAsia="Times New Roman" w:hAnsi="Times New Roman" w:cs="Times New Roman"/>
          <w:sz w:val="28"/>
          <w:szCs w:val="28"/>
          <w:lang w:val="pt-BR"/>
        </w:rPr>
        <w:t xml:space="preserve">Giao </w:t>
      </w:r>
      <w:r>
        <w:rPr>
          <w:rFonts w:ascii="Times New Roman" w:eastAsia="Times New Roman" w:hAnsi="Times New Roman" w:cs="Times New Roman"/>
          <w:sz w:val="28"/>
          <w:szCs w:val="28"/>
          <w:lang w:val="pt-BR"/>
        </w:rPr>
        <w:t xml:space="preserve">Ủy ban nhân dân </w:t>
      </w:r>
      <w:r w:rsidRPr="00CC11ED">
        <w:rPr>
          <w:rFonts w:ascii="Times New Roman" w:eastAsia="Times New Roman" w:hAnsi="Times New Roman" w:cs="Times New Roman"/>
          <w:sz w:val="28"/>
          <w:szCs w:val="28"/>
          <w:lang w:val="pt-BR"/>
        </w:rPr>
        <w:t xml:space="preserve">tỉnh tổ chức triển khai thực hiện Nghị quyết này. </w:t>
      </w:r>
    </w:p>
    <w:p w14:paraId="343A6579" w14:textId="77777777" w:rsidR="0040063A" w:rsidRDefault="0040063A" w:rsidP="00FD042C">
      <w:pPr>
        <w:pStyle w:val="NormalWeb"/>
        <w:shd w:val="clear" w:color="auto" w:fill="FFFFFF"/>
        <w:spacing w:before="0" w:beforeAutospacing="0" w:after="80" w:afterAutospacing="0"/>
        <w:ind w:firstLine="567"/>
        <w:jc w:val="both"/>
        <w:rPr>
          <w:sz w:val="28"/>
          <w:szCs w:val="28"/>
        </w:rPr>
      </w:pPr>
      <w:r>
        <w:rPr>
          <w:sz w:val="28"/>
          <w:szCs w:val="28"/>
        </w:rPr>
        <w:t>2</w:t>
      </w:r>
      <w:r w:rsidRPr="00CC11ED">
        <w:rPr>
          <w:sz w:val="28"/>
          <w:szCs w:val="28"/>
        </w:rPr>
        <w:t xml:space="preserve">. </w:t>
      </w:r>
      <w:r w:rsidRPr="00CC11ED">
        <w:rPr>
          <w:sz w:val="28"/>
          <w:szCs w:val="28"/>
          <w:lang w:val="vi-VN"/>
        </w:rPr>
        <w:t xml:space="preserve">Thường trực Hội đồng nhân dân tỉnh, các Ban </w:t>
      </w:r>
      <w:r>
        <w:rPr>
          <w:sz w:val="28"/>
          <w:szCs w:val="28"/>
        </w:rPr>
        <w:t>của H</w:t>
      </w:r>
      <w:r w:rsidRPr="00CC11ED">
        <w:rPr>
          <w:sz w:val="28"/>
          <w:szCs w:val="28"/>
          <w:lang w:val="vi-VN"/>
        </w:rPr>
        <w:t>ội đồng nhân dân tỉnh, các Tổ đại biểu Hội đồng nhân dân tỉnh và đại biểu Hội đồng nhân dân tỉnh giám sát việc thực hiện Nghị quyết theo quy định của pháp luật.</w:t>
      </w:r>
    </w:p>
    <w:p w14:paraId="1C6718CE" w14:textId="61331AD1" w:rsidR="00FD042C" w:rsidRPr="00FD042C" w:rsidRDefault="00FD042C" w:rsidP="00FD042C">
      <w:pPr>
        <w:pStyle w:val="NormalWeb"/>
        <w:shd w:val="clear" w:color="auto" w:fill="FFFFFF"/>
        <w:spacing w:before="0" w:beforeAutospacing="0" w:after="80" w:afterAutospacing="0"/>
        <w:ind w:firstLine="567"/>
        <w:jc w:val="both"/>
        <w:rPr>
          <w:sz w:val="28"/>
          <w:szCs w:val="28"/>
        </w:rPr>
      </w:pPr>
      <w:r>
        <w:rPr>
          <w:sz w:val="28"/>
          <w:szCs w:val="28"/>
        </w:rPr>
        <w:t>3. Nghị quyết số 111/2018/NQ-HĐND ngày 13 tháng 12 năm 2018 của Hội đồng nhân dân tỉnh Lâm Đồng quy định mức hỗ trợ đối với người cai nghiện ma túy tự nguyện tại cơ sở cai nghiện ma túy công lập thuộc tỉnh Lâm Đồng hết hiệu lực kể từ ngày Nghị quyết này có hiệu lực thi hành.</w:t>
      </w:r>
    </w:p>
    <w:p w14:paraId="3EFA48D1" w14:textId="14E5ED4C" w:rsidR="00E11A9B" w:rsidRPr="0040063A" w:rsidRDefault="0040063A" w:rsidP="003B7655">
      <w:pPr>
        <w:spacing w:after="120" w:line="240" w:lineRule="auto"/>
        <w:ind w:firstLine="567"/>
        <w:jc w:val="both"/>
        <w:rPr>
          <w:rFonts w:ascii="Times New Roman" w:eastAsia="Times New Roman" w:hAnsi="Times New Roman" w:cs="Times New Roman"/>
          <w:sz w:val="28"/>
          <w:szCs w:val="28"/>
          <w:lang w:val="vi-VN"/>
        </w:rPr>
      </w:pPr>
      <w:r w:rsidRPr="00CC11ED">
        <w:rPr>
          <w:rFonts w:ascii="Times New Roman" w:eastAsia="Times New Roman" w:hAnsi="Times New Roman" w:cs="Times New Roman"/>
          <w:sz w:val="28"/>
          <w:szCs w:val="28"/>
          <w:lang w:val="pt-BR"/>
        </w:rPr>
        <w:t xml:space="preserve">Nghị quyết này đã được Hội đồng nhân dân tỉnh Lâm Đồng </w:t>
      </w:r>
      <w:r w:rsidR="00AB2CD5">
        <w:rPr>
          <w:rFonts w:ascii="Times New Roman" w:eastAsia="Times New Roman" w:hAnsi="Times New Roman" w:cs="Times New Roman"/>
          <w:sz w:val="28"/>
          <w:szCs w:val="28"/>
          <w:lang w:val="pt-BR"/>
        </w:rPr>
        <w:t>K</w:t>
      </w:r>
      <w:r w:rsidRPr="00CC11ED">
        <w:rPr>
          <w:rFonts w:ascii="Times New Roman" w:eastAsia="Times New Roman" w:hAnsi="Times New Roman" w:cs="Times New Roman"/>
          <w:sz w:val="28"/>
          <w:szCs w:val="28"/>
          <w:lang w:val="pt-BR"/>
        </w:rPr>
        <w:t>hóa</w:t>
      </w:r>
      <w:r>
        <w:rPr>
          <w:rFonts w:ascii="Times New Roman" w:eastAsia="Times New Roman" w:hAnsi="Times New Roman" w:cs="Times New Roman"/>
          <w:sz w:val="28"/>
          <w:szCs w:val="28"/>
          <w:lang w:val="pt-BR"/>
        </w:rPr>
        <w:t xml:space="preserve"> X K</w:t>
      </w:r>
      <w:r w:rsidRPr="00CC11ED">
        <w:rPr>
          <w:rFonts w:ascii="Times New Roman" w:eastAsia="Times New Roman" w:hAnsi="Times New Roman" w:cs="Times New Roman"/>
          <w:sz w:val="28"/>
          <w:szCs w:val="28"/>
          <w:lang w:val="pt-BR"/>
        </w:rPr>
        <w:t xml:space="preserve">ỳ họp thứ </w:t>
      </w:r>
      <w:r>
        <w:rPr>
          <w:rFonts w:ascii="Times New Roman" w:eastAsia="Times New Roman" w:hAnsi="Times New Roman" w:cs="Times New Roman"/>
          <w:sz w:val="28"/>
          <w:szCs w:val="28"/>
          <w:lang w:val="pt-BR"/>
        </w:rPr>
        <w:t xml:space="preserve">10 </w:t>
      </w:r>
      <w:r w:rsidRPr="00CC11ED">
        <w:rPr>
          <w:rFonts w:ascii="Times New Roman" w:hAnsi="Times New Roman" w:cs="Times New Roman"/>
          <w:sz w:val="28"/>
          <w:szCs w:val="28"/>
          <w:lang w:val="pt-BR"/>
        </w:rPr>
        <w:t>thông qua ngày</w:t>
      </w:r>
      <w:r>
        <w:rPr>
          <w:rFonts w:ascii="Times New Roman" w:hAnsi="Times New Roman" w:cs="Times New Roman"/>
          <w:sz w:val="28"/>
          <w:szCs w:val="28"/>
          <w:lang w:val="pt-BR"/>
        </w:rPr>
        <w:t xml:space="preserve"> 12 </w:t>
      </w:r>
      <w:r w:rsidRPr="00CC11ED">
        <w:rPr>
          <w:rFonts w:ascii="Times New Roman" w:hAnsi="Times New Roman" w:cs="Times New Roman"/>
          <w:sz w:val="28"/>
          <w:szCs w:val="28"/>
          <w:lang w:val="pt-BR"/>
        </w:rPr>
        <w:t>tháng</w:t>
      </w:r>
      <w:r>
        <w:rPr>
          <w:rFonts w:ascii="Times New Roman" w:hAnsi="Times New Roman" w:cs="Times New Roman"/>
          <w:sz w:val="28"/>
          <w:szCs w:val="28"/>
          <w:lang w:val="pt-BR"/>
        </w:rPr>
        <w:t xml:space="preserve"> 7 năm 2023 </w:t>
      </w:r>
      <w:r w:rsidRPr="00CC11ED">
        <w:rPr>
          <w:rFonts w:ascii="Times New Roman" w:hAnsi="Times New Roman" w:cs="Times New Roman"/>
          <w:sz w:val="28"/>
          <w:szCs w:val="28"/>
          <w:lang w:val="pt-BR"/>
        </w:rPr>
        <w:t>và có hiệu lực từ ngày</w:t>
      </w:r>
      <w:r>
        <w:rPr>
          <w:rFonts w:ascii="Times New Roman" w:hAnsi="Times New Roman" w:cs="Times New Roman"/>
          <w:sz w:val="28"/>
          <w:szCs w:val="28"/>
          <w:lang w:val="pt-BR"/>
        </w:rPr>
        <w:t xml:space="preserve"> 22 t</w:t>
      </w:r>
      <w:r w:rsidRPr="00CC11ED">
        <w:rPr>
          <w:rFonts w:ascii="Times New Roman" w:hAnsi="Times New Roman" w:cs="Times New Roman"/>
          <w:sz w:val="28"/>
          <w:szCs w:val="28"/>
          <w:lang w:val="pt-BR"/>
        </w:rPr>
        <w:t xml:space="preserve">háng </w:t>
      </w:r>
      <w:r>
        <w:rPr>
          <w:rFonts w:ascii="Times New Roman" w:hAnsi="Times New Roman" w:cs="Times New Roman"/>
          <w:sz w:val="28"/>
          <w:szCs w:val="28"/>
          <w:lang w:val="pt-BR"/>
        </w:rPr>
        <w:t xml:space="preserve">7 </w:t>
      </w:r>
      <w:r>
        <w:rPr>
          <w:rFonts w:ascii="Times New Roman" w:hAnsi="Times New Roman" w:cs="Times New Roman"/>
          <w:sz w:val="28"/>
          <w:szCs w:val="28"/>
        </w:rPr>
        <w:t>năm 2023</w:t>
      </w:r>
      <w:r w:rsidRPr="00CC11ED">
        <w:rPr>
          <w:rFonts w:ascii="Times New Roman" w:eastAsia="Times New Roman" w:hAnsi="Times New Roman" w:cs="Times New Roman"/>
          <w:sz w:val="28"/>
          <w:szCs w:val="28"/>
          <w:lang w:val="pt-BR"/>
        </w:rPr>
        <w:t>./.</w:t>
      </w:r>
    </w:p>
    <w:p w14:paraId="15E13DB2" w14:textId="77777777" w:rsidR="008E215A" w:rsidRPr="00023DAB" w:rsidRDefault="008E215A" w:rsidP="00E11A9B">
      <w:pPr>
        <w:tabs>
          <w:tab w:val="left" w:pos="8820"/>
        </w:tabs>
        <w:spacing w:before="120" w:after="0" w:line="240" w:lineRule="auto"/>
        <w:ind w:firstLine="763"/>
        <w:jc w:val="both"/>
        <w:rPr>
          <w:rFonts w:ascii="Times New Roman" w:eastAsia="Times New Roman" w:hAnsi="Times New Roman" w:cs="Times New Roman"/>
          <w:sz w:val="12"/>
          <w:szCs w:val="26"/>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962"/>
        <w:gridCol w:w="3894"/>
      </w:tblGrid>
      <w:tr w:rsidR="00E11A9B" w:rsidRPr="008E215A" w14:paraId="5105C17D" w14:textId="77777777" w:rsidTr="003F1C5F">
        <w:tc>
          <w:tcPr>
            <w:tcW w:w="4962" w:type="dxa"/>
            <w:tcBorders>
              <w:top w:val="nil"/>
              <w:left w:val="nil"/>
              <w:bottom w:val="nil"/>
              <w:right w:val="nil"/>
              <w:tl2br w:val="nil"/>
              <w:tr2bl w:val="nil"/>
            </w:tcBorders>
            <w:shd w:val="clear" w:color="auto" w:fill="auto"/>
            <w:tcMar>
              <w:top w:w="0" w:type="dxa"/>
              <w:left w:w="108" w:type="dxa"/>
              <w:bottom w:w="0" w:type="dxa"/>
              <w:right w:w="108" w:type="dxa"/>
            </w:tcMar>
          </w:tcPr>
          <w:p w14:paraId="7D08834B" w14:textId="77777777" w:rsidR="00E11A9B" w:rsidRPr="002F1B0A" w:rsidRDefault="00E11A9B" w:rsidP="003B7655">
            <w:pPr>
              <w:spacing w:after="0" w:line="240" w:lineRule="auto"/>
              <w:jc w:val="both"/>
              <w:rPr>
                <w:rFonts w:ascii="Times New Roman" w:hAnsi="Times New Roman" w:cs="Times New Roman"/>
                <w:b/>
                <w:i/>
                <w:sz w:val="24"/>
                <w:szCs w:val="24"/>
                <w:lang w:val="nl-NL"/>
              </w:rPr>
            </w:pPr>
            <w:r w:rsidRPr="002F1B0A">
              <w:rPr>
                <w:rFonts w:ascii="Times New Roman" w:hAnsi="Times New Roman" w:cs="Times New Roman"/>
                <w:b/>
                <w:i/>
                <w:sz w:val="24"/>
                <w:szCs w:val="24"/>
                <w:lang w:val="nl-NL"/>
              </w:rPr>
              <w:t>Nơi nhận:</w:t>
            </w:r>
          </w:p>
          <w:p w14:paraId="06F45260" w14:textId="77777777" w:rsidR="003B7655" w:rsidRPr="00DF473F" w:rsidRDefault="003B7655" w:rsidP="003B7655">
            <w:pPr>
              <w:spacing w:after="0" w:line="240" w:lineRule="auto"/>
              <w:jc w:val="both"/>
              <w:rPr>
                <w:rFonts w:ascii="Times New Roman" w:hAnsi="Times New Roman"/>
              </w:rPr>
            </w:pPr>
            <w:r w:rsidRPr="00DF473F">
              <w:rPr>
                <w:rFonts w:ascii="Times New Roman" w:hAnsi="Times New Roman"/>
              </w:rPr>
              <w:t>- UBTVQH;</w:t>
            </w:r>
          </w:p>
          <w:p w14:paraId="6608F1A8" w14:textId="77777777" w:rsidR="003B7655" w:rsidRPr="00DF473F" w:rsidRDefault="003B7655" w:rsidP="003B7655">
            <w:pPr>
              <w:spacing w:after="0" w:line="240" w:lineRule="auto"/>
              <w:jc w:val="both"/>
              <w:rPr>
                <w:rFonts w:ascii="Times New Roman" w:hAnsi="Times New Roman"/>
              </w:rPr>
            </w:pPr>
            <w:r w:rsidRPr="00DF473F">
              <w:rPr>
                <w:rFonts w:ascii="Times New Roman" w:hAnsi="Times New Roman"/>
              </w:rPr>
              <w:t>- Chính phủ;</w:t>
            </w:r>
          </w:p>
          <w:p w14:paraId="002BB07F" w14:textId="77777777" w:rsidR="003B7655" w:rsidRPr="00DF473F" w:rsidRDefault="003B7655" w:rsidP="003B7655">
            <w:pPr>
              <w:spacing w:after="0" w:line="240" w:lineRule="auto"/>
              <w:jc w:val="both"/>
              <w:rPr>
                <w:rFonts w:ascii="Times New Roman" w:hAnsi="Times New Roman"/>
              </w:rPr>
            </w:pPr>
            <w:r w:rsidRPr="00DF473F">
              <w:rPr>
                <w:rFonts w:ascii="Times New Roman" w:hAnsi="Times New Roman"/>
              </w:rPr>
              <w:t>- VPQH, VPCP;</w:t>
            </w:r>
          </w:p>
          <w:p w14:paraId="271EB248" w14:textId="77777777" w:rsidR="003B7655" w:rsidRPr="00DF473F" w:rsidRDefault="003B7655" w:rsidP="003B7655">
            <w:pPr>
              <w:spacing w:after="0" w:line="240" w:lineRule="auto"/>
              <w:rPr>
                <w:rFonts w:ascii="Times New Roman" w:hAnsi="Times New Roman"/>
              </w:rPr>
            </w:pPr>
            <w:r w:rsidRPr="00DF473F">
              <w:rPr>
                <w:rFonts w:ascii="Times New Roman" w:hAnsi="Times New Roman"/>
              </w:rPr>
              <w:t>- Bộ Tư pháp (Cục Kiểm tra VBQPPL);</w:t>
            </w:r>
          </w:p>
          <w:p w14:paraId="5FAA4C32" w14:textId="77777777" w:rsidR="003B7655" w:rsidRPr="00DF473F" w:rsidRDefault="003B7655" w:rsidP="003B7655">
            <w:pPr>
              <w:spacing w:after="0" w:line="240" w:lineRule="auto"/>
              <w:ind w:right="4"/>
              <w:rPr>
                <w:rFonts w:ascii="Times New Roman" w:hAnsi="Times New Roman"/>
                <w:color w:val="000000"/>
              </w:rPr>
            </w:pPr>
            <w:r w:rsidRPr="00DF473F">
              <w:rPr>
                <w:rFonts w:ascii="Times New Roman" w:hAnsi="Times New Roman"/>
                <w:color w:val="000000"/>
                <w:lang w:val="vi-VN"/>
              </w:rPr>
              <w:t xml:space="preserve">- Bộ </w:t>
            </w:r>
            <w:r w:rsidRPr="00DF473F">
              <w:rPr>
                <w:rFonts w:ascii="Times New Roman" w:hAnsi="Times New Roman"/>
                <w:color w:val="000000"/>
              </w:rPr>
              <w:t>Tài chính</w:t>
            </w:r>
            <w:r>
              <w:rPr>
                <w:rFonts w:ascii="Times New Roman" w:hAnsi="Times New Roman"/>
                <w:color w:val="000000"/>
              </w:rPr>
              <w:t xml:space="preserve"> (</w:t>
            </w:r>
            <w:r>
              <w:rPr>
                <w:rFonts w:ascii="Times New Roman" w:hAnsi="Times New Roman"/>
                <w:color w:val="000000"/>
                <w:lang w:val="vi-VN"/>
              </w:rPr>
              <w:t>Vụ Pháp chế</w:t>
            </w:r>
            <w:r>
              <w:rPr>
                <w:rFonts w:ascii="Times New Roman" w:hAnsi="Times New Roman"/>
                <w:color w:val="000000"/>
              </w:rPr>
              <w:t>)</w:t>
            </w:r>
            <w:r w:rsidRPr="00DF473F">
              <w:rPr>
                <w:rFonts w:ascii="Times New Roman" w:hAnsi="Times New Roman"/>
                <w:color w:val="000000"/>
              </w:rPr>
              <w:t>;</w:t>
            </w:r>
          </w:p>
          <w:p w14:paraId="233A12CD" w14:textId="260C1331" w:rsidR="003B7655" w:rsidRPr="00DF473F" w:rsidRDefault="003B7655" w:rsidP="003B7655">
            <w:pPr>
              <w:spacing w:after="0" w:line="240" w:lineRule="auto"/>
              <w:rPr>
                <w:rFonts w:ascii="Times New Roman" w:hAnsi="Times New Roman"/>
              </w:rPr>
            </w:pPr>
            <w:r w:rsidRPr="00DF473F">
              <w:rPr>
                <w:rFonts w:ascii="Times New Roman" w:hAnsi="Times New Roman"/>
              </w:rPr>
              <w:t>- TTTU, TT</w:t>
            </w:r>
            <w:r w:rsidR="004F6C39">
              <w:rPr>
                <w:rFonts w:ascii="Times New Roman" w:hAnsi="Times New Roman"/>
              </w:rPr>
              <w:t>.</w:t>
            </w:r>
            <w:r w:rsidRPr="00DF473F">
              <w:rPr>
                <w:rFonts w:ascii="Times New Roman" w:hAnsi="Times New Roman"/>
              </w:rPr>
              <w:t>HĐND tỉnh;</w:t>
            </w:r>
          </w:p>
          <w:p w14:paraId="05F006E3" w14:textId="77777777" w:rsidR="003B7655" w:rsidRPr="00DF473F" w:rsidRDefault="003B7655" w:rsidP="003B7655">
            <w:pPr>
              <w:spacing w:after="0" w:line="240" w:lineRule="auto"/>
              <w:rPr>
                <w:rFonts w:ascii="Times New Roman" w:hAnsi="Times New Roman"/>
              </w:rPr>
            </w:pPr>
            <w:r w:rsidRPr="00DF473F">
              <w:rPr>
                <w:rFonts w:ascii="Times New Roman" w:hAnsi="Times New Roman"/>
              </w:rPr>
              <w:t>- UBND tỉnh, BTT UBMTTQVN tỉnh;</w:t>
            </w:r>
          </w:p>
          <w:p w14:paraId="6444DFB8" w14:textId="77777777" w:rsidR="003B7655" w:rsidRPr="00DF473F" w:rsidRDefault="003B7655" w:rsidP="003B7655">
            <w:pPr>
              <w:spacing w:after="0" w:line="240" w:lineRule="auto"/>
              <w:rPr>
                <w:rFonts w:ascii="Times New Roman" w:hAnsi="Times New Roman"/>
              </w:rPr>
            </w:pPr>
            <w:r w:rsidRPr="00DF473F">
              <w:rPr>
                <w:rFonts w:ascii="Times New Roman" w:hAnsi="Times New Roman"/>
              </w:rPr>
              <w:t>- Đoàn ĐBQH tỉnh Lâm Đồng;</w:t>
            </w:r>
          </w:p>
          <w:p w14:paraId="41478AF5" w14:textId="77777777" w:rsidR="003B7655" w:rsidRPr="00DF473F" w:rsidRDefault="003B7655" w:rsidP="003B7655">
            <w:pPr>
              <w:spacing w:after="0" w:line="240" w:lineRule="auto"/>
              <w:rPr>
                <w:rFonts w:ascii="Times New Roman" w:hAnsi="Times New Roman"/>
              </w:rPr>
            </w:pPr>
            <w:r w:rsidRPr="00DF473F">
              <w:rPr>
                <w:rFonts w:ascii="Times New Roman" w:hAnsi="Times New Roman"/>
              </w:rPr>
              <w:t>- Đại biểu HĐND tỉnh khóa X;</w:t>
            </w:r>
          </w:p>
          <w:p w14:paraId="70AAAF2B" w14:textId="77777777" w:rsidR="003B7655" w:rsidRPr="00DF473F" w:rsidRDefault="003B7655" w:rsidP="003B7655">
            <w:pPr>
              <w:spacing w:after="0" w:line="240" w:lineRule="auto"/>
              <w:rPr>
                <w:rFonts w:ascii="Times New Roman" w:hAnsi="Times New Roman"/>
              </w:rPr>
            </w:pPr>
            <w:r w:rsidRPr="00DF473F">
              <w:rPr>
                <w:rFonts w:ascii="Times New Roman" w:hAnsi="Times New Roman"/>
              </w:rPr>
              <w:t>- Các sở, ban, ngành, đoàn thể cấp tỉnh;</w:t>
            </w:r>
          </w:p>
          <w:p w14:paraId="5F0F007A" w14:textId="3848F559" w:rsidR="003B7655" w:rsidRPr="00DF473F" w:rsidRDefault="003B7655" w:rsidP="003B7655">
            <w:pPr>
              <w:spacing w:after="0" w:line="240" w:lineRule="auto"/>
              <w:jc w:val="both"/>
              <w:rPr>
                <w:rFonts w:ascii="Times New Roman" w:hAnsi="Times New Roman"/>
              </w:rPr>
            </w:pPr>
            <w:r w:rsidRPr="00DF473F">
              <w:rPr>
                <w:rFonts w:ascii="Times New Roman" w:hAnsi="Times New Roman"/>
              </w:rPr>
              <w:t>- TT</w:t>
            </w:r>
            <w:r w:rsidR="004F6C39">
              <w:rPr>
                <w:rFonts w:ascii="Times New Roman" w:hAnsi="Times New Roman"/>
              </w:rPr>
              <w:t>.</w:t>
            </w:r>
            <w:r w:rsidRPr="00DF473F">
              <w:rPr>
                <w:rFonts w:ascii="Times New Roman" w:hAnsi="Times New Roman"/>
              </w:rPr>
              <w:t>HĐND, UBND các huyện, thành phố;</w:t>
            </w:r>
          </w:p>
          <w:p w14:paraId="5D922BE6" w14:textId="77777777" w:rsidR="003B7655" w:rsidRPr="00DF473F" w:rsidRDefault="003B7655" w:rsidP="003B7655">
            <w:pPr>
              <w:spacing w:after="0" w:line="240" w:lineRule="auto"/>
              <w:rPr>
                <w:rFonts w:ascii="Times New Roman" w:hAnsi="Times New Roman"/>
              </w:rPr>
            </w:pPr>
            <w:r w:rsidRPr="00DF473F">
              <w:rPr>
                <w:rFonts w:ascii="Times New Roman" w:hAnsi="Times New Roman"/>
              </w:rPr>
              <w:t>- Đài PT-TH</w:t>
            </w:r>
            <w:r>
              <w:rPr>
                <w:rFonts w:ascii="Times New Roman" w:hAnsi="Times New Roman"/>
              </w:rPr>
              <w:t xml:space="preserve"> tỉnh</w:t>
            </w:r>
            <w:r w:rsidRPr="00DF473F">
              <w:rPr>
                <w:rFonts w:ascii="Times New Roman" w:hAnsi="Times New Roman"/>
              </w:rPr>
              <w:t xml:space="preserve">, Báo Lâm Đồng; </w:t>
            </w:r>
          </w:p>
          <w:p w14:paraId="4BAAFFC1" w14:textId="77777777" w:rsidR="003B7655" w:rsidRPr="00DF473F" w:rsidRDefault="003B7655" w:rsidP="003B7655">
            <w:pPr>
              <w:spacing w:after="0" w:line="240" w:lineRule="auto"/>
              <w:rPr>
                <w:rFonts w:ascii="Times New Roman" w:hAnsi="Times New Roman"/>
              </w:rPr>
            </w:pPr>
            <w:r w:rsidRPr="00DF473F">
              <w:rPr>
                <w:rFonts w:ascii="Times New Roman" w:hAnsi="Times New Roman"/>
              </w:rPr>
              <w:t>- TT Công báo - Tin học tỉnh;</w:t>
            </w:r>
          </w:p>
          <w:p w14:paraId="7A2269D9" w14:textId="117F29CB" w:rsidR="003B7655" w:rsidRPr="00DF473F" w:rsidRDefault="003B7655" w:rsidP="003B7655">
            <w:pPr>
              <w:spacing w:after="0" w:line="240" w:lineRule="auto"/>
              <w:rPr>
                <w:rFonts w:ascii="Times New Roman" w:hAnsi="Times New Roman"/>
              </w:rPr>
            </w:pPr>
            <w:r w:rsidRPr="00DF473F">
              <w:rPr>
                <w:rFonts w:ascii="Times New Roman" w:hAnsi="Times New Roman"/>
              </w:rPr>
              <w:t xml:space="preserve">- TT </w:t>
            </w:r>
            <w:r>
              <w:rPr>
                <w:rFonts w:ascii="Times New Roman" w:hAnsi="Times New Roman"/>
              </w:rPr>
              <w:t xml:space="preserve">Tích hợp </w:t>
            </w:r>
            <w:r w:rsidR="004F6C39">
              <w:rPr>
                <w:rFonts w:ascii="Times New Roman" w:hAnsi="Times New Roman"/>
              </w:rPr>
              <w:t>DL</w:t>
            </w:r>
            <w:r w:rsidRPr="00DF473F">
              <w:rPr>
                <w:rFonts w:ascii="Times New Roman" w:hAnsi="Times New Roman"/>
              </w:rPr>
              <w:t xml:space="preserve"> và </w:t>
            </w:r>
            <w:r w:rsidR="004F6C39">
              <w:rPr>
                <w:rFonts w:ascii="Times New Roman" w:hAnsi="Times New Roman"/>
              </w:rPr>
              <w:t>Chuyển đổi số</w:t>
            </w:r>
            <w:r w:rsidRPr="00DF473F">
              <w:rPr>
                <w:rFonts w:ascii="Times New Roman" w:hAnsi="Times New Roman"/>
              </w:rPr>
              <w:t xml:space="preserve"> tỉnh; </w:t>
            </w:r>
          </w:p>
          <w:p w14:paraId="1543A8C3" w14:textId="77777777" w:rsidR="003B7655" w:rsidRPr="00DF473F" w:rsidRDefault="003B7655" w:rsidP="003B7655">
            <w:pPr>
              <w:spacing w:after="0" w:line="240" w:lineRule="auto"/>
              <w:rPr>
                <w:rFonts w:ascii="Times New Roman" w:hAnsi="Times New Roman"/>
              </w:rPr>
            </w:pPr>
            <w:r w:rsidRPr="00DF473F">
              <w:rPr>
                <w:rFonts w:ascii="Times New Roman" w:hAnsi="Times New Roman"/>
              </w:rPr>
              <w:t>- TT Lưu trữ lịch sử tỉnh;</w:t>
            </w:r>
          </w:p>
          <w:p w14:paraId="5FAE0F4A" w14:textId="77777777" w:rsidR="003B7655" w:rsidRPr="00DF473F" w:rsidRDefault="003B7655" w:rsidP="003B7655">
            <w:pPr>
              <w:spacing w:after="0" w:line="240" w:lineRule="auto"/>
              <w:rPr>
                <w:rFonts w:ascii="Times New Roman" w:hAnsi="Times New Roman"/>
              </w:rPr>
            </w:pPr>
            <w:r w:rsidRPr="00DF473F">
              <w:rPr>
                <w:rFonts w:ascii="Times New Roman" w:hAnsi="Times New Roman"/>
              </w:rPr>
              <w:t xml:space="preserve">- Trang TTĐT HĐND tỉnh; </w:t>
            </w:r>
          </w:p>
          <w:p w14:paraId="4EA9255D" w14:textId="338D6A8B" w:rsidR="00E11A9B" w:rsidRPr="008E215A" w:rsidRDefault="003B7655" w:rsidP="003B7655">
            <w:pPr>
              <w:spacing w:after="0"/>
              <w:jc w:val="both"/>
              <w:rPr>
                <w:rFonts w:eastAsia="Calibri"/>
                <w:noProof/>
                <w:sz w:val="28"/>
                <w:lang w:val="vi-VN"/>
              </w:rPr>
            </w:pPr>
            <w:r w:rsidRPr="00DF473F">
              <w:rPr>
                <w:rFonts w:ascii="Times New Roman" w:hAnsi="Times New Roman"/>
              </w:rPr>
              <w:t>- Lưu: VT, HS kỳ họp.</w:t>
            </w:r>
            <w:r w:rsidRPr="007E6D9F">
              <w:tab/>
            </w:r>
          </w:p>
        </w:tc>
        <w:tc>
          <w:tcPr>
            <w:tcW w:w="3894" w:type="dxa"/>
            <w:tcBorders>
              <w:top w:val="nil"/>
              <w:left w:val="nil"/>
              <w:bottom w:val="nil"/>
              <w:right w:val="nil"/>
              <w:tl2br w:val="nil"/>
              <w:tr2bl w:val="nil"/>
            </w:tcBorders>
            <w:shd w:val="clear" w:color="auto" w:fill="auto"/>
            <w:tcMar>
              <w:top w:w="0" w:type="dxa"/>
              <w:left w:w="108" w:type="dxa"/>
              <w:bottom w:w="0" w:type="dxa"/>
              <w:right w:w="108" w:type="dxa"/>
            </w:tcMar>
          </w:tcPr>
          <w:p w14:paraId="4A0B4890" w14:textId="77777777" w:rsidR="00E11A9B" w:rsidRPr="008E215A" w:rsidRDefault="00E11A9B" w:rsidP="00F96F6A">
            <w:pPr>
              <w:jc w:val="center"/>
              <w:rPr>
                <w:rFonts w:ascii="Times New Roman" w:eastAsia="Calibri" w:hAnsi="Times New Roman" w:cs="Times New Roman"/>
                <w:b/>
                <w:bCs/>
                <w:noProof/>
                <w:sz w:val="28"/>
                <w:szCs w:val="28"/>
                <w:lang w:val="vi-VN"/>
              </w:rPr>
            </w:pPr>
            <w:r w:rsidRPr="008E215A">
              <w:rPr>
                <w:rFonts w:ascii="Times New Roman" w:eastAsia="Calibri" w:hAnsi="Times New Roman" w:cs="Times New Roman"/>
                <w:b/>
                <w:bCs/>
                <w:noProof/>
                <w:sz w:val="28"/>
                <w:szCs w:val="28"/>
                <w:lang w:val="vi-VN"/>
              </w:rPr>
              <w:t>CHỦ TỊCH</w:t>
            </w:r>
          </w:p>
          <w:p w14:paraId="2DEB85BE" w14:textId="77777777" w:rsidR="00E11A9B" w:rsidRPr="008E215A" w:rsidRDefault="00E11A9B" w:rsidP="00F96F6A">
            <w:pPr>
              <w:jc w:val="center"/>
              <w:rPr>
                <w:rFonts w:ascii="Times New Roman" w:eastAsia="Calibri" w:hAnsi="Times New Roman" w:cs="Times New Roman"/>
                <w:b/>
                <w:bCs/>
                <w:noProof/>
                <w:sz w:val="28"/>
                <w:szCs w:val="28"/>
                <w:lang w:val="vi-VN"/>
              </w:rPr>
            </w:pPr>
          </w:p>
          <w:p w14:paraId="3F76A42A" w14:textId="77777777" w:rsidR="00E11A9B" w:rsidRDefault="00E11A9B" w:rsidP="00F96F6A">
            <w:pPr>
              <w:jc w:val="center"/>
              <w:rPr>
                <w:rFonts w:ascii="Times New Roman" w:eastAsia="Calibri" w:hAnsi="Times New Roman" w:cs="Times New Roman"/>
                <w:b/>
                <w:bCs/>
                <w:noProof/>
                <w:sz w:val="28"/>
                <w:szCs w:val="28"/>
                <w:lang w:val="vi-VN"/>
              </w:rPr>
            </w:pPr>
          </w:p>
          <w:p w14:paraId="4584A671" w14:textId="77777777" w:rsidR="00177FA0" w:rsidRDefault="00177FA0" w:rsidP="00177FA0">
            <w:pPr>
              <w:rPr>
                <w:rFonts w:ascii="Times New Roman" w:eastAsia="Calibri" w:hAnsi="Times New Roman" w:cs="Times New Roman"/>
                <w:b/>
                <w:bCs/>
                <w:noProof/>
                <w:sz w:val="28"/>
                <w:szCs w:val="28"/>
                <w:lang w:val="vi-VN"/>
              </w:rPr>
            </w:pPr>
          </w:p>
          <w:p w14:paraId="0CF205F6" w14:textId="77777777" w:rsidR="00BD3F12" w:rsidRDefault="00BD3F12" w:rsidP="00177FA0">
            <w:pPr>
              <w:rPr>
                <w:rFonts w:ascii="Times New Roman" w:eastAsia="Calibri" w:hAnsi="Times New Roman" w:cs="Times New Roman"/>
                <w:b/>
                <w:bCs/>
                <w:noProof/>
                <w:sz w:val="28"/>
                <w:szCs w:val="28"/>
                <w:lang w:val="vi-VN"/>
              </w:rPr>
            </w:pPr>
          </w:p>
          <w:p w14:paraId="3BDB57BA" w14:textId="77777777" w:rsidR="00E11A9B" w:rsidRPr="008E215A" w:rsidRDefault="00F3057C" w:rsidP="00F96F6A">
            <w:pPr>
              <w:jc w:val="center"/>
              <w:rPr>
                <w:rFonts w:ascii="Times New Roman" w:eastAsia="Calibri" w:hAnsi="Times New Roman" w:cs="Times New Roman"/>
                <w:b/>
                <w:bCs/>
                <w:noProof/>
                <w:sz w:val="28"/>
                <w:szCs w:val="28"/>
                <w:lang w:val="vi-VN"/>
              </w:rPr>
            </w:pPr>
            <w:r w:rsidRPr="008E215A">
              <w:rPr>
                <w:rFonts w:ascii="Times New Roman" w:eastAsia="Calibri" w:hAnsi="Times New Roman" w:cs="Times New Roman"/>
                <w:b/>
                <w:noProof/>
                <w:sz w:val="28"/>
                <w:szCs w:val="28"/>
                <w:lang w:val="vi-VN"/>
              </w:rPr>
              <w:t>Trần Đức Quận</w:t>
            </w:r>
          </w:p>
          <w:p w14:paraId="68C15E99" w14:textId="77777777" w:rsidR="00E11A9B" w:rsidRPr="008E215A" w:rsidRDefault="00E11A9B" w:rsidP="00F96F6A">
            <w:pPr>
              <w:jc w:val="center"/>
              <w:rPr>
                <w:rFonts w:ascii="Times New Roman" w:eastAsia="Calibri" w:hAnsi="Times New Roman" w:cs="Times New Roman"/>
                <w:b/>
                <w:bCs/>
                <w:noProof/>
                <w:sz w:val="26"/>
                <w:szCs w:val="26"/>
                <w:lang w:val="vi-VN"/>
              </w:rPr>
            </w:pPr>
          </w:p>
          <w:p w14:paraId="0E32E19B" w14:textId="77777777" w:rsidR="00E11A9B" w:rsidRPr="007D0B36" w:rsidRDefault="00E11A9B" w:rsidP="007D0B36">
            <w:pPr>
              <w:rPr>
                <w:rFonts w:eastAsia="Calibri"/>
                <w:b/>
                <w:noProof/>
                <w:sz w:val="28"/>
                <w:szCs w:val="28"/>
              </w:rPr>
            </w:pPr>
          </w:p>
        </w:tc>
      </w:tr>
    </w:tbl>
    <w:p w14:paraId="64DCAB81" w14:textId="77777777" w:rsidR="008E215A" w:rsidRPr="007D0B36" w:rsidRDefault="008E215A" w:rsidP="00BD3F12">
      <w:pPr>
        <w:spacing w:before="60" w:after="0" w:line="240" w:lineRule="auto"/>
        <w:rPr>
          <w:rFonts w:ascii="Times New Roman" w:hAnsi="Times New Roman" w:cs="Times New Roman"/>
          <w:sz w:val="28"/>
          <w:szCs w:val="28"/>
        </w:rPr>
      </w:pPr>
    </w:p>
    <w:sectPr w:rsidR="008E215A" w:rsidRPr="007D0B36" w:rsidSect="00FD042C">
      <w:headerReference w:type="default" r:id="rId8"/>
      <w:footerReference w:type="even" r:id="rId9"/>
      <w:footerReference w:type="default" r:id="rId10"/>
      <w:pgSz w:w="11907" w:h="16840" w:code="9"/>
      <w:pgMar w:top="1134" w:right="1134" w:bottom="964" w:left="1588" w:header="567" w:footer="43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343C02" w14:textId="77777777" w:rsidR="00423F46" w:rsidRDefault="00423F46">
      <w:pPr>
        <w:spacing w:after="0" w:line="240" w:lineRule="auto"/>
      </w:pPr>
      <w:r>
        <w:separator/>
      </w:r>
    </w:p>
  </w:endnote>
  <w:endnote w:type="continuationSeparator" w:id="0">
    <w:p w14:paraId="352A12DB" w14:textId="77777777" w:rsidR="00423F46" w:rsidRDefault="00423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39EB2" w14:textId="77777777" w:rsidR="00773BDA" w:rsidRDefault="00C0333B" w:rsidP="00E66F7C">
    <w:pPr>
      <w:pStyle w:val="Footer"/>
      <w:framePr w:wrap="around" w:vAnchor="text" w:hAnchor="margin" w:xAlign="right" w:y="1"/>
      <w:rPr>
        <w:rStyle w:val="PageNumber"/>
      </w:rPr>
    </w:pPr>
    <w:r>
      <w:rPr>
        <w:rStyle w:val="PageNumber"/>
      </w:rPr>
      <w:fldChar w:fldCharType="begin"/>
    </w:r>
    <w:r w:rsidR="00C87936">
      <w:rPr>
        <w:rStyle w:val="PageNumber"/>
      </w:rPr>
      <w:instrText xml:space="preserve">PAGE  </w:instrText>
    </w:r>
    <w:r>
      <w:rPr>
        <w:rStyle w:val="PageNumber"/>
      </w:rPr>
      <w:fldChar w:fldCharType="end"/>
    </w:r>
  </w:p>
  <w:p w14:paraId="03EC127F" w14:textId="77777777" w:rsidR="00773BDA" w:rsidRDefault="00AA4589" w:rsidP="00E66F7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4F177" w14:textId="77777777" w:rsidR="00340689" w:rsidRDefault="00AA4589">
    <w:pPr>
      <w:pStyle w:val="Footer"/>
      <w:jc w:val="center"/>
    </w:pPr>
  </w:p>
  <w:p w14:paraId="19904CB5" w14:textId="77777777" w:rsidR="00773BDA" w:rsidRDefault="00AA4589" w:rsidP="00E66F7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958EEF" w14:textId="77777777" w:rsidR="00423F46" w:rsidRDefault="00423F46">
      <w:pPr>
        <w:spacing w:after="0" w:line="240" w:lineRule="auto"/>
      </w:pPr>
      <w:r>
        <w:separator/>
      </w:r>
    </w:p>
  </w:footnote>
  <w:footnote w:type="continuationSeparator" w:id="0">
    <w:p w14:paraId="6CBDC031" w14:textId="77777777" w:rsidR="00423F46" w:rsidRDefault="00423F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004729"/>
      <w:docPartObj>
        <w:docPartGallery w:val="Page Numbers (Top of Page)"/>
        <w:docPartUnique/>
      </w:docPartObj>
    </w:sdtPr>
    <w:sdtEndPr>
      <w:rPr>
        <w:rFonts w:ascii="Times New Roman" w:hAnsi="Times New Roman" w:cs="Times New Roman"/>
        <w:noProof/>
        <w:sz w:val="28"/>
        <w:szCs w:val="28"/>
      </w:rPr>
    </w:sdtEndPr>
    <w:sdtContent>
      <w:p w14:paraId="3970D402" w14:textId="3F9CAF80" w:rsidR="00692803" w:rsidRPr="00FC1DC2" w:rsidRDefault="002F1B0A" w:rsidP="003B7655">
        <w:pPr>
          <w:pStyle w:val="Header"/>
          <w:jc w:val="center"/>
          <w:rPr>
            <w:rFonts w:ascii="Times New Roman" w:hAnsi="Times New Roman" w:cs="Times New Roman"/>
            <w:sz w:val="28"/>
            <w:szCs w:val="28"/>
          </w:rPr>
        </w:pPr>
        <w:r w:rsidRPr="00FC1DC2">
          <w:rPr>
            <w:rFonts w:ascii="Times New Roman" w:hAnsi="Times New Roman" w:cs="Times New Roman"/>
            <w:sz w:val="28"/>
            <w:szCs w:val="28"/>
          </w:rPr>
          <w:fldChar w:fldCharType="begin"/>
        </w:r>
        <w:r w:rsidRPr="00FC1DC2">
          <w:rPr>
            <w:rFonts w:ascii="Times New Roman" w:hAnsi="Times New Roman" w:cs="Times New Roman"/>
            <w:sz w:val="28"/>
            <w:szCs w:val="28"/>
          </w:rPr>
          <w:instrText xml:space="preserve"> PAGE   \* MERGEFORMAT </w:instrText>
        </w:r>
        <w:r w:rsidRPr="00FC1DC2">
          <w:rPr>
            <w:rFonts w:ascii="Times New Roman" w:hAnsi="Times New Roman" w:cs="Times New Roman"/>
            <w:sz w:val="28"/>
            <w:szCs w:val="28"/>
          </w:rPr>
          <w:fldChar w:fldCharType="separate"/>
        </w:r>
        <w:r w:rsidR="00AA4589">
          <w:rPr>
            <w:rFonts w:ascii="Times New Roman" w:hAnsi="Times New Roman" w:cs="Times New Roman"/>
            <w:noProof/>
            <w:sz w:val="28"/>
            <w:szCs w:val="28"/>
          </w:rPr>
          <w:t>3</w:t>
        </w:r>
        <w:r w:rsidRPr="00FC1DC2">
          <w:rPr>
            <w:rFonts w:ascii="Times New Roman" w:hAnsi="Times New Roman" w:cs="Times New Roman"/>
            <w:noProof/>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0F1"/>
    <w:rsid w:val="00002E8C"/>
    <w:rsid w:val="0000332B"/>
    <w:rsid w:val="000054FE"/>
    <w:rsid w:val="00023DAB"/>
    <w:rsid w:val="0002781E"/>
    <w:rsid w:val="00031D59"/>
    <w:rsid w:val="00045D10"/>
    <w:rsid w:val="00046164"/>
    <w:rsid w:val="00050056"/>
    <w:rsid w:val="00055729"/>
    <w:rsid w:val="000767BA"/>
    <w:rsid w:val="00081619"/>
    <w:rsid w:val="00097FDB"/>
    <w:rsid w:val="000D441A"/>
    <w:rsid w:val="000E2DA9"/>
    <w:rsid w:val="000F04A4"/>
    <w:rsid w:val="000F511C"/>
    <w:rsid w:val="0012401F"/>
    <w:rsid w:val="00131BE8"/>
    <w:rsid w:val="001746B3"/>
    <w:rsid w:val="001750E3"/>
    <w:rsid w:val="00176A51"/>
    <w:rsid w:val="00177FA0"/>
    <w:rsid w:val="00185048"/>
    <w:rsid w:val="00187848"/>
    <w:rsid w:val="00191103"/>
    <w:rsid w:val="001964C3"/>
    <w:rsid w:val="001B0BED"/>
    <w:rsid w:val="001B2C8E"/>
    <w:rsid w:val="001C2776"/>
    <w:rsid w:val="001C2F50"/>
    <w:rsid w:val="001C5D4D"/>
    <w:rsid w:val="001C798C"/>
    <w:rsid w:val="001D0DF4"/>
    <w:rsid w:val="001D1C32"/>
    <w:rsid w:val="001D76F0"/>
    <w:rsid w:val="001E7FC8"/>
    <w:rsid w:val="00214600"/>
    <w:rsid w:val="00215AF2"/>
    <w:rsid w:val="00220F5A"/>
    <w:rsid w:val="0024777D"/>
    <w:rsid w:val="00250B9A"/>
    <w:rsid w:val="00265C18"/>
    <w:rsid w:val="00281B5E"/>
    <w:rsid w:val="002B1D34"/>
    <w:rsid w:val="002C3B52"/>
    <w:rsid w:val="002D370B"/>
    <w:rsid w:val="002D51C5"/>
    <w:rsid w:val="002E2DD1"/>
    <w:rsid w:val="002E3633"/>
    <w:rsid w:val="002F1A45"/>
    <w:rsid w:val="002F1B0A"/>
    <w:rsid w:val="002F701C"/>
    <w:rsid w:val="00303308"/>
    <w:rsid w:val="003035D8"/>
    <w:rsid w:val="00311E06"/>
    <w:rsid w:val="003315D6"/>
    <w:rsid w:val="0034130C"/>
    <w:rsid w:val="003451B6"/>
    <w:rsid w:val="003508E6"/>
    <w:rsid w:val="00351650"/>
    <w:rsid w:val="00366D2F"/>
    <w:rsid w:val="00383DD4"/>
    <w:rsid w:val="00385FCB"/>
    <w:rsid w:val="00391DA5"/>
    <w:rsid w:val="003A15AF"/>
    <w:rsid w:val="003B0563"/>
    <w:rsid w:val="003B7655"/>
    <w:rsid w:val="003C1EC6"/>
    <w:rsid w:val="003D0C15"/>
    <w:rsid w:val="003D4F2E"/>
    <w:rsid w:val="003E2C72"/>
    <w:rsid w:val="003E7C5C"/>
    <w:rsid w:val="003F1C5F"/>
    <w:rsid w:val="0040063A"/>
    <w:rsid w:val="00412D39"/>
    <w:rsid w:val="00423F46"/>
    <w:rsid w:val="00427E73"/>
    <w:rsid w:val="00433993"/>
    <w:rsid w:val="00456BCE"/>
    <w:rsid w:val="00474CDE"/>
    <w:rsid w:val="00483139"/>
    <w:rsid w:val="00496D4A"/>
    <w:rsid w:val="004B5273"/>
    <w:rsid w:val="004E0E90"/>
    <w:rsid w:val="004E1625"/>
    <w:rsid w:val="004E47D8"/>
    <w:rsid w:val="004F4C87"/>
    <w:rsid w:val="004F6C39"/>
    <w:rsid w:val="004F7A9A"/>
    <w:rsid w:val="0051300E"/>
    <w:rsid w:val="005151DB"/>
    <w:rsid w:val="00527A5E"/>
    <w:rsid w:val="005317C5"/>
    <w:rsid w:val="00535CF4"/>
    <w:rsid w:val="00541AFB"/>
    <w:rsid w:val="005465F8"/>
    <w:rsid w:val="00581C40"/>
    <w:rsid w:val="00583B01"/>
    <w:rsid w:val="00592491"/>
    <w:rsid w:val="005B0E17"/>
    <w:rsid w:val="005B691E"/>
    <w:rsid w:val="005C66BE"/>
    <w:rsid w:val="005E5ACD"/>
    <w:rsid w:val="005E627D"/>
    <w:rsid w:val="00607891"/>
    <w:rsid w:val="00610FA0"/>
    <w:rsid w:val="00621AA8"/>
    <w:rsid w:val="006231DE"/>
    <w:rsid w:val="006272E8"/>
    <w:rsid w:val="006636CA"/>
    <w:rsid w:val="0068197D"/>
    <w:rsid w:val="00692803"/>
    <w:rsid w:val="00695F1C"/>
    <w:rsid w:val="006C0DD3"/>
    <w:rsid w:val="006D07C7"/>
    <w:rsid w:val="006D5427"/>
    <w:rsid w:val="006D794E"/>
    <w:rsid w:val="006F1EDB"/>
    <w:rsid w:val="0070649B"/>
    <w:rsid w:val="00726070"/>
    <w:rsid w:val="0073354F"/>
    <w:rsid w:val="00743844"/>
    <w:rsid w:val="007450E4"/>
    <w:rsid w:val="0075187B"/>
    <w:rsid w:val="00771D17"/>
    <w:rsid w:val="00784E2D"/>
    <w:rsid w:val="007852A1"/>
    <w:rsid w:val="007A3207"/>
    <w:rsid w:val="007C2AA6"/>
    <w:rsid w:val="007D0B36"/>
    <w:rsid w:val="007D0F8A"/>
    <w:rsid w:val="007D5B22"/>
    <w:rsid w:val="007F436A"/>
    <w:rsid w:val="008233E7"/>
    <w:rsid w:val="008254DC"/>
    <w:rsid w:val="008273EF"/>
    <w:rsid w:val="00835739"/>
    <w:rsid w:val="00836A95"/>
    <w:rsid w:val="00864E0A"/>
    <w:rsid w:val="008735D2"/>
    <w:rsid w:val="0087404C"/>
    <w:rsid w:val="008760F1"/>
    <w:rsid w:val="00884725"/>
    <w:rsid w:val="008B245F"/>
    <w:rsid w:val="008B5BFF"/>
    <w:rsid w:val="008E215A"/>
    <w:rsid w:val="00936098"/>
    <w:rsid w:val="00965CCC"/>
    <w:rsid w:val="00972F74"/>
    <w:rsid w:val="00990F4C"/>
    <w:rsid w:val="0099424B"/>
    <w:rsid w:val="00994A20"/>
    <w:rsid w:val="009A315A"/>
    <w:rsid w:val="009D24B1"/>
    <w:rsid w:val="009E0D50"/>
    <w:rsid w:val="009E1837"/>
    <w:rsid w:val="009E379F"/>
    <w:rsid w:val="009F2773"/>
    <w:rsid w:val="009F56D9"/>
    <w:rsid w:val="00A004F3"/>
    <w:rsid w:val="00A3053A"/>
    <w:rsid w:val="00A35C89"/>
    <w:rsid w:val="00A4081E"/>
    <w:rsid w:val="00A54807"/>
    <w:rsid w:val="00A61BBE"/>
    <w:rsid w:val="00A64956"/>
    <w:rsid w:val="00A64BE1"/>
    <w:rsid w:val="00A73B3F"/>
    <w:rsid w:val="00A83E87"/>
    <w:rsid w:val="00A85A93"/>
    <w:rsid w:val="00A90E76"/>
    <w:rsid w:val="00AA286D"/>
    <w:rsid w:val="00AA4589"/>
    <w:rsid w:val="00AB0EDB"/>
    <w:rsid w:val="00AB2CD5"/>
    <w:rsid w:val="00AB45D9"/>
    <w:rsid w:val="00AC0806"/>
    <w:rsid w:val="00AC0ADA"/>
    <w:rsid w:val="00AC1F14"/>
    <w:rsid w:val="00AC2AB3"/>
    <w:rsid w:val="00AC42E5"/>
    <w:rsid w:val="00AD09F2"/>
    <w:rsid w:val="00B03772"/>
    <w:rsid w:val="00B037B3"/>
    <w:rsid w:val="00B068C9"/>
    <w:rsid w:val="00B473BF"/>
    <w:rsid w:val="00B65CFA"/>
    <w:rsid w:val="00B75466"/>
    <w:rsid w:val="00B77A58"/>
    <w:rsid w:val="00B8283A"/>
    <w:rsid w:val="00B87D31"/>
    <w:rsid w:val="00BD0071"/>
    <w:rsid w:val="00BD3F12"/>
    <w:rsid w:val="00BD4913"/>
    <w:rsid w:val="00BE4654"/>
    <w:rsid w:val="00BF0709"/>
    <w:rsid w:val="00BF2702"/>
    <w:rsid w:val="00C0333B"/>
    <w:rsid w:val="00C3716A"/>
    <w:rsid w:val="00C47DD4"/>
    <w:rsid w:val="00C51848"/>
    <w:rsid w:val="00C83DA9"/>
    <w:rsid w:val="00C87936"/>
    <w:rsid w:val="00CA3437"/>
    <w:rsid w:val="00CB365C"/>
    <w:rsid w:val="00CC6358"/>
    <w:rsid w:val="00CF57A4"/>
    <w:rsid w:val="00D01F32"/>
    <w:rsid w:val="00D213A7"/>
    <w:rsid w:val="00D244FB"/>
    <w:rsid w:val="00D47DE7"/>
    <w:rsid w:val="00D512EF"/>
    <w:rsid w:val="00D64CBC"/>
    <w:rsid w:val="00D6730C"/>
    <w:rsid w:val="00DA0621"/>
    <w:rsid w:val="00DA615F"/>
    <w:rsid w:val="00DB0BFC"/>
    <w:rsid w:val="00DF49E3"/>
    <w:rsid w:val="00DF6433"/>
    <w:rsid w:val="00DF6CDD"/>
    <w:rsid w:val="00E11A9B"/>
    <w:rsid w:val="00E35A80"/>
    <w:rsid w:val="00E46724"/>
    <w:rsid w:val="00E478A4"/>
    <w:rsid w:val="00E703EF"/>
    <w:rsid w:val="00E75D9B"/>
    <w:rsid w:val="00E826BC"/>
    <w:rsid w:val="00E90F02"/>
    <w:rsid w:val="00E91228"/>
    <w:rsid w:val="00EA6871"/>
    <w:rsid w:val="00EC1104"/>
    <w:rsid w:val="00EC440D"/>
    <w:rsid w:val="00ED3F5F"/>
    <w:rsid w:val="00F3057C"/>
    <w:rsid w:val="00F31153"/>
    <w:rsid w:val="00F314E4"/>
    <w:rsid w:val="00F436AA"/>
    <w:rsid w:val="00F444C3"/>
    <w:rsid w:val="00F4618E"/>
    <w:rsid w:val="00F54DAE"/>
    <w:rsid w:val="00F650F0"/>
    <w:rsid w:val="00F73D74"/>
    <w:rsid w:val="00F91A64"/>
    <w:rsid w:val="00FB6567"/>
    <w:rsid w:val="00FC1DC2"/>
    <w:rsid w:val="00FD042C"/>
    <w:rsid w:val="00FD6E74"/>
    <w:rsid w:val="00FD75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FB5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C87"/>
  </w:style>
  <w:style w:type="paragraph" w:styleId="Heading8">
    <w:name w:val="heading 8"/>
    <w:basedOn w:val="Normal"/>
    <w:next w:val="Normal"/>
    <w:link w:val="Heading8Char"/>
    <w:semiHidden/>
    <w:unhideWhenUsed/>
    <w:qFormat/>
    <w:rsid w:val="00884725"/>
    <w:pPr>
      <w:keepNext/>
      <w:spacing w:after="0" w:line="240" w:lineRule="auto"/>
      <w:ind w:firstLine="720"/>
      <w:jc w:val="both"/>
      <w:outlineLvl w:val="7"/>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760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0F1"/>
  </w:style>
  <w:style w:type="table" w:styleId="TableGrid">
    <w:name w:val="Table Grid"/>
    <w:basedOn w:val="TableNormal"/>
    <w:rsid w:val="008760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8760F1"/>
  </w:style>
  <w:style w:type="paragraph" w:styleId="BalloonText">
    <w:name w:val="Balloon Text"/>
    <w:basedOn w:val="Normal"/>
    <w:link w:val="BalloonTextChar"/>
    <w:uiPriority w:val="99"/>
    <w:semiHidden/>
    <w:unhideWhenUsed/>
    <w:rsid w:val="006078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891"/>
    <w:rPr>
      <w:rFonts w:ascii="Segoe UI" w:hAnsi="Segoe UI" w:cs="Segoe UI"/>
      <w:sz w:val="18"/>
      <w:szCs w:val="18"/>
    </w:rPr>
  </w:style>
  <w:style w:type="paragraph" w:styleId="ListParagraph">
    <w:name w:val="List Paragraph"/>
    <w:basedOn w:val="Normal"/>
    <w:uiPriority w:val="34"/>
    <w:qFormat/>
    <w:rsid w:val="00412D39"/>
    <w:pPr>
      <w:ind w:left="720"/>
      <w:contextualSpacing/>
    </w:pPr>
  </w:style>
  <w:style w:type="character" w:customStyle="1" w:styleId="Heading8Char">
    <w:name w:val="Heading 8 Char"/>
    <w:basedOn w:val="DefaultParagraphFont"/>
    <w:link w:val="Heading8"/>
    <w:semiHidden/>
    <w:rsid w:val="00884725"/>
    <w:rPr>
      <w:rFonts w:ascii="Times New Roman" w:eastAsia="Times New Roman" w:hAnsi="Times New Roman" w:cs="Times New Roman"/>
      <w:b/>
      <w:bCs/>
      <w:sz w:val="28"/>
      <w:szCs w:val="24"/>
    </w:rPr>
  </w:style>
  <w:style w:type="paragraph" w:styleId="Header">
    <w:name w:val="header"/>
    <w:basedOn w:val="Normal"/>
    <w:link w:val="HeaderChar"/>
    <w:uiPriority w:val="99"/>
    <w:unhideWhenUsed/>
    <w:rsid w:val="006928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803"/>
  </w:style>
  <w:style w:type="paragraph" w:styleId="NormalWeb">
    <w:name w:val="Normal (Web)"/>
    <w:basedOn w:val="Normal"/>
    <w:uiPriority w:val="99"/>
    <w:unhideWhenUsed/>
    <w:rsid w:val="00DA0621"/>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5C66BE"/>
    <w:pPr>
      <w:spacing w:after="0" w:line="240" w:lineRule="auto"/>
      <w:ind w:firstLine="993"/>
      <w:jc w:val="both"/>
    </w:pPr>
    <w:rPr>
      <w:rFonts w:ascii=".VnTime" w:eastAsia="Times New Roman" w:hAnsi=".VnTime" w:cs="Times New Roman"/>
      <w:sz w:val="28"/>
      <w:szCs w:val="20"/>
      <w:lang w:val="x-none" w:eastAsia="x-none"/>
    </w:rPr>
  </w:style>
  <w:style w:type="character" w:customStyle="1" w:styleId="BodyTextIndentChar">
    <w:name w:val="Body Text Indent Char"/>
    <w:basedOn w:val="DefaultParagraphFont"/>
    <w:link w:val="BodyTextIndent"/>
    <w:uiPriority w:val="99"/>
    <w:rsid w:val="005C66BE"/>
    <w:rPr>
      <w:rFonts w:ascii=".VnTime" w:eastAsia="Times New Roman" w:hAnsi=".VnTime" w:cs="Times New Roman"/>
      <w:sz w:val="28"/>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C87"/>
  </w:style>
  <w:style w:type="paragraph" w:styleId="Heading8">
    <w:name w:val="heading 8"/>
    <w:basedOn w:val="Normal"/>
    <w:next w:val="Normal"/>
    <w:link w:val="Heading8Char"/>
    <w:semiHidden/>
    <w:unhideWhenUsed/>
    <w:qFormat/>
    <w:rsid w:val="00884725"/>
    <w:pPr>
      <w:keepNext/>
      <w:spacing w:after="0" w:line="240" w:lineRule="auto"/>
      <w:ind w:firstLine="720"/>
      <w:jc w:val="both"/>
      <w:outlineLvl w:val="7"/>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760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0F1"/>
  </w:style>
  <w:style w:type="table" w:styleId="TableGrid">
    <w:name w:val="Table Grid"/>
    <w:basedOn w:val="TableNormal"/>
    <w:rsid w:val="008760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8760F1"/>
  </w:style>
  <w:style w:type="paragraph" w:styleId="BalloonText">
    <w:name w:val="Balloon Text"/>
    <w:basedOn w:val="Normal"/>
    <w:link w:val="BalloonTextChar"/>
    <w:uiPriority w:val="99"/>
    <w:semiHidden/>
    <w:unhideWhenUsed/>
    <w:rsid w:val="006078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891"/>
    <w:rPr>
      <w:rFonts w:ascii="Segoe UI" w:hAnsi="Segoe UI" w:cs="Segoe UI"/>
      <w:sz w:val="18"/>
      <w:szCs w:val="18"/>
    </w:rPr>
  </w:style>
  <w:style w:type="paragraph" w:styleId="ListParagraph">
    <w:name w:val="List Paragraph"/>
    <w:basedOn w:val="Normal"/>
    <w:uiPriority w:val="34"/>
    <w:qFormat/>
    <w:rsid w:val="00412D39"/>
    <w:pPr>
      <w:ind w:left="720"/>
      <w:contextualSpacing/>
    </w:pPr>
  </w:style>
  <w:style w:type="character" w:customStyle="1" w:styleId="Heading8Char">
    <w:name w:val="Heading 8 Char"/>
    <w:basedOn w:val="DefaultParagraphFont"/>
    <w:link w:val="Heading8"/>
    <w:semiHidden/>
    <w:rsid w:val="00884725"/>
    <w:rPr>
      <w:rFonts w:ascii="Times New Roman" w:eastAsia="Times New Roman" w:hAnsi="Times New Roman" w:cs="Times New Roman"/>
      <w:b/>
      <w:bCs/>
      <w:sz w:val="28"/>
      <w:szCs w:val="24"/>
    </w:rPr>
  </w:style>
  <w:style w:type="paragraph" w:styleId="Header">
    <w:name w:val="header"/>
    <w:basedOn w:val="Normal"/>
    <w:link w:val="HeaderChar"/>
    <w:uiPriority w:val="99"/>
    <w:unhideWhenUsed/>
    <w:rsid w:val="006928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803"/>
  </w:style>
  <w:style w:type="paragraph" w:styleId="NormalWeb">
    <w:name w:val="Normal (Web)"/>
    <w:basedOn w:val="Normal"/>
    <w:uiPriority w:val="99"/>
    <w:unhideWhenUsed/>
    <w:rsid w:val="00DA0621"/>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5C66BE"/>
    <w:pPr>
      <w:spacing w:after="0" w:line="240" w:lineRule="auto"/>
      <w:ind w:firstLine="993"/>
      <w:jc w:val="both"/>
    </w:pPr>
    <w:rPr>
      <w:rFonts w:ascii=".VnTime" w:eastAsia="Times New Roman" w:hAnsi=".VnTime" w:cs="Times New Roman"/>
      <w:sz w:val="28"/>
      <w:szCs w:val="20"/>
      <w:lang w:val="x-none" w:eastAsia="x-none"/>
    </w:rPr>
  </w:style>
  <w:style w:type="character" w:customStyle="1" w:styleId="BodyTextIndentChar">
    <w:name w:val="Body Text Indent Char"/>
    <w:basedOn w:val="DefaultParagraphFont"/>
    <w:link w:val="BodyTextIndent"/>
    <w:uiPriority w:val="99"/>
    <w:rsid w:val="005C66BE"/>
    <w:rPr>
      <w:rFonts w:ascii=".VnTime" w:eastAsia="Times New Roman" w:hAnsi=".VnTime" w:cs="Times New Roman"/>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9387">
      <w:bodyDiv w:val="1"/>
      <w:marLeft w:val="0"/>
      <w:marRight w:val="0"/>
      <w:marTop w:val="0"/>
      <w:marBottom w:val="0"/>
      <w:divBdr>
        <w:top w:val="none" w:sz="0" w:space="0" w:color="auto"/>
        <w:left w:val="none" w:sz="0" w:space="0" w:color="auto"/>
        <w:bottom w:val="none" w:sz="0" w:space="0" w:color="auto"/>
        <w:right w:val="none" w:sz="0" w:space="0" w:color="auto"/>
      </w:divBdr>
    </w:div>
    <w:div w:id="550847200">
      <w:bodyDiv w:val="1"/>
      <w:marLeft w:val="0"/>
      <w:marRight w:val="0"/>
      <w:marTop w:val="0"/>
      <w:marBottom w:val="0"/>
      <w:divBdr>
        <w:top w:val="none" w:sz="0" w:space="0" w:color="auto"/>
        <w:left w:val="none" w:sz="0" w:space="0" w:color="auto"/>
        <w:bottom w:val="none" w:sz="0" w:space="0" w:color="auto"/>
        <w:right w:val="none" w:sz="0" w:space="0" w:color="auto"/>
      </w:divBdr>
    </w:div>
    <w:div w:id="641928467">
      <w:bodyDiv w:val="1"/>
      <w:marLeft w:val="0"/>
      <w:marRight w:val="0"/>
      <w:marTop w:val="0"/>
      <w:marBottom w:val="0"/>
      <w:divBdr>
        <w:top w:val="none" w:sz="0" w:space="0" w:color="auto"/>
        <w:left w:val="none" w:sz="0" w:space="0" w:color="auto"/>
        <w:bottom w:val="none" w:sz="0" w:space="0" w:color="auto"/>
        <w:right w:val="none" w:sz="0" w:space="0" w:color="auto"/>
      </w:divBdr>
    </w:div>
    <w:div w:id="707341962">
      <w:bodyDiv w:val="1"/>
      <w:marLeft w:val="0"/>
      <w:marRight w:val="0"/>
      <w:marTop w:val="0"/>
      <w:marBottom w:val="0"/>
      <w:divBdr>
        <w:top w:val="none" w:sz="0" w:space="0" w:color="auto"/>
        <w:left w:val="none" w:sz="0" w:space="0" w:color="auto"/>
        <w:bottom w:val="none" w:sz="0" w:space="0" w:color="auto"/>
        <w:right w:val="none" w:sz="0" w:space="0" w:color="auto"/>
      </w:divBdr>
    </w:div>
    <w:div w:id="190121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6B79FD-ED48-4A3F-BFE9-B26233D55329}">
  <ds:schemaRefs>
    <ds:schemaRef ds:uri="http://schemas.openxmlformats.org/officeDocument/2006/bibliography"/>
  </ds:schemaRefs>
</ds:datastoreItem>
</file>

<file path=customXml/itemProps2.xml><?xml version="1.0" encoding="utf-8"?>
<ds:datastoreItem xmlns:ds="http://schemas.openxmlformats.org/officeDocument/2006/customXml" ds:itemID="{366D5E65-0CBD-4B0A-B4C0-64BA308EAAAD}"/>
</file>

<file path=customXml/itemProps3.xml><?xml version="1.0" encoding="utf-8"?>
<ds:datastoreItem xmlns:ds="http://schemas.openxmlformats.org/officeDocument/2006/customXml" ds:itemID="{8C28449C-D7CA-4814-ACCF-CD904F26012A}"/>
</file>

<file path=customXml/itemProps4.xml><?xml version="1.0" encoding="utf-8"?>
<ds:datastoreItem xmlns:ds="http://schemas.openxmlformats.org/officeDocument/2006/customXml" ds:itemID="{EA286BE8-EFA4-4600-A9A2-972925CED0C3}"/>
</file>

<file path=docProps/app.xml><?xml version="1.0" encoding="utf-8"?>
<Properties xmlns="http://schemas.openxmlformats.org/officeDocument/2006/extended-properties" xmlns:vt="http://schemas.openxmlformats.org/officeDocument/2006/docPropsVTypes">
  <Template>Normal</Template>
  <TotalTime>10</TotalTime>
  <Pages>3</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LAM</cp:lastModifiedBy>
  <cp:revision>6</cp:revision>
  <cp:lastPrinted>2023-05-18T01:41:00Z</cp:lastPrinted>
  <dcterms:created xsi:type="dcterms:W3CDTF">2023-07-13T11:58:00Z</dcterms:created>
  <dcterms:modified xsi:type="dcterms:W3CDTF">2023-08-10T02:42:00Z</dcterms:modified>
</cp:coreProperties>
</file>