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4" w:type="dxa"/>
        <w:tblInd w:w="-172" w:type="dxa"/>
        <w:tblLook w:val="01E0" w:firstRow="1" w:lastRow="1" w:firstColumn="1" w:lastColumn="1" w:noHBand="0" w:noVBand="0"/>
      </w:tblPr>
      <w:tblGrid>
        <w:gridCol w:w="3780"/>
        <w:gridCol w:w="5714"/>
      </w:tblGrid>
      <w:tr w:rsidR="001602CB" w:rsidRPr="00B65B04" w:rsidTr="00A80E42">
        <w:tc>
          <w:tcPr>
            <w:tcW w:w="3780" w:type="dxa"/>
          </w:tcPr>
          <w:p w:rsidR="001D1878" w:rsidRPr="00B65B04" w:rsidRDefault="001D1878" w:rsidP="00B65B04">
            <w:pPr>
              <w:spacing w:after="120"/>
              <w:jc w:val="center"/>
              <w:rPr>
                <w:rFonts w:cs="Arial"/>
                <w:b/>
              </w:rPr>
            </w:pPr>
            <w:r w:rsidRPr="00B65B04">
              <w:rPr>
                <w:rFonts w:cs="Arial"/>
                <w:b/>
              </w:rPr>
              <w:t xml:space="preserve">ỦY BAN NHÂN DÂN </w:t>
            </w:r>
          </w:p>
          <w:p w:rsidR="001D1878" w:rsidRPr="00B65B04" w:rsidRDefault="00A71060" w:rsidP="00B65B04">
            <w:pPr>
              <w:spacing w:after="120"/>
              <w:jc w:val="center"/>
              <w:rPr>
                <w:rFonts w:cs="Arial"/>
              </w:rPr>
            </w:pPr>
            <w:r w:rsidRPr="00B65B04">
              <w:rPr>
                <w:rFonts w:cs="Arial"/>
                <w:b/>
              </w:rPr>
              <w:t>TỈNH THỪA THIÊN HUẾ</w:t>
            </w:r>
          </w:p>
          <w:p w:rsidR="00B65B04" w:rsidRDefault="00B65B04" w:rsidP="00B65B04">
            <w:pPr>
              <w:spacing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</w:t>
            </w:r>
          </w:p>
          <w:p w:rsidR="001D1878" w:rsidRPr="00B65B04" w:rsidRDefault="001D1878" w:rsidP="00B65B04">
            <w:pPr>
              <w:spacing w:after="120"/>
              <w:jc w:val="center"/>
              <w:rPr>
                <w:rFonts w:cs="Arial"/>
              </w:rPr>
            </w:pPr>
            <w:proofErr w:type="spellStart"/>
            <w:r w:rsidRPr="00B65B04">
              <w:rPr>
                <w:rFonts w:cs="Arial"/>
              </w:rPr>
              <w:t>Số</w:t>
            </w:r>
            <w:proofErr w:type="spellEnd"/>
            <w:r w:rsidRPr="00B65B04">
              <w:rPr>
                <w:rFonts w:cs="Arial"/>
              </w:rPr>
              <w:t>:</w:t>
            </w:r>
            <w:r w:rsidR="00256A8C" w:rsidRPr="00B65B04">
              <w:rPr>
                <w:rFonts w:cs="Arial"/>
              </w:rPr>
              <w:t xml:space="preserve"> 59</w:t>
            </w:r>
            <w:r w:rsidRPr="00B65B04">
              <w:rPr>
                <w:rFonts w:cs="Arial"/>
              </w:rPr>
              <w:t>/202</w:t>
            </w:r>
            <w:r w:rsidR="006F36CD" w:rsidRPr="00B65B04">
              <w:rPr>
                <w:rFonts w:cs="Arial"/>
              </w:rPr>
              <w:t>3</w:t>
            </w:r>
            <w:r w:rsidRPr="00B65B04">
              <w:rPr>
                <w:rFonts w:cs="Arial"/>
              </w:rPr>
              <w:t>/QĐ-UBND</w:t>
            </w:r>
          </w:p>
        </w:tc>
        <w:tc>
          <w:tcPr>
            <w:tcW w:w="5714" w:type="dxa"/>
          </w:tcPr>
          <w:p w:rsidR="001D1878" w:rsidRPr="00B65B04" w:rsidRDefault="001D1878" w:rsidP="00B65B04">
            <w:pPr>
              <w:spacing w:after="120"/>
              <w:jc w:val="center"/>
              <w:rPr>
                <w:rFonts w:cs="Arial"/>
                <w:b/>
              </w:rPr>
            </w:pPr>
            <w:r w:rsidRPr="00B65B04">
              <w:rPr>
                <w:rFonts w:cs="Arial"/>
                <w:b/>
              </w:rPr>
              <w:t>CỘNG HÒA XÃ HỘI CHỦ NGHĨA VIỆT NAM</w:t>
            </w:r>
          </w:p>
          <w:p w:rsidR="001D1878" w:rsidRPr="00B65B04" w:rsidRDefault="001D1878" w:rsidP="00B65B04">
            <w:pPr>
              <w:spacing w:after="120"/>
              <w:jc w:val="center"/>
              <w:rPr>
                <w:rFonts w:cs="Arial"/>
                <w:b/>
              </w:rPr>
            </w:pPr>
            <w:proofErr w:type="spellStart"/>
            <w:r w:rsidRPr="00B65B04">
              <w:rPr>
                <w:rFonts w:cs="Arial"/>
                <w:b/>
              </w:rPr>
              <w:t>Độc</w:t>
            </w:r>
            <w:proofErr w:type="spellEnd"/>
            <w:r w:rsidRPr="00B65B04">
              <w:rPr>
                <w:rFonts w:cs="Arial"/>
                <w:b/>
              </w:rPr>
              <w:t xml:space="preserve"> </w:t>
            </w:r>
            <w:proofErr w:type="spellStart"/>
            <w:r w:rsidRPr="00B65B04">
              <w:rPr>
                <w:rFonts w:cs="Arial"/>
                <w:b/>
              </w:rPr>
              <w:t>lập</w:t>
            </w:r>
            <w:proofErr w:type="spellEnd"/>
            <w:r w:rsidRPr="00B65B04">
              <w:rPr>
                <w:rFonts w:cs="Arial"/>
                <w:b/>
              </w:rPr>
              <w:t xml:space="preserve"> - </w:t>
            </w:r>
            <w:proofErr w:type="spellStart"/>
            <w:r w:rsidRPr="00B65B04">
              <w:rPr>
                <w:rFonts w:cs="Arial"/>
                <w:b/>
              </w:rPr>
              <w:t>Tự</w:t>
            </w:r>
            <w:proofErr w:type="spellEnd"/>
            <w:r w:rsidRPr="00B65B04">
              <w:rPr>
                <w:rFonts w:cs="Arial"/>
                <w:b/>
              </w:rPr>
              <w:t xml:space="preserve"> do - </w:t>
            </w:r>
            <w:proofErr w:type="spellStart"/>
            <w:r w:rsidRPr="00B65B04">
              <w:rPr>
                <w:rFonts w:cs="Arial"/>
                <w:b/>
              </w:rPr>
              <w:t>Hạnh</w:t>
            </w:r>
            <w:proofErr w:type="spellEnd"/>
            <w:r w:rsidRPr="00B65B04">
              <w:rPr>
                <w:rFonts w:cs="Arial"/>
                <w:b/>
              </w:rPr>
              <w:t xml:space="preserve"> </w:t>
            </w:r>
            <w:proofErr w:type="spellStart"/>
            <w:r w:rsidRPr="00B65B04">
              <w:rPr>
                <w:rFonts w:cs="Arial"/>
                <w:b/>
              </w:rPr>
              <w:t>phúc</w:t>
            </w:r>
            <w:proofErr w:type="spellEnd"/>
          </w:p>
          <w:p w:rsidR="00BC38DF" w:rsidRPr="00B65B04" w:rsidRDefault="00B65B04" w:rsidP="00B65B04">
            <w:pPr>
              <w:spacing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____________________</w:t>
            </w:r>
          </w:p>
          <w:p w:rsidR="001D1878" w:rsidRPr="00B65B04" w:rsidRDefault="00A71060" w:rsidP="00B65B04">
            <w:pPr>
              <w:spacing w:after="120"/>
              <w:jc w:val="center"/>
              <w:rPr>
                <w:rFonts w:cs="Arial"/>
                <w:i/>
              </w:rPr>
            </w:pPr>
            <w:proofErr w:type="spellStart"/>
            <w:r w:rsidRPr="00B65B04">
              <w:rPr>
                <w:rFonts w:cs="Arial"/>
                <w:i/>
              </w:rPr>
              <w:t>Thừa</w:t>
            </w:r>
            <w:proofErr w:type="spellEnd"/>
            <w:r w:rsidRPr="00B65B04">
              <w:rPr>
                <w:rFonts w:cs="Arial"/>
                <w:i/>
              </w:rPr>
              <w:t xml:space="preserve"> </w:t>
            </w:r>
            <w:proofErr w:type="spellStart"/>
            <w:r w:rsidRPr="00B65B04">
              <w:rPr>
                <w:rFonts w:cs="Arial"/>
                <w:i/>
              </w:rPr>
              <w:t>Thiên</w:t>
            </w:r>
            <w:proofErr w:type="spellEnd"/>
            <w:r w:rsidRPr="00B65B04">
              <w:rPr>
                <w:rFonts w:cs="Arial"/>
                <w:i/>
              </w:rPr>
              <w:t xml:space="preserve"> </w:t>
            </w:r>
            <w:proofErr w:type="spellStart"/>
            <w:r w:rsidRPr="00B65B04">
              <w:rPr>
                <w:rFonts w:cs="Arial"/>
                <w:i/>
              </w:rPr>
              <w:t>Huế</w:t>
            </w:r>
            <w:proofErr w:type="spellEnd"/>
            <w:r w:rsidR="001D1878" w:rsidRPr="00B65B04">
              <w:rPr>
                <w:rFonts w:cs="Arial"/>
                <w:i/>
              </w:rPr>
              <w:t xml:space="preserve">, </w:t>
            </w:r>
            <w:proofErr w:type="spellStart"/>
            <w:r w:rsidR="001D1878" w:rsidRPr="00B65B04">
              <w:rPr>
                <w:rFonts w:cs="Arial"/>
                <w:i/>
              </w:rPr>
              <w:t>ngày</w:t>
            </w:r>
            <w:proofErr w:type="spellEnd"/>
            <w:r w:rsidR="00256A8C" w:rsidRPr="00B65B04">
              <w:rPr>
                <w:rFonts w:cs="Arial"/>
                <w:i/>
              </w:rPr>
              <w:t xml:space="preserve"> 13 </w:t>
            </w:r>
            <w:proofErr w:type="spellStart"/>
            <w:r w:rsidR="001D1878" w:rsidRPr="00B65B04">
              <w:rPr>
                <w:rFonts w:cs="Arial"/>
                <w:i/>
              </w:rPr>
              <w:t>tháng</w:t>
            </w:r>
            <w:proofErr w:type="spellEnd"/>
            <w:r w:rsidR="00256A8C" w:rsidRPr="00B65B04">
              <w:rPr>
                <w:rFonts w:cs="Arial"/>
                <w:i/>
              </w:rPr>
              <w:t xml:space="preserve"> 11 </w:t>
            </w:r>
            <w:proofErr w:type="spellStart"/>
            <w:r w:rsidR="001D1878" w:rsidRPr="00B65B04">
              <w:rPr>
                <w:rFonts w:cs="Arial"/>
                <w:i/>
              </w:rPr>
              <w:t>năm</w:t>
            </w:r>
            <w:proofErr w:type="spellEnd"/>
            <w:r w:rsidR="001D1878" w:rsidRPr="00B65B04">
              <w:rPr>
                <w:rFonts w:cs="Arial"/>
                <w:i/>
              </w:rPr>
              <w:t xml:space="preserve"> 202</w:t>
            </w:r>
            <w:r w:rsidR="00DD2EBA" w:rsidRPr="00B65B04">
              <w:rPr>
                <w:rFonts w:cs="Arial"/>
                <w:i/>
              </w:rPr>
              <w:t>3</w:t>
            </w:r>
          </w:p>
        </w:tc>
      </w:tr>
    </w:tbl>
    <w:p w:rsidR="001D1878" w:rsidRPr="00B65B04" w:rsidRDefault="001D1878" w:rsidP="00B65B04">
      <w:pPr>
        <w:spacing w:after="120"/>
        <w:jc w:val="both"/>
        <w:rPr>
          <w:rFonts w:cs="Arial"/>
          <w:b/>
        </w:rPr>
      </w:pPr>
      <w:r w:rsidRPr="00B65B04">
        <w:rPr>
          <w:rFonts w:cs="Arial"/>
          <w:b/>
        </w:rPr>
        <w:tab/>
      </w:r>
      <w:r w:rsidRPr="00B65B04">
        <w:rPr>
          <w:rFonts w:cs="Arial"/>
          <w:b/>
        </w:rPr>
        <w:tab/>
      </w:r>
    </w:p>
    <w:p w:rsidR="001D1878" w:rsidRPr="00B65B04" w:rsidRDefault="001D1878" w:rsidP="00B65B04">
      <w:pPr>
        <w:spacing w:after="120"/>
        <w:jc w:val="center"/>
        <w:rPr>
          <w:rFonts w:cs="Arial"/>
          <w:b/>
        </w:rPr>
      </w:pPr>
      <w:r w:rsidRPr="00B65B04">
        <w:rPr>
          <w:rFonts w:cs="Arial"/>
          <w:b/>
        </w:rPr>
        <w:t>QUYẾT ĐỊNH</w:t>
      </w:r>
    </w:p>
    <w:p w:rsidR="001D1878" w:rsidRPr="00B65B04" w:rsidRDefault="001D1878" w:rsidP="00B65B04">
      <w:pPr>
        <w:spacing w:after="120"/>
        <w:jc w:val="center"/>
        <w:rPr>
          <w:rFonts w:cs="Arial"/>
          <w:b/>
        </w:rPr>
      </w:pPr>
      <w:r w:rsidRPr="00B65B04">
        <w:rPr>
          <w:rFonts w:cs="Arial"/>
          <w:b/>
        </w:rPr>
        <w:t xml:space="preserve">Ban </w:t>
      </w:r>
      <w:proofErr w:type="spellStart"/>
      <w:r w:rsidRPr="00B65B04">
        <w:rPr>
          <w:rFonts w:cs="Arial"/>
          <w:b/>
        </w:rPr>
        <w:t>hành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Quy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chế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tiếp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nhận</w:t>
      </w:r>
      <w:proofErr w:type="spellEnd"/>
      <w:r w:rsidRPr="00B65B04">
        <w:rPr>
          <w:rFonts w:cs="Arial"/>
          <w:b/>
        </w:rPr>
        <w:t xml:space="preserve">, </w:t>
      </w:r>
      <w:proofErr w:type="spellStart"/>
      <w:r w:rsidRPr="00B65B04">
        <w:rPr>
          <w:rFonts w:cs="Arial"/>
          <w:b/>
        </w:rPr>
        <w:t>xử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lý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phản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ánh</w:t>
      </w:r>
      <w:proofErr w:type="spellEnd"/>
      <w:r w:rsidRPr="00B65B04">
        <w:rPr>
          <w:rFonts w:cs="Arial"/>
          <w:b/>
        </w:rPr>
        <w:t xml:space="preserve">, </w:t>
      </w:r>
      <w:proofErr w:type="spellStart"/>
      <w:r w:rsidRPr="00B65B04">
        <w:rPr>
          <w:rFonts w:cs="Arial"/>
          <w:b/>
        </w:rPr>
        <w:t>kiến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nghị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của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cá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nhân</w:t>
      </w:r>
      <w:proofErr w:type="spellEnd"/>
      <w:r w:rsidRPr="00B65B04">
        <w:rPr>
          <w:rFonts w:cs="Arial"/>
          <w:b/>
        </w:rPr>
        <w:t xml:space="preserve">, </w:t>
      </w:r>
      <w:proofErr w:type="spellStart"/>
      <w:r w:rsidRPr="00B65B04">
        <w:rPr>
          <w:rFonts w:cs="Arial"/>
          <w:b/>
        </w:rPr>
        <w:t>tổ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chức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về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quy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định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hành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Pr="00B65B04">
        <w:rPr>
          <w:rFonts w:cs="Arial"/>
          <w:b/>
        </w:rPr>
        <w:t>chính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="00CB3549" w:rsidRPr="00B65B04">
        <w:rPr>
          <w:rFonts w:cs="Arial"/>
          <w:b/>
        </w:rPr>
        <w:t>trên</w:t>
      </w:r>
      <w:proofErr w:type="spellEnd"/>
      <w:r w:rsidR="00CB3549" w:rsidRPr="00B65B04">
        <w:rPr>
          <w:rFonts w:cs="Arial"/>
          <w:b/>
        </w:rPr>
        <w:t xml:space="preserve"> </w:t>
      </w:r>
      <w:proofErr w:type="spellStart"/>
      <w:r w:rsidR="00CB3549" w:rsidRPr="00B65B04">
        <w:rPr>
          <w:rFonts w:cs="Arial"/>
          <w:b/>
        </w:rPr>
        <w:t>địa</w:t>
      </w:r>
      <w:proofErr w:type="spellEnd"/>
      <w:r w:rsidR="00CB3549" w:rsidRPr="00B65B04">
        <w:rPr>
          <w:rFonts w:cs="Arial"/>
          <w:b/>
        </w:rPr>
        <w:t xml:space="preserve"> </w:t>
      </w:r>
      <w:proofErr w:type="spellStart"/>
      <w:r w:rsidR="00CB3549" w:rsidRPr="00B65B04">
        <w:rPr>
          <w:rFonts w:cs="Arial"/>
          <w:b/>
        </w:rPr>
        <w:t>bàn</w:t>
      </w:r>
      <w:proofErr w:type="spellEnd"/>
      <w:r w:rsidRPr="00B65B04">
        <w:rPr>
          <w:rFonts w:cs="Arial"/>
          <w:b/>
        </w:rPr>
        <w:t xml:space="preserve"> </w:t>
      </w:r>
      <w:proofErr w:type="spellStart"/>
      <w:r w:rsidR="008B0FFE" w:rsidRPr="00B65B04">
        <w:rPr>
          <w:rFonts w:cs="Arial"/>
          <w:b/>
        </w:rPr>
        <w:t>tỉnh</w:t>
      </w:r>
      <w:proofErr w:type="spellEnd"/>
      <w:r w:rsidR="008B0FFE" w:rsidRPr="00B65B04">
        <w:rPr>
          <w:rFonts w:cs="Arial"/>
          <w:b/>
        </w:rPr>
        <w:t xml:space="preserve"> </w:t>
      </w:r>
      <w:proofErr w:type="spellStart"/>
      <w:r w:rsidR="008B0FFE" w:rsidRPr="00B65B04">
        <w:rPr>
          <w:rFonts w:cs="Arial"/>
          <w:b/>
        </w:rPr>
        <w:t>Thừa</w:t>
      </w:r>
      <w:proofErr w:type="spellEnd"/>
      <w:r w:rsidR="008B0FFE" w:rsidRPr="00B65B04">
        <w:rPr>
          <w:rFonts w:cs="Arial"/>
          <w:b/>
        </w:rPr>
        <w:t xml:space="preserve"> </w:t>
      </w:r>
      <w:proofErr w:type="spellStart"/>
      <w:r w:rsidR="008B0FFE" w:rsidRPr="00B65B04">
        <w:rPr>
          <w:rFonts w:cs="Arial"/>
          <w:b/>
        </w:rPr>
        <w:t>Thiên</w:t>
      </w:r>
      <w:proofErr w:type="spellEnd"/>
      <w:r w:rsidR="008B0FFE" w:rsidRPr="00B65B04">
        <w:rPr>
          <w:rFonts w:cs="Arial"/>
          <w:b/>
        </w:rPr>
        <w:t xml:space="preserve"> </w:t>
      </w:r>
      <w:proofErr w:type="spellStart"/>
      <w:r w:rsidR="008B0FFE" w:rsidRPr="00B65B04">
        <w:rPr>
          <w:rFonts w:cs="Arial"/>
          <w:b/>
        </w:rPr>
        <w:t>Huế</w:t>
      </w:r>
      <w:proofErr w:type="spellEnd"/>
    </w:p>
    <w:p w:rsidR="001D1878" w:rsidRPr="00B65B04" w:rsidRDefault="00B65B04" w:rsidP="00B65B04">
      <w:pPr>
        <w:spacing w:after="120"/>
        <w:ind w:left="2160"/>
        <w:rPr>
          <w:rFonts w:cs="Arial"/>
        </w:rPr>
      </w:pPr>
      <w:r>
        <w:rPr>
          <w:rFonts w:cs="Arial"/>
        </w:rPr>
        <w:t xml:space="preserve">                      </w:t>
      </w:r>
      <w:bookmarkStart w:id="0" w:name="_GoBack"/>
      <w:bookmarkEnd w:id="0"/>
      <w:r>
        <w:rPr>
          <w:rFonts w:cs="Arial"/>
        </w:rPr>
        <w:t>______________________</w:t>
      </w:r>
    </w:p>
    <w:p w:rsidR="001D1878" w:rsidRPr="00B65B04" w:rsidRDefault="001D1878" w:rsidP="00B65B04">
      <w:pPr>
        <w:spacing w:after="120"/>
        <w:jc w:val="center"/>
        <w:rPr>
          <w:rFonts w:cs="Arial"/>
          <w:b/>
        </w:rPr>
      </w:pPr>
      <w:r w:rsidRPr="00B65B04">
        <w:rPr>
          <w:rFonts w:cs="Arial"/>
          <w:b/>
        </w:rPr>
        <w:t xml:space="preserve">ỦY BAN NHÂN DÂN </w:t>
      </w:r>
      <w:r w:rsidR="004A75D7" w:rsidRPr="00B65B04">
        <w:rPr>
          <w:rFonts w:cs="Arial"/>
          <w:b/>
        </w:rPr>
        <w:t>TỈNH THỪA THIÊN HUẾ</w:t>
      </w:r>
    </w:p>
    <w:p w:rsidR="00F451A6" w:rsidRPr="00B65B04" w:rsidRDefault="00F451A6" w:rsidP="00B65B04">
      <w:pPr>
        <w:spacing w:after="120"/>
        <w:jc w:val="center"/>
        <w:rPr>
          <w:rFonts w:cs="Arial"/>
          <w:b/>
        </w:rPr>
      </w:pPr>
    </w:p>
    <w:p w:rsidR="0082687F" w:rsidRPr="00B65B04" w:rsidRDefault="00D84678" w:rsidP="00B65B04">
      <w:pPr>
        <w:widowControl w:val="0"/>
        <w:spacing w:after="120"/>
        <w:jc w:val="both"/>
        <w:rPr>
          <w:rFonts w:cs="Arial"/>
          <w:i/>
        </w:rPr>
      </w:pPr>
      <w:proofErr w:type="spellStart"/>
      <w:r w:rsidRPr="00B65B04">
        <w:rPr>
          <w:rFonts w:cs="Arial"/>
          <w:i/>
        </w:rPr>
        <w:t>Căn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cứ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Luật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Tổ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chức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chính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quyền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địa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phương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ngày</w:t>
      </w:r>
      <w:proofErr w:type="spellEnd"/>
      <w:r w:rsidRPr="00B65B04">
        <w:rPr>
          <w:rFonts w:cs="Arial"/>
          <w:i/>
        </w:rPr>
        <w:t xml:space="preserve"> 19 </w:t>
      </w:r>
      <w:proofErr w:type="spellStart"/>
      <w:r w:rsidRPr="00B65B04">
        <w:rPr>
          <w:rFonts w:cs="Arial"/>
          <w:i/>
        </w:rPr>
        <w:t>tháng</w:t>
      </w:r>
      <w:proofErr w:type="spellEnd"/>
      <w:r w:rsidRPr="00B65B04">
        <w:rPr>
          <w:rFonts w:cs="Arial"/>
          <w:i/>
        </w:rPr>
        <w:t xml:space="preserve"> 6 </w:t>
      </w:r>
      <w:proofErr w:type="spellStart"/>
      <w:r w:rsidRPr="00B65B04">
        <w:rPr>
          <w:rFonts w:cs="Arial"/>
          <w:i/>
        </w:rPr>
        <w:t>năm</w:t>
      </w:r>
      <w:proofErr w:type="spellEnd"/>
      <w:r w:rsidRPr="00B65B04">
        <w:rPr>
          <w:rFonts w:cs="Arial"/>
          <w:i/>
        </w:rPr>
        <w:t xml:space="preserve"> 2015;</w:t>
      </w:r>
    </w:p>
    <w:p w:rsidR="00D84678" w:rsidRPr="00B65B04" w:rsidRDefault="0082687F" w:rsidP="00B65B04">
      <w:pPr>
        <w:widowControl w:val="0"/>
        <w:spacing w:after="120"/>
        <w:jc w:val="both"/>
        <w:rPr>
          <w:rFonts w:cs="Arial"/>
          <w:i/>
        </w:rPr>
      </w:pPr>
      <w:proofErr w:type="spellStart"/>
      <w:r w:rsidRPr="00B65B04">
        <w:rPr>
          <w:rFonts w:cs="Arial"/>
          <w:i/>
        </w:rPr>
        <w:t>Căn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cứ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Luật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sửa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đổi</w:t>
      </w:r>
      <w:proofErr w:type="spellEnd"/>
      <w:r w:rsidR="00D84678" w:rsidRPr="00B65B04">
        <w:rPr>
          <w:rFonts w:cs="Arial"/>
          <w:i/>
        </w:rPr>
        <w:t xml:space="preserve">, </w:t>
      </w:r>
      <w:proofErr w:type="spellStart"/>
      <w:r w:rsidR="00D84678" w:rsidRPr="00B65B04">
        <w:rPr>
          <w:rFonts w:cs="Arial"/>
          <w:i/>
        </w:rPr>
        <w:t>bổ</w:t>
      </w:r>
      <w:proofErr w:type="spellEnd"/>
      <w:r w:rsidR="00D84678" w:rsidRPr="00B65B04">
        <w:rPr>
          <w:rFonts w:cs="Arial"/>
          <w:i/>
        </w:rPr>
        <w:t xml:space="preserve"> sung </w:t>
      </w:r>
      <w:proofErr w:type="spellStart"/>
      <w:r w:rsidR="00D84678" w:rsidRPr="00B65B04">
        <w:rPr>
          <w:rFonts w:cs="Arial"/>
          <w:i/>
        </w:rPr>
        <w:t>một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số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điều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của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Luật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Tổ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chức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Chính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phủ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và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Luật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Tổ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chức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chính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quyền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địa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phương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ngày</w:t>
      </w:r>
      <w:proofErr w:type="spellEnd"/>
      <w:r w:rsidR="00D84678" w:rsidRPr="00B65B04">
        <w:rPr>
          <w:rFonts w:cs="Arial"/>
          <w:i/>
        </w:rPr>
        <w:t xml:space="preserve"> 22 </w:t>
      </w:r>
      <w:proofErr w:type="spellStart"/>
      <w:r w:rsidR="00D84678" w:rsidRPr="00B65B04">
        <w:rPr>
          <w:rFonts w:cs="Arial"/>
          <w:i/>
        </w:rPr>
        <w:t>tháng</w:t>
      </w:r>
      <w:proofErr w:type="spellEnd"/>
      <w:r w:rsidR="00D84678" w:rsidRPr="00B65B04">
        <w:rPr>
          <w:rFonts w:cs="Arial"/>
          <w:i/>
        </w:rPr>
        <w:t xml:space="preserve"> 11 </w:t>
      </w:r>
      <w:proofErr w:type="spellStart"/>
      <w:r w:rsidR="00D84678" w:rsidRPr="00B65B04">
        <w:rPr>
          <w:rFonts w:cs="Arial"/>
          <w:i/>
        </w:rPr>
        <w:t>năm</w:t>
      </w:r>
      <w:proofErr w:type="spellEnd"/>
      <w:r w:rsidR="00D84678" w:rsidRPr="00B65B04">
        <w:rPr>
          <w:rFonts w:cs="Arial"/>
          <w:i/>
        </w:rPr>
        <w:t xml:space="preserve"> 2019;</w:t>
      </w:r>
    </w:p>
    <w:p w:rsidR="00D84678" w:rsidRPr="00B65B04" w:rsidRDefault="00D84678" w:rsidP="00B65B04">
      <w:pPr>
        <w:widowControl w:val="0"/>
        <w:spacing w:after="120"/>
        <w:jc w:val="both"/>
        <w:rPr>
          <w:rFonts w:cs="Arial"/>
          <w:i/>
        </w:rPr>
      </w:pPr>
      <w:proofErr w:type="spellStart"/>
      <w:r w:rsidRPr="00B65B04">
        <w:rPr>
          <w:rFonts w:cs="Arial"/>
          <w:i/>
        </w:rPr>
        <w:t>Căn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cứ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Luật</w:t>
      </w:r>
      <w:proofErr w:type="spellEnd"/>
      <w:r w:rsidRPr="00B65B04">
        <w:rPr>
          <w:rFonts w:cs="Arial"/>
          <w:i/>
        </w:rPr>
        <w:t xml:space="preserve"> Ban </w:t>
      </w:r>
      <w:proofErr w:type="spellStart"/>
      <w:r w:rsidRPr="00B65B04">
        <w:rPr>
          <w:rFonts w:cs="Arial"/>
          <w:i/>
        </w:rPr>
        <w:t>hành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bản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quy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phạm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pháp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luật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ngày</w:t>
      </w:r>
      <w:proofErr w:type="spellEnd"/>
      <w:r w:rsidRPr="00B65B04">
        <w:rPr>
          <w:rFonts w:cs="Arial"/>
          <w:i/>
        </w:rPr>
        <w:t xml:space="preserve"> 22 </w:t>
      </w:r>
      <w:proofErr w:type="spellStart"/>
      <w:r w:rsidRPr="00B65B04">
        <w:rPr>
          <w:rFonts w:cs="Arial"/>
          <w:i/>
        </w:rPr>
        <w:t>tháng</w:t>
      </w:r>
      <w:proofErr w:type="spellEnd"/>
      <w:r w:rsidRPr="00B65B04">
        <w:rPr>
          <w:rFonts w:cs="Arial"/>
          <w:i/>
        </w:rPr>
        <w:t xml:space="preserve"> 6 </w:t>
      </w:r>
      <w:proofErr w:type="spellStart"/>
      <w:r w:rsidRPr="00B65B04">
        <w:rPr>
          <w:rFonts w:cs="Arial"/>
          <w:i/>
        </w:rPr>
        <w:t>năm</w:t>
      </w:r>
      <w:proofErr w:type="spellEnd"/>
      <w:r w:rsidRPr="00B65B04">
        <w:rPr>
          <w:rFonts w:cs="Arial"/>
          <w:i/>
        </w:rPr>
        <w:t xml:space="preserve"> 2015; </w:t>
      </w:r>
      <w:proofErr w:type="spellStart"/>
      <w:r w:rsidRPr="00B65B04">
        <w:rPr>
          <w:rFonts w:cs="Arial"/>
          <w:i/>
        </w:rPr>
        <w:t>Luật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sửa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đổi</w:t>
      </w:r>
      <w:proofErr w:type="spellEnd"/>
      <w:r w:rsidRPr="00B65B04">
        <w:rPr>
          <w:rFonts w:cs="Arial"/>
          <w:i/>
        </w:rPr>
        <w:t xml:space="preserve">, </w:t>
      </w:r>
      <w:proofErr w:type="spellStart"/>
      <w:r w:rsidRPr="00B65B04">
        <w:rPr>
          <w:rFonts w:cs="Arial"/>
          <w:i/>
        </w:rPr>
        <w:t>bổ</w:t>
      </w:r>
      <w:proofErr w:type="spellEnd"/>
      <w:r w:rsidRPr="00B65B04">
        <w:rPr>
          <w:rFonts w:cs="Arial"/>
          <w:i/>
        </w:rPr>
        <w:t xml:space="preserve"> sung </w:t>
      </w:r>
      <w:proofErr w:type="spellStart"/>
      <w:r w:rsidRPr="00B65B04">
        <w:rPr>
          <w:rFonts w:cs="Arial"/>
          <w:i/>
        </w:rPr>
        <w:t>một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số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điều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của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Luật</w:t>
      </w:r>
      <w:proofErr w:type="spellEnd"/>
      <w:r w:rsidRPr="00B65B04">
        <w:rPr>
          <w:rFonts w:cs="Arial"/>
          <w:i/>
        </w:rPr>
        <w:t xml:space="preserve"> Ban </w:t>
      </w:r>
      <w:proofErr w:type="spellStart"/>
      <w:r w:rsidRPr="00B65B04">
        <w:rPr>
          <w:rFonts w:cs="Arial"/>
          <w:i/>
        </w:rPr>
        <w:t>hành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bản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quy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phạm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pháp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luật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ngày</w:t>
      </w:r>
      <w:proofErr w:type="spellEnd"/>
      <w:r w:rsidRPr="00B65B04">
        <w:rPr>
          <w:rFonts w:cs="Arial"/>
          <w:i/>
        </w:rPr>
        <w:t xml:space="preserve"> 18 </w:t>
      </w:r>
      <w:proofErr w:type="spellStart"/>
      <w:r w:rsidRPr="00B65B04">
        <w:rPr>
          <w:rFonts w:cs="Arial"/>
          <w:i/>
        </w:rPr>
        <w:t>tháng</w:t>
      </w:r>
      <w:proofErr w:type="spellEnd"/>
      <w:r w:rsidRPr="00B65B04">
        <w:rPr>
          <w:rFonts w:cs="Arial"/>
          <w:i/>
        </w:rPr>
        <w:t xml:space="preserve"> 6 </w:t>
      </w:r>
      <w:proofErr w:type="spellStart"/>
      <w:r w:rsidRPr="00B65B04">
        <w:rPr>
          <w:rFonts w:cs="Arial"/>
          <w:i/>
        </w:rPr>
        <w:t>năm</w:t>
      </w:r>
      <w:proofErr w:type="spellEnd"/>
      <w:r w:rsidRPr="00B65B04">
        <w:rPr>
          <w:rFonts w:cs="Arial"/>
          <w:i/>
        </w:rPr>
        <w:t xml:space="preserve"> 2020;</w:t>
      </w:r>
    </w:p>
    <w:p w:rsidR="0082687F" w:rsidRPr="00B65B04" w:rsidRDefault="004149D3" w:rsidP="00B65B04">
      <w:pPr>
        <w:widowControl w:val="0"/>
        <w:spacing w:after="120"/>
        <w:jc w:val="both"/>
        <w:rPr>
          <w:rFonts w:cs="Arial"/>
          <w:i/>
        </w:rPr>
      </w:pPr>
      <w:proofErr w:type="spellStart"/>
      <w:r w:rsidRPr="00B65B04">
        <w:rPr>
          <w:rFonts w:cs="Arial"/>
          <w:i/>
        </w:rPr>
        <w:t>Căn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cứ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Nghị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định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số</w:t>
      </w:r>
      <w:proofErr w:type="spellEnd"/>
      <w:r w:rsidRPr="00B65B04">
        <w:rPr>
          <w:rFonts w:cs="Arial"/>
          <w:i/>
        </w:rPr>
        <w:t xml:space="preserve"> 34/2016/NĐ-CP </w:t>
      </w:r>
      <w:proofErr w:type="spellStart"/>
      <w:r w:rsidRPr="00B65B04">
        <w:rPr>
          <w:rFonts w:cs="Arial"/>
          <w:i/>
        </w:rPr>
        <w:t>ngày</w:t>
      </w:r>
      <w:proofErr w:type="spellEnd"/>
      <w:r w:rsidRPr="00B65B04">
        <w:rPr>
          <w:rFonts w:cs="Arial"/>
          <w:i/>
        </w:rPr>
        <w:t xml:space="preserve"> 16 </w:t>
      </w:r>
      <w:proofErr w:type="spellStart"/>
      <w:r w:rsidRPr="00B65B04">
        <w:rPr>
          <w:rFonts w:cs="Arial"/>
          <w:i/>
        </w:rPr>
        <w:t>tháng</w:t>
      </w:r>
      <w:proofErr w:type="spellEnd"/>
      <w:r w:rsidRPr="00B65B04">
        <w:rPr>
          <w:rFonts w:cs="Arial"/>
          <w:i/>
        </w:rPr>
        <w:t xml:space="preserve"> 5 </w:t>
      </w:r>
      <w:proofErr w:type="spellStart"/>
      <w:r w:rsidRPr="00B65B04">
        <w:rPr>
          <w:rFonts w:cs="Arial"/>
          <w:i/>
        </w:rPr>
        <w:t>năm</w:t>
      </w:r>
      <w:proofErr w:type="spellEnd"/>
      <w:r w:rsidRPr="00B65B04">
        <w:rPr>
          <w:rFonts w:cs="Arial"/>
          <w:i/>
        </w:rPr>
        <w:t xml:space="preserve"> 2016 </w:t>
      </w:r>
      <w:proofErr w:type="spellStart"/>
      <w:r w:rsidRPr="00B65B04">
        <w:rPr>
          <w:rFonts w:cs="Arial"/>
          <w:i/>
        </w:rPr>
        <w:t>của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Chính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phủ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quy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định</w:t>
      </w:r>
      <w:proofErr w:type="spellEnd"/>
      <w:r w:rsidRPr="00B65B04">
        <w:rPr>
          <w:rFonts w:cs="Arial"/>
          <w:i/>
        </w:rPr>
        <w:t xml:space="preserve"> chi </w:t>
      </w:r>
      <w:proofErr w:type="spellStart"/>
      <w:r w:rsidRPr="00B65B04">
        <w:rPr>
          <w:rFonts w:cs="Arial"/>
          <w:i/>
        </w:rPr>
        <w:t>tiết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một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số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điều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và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biện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pháp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thi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hành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Luật</w:t>
      </w:r>
      <w:proofErr w:type="spellEnd"/>
      <w:r w:rsidRPr="00B65B04">
        <w:rPr>
          <w:rFonts w:cs="Arial"/>
          <w:i/>
        </w:rPr>
        <w:t xml:space="preserve"> ban </w:t>
      </w:r>
      <w:proofErr w:type="spellStart"/>
      <w:r w:rsidRPr="00B65B04">
        <w:rPr>
          <w:rFonts w:cs="Arial"/>
          <w:i/>
        </w:rPr>
        <w:t>hành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quy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phạm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pháp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luật</w:t>
      </w:r>
      <w:proofErr w:type="spellEnd"/>
      <w:r w:rsidRPr="00B65B04">
        <w:rPr>
          <w:rFonts w:cs="Arial"/>
          <w:i/>
        </w:rPr>
        <w:t xml:space="preserve">; </w:t>
      </w:r>
    </w:p>
    <w:p w:rsidR="004149D3" w:rsidRPr="00B65B04" w:rsidRDefault="0082687F" w:rsidP="00B65B04">
      <w:pPr>
        <w:widowControl w:val="0"/>
        <w:spacing w:after="120"/>
        <w:jc w:val="both"/>
        <w:rPr>
          <w:rFonts w:cs="Arial"/>
          <w:i/>
        </w:rPr>
      </w:pPr>
      <w:proofErr w:type="spellStart"/>
      <w:r w:rsidRPr="00B65B04">
        <w:rPr>
          <w:rFonts w:cs="Arial"/>
          <w:i/>
        </w:rPr>
        <w:t>Căn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cứ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Nghị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định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số</w:t>
      </w:r>
      <w:proofErr w:type="spellEnd"/>
      <w:r w:rsidR="004149D3" w:rsidRPr="00B65B04">
        <w:rPr>
          <w:rFonts w:cs="Arial"/>
          <w:i/>
        </w:rPr>
        <w:t xml:space="preserve"> 154/2020/NĐ-CP </w:t>
      </w:r>
      <w:proofErr w:type="spellStart"/>
      <w:r w:rsidR="004149D3" w:rsidRPr="00B65B04">
        <w:rPr>
          <w:rFonts w:cs="Arial"/>
          <w:i/>
        </w:rPr>
        <w:t>ngày</w:t>
      </w:r>
      <w:proofErr w:type="spellEnd"/>
      <w:r w:rsidR="004149D3" w:rsidRPr="00B65B04">
        <w:rPr>
          <w:rFonts w:cs="Arial"/>
          <w:i/>
        </w:rPr>
        <w:t xml:space="preserve"> 31 </w:t>
      </w:r>
      <w:proofErr w:type="spellStart"/>
      <w:r w:rsidR="004149D3" w:rsidRPr="00B65B04">
        <w:rPr>
          <w:rFonts w:cs="Arial"/>
          <w:i/>
        </w:rPr>
        <w:t>tháng</w:t>
      </w:r>
      <w:proofErr w:type="spellEnd"/>
      <w:r w:rsidR="004149D3" w:rsidRPr="00B65B04">
        <w:rPr>
          <w:rFonts w:cs="Arial"/>
          <w:i/>
        </w:rPr>
        <w:t xml:space="preserve"> 12 </w:t>
      </w:r>
      <w:proofErr w:type="spellStart"/>
      <w:r w:rsidR="004149D3" w:rsidRPr="00B65B04">
        <w:rPr>
          <w:rFonts w:cs="Arial"/>
          <w:i/>
        </w:rPr>
        <w:t>năm</w:t>
      </w:r>
      <w:proofErr w:type="spellEnd"/>
      <w:r w:rsidR="004149D3" w:rsidRPr="00B65B04">
        <w:rPr>
          <w:rFonts w:cs="Arial"/>
          <w:i/>
        </w:rPr>
        <w:t xml:space="preserve"> 2020 </w:t>
      </w:r>
      <w:proofErr w:type="spellStart"/>
      <w:r w:rsidR="004149D3" w:rsidRPr="00B65B04">
        <w:rPr>
          <w:rFonts w:cs="Arial"/>
          <w:i/>
        </w:rPr>
        <w:t>của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Chính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phủ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sửa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đổi</w:t>
      </w:r>
      <w:proofErr w:type="spellEnd"/>
      <w:r w:rsidR="004149D3" w:rsidRPr="00B65B04">
        <w:rPr>
          <w:rFonts w:cs="Arial"/>
          <w:i/>
        </w:rPr>
        <w:t xml:space="preserve">, </w:t>
      </w:r>
      <w:proofErr w:type="spellStart"/>
      <w:r w:rsidR="004149D3" w:rsidRPr="00B65B04">
        <w:rPr>
          <w:rFonts w:cs="Arial"/>
          <w:i/>
        </w:rPr>
        <w:t>bổ</w:t>
      </w:r>
      <w:proofErr w:type="spellEnd"/>
      <w:r w:rsidR="004149D3" w:rsidRPr="00B65B04">
        <w:rPr>
          <w:rFonts w:cs="Arial"/>
          <w:i/>
        </w:rPr>
        <w:t xml:space="preserve"> sung </w:t>
      </w:r>
      <w:proofErr w:type="spellStart"/>
      <w:r w:rsidR="004149D3" w:rsidRPr="00B65B04">
        <w:rPr>
          <w:rFonts w:cs="Arial"/>
          <w:i/>
        </w:rPr>
        <w:t>một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số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điều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của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Nghị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định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số</w:t>
      </w:r>
      <w:proofErr w:type="spellEnd"/>
      <w:r w:rsidR="004149D3" w:rsidRPr="00B65B04">
        <w:rPr>
          <w:rFonts w:cs="Arial"/>
          <w:i/>
        </w:rPr>
        <w:t xml:space="preserve"> 34/2016/NĐ-CP </w:t>
      </w:r>
      <w:proofErr w:type="spellStart"/>
      <w:r w:rsidR="004149D3" w:rsidRPr="00B65B04">
        <w:rPr>
          <w:rFonts w:cs="Arial"/>
          <w:i/>
        </w:rPr>
        <w:t>ngày</w:t>
      </w:r>
      <w:proofErr w:type="spellEnd"/>
      <w:r w:rsidR="004149D3" w:rsidRPr="00B65B04">
        <w:rPr>
          <w:rFonts w:cs="Arial"/>
          <w:i/>
        </w:rPr>
        <w:t xml:space="preserve"> 14 </w:t>
      </w:r>
      <w:proofErr w:type="spellStart"/>
      <w:r w:rsidR="004149D3" w:rsidRPr="00B65B04">
        <w:rPr>
          <w:rFonts w:cs="Arial"/>
          <w:i/>
        </w:rPr>
        <w:t>tháng</w:t>
      </w:r>
      <w:proofErr w:type="spellEnd"/>
      <w:r w:rsidR="004149D3" w:rsidRPr="00B65B04">
        <w:rPr>
          <w:rFonts w:cs="Arial"/>
          <w:i/>
        </w:rPr>
        <w:t xml:space="preserve"> 5 </w:t>
      </w:r>
      <w:proofErr w:type="spellStart"/>
      <w:r w:rsidR="004149D3" w:rsidRPr="00B65B04">
        <w:rPr>
          <w:rFonts w:cs="Arial"/>
          <w:i/>
        </w:rPr>
        <w:t>năm</w:t>
      </w:r>
      <w:proofErr w:type="spellEnd"/>
      <w:r w:rsidR="004149D3" w:rsidRPr="00B65B04">
        <w:rPr>
          <w:rFonts w:cs="Arial"/>
          <w:i/>
        </w:rPr>
        <w:t xml:space="preserve"> 2016 </w:t>
      </w:r>
      <w:proofErr w:type="spellStart"/>
      <w:r w:rsidR="004149D3" w:rsidRPr="00B65B04">
        <w:rPr>
          <w:rFonts w:cs="Arial"/>
          <w:i/>
        </w:rPr>
        <w:t>của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Chính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phủ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quy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định</w:t>
      </w:r>
      <w:proofErr w:type="spellEnd"/>
      <w:r w:rsidR="004149D3" w:rsidRPr="00B65B04">
        <w:rPr>
          <w:rFonts w:cs="Arial"/>
          <w:i/>
        </w:rPr>
        <w:t xml:space="preserve"> chi </w:t>
      </w:r>
      <w:proofErr w:type="spellStart"/>
      <w:r w:rsidR="004149D3" w:rsidRPr="00B65B04">
        <w:rPr>
          <w:rFonts w:cs="Arial"/>
          <w:i/>
        </w:rPr>
        <w:t>tiết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một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số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điều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và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biện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pháp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thi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hành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Luật</w:t>
      </w:r>
      <w:proofErr w:type="spellEnd"/>
      <w:r w:rsidR="004149D3" w:rsidRPr="00B65B04">
        <w:rPr>
          <w:rFonts w:cs="Arial"/>
          <w:i/>
        </w:rPr>
        <w:t xml:space="preserve"> Ban </w:t>
      </w:r>
      <w:proofErr w:type="spellStart"/>
      <w:r w:rsidR="004149D3" w:rsidRPr="00B65B04">
        <w:rPr>
          <w:rFonts w:cs="Arial"/>
          <w:i/>
        </w:rPr>
        <w:t>hành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văn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bản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quy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phạm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pháp</w:t>
      </w:r>
      <w:proofErr w:type="spellEnd"/>
      <w:r w:rsidR="004149D3" w:rsidRPr="00B65B04">
        <w:rPr>
          <w:rFonts w:cs="Arial"/>
          <w:i/>
        </w:rPr>
        <w:t xml:space="preserve"> </w:t>
      </w:r>
      <w:proofErr w:type="spellStart"/>
      <w:r w:rsidR="004149D3" w:rsidRPr="00B65B04">
        <w:rPr>
          <w:rFonts w:cs="Arial"/>
          <w:i/>
        </w:rPr>
        <w:t>luật</w:t>
      </w:r>
      <w:proofErr w:type="spellEnd"/>
      <w:r w:rsidR="004149D3" w:rsidRPr="00B65B04">
        <w:rPr>
          <w:rFonts w:cs="Arial"/>
          <w:i/>
        </w:rPr>
        <w:t>;</w:t>
      </w:r>
    </w:p>
    <w:p w:rsidR="00460AA5" w:rsidRPr="00B65B04" w:rsidRDefault="00D84678" w:rsidP="00B65B04">
      <w:pPr>
        <w:widowControl w:val="0"/>
        <w:spacing w:after="120"/>
        <w:jc w:val="both"/>
        <w:rPr>
          <w:rFonts w:cs="Arial"/>
          <w:i/>
        </w:rPr>
      </w:pPr>
      <w:proofErr w:type="spellStart"/>
      <w:r w:rsidRPr="00B65B04">
        <w:rPr>
          <w:rFonts w:cs="Arial"/>
          <w:i/>
        </w:rPr>
        <w:t>Căn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cứ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Nghị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định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số</w:t>
      </w:r>
      <w:proofErr w:type="spellEnd"/>
      <w:r w:rsidRPr="00B65B04">
        <w:rPr>
          <w:rFonts w:cs="Arial"/>
          <w:i/>
        </w:rPr>
        <w:t xml:space="preserve"> 20/2008/NĐ-CP </w:t>
      </w:r>
      <w:proofErr w:type="spellStart"/>
      <w:r w:rsidRPr="00B65B04">
        <w:rPr>
          <w:rFonts w:cs="Arial"/>
          <w:i/>
        </w:rPr>
        <w:t>ngày</w:t>
      </w:r>
      <w:proofErr w:type="spellEnd"/>
      <w:r w:rsidRPr="00B65B04">
        <w:rPr>
          <w:rFonts w:cs="Arial"/>
          <w:i/>
        </w:rPr>
        <w:t xml:space="preserve"> 14 </w:t>
      </w:r>
      <w:proofErr w:type="spellStart"/>
      <w:r w:rsidRPr="00B65B04">
        <w:rPr>
          <w:rFonts w:cs="Arial"/>
          <w:i/>
        </w:rPr>
        <w:t>tháng</w:t>
      </w:r>
      <w:proofErr w:type="spellEnd"/>
      <w:r w:rsidRPr="00B65B04">
        <w:rPr>
          <w:rFonts w:cs="Arial"/>
          <w:i/>
        </w:rPr>
        <w:t xml:space="preserve"> 02 </w:t>
      </w:r>
      <w:proofErr w:type="spellStart"/>
      <w:r w:rsidRPr="00B65B04">
        <w:rPr>
          <w:rFonts w:cs="Arial"/>
          <w:i/>
        </w:rPr>
        <w:t>năm</w:t>
      </w:r>
      <w:proofErr w:type="spellEnd"/>
      <w:r w:rsidRPr="00B65B04">
        <w:rPr>
          <w:rFonts w:cs="Arial"/>
          <w:i/>
        </w:rPr>
        <w:t xml:space="preserve"> 2008 </w:t>
      </w:r>
      <w:proofErr w:type="spellStart"/>
      <w:r w:rsidRPr="00B65B04">
        <w:rPr>
          <w:rFonts w:cs="Arial"/>
          <w:i/>
        </w:rPr>
        <w:t>của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Chính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phủ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về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="00365D38" w:rsidRPr="00B65B04">
        <w:rPr>
          <w:rFonts w:cs="Arial"/>
          <w:i/>
        </w:rPr>
        <w:t>việc</w:t>
      </w:r>
      <w:proofErr w:type="spellEnd"/>
      <w:r w:rsidR="00365D38"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tiếp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nhận</w:t>
      </w:r>
      <w:proofErr w:type="spellEnd"/>
      <w:r w:rsidRPr="00B65B04">
        <w:rPr>
          <w:rFonts w:cs="Arial"/>
          <w:i/>
        </w:rPr>
        <w:t xml:space="preserve">, </w:t>
      </w:r>
      <w:proofErr w:type="spellStart"/>
      <w:r w:rsidRPr="00B65B04">
        <w:rPr>
          <w:rFonts w:cs="Arial"/>
          <w:i/>
        </w:rPr>
        <w:t>xử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lý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phản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ánh</w:t>
      </w:r>
      <w:proofErr w:type="spellEnd"/>
      <w:r w:rsidRPr="00B65B04">
        <w:rPr>
          <w:rFonts w:cs="Arial"/>
          <w:i/>
        </w:rPr>
        <w:t xml:space="preserve">, </w:t>
      </w:r>
      <w:proofErr w:type="spellStart"/>
      <w:r w:rsidRPr="00B65B04">
        <w:rPr>
          <w:rFonts w:cs="Arial"/>
          <w:i/>
        </w:rPr>
        <w:t>kiến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nghị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của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cá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nhân</w:t>
      </w:r>
      <w:proofErr w:type="spellEnd"/>
      <w:r w:rsidRPr="00B65B04">
        <w:rPr>
          <w:rFonts w:cs="Arial"/>
          <w:i/>
        </w:rPr>
        <w:t xml:space="preserve">, </w:t>
      </w:r>
      <w:proofErr w:type="spellStart"/>
      <w:r w:rsidRPr="00B65B04">
        <w:rPr>
          <w:rFonts w:cs="Arial"/>
          <w:i/>
        </w:rPr>
        <w:t>tổ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chức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về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quy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định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hành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chính</w:t>
      </w:r>
      <w:proofErr w:type="spellEnd"/>
      <w:r w:rsidRPr="00B65B04">
        <w:rPr>
          <w:rFonts w:cs="Arial"/>
          <w:i/>
        </w:rPr>
        <w:t xml:space="preserve">; </w:t>
      </w:r>
    </w:p>
    <w:p w:rsidR="00D84678" w:rsidRPr="00B65B04" w:rsidRDefault="00460AA5" w:rsidP="00B65B04">
      <w:pPr>
        <w:widowControl w:val="0"/>
        <w:spacing w:after="120"/>
        <w:jc w:val="both"/>
        <w:rPr>
          <w:rFonts w:cs="Arial"/>
          <w:i/>
        </w:rPr>
      </w:pPr>
      <w:proofErr w:type="spellStart"/>
      <w:r w:rsidRPr="00B65B04">
        <w:rPr>
          <w:rFonts w:cs="Arial"/>
          <w:i/>
        </w:rPr>
        <w:t>Căn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cứ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Nghị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định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số</w:t>
      </w:r>
      <w:proofErr w:type="spellEnd"/>
      <w:r w:rsidR="00D84678" w:rsidRPr="00B65B04">
        <w:rPr>
          <w:rFonts w:cs="Arial"/>
          <w:i/>
        </w:rPr>
        <w:t xml:space="preserve"> 92/2017/NĐ-CP </w:t>
      </w:r>
      <w:proofErr w:type="spellStart"/>
      <w:r w:rsidR="00D84678" w:rsidRPr="00B65B04">
        <w:rPr>
          <w:rFonts w:cs="Arial"/>
          <w:i/>
        </w:rPr>
        <w:t>ngày</w:t>
      </w:r>
      <w:proofErr w:type="spellEnd"/>
      <w:r w:rsidR="00D84678" w:rsidRPr="00B65B04">
        <w:rPr>
          <w:rFonts w:cs="Arial"/>
          <w:i/>
        </w:rPr>
        <w:t xml:space="preserve"> 07 </w:t>
      </w:r>
      <w:proofErr w:type="spellStart"/>
      <w:r w:rsidR="00D84678" w:rsidRPr="00B65B04">
        <w:rPr>
          <w:rFonts w:cs="Arial"/>
          <w:i/>
        </w:rPr>
        <w:t>tháng</w:t>
      </w:r>
      <w:proofErr w:type="spellEnd"/>
      <w:r w:rsidR="00D84678" w:rsidRPr="00B65B04">
        <w:rPr>
          <w:rFonts w:cs="Arial"/>
          <w:i/>
        </w:rPr>
        <w:t xml:space="preserve"> 8 </w:t>
      </w:r>
      <w:proofErr w:type="spellStart"/>
      <w:r w:rsidR="00D84678" w:rsidRPr="00B65B04">
        <w:rPr>
          <w:rFonts w:cs="Arial"/>
          <w:i/>
        </w:rPr>
        <w:t>năm</w:t>
      </w:r>
      <w:proofErr w:type="spellEnd"/>
      <w:r w:rsidR="00D84678" w:rsidRPr="00B65B04">
        <w:rPr>
          <w:rFonts w:cs="Arial"/>
          <w:i/>
        </w:rPr>
        <w:t xml:space="preserve"> 2017 </w:t>
      </w:r>
      <w:proofErr w:type="spellStart"/>
      <w:r w:rsidR="00D84678" w:rsidRPr="00B65B04">
        <w:rPr>
          <w:rFonts w:cs="Arial"/>
          <w:i/>
        </w:rPr>
        <w:t>của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Chính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phủ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sửa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đổi</w:t>
      </w:r>
      <w:proofErr w:type="spellEnd"/>
      <w:r w:rsidR="00D84678" w:rsidRPr="00B65B04">
        <w:rPr>
          <w:rFonts w:cs="Arial"/>
          <w:i/>
        </w:rPr>
        <w:t xml:space="preserve">, </w:t>
      </w:r>
      <w:proofErr w:type="spellStart"/>
      <w:r w:rsidR="00D84678" w:rsidRPr="00B65B04">
        <w:rPr>
          <w:rFonts w:cs="Arial"/>
          <w:i/>
        </w:rPr>
        <w:t>bổ</w:t>
      </w:r>
      <w:proofErr w:type="spellEnd"/>
      <w:r w:rsidR="00D84678" w:rsidRPr="00B65B04">
        <w:rPr>
          <w:rFonts w:cs="Arial"/>
          <w:i/>
        </w:rPr>
        <w:t xml:space="preserve"> sung </w:t>
      </w:r>
      <w:proofErr w:type="spellStart"/>
      <w:r w:rsidR="00D84678" w:rsidRPr="00B65B04">
        <w:rPr>
          <w:rFonts w:cs="Arial"/>
          <w:i/>
        </w:rPr>
        <w:t>một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số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điều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của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các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nghị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định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liên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quan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đến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kiểm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soát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thủ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tục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hành</w:t>
      </w:r>
      <w:proofErr w:type="spellEnd"/>
      <w:r w:rsidR="00D84678" w:rsidRPr="00B65B04">
        <w:rPr>
          <w:rFonts w:cs="Arial"/>
          <w:i/>
        </w:rPr>
        <w:t xml:space="preserve"> </w:t>
      </w:r>
      <w:proofErr w:type="spellStart"/>
      <w:r w:rsidR="00D84678" w:rsidRPr="00B65B04">
        <w:rPr>
          <w:rFonts w:cs="Arial"/>
          <w:i/>
        </w:rPr>
        <w:t>chính</w:t>
      </w:r>
      <w:proofErr w:type="spellEnd"/>
      <w:r w:rsidR="00D84678" w:rsidRPr="00B65B04">
        <w:rPr>
          <w:rFonts w:cs="Arial"/>
          <w:i/>
        </w:rPr>
        <w:t>;</w:t>
      </w:r>
    </w:p>
    <w:p w:rsidR="00047A3A" w:rsidRPr="00B65B04" w:rsidRDefault="00047A3A" w:rsidP="00B65B04">
      <w:pPr>
        <w:widowControl w:val="0"/>
        <w:spacing w:after="120"/>
        <w:jc w:val="both"/>
        <w:rPr>
          <w:rFonts w:cs="Arial"/>
          <w:i/>
        </w:rPr>
      </w:pPr>
      <w:proofErr w:type="spellStart"/>
      <w:r w:rsidRPr="00B65B04">
        <w:rPr>
          <w:rFonts w:cs="Arial"/>
          <w:i/>
        </w:rPr>
        <w:t>Căn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cứ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Quyết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định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số</w:t>
      </w:r>
      <w:proofErr w:type="spellEnd"/>
      <w:r w:rsidRPr="00B65B04">
        <w:rPr>
          <w:rFonts w:cs="Arial"/>
          <w:i/>
        </w:rPr>
        <w:t xml:space="preserve"> 31/2021/QĐ-</w:t>
      </w:r>
      <w:proofErr w:type="spellStart"/>
      <w:r w:rsidRPr="00B65B04">
        <w:rPr>
          <w:rFonts w:cs="Arial"/>
          <w:i/>
        </w:rPr>
        <w:t>TTg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ngày</w:t>
      </w:r>
      <w:proofErr w:type="spellEnd"/>
      <w:r w:rsidRPr="00B65B04">
        <w:rPr>
          <w:rFonts w:cs="Arial"/>
          <w:i/>
        </w:rPr>
        <w:t xml:space="preserve"> 11 </w:t>
      </w:r>
      <w:proofErr w:type="spellStart"/>
      <w:r w:rsidRPr="00B65B04">
        <w:rPr>
          <w:rFonts w:cs="Arial"/>
          <w:i/>
        </w:rPr>
        <w:t>tháng</w:t>
      </w:r>
      <w:proofErr w:type="spellEnd"/>
      <w:r w:rsidRPr="00B65B04">
        <w:rPr>
          <w:rFonts w:cs="Arial"/>
          <w:i/>
        </w:rPr>
        <w:t xml:space="preserve"> 10 </w:t>
      </w:r>
      <w:proofErr w:type="spellStart"/>
      <w:r w:rsidRPr="00B65B04">
        <w:rPr>
          <w:rFonts w:cs="Arial"/>
          <w:i/>
        </w:rPr>
        <w:t>năm</w:t>
      </w:r>
      <w:proofErr w:type="spellEnd"/>
      <w:r w:rsidRPr="00B65B04">
        <w:rPr>
          <w:rFonts w:cs="Arial"/>
          <w:i/>
        </w:rPr>
        <w:t xml:space="preserve"> 2021 </w:t>
      </w:r>
      <w:proofErr w:type="spellStart"/>
      <w:r w:rsidRPr="00B65B04">
        <w:rPr>
          <w:rFonts w:cs="Arial"/>
          <w:i/>
        </w:rPr>
        <w:t>của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Thủ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tướng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Chính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phủ</w:t>
      </w:r>
      <w:proofErr w:type="spellEnd"/>
      <w:r w:rsidRPr="00B65B04">
        <w:rPr>
          <w:rFonts w:cs="Arial"/>
          <w:i/>
        </w:rPr>
        <w:t xml:space="preserve"> ban </w:t>
      </w:r>
      <w:proofErr w:type="spellStart"/>
      <w:r w:rsidRPr="00B65B04">
        <w:rPr>
          <w:rFonts w:cs="Arial"/>
          <w:i/>
        </w:rPr>
        <w:t>hành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Quy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chế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quản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lý</w:t>
      </w:r>
      <w:proofErr w:type="spellEnd"/>
      <w:r w:rsidRPr="00B65B04">
        <w:rPr>
          <w:rFonts w:cs="Arial"/>
          <w:i/>
        </w:rPr>
        <w:t xml:space="preserve">, </w:t>
      </w:r>
      <w:proofErr w:type="spellStart"/>
      <w:r w:rsidRPr="00B65B04">
        <w:rPr>
          <w:rFonts w:cs="Arial"/>
          <w:i/>
        </w:rPr>
        <w:t>vận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hành</w:t>
      </w:r>
      <w:proofErr w:type="spellEnd"/>
      <w:r w:rsidRPr="00B65B04">
        <w:rPr>
          <w:rFonts w:cs="Arial"/>
          <w:i/>
        </w:rPr>
        <w:t xml:space="preserve">, </w:t>
      </w:r>
      <w:proofErr w:type="spellStart"/>
      <w:r w:rsidRPr="00B65B04">
        <w:rPr>
          <w:rFonts w:cs="Arial"/>
          <w:i/>
        </w:rPr>
        <w:t>khai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thác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Cổng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Dịch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vụ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công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quốc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gia</w:t>
      </w:r>
      <w:proofErr w:type="spellEnd"/>
      <w:r w:rsidRPr="00B65B04">
        <w:rPr>
          <w:rFonts w:cs="Arial"/>
          <w:i/>
        </w:rPr>
        <w:t>;</w:t>
      </w:r>
    </w:p>
    <w:p w:rsidR="00D84678" w:rsidRPr="00B65B04" w:rsidRDefault="00D84678" w:rsidP="00B65B04">
      <w:pPr>
        <w:widowControl w:val="0"/>
        <w:spacing w:after="120"/>
        <w:jc w:val="both"/>
        <w:rPr>
          <w:rFonts w:cs="Arial"/>
          <w:i/>
        </w:rPr>
      </w:pPr>
      <w:proofErr w:type="spellStart"/>
      <w:r w:rsidRPr="00B65B04">
        <w:rPr>
          <w:rFonts w:cs="Arial"/>
          <w:i/>
        </w:rPr>
        <w:t>Căn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cứ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Thông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tư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số</w:t>
      </w:r>
      <w:proofErr w:type="spellEnd"/>
      <w:r w:rsidRPr="00B65B04">
        <w:rPr>
          <w:rFonts w:cs="Arial"/>
          <w:i/>
        </w:rPr>
        <w:t xml:space="preserve"> 02/2017/TT-VPCP </w:t>
      </w:r>
      <w:proofErr w:type="spellStart"/>
      <w:r w:rsidRPr="00B65B04">
        <w:rPr>
          <w:rFonts w:cs="Arial"/>
          <w:i/>
        </w:rPr>
        <w:t>ngày</w:t>
      </w:r>
      <w:proofErr w:type="spellEnd"/>
      <w:r w:rsidRPr="00B65B04">
        <w:rPr>
          <w:rFonts w:cs="Arial"/>
          <w:i/>
        </w:rPr>
        <w:t xml:space="preserve"> 31 </w:t>
      </w:r>
      <w:proofErr w:type="spellStart"/>
      <w:r w:rsidRPr="00B65B04">
        <w:rPr>
          <w:rFonts w:cs="Arial"/>
          <w:i/>
        </w:rPr>
        <w:t>tháng</w:t>
      </w:r>
      <w:proofErr w:type="spellEnd"/>
      <w:r w:rsidRPr="00B65B04">
        <w:rPr>
          <w:rFonts w:cs="Arial"/>
          <w:i/>
        </w:rPr>
        <w:t xml:space="preserve"> 10 </w:t>
      </w:r>
      <w:proofErr w:type="spellStart"/>
      <w:r w:rsidRPr="00B65B04">
        <w:rPr>
          <w:rFonts w:cs="Arial"/>
          <w:i/>
        </w:rPr>
        <w:t>năm</w:t>
      </w:r>
      <w:proofErr w:type="spellEnd"/>
      <w:r w:rsidRPr="00B65B04">
        <w:rPr>
          <w:rFonts w:cs="Arial"/>
          <w:i/>
        </w:rPr>
        <w:t xml:space="preserve"> 2017 </w:t>
      </w:r>
      <w:proofErr w:type="spellStart"/>
      <w:r w:rsidRPr="00B65B04">
        <w:rPr>
          <w:rFonts w:cs="Arial"/>
          <w:i/>
        </w:rPr>
        <w:t>của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Bộ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trưởng</w:t>
      </w:r>
      <w:proofErr w:type="spellEnd"/>
      <w:r w:rsidRPr="00B65B04">
        <w:rPr>
          <w:rFonts w:cs="Arial"/>
          <w:i/>
        </w:rPr>
        <w:t xml:space="preserve">, </w:t>
      </w:r>
      <w:proofErr w:type="spellStart"/>
      <w:r w:rsidRPr="00B65B04">
        <w:rPr>
          <w:rFonts w:cs="Arial"/>
          <w:i/>
        </w:rPr>
        <w:t>Chủ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nhiệm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phòng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Chính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phủ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hướng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dẫn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về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nghiệp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vụ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kiểm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soát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thủ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tục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hành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chính</w:t>
      </w:r>
      <w:proofErr w:type="spellEnd"/>
      <w:r w:rsidRPr="00B65B04">
        <w:rPr>
          <w:rFonts w:cs="Arial"/>
          <w:i/>
        </w:rPr>
        <w:t xml:space="preserve">; </w:t>
      </w:r>
    </w:p>
    <w:p w:rsidR="00D84678" w:rsidRPr="00B65B04" w:rsidRDefault="00D84678" w:rsidP="00B65B04">
      <w:pPr>
        <w:widowControl w:val="0"/>
        <w:spacing w:after="120"/>
        <w:jc w:val="both"/>
        <w:rPr>
          <w:rFonts w:cs="Arial"/>
          <w:i/>
        </w:rPr>
      </w:pPr>
      <w:proofErr w:type="spellStart"/>
      <w:r w:rsidRPr="00B65B04">
        <w:rPr>
          <w:rFonts w:cs="Arial"/>
          <w:i/>
        </w:rPr>
        <w:t>Căn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cứ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Thông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tư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số</w:t>
      </w:r>
      <w:proofErr w:type="spellEnd"/>
      <w:r w:rsidRPr="00B65B04">
        <w:rPr>
          <w:rFonts w:cs="Arial"/>
          <w:i/>
        </w:rPr>
        <w:t xml:space="preserve"> 01/2020/TT-VPCP </w:t>
      </w:r>
      <w:proofErr w:type="spellStart"/>
      <w:r w:rsidRPr="00B65B04">
        <w:rPr>
          <w:rFonts w:cs="Arial"/>
          <w:i/>
        </w:rPr>
        <w:t>ngày</w:t>
      </w:r>
      <w:proofErr w:type="spellEnd"/>
      <w:r w:rsidRPr="00B65B04">
        <w:rPr>
          <w:rFonts w:cs="Arial"/>
          <w:i/>
        </w:rPr>
        <w:t xml:space="preserve"> 21 </w:t>
      </w:r>
      <w:proofErr w:type="spellStart"/>
      <w:r w:rsidRPr="00B65B04">
        <w:rPr>
          <w:rFonts w:cs="Arial"/>
          <w:i/>
        </w:rPr>
        <w:t>tháng</w:t>
      </w:r>
      <w:proofErr w:type="spellEnd"/>
      <w:r w:rsidRPr="00B65B04">
        <w:rPr>
          <w:rFonts w:cs="Arial"/>
          <w:i/>
        </w:rPr>
        <w:t xml:space="preserve"> 10 </w:t>
      </w:r>
      <w:proofErr w:type="spellStart"/>
      <w:r w:rsidRPr="00B65B04">
        <w:rPr>
          <w:rFonts w:cs="Arial"/>
          <w:i/>
        </w:rPr>
        <w:t>năm</w:t>
      </w:r>
      <w:proofErr w:type="spellEnd"/>
      <w:r w:rsidRPr="00B65B04">
        <w:rPr>
          <w:rFonts w:cs="Arial"/>
          <w:i/>
        </w:rPr>
        <w:t xml:space="preserve"> 2020 </w:t>
      </w:r>
      <w:proofErr w:type="spellStart"/>
      <w:r w:rsidRPr="00B65B04">
        <w:rPr>
          <w:rFonts w:cs="Arial"/>
          <w:i/>
        </w:rPr>
        <w:t>của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phòng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Chính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phủ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quy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định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chế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độ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báo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cáo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định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kỳ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và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quản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lý</w:t>
      </w:r>
      <w:proofErr w:type="spellEnd"/>
      <w:r w:rsidRPr="00B65B04">
        <w:rPr>
          <w:rFonts w:cs="Arial"/>
          <w:i/>
        </w:rPr>
        <w:t xml:space="preserve">, </w:t>
      </w:r>
      <w:proofErr w:type="spellStart"/>
      <w:r w:rsidRPr="00B65B04">
        <w:rPr>
          <w:rFonts w:cs="Arial"/>
          <w:i/>
        </w:rPr>
        <w:t>sử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dụng</w:t>
      </w:r>
      <w:proofErr w:type="spellEnd"/>
      <w:r w:rsidRPr="00B65B04">
        <w:rPr>
          <w:rFonts w:cs="Arial"/>
          <w:i/>
        </w:rPr>
        <w:t xml:space="preserve">, </w:t>
      </w:r>
      <w:proofErr w:type="spellStart"/>
      <w:r w:rsidRPr="00B65B04">
        <w:rPr>
          <w:rFonts w:cs="Arial"/>
          <w:i/>
        </w:rPr>
        <w:t>khai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thác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Hệ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thống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thông</w:t>
      </w:r>
      <w:proofErr w:type="spellEnd"/>
      <w:r w:rsidRPr="00B65B04">
        <w:rPr>
          <w:rFonts w:cs="Arial"/>
          <w:i/>
        </w:rPr>
        <w:t xml:space="preserve"> tin </w:t>
      </w:r>
      <w:proofErr w:type="spellStart"/>
      <w:r w:rsidRPr="00B65B04">
        <w:rPr>
          <w:rFonts w:cs="Arial"/>
          <w:i/>
        </w:rPr>
        <w:t>báo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cáo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của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Văn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phòng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Chính</w:t>
      </w:r>
      <w:proofErr w:type="spellEnd"/>
      <w:r w:rsidRPr="00B65B04">
        <w:rPr>
          <w:rFonts w:cs="Arial"/>
          <w:i/>
        </w:rPr>
        <w:t xml:space="preserve"> </w:t>
      </w:r>
      <w:proofErr w:type="spellStart"/>
      <w:r w:rsidRPr="00B65B04">
        <w:rPr>
          <w:rFonts w:cs="Arial"/>
          <w:i/>
        </w:rPr>
        <w:t>phủ</w:t>
      </w:r>
      <w:proofErr w:type="spellEnd"/>
      <w:r w:rsidRPr="00B65B04">
        <w:rPr>
          <w:rFonts w:cs="Arial"/>
          <w:i/>
        </w:rPr>
        <w:t>;</w:t>
      </w:r>
    </w:p>
    <w:p w:rsidR="001D1878" w:rsidRPr="00B65B04" w:rsidRDefault="001D1878" w:rsidP="00B65B04">
      <w:pPr>
        <w:widowControl w:val="0"/>
        <w:spacing w:after="120"/>
        <w:jc w:val="both"/>
        <w:rPr>
          <w:rFonts w:cs="Arial"/>
          <w:b/>
          <w:spacing w:val="-4"/>
        </w:rPr>
      </w:pPr>
      <w:proofErr w:type="gramStart"/>
      <w:r w:rsidRPr="00B65B04">
        <w:rPr>
          <w:rFonts w:cs="Arial"/>
          <w:i/>
          <w:spacing w:val="-4"/>
        </w:rPr>
        <w:t xml:space="preserve">Theo </w:t>
      </w:r>
      <w:proofErr w:type="spellStart"/>
      <w:r w:rsidRPr="00B65B04">
        <w:rPr>
          <w:rFonts w:cs="Arial"/>
          <w:i/>
          <w:spacing w:val="-4"/>
        </w:rPr>
        <w:t>đề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nghị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của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Chánh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Văn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phòng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Ủy</w:t>
      </w:r>
      <w:proofErr w:type="spellEnd"/>
      <w:r w:rsidRPr="00B65B04">
        <w:rPr>
          <w:rFonts w:cs="Arial"/>
          <w:i/>
          <w:spacing w:val="-4"/>
        </w:rPr>
        <w:t xml:space="preserve"> ban </w:t>
      </w:r>
      <w:proofErr w:type="spellStart"/>
      <w:r w:rsidRPr="00B65B04">
        <w:rPr>
          <w:rFonts w:cs="Arial"/>
          <w:i/>
          <w:spacing w:val="-4"/>
        </w:rPr>
        <w:t>nhân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dân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="0030286E" w:rsidRPr="00B65B04">
        <w:rPr>
          <w:rFonts w:cs="Arial"/>
          <w:i/>
          <w:spacing w:val="-4"/>
        </w:rPr>
        <w:t>tỉnh</w:t>
      </w:r>
      <w:proofErr w:type="spellEnd"/>
      <w:r w:rsidR="0030286E" w:rsidRPr="00B65B04">
        <w:rPr>
          <w:rFonts w:cs="Arial"/>
          <w:i/>
          <w:spacing w:val="-4"/>
        </w:rPr>
        <w:t xml:space="preserve"> </w:t>
      </w:r>
      <w:proofErr w:type="spellStart"/>
      <w:r w:rsidR="0030286E" w:rsidRPr="00B65B04">
        <w:rPr>
          <w:rFonts w:cs="Arial"/>
          <w:i/>
          <w:spacing w:val="-4"/>
        </w:rPr>
        <w:t>Thừa</w:t>
      </w:r>
      <w:proofErr w:type="spellEnd"/>
      <w:r w:rsidR="0030286E" w:rsidRPr="00B65B04">
        <w:rPr>
          <w:rFonts w:cs="Arial"/>
          <w:i/>
          <w:spacing w:val="-4"/>
        </w:rPr>
        <w:t xml:space="preserve"> </w:t>
      </w:r>
      <w:proofErr w:type="spellStart"/>
      <w:r w:rsidR="0030286E" w:rsidRPr="00B65B04">
        <w:rPr>
          <w:rFonts w:cs="Arial"/>
          <w:i/>
          <w:spacing w:val="-4"/>
        </w:rPr>
        <w:t>Thiên</w:t>
      </w:r>
      <w:proofErr w:type="spellEnd"/>
      <w:r w:rsidR="0030286E" w:rsidRPr="00B65B04">
        <w:rPr>
          <w:rFonts w:cs="Arial"/>
          <w:i/>
          <w:spacing w:val="-4"/>
        </w:rPr>
        <w:t xml:space="preserve"> </w:t>
      </w:r>
      <w:proofErr w:type="spellStart"/>
      <w:r w:rsidR="0030286E" w:rsidRPr="00B65B04">
        <w:rPr>
          <w:rFonts w:cs="Arial"/>
          <w:i/>
          <w:spacing w:val="-4"/>
        </w:rPr>
        <w:t>Huế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tại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Tờ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trình</w:t>
      </w:r>
      <w:proofErr w:type="spellEnd"/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số</w:t>
      </w:r>
      <w:proofErr w:type="spellEnd"/>
      <w:r w:rsidR="00282C6D" w:rsidRPr="00B65B04">
        <w:rPr>
          <w:rFonts w:cs="Arial"/>
          <w:i/>
          <w:spacing w:val="-4"/>
        </w:rPr>
        <w:t xml:space="preserve"> 1157</w:t>
      </w:r>
      <w:r w:rsidRPr="00B65B04">
        <w:rPr>
          <w:rFonts w:cs="Arial"/>
          <w:i/>
          <w:spacing w:val="-4"/>
        </w:rPr>
        <w:t>/</w:t>
      </w:r>
      <w:proofErr w:type="spellStart"/>
      <w:r w:rsidRPr="00B65B04">
        <w:rPr>
          <w:rFonts w:cs="Arial"/>
          <w:i/>
          <w:spacing w:val="-4"/>
        </w:rPr>
        <w:t>TTr</w:t>
      </w:r>
      <w:proofErr w:type="spellEnd"/>
      <w:r w:rsidRPr="00B65B04">
        <w:rPr>
          <w:rFonts w:cs="Arial"/>
          <w:i/>
          <w:spacing w:val="-4"/>
        </w:rPr>
        <w:t xml:space="preserve">-VP </w:t>
      </w:r>
      <w:proofErr w:type="spellStart"/>
      <w:r w:rsidRPr="00B65B04">
        <w:rPr>
          <w:rFonts w:cs="Arial"/>
          <w:i/>
          <w:spacing w:val="-4"/>
        </w:rPr>
        <w:t>ngày</w:t>
      </w:r>
      <w:proofErr w:type="spellEnd"/>
      <w:r w:rsidRPr="00B65B04">
        <w:rPr>
          <w:rFonts w:cs="Arial"/>
          <w:i/>
          <w:spacing w:val="-4"/>
        </w:rPr>
        <w:t xml:space="preserve"> </w:t>
      </w:r>
      <w:r w:rsidR="00282C6D" w:rsidRPr="00B65B04">
        <w:rPr>
          <w:rFonts w:cs="Arial"/>
          <w:i/>
          <w:spacing w:val="-4"/>
        </w:rPr>
        <w:t>25</w:t>
      </w:r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tháng</w:t>
      </w:r>
      <w:proofErr w:type="spellEnd"/>
      <w:r w:rsidRPr="00B65B04">
        <w:rPr>
          <w:rFonts w:cs="Arial"/>
          <w:i/>
          <w:spacing w:val="-4"/>
        </w:rPr>
        <w:t xml:space="preserve"> </w:t>
      </w:r>
      <w:r w:rsidR="00282C6D" w:rsidRPr="00B65B04">
        <w:rPr>
          <w:rFonts w:cs="Arial"/>
          <w:i/>
          <w:spacing w:val="-4"/>
        </w:rPr>
        <w:t>9</w:t>
      </w:r>
      <w:r w:rsidRPr="00B65B04">
        <w:rPr>
          <w:rFonts w:cs="Arial"/>
          <w:i/>
          <w:spacing w:val="-4"/>
        </w:rPr>
        <w:t xml:space="preserve"> </w:t>
      </w:r>
      <w:proofErr w:type="spellStart"/>
      <w:r w:rsidRPr="00B65B04">
        <w:rPr>
          <w:rFonts w:cs="Arial"/>
          <w:i/>
          <w:spacing w:val="-4"/>
        </w:rPr>
        <w:t>năm</w:t>
      </w:r>
      <w:proofErr w:type="spellEnd"/>
      <w:r w:rsidRPr="00B65B04">
        <w:rPr>
          <w:rFonts w:cs="Arial"/>
          <w:i/>
          <w:spacing w:val="-4"/>
        </w:rPr>
        <w:t xml:space="preserve"> 202</w:t>
      </w:r>
      <w:r w:rsidR="0030286E" w:rsidRPr="00B65B04">
        <w:rPr>
          <w:rFonts w:cs="Arial"/>
          <w:i/>
          <w:spacing w:val="-4"/>
        </w:rPr>
        <w:t>3</w:t>
      </w:r>
      <w:r w:rsidR="00E12EF1" w:rsidRPr="00B65B04">
        <w:rPr>
          <w:rFonts w:cs="Arial"/>
          <w:i/>
          <w:spacing w:val="-4"/>
        </w:rPr>
        <w:t>.</w:t>
      </w:r>
      <w:proofErr w:type="gramEnd"/>
    </w:p>
    <w:p w:rsidR="001D1878" w:rsidRPr="00B65B04" w:rsidRDefault="001D1878" w:rsidP="00B65B04">
      <w:pPr>
        <w:spacing w:after="120"/>
        <w:jc w:val="center"/>
        <w:rPr>
          <w:rFonts w:cs="Arial"/>
          <w:b/>
        </w:rPr>
      </w:pPr>
      <w:r w:rsidRPr="00B65B04">
        <w:rPr>
          <w:rFonts w:cs="Arial"/>
          <w:b/>
        </w:rPr>
        <w:t>QUYẾT ĐỊNH:</w:t>
      </w:r>
    </w:p>
    <w:p w:rsidR="001D1878" w:rsidRPr="00B65B04" w:rsidRDefault="001D1878" w:rsidP="00B65B04">
      <w:pPr>
        <w:pStyle w:val="NormalWeb"/>
        <w:spacing w:before="0" w:beforeAutospacing="0" w:after="120" w:afterAutospacing="0"/>
        <w:jc w:val="both"/>
        <w:rPr>
          <w:rFonts w:ascii="Arial" w:hAnsi="Arial" w:cs="Arial"/>
          <w:spacing w:val="-2"/>
          <w:sz w:val="20"/>
          <w:szCs w:val="20"/>
        </w:rPr>
      </w:pPr>
      <w:proofErr w:type="spellStart"/>
      <w:proofErr w:type="gramStart"/>
      <w:r w:rsidRPr="00B65B04">
        <w:rPr>
          <w:rFonts w:ascii="Arial" w:hAnsi="Arial" w:cs="Arial"/>
          <w:b/>
          <w:spacing w:val="2"/>
          <w:sz w:val="20"/>
          <w:szCs w:val="20"/>
        </w:rPr>
        <w:t>Điều</w:t>
      </w:r>
      <w:proofErr w:type="spellEnd"/>
      <w:r w:rsidRPr="00B65B04">
        <w:rPr>
          <w:rFonts w:ascii="Arial" w:hAnsi="Arial" w:cs="Arial"/>
          <w:b/>
          <w:spacing w:val="2"/>
          <w:sz w:val="20"/>
          <w:szCs w:val="20"/>
        </w:rPr>
        <w:t xml:space="preserve"> 1.</w:t>
      </w:r>
      <w:proofErr w:type="gramEnd"/>
      <w:r w:rsidRPr="00B65B04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B65B04">
        <w:rPr>
          <w:rFonts w:ascii="Arial" w:hAnsi="Arial" w:cs="Arial"/>
          <w:spacing w:val="-2"/>
          <w:sz w:val="20"/>
          <w:szCs w:val="20"/>
        </w:rPr>
        <w:t xml:space="preserve">Ban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hành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kèm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proofErr w:type="gramStart"/>
      <w:r w:rsidRPr="00B65B04">
        <w:rPr>
          <w:rFonts w:ascii="Arial" w:hAnsi="Arial" w:cs="Arial"/>
          <w:spacing w:val="-2"/>
          <w:sz w:val="20"/>
          <w:szCs w:val="20"/>
        </w:rPr>
        <w:t>theo</w:t>
      </w:r>
      <w:proofErr w:type="spellEnd"/>
      <w:proofErr w:type="gram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Quyết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định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này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Quy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chế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tiếp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nhận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xử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lý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phản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ánh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kiến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nghị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của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cá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nhân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tổ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chức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về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quy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định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hành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B65B04">
        <w:rPr>
          <w:rFonts w:ascii="Arial" w:hAnsi="Arial" w:cs="Arial"/>
          <w:spacing w:val="-2"/>
          <w:sz w:val="20"/>
          <w:szCs w:val="20"/>
        </w:rPr>
        <w:t>chính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CB3549" w:rsidRPr="00B65B04">
        <w:rPr>
          <w:rFonts w:ascii="Arial" w:hAnsi="Arial" w:cs="Arial"/>
          <w:spacing w:val="-2"/>
          <w:sz w:val="20"/>
          <w:szCs w:val="20"/>
        </w:rPr>
        <w:t>trên</w:t>
      </w:r>
      <w:proofErr w:type="spellEnd"/>
      <w:r w:rsidR="00CB3549"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CB3549" w:rsidRPr="00B65B04">
        <w:rPr>
          <w:rFonts w:ascii="Arial" w:hAnsi="Arial" w:cs="Arial"/>
          <w:spacing w:val="-2"/>
          <w:sz w:val="20"/>
          <w:szCs w:val="20"/>
        </w:rPr>
        <w:t>địa</w:t>
      </w:r>
      <w:proofErr w:type="spellEnd"/>
      <w:r w:rsidR="00CB3549"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CB3549" w:rsidRPr="00B65B04">
        <w:rPr>
          <w:rFonts w:ascii="Arial" w:hAnsi="Arial" w:cs="Arial"/>
          <w:spacing w:val="-2"/>
          <w:sz w:val="20"/>
          <w:szCs w:val="20"/>
        </w:rPr>
        <w:t>bàn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6E435F" w:rsidRPr="00B65B04">
        <w:rPr>
          <w:rFonts w:ascii="Arial" w:hAnsi="Arial" w:cs="Arial"/>
          <w:spacing w:val="-2"/>
          <w:sz w:val="20"/>
          <w:szCs w:val="20"/>
        </w:rPr>
        <w:t>tỉnh</w:t>
      </w:r>
      <w:proofErr w:type="spellEnd"/>
      <w:r w:rsidR="006E435F"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6E435F" w:rsidRPr="00B65B04">
        <w:rPr>
          <w:rFonts w:ascii="Arial" w:hAnsi="Arial" w:cs="Arial"/>
          <w:spacing w:val="-2"/>
          <w:sz w:val="20"/>
          <w:szCs w:val="20"/>
        </w:rPr>
        <w:t>Thừa</w:t>
      </w:r>
      <w:proofErr w:type="spellEnd"/>
      <w:r w:rsidR="006E435F"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6E435F" w:rsidRPr="00B65B04">
        <w:rPr>
          <w:rFonts w:ascii="Arial" w:hAnsi="Arial" w:cs="Arial"/>
          <w:spacing w:val="-2"/>
          <w:sz w:val="20"/>
          <w:szCs w:val="20"/>
        </w:rPr>
        <w:t>Thiên</w:t>
      </w:r>
      <w:proofErr w:type="spellEnd"/>
      <w:r w:rsidR="006E435F" w:rsidRPr="00B65B0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6E435F" w:rsidRPr="00B65B04">
        <w:rPr>
          <w:rFonts w:ascii="Arial" w:hAnsi="Arial" w:cs="Arial"/>
          <w:spacing w:val="-2"/>
          <w:sz w:val="20"/>
          <w:szCs w:val="20"/>
        </w:rPr>
        <w:t>Huế</w:t>
      </w:r>
      <w:proofErr w:type="spellEnd"/>
      <w:r w:rsidRPr="00B65B04">
        <w:rPr>
          <w:rFonts w:ascii="Arial" w:hAnsi="Arial" w:cs="Arial"/>
          <w:spacing w:val="-2"/>
          <w:sz w:val="20"/>
          <w:szCs w:val="20"/>
        </w:rPr>
        <w:t>.</w:t>
      </w:r>
    </w:p>
    <w:p w:rsidR="004149D3" w:rsidRPr="00B65B04" w:rsidRDefault="001D1878" w:rsidP="00B65B04">
      <w:pPr>
        <w:spacing w:after="120"/>
        <w:jc w:val="both"/>
        <w:rPr>
          <w:rFonts w:cs="Arial"/>
          <w:b/>
        </w:rPr>
      </w:pPr>
      <w:proofErr w:type="spellStart"/>
      <w:proofErr w:type="gramStart"/>
      <w:r w:rsidRPr="00B65B04">
        <w:rPr>
          <w:rFonts w:cs="Arial"/>
          <w:b/>
        </w:rPr>
        <w:t>Điều</w:t>
      </w:r>
      <w:proofErr w:type="spellEnd"/>
      <w:r w:rsidRPr="00B65B04">
        <w:rPr>
          <w:rFonts w:cs="Arial"/>
          <w:b/>
        </w:rPr>
        <w:t xml:space="preserve"> 2.</w:t>
      </w:r>
      <w:proofErr w:type="gramEnd"/>
      <w:r w:rsidRPr="00B65B04">
        <w:rPr>
          <w:rFonts w:cs="Arial"/>
          <w:b/>
        </w:rPr>
        <w:t xml:space="preserve"> </w:t>
      </w:r>
      <w:proofErr w:type="spellStart"/>
      <w:r w:rsidR="004149D3" w:rsidRPr="00B65B04">
        <w:rPr>
          <w:rFonts w:cs="Arial"/>
          <w:b/>
        </w:rPr>
        <w:t>Hiệu</w:t>
      </w:r>
      <w:proofErr w:type="spellEnd"/>
      <w:r w:rsidR="004149D3" w:rsidRPr="00B65B04">
        <w:rPr>
          <w:rFonts w:cs="Arial"/>
          <w:b/>
        </w:rPr>
        <w:t xml:space="preserve"> </w:t>
      </w:r>
      <w:proofErr w:type="spellStart"/>
      <w:r w:rsidR="004149D3" w:rsidRPr="00B65B04">
        <w:rPr>
          <w:rFonts w:cs="Arial"/>
          <w:b/>
        </w:rPr>
        <w:t>lực</w:t>
      </w:r>
      <w:proofErr w:type="spellEnd"/>
      <w:r w:rsidR="004149D3" w:rsidRPr="00B65B04">
        <w:rPr>
          <w:rFonts w:cs="Arial"/>
          <w:b/>
        </w:rPr>
        <w:t xml:space="preserve"> </w:t>
      </w:r>
      <w:proofErr w:type="spellStart"/>
      <w:r w:rsidR="004149D3" w:rsidRPr="00B65B04">
        <w:rPr>
          <w:rFonts w:cs="Arial"/>
          <w:b/>
        </w:rPr>
        <w:t>thi</w:t>
      </w:r>
      <w:proofErr w:type="spellEnd"/>
      <w:r w:rsidR="004149D3" w:rsidRPr="00B65B04">
        <w:rPr>
          <w:rFonts w:cs="Arial"/>
          <w:b/>
        </w:rPr>
        <w:t xml:space="preserve"> </w:t>
      </w:r>
      <w:proofErr w:type="spellStart"/>
      <w:r w:rsidR="004149D3" w:rsidRPr="00B65B04">
        <w:rPr>
          <w:rFonts w:cs="Arial"/>
          <w:b/>
        </w:rPr>
        <w:t>hành</w:t>
      </w:r>
      <w:proofErr w:type="spellEnd"/>
    </w:p>
    <w:p w:rsidR="004149D3" w:rsidRPr="00B65B04" w:rsidRDefault="004149D3" w:rsidP="00B65B04">
      <w:pPr>
        <w:spacing w:after="120"/>
        <w:jc w:val="both"/>
        <w:rPr>
          <w:rFonts w:cs="Arial"/>
          <w:spacing w:val="-2"/>
        </w:rPr>
      </w:pPr>
      <w:r w:rsidRPr="00B65B04">
        <w:rPr>
          <w:rFonts w:cs="Arial"/>
          <w:spacing w:val="-2"/>
        </w:rPr>
        <w:t xml:space="preserve">1. </w:t>
      </w:r>
      <w:proofErr w:type="spellStart"/>
      <w:r w:rsidR="001D1878" w:rsidRPr="00B65B04">
        <w:rPr>
          <w:rFonts w:cs="Arial"/>
          <w:spacing w:val="-2"/>
        </w:rPr>
        <w:t>Quyết</w:t>
      </w:r>
      <w:proofErr w:type="spellEnd"/>
      <w:r w:rsidR="001D1878" w:rsidRPr="00B65B04">
        <w:rPr>
          <w:rFonts w:cs="Arial"/>
          <w:spacing w:val="-2"/>
        </w:rPr>
        <w:t xml:space="preserve"> </w:t>
      </w:r>
      <w:proofErr w:type="spellStart"/>
      <w:r w:rsidR="001D1878" w:rsidRPr="00B65B04">
        <w:rPr>
          <w:rFonts w:cs="Arial"/>
          <w:spacing w:val="-2"/>
        </w:rPr>
        <w:t>định</w:t>
      </w:r>
      <w:proofErr w:type="spellEnd"/>
      <w:r w:rsidR="001D1878" w:rsidRPr="00B65B04">
        <w:rPr>
          <w:rFonts w:cs="Arial"/>
          <w:spacing w:val="-2"/>
        </w:rPr>
        <w:t xml:space="preserve"> </w:t>
      </w:r>
      <w:proofErr w:type="spellStart"/>
      <w:r w:rsidR="001D1878" w:rsidRPr="00B65B04">
        <w:rPr>
          <w:rFonts w:cs="Arial"/>
          <w:spacing w:val="-2"/>
        </w:rPr>
        <w:t>này</w:t>
      </w:r>
      <w:proofErr w:type="spellEnd"/>
      <w:r w:rsidR="001D1878" w:rsidRPr="00B65B04">
        <w:rPr>
          <w:rFonts w:cs="Arial"/>
          <w:spacing w:val="-2"/>
        </w:rPr>
        <w:t xml:space="preserve"> </w:t>
      </w:r>
      <w:proofErr w:type="spellStart"/>
      <w:r w:rsidR="001D1878" w:rsidRPr="00B65B04">
        <w:rPr>
          <w:rFonts w:cs="Arial"/>
          <w:spacing w:val="-2"/>
        </w:rPr>
        <w:t>có</w:t>
      </w:r>
      <w:proofErr w:type="spellEnd"/>
      <w:r w:rsidR="001D1878" w:rsidRPr="00B65B04">
        <w:rPr>
          <w:rFonts w:cs="Arial"/>
          <w:spacing w:val="-2"/>
        </w:rPr>
        <w:t xml:space="preserve"> </w:t>
      </w:r>
      <w:proofErr w:type="spellStart"/>
      <w:r w:rsidR="001D1878" w:rsidRPr="00B65B04">
        <w:rPr>
          <w:rFonts w:cs="Arial"/>
          <w:spacing w:val="-2"/>
        </w:rPr>
        <w:t>hiệu</w:t>
      </w:r>
      <w:proofErr w:type="spellEnd"/>
      <w:r w:rsidR="001D1878" w:rsidRPr="00B65B04">
        <w:rPr>
          <w:rFonts w:cs="Arial"/>
          <w:spacing w:val="-2"/>
        </w:rPr>
        <w:t xml:space="preserve"> </w:t>
      </w:r>
      <w:proofErr w:type="spellStart"/>
      <w:r w:rsidR="001D1878" w:rsidRPr="00B65B04">
        <w:rPr>
          <w:rFonts w:cs="Arial"/>
          <w:spacing w:val="-2"/>
        </w:rPr>
        <w:t>lực</w:t>
      </w:r>
      <w:proofErr w:type="spellEnd"/>
      <w:r w:rsidR="001D1878" w:rsidRPr="00B65B04">
        <w:rPr>
          <w:rFonts w:cs="Arial"/>
          <w:spacing w:val="-2"/>
        </w:rPr>
        <w:t xml:space="preserve"> </w:t>
      </w:r>
      <w:proofErr w:type="spellStart"/>
      <w:r w:rsidR="001D1878" w:rsidRPr="00B65B04">
        <w:rPr>
          <w:rFonts w:cs="Arial"/>
          <w:spacing w:val="-2"/>
        </w:rPr>
        <w:t>thi</w:t>
      </w:r>
      <w:proofErr w:type="spellEnd"/>
      <w:r w:rsidR="001D1878" w:rsidRPr="00B65B04">
        <w:rPr>
          <w:rFonts w:cs="Arial"/>
          <w:spacing w:val="-2"/>
        </w:rPr>
        <w:t xml:space="preserve"> </w:t>
      </w:r>
      <w:proofErr w:type="spellStart"/>
      <w:r w:rsidR="001D1878" w:rsidRPr="00B65B04">
        <w:rPr>
          <w:rFonts w:cs="Arial"/>
          <w:spacing w:val="-2"/>
        </w:rPr>
        <w:t>hành</w:t>
      </w:r>
      <w:proofErr w:type="spellEnd"/>
      <w:r w:rsidR="001D1878" w:rsidRPr="00B65B04">
        <w:rPr>
          <w:rFonts w:cs="Arial"/>
          <w:spacing w:val="-2"/>
        </w:rPr>
        <w:t xml:space="preserve"> </w:t>
      </w:r>
      <w:proofErr w:type="spellStart"/>
      <w:r w:rsidR="001D1878" w:rsidRPr="00B65B04">
        <w:rPr>
          <w:rFonts w:cs="Arial"/>
          <w:spacing w:val="-2"/>
        </w:rPr>
        <w:t>kể</w:t>
      </w:r>
      <w:proofErr w:type="spellEnd"/>
      <w:r w:rsidR="001D1878" w:rsidRPr="00B65B04">
        <w:rPr>
          <w:rFonts w:cs="Arial"/>
          <w:spacing w:val="-2"/>
        </w:rPr>
        <w:t xml:space="preserve"> </w:t>
      </w:r>
      <w:proofErr w:type="spellStart"/>
      <w:r w:rsidR="001D1878" w:rsidRPr="00B65B04">
        <w:rPr>
          <w:rFonts w:cs="Arial"/>
          <w:spacing w:val="-2"/>
        </w:rPr>
        <w:t>từ</w:t>
      </w:r>
      <w:proofErr w:type="spellEnd"/>
      <w:r w:rsidR="001D1878" w:rsidRPr="00B65B04">
        <w:rPr>
          <w:rFonts w:cs="Arial"/>
          <w:spacing w:val="-2"/>
        </w:rPr>
        <w:t xml:space="preserve"> </w:t>
      </w:r>
      <w:proofErr w:type="spellStart"/>
      <w:r w:rsidR="001D1878" w:rsidRPr="00B65B04">
        <w:rPr>
          <w:rFonts w:cs="Arial"/>
          <w:spacing w:val="-2"/>
        </w:rPr>
        <w:t>ngày</w:t>
      </w:r>
      <w:proofErr w:type="spellEnd"/>
      <w:r w:rsidR="00CD0F77" w:rsidRPr="00B65B04">
        <w:rPr>
          <w:rFonts w:cs="Arial"/>
          <w:spacing w:val="-2"/>
        </w:rPr>
        <w:t xml:space="preserve"> 22 </w:t>
      </w:r>
      <w:proofErr w:type="spellStart"/>
      <w:r w:rsidR="001D1878" w:rsidRPr="00B65B04">
        <w:rPr>
          <w:rFonts w:cs="Arial"/>
          <w:spacing w:val="-2"/>
        </w:rPr>
        <w:t>tháng</w:t>
      </w:r>
      <w:proofErr w:type="spellEnd"/>
      <w:r w:rsidR="00CD0F77" w:rsidRPr="00B65B04">
        <w:rPr>
          <w:rFonts w:cs="Arial"/>
          <w:spacing w:val="-2"/>
        </w:rPr>
        <w:t xml:space="preserve"> 11 </w:t>
      </w:r>
      <w:proofErr w:type="spellStart"/>
      <w:r w:rsidRPr="00B65B04">
        <w:rPr>
          <w:rFonts w:cs="Arial"/>
          <w:spacing w:val="-2"/>
        </w:rPr>
        <w:t>năm</w:t>
      </w:r>
      <w:proofErr w:type="spellEnd"/>
      <w:r w:rsidRPr="00B65B04">
        <w:rPr>
          <w:rFonts w:cs="Arial"/>
          <w:spacing w:val="-2"/>
        </w:rPr>
        <w:t xml:space="preserve"> 202</w:t>
      </w:r>
      <w:r w:rsidR="00A66054" w:rsidRPr="00B65B04">
        <w:rPr>
          <w:rFonts w:cs="Arial"/>
          <w:spacing w:val="-2"/>
        </w:rPr>
        <w:t>3</w:t>
      </w:r>
      <w:r w:rsidRPr="00B65B04">
        <w:rPr>
          <w:rFonts w:cs="Arial"/>
          <w:spacing w:val="-2"/>
        </w:rPr>
        <w:t>.</w:t>
      </w:r>
    </w:p>
    <w:p w:rsidR="001D1878" w:rsidRPr="00B65B04" w:rsidRDefault="004149D3" w:rsidP="00B65B04">
      <w:pPr>
        <w:widowControl w:val="0"/>
        <w:spacing w:after="120"/>
        <w:jc w:val="both"/>
        <w:rPr>
          <w:rFonts w:cs="Arial"/>
        </w:rPr>
      </w:pPr>
      <w:r w:rsidRPr="00B65B04">
        <w:rPr>
          <w:rFonts w:cs="Arial"/>
        </w:rPr>
        <w:t xml:space="preserve">2. </w:t>
      </w:r>
      <w:proofErr w:type="spellStart"/>
      <w:r w:rsidRPr="00B65B04">
        <w:rPr>
          <w:rFonts w:cs="Arial"/>
        </w:rPr>
        <w:t>Quyết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định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này</w:t>
      </w:r>
      <w:proofErr w:type="spellEnd"/>
      <w:r w:rsidRPr="00B65B04">
        <w:rPr>
          <w:rFonts w:cs="Arial"/>
        </w:rPr>
        <w:t xml:space="preserve"> </w:t>
      </w:r>
      <w:proofErr w:type="spellStart"/>
      <w:r w:rsidR="001D1878" w:rsidRPr="00B65B04">
        <w:rPr>
          <w:rFonts w:cs="Arial"/>
        </w:rPr>
        <w:t>thay</w:t>
      </w:r>
      <w:proofErr w:type="spellEnd"/>
      <w:r w:rsidR="001D1878" w:rsidRPr="00B65B04">
        <w:rPr>
          <w:rFonts w:cs="Arial"/>
        </w:rPr>
        <w:t xml:space="preserve"> </w:t>
      </w:r>
      <w:proofErr w:type="spellStart"/>
      <w:r w:rsidR="001D1878" w:rsidRPr="00B65B04">
        <w:rPr>
          <w:rFonts w:cs="Arial"/>
        </w:rPr>
        <w:t>thế</w:t>
      </w:r>
      <w:proofErr w:type="spellEnd"/>
      <w:r w:rsidR="001D1878" w:rsidRPr="00B65B04">
        <w:rPr>
          <w:rFonts w:cs="Arial"/>
        </w:rPr>
        <w:t xml:space="preserve"> </w:t>
      </w:r>
      <w:proofErr w:type="spellStart"/>
      <w:r w:rsidR="001D1878" w:rsidRPr="00B65B04">
        <w:rPr>
          <w:rFonts w:cs="Arial"/>
        </w:rPr>
        <w:t>Quyết</w:t>
      </w:r>
      <w:proofErr w:type="spellEnd"/>
      <w:r w:rsidR="001D1878" w:rsidRPr="00B65B04">
        <w:rPr>
          <w:rFonts w:cs="Arial"/>
        </w:rPr>
        <w:t xml:space="preserve"> </w:t>
      </w:r>
      <w:proofErr w:type="spellStart"/>
      <w:r w:rsidR="001D1878" w:rsidRPr="00B65B04">
        <w:rPr>
          <w:rFonts w:cs="Arial"/>
        </w:rPr>
        <w:t>định</w:t>
      </w:r>
      <w:proofErr w:type="spellEnd"/>
      <w:r w:rsidR="001D1878" w:rsidRPr="00B65B04">
        <w:rPr>
          <w:rFonts w:cs="Arial"/>
        </w:rPr>
        <w:t xml:space="preserve"> </w:t>
      </w:r>
      <w:proofErr w:type="spellStart"/>
      <w:r w:rsidR="001D1878" w:rsidRPr="00B65B04">
        <w:rPr>
          <w:rFonts w:cs="Arial"/>
        </w:rPr>
        <w:t>số</w:t>
      </w:r>
      <w:proofErr w:type="spellEnd"/>
      <w:r w:rsidR="001D1878" w:rsidRPr="00B65B04">
        <w:rPr>
          <w:rFonts w:cs="Arial"/>
        </w:rPr>
        <w:t xml:space="preserve"> </w:t>
      </w:r>
      <w:r w:rsidR="00A66054" w:rsidRPr="00B65B04">
        <w:rPr>
          <w:rFonts w:cs="Arial"/>
        </w:rPr>
        <w:t>43</w:t>
      </w:r>
      <w:r w:rsidR="001D1878" w:rsidRPr="00B65B04">
        <w:rPr>
          <w:rFonts w:cs="Arial"/>
        </w:rPr>
        <w:t>/201</w:t>
      </w:r>
      <w:r w:rsidR="00A66054" w:rsidRPr="00B65B04">
        <w:rPr>
          <w:rFonts w:cs="Arial"/>
        </w:rPr>
        <w:t>8</w:t>
      </w:r>
      <w:r w:rsidR="001D1878" w:rsidRPr="00B65B04">
        <w:rPr>
          <w:rFonts w:cs="Arial"/>
        </w:rPr>
        <w:t xml:space="preserve">/QĐ-UBND </w:t>
      </w:r>
      <w:proofErr w:type="spellStart"/>
      <w:r w:rsidR="001D1878" w:rsidRPr="00B65B04">
        <w:rPr>
          <w:rFonts w:cs="Arial"/>
        </w:rPr>
        <w:t>ngày</w:t>
      </w:r>
      <w:proofErr w:type="spellEnd"/>
      <w:r w:rsidR="001D1878" w:rsidRPr="00B65B04">
        <w:rPr>
          <w:rFonts w:cs="Arial"/>
        </w:rPr>
        <w:t xml:space="preserve"> 0</w:t>
      </w:r>
      <w:r w:rsidR="00A66054" w:rsidRPr="00B65B04">
        <w:rPr>
          <w:rFonts w:cs="Arial"/>
        </w:rPr>
        <w:t>9</w:t>
      </w:r>
      <w:r w:rsidR="001D1878" w:rsidRPr="00B65B04">
        <w:rPr>
          <w:rFonts w:cs="Arial"/>
        </w:rPr>
        <w:t xml:space="preserve"> </w:t>
      </w:r>
      <w:proofErr w:type="spellStart"/>
      <w:r w:rsidR="001D1878" w:rsidRPr="00B65B04">
        <w:rPr>
          <w:rFonts w:cs="Arial"/>
        </w:rPr>
        <w:t>tháng</w:t>
      </w:r>
      <w:proofErr w:type="spellEnd"/>
      <w:r w:rsidR="001D1878" w:rsidRPr="00B65B04">
        <w:rPr>
          <w:rFonts w:cs="Arial"/>
        </w:rPr>
        <w:t xml:space="preserve"> 8 </w:t>
      </w:r>
      <w:proofErr w:type="spellStart"/>
      <w:r w:rsidR="001D1878" w:rsidRPr="00B65B04">
        <w:rPr>
          <w:rFonts w:cs="Arial"/>
        </w:rPr>
        <w:t>năm</w:t>
      </w:r>
      <w:proofErr w:type="spellEnd"/>
      <w:r w:rsidR="001D1878" w:rsidRPr="00B65B04">
        <w:rPr>
          <w:rFonts w:cs="Arial"/>
        </w:rPr>
        <w:t xml:space="preserve"> 201</w:t>
      </w:r>
      <w:r w:rsidR="00A66054" w:rsidRPr="00B65B04">
        <w:rPr>
          <w:rFonts w:cs="Arial"/>
        </w:rPr>
        <w:t>8</w:t>
      </w:r>
      <w:r w:rsidR="001D1878" w:rsidRPr="00B65B04">
        <w:rPr>
          <w:rFonts w:cs="Arial"/>
        </w:rPr>
        <w:t xml:space="preserve"> </w:t>
      </w:r>
      <w:proofErr w:type="spellStart"/>
      <w:r w:rsidR="001D1878" w:rsidRPr="00B65B04">
        <w:rPr>
          <w:rFonts w:cs="Arial"/>
        </w:rPr>
        <w:t>của</w:t>
      </w:r>
      <w:proofErr w:type="spellEnd"/>
      <w:r w:rsidR="001D1878" w:rsidRPr="00B65B04">
        <w:rPr>
          <w:rFonts w:cs="Arial"/>
        </w:rPr>
        <w:t xml:space="preserve"> </w:t>
      </w:r>
      <w:proofErr w:type="spellStart"/>
      <w:r w:rsidR="001D1878" w:rsidRPr="00B65B04">
        <w:rPr>
          <w:rFonts w:cs="Arial"/>
        </w:rPr>
        <w:t>Ủy</w:t>
      </w:r>
      <w:proofErr w:type="spellEnd"/>
      <w:r w:rsidR="001D1878" w:rsidRPr="00B65B04">
        <w:rPr>
          <w:rFonts w:cs="Arial"/>
        </w:rPr>
        <w:t xml:space="preserve"> ban </w:t>
      </w:r>
      <w:proofErr w:type="spellStart"/>
      <w:r w:rsidR="001D1878" w:rsidRPr="00B65B04">
        <w:rPr>
          <w:rFonts w:cs="Arial"/>
        </w:rPr>
        <w:t>nhân</w:t>
      </w:r>
      <w:proofErr w:type="spellEnd"/>
      <w:r w:rsidR="001D1878" w:rsidRPr="00B65B04">
        <w:rPr>
          <w:rFonts w:cs="Arial"/>
        </w:rPr>
        <w:t xml:space="preserve"> </w:t>
      </w:r>
      <w:proofErr w:type="spellStart"/>
      <w:r w:rsidR="001D1878" w:rsidRPr="00B65B04">
        <w:rPr>
          <w:rFonts w:cs="Arial"/>
        </w:rPr>
        <w:t>dân</w:t>
      </w:r>
      <w:proofErr w:type="spellEnd"/>
      <w:r w:rsidR="001D1878" w:rsidRPr="00B65B04">
        <w:rPr>
          <w:rFonts w:cs="Arial"/>
        </w:rPr>
        <w:t xml:space="preserve"> </w:t>
      </w:r>
      <w:proofErr w:type="spellStart"/>
      <w:r w:rsidR="00A66054" w:rsidRPr="00B65B04">
        <w:rPr>
          <w:rFonts w:cs="Arial"/>
        </w:rPr>
        <w:t>tỉnh</w:t>
      </w:r>
      <w:proofErr w:type="spellEnd"/>
      <w:r w:rsidR="00A66054" w:rsidRPr="00B65B04">
        <w:rPr>
          <w:rFonts w:cs="Arial"/>
        </w:rPr>
        <w:t xml:space="preserve"> </w:t>
      </w:r>
      <w:proofErr w:type="spellStart"/>
      <w:r w:rsidR="00A66054" w:rsidRPr="00B65B04">
        <w:rPr>
          <w:rFonts w:cs="Arial"/>
        </w:rPr>
        <w:t>Thừa</w:t>
      </w:r>
      <w:proofErr w:type="spellEnd"/>
      <w:r w:rsidR="00A66054" w:rsidRPr="00B65B04">
        <w:rPr>
          <w:rFonts w:cs="Arial"/>
        </w:rPr>
        <w:t xml:space="preserve"> </w:t>
      </w:r>
      <w:proofErr w:type="spellStart"/>
      <w:r w:rsidR="00A66054" w:rsidRPr="00B65B04">
        <w:rPr>
          <w:rFonts w:cs="Arial"/>
        </w:rPr>
        <w:t>Thiên</w:t>
      </w:r>
      <w:proofErr w:type="spellEnd"/>
      <w:r w:rsidR="00A66054" w:rsidRPr="00B65B04">
        <w:rPr>
          <w:rFonts w:cs="Arial"/>
        </w:rPr>
        <w:t xml:space="preserve"> </w:t>
      </w:r>
      <w:proofErr w:type="spellStart"/>
      <w:r w:rsidR="00A66054" w:rsidRPr="00B65B04">
        <w:rPr>
          <w:rFonts w:cs="Arial"/>
        </w:rPr>
        <w:t>Huế</w:t>
      </w:r>
      <w:proofErr w:type="spellEnd"/>
      <w:r w:rsidR="001D1878" w:rsidRPr="00B65B04">
        <w:rPr>
          <w:rFonts w:cs="Arial"/>
        </w:rPr>
        <w:t xml:space="preserve"> </w:t>
      </w:r>
      <w:r w:rsidR="00715ED9" w:rsidRPr="00B65B04">
        <w:rPr>
          <w:rFonts w:cs="Arial"/>
        </w:rPr>
        <w:t xml:space="preserve">ban </w:t>
      </w:r>
      <w:proofErr w:type="spellStart"/>
      <w:r w:rsidR="00715ED9" w:rsidRPr="00B65B04">
        <w:rPr>
          <w:rFonts w:cs="Arial"/>
        </w:rPr>
        <w:t>hành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Quy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định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tiếp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nhận</w:t>
      </w:r>
      <w:proofErr w:type="spellEnd"/>
      <w:r w:rsidR="00715ED9" w:rsidRPr="00B65B04">
        <w:rPr>
          <w:rFonts w:cs="Arial"/>
        </w:rPr>
        <w:t xml:space="preserve">, </w:t>
      </w:r>
      <w:proofErr w:type="spellStart"/>
      <w:r w:rsidR="00715ED9" w:rsidRPr="00B65B04">
        <w:rPr>
          <w:rFonts w:cs="Arial"/>
        </w:rPr>
        <w:t>xử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lý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phản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ánh</w:t>
      </w:r>
      <w:proofErr w:type="spellEnd"/>
      <w:r w:rsidR="00715ED9" w:rsidRPr="00B65B04">
        <w:rPr>
          <w:rFonts w:cs="Arial"/>
        </w:rPr>
        <w:t xml:space="preserve">, </w:t>
      </w:r>
      <w:proofErr w:type="spellStart"/>
      <w:r w:rsidR="00715ED9" w:rsidRPr="00B65B04">
        <w:rPr>
          <w:rFonts w:cs="Arial"/>
        </w:rPr>
        <w:t>kiến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nghị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của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cá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nhân</w:t>
      </w:r>
      <w:proofErr w:type="spellEnd"/>
      <w:r w:rsidR="00715ED9" w:rsidRPr="00B65B04">
        <w:rPr>
          <w:rFonts w:cs="Arial"/>
        </w:rPr>
        <w:t xml:space="preserve">, </w:t>
      </w:r>
      <w:proofErr w:type="spellStart"/>
      <w:r w:rsidR="00715ED9" w:rsidRPr="00B65B04">
        <w:rPr>
          <w:rFonts w:cs="Arial"/>
        </w:rPr>
        <w:t>tổ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chức</w:t>
      </w:r>
      <w:proofErr w:type="spellEnd"/>
      <w:r w:rsidR="00715ED9" w:rsidRPr="00B65B04">
        <w:rPr>
          <w:rFonts w:cs="Arial"/>
        </w:rPr>
        <w:t xml:space="preserve">, </w:t>
      </w:r>
      <w:proofErr w:type="spellStart"/>
      <w:r w:rsidR="00715ED9" w:rsidRPr="00B65B04">
        <w:rPr>
          <w:rFonts w:cs="Arial"/>
        </w:rPr>
        <w:t>doanh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nghiệp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về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quy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định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hành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chính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thuộc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phạm</w:t>
      </w:r>
      <w:proofErr w:type="spellEnd"/>
      <w:r w:rsidR="00715ED9" w:rsidRPr="00B65B04">
        <w:rPr>
          <w:rFonts w:cs="Arial"/>
        </w:rPr>
        <w:t xml:space="preserve"> vi </w:t>
      </w:r>
      <w:proofErr w:type="spellStart"/>
      <w:r w:rsidR="00715ED9" w:rsidRPr="00B65B04">
        <w:rPr>
          <w:rFonts w:cs="Arial"/>
        </w:rPr>
        <w:t>quản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lý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của</w:t>
      </w:r>
      <w:proofErr w:type="spellEnd"/>
      <w:r w:rsidR="00715ED9" w:rsidRPr="00B65B04">
        <w:rPr>
          <w:rFonts w:cs="Arial"/>
        </w:rPr>
        <w:t xml:space="preserve"> UBND </w:t>
      </w:r>
      <w:proofErr w:type="spellStart"/>
      <w:r w:rsidR="00715ED9" w:rsidRPr="00B65B04">
        <w:rPr>
          <w:rFonts w:cs="Arial"/>
        </w:rPr>
        <w:t>tỉnh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và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Chủ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tịch</w:t>
      </w:r>
      <w:proofErr w:type="spellEnd"/>
      <w:r w:rsidR="00715ED9" w:rsidRPr="00B65B04">
        <w:rPr>
          <w:rFonts w:cs="Arial"/>
        </w:rPr>
        <w:t xml:space="preserve"> UBND </w:t>
      </w:r>
      <w:proofErr w:type="spellStart"/>
      <w:r w:rsidR="00715ED9" w:rsidRPr="00B65B04">
        <w:rPr>
          <w:rFonts w:cs="Arial"/>
        </w:rPr>
        <w:t>tỉnh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trên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địa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bàn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tỉnh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Thừa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Thiên</w:t>
      </w:r>
      <w:proofErr w:type="spellEnd"/>
      <w:r w:rsidR="00715ED9" w:rsidRPr="00B65B04">
        <w:rPr>
          <w:rFonts w:cs="Arial"/>
        </w:rPr>
        <w:t xml:space="preserve"> </w:t>
      </w:r>
      <w:proofErr w:type="spellStart"/>
      <w:r w:rsidR="00715ED9" w:rsidRPr="00B65B04">
        <w:rPr>
          <w:rFonts w:cs="Arial"/>
        </w:rPr>
        <w:t>Huế</w:t>
      </w:r>
      <w:proofErr w:type="spellEnd"/>
      <w:r w:rsidR="001D1878" w:rsidRPr="00B65B04">
        <w:rPr>
          <w:rFonts w:cs="Arial"/>
        </w:rPr>
        <w:t>.</w:t>
      </w:r>
    </w:p>
    <w:p w:rsidR="004149D3" w:rsidRPr="00B65B04" w:rsidRDefault="001D1878" w:rsidP="00B65B04">
      <w:pPr>
        <w:spacing w:after="120"/>
        <w:jc w:val="both"/>
        <w:rPr>
          <w:rFonts w:cs="Arial"/>
          <w:b/>
        </w:rPr>
      </w:pPr>
      <w:proofErr w:type="spellStart"/>
      <w:proofErr w:type="gramStart"/>
      <w:r w:rsidRPr="00B65B04">
        <w:rPr>
          <w:rFonts w:cs="Arial"/>
          <w:b/>
        </w:rPr>
        <w:t>Điều</w:t>
      </w:r>
      <w:proofErr w:type="spellEnd"/>
      <w:r w:rsidRPr="00B65B04">
        <w:rPr>
          <w:rFonts w:cs="Arial"/>
          <w:b/>
        </w:rPr>
        <w:t xml:space="preserve"> 3.</w:t>
      </w:r>
      <w:proofErr w:type="gramEnd"/>
      <w:r w:rsidRPr="00B65B04">
        <w:rPr>
          <w:rFonts w:cs="Arial"/>
          <w:b/>
        </w:rPr>
        <w:t xml:space="preserve"> </w:t>
      </w:r>
      <w:bookmarkStart w:id="1" w:name="dieu_3_name"/>
      <w:proofErr w:type="spellStart"/>
      <w:r w:rsidR="00CD2A2F" w:rsidRPr="00B65B04">
        <w:rPr>
          <w:rFonts w:cs="Arial"/>
          <w:b/>
        </w:rPr>
        <w:t>Tổ</w:t>
      </w:r>
      <w:proofErr w:type="spellEnd"/>
      <w:r w:rsidR="00CD2A2F" w:rsidRPr="00B65B04">
        <w:rPr>
          <w:rFonts w:cs="Arial"/>
          <w:b/>
        </w:rPr>
        <w:t xml:space="preserve"> </w:t>
      </w:r>
      <w:proofErr w:type="spellStart"/>
      <w:r w:rsidR="00CD2A2F" w:rsidRPr="00B65B04">
        <w:rPr>
          <w:rFonts w:cs="Arial"/>
          <w:b/>
        </w:rPr>
        <w:t>chức</w:t>
      </w:r>
      <w:proofErr w:type="spellEnd"/>
      <w:r w:rsidR="00CD2A2F" w:rsidRPr="00B65B04">
        <w:rPr>
          <w:rFonts w:cs="Arial"/>
          <w:b/>
        </w:rPr>
        <w:t xml:space="preserve"> </w:t>
      </w:r>
      <w:proofErr w:type="spellStart"/>
      <w:r w:rsidR="00CD2A2F" w:rsidRPr="00B65B04">
        <w:rPr>
          <w:rFonts w:cs="Arial"/>
          <w:b/>
        </w:rPr>
        <w:t>thực</w:t>
      </w:r>
      <w:proofErr w:type="spellEnd"/>
      <w:r w:rsidR="00CD2A2F" w:rsidRPr="00B65B04">
        <w:rPr>
          <w:rFonts w:cs="Arial"/>
          <w:b/>
        </w:rPr>
        <w:t xml:space="preserve"> </w:t>
      </w:r>
      <w:proofErr w:type="spellStart"/>
      <w:r w:rsidR="00CD2A2F" w:rsidRPr="00B65B04">
        <w:rPr>
          <w:rFonts w:cs="Arial"/>
          <w:b/>
        </w:rPr>
        <w:t>hiện</w:t>
      </w:r>
      <w:proofErr w:type="spellEnd"/>
    </w:p>
    <w:p w:rsidR="001D1878" w:rsidRPr="00B65B04" w:rsidRDefault="001D1878" w:rsidP="00B65B04">
      <w:pPr>
        <w:spacing w:after="120"/>
        <w:jc w:val="both"/>
        <w:rPr>
          <w:rFonts w:cs="Arial"/>
        </w:rPr>
      </w:pPr>
      <w:proofErr w:type="spellStart"/>
      <w:r w:rsidRPr="00B65B04">
        <w:rPr>
          <w:rFonts w:cs="Arial"/>
        </w:rPr>
        <w:t>Chánh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Văn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phòng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Ủy</w:t>
      </w:r>
      <w:proofErr w:type="spellEnd"/>
      <w:r w:rsidRPr="00B65B04">
        <w:rPr>
          <w:rFonts w:cs="Arial"/>
        </w:rPr>
        <w:t xml:space="preserve"> ban </w:t>
      </w:r>
      <w:proofErr w:type="spellStart"/>
      <w:r w:rsidRPr="00B65B04">
        <w:rPr>
          <w:rFonts w:cs="Arial"/>
        </w:rPr>
        <w:t>nhân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dân</w:t>
      </w:r>
      <w:proofErr w:type="spellEnd"/>
      <w:r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tỉnh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Thừa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Thiên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Huế</w:t>
      </w:r>
      <w:proofErr w:type="spellEnd"/>
      <w:r w:rsidRPr="00B65B04">
        <w:rPr>
          <w:rFonts w:cs="Arial"/>
        </w:rPr>
        <w:t xml:space="preserve">; </w:t>
      </w:r>
      <w:proofErr w:type="spellStart"/>
      <w:r w:rsidRPr="00B65B04">
        <w:rPr>
          <w:rFonts w:cs="Arial"/>
        </w:rPr>
        <w:t>T</w:t>
      </w:r>
      <w:r w:rsidR="007F6189" w:rsidRPr="00B65B04">
        <w:rPr>
          <w:rFonts w:cs="Arial"/>
        </w:rPr>
        <w:t>hủ</w:t>
      </w:r>
      <w:proofErr w:type="spellEnd"/>
      <w:r w:rsidR="007F6189" w:rsidRPr="00B65B04">
        <w:rPr>
          <w:rFonts w:cs="Arial"/>
        </w:rPr>
        <w:t xml:space="preserve"> </w:t>
      </w:r>
      <w:proofErr w:type="spellStart"/>
      <w:r w:rsidR="007F6189" w:rsidRPr="00B65B04">
        <w:rPr>
          <w:rFonts w:cs="Arial"/>
        </w:rPr>
        <w:t>trưởng</w:t>
      </w:r>
      <w:proofErr w:type="spellEnd"/>
      <w:r w:rsidR="007F6189" w:rsidRPr="00B65B04">
        <w:rPr>
          <w:rFonts w:cs="Arial"/>
        </w:rPr>
        <w:t xml:space="preserve"> </w:t>
      </w:r>
      <w:proofErr w:type="spellStart"/>
      <w:r w:rsidR="007F6189" w:rsidRPr="00B65B04">
        <w:rPr>
          <w:rFonts w:cs="Arial"/>
        </w:rPr>
        <w:t>các</w:t>
      </w:r>
      <w:proofErr w:type="spellEnd"/>
      <w:r w:rsidR="007F6189" w:rsidRPr="00B65B04">
        <w:rPr>
          <w:rFonts w:cs="Arial"/>
        </w:rPr>
        <w:t xml:space="preserve"> </w:t>
      </w:r>
      <w:proofErr w:type="spellStart"/>
      <w:r w:rsidR="00BE6C16" w:rsidRPr="00B65B04">
        <w:rPr>
          <w:rFonts w:cs="Arial"/>
        </w:rPr>
        <w:t>s</w:t>
      </w:r>
      <w:r w:rsidR="007F6189" w:rsidRPr="00B65B04">
        <w:rPr>
          <w:rFonts w:cs="Arial"/>
        </w:rPr>
        <w:t>ở</w:t>
      </w:r>
      <w:proofErr w:type="spellEnd"/>
      <w:r w:rsidR="007F6189" w:rsidRPr="00B65B04">
        <w:rPr>
          <w:rFonts w:cs="Arial"/>
        </w:rPr>
        <w:t>, b</w:t>
      </w:r>
      <w:r w:rsidRPr="00B65B04">
        <w:rPr>
          <w:rFonts w:cs="Arial"/>
        </w:rPr>
        <w:t>an</w:t>
      </w:r>
      <w:r w:rsidR="00861319" w:rsidRPr="00B65B04">
        <w:rPr>
          <w:rFonts w:cs="Arial"/>
        </w:rPr>
        <w:t xml:space="preserve">, </w:t>
      </w:r>
      <w:proofErr w:type="spellStart"/>
      <w:r w:rsidR="007F6189" w:rsidRPr="00B65B04">
        <w:rPr>
          <w:rFonts w:cs="Arial"/>
        </w:rPr>
        <w:t>ngành</w:t>
      </w:r>
      <w:proofErr w:type="spellEnd"/>
      <w:r w:rsidRPr="00B65B04">
        <w:rPr>
          <w:rFonts w:cs="Arial"/>
        </w:rPr>
        <w:t xml:space="preserve">; </w:t>
      </w:r>
      <w:proofErr w:type="spellStart"/>
      <w:r w:rsidRPr="00B65B04">
        <w:rPr>
          <w:rFonts w:cs="Arial"/>
        </w:rPr>
        <w:t>Chủ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tịch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Ủy</w:t>
      </w:r>
      <w:proofErr w:type="spellEnd"/>
      <w:r w:rsidRPr="00B65B04">
        <w:rPr>
          <w:rFonts w:cs="Arial"/>
        </w:rPr>
        <w:t xml:space="preserve"> ban </w:t>
      </w:r>
      <w:proofErr w:type="spellStart"/>
      <w:r w:rsidRPr="00B65B04">
        <w:rPr>
          <w:rFonts w:cs="Arial"/>
        </w:rPr>
        <w:t>nhân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dân</w:t>
      </w:r>
      <w:proofErr w:type="spellEnd"/>
      <w:r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các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huyện</w:t>
      </w:r>
      <w:proofErr w:type="spellEnd"/>
      <w:r w:rsidR="00A21CFD" w:rsidRPr="00B65B04">
        <w:rPr>
          <w:rFonts w:cs="Arial"/>
        </w:rPr>
        <w:t xml:space="preserve">, </w:t>
      </w:r>
      <w:proofErr w:type="spellStart"/>
      <w:r w:rsidR="00A21CFD" w:rsidRPr="00B65B04">
        <w:rPr>
          <w:rFonts w:cs="Arial"/>
        </w:rPr>
        <w:t>thị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xã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và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thành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phố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Huế</w:t>
      </w:r>
      <w:proofErr w:type="spellEnd"/>
      <w:r w:rsidRPr="00B65B04">
        <w:rPr>
          <w:rFonts w:cs="Arial"/>
        </w:rPr>
        <w:t xml:space="preserve">; </w:t>
      </w:r>
      <w:proofErr w:type="spellStart"/>
      <w:r w:rsidRPr="00B65B04">
        <w:rPr>
          <w:rFonts w:cs="Arial"/>
        </w:rPr>
        <w:t>Chủ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tịch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Ủy</w:t>
      </w:r>
      <w:proofErr w:type="spellEnd"/>
      <w:r w:rsidRPr="00B65B04">
        <w:rPr>
          <w:rFonts w:cs="Arial"/>
        </w:rPr>
        <w:t xml:space="preserve"> ba</w:t>
      </w:r>
      <w:r w:rsidR="001807D0" w:rsidRPr="00B65B04">
        <w:rPr>
          <w:rFonts w:cs="Arial"/>
        </w:rPr>
        <w:t>n</w:t>
      </w:r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nhân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dân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phường</w:t>
      </w:r>
      <w:proofErr w:type="spellEnd"/>
      <w:r w:rsidR="00A21CFD" w:rsidRPr="00B65B04">
        <w:rPr>
          <w:rFonts w:cs="Arial"/>
        </w:rPr>
        <w:t xml:space="preserve">, </w:t>
      </w:r>
      <w:proofErr w:type="spellStart"/>
      <w:r w:rsidR="00A21CFD" w:rsidRPr="00B65B04">
        <w:rPr>
          <w:rFonts w:cs="Arial"/>
        </w:rPr>
        <w:t>xã</w:t>
      </w:r>
      <w:proofErr w:type="spellEnd"/>
      <w:r w:rsidR="00A21CFD" w:rsidRPr="00B65B04">
        <w:rPr>
          <w:rFonts w:cs="Arial"/>
        </w:rPr>
        <w:t xml:space="preserve">, </w:t>
      </w:r>
      <w:proofErr w:type="spellStart"/>
      <w:r w:rsidR="00A21CFD" w:rsidRPr="00B65B04">
        <w:rPr>
          <w:rFonts w:cs="Arial"/>
        </w:rPr>
        <w:t>thị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="00A21CFD" w:rsidRPr="00B65B04">
        <w:rPr>
          <w:rFonts w:cs="Arial"/>
        </w:rPr>
        <w:t>trấn</w:t>
      </w:r>
      <w:proofErr w:type="spellEnd"/>
      <w:r w:rsidR="00A21CFD"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và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các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tổ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chức</w:t>
      </w:r>
      <w:proofErr w:type="spellEnd"/>
      <w:r w:rsidRPr="00B65B04">
        <w:rPr>
          <w:rFonts w:cs="Arial"/>
        </w:rPr>
        <w:t xml:space="preserve">, </w:t>
      </w:r>
      <w:proofErr w:type="spellStart"/>
      <w:r w:rsidRPr="00B65B04">
        <w:rPr>
          <w:rFonts w:cs="Arial"/>
        </w:rPr>
        <w:t>cá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nhân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có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liên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quan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chịu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trách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nhiệm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thi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hành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Quyết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định</w:t>
      </w:r>
      <w:proofErr w:type="spellEnd"/>
      <w:r w:rsidRPr="00B65B04">
        <w:rPr>
          <w:rFonts w:cs="Arial"/>
        </w:rPr>
        <w:t xml:space="preserve"> </w:t>
      </w:r>
      <w:proofErr w:type="spellStart"/>
      <w:r w:rsidRPr="00B65B04">
        <w:rPr>
          <w:rFonts w:cs="Arial"/>
        </w:rPr>
        <w:t>này</w:t>
      </w:r>
      <w:proofErr w:type="spellEnd"/>
      <w:r w:rsidRPr="00B65B04">
        <w:rPr>
          <w:rFonts w:cs="Arial"/>
        </w:rPr>
        <w:t>./.</w:t>
      </w:r>
      <w:bookmarkEnd w:id="1"/>
    </w:p>
    <w:p w:rsidR="00C55006" w:rsidRPr="00B65B04" w:rsidRDefault="00C55006" w:rsidP="00B65B04">
      <w:pPr>
        <w:spacing w:after="120"/>
        <w:jc w:val="both"/>
        <w:rPr>
          <w:rFonts w:cs="Arial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1D1878" w:rsidRPr="00B65B04" w:rsidTr="00C10DA8">
        <w:tc>
          <w:tcPr>
            <w:tcW w:w="4644" w:type="dxa"/>
            <w:shd w:val="clear" w:color="auto" w:fill="auto"/>
          </w:tcPr>
          <w:p w:rsidR="001D1878" w:rsidRPr="00B65B04" w:rsidRDefault="001D1878" w:rsidP="00B65B04">
            <w:pPr>
              <w:spacing w:after="120"/>
              <w:rPr>
                <w:rFonts w:cs="Arial"/>
              </w:rPr>
            </w:pPr>
            <w:r w:rsidRPr="00B65B04">
              <w:rPr>
                <w:rFonts w:cs="Arial"/>
                <w:b/>
                <w:bCs/>
                <w:i/>
                <w:iCs/>
              </w:rPr>
              <w:lastRenderedPageBreak/>
              <w:t> </w:t>
            </w:r>
            <w:proofErr w:type="spellStart"/>
            <w:r w:rsidRPr="00B65B04">
              <w:rPr>
                <w:rFonts w:cs="Arial"/>
                <w:b/>
                <w:bCs/>
                <w:i/>
                <w:iCs/>
              </w:rPr>
              <w:t>Nơi</w:t>
            </w:r>
            <w:proofErr w:type="spellEnd"/>
            <w:r w:rsidRPr="00B65B04">
              <w:rPr>
                <w:rFonts w:cs="Arial"/>
                <w:b/>
                <w:bCs/>
                <w:i/>
                <w:iCs/>
              </w:rPr>
              <w:t xml:space="preserve"> </w:t>
            </w:r>
            <w:proofErr w:type="spellStart"/>
            <w:r w:rsidRPr="00B65B04">
              <w:rPr>
                <w:rFonts w:cs="Arial"/>
                <w:b/>
                <w:bCs/>
                <w:i/>
                <w:iCs/>
              </w:rPr>
              <w:t>nhận</w:t>
            </w:r>
            <w:proofErr w:type="spellEnd"/>
            <w:r w:rsidRPr="00B65B04">
              <w:rPr>
                <w:rFonts w:cs="Arial"/>
                <w:b/>
                <w:bCs/>
                <w:i/>
                <w:iCs/>
              </w:rPr>
              <w:t>:</w:t>
            </w:r>
            <w:r w:rsidRPr="00B65B04">
              <w:rPr>
                <w:rFonts w:cs="Arial"/>
                <w:b/>
                <w:bCs/>
                <w:i/>
                <w:iCs/>
              </w:rPr>
              <w:br/>
            </w:r>
            <w:r w:rsidRPr="00B65B04">
              <w:rPr>
                <w:rFonts w:cs="Arial"/>
              </w:rPr>
              <w:t xml:space="preserve">- </w:t>
            </w:r>
            <w:proofErr w:type="spellStart"/>
            <w:r w:rsidRPr="00B65B04">
              <w:rPr>
                <w:rFonts w:cs="Arial"/>
              </w:rPr>
              <w:t>Như</w:t>
            </w:r>
            <w:proofErr w:type="spellEnd"/>
            <w:r w:rsidRPr="00B65B04">
              <w:rPr>
                <w:rFonts w:cs="Arial"/>
              </w:rPr>
              <w:t xml:space="preserve"> </w:t>
            </w:r>
            <w:proofErr w:type="spellStart"/>
            <w:r w:rsidRPr="00B65B04">
              <w:rPr>
                <w:rFonts w:cs="Arial"/>
              </w:rPr>
              <w:t>Điều</w:t>
            </w:r>
            <w:proofErr w:type="spellEnd"/>
            <w:r w:rsidRPr="00B65B04">
              <w:rPr>
                <w:rFonts w:cs="Arial"/>
              </w:rPr>
              <w:t xml:space="preserve"> 3;</w:t>
            </w:r>
          </w:p>
          <w:p w:rsidR="001D1878" w:rsidRPr="00B65B04" w:rsidRDefault="001D1878" w:rsidP="00B65B04">
            <w:pPr>
              <w:spacing w:after="120"/>
              <w:rPr>
                <w:rFonts w:cs="Arial"/>
              </w:rPr>
            </w:pPr>
            <w:r w:rsidRPr="00B65B04">
              <w:rPr>
                <w:rFonts w:cs="Arial"/>
              </w:rPr>
              <w:t xml:space="preserve">- </w:t>
            </w:r>
            <w:proofErr w:type="spellStart"/>
            <w:r w:rsidRPr="00B65B04">
              <w:rPr>
                <w:rFonts w:cs="Arial"/>
              </w:rPr>
              <w:t>Cục</w:t>
            </w:r>
            <w:proofErr w:type="spellEnd"/>
            <w:r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Kiểm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soát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r w:rsidR="00C10DA8" w:rsidRPr="00B65B04">
              <w:rPr>
                <w:rFonts w:cs="Arial"/>
              </w:rPr>
              <w:t>TTHC</w:t>
            </w:r>
            <w:r w:rsidR="00BD5340" w:rsidRPr="00B65B04">
              <w:rPr>
                <w:rFonts w:cs="Arial"/>
              </w:rPr>
              <w:t xml:space="preserve"> </w:t>
            </w:r>
            <w:r w:rsidR="00B91D59" w:rsidRPr="00B65B04">
              <w:rPr>
                <w:rFonts w:cs="Arial"/>
              </w:rPr>
              <w:t>-</w:t>
            </w:r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Văn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phòng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Chính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phủ</w:t>
            </w:r>
            <w:proofErr w:type="spellEnd"/>
            <w:r w:rsidRPr="00B65B04">
              <w:rPr>
                <w:rFonts w:cs="Arial"/>
              </w:rPr>
              <w:t>;</w:t>
            </w:r>
          </w:p>
          <w:p w:rsidR="001D1878" w:rsidRPr="00B65B04" w:rsidRDefault="001D1878" w:rsidP="00B65B04">
            <w:pPr>
              <w:spacing w:after="120"/>
              <w:rPr>
                <w:rFonts w:cs="Arial"/>
              </w:rPr>
            </w:pPr>
            <w:r w:rsidRPr="00B65B04">
              <w:rPr>
                <w:rFonts w:cs="Arial"/>
              </w:rPr>
              <w:t xml:space="preserve">- </w:t>
            </w:r>
            <w:proofErr w:type="spellStart"/>
            <w:r w:rsidR="00BD5340" w:rsidRPr="00B65B04">
              <w:rPr>
                <w:rFonts w:cs="Arial"/>
              </w:rPr>
              <w:t>Cục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Kiểm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tra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văn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bản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r w:rsidR="00047A3A" w:rsidRPr="00B65B04">
              <w:rPr>
                <w:rFonts w:cs="Arial"/>
              </w:rPr>
              <w:t xml:space="preserve">QPPL </w:t>
            </w:r>
            <w:r w:rsidR="00B91D59" w:rsidRPr="00B65B04">
              <w:rPr>
                <w:rFonts w:cs="Arial"/>
              </w:rPr>
              <w:t>-</w:t>
            </w:r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Bộ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Tư</w:t>
            </w:r>
            <w:proofErr w:type="spellEnd"/>
            <w:r w:rsidR="00BD5340" w:rsidRPr="00B65B04">
              <w:rPr>
                <w:rFonts w:cs="Arial"/>
              </w:rPr>
              <w:t xml:space="preserve"> </w:t>
            </w:r>
            <w:proofErr w:type="spellStart"/>
            <w:r w:rsidR="00BD5340" w:rsidRPr="00B65B04">
              <w:rPr>
                <w:rFonts w:cs="Arial"/>
              </w:rPr>
              <w:t>pháp</w:t>
            </w:r>
            <w:proofErr w:type="spellEnd"/>
            <w:r w:rsidRPr="00B65B04">
              <w:rPr>
                <w:rFonts w:cs="Arial"/>
              </w:rPr>
              <w:t>;</w:t>
            </w:r>
          </w:p>
          <w:p w:rsidR="001D1878" w:rsidRPr="00B65B04" w:rsidRDefault="001D1878" w:rsidP="00B65B04">
            <w:pPr>
              <w:spacing w:after="120"/>
              <w:rPr>
                <w:rFonts w:cs="Arial"/>
              </w:rPr>
            </w:pPr>
            <w:r w:rsidRPr="00B65B04">
              <w:rPr>
                <w:rFonts w:cs="Arial"/>
              </w:rPr>
              <w:t xml:space="preserve">- </w:t>
            </w:r>
            <w:proofErr w:type="spellStart"/>
            <w:r w:rsidRPr="00B65B04">
              <w:rPr>
                <w:rFonts w:cs="Arial"/>
              </w:rPr>
              <w:t>Thường</w:t>
            </w:r>
            <w:proofErr w:type="spellEnd"/>
            <w:r w:rsidRPr="00B65B04">
              <w:rPr>
                <w:rFonts w:cs="Arial"/>
              </w:rPr>
              <w:t xml:space="preserve"> </w:t>
            </w:r>
            <w:proofErr w:type="spellStart"/>
            <w:r w:rsidRPr="00B65B04">
              <w:rPr>
                <w:rFonts w:cs="Arial"/>
              </w:rPr>
              <w:t>trực</w:t>
            </w:r>
            <w:proofErr w:type="spellEnd"/>
            <w:r w:rsidRPr="00B65B04">
              <w:rPr>
                <w:rFonts w:cs="Arial"/>
              </w:rPr>
              <w:t xml:space="preserve"> </w:t>
            </w:r>
            <w:proofErr w:type="spellStart"/>
            <w:r w:rsidR="00EC626B" w:rsidRPr="00B65B04">
              <w:rPr>
                <w:rFonts w:cs="Arial"/>
              </w:rPr>
              <w:t>T</w:t>
            </w:r>
            <w:r w:rsidR="002751F1" w:rsidRPr="00B65B04">
              <w:rPr>
                <w:rFonts w:cs="Arial"/>
              </w:rPr>
              <w:t>ỉnh</w:t>
            </w:r>
            <w:proofErr w:type="spellEnd"/>
            <w:r w:rsidR="00EC626B" w:rsidRPr="00B65B04">
              <w:rPr>
                <w:rFonts w:cs="Arial"/>
              </w:rPr>
              <w:t xml:space="preserve"> </w:t>
            </w:r>
            <w:proofErr w:type="spellStart"/>
            <w:r w:rsidR="00EC626B" w:rsidRPr="00B65B04">
              <w:rPr>
                <w:rFonts w:cs="Arial"/>
              </w:rPr>
              <w:t>uỷ</w:t>
            </w:r>
            <w:proofErr w:type="spellEnd"/>
            <w:r w:rsidRPr="00B65B04">
              <w:rPr>
                <w:rFonts w:cs="Arial"/>
              </w:rPr>
              <w:t>;</w:t>
            </w:r>
          </w:p>
          <w:p w:rsidR="001D1878" w:rsidRPr="00B65B04" w:rsidRDefault="001D1878" w:rsidP="00B65B04">
            <w:pPr>
              <w:spacing w:after="120"/>
              <w:rPr>
                <w:rFonts w:cs="Arial"/>
              </w:rPr>
            </w:pPr>
            <w:r w:rsidRPr="00B65B04">
              <w:rPr>
                <w:rFonts w:cs="Arial"/>
              </w:rPr>
              <w:t xml:space="preserve">- </w:t>
            </w:r>
            <w:proofErr w:type="spellStart"/>
            <w:r w:rsidRPr="00B65B04">
              <w:rPr>
                <w:rFonts w:cs="Arial"/>
              </w:rPr>
              <w:t>Thường</w:t>
            </w:r>
            <w:proofErr w:type="spellEnd"/>
            <w:r w:rsidRPr="00B65B04">
              <w:rPr>
                <w:rFonts w:cs="Arial"/>
              </w:rPr>
              <w:t xml:space="preserve"> </w:t>
            </w:r>
            <w:proofErr w:type="spellStart"/>
            <w:r w:rsidRPr="00B65B04">
              <w:rPr>
                <w:rFonts w:cs="Arial"/>
              </w:rPr>
              <w:t>trực</w:t>
            </w:r>
            <w:proofErr w:type="spellEnd"/>
            <w:r w:rsidRPr="00B65B04">
              <w:rPr>
                <w:rFonts w:cs="Arial"/>
              </w:rPr>
              <w:t xml:space="preserve"> HĐND </w:t>
            </w:r>
            <w:proofErr w:type="spellStart"/>
            <w:r w:rsidR="002751F1" w:rsidRPr="00B65B04">
              <w:rPr>
                <w:rFonts w:cs="Arial"/>
              </w:rPr>
              <w:t>tỉnh</w:t>
            </w:r>
            <w:proofErr w:type="spellEnd"/>
            <w:r w:rsidR="002751F1" w:rsidRPr="00B65B04">
              <w:rPr>
                <w:rFonts w:cs="Arial"/>
              </w:rPr>
              <w:t xml:space="preserve"> </w:t>
            </w:r>
            <w:proofErr w:type="spellStart"/>
            <w:r w:rsidR="002751F1" w:rsidRPr="00B65B04">
              <w:rPr>
                <w:rFonts w:cs="Arial"/>
              </w:rPr>
              <w:t>Thừa</w:t>
            </w:r>
            <w:proofErr w:type="spellEnd"/>
            <w:r w:rsidR="002751F1" w:rsidRPr="00B65B04">
              <w:rPr>
                <w:rFonts w:cs="Arial"/>
              </w:rPr>
              <w:t xml:space="preserve"> </w:t>
            </w:r>
            <w:proofErr w:type="spellStart"/>
            <w:r w:rsidR="002751F1" w:rsidRPr="00B65B04">
              <w:rPr>
                <w:rFonts w:cs="Arial"/>
              </w:rPr>
              <w:t>Thiên</w:t>
            </w:r>
            <w:proofErr w:type="spellEnd"/>
            <w:r w:rsidR="002751F1" w:rsidRPr="00B65B04">
              <w:rPr>
                <w:rFonts w:cs="Arial"/>
              </w:rPr>
              <w:t xml:space="preserve"> </w:t>
            </w:r>
            <w:proofErr w:type="spellStart"/>
            <w:r w:rsidR="002751F1" w:rsidRPr="00B65B04">
              <w:rPr>
                <w:rFonts w:cs="Arial"/>
              </w:rPr>
              <w:t>Huế</w:t>
            </w:r>
            <w:proofErr w:type="spellEnd"/>
            <w:r w:rsidRPr="00B65B04">
              <w:rPr>
                <w:rFonts w:cs="Arial"/>
              </w:rPr>
              <w:t>;</w:t>
            </w:r>
          </w:p>
          <w:p w:rsidR="001D1878" w:rsidRPr="00B65B04" w:rsidRDefault="001D1878" w:rsidP="00B65B04">
            <w:pPr>
              <w:spacing w:after="120"/>
              <w:rPr>
                <w:rFonts w:cs="Arial"/>
              </w:rPr>
            </w:pPr>
            <w:r w:rsidRPr="00B65B04">
              <w:rPr>
                <w:rFonts w:cs="Arial"/>
              </w:rPr>
              <w:t xml:space="preserve">- UB MTTQ VN </w:t>
            </w:r>
            <w:proofErr w:type="spellStart"/>
            <w:r w:rsidR="002751F1" w:rsidRPr="00B65B04">
              <w:rPr>
                <w:rFonts w:cs="Arial"/>
              </w:rPr>
              <w:t>tỉnh</w:t>
            </w:r>
            <w:proofErr w:type="spellEnd"/>
            <w:r w:rsidR="002751F1" w:rsidRPr="00B65B04">
              <w:rPr>
                <w:rFonts w:cs="Arial"/>
              </w:rPr>
              <w:t xml:space="preserve"> </w:t>
            </w:r>
            <w:proofErr w:type="spellStart"/>
            <w:r w:rsidR="002751F1" w:rsidRPr="00B65B04">
              <w:rPr>
                <w:rFonts w:cs="Arial"/>
              </w:rPr>
              <w:t>Thừa</w:t>
            </w:r>
            <w:proofErr w:type="spellEnd"/>
            <w:r w:rsidR="002751F1" w:rsidRPr="00B65B04">
              <w:rPr>
                <w:rFonts w:cs="Arial"/>
              </w:rPr>
              <w:t xml:space="preserve"> </w:t>
            </w:r>
            <w:proofErr w:type="spellStart"/>
            <w:r w:rsidR="002751F1" w:rsidRPr="00B65B04">
              <w:rPr>
                <w:rFonts w:cs="Arial"/>
              </w:rPr>
              <w:t>Thiên</w:t>
            </w:r>
            <w:proofErr w:type="spellEnd"/>
            <w:r w:rsidR="002751F1" w:rsidRPr="00B65B04">
              <w:rPr>
                <w:rFonts w:cs="Arial"/>
              </w:rPr>
              <w:t xml:space="preserve"> </w:t>
            </w:r>
            <w:proofErr w:type="spellStart"/>
            <w:r w:rsidR="002751F1" w:rsidRPr="00B65B04">
              <w:rPr>
                <w:rFonts w:cs="Arial"/>
              </w:rPr>
              <w:t>Huế</w:t>
            </w:r>
            <w:proofErr w:type="spellEnd"/>
            <w:r w:rsidRPr="00B65B04">
              <w:rPr>
                <w:rFonts w:cs="Arial"/>
              </w:rPr>
              <w:t>;</w:t>
            </w:r>
          </w:p>
          <w:p w:rsidR="00C10DA8" w:rsidRPr="00B65B04" w:rsidRDefault="001D1878" w:rsidP="00B65B04">
            <w:pPr>
              <w:spacing w:after="120"/>
              <w:rPr>
                <w:rFonts w:cs="Arial"/>
              </w:rPr>
            </w:pPr>
            <w:r w:rsidRPr="00B65B04">
              <w:rPr>
                <w:rFonts w:cs="Arial"/>
              </w:rPr>
              <w:t xml:space="preserve">- TTUB: CT, </w:t>
            </w:r>
            <w:proofErr w:type="spellStart"/>
            <w:r w:rsidRPr="00B65B04">
              <w:rPr>
                <w:rFonts w:cs="Arial"/>
              </w:rPr>
              <w:t>các</w:t>
            </w:r>
            <w:proofErr w:type="spellEnd"/>
            <w:r w:rsidRPr="00B65B04">
              <w:rPr>
                <w:rFonts w:cs="Arial"/>
              </w:rPr>
              <w:t xml:space="preserve"> PCT;</w:t>
            </w:r>
          </w:p>
          <w:p w:rsidR="001D1878" w:rsidRPr="00B65B04" w:rsidRDefault="00C10DA8" w:rsidP="00B65B04">
            <w:pPr>
              <w:spacing w:after="120"/>
              <w:rPr>
                <w:rFonts w:cs="Arial"/>
              </w:rPr>
            </w:pPr>
            <w:r w:rsidRPr="00B65B04">
              <w:rPr>
                <w:rFonts w:cs="Arial"/>
              </w:rPr>
              <w:t xml:space="preserve">- </w:t>
            </w:r>
            <w:proofErr w:type="spellStart"/>
            <w:r w:rsidRPr="00B65B04">
              <w:rPr>
                <w:rFonts w:cs="Arial"/>
              </w:rPr>
              <w:t>Sở</w:t>
            </w:r>
            <w:proofErr w:type="spellEnd"/>
            <w:r w:rsidRPr="00B65B04">
              <w:rPr>
                <w:rFonts w:cs="Arial"/>
              </w:rPr>
              <w:t xml:space="preserve"> </w:t>
            </w:r>
            <w:proofErr w:type="spellStart"/>
            <w:r w:rsidRPr="00B65B04">
              <w:rPr>
                <w:rFonts w:cs="Arial"/>
              </w:rPr>
              <w:t>Tư</w:t>
            </w:r>
            <w:proofErr w:type="spellEnd"/>
            <w:r w:rsidRPr="00B65B04">
              <w:rPr>
                <w:rFonts w:cs="Arial"/>
              </w:rPr>
              <w:t xml:space="preserve"> </w:t>
            </w:r>
            <w:proofErr w:type="spellStart"/>
            <w:r w:rsidRPr="00B65B04">
              <w:rPr>
                <w:rFonts w:cs="Arial"/>
              </w:rPr>
              <w:t>pháp</w:t>
            </w:r>
            <w:proofErr w:type="spellEnd"/>
            <w:r w:rsidRPr="00B65B04">
              <w:rPr>
                <w:rFonts w:cs="Arial"/>
              </w:rPr>
              <w:t>;</w:t>
            </w:r>
            <w:r w:rsidR="001D1878" w:rsidRPr="00B65B04">
              <w:rPr>
                <w:rFonts w:cs="Arial"/>
              </w:rPr>
              <w:br/>
              <w:t xml:space="preserve">- VPUB: </w:t>
            </w:r>
            <w:proofErr w:type="spellStart"/>
            <w:r w:rsidR="001D1878" w:rsidRPr="00B65B04">
              <w:rPr>
                <w:rFonts w:cs="Arial"/>
              </w:rPr>
              <w:t>các</w:t>
            </w:r>
            <w:proofErr w:type="spellEnd"/>
            <w:r w:rsidR="001D1878" w:rsidRPr="00B65B04">
              <w:rPr>
                <w:rFonts w:cs="Arial"/>
              </w:rPr>
              <w:t xml:space="preserve"> P</w:t>
            </w:r>
            <w:r w:rsidR="004149D3" w:rsidRPr="00B65B04">
              <w:rPr>
                <w:rFonts w:cs="Arial"/>
              </w:rPr>
              <w:t>C</w:t>
            </w:r>
            <w:r w:rsidR="001D1878" w:rsidRPr="00B65B04">
              <w:rPr>
                <w:rFonts w:cs="Arial"/>
              </w:rPr>
              <w:t>VP;</w:t>
            </w:r>
          </w:p>
          <w:p w:rsidR="00715E74" w:rsidRPr="00B65B04" w:rsidRDefault="00715E74" w:rsidP="00B65B04">
            <w:pPr>
              <w:spacing w:after="120"/>
              <w:rPr>
                <w:rFonts w:cs="Arial"/>
              </w:rPr>
            </w:pPr>
            <w:r w:rsidRPr="00B65B04">
              <w:rPr>
                <w:rFonts w:cs="Arial"/>
              </w:rPr>
              <w:t xml:space="preserve">- </w:t>
            </w:r>
            <w:proofErr w:type="spellStart"/>
            <w:r w:rsidRPr="00B65B04">
              <w:rPr>
                <w:rFonts w:cs="Arial"/>
              </w:rPr>
              <w:t>Công</w:t>
            </w:r>
            <w:proofErr w:type="spellEnd"/>
            <w:r w:rsidRPr="00B65B04">
              <w:rPr>
                <w:rFonts w:cs="Arial"/>
              </w:rPr>
              <w:t xml:space="preserve"> </w:t>
            </w:r>
            <w:proofErr w:type="spellStart"/>
            <w:r w:rsidRPr="00B65B04">
              <w:rPr>
                <w:rFonts w:cs="Arial"/>
              </w:rPr>
              <w:t>báo</w:t>
            </w:r>
            <w:proofErr w:type="spellEnd"/>
            <w:r w:rsidRPr="00B65B04">
              <w:rPr>
                <w:rFonts w:cs="Arial"/>
              </w:rPr>
              <w:t xml:space="preserve"> </w:t>
            </w:r>
            <w:proofErr w:type="spellStart"/>
            <w:r w:rsidRPr="00B65B04">
              <w:rPr>
                <w:rFonts w:cs="Arial"/>
              </w:rPr>
              <w:t>tỉnh</w:t>
            </w:r>
            <w:proofErr w:type="spellEnd"/>
            <w:r w:rsidRPr="00B65B04">
              <w:rPr>
                <w:rFonts w:cs="Arial"/>
              </w:rPr>
              <w:t>;</w:t>
            </w:r>
          </w:p>
          <w:p w:rsidR="001D1878" w:rsidRPr="00B65B04" w:rsidRDefault="001D1878" w:rsidP="00B65B04">
            <w:pPr>
              <w:spacing w:after="120"/>
              <w:rPr>
                <w:rFonts w:cs="Arial"/>
              </w:rPr>
            </w:pPr>
            <w:r w:rsidRPr="00B65B04">
              <w:rPr>
                <w:rFonts w:cs="Arial"/>
              </w:rPr>
              <w:t xml:space="preserve">- </w:t>
            </w:r>
            <w:proofErr w:type="spellStart"/>
            <w:r w:rsidR="001C7ACC" w:rsidRPr="00B65B04">
              <w:rPr>
                <w:rFonts w:cs="Arial"/>
              </w:rPr>
              <w:t>Trung</w:t>
            </w:r>
            <w:proofErr w:type="spellEnd"/>
            <w:r w:rsidR="001C7ACC" w:rsidRPr="00B65B04">
              <w:rPr>
                <w:rFonts w:cs="Arial"/>
              </w:rPr>
              <w:t xml:space="preserve"> </w:t>
            </w:r>
            <w:proofErr w:type="spellStart"/>
            <w:r w:rsidR="001C7ACC" w:rsidRPr="00B65B04">
              <w:rPr>
                <w:rFonts w:cs="Arial"/>
              </w:rPr>
              <w:t>tâm</w:t>
            </w:r>
            <w:proofErr w:type="spellEnd"/>
            <w:r w:rsidR="001C7ACC" w:rsidRPr="00B65B04">
              <w:rPr>
                <w:rFonts w:cs="Arial"/>
              </w:rPr>
              <w:t xml:space="preserve"> </w:t>
            </w:r>
            <w:r w:rsidR="001869EF" w:rsidRPr="00B65B04">
              <w:rPr>
                <w:rFonts w:cs="Arial"/>
              </w:rPr>
              <w:t xml:space="preserve">PVHCC; </w:t>
            </w:r>
            <w:proofErr w:type="spellStart"/>
            <w:r w:rsidR="001869EF" w:rsidRPr="00B65B04">
              <w:rPr>
                <w:rFonts w:cs="Arial"/>
              </w:rPr>
              <w:t>Cổng</w:t>
            </w:r>
            <w:proofErr w:type="spellEnd"/>
            <w:r w:rsidR="001869EF" w:rsidRPr="00B65B04">
              <w:rPr>
                <w:rFonts w:cs="Arial"/>
              </w:rPr>
              <w:t xml:space="preserve"> TTĐT </w:t>
            </w:r>
            <w:proofErr w:type="spellStart"/>
            <w:r w:rsidR="001869EF" w:rsidRPr="00B65B04">
              <w:rPr>
                <w:rFonts w:cs="Arial"/>
              </w:rPr>
              <w:t>tỉnh</w:t>
            </w:r>
            <w:proofErr w:type="spellEnd"/>
            <w:r w:rsidRPr="00B65B04">
              <w:rPr>
                <w:rFonts w:cs="Arial"/>
              </w:rPr>
              <w:t>;</w:t>
            </w:r>
          </w:p>
          <w:p w:rsidR="001D1878" w:rsidRPr="00B65B04" w:rsidRDefault="001D1878" w:rsidP="00B65B04">
            <w:pPr>
              <w:spacing w:after="120"/>
              <w:rPr>
                <w:rFonts w:cs="Arial"/>
              </w:rPr>
            </w:pPr>
            <w:r w:rsidRPr="00B65B04">
              <w:rPr>
                <w:rFonts w:cs="Arial"/>
              </w:rPr>
              <w:t xml:space="preserve">- </w:t>
            </w:r>
            <w:proofErr w:type="spellStart"/>
            <w:r w:rsidRPr="00B65B04">
              <w:rPr>
                <w:rFonts w:cs="Arial"/>
              </w:rPr>
              <w:t>Lưu</w:t>
            </w:r>
            <w:proofErr w:type="spellEnd"/>
            <w:r w:rsidRPr="00B65B04">
              <w:rPr>
                <w:rFonts w:cs="Arial"/>
              </w:rPr>
              <w:t>: VT, KSTT.</w:t>
            </w:r>
          </w:p>
        </w:tc>
        <w:tc>
          <w:tcPr>
            <w:tcW w:w="4536" w:type="dxa"/>
            <w:shd w:val="clear" w:color="auto" w:fill="auto"/>
          </w:tcPr>
          <w:p w:rsidR="0004554F" w:rsidRPr="00B65B04" w:rsidRDefault="001D1878" w:rsidP="00B65B04">
            <w:pPr>
              <w:spacing w:after="120"/>
              <w:jc w:val="center"/>
              <w:rPr>
                <w:rFonts w:cs="Arial"/>
                <w:b/>
                <w:bCs/>
              </w:rPr>
            </w:pPr>
            <w:r w:rsidRPr="00B65B04">
              <w:rPr>
                <w:rFonts w:cs="Arial"/>
                <w:b/>
                <w:bCs/>
              </w:rPr>
              <w:t>TM. ỦY BAN NHÂN DÂN</w:t>
            </w:r>
            <w:r w:rsidRPr="00B65B04">
              <w:rPr>
                <w:rFonts w:cs="Arial"/>
                <w:b/>
                <w:bCs/>
              </w:rPr>
              <w:br/>
            </w:r>
            <w:r w:rsidR="0004554F" w:rsidRPr="00B65B04">
              <w:rPr>
                <w:rFonts w:cs="Arial"/>
                <w:b/>
                <w:bCs/>
              </w:rPr>
              <w:t xml:space="preserve">KT. </w:t>
            </w:r>
            <w:r w:rsidRPr="00B65B04">
              <w:rPr>
                <w:rFonts w:cs="Arial"/>
                <w:b/>
                <w:bCs/>
              </w:rPr>
              <w:t>CHỦ TỊCH</w:t>
            </w:r>
          </w:p>
          <w:p w:rsidR="001D1878" w:rsidRPr="00B65B04" w:rsidRDefault="0004554F" w:rsidP="00B65B04">
            <w:pPr>
              <w:spacing w:after="120"/>
              <w:jc w:val="center"/>
              <w:rPr>
                <w:rFonts w:cs="Arial"/>
                <w:b/>
                <w:bCs/>
              </w:rPr>
            </w:pPr>
            <w:r w:rsidRPr="00B65B04">
              <w:rPr>
                <w:rFonts w:cs="Arial"/>
                <w:b/>
                <w:bCs/>
              </w:rPr>
              <w:t>PHÓ CHỦ TỊCH</w:t>
            </w:r>
            <w:r w:rsidR="001D1878" w:rsidRPr="00B65B04">
              <w:rPr>
                <w:rFonts w:cs="Arial"/>
                <w:b/>
                <w:bCs/>
              </w:rPr>
              <w:br/>
            </w:r>
            <w:r w:rsidR="001D1878" w:rsidRPr="00B65B04">
              <w:rPr>
                <w:rFonts w:cs="Arial"/>
                <w:b/>
                <w:bCs/>
              </w:rPr>
              <w:br/>
            </w:r>
          </w:p>
          <w:p w:rsidR="001D1878" w:rsidRPr="00B65B04" w:rsidRDefault="001D1878" w:rsidP="00B65B04">
            <w:pPr>
              <w:spacing w:after="120"/>
              <w:jc w:val="center"/>
              <w:rPr>
                <w:rFonts w:cs="Arial"/>
                <w:b/>
                <w:bCs/>
              </w:rPr>
            </w:pPr>
            <w:r w:rsidRPr="00B65B04">
              <w:rPr>
                <w:rFonts w:cs="Arial"/>
                <w:b/>
                <w:bCs/>
              </w:rPr>
              <w:br/>
            </w:r>
            <w:r w:rsidRPr="00B65B04">
              <w:rPr>
                <w:rFonts w:cs="Arial"/>
                <w:b/>
                <w:bCs/>
              </w:rPr>
              <w:br/>
            </w:r>
          </w:p>
          <w:p w:rsidR="001D1878" w:rsidRPr="00B65B04" w:rsidRDefault="0004554F" w:rsidP="00B65B04">
            <w:pPr>
              <w:spacing w:after="120"/>
              <w:jc w:val="center"/>
              <w:rPr>
                <w:rFonts w:cs="Arial"/>
              </w:rPr>
            </w:pPr>
            <w:proofErr w:type="spellStart"/>
            <w:r w:rsidRPr="00B65B04">
              <w:rPr>
                <w:rFonts w:cs="Arial"/>
                <w:b/>
                <w:bCs/>
              </w:rPr>
              <w:t>Nguyễn</w:t>
            </w:r>
            <w:proofErr w:type="spellEnd"/>
            <w:r w:rsidRPr="00B65B04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B65B04">
              <w:rPr>
                <w:rFonts w:cs="Arial"/>
                <w:b/>
                <w:bCs/>
              </w:rPr>
              <w:t>Thanh</w:t>
            </w:r>
            <w:proofErr w:type="spellEnd"/>
            <w:r w:rsidRPr="00B65B04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B65B04">
              <w:rPr>
                <w:rFonts w:cs="Arial"/>
                <w:b/>
                <w:bCs/>
              </w:rPr>
              <w:t>Bình</w:t>
            </w:r>
            <w:proofErr w:type="spellEnd"/>
          </w:p>
        </w:tc>
      </w:tr>
    </w:tbl>
    <w:p w:rsidR="001D1878" w:rsidRPr="00B65B04" w:rsidRDefault="001D1878" w:rsidP="00B65B04">
      <w:pPr>
        <w:spacing w:after="120"/>
        <w:rPr>
          <w:rFonts w:cs="Arial"/>
        </w:rPr>
      </w:pPr>
    </w:p>
    <w:p w:rsidR="00A80E42" w:rsidRPr="00B65B04" w:rsidRDefault="00A80E42" w:rsidP="00B65B04">
      <w:pPr>
        <w:spacing w:after="120"/>
        <w:rPr>
          <w:rFonts w:cs="Arial"/>
        </w:rPr>
      </w:pPr>
    </w:p>
    <w:sectPr w:rsidR="00A80E42" w:rsidRPr="00B65B04" w:rsidSect="005D0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675" w:footer="67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564" w:rsidRDefault="00E76564" w:rsidP="00FF0C32">
      <w:r>
        <w:separator/>
      </w:r>
    </w:p>
  </w:endnote>
  <w:endnote w:type="continuationSeparator" w:id="0">
    <w:p w:rsidR="00E76564" w:rsidRDefault="00E76564" w:rsidP="00F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60" w:rsidRDefault="00E327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60" w:rsidRDefault="00E327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60" w:rsidRDefault="00E32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564" w:rsidRDefault="00E76564" w:rsidP="00FF0C32">
      <w:r>
        <w:separator/>
      </w:r>
    </w:p>
  </w:footnote>
  <w:footnote w:type="continuationSeparator" w:id="0">
    <w:p w:rsidR="00E76564" w:rsidRDefault="00E76564" w:rsidP="00FF0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60" w:rsidRDefault="00E327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48402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E32760" w:rsidRPr="00FF0C32" w:rsidRDefault="00E32760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FF0C32">
          <w:rPr>
            <w:rFonts w:ascii="Times New Roman" w:hAnsi="Times New Roman"/>
            <w:sz w:val="24"/>
            <w:szCs w:val="24"/>
          </w:rPr>
          <w:fldChar w:fldCharType="begin"/>
        </w:r>
        <w:r w:rsidRPr="00FF0C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F0C32">
          <w:rPr>
            <w:rFonts w:ascii="Times New Roman" w:hAnsi="Times New Roman"/>
            <w:sz w:val="24"/>
            <w:szCs w:val="24"/>
          </w:rPr>
          <w:fldChar w:fldCharType="separate"/>
        </w:r>
        <w:r w:rsidR="00B65B04">
          <w:rPr>
            <w:rFonts w:ascii="Times New Roman" w:hAnsi="Times New Roman"/>
            <w:noProof/>
            <w:sz w:val="24"/>
            <w:szCs w:val="24"/>
          </w:rPr>
          <w:t>2</w:t>
        </w:r>
        <w:r w:rsidRPr="00FF0C3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E32760" w:rsidRDefault="00E327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60" w:rsidRDefault="00E32760">
    <w:pPr>
      <w:pStyle w:val="Header"/>
      <w:jc w:val="center"/>
    </w:pPr>
  </w:p>
  <w:p w:rsidR="00E32760" w:rsidRDefault="00E327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78"/>
    <w:rsid w:val="00000C24"/>
    <w:rsid w:val="00035526"/>
    <w:rsid w:val="0004554F"/>
    <w:rsid w:val="00047A3A"/>
    <w:rsid w:val="00061917"/>
    <w:rsid w:val="0007070A"/>
    <w:rsid w:val="000725AF"/>
    <w:rsid w:val="0007618A"/>
    <w:rsid w:val="00081F80"/>
    <w:rsid w:val="000A443F"/>
    <w:rsid w:val="000A626F"/>
    <w:rsid w:val="000D2823"/>
    <w:rsid w:val="000E7193"/>
    <w:rsid w:val="00124088"/>
    <w:rsid w:val="0013478D"/>
    <w:rsid w:val="00144A70"/>
    <w:rsid w:val="001602CB"/>
    <w:rsid w:val="001807D0"/>
    <w:rsid w:val="001869EF"/>
    <w:rsid w:val="00194435"/>
    <w:rsid w:val="001A24D5"/>
    <w:rsid w:val="001A62DF"/>
    <w:rsid w:val="001C4DE8"/>
    <w:rsid w:val="001C7ACC"/>
    <w:rsid w:val="001D1878"/>
    <w:rsid w:val="001D55C5"/>
    <w:rsid w:val="001F1856"/>
    <w:rsid w:val="00201BF6"/>
    <w:rsid w:val="00204736"/>
    <w:rsid w:val="00216133"/>
    <w:rsid w:val="00256A8C"/>
    <w:rsid w:val="00266F12"/>
    <w:rsid w:val="002751F1"/>
    <w:rsid w:val="00282C6D"/>
    <w:rsid w:val="00294294"/>
    <w:rsid w:val="002A3541"/>
    <w:rsid w:val="002C2808"/>
    <w:rsid w:val="002D19CE"/>
    <w:rsid w:val="002E0C1E"/>
    <w:rsid w:val="002E49DE"/>
    <w:rsid w:val="0030286E"/>
    <w:rsid w:val="00314642"/>
    <w:rsid w:val="00327126"/>
    <w:rsid w:val="003365A5"/>
    <w:rsid w:val="00365D38"/>
    <w:rsid w:val="003668D7"/>
    <w:rsid w:val="00375303"/>
    <w:rsid w:val="00384C61"/>
    <w:rsid w:val="003A46FF"/>
    <w:rsid w:val="003A5A7A"/>
    <w:rsid w:val="003B7EAB"/>
    <w:rsid w:val="003C77B4"/>
    <w:rsid w:val="004149D3"/>
    <w:rsid w:val="00451F2C"/>
    <w:rsid w:val="00460AA5"/>
    <w:rsid w:val="004709CD"/>
    <w:rsid w:val="0047486E"/>
    <w:rsid w:val="004801BB"/>
    <w:rsid w:val="004A2DB8"/>
    <w:rsid w:val="004A75D7"/>
    <w:rsid w:val="004B3AB6"/>
    <w:rsid w:val="004C22F2"/>
    <w:rsid w:val="004C232D"/>
    <w:rsid w:val="004D27A6"/>
    <w:rsid w:val="004E0693"/>
    <w:rsid w:val="00515E08"/>
    <w:rsid w:val="00535F98"/>
    <w:rsid w:val="00553EE4"/>
    <w:rsid w:val="00573F92"/>
    <w:rsid w:val="00574374"/>
    <w:rsid w:val="005A286E"/>
    <w:rsid w:val="005B4AF8"/>
    <w:rsid w:val="005C7588"/>
    <w:rsid w:val="005D06BC"/>
    <w:rsid w:val="005D3C15"/>
    <w:rsid w:val="005E3503"/>
    <w:rsid w:val="006140AC"/>
    <w:rsid w:val="00640F38"/>
    <w:rsid w:val="00646F88"/>
    <w:rsid w:val="00654445"/>
    <w:rsid w:val="006572D2"/>
    <w:rsid w:val="00657626"/>
    <w:rsid w:val="00660210"/>
    <w:rsid w:val="00660EE4"/>
    <w:rsid w:val="00661297"/>
    <w:rsid w:val="006715B3"/>
    <w:rsid w:val="006A154C"/>
    <w:rsid w:val="006A1EB5"/>
    <w:rsid w:val="006A4BB8"/>
    <w:rsid w:val="006B6B48"/>
    <w:rsid w:val="006C3A0C"/>
    <w:rsid w:val="006E2BBF"/>
    <w:rsid w:val="006E435F"/>
    <w:rsid w:val="006F36CD"/>
    <w:rsid w:val="0071064B"/>
    <w:rsid w:val="00715E74"/>
    <w:rsid w:val="00715ED9"/>
    <w:rsid w:val="0078050D"/>
    <w:rsid w:val="0078106E"/>
    <w:rsid w:val="007A08BF"/>
    <w:rsid w:val="007B6B4D"/>
    <w:rsid w:val="007E6D42"/>
    <w:rsid w:val="007F6189"/>
    <w:rsid w:val="008147E4"/>
    <w:rsid w:val="00815C05"/>
    <w:rsid w:val="0082687F"/>
    <w:rsid w:val="00861319"/>
    <w:rsid w:val="00862857"/>
    <w:rsid w:val="00881F5C"/>
    <w:rsid w:val="00882E85"/>
    <w:rsid w:val="00883088"/>
    <w:rsid w:val="00897142"/>
    <w:rsid w:val="008B0FFE"/>
    <w:rsid w:val="008C213C"/>
    <w:rsid w:val="008D1B03"/>
    <w:rsid w:val="008F65F0"/>
    <w:rsid w:val="00906A1A"/>
    <w:rsid w:val="00915035"/>
    <w:rsid w:val="00960BA1"/>
    <w:rsid w:val="00962673"/>
    <w:rsid w:val="00980ED3"/>
    <w:rsid w:val="0098653D"/>
    <w:rsid w:val="0099780E"/>
    <w:rsid w:val="009A4592"/>
    <w:rsid w:val="009A7D62"/>
    <w:rsid w:val="009B2FA8"/>
    <w:rsid w:val="009C1CA1"/>
    <w:rsid w:val="009D1C57"/>
    <w:rsid w:val="009F212F"/>
    <w:rsid w:val="00A11B2D"/>
    <w:rsid w:val="00A21CFD"/>
    <w:rsid w:val="00A328E7"/>
    <w:rsid w:val="00A45B25"/>
    <w:rsid w:val="00A47592"/>
    <w:rsid w:val="00A66054"/>
    <w:rsid w:val="00A71060"/>
    <w:rsid w:val="00A7328D"/>
    <w:rsid w:val="00A77075"/>
    <w:rsid w:val="00A80E42"/>
    <w:rsid w:val="00A82DA1"/>
    <w:rsid w:val="00A927A1"/>
    <w:rsid w:val="00A96E26"/>
    <w:rsid w:val="00AA4F95"/>
    <w:rsid w:val="00AE52CC"/>
    <w:rsid w:val="00B133D7"/>
    <w:rsid w:val="00B47B5E"/>
    <w:rsid w:val="00B65B04"/>
    <w:rsid w:val="00B679E5"/>
    <w:rsid w:val="00B7750C"/>
    <w:rsid w:val="00B84416"/>
    <w:rsid w:val="00B90B3A"/>
    <w:rsid w:val="00B91D59"/>
    <w:rsid w:val="00BA7DBF"/>
    <w:rsid w:val="00BB1C02"/>
    <w:rsid w:val="00BB33EE"/>
    <w:rsid w:val="00BC38DF"/>
    <w:rsid w:val="00BD372C"/>
    <w:rsid w:val="00BD5340"/>
    <w:rsid w:val="00BE57FC"/>
    <w:rsid w:val="00BE6C16"/>
    <w:rsid w:val="00C07730"/>
    <w:rsid w:val="00C10DA8"/>
    <w:rsid w:val="00C254FB"/>
    <w:rsid w:val="00C362C4"/>
    <w:rsid w:val="00C55006"/>
    <w:rsid w:val="00C7661B"/>
    <w:rsid w:val="00CA7D2E"/>
    <w:rsid w:val="00CA7F79"/>
    <w:rsid w:val="00CB3549"/>
    <w:rsid w:val="00CD0F77"/>
    <w:rsid w:val="00CD2A2F"/>
    <w:rsid w:val="00CD4C26"/>
    <w:rsid w:val="00CE4755"/>
    <w:rsid w:val="00D02C7A"/>
    <w:rsid w:val="00D040FC"/>
    <w:rsid w:val="00D361BB"/>
    <w:rsid w:val="00D71721"/>
    <w:rsid w:val="00D81A08"/>
    <w:rsid w:val="00D84678"/>
    <w:rsid w:val="00D8664D"/>
    <w:rsid w:val="00D9200B"/>
    <w:rsid w:val="00DD2B54"/>
    <w:rsid w:val="00DD2EBA"/>
    <w:rsid w:val="00DD5948"/>
    <w:rsid w:val="00DF3F26"/>
    <w:rsid w:val="00E00E46"/>
    <w:rsid w:val="00E046C2"/>
    <w:rsid w:val="00E0623C"/>
    <w:rsid w:val="00E12EF1"/>
    <w:rsid w:val="00E32760"/>
    <w:rsid w:val="00E76564"/>
    <w:rsid w:val="00EA115B"/>
    <w:rsid w:val="00EA5991"/>
    <w:rsid w:val="00EB675B"/>
    <w:rsid w:val="00EC0BAD"/>
    <w:rsid w:val="00EC626B"/>
    <w:rsid w:val="00EC7557"/>
    <w:rsid w:val="00ED5CDA"/>
    <w:rsid w:val="00EE1709"/>
    <w:rsid w:val="00EE3BC2"/>
    <w:rsid w:val="00EF135C"/>
    <w:rsid w:val="00EF4191"/>
    <w:rsid w:val="00F068A2"/>
    <w:rsid w:val="00F15157"/>
    <w:rsid w:val="00F15CBF"/>
    <w:rsid w:val="00F32D78"/>
    <w:rsid w:val="00F451A6"/>
    <w:rsid w:val="00F64C33"/>
    <w:rsid w:val="00F755D8"/>
    <w:rsid w:val="00F9316A"/>
    <w:rsid w:val="00FB1205"/>
    <w:rsid w:val="00FB5C39"/>
    <w:rsid w:val="00FD4952"/>
    <w:rsid w:val="00FE175A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D18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1D1878"/>
    <w:rPr>
      <w:color w:val="0000FF"/>
      <w:u w:val="single"/>
    </w:rPr>
  </w:style>
  <w:style w:type="paragraph" w:customStyle="1" w:styleId="05NidungVB">
    <w:name w:val="05 Nội dung VB"/>
    <w:basedOn w:val="Normal"/>
    <w:rsid w:val="001D1878"/>
    <w:pPr>
      <w:widowControl w:val="0"/>
      <w:spacing w:after="120" w:line="400" w:lineRule="atLeast"/>
      <w:ind w:firstLine="567"/>
      <w:jc w:val="both"/>
    </w:pPr>
    <w:rPr>
      <w:rFonts w:ascii="Times New Roman" w:hAnsi="Times New Roman"/>
      <w:noProof/>
      <w:sz w:val="28"/>
      <w:szCs w:val="28"/>
    </w:rPr>
  </w:style>
  <w:style w:type="paragraph" w:styleId="ListParagraph">
    <w:name w:val="List Paragraph"/>
    <w:basedOn w:val="Normal"/>
    <w:uiPriority w:val="34"/>
    <w:qFormat/>
    <w:rsid w:val="007E6D42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0A443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text">
    <w:name w:val="text"/>
    <w:basedOn w:val="DefaultParagraphFont"/>
    <w:rsid w:val="00FB5C39"/>
  </w:style>
  <w:style w:type="character" w:customStyle="1" w:styleId="card-send-timesendtime">
    <w:name w:val="card-send-time__sendtime"/>
    <w:basedOn w:val="DefaultParagraphFont"/>
    <w:rsid w:val="00FB5C39"/>
  </w:style>
  <w:style w:type="character" w:customStyle="1" w:styleId="emoji-sizer">
    <w:name w:val="emoji-sizer"/>
    <w:basedOn w:val="DefaultParagraphFont"/>
    <w:rsid w:val="00FB5C39"/>
  </w:style>
  <w:style w:type="paragraph" w:styleId="BalloonText">
    <w:name w:val="Balloon Text"/>
    <w:basedOn w:val="Normal"/>
    <w:link w:val="BalloonTextChar"/>
    <w:uiPriority w:val="99"/>
    <w:semiHidden/>
    <w:unhideWhenUsed/>
    <w:rsid w:val="00FB5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3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553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0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C3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C32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D18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1D1878"/>
    <w:rPr>
      <w:color w:val="0000FF"/>
      <w:u w:val="single"/>
    </w:rPr>
  </w:style>
  <w:style w:type="paragraph" w:customStyle="1" w:styleId="05NidungVB">
    <w:name w:val="05 Nội dung VB"/>
    <w:basedOn w:val="Normal"/>
    <w:rsid w:val="001D1878"/>
    <w:pPr>
      <w:widowControl w:val="0"/>
      <w:spacing w:after="120" w:line="400" w:lineRule="atLeast"/>
      <w:ind w:firstLine="567"/>
      <w:jc w:val="both"/>
    </w:pPr>
    <w:rPr>
      <w:rFonts w:ascii="Times New Roman" w:hAnsi="Times New Roman"/>
      <w:noProof/>
      <w:sz w:val="28"/>
      <w:szCs w:val="28"/>
    </w:rPr>
  </w:style>
  <w:style w:type="paragraph" w:styleId="ListParagraph">
    <w:name w:val="List Paragraph"/>
    <w:basedOn w:val="Normal"/>
    <w:uiPriority w:val="34"/>
    <w:qFormat/>
    <w:rsid w:val="007E6D42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0A443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text">
    <w:name w:val="text"/>
    <w:basedOn w:val="DefaultParagraphFont"/>
    <w:rsid w:val="00FB5C39"/>
  </w:style>
  <w:style w:type="character" w:customStyle="1" w:styleId="card-send-timesendtime">
    <w:name w:val="card-send-time__sendtime"/>
    <w:basedOn w:val="DefaultParagraphFont"/>
    <w:rsid w:val="00FB5C39"/>
  </w:style>
  <w:style w:type="character" w:customStyle="1" w:styleId="emoji-sizer">
    <w:name w:val="emoji-sizer"/>
    <w:basedOn w:val="DefaultParagraphFont"/>
    <w:rsid w:val="00FB5C39"/>
  </w:style>
  <w:style w:type="paragraph" w:styleId="BalloonText">
    <w:name w:val="Balloon Text"/>
    <w:basedOn w:val="Normal"/>
    <w:link w:val="BalloonTextChar"/>
    <w:uiPriority w:val="99"/>
    <w:semiHidden/>
    <w:unhideWhenUsed/>
    <w:rsid w:val="00FB5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3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553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0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C3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C32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97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27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6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0727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1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93676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4004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0178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8082191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3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7408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7745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7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766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2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9286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69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123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53683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807960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532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2803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FF42B-EBDD-4ECA-8119-E52765BF55F6}"/>
</file>

<file path=customXml/itemProps2.xml><?xml version="1.0" encoding="utf-8"?>
<ds:datastoreItem xmlns:ds="http://schemas.openxmlformats.org/officeDocument/2006/customXml" ds:itemID="{540A0C57-74AA-41D2-BB79-394870835227}"/>
</file>

<file path=customXml/itemProps3.xml><?xml version="1.0" encoding="utf-8"?>
<ds:datastoreItem xmlns:ds="http://schemas.openxmlformats.org/officeDocument/2006/customXml" ds:itemID="{386C7CF7-797D-4228-94F8-6200D53452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Nguyễn Thị Tú Trinh</dc:creator>
  <cp:lastModifiedBy>User</cp:lastModifiedBy>
  <cp:revision>10</cp:revision>
  <cp:lastPrinted>2023-11-07T07:49:00Z</cp:lastPrinted>
  <dcterms:created xsi:type="dcterms:W3CDTF">2023-07-14T07:27:00Z</dcterms:created>
  <dcterms:modified xsi:type="dcterms:W3CDTF">2023-11-23T07:08:00Z</dcterms:modified>
</cp:coreProperties>
</file>