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DE6" w:rsidRPr="003E1F09" w:rsidRDefault="00554DE6" w:rsidP="00554DE6">
      <w:pPr>
        <w:spacing w:before="240" w:after="240"/>
        <w:jc w:val="center"/>
        <w:rPr>
          <w:rFonts w:cs="Times New Roman"/>
          <w:b/>
          <w:sz w:val="36"/>
          <w:szCs w:val="28"/>
        </w:rPr>
      </w:pPr>
      <w:r w:rsidRPr="003E1F09">
        <w:rPr>
          <w:rFonts w:cs="Times New Roman"/>
          <w:b/>
          <w:sz w:val="36"/>
          <w:szCs w:val="28"/>
        </w:rPr>
        <w:t>ỦY BAN NHÂN DÂN TỈNH BẮC KẠN</w:t>
      </w:r>
    </w:p>
    <w:tbl>
      <w:tblPr>
        <w:tblW w:w="9380" w:type="dxa"/>
        <w:tblInd w:w="108" w:type="dxa"/>
        <w:tblLook w:val="0000" w:firstRow="0" w:lastRow="0" w:firstColumn="0" w:lastColumn="0" w:noHBand="0" w:noVBand="0"/>
      </w:tblPr>
      <w:tblGrid>
        <w:gridCol w:w="3227"/>
        <w:gridCol w:w="6153"/>
      </w:tblGrid>
      <w:tr w:rsidR="00554DE6" w:rsidRPr="00D6284E" w:rsidTr="004772C6">
        <w:tc>
          <w:tcPr>
            <w:tcW w:w="3227" w:type="dxa"/>
          </w:tcPr>
          <w:p w:rsidR="00554DE6" w:rsidRPr="00D6284E" w:rsidRDefault="00554DE6" w:rsidP="004772C6">
            <w:pPr>
              <w:jc w:val="center"/>
              <w:rPr>
                <w:rFonts w:cs="Times New Roman"/>
                <w:b/>
                <w:szCs w:val="28"/>
              </w:rPr>
            </w:pPr>
            <w:r w:rsidRPr="00D6284E">
              <w:rPr>
                <w:rFonts w:cs="Times New Roman"/>
                <w:b/>
                <w:szCs w:val="28"/>
              </w:rPr>
              <w:t>ỦY BAN NHÂN DÂN</w:t>
            </w:r>
          </w:p>
          <w:p w:rsidR="00554DE6" w:rsidRPr="00D6284E" w:rsidRDefault="00554DE6" w:rsidP="004772C6">
            <w:pPr>
              <w:jc w:val="center"/>
              <w:rPr>
                <w:rFonts w:cs="Times New Roman"/>
                <w:b/>
                <w:szCs w:val="28"/>
              </w:rPr>
            </w:pPr>
            <w:r w:rsidRPr="00D6284E">
              <w:rPr>
                <w:rFonts w:cs="Times New Roman"/>
                <w:b/>
                <w:szCs w:val="28"/>
              </w:rPr>
              <w:t>TỈNH BẮC KẠN</w:t>
            </w:r>
          </w:p>
          <w:p w:rsidR="00554DE6" w:rsidRPr="00D6284E" w:rsidRDefault="00554DE6" w:rsidP="004772C6">
            <w:pPr>
              <w:rPr>
                <w:rFonts w:cs="Times New Roman"/>
                <w:szCs w:val="28"/>
              </w:rPr>
            </w:pPr>
            <w:r w:rsidRPr="00D6284E">
              <w:rPr>
                <w:rFonts w:cs="Times New Roman"/>
                <w:noProof/>
                <w:szCs w:val="28"/>
              </w:rPr>
              <mc:AlternateContent>
                <mc:Choice Requires="wps">
                  <w:drawing>
                    <wp:anchor distT="0" distB="0" distL="114300" distR="114300" simplePos="0" relativeHeight="251660288" behindDoc="0" locked="0" layoutInCell="1" allowOverlap="1" wp14:anchorId="126608DE" wp14:editId="6F6EDC3A">
                      <wp:simplePos x="0" y="0"/>
                      <wp:positionH relativeFrom="column">
                        <wp:posOffset>625475</wp:posOffset>
                      </wp:positionH>
                      <wp:positionV relativeFrom="paragraph">
                        <wp:posOffset>29210</wp:posOffset>
                      </wp:positionV>
                      <wp:extent cx="63817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CFFA22" id="_x0000_t32" coordsize="21600,21600" o:spt="32" o:oned="t" path="m,l21600,21600e" filled="f">
                      <v:path arrowok="t" fillok="f" o:connecttype="none"/>
                      <o:lock v:ext="edit" shapetype="t"/>
                    </v:shapetype>
                    <v:shape id="AutoShape 4" o:spid="_x0000_s1026" type="#_x0000_t32" style="position:absolute;margin-left:49.25pt;margin-top:2.3pt;width:5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2S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4d59mmKEb2qElJc/Yx1/jPXPQpCiZ23RLSdr7RS0HdtsxiFHJ6d&#10;D6xIcXUIQZXeCClj+6VCQ4kX08k0OjgtBQvKYOZsu6ukRQcSBih+MUXQ3JtZvVcsgnWcsPVF9kTI&#10;swzBpQp4kBfQuUjnCfmxSBfr+Xqej/LJbD3K07oePW2qfDTbQOr1Q11VdfYzUMvyohOMcRXYXac1&#10;y/9uGi57c56z27zeypC8R4/1ArLXfyQdGxt6eZ6KnWanrb02HAY0Gl+WKWzA/R3k+5Vf/QI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XYA2SHAIAADoEAAAOAAAAAAAAAAAAAAAAAC4CAABkcnMvZTJvRG9jLnhtbFBLAQItABQA&#10;BgAIAAAAIQDpKqst2wAAAAYBAAAPAAAAAAAAAAAAAAAAAHYEAABkcnMvZG93bnJldi54bWxQSwUG&#10;AAAAAAQABADzAAAAfgUAAAAA&#10;"/>
                  </w:pict>
                </mc:Fallback>
              </mc:AlternateContent>
            </w:r>
          </w:p>
          <w:p w:rsidR="00554DE6" w:rsidRPr="00D6284E" w:rsidRDefault="00554DE6" w:rsidP="004772C6">
            <w:pPr>
              <w:jc w:val="center"/>
              <w:rPr>
                <w:rFonts w:cs="Times New Roman"/>
                <w:b/>
                <w:szCs w:val="28"/>
              </w:rPr>
            </w:pPr>
            <w:r w:rsidRPr="00D6284E">
              <w:rPr>
                <w:rFonts w:cs="Times New Roman"/>
                <w:szCs w:val="28"/>
              </w:rPr>
              <w:t>Số:</w:t>
            </w:r>
            <w:r>
              <w:rPr>
                <w:rFonts w:cs="Times New Roman"/>
                <w:szCs w:val="28"/>
              </w:rPr>
              <w:t xml:space="preserve"> 33/2023</w:t>
            </w:r>
            <w:r w:rsidRPr="00D6284E">
              <w:rPr>
                <w:rFonts w:cs="Times New Roman"/>
                <w:szCs w:val="28"/>
              </w:rPr>
              <w:t>/QĐ-UBND</w:t>
            </w:r>
          </w:p>
        </w:tc>
        <w:tc>
          <w:tcPr>
            <w:tcW w:w="6153" w:type="dxa"/>
          </w:tcPr>
          <w:p w:rsidR="00554DE6" w:rsidRPr="00D6284E" w:rsidRDefault="00554DE6" w:rsidP="004772C6">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554DE6" w:rsidRPr="00D6284E" w:rsidRDefault="00554DE6" w:rsidP="004772C6">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554DE6" w:rsidRPr="00D6284E" w:rsidRDefault="00554DE6" w:rsidP="004772C6">
            <w:pPr>
              <w:pStyle w:val="Heading7"/>
              <w:spacing w:after="0" w:line="240" w:lineRule="auto"/>
              <w:jc w:val="both"/>
              <w:rPr>
                <w:rFonts w:eastAsia="Calibri" w:cs="Times New Roman"/>
                <w:sz w:val="28"/>
                <w:szCs w:val="28"/>
              </w:rPr>
            </w:pPr>
            <w:r w:rsidRPr="00D6284E">
              <w:rPr>
                <w:rFonts w:eastAsia="Calibri" w:cs="Times New Roman"/>
                <w:noProof/>
                <w:sz w:val="28"/>
                <w:szCs w:val="28"/>
              </w:rPr>
              <mc:AlternateContent>
                <mc:Choice Requires="wps">
                  <w:drawing>
                    <wp:anchor distT="0" distB="0" distL="114300" distR="114300" simplePos="0" relativeHeight="251659264" behindDoc="0" locked="0" layoutInCell="1" allowOverlap="1" wp14:anchorId="0B038406" wp14:editId="20ECA3D6">
                      <wp:simplePos x="0" y="0"/>
                      <wp:positionH relativeFrom="column">
                        <wp:posOffset>767080</wp:posOffset>
                      </wp:positionH>
                      <wp:positionV relativeFrom="paragraph">
                        <wp:posOffset>29210</wp:posOffset>
                      </wp:positionV>
                      <wp:extent cx="221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D788D4" id="AutoShape 3" o:spid="_x0000_s1026" type="#_x0000_t32" style="position:absolute;margin-left:60.4pt;margin-top:2.3pt;width:17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HQ+LxHAIAADsEAAAOAAAAAAAAAAAAAAAAAC4CAABkcnMvZTJvRG9jLnhtbFBLAQItABQA&#10;BgAIAAAAIQBFKib92wAAAAcBAAAPAAAAAAAAAAAAAAAAAHYEAABkcnMvZG93bnJldi54bWxQSwUG&#10;AAAAAAQABADzAAAAfgUAAAAA&#10;"/>
                  </w:pict>
                </mc:Fallback>
              </mc:AlternateContent>
            </w:r>
          </w:p>
          <w:p w:rsidR="00554DE6" w:rsidRPr="00D6284E" w:rsidRDefault="00554DE6" w:rsidP="004772C6">
            <w:pPr>
              <w:pStyle w:val="Heading7"/>
              <w:spacing w:after="0" w:line="240" w:lineRule="auto"/>
              <w:jc w:val="center"/>
              <w:rPr>
                <w:rFonts w:eastAsia="Calibri" w:cs="Times New Roman"/>
                <w:b/>
                <w:sz w:val="28"/>
                <w:szCs w:val="28"/>
              </w:rPr>
            </w:pPr>
            <w:r w:rsidRPr="00D6284E">
              <w:rPr>
                <w:rFonts w:eastAsia="Calibri" w:cs="Times New Roman"/>
                <w:sz w:val="28"/>
                <w:szCs w:val="28"/>
              </w:rPr>
              <w:t>Bắc Kạn, ngày</w:t>
            </w:r>
            <w:r>
              <w:rPr>
                <w:rFonts w:eastAsia="Calibri" w:cs="Times New Roman"/>
                <w:sz w:val="28"/>
                <w:szCs w:val="28"/>
              </w:rPr>
              <w:t xml:space="preserve"> 18 t</w:t>
            </w:r>
            <w:r w:rsidRPr="00D6284E">
              <w:rPr>
                <w:rFonts w:eastAsia="Calibri" w:cs="Times New Roman"/>
                <w:sz w:val="28"/>
                <w:szCs w:val="28"/>
              </w:rPr>
              <w:t xml:space="preserve">háng </w:t>
            </w:r>
            <w:r>
              <w:rPr>
                <w:rFonts w:eastAsia="Calibri" w:cs="Times New Roman"/>
                <w:sz w:val="28"/>
                <w:szCs w:val="28"/>
              </w:rPr>
              <w:t>12</w:t>
            </w:r>
            <w:r w:rsidRPr="00D6284E">
              <w:rPr>
                <w:rFonts w:eastAsia="Calibri" w:cs="Times New Roman"/>
                <w:sz w:val="28"/>
                <w:szCs w:val="28"/>
              </w:rPr>
              <w:t xml:space="preserve"> năm 202</w:t>
            </w:r>
            <w:r>
              <w:rPr>
                <w:rFonts w:eastAsia="Calibri" w:cs="Times New Roman"/>
                <w:sz w:val="28"/>
                <w:szCs w:val="28"/>
              </w:rPr>
              <w:t>3</w:t>
            </w:r>
          </w:p>
        </w:tc>
      </w:tr>
    </w:tbl>
    <w:p w:rsidR="00554DE6" w:rsidRPr="00D6284E" w:rsidRDefault="00554DE6" w:rsidP="00554DE6">
      <w:pPr>
        <w:spacing w:before="200"/>
        <w:jc w:val="center"/>
        <w:rPr>
          <w:rFonts w:cs="Times New Roman"/>
          <w:b/>
          <w:szCs w:val="28"/>
        </w:rPr>
      </w:pPr>
      <w:r w:rsidRPr="00D6284E">
        <w:rPr>
          <w:rFonts w:cs="Times New Roman"/>
          <w:b/>
          <w:szCs w:val="28"/>
        </w:rPr>
        <w:t>QUYẾT ĐỊNH</w:t>
      </w:r>
    </w:p>
    <w:p w:rsidR="00D40F21" w:rsidRPr="00D40F21" w:rsidRDefault="00D40F21" w:rsidP="00D40F21">
      <w:pPr>
        <w:widowControl w:val="0"/>
        <w:jc w:val="center"/>
        <w:rPr>
          <w:rFonts w:ascii="Times New Roman Bold" w:hAnsi="Times New Roman Bold" w:cs="Times New Roman"/>
          <w:b/>
          <w:szCs w:val="28"/>
        </w:rPr>
      </w:pPr>
      <w:r w:rsidRPr="00D40F21">
        <w:rPr>
          <w:rFonts w:ascii="Times New Roman Bold" w:hAnsi="Times New Roman Bold" w:cs="Times New Roman"/>
          <w:b/>
          <w:szCs w:val="28"/>
        </w:rPr>
        <w:t xml:space="preserve">Ban hành Quy định một số nội dung về quản lý, khai thác, vận hành </w:t>
      </w:r>
    </w:p>
    <w:p w:rsidR="00D40F21" w:rsidRPr="00D40F21" w:rsidRDefault="00D40F21" w:rsidP="00D40F21">
      <w:pPr>
        <w:widowControl w:val="0"/>
        <w:jc w:val="center"/>
        <w:rPr>
          <w:rFonts w:ascii="Times New Roman Bold" w:hAnsi="Times New Roman Bold" w:cs="Times New Roman"/>
          <w:b/>
          <w:szCs w:val="28"/>
        </w:rPr>
      </w:pPr>
      <w:r w:rsidRPr="00D40F21">
        <w:rPr>
          <w:rFonts w:ascii="Times New Roman Bold" w:hAnsi="Times New Roman Bold" w:cs="Times New Roman"/>
          <w:b/>
          <w:szCs w:val="28"/>
        </w:rPr>
        <w:t>và bảo vệ</w:t>
      </w:r>
      <w:r w:rsidR="00E01084">
        <w:rPr>
          <w:rFonts w:ascii="Times New Roman Bold" w:hAnsi="Times New Roman Bold" w:cs="Times New Roman"/>
          <w:b/>
          <w:szCs w:val="28"/>
        </w:rPr>
        <w:t xml:space="preserve"> công trình thủy</w:t>
      </w:r>
      <w:r w:rsidRPr="00D40F21">
        <w:rPr>
          <w:rFonts w:ascii="Times New Roman Bold" w:hAnsi="Times New Roman Bold" w:cs="Times New Roman"/>
          <w:b/>
          <w:szCs w:val="28"/>
        </w:rPr>
        <w:t xml:space="preserve"> lợi trên địa bàn tỉnh Bắc Kạn</w:t>
      </w:r>
    </w:p>
    <w:p w:rsidR="00554DE6" w:rsidRPr="00D6284E" w:rsidRDefault="00554DE6" w:rsidP="00554DE6">
      <w:pPr>
        <w:jc w:val="center"/>
        <w:rPr>
          <w:rFonts w:cs="Times New Roman"/>
          <w:szCs w:val="28"/>
          <w:vertAlign w:val="superscript"/>
        </w:rPr>
      </w:pPr>
      <w:r w:rsidRPr="00D6284E">
        <w:rPr>
          <w:rFonts w:cs="Times New Roman"/>
          <w:szCs w:val="28"/>
          <w:vertAlign w:val="superscript"/>
        </w:rPr>
        <w:t>____________________</w:t>
      </w:r>
    </w:p>
    <w:p w:rsidR="00554DE6" w:rsidRPr="00D6284E" w:rsidRDefault="00554DE6" w:rsidP="00D40F21">
      <w:pPr>
        <w:tabs>
          <w:tab w:val="center" w:pos="4678"/>
          <w:tab w:val="left" w:pos="8145"/>
        </w:tabs>
        <w:spacing w:before="240" w:after="240"/>
        <w:jc w:val="center"/>
        <w:rPr>
          <w:rFonts w:cs="Times New Roman"/>
          <w:b/>
          <w:szCs w:val="28"/>
        </w:rPr>
      </w:pPr>
      <w:r w:rsidRPr="00D6284E">
        <w:rPr>
          <w:rFonts w:cs="Times New Roman"/>
          <w:b/>
          <w:szCs w:val="28"/>
        </w:rPr>
        <w:t>ỦY BAN NHÂN DÂN TỈNH BẮC KẠ</w:t>
      </w:r>
      <w:r>
        <w:rPr>
          <w:rFonts w:cs="Times New Roman"/>
          <w:b/>
          <w:szCs w:val="28"/>
        </w:rPr>
        <w:t>N</w:t>
      </w:r>
    </w:p>
    <w:p w:rsidR="00554DE6" w:rsidRPr="00D40F21" w:rsidRDefault="00554DE6" w:rsidP="00D40F21">
      <w:pPr>
        <w:widowControl w:val="0"/>
        <w:spacing w:before="120" w:after="120" w:line="440" w:lineRule="exact"/>
        <w:ind w:firstLine="720"/>
        <w:rPr>
          <w:rFonts w:eastAsia="Times New Roman" w:cs="Times New Roman"/>
          <w:i/>
          <w:szCs w:val="28"/>
          <w:lang w:val="sq-AL"/>
        </w:rPr>
      </w:pPr>
      <w:r w:rsidRPr="00D40F21">
        <w:rPr>
          <w:rFonts w:eastAsia="Times New Roman" w:cs="Times New Roman"/>
          <w:i/>
          <w:szCs w:val="28"/>
          <w:lang w:val="sq-AL"/>
        </w:rPr>
        <w:t xml:space="preserve">Căn cứ Luật Tổ chức Chính quyền địa phương ngày 19 tháng 6 năm 2015; Luật </w:t>
      </w:r>
      <w:r w:rsidR="00D40F21" w:rsidRPr="00D40F21">
        <w:rPr>
          <w:rFonts w:eastAsia="Times New Roman" w:cs="Times New Roman"/>
          <w:i/>
          <w:szCs w:val="28"/>
          <w:lang w:val="sq-AL"/>
        </w:rPr>
        <w:t>S</w:t>
      </w:r>
      <w:r w:rsidRPr="00D40F21">
        <w:rPr>
          <w:rFonts w:eastAsia="Times New Roman" w:cs="Times New Roman"/>
          <w:i/>
          <w:szCs w:val="28"/>
          <w:lang w:val="sq-AL"/>
        </w:rPr>
        <w:t>ửa đổi, bổ sung một số điều của Luật Tổ chức Chính phủ và Luật Tổ chức chính quyền địa phương ngày 22 tháng 11 năm 2019;</w:t>
      </w:r>
    </w:p>
    <w:p w:rsidR="00554DE6" w:rsidRPr="00D40F21" w:rsidRDefault="00554DE6" w:rsidP="00D40F21">
      <w:pPr>
        <w:widowControl w:val="0"/>
        <w:spacing w:before="120" w:after="120" w:line="440" w:lineRule="exact"/>
        <w:ind w:firstLine="720"/>
        <w:rPr>
          <w:rFonts w:eastAsia="Times New Roman" w:cs="Times New Roman"/>
          <w:i/>
          <w:szCs w:val="28"/>
          <w:lang w:val="sq-AL"/>
        </w:rPr>
      </w:pPr>
      <w:r w:rsidRPr="00D40F21">
        <w:rPr>
          <w:rFonts w:eastAsia="Times New Roman" w:cs="Times New Roman"/>
          <w:i/>
          <w:szCs w:val="28"/>
          <w:lang w:val="sq-AL"/>
        </w:rPr>
        <w:t>Căn cứ Luật Thủy lợi ngày 19 tháng 6 năm 2017;</w:t>
      </w:r>
    </w:p>
    <w:p w:rsidR="00554DE6" w:rsidRPr="00D40F21" w:rsidRDefault="00554DE6" w:rsidP="00D40F21">
      <w:pPr>
        <w:widowControl w:val="0"/>
        <w:spacing w:before="120" w:after="120" w:line="440" w:lineRule="exact"/>
        <w:ind w:firstLine="720"/>
        <w:rPr>
          <w:rFonts w:ascii="Times New Roman Italic" w:eastAsia="Times New Roman" w:hAnsi="Times New Roman Italic" w:cs="Times New Roman"/>
          <w:i/>
          <w:szCs w:val="28"/>
          <w:lang w:val="sq-AL"/>
        </w:rPr>
      </w:pPr>
      <w:r w:rsidRPr="00D40F21">
        <w:rPr>
          <w:rFonts w:ascii="Times New Roman Italic" w:eastAsia="Times New Roman" w:hAnsi="Times New Roman Italic" w:cs="Times New Roman"/>
          <w:i/>
          <w:szCs w:val="28"/>
          <w:lang w:val="sq-AL"/>
        </w:rPr>
        <w:t xml:space="preserve">Căn cứ Nghị định số 129/2017/NĐ-CP ngày 16 tháng 11 năm 2017 của Chính phủ </w:t>
      </w:r>
      <w:r w:rsidR="00BD58DA">
        <w:rPr>
          <w:rFonts w:ascii="Times New Roman Italic" w:eastAsia="Times New Roman" w:hAnsi="Times New Roman Italic" w:cs="Times New Roman"/>
          <w:i/>
          <w:szCs w:val="28"/>
          <w:lang w:val="sq-AL"/>
        </w:rPr>
        <w:t>Q</w:t>
      </w:r>
      <w:r w:rsidRPr="00D40F21">
        <w:rPr>
          <w:rFonts w:ascii="Times New Roman Italic" w:eastAsia="Times New Roman" w:hAnsi="Times New Roman Italic" w:cs="Times New Roman"/>
          <w:i/>
          <w:szCs w:val="28"/>
          <w:lang w:val="sq-AL"/>
        </w:rPr>
        <w:t>uy định việc quản lý, sử dụng và khai thác tài sản kết cấu hạ tầng thủy lợi;</w:t>
      </w:r>
    </w:p>
    <w:p w:rsidR="00554DE6" w:rsidRPr="00D40F21" w:rsidRDefault="00554DE6" w:rsidP="00D40F21">
      <w:pPr>
        <w:widowControl w:val="0"/>
        <w:spacing w:before="120" w:after="120" w:line="440" w:lineRule="exact"/>
        <w:ind w:firstLine="720"/>
        <w:rPr>
          <w:rFonts w:eastAsia="Times New Roman" w:cs="Times New Roman"/>
          <w:i/>
          <w:szCs w:val="28"/>
          <w:lang w:val="sq-AL"/>
        </w:rPr>
      </w:pPr>
      <w:r w:rsidRPr="00D40F21">
        <w:rPr>
          <w:rFonts w:eastAsia="Times New Roman" w:cs="Times New Roman"/>
          <w:i/>
          <w:szCs w:val="28"/>
          <w:lang w:val="sq-AL"/>
        </w:rPr>
        <w:t xml:space="preserve">Căn cứ Nghị định số </w:t>
      </w:r>
      <w:hyperlink r:id="rId4" w:tooltip="Nghị định 67/2018/NĐ-CP hướng dẫn Luật Thủy lợi" w:history="1">
        <w:r w:rsidRPr="00D40F21">
          <w:rPr>
            <w:rFonts w:eastAsia="Times New Roman" w:cs="Times New Roman"/>
            <w:i/>
            <w:szCs w:val="28"/>
            <w:lang w:val="sq-AL"/>
          </w:rPr>
          <w:t>67/2018/NĐ-CP</w:t>
        </w:r>
      </w:hyperlink>
      <w:r w:rsidRPr="00D40F21">
        <w:rPr>
          <w:rFonts w:eastAsia="Times New Roman" w:cs="Times New Roman"/>
          <w:i/>
          <w:szCs w:val="28"/>
          <w:lang w:val="sq-AL"/>
        </w:rPr>
        <w:t xml:space="preserve"> ngày 14 tháng 5 năm 2018 của Chính phủ </w:t>
      </w:r>
      <w:r w:rsidR="00BD58DA">
        <w:rPr>
          <w:rFonts w:eastAsia="Times New Roman" w:cs="Times New Roman"/>
          <w:i/>
          <w:szCs w:val="28"/>
          <w:lang w:val="sq-AL"/>
        </w:rPr>
        <w:t>Q</w:t>
      </w:r>
      <w:r w:rsidRPr="00D40F21">
        <w:rPr>
          <w:rFonts w:eastAsia="Times New Roman" w:cs="Times New Roman"/>
          <w:i/>
          <w:szCs w:val="28"/>
          <w:lang w:val="sq-AL"/>
        </w:rPr>
        <w:t>uy định chi tiết một số điều của Luật Thủy lợi;</w:t>
      </w:r>
    </w:p>
    <w:p w:rsidR="00554DE6" w:rsidRPr="00D40F21" w:rsidRDefault="00554DE6" w:rsidP="00D40F21">
      <w:pPr>
        <w:widowControl w:val="0"/>
        <w:spacing w:before="120" w:after="120" w:line="440" w:lineRule="exact"/>
        <w:ind w:firstLine="720"/>
        <w:rPr>
          <w:rFonts w:ascii="Times New Roman Italic" w:hAnsi="Times New Roman Italic" w:cs="Times New Roman"/>
          <w:i/>
          <w:szCs w:val="28"/>
        </w:rPr>
      </w:pPr>
      <w:r w:rsidRPr="00D40F21">
        <w:rPr>
          <w:rFonts w:ascii="Times New Roman Italic" w:hAnsi="Times New Roman Italic" w:cs="Times New Roman"/>
          <w:i/>
          <w:szCs w:val="28"/>
        </w:rPr>
        <w:t xml:space="preserve">Căn cứ Nghị định số 77/2018/NĐ-CP ngày 16 tháng 5 năm 2018 của Chính phủ </w:t>
      </w:r>
      <w:r w:rsidR="00D40F21">
        <w:rPr>
          <w:rFonts w:ascii="Times New Roman Italic" w:hAnsi="Times New Roman Italic" w:cs="Times New Roman"/>
          <w:i/>
          <w:szCs w:val="28"/>
        </w:rPr>
        <w:t>Q</w:t>
      </w:r>
      <w:r w:rsidRPr="00D40F21">
        <w:rPr>
          <w:rFonts w:ascii="Times New Roman Italic" w:hAnsi="Times New Roman Italic" w:cs="Times New Roman"/>
          <w:i/>
          <w:szCs w:val="28"/>
        </w:rPr>
        <w:t xml:space="preserve">uy định hỗ trợ phát triển thủy lợi nhỏ, thủy lợi nội đồng và tưới tiên tiến, tiết kiệm nước; </w:t>
      </w:r>
    </w:p>
    <w:p w:rsidR="00554DE6" w:rsidRPr="00D40F21" w:rsidRDefault="00554DE6" w:rsidP="00D40F21">
      <w:pPr>
        <w:widowControl w:val="0"/>
        <w:spacing w:before="120" w:after="120" w:line="480" w:lineRule="exact"/>
        <w:ind w:firstLine="720"/>
        <w:rPr>
          <w:rFonts w:eastAsia="Times New Roman" w:cs="Times New Roman"/>
          <w:i/>
          <w:szCs w:val="28"/>
          <w:lang w:val="sq-AL"/>
        </w:rPr>
      </w:pPr>
      <w:r w:rsidRPr="00D40F21">
        <w:rPr>
          <w:rFonts w:eastAsia="Times New Roman" w:cs="Times New Roman"/>
          <w:i/>
          <w:szCs w:val="28"/>
          <w:lang w:val="sq-AL"/>
        </w:rPr>
        <w:t xml:space="preserve">Căn cứ Nghị định số 114/2018/NĐ-CP ngày 04 tháng 9 năm 2018 của Chính phủ về </w:t>
      </w:r>
      <w:r w:rsidR="00BD58DA">
        <w:rPr>
          <w:rFonts w:eastAsia="Times New Roman" w:cs="Times New Roman"/>
          <w:i/>
          <w:szCs w:val="28"/>
          <w:lang w:val="sq-AL"/>
        </w:rPr>
        <w:t>Q</w:t>
      </w:r>
      <w:r w:rsidRPr="00D40F21">
        <w:rPr>
          <w:rFonts w:eastAsia="Times New Roman" w:cs="Times New Roman"/>
          <w:i/>
          <w:szCs w:val="28"/>
          <w:lang w:val="sq-AL"/>
        </w:rPr>
        <w:t>uản lý an toàn đập, hồ chứa nước;</w:t>
      </w:r>
    </w:p>
    <w:p w:rsidR="00554DE6" w:rsidRPr="00D40F21" w:rsidRDefault="00554DE6" w:rsidP="00D40F21">
      <w:pPr>
        <w:widowControl w:val="0"/>
        <w:spacing w:before="120" w:after="120" w:line="480" w:lineRule="exact"/>
        <w:ind w:firstLine="720"/>
        <w:rPr>
          <w:rFonts w:eastAsia="Times New Roman" w:cs="Times New Roman"/>
          <w:i/>
          <w:szCs w:val="28"/>
          <w:lang w:val="sq-AL"/>
        </w:rPr>
      </w:pPr>
      <w:r w:rsidRPr="00D40F21">
        <w:rPr>
          <w:rFonts w:eastAsia="Times New Roman" w:cs="Times New Roman"/>
          <w:i/>
          <w:szCs w:val="28"/>
          <w:lang w:val="sq-AL"/>
        </w:rPr>
        <w:t>Căn cứ Nghị định số 40/2023/NĐ-CP ngày 27 tháng 6 năm 2023 của Chính phủ sửa đổi, bổ sung một số điều của Nghị định số </w:t>
      </w:r>
      <w:hyperlink r:id="rId5" w:tgtFrame="_blank" w:tooltip="Nghị định 67/2018/NĐ-CP" w:history="1">
        <w:r w:rsidRPr="00D40F21">
          <w:rPr>
            <w:rFonts w:eastAsia="Times New Roman" w:cs="Times New Roman"/>
            <w:i/>
            <w:szCs w:val="28"/>
            <w:lang w:val="sq-AL"/>
          </w:rPr>
          <w:t>67/2018/N</w:t>
        </w:r>
      </w:hyperlink>
      <w:r w:rsidRPr="00D40F21">
        <w:rPr>
          <w:rFonts w:eastAsia="Times New Roman" w:cs="Times New Roman"/>
          <w:i/>
          <w:szCs w:val="28"/>
          <w:lang w:val="sq-AL"/>
        </w:rPr>
        <w:t>Đ-CP </w:t>
      </w:r>
      <w:bookmarkStart w:id="0" w:name="loai_1_name_name"/>
      <w:r w:rsidRPr="00D40F21">
        <w:rPr>
          <w:rFonts w:eastAsia="Times New Roman" w:cs="Times New Roman"/>
          <w:i/>
          <w:szCs w:val="28"/>
          <w:lang w:val="sq-AL"/>
        </w:rPr>
        <w:t xml:space="preserve">ngày 14 tháng 5 năm 2018 của Chính phủ </w:t>
      </w:r>
      <w:r w:rsidR="00D40F21">
        <w:rPr>
          <w:rFonts w:eastAsia="Times New Roman" w:cs="Times New Roman"/>
          <w:i/>
          <w:szCs w:val="28"/>
          <w:lang w:val="sq-AL"/>
        </w:rPr>
        <w:t>Q</w:t>
      </w:r>
      <w:r w:rsidRPr="00D40F21">
        <w:rPr>
          <w:rFonts w:eastAsia="Times New Roman" w:cs="Times New Roman"/>
          <w:i/>
          <w:szCs w:val="28"/>
          <w:lang w:val="sq-AL"/>
        </w:rPr>
        <w:t>uy định chi tiết một số điều của Luật Thủy lợi</w:t>
      </w:r>
      <w:bookmarkEnd w:id="0"/>
      <w:r w:rsidRPr="00D40F21">
        <w:rPr>
          <w:rFonts w:eastAsia="Times New Roman" w:cs="Times New Roman"/>
          <w:i/>
          <w:szCs w:val="28"/>
          <w:lang w:val="sq-AL"/>
        </w:rPr>
        <w:t>;</w:t>
      </w:r>
    </w:p>
    <w:p w:rsidR="00554DE6" w:rsidRPr="00D40F21" w:rsidRDefault="00554DE6" w:rsidP="00D40F21">
      <w:pPr>
        <w:widowControl w:val="0"/>
        <w:spacing w:before="120" w:after="120" w:line="480" w:lineRule="exact"/>
        <w:ind w:firstLine="720"/>
        <w:rPr>
          <w:rFonts w:cs="Times New Roman"/>
          <w:i/>
        </w:rPr>
      </w:pPr>
      <w:r w:rsidRPr="00D40F21">
        <w:rPr>
          <w:rFonts w:cs="Times New Roman"/>
          <w:i/>
        </w:rPr>
        <w:t xml:space="preserve">Căn cứ Thông tư số </w:t>
      </w:r>
      <w:hyperlink r:id="rId6" w:tooltip="Thông tư 05/2018/TT-BNNPTNT hướng dẫn Luật Thủy lợi" w:history="1">
        <w:r w:rsidRPr="00D40F21">
          <w:rPr>
            <w:rFonts w:cs="Times New Roman"/>
            <w:i/>
          </w:rPr>
          <w:t>05/2018/TT-BNNPTNT</w:t>
        </w:r>
      </w:hyperlink>
      <w:r w:rsidRPr="00D40F21">
        <w:rPr>
          <w:rFonts w:cs="Times New Roman"/>
          <w:i/>
        </w:rPr>
        <w:t xml:space="preserve"> ngày 15 tháng 5 năm 2018 của Bộ trưởng Bộ Nông nghiệp và Phát triển nông thôn </w:t>
      </w:r>
      <w:r w:rsidR="00BD58DA">
        <w:rPr>
          <w:rFonts w:cs="Times New Roman"/>
          <w:i/>
        </w:rPr>
        <w:t>Q</w:t>
      </w:r>
      <w:r w:rsidRPr="00D40F21">
        <w:rPr>
          <w:rFonts w:cs="Times New Roman"/>
          <w:i/>
        </w:rPr>
        <w:t xml:space="preserve">uy định chi tiết một số điều của Luật Thủy lợi; </w:t>
      </w:r>
    </w:p>
    <w:p w:rsidR="00554DE6" w:rsidRPr="00D40F21" w:rsidRDefault="00554DE6" w:rsidP="00D40F21">
      <w:pPr>
        <w:widowControl w:val="0"/>
        <w:spacing w:before="120" w:after="120" w:line="380" w:lineRule="exact"/>
        <w:ind w:firstLine="720"/>
        <w:rPr>
          <w:rFonts w:ascii="Times New Roman Italic" w:eastAsia="Times New Roman" w:hAnsi="Times New Roman Italic" w:cs="Times New Roman"/>
          <w:i/>
          <w:spacing w:val="-2"/>
          <w:szCs w:val="28"/>
          <w:lang w:val="sq-AL"/>
        </w:rPr>
      </w:pPr>
      <w:r w:rsidRPr="00D40F21">
        <w:rPr>
          <w:rFonts w:ascii="Times New Roman Italic" w:eastAsia="Times New Roman" w:hAnsi="Times New Roman Italic" w:cs="Times New Roman"/>
          <w:i/>
          <w:spacing w:val="-2"/>
          <w:szCs w:val="28"/>
          <w:lang w:val="sq-AL"/>
        </w:rPr>
        <w:lastRenderedPageBreak/>
        <w:t>Căn cứ Thông tư số 03/2022/TT-BNNPTNT ngày 16 tháng 6 năm 2022 của Bộ trưởng Bộ Nông nghiệp và Phát triển nông thôn</w:t>
      </w:r>
      <w:bookmarkStart w:id="1" w:name="loai_1_name"/>
      <w:r w:rsidRPr="00D40F21">
        <w:rPr>
          <w:rFonts w:ascii="Times New Roman Italic" w:eastAsia="Times New Roman" w:hAnsi="Times New Roman Italic" w:cs="Times New Roman"/>
          <w:i/>
          <w:spacing w:val="-2"/>
          <w:szCs w:val="28"/>
          <w:lang w:val="sq-AL"/>
        </w:rPr>
        <w:t xml:space="preserve"> về sửa đổi, bổ sung một số điều của Thông tư số </w:t>
      </w:r>
      <w:bookmarkEnd w:id="1"/>
      <w:r w:rsidRPr="00D40F21">
        <w:rPr>
          <w:rFonts w:ascii="Times New Roman Italic" w:eastAsia="Times New Roman" w:hAnsi="Times New Roman Italic" w:cs="Times New Roman"/>
          <w:i/>
          <w:spacing w:val="-2"/>
          <w:szCs w:val="28"/>
          <w:lang w:val="sq-AL"/>
        </w:rPr>
        <w:t xml:space="preserve">05/2018/TT-BNNPTNT ngày 15 tháng 5 năm 2018 của Bộ trưởng Bộ Nông nghiệp và Phát triển nông thôn </w:t>
      </w:r>
      <w:r w:rsidR="00CB19ED">
        <w:rPr>
          <w:rFonts w:ascii="Times New Roman Italic" w:eastAsia="Times New Roman" w:hAnsi="Times New Roman Italic" w:cs="Times New Roman"/>
          <w:i/>
          <w:spacing w:val="-2"/>
          <w:szCs w:val="28"/>
          <w:lang w:val="sq-AL"/>
        </w:rPr>
        <w:t>Q</w:t>
      </w:r>
      <w:r w:rsidRPr="00D40F21">
        <w:rPr>
          <w:rFonts w:ascii="Times New Roman Italic" w:eastAsia="Times New Roman" w:hAnsi="Times New Roman Italic" w:cs="Times New Roman"/>
          <w:i/>
          <w:spacing w:val="-2"/>
          <w:szCs w:val="28"/>
          <w:lang w:val="sq-AL"/>
        </w:rPr>
        <w:t>uy định chi tiết một số điều của Luật Thủy lợi;</w:t>
      </w:r>
    </w:p>
    <w:p w:rsidR="00554DE6" w:rsidRPr="00EE237B" w:rsidRDefault="00554DE6" w:rsidP="00D40F21">
      <w:pPr>
        <w:widowControl w:val="0"/>
        <w:spacing w:before="120" w:after="120" w:line="380" w:lineRule="exact"/>
        <w:ind w:firstLine="720"/>
        <w:rPr>
          <w:rFonts w:eastAsia="Times New Roman" w:cs="Times New Roman"/>
          <w:i/>
          <w:szCs w:val="28"/>
          <w:lang w:val="sq-AL"/>
        </w:rPr>
      </w:pPr>
      <w:r w:rsidRPr="00D40F21">
        <w:rPr>
          <w:rFonts w:eastAsia="Times New Roman" w:cs="Times New Roman"/>
          <w:i/>
          <w:szCs w:val="28"/>
          <w:lang w:val="sq-AL"/>
        </w:rPr>
        <w:t>Theo đề nghị của Giám đốc Sở Nông nghiệp và Phát triển nông thôn.</w:t>
      </w:r>
    </w:p>
    <w:p w:rsidR="00554DE6" w:rsidRPr="00EE237B" w:rsidRDefault="00554DE6" w:rsidP="00554DE6">
      <w:pPr>
        <w:widowControl w:val="0"/>
        <w:ind w:firstLine="720"/>
        <w:rPr>
          <w:rFonts w:eastAsia="Times New Roman" w:cs="Times New Roman"/>
          <w:i/>
          <w:sz w:val="2"/>
          <w:szCs w:val="28"/>
          <w:lang w:val="sq-AL"/>
        </w:rPr>
      </w:pPr>
    </w:p>
    <w:p w:rsidR="00554DE6" w:rsidRPr="00EE237B" w:rsidRDefault="00554DE6" w:rsidP="00D40F21">
      <w:pPr>
        <w:widowControl w:val="0"/>
        <w:spacing w:before="360" w:after="360"/>
        <w:jc w:val="center"/>
        <w:rPr>
          <w:rFonts w:eastAsia="Times New Roman" w:cs="Times New Roman"/>
          <w:b/>
          <w:szCs w:val="28"/>
          <w:lang w:val="sq-AL"/>
        </w:rPr>
      </w:pPr>
      <w:r w:rsidRPr="00EE237B">
        <w:rPr>
          <w:rFonts w:eastAsia="Times New Roman" w:cs="Times New Roman"/>
          <w:b/>
          <w:szCs w:val="28"/>
          <w:lang w:val="sq-AL"/>
        </w:rPr>
        <w:t>QUYẾT ĐỊNH:</w:t>
      </w:r>
    </w:p>
    <w:p w:rsidR="00554DE6" w:rsidRPr="002C0EC1" w:rsidRDefault="00554DE6" w:rsidP="00BD58DA">
      <w:pPr>
        <w:widowControl w:val="0"/>
        <w:spacing w:before="120" w:after="120" w:line="380" w:lineRule="exact"/>
        <w:ind w:firstLine="720"/>
        <w:rPr>
          <w:rFonts w:eastAsia="Times New Roman" w:cs="Times New Roman"/>
          <w:spacing w:val="-5"/>
          <w:szCs w:val="28"/>
          <w:lang w:val="sq-AL"/>
        </w:rPr>
      </w:pPr>
      <w:r w:rsidRPr="002C0EC1">
        <w:rPr>
          <w:rFonts w:eastAsia="Times New Roman" w:cs="Times New Roman"/>
          <w:b/>
          <w:spacing w:val="-5"/>
          <w:szCs w:val="28"/>
          <w:lang w:val="sq-AL"/>
        </w:rPr>
        <w:t>Điều 1</w:t>
      </w:r>
      <w:r w:rsidRPr="002C0EC1">
        <w:rPr>
          <w:rFonts w:eastAsia="Times New Roman" w:cs="Times New Roman"/>
          <w:spacing w:val="-5"/>
          <w:szCs w:val="28"/>
          <w:lang w:val="sq-AL"/>
        </w:rPr>
        <w:t>. Ban hành kèm theo Quyết định này quy định một số nội dung về quản lý, khai thác, vậ</w:t>
      </w:r>
      <w:r w:rsidR="00290B99">
        <w:rPr>
          <w:rFonts w:eastAsia="Times New Roman" w:cs="Times New Roman"/>
          <w:spacing w:val="-5"/>
          <w:szCs w:val="28"/>
          <w:lang w:val="sq-AL"/>
        </w:rPr>
        <w:t>n hành và bảo vệ công trình thủy</w:t>
      </w:r>
      <w:r w:rsidRPr="002C0EC1">
        <w:rPr>
          <w:rFonts w:eastAsia="Times New Roman" w:cs="Times New Roman"/>
          <w:spacing w:val="-5"/>
          <w:szCs w:val="28"/>
          <w:lang w:val="sq-AL"/>
        </w:rPr>
        <w:t xml:space="preserve"> lợi trên địa bàn tỉnh Bắc Kạn.</w:t>
      </w:r>
    </w:p>
    <w:p w:rsidR="00554DE6" w:rsidRPr="0073225C" w:rsidRDefault="00554DE6" w:rsidP="00D40F21">
      <w:pPr>
        <w:widowControl w:val="0"/>
        <w:shd w:val="clear" w:color="auto" w:fill="FFFFFF"/>
        <w:spacing w:before="120" w:after="120" w:line="380" w:lineRule="exact"/>
        <w:ind w:firstLine="720"/>
        <w:rPr>
          <w:rFonts w:eastAsia="Times New Roman" w:cs="Times New Roman"/>
          <w:i/>
          <w:spacing w:val="-4"/>
          <w:szCs w:val="28"/>
          <w:lang w:val="sq-AL"/>
        </w:rPr>
      </w:pPr>
      <w:r w:rsidRPr="0073225C">
        <w:rPr>
          <w:rFonts w:eastAsia="Times New Roman" w:cs="Times New Roman"/>
          <w:b/>
          <w:spacing w:val="-4"/>
          <w:szCs w:val="28"/>
          <w:lang w:val="sq-AL"/>
        </w:rPr>
        <w:t>Điều 2</w:t>
      </w:r>
      <w:r w:rsidRPr="0073225C">
        <w:rPr>
          <w:rFonts w:eastAsia="Times New Roman" w:cs="Times New Roman"/>
          <w:spacing w:val="-4"/>
          <w:szCs w:val="28"/>
          <w:lang w:val="sq-AL"/>
        </w:rPr>
        <w:t>. Quyết định này có hiệu lực thi hành từ ngày 28 tháng 12 năm 2023.</w:t>
      </w:r>
    </w:p>
    <w:p w:rsidR="00554DE6" w:rsidRPr="00EE237B" w:rsidRDefault="00554DE6" w:rsidP="00D40F21">
      <w:pPr>
        <w:widowControl w:val="0"/>
        <w:spacing w:before="120" w:after="120" w:line="380" w:lineRule="exact"/>
        <w:ind w:firstLine="720"/>
        <w:rPr>
          <w:rFonts w:eastAsia="Times New Roman" w:cs="Times New Roman"/>
          <w:szCs w:val="28"/>
          <w:lang w:val="sq-AL"/>
        </w:rPr>
      </w:pPr>
      <w:r w:rsidRPr="00EE237B">
        <w:rPr>
          <w:rFonts w:eastAsia="Times New Roman" w:cs="Times New Roman"/>
          <w:b/>
          <w:szCs w:val="28"/>
          <w:lang w:val="sq-AL"/>
        </w:rPr>
        <w:t>Điều 3.</w:t>
      </w:r>
      <w:r w:rsidRPr="00EE237B">
        <w:rPr>
          <w:rFonts w:eastAsia="Times New Roman" w:cs="Times New Roman"/>
          <w:szCs w:val="28"/>
          <w:lang w:val="sq-AL"/>
        </w:rPr>
        <w:t> Chánh Văn phòng Ủy ban nhân dân tỉnh, Giám đốc các Sở: Nông nghiệp và Phát triển nông thôn</w:t>
      </w:r>
      <w:r>
        <w:rPr>
          <w:rFonts w:eastAsia="Times New Roman" w:cs="Times New Roman"/>
          <w:szCs w:val="28"/>
          <w:lang w:val="sq-AL"/>
        </w:rPr>
        <w:t>,</w:t>
      </w:r>
      <w:r w:rsidRPr="00EE237B">
        <w:rPr>
          <w:rFonts w:eastAsia="Times New Roman" w:cs="Times New Roman"/>
          <w:szCs w:val="28"/>
          <w:lang w:val="sq-AL"/>
        </w:rPr>
        <w:t xml:space="preserve"> Tài chính</w:t>
      </w:r>
      <w:r>
        <w:rPr>
          <w:rFonts w:eastAsia="Times New Roman" w:cs="Times New Roman"/>
          <w:szCs w:val="28"/>
          <w:lang w:val="sq-AL"/>
        </w:rPr>
        <w:t>,</w:t>
      </w:r>
      <w:r w:rsidRPr="00EE237B">
        <w:rPr>
          <w:rFonts w:eastAsia="Times New Roman" w:cs="Times New Roman"/>
          <w:szCs w:val="28"/>
          <w:lang w:val="sq-AL"/>
        </w:rPr>
        <w:t xml:space="preserve"> Kế hoạch và Đầu tư</w:t>
      </w:r>
      <w:r>
        <w:rPr>
          <w:rFonts w:eastAsia="Times New Roman" w:cs="Times New Roman"/>
          <w:szCs w:val="28"/>
          <w:lang w:val="sq-AL"/>
        </w:rPr>
        <w:t>,</w:t>
      </w:r>
      <w:r w:rsidRPr="00EE237B">
        <w:rPr>
          <w:rFonts w:eastAsia="Times New Roman" w:cs="Times New Roman"/>
          <w:szCs w:val="28"/>
          <w:lang w:val="sq-AL"/>
        </w:rPr>
        <w:t xml:space="preserve"> Tài nguyên và Môi trường; Giám đốc </w:t>
      </w:r>
      <w:r w:rsidRPr="00EE237B">
        <w:rPr>
          <w:rFonts w:cs="Times New Roman"/>
          <w:spacing w:val="-2"/>
          <w:szCs w:val="28"/>
          <w:lang w:val="nl-NL"/>
        </w:rPr>
        <w:t xml:space="preserve">Công ty </w:t>
      </w:r>
      <w:r>
        <w:rPr>
          <w:rFonts w:cs="Times New Roman"/>
          <w:spacing w:val="-2"/>
          <w:szCs w:val="28"/>
          <w:lang w:val="nl-NL"/>
        </w:rPr>
        <w:t xml:space="preserve">trách nhiệm hữu hạn </w:t>
      </w:r>
      <w:r w:rsidR="003826FD">
        <w:rPr>
          <w:rFonts w:cs="Times New Roman"/>
          <w:spacing w:val="-2"/>
          <w:szCs w:val="28"/>
          <w:lang w:val="nl-NL"/>
        </w:rPr>
        <w:t>m</w:t>
      </w:r>
      <w:r>
        <w:rPr>
          <w:rFonts w:cs="Times New Roman"/>
          <w:spacing w:val="-2"/>
          <w:szCs w:val="28"/>
          <w:lang w:val="nl-NL"/>
        </w:rPr>
        <w:t>ột thành viên</w:t>
      </w:r>
      <w:r w:rsidRPr="00EE237B">
        <w:rPr>
          <w:rFonts w:cs="Times New Roman"/>
          <w:spacing w:val="-2"/>
          <w:szCs w:val="28"/>
          <w:lang w:val="nl-NL"/>
        </w:rPr>
        <w:t xml:space="preserve"> </w:t>
      </w:r>
      <w:r w:rsidR="003826FD">
        <w:rPr>
          <w:rFonts w:cs="Times New Roman"/>
          <w:spacing w:val="-2"/>
          <w:szCs w:val="28"/>
          <w:lang w:val="nl-NL"/>
        </w:rPr>
        <w:t>Q</w:t>
      </w:r>
      <w:r w:rsidRPr="00EE237B">
        <w:rPr>
          <w:rFonts w:cs="Times New Roman"/>
          <w:spacing w:val="-2"/>
          <w:szCs w:val="28"/>
          <w:lang w:val="nl-NL"/>
        </w:rPr>
        <w:t>uả</w:t>
      </w:r>
      <w:r w:rsidR="003826FD">
        <w:rPr>
          <w:rFonts w:cs="Times New Roman"/>
          <w:spacing w:val="-2"/>
          <w:szCs w:val="28"/>
          <w:lang w:val="nl-NL"/>
        </w:rPr>
        <w:t>n lý, khai thác công trình thủy</w:t>
      </w:r>
      <w:r w:rsidRPr="00EE237B">
        <w:rPr>
          <w:rFonts w:cs="Times New Roman"/>
          <w:spacing w:val="-2"/>
          <w:szCs w:val="28"/>
          <w:lang w:val="nl-NL"/>
        </w:rPr>
        <w:t xml:space="preserve"> lợi Bắc Kạn;</w:t>
      </w:r>
      <w:r w:rsidRPr="00EE237B">
        <w:rPr>
          <w:rFonts w:eastAsia="Times New Roman" w:cs="Times New Roman"/>
          <w:szCs w:val="28"/>
          <w:lang w:val="sq-AL"/>
        </w:rPr>
        <w:t xml:space="preserve"> Chủ tịch Ủy ban nhân dân các huyện, thành phố; Chủ tịch </w:t>
      </w:r>
      <w:r>
        <w:rPr>
          <w:rFonts w:eastAsia="Times New Roman" w:cs="Times New Roman"/>
          <w:szCs w:val="28"/>
          <w:lang w:val="sq-AL"/>
        </w:rPr>
        <w:t>Ủy ban nhân dân</w:t>
      </w:r>
      <w:r w:rsidRPr="00EE237B">
        <w:rPr>
          <w:rFonts w:eastAsia="Times New Roman" w:cs="Times New Roman"/>
          <w:szCs w:val="28"/>
          <w:lang w:val="sq-AL"/>
        </w:rPr>
        <w:t xml:space="preserve"> các xã, phường, thị trấn</w:t>
      </w:r>
      <w:r>
        <w:rPr>
          <w:rFonts w:eastAsia="Times New Roman" w:cs="Times New Roman"/>
          <w:szCs w:val="28"/>
          <w:lang w:val="sq-AL"/>
        </w:rPr>
        <w:t>;</w:t>
      </w:r>
      <w:r w:rsidRPr="00EE237B">
        <w:rPr>
          <w:rFonts w:eastAsia="Times New Roman" w:cs="Times New Roman"/>
          <w:szCs w:val="28"/>
          <w:lang w:val="sq-AL"/>
        </w:rPr>
        <w:t xml:space="preserve"> các tổ chức, cá nhân liên quan chịu trách nhiệm thi hành Quyết định này./.</w:t>
      </w:r>
    </w:p>
    <w:tbl>
      <w:tblPr>
        <w:tblW w:w="9356" w:type="dxa"/>
        <w:tblInd w:w="108" w:type="dxa"/>
        <w:tblLook w:val="01E0" w:firstRow="1" w:lastRow="1" w:firstColumn="1" w:lastColumn="1" w:noHBand="0" w:noVBand="0"/>
      </w:tblPr>
      <w:tblGrid>
        <w:gridCol w:w="4003"/>
        <w:gridCol w:w="5353"/>
      </w:tblGrid>
      <w:tr w:rsidR="00554DE6" w:rsidRPr="00D6284E" w:rsidTr="004772C6">
        <w:trPr>
          <w:trHeight w:val="132"/>
        </w:trPr>
        <w:tc>
          <w:tcPr>
            <w:tcW w:w="4003" w:type="dxa"/>
          </w:tcPr>
          <w:p w:rsidR="00554DE6" w:rsidRPr="00D6284E" w:rsidRDefault="00554DE6" w:rsidP="004772C6">
            <w:pPr>
              <w:rPr>
                <w:rFonts w:cs="Times New Roman"/>
                <w:szCs w:val="28"/>
              </w:rPr>
            </w:pPr>
          </w:p>
          <w:p w:rsidR="00554DE6" w:rsidRPr="00D6284E" w:rsidRDefault="00554DE6" w:rsidP="004772C6">
            <w:pPr>
              <w:rPr>
                <w:rFonts w:cs="Times New Roman"/>
                <w:szCs w:val="28"/>
              </w:rPr>
            </w:pPr>
          </w:p>
        </w:tc>
        <w:tc>
          <w:tcPr>
            <w:tcW w:w="5353" w:type="dxa"/>
          </w:tcPr>
          <w:p w:rsidR="00554DE6" w:rsidRPr="00D6284E" w:rsidRDefault="00554DE6" w:rsidP="004772C6">
            <w:pPr>
              <w:tabs>
                <w:tab w:val="center" w:pos="6946"/>
              </w:tabs>
              <w:jc w:val="center"/>
              <w:rPr>
                <w:rFonts w:cs="Times New Roman"/>
                <w:b/>
                <w:szCs w:val="28"/>
              </w:rPr>
            </w:pPr>
            <w:r w:rsidRPr="00D6284E">
              <w:rPr>
                <w:rFonts w:cs="Times New Roman"/>
                <w:b/>
                <w:szCs w:val="28"/>
              </w:rPr>
              <w:t xml:space="preserve">TM. ỦY BAN NHÂN DÂN </w:t>
            </w:r>
          </w:p>
          <w:p w:rsidR="00554DE6" w:rsidRDefault="00554DE6" w:rsidP="004772C6">
            <w:pPr>
              <w:tabs>
                <w:tab w:val="center" w:pos="6946"/>
              </w:tabs>
              <w:jc w:val="center"/>
              <w:rPr>
                <w:rFonts w:cs="Times New Roman"/>
                <w:b/>
                <w:szCs w:val="28"/>
              </w:rPr>
            </w:pPr>
            <w:r w:rsidRPr="00D6284E">
              <w:rPr>
                <w:rFonts w:cs="Times New Roman"/>
                <w:b/>
                <w:szCs w:val="28"/>
              </w:rPr>
              <w:t>CHỦ TỊCH</w:t>
            </w:r>
          </w:p>
          <w:p w:rsidR="00554DE6" w:rsidRDefault="00554DE6" w:rsidP="004772C6">
            <w:pPr>
              <w:tabs>
                <w:tab w:val="center" w:pos="6946"/>
              </w:tabs>
              <w:jc w:val="center"/>
              <w:rPr>
                <w:rFonts w:cs="Times New Roman"/>
                <w:b/>
                <w:szCs w:val="28"/>
              </w:rPr>
            </w:pPr>
          </w:p>
          <w:p w:rsidR="00554DE6" w:rsidRDefault="00554DE6" w:rsidP="004772C6">
            <w:pPr>
              <w:tabs>
                <w:tab w:val="center" w:pos="6946"/>
              </w:tabs>
              <w:jc w:val="center"/>
              <w:rPr>
                <w:rFonts w:cs="Times New Roman"/>
                <w:b/>
                <w:szCs w:val="28"/>
              </w:rPr>
            </w:pPr>
          </w:p>
          <w:p w:rsidR="00554DE6" w:rsidRDefault="00554DE6" w:rsidP="004772C6">
            <w:pPr>
              <w:tabs>
                <w:tab w:val="center" w:pos="6946"/>
              </w:tabs>
              <w:jc w:val="center"/>
              <w:rPr>
                <w:rFonts w:cs="Times New Roman"/>
                <w:b/>
                <w:szCs w:val="28"/>
              </w:rPr>
            </w:pPr>
          </w:p>
          <w:p w:rsidR="00554DE6" w:rsidRPr="00D6284E" w:rsidRDefault="00554DE6" w:rsidP="004772C6">
            <w:pPr>
              <w:tabs>
                <w:tab w:val="center" w:pos="6946"/>
              </w:tabs>
              <w:jc w:val="center"/>
              <w:rPr>
                <w:rFonts w:cs="Times New Roman"/>
                <w:b/>
                <w:szCs w:val="28"/>
              </w:rPr>
            </w:pPr>
          </w:p>
          <w:p w:rsidR="00554DE6" w:rsidRPr="00D6284E" w:rsidRDefault="00554DE6" w:rsidP="004772C6">
            <w:pPr>
              <w:jc w:val="center"/>
              <w:rPr>
                <w:rFonts w:cs="Times New Roman"/>
                <w:szCs w:val="28"/>
              </w:rPr>
            </w:pPr>
            <w:r>
              <w:rPr>
                <w:rFonts w:cs="Times New Roman"/>
                <w:b/>
                <w:szCs w:val="28"/>
              </w:rPr>
              <w:t>Nguyễn Đăng Bình</w:t>
            </w:r>
          </w:p>
        </w:tc>
      </w:tr>
    </w:tbl>
    <w:p w:rsidR="00554DE6" w:rsidRPr="00D6284E" w:rsidRDefault="00554DE6" w:rsidP="00554DE6">
      <w:pPr>
        <w:rPr>
          <w:rFonts w:cs="Times New Roman"/>
          <w:szCs w:val="28"/>
        </w:rPr>
      </w:pPr>
    </w:p>
    <w:p w:rsidR="00036B89" w:rsidRDefault="00036B89"/>
    <w:p w:rsidR="004038EB" w:rsidRDefault="004038EB"/>
    <w:p w:rsidR="004038EB" w:rsidRDefault="004038EB"/>
    <w:p w:rsidR="004038EB" w:rsidRDefault="004038EB"/>
    <w:p w:rsidR="004038EB" w:rsidRDefault="004038EB"/>
    <w:p w:rsidR="004038EB" w:rsidRDefault="004038EB"/>
    <w:p w:rsidR="004038EB" w:rsidRDefault="004038EB"/>
    <w:p w:rsidR="004038EB" w:rsidRDefault="004038EB"/>
    <w:p w:rsidR="004038EB" w:rsidRDefault="004038EB"/>
    <w:p w:rsidR="004038EB" w:rsidRDefault="004038EB"/>
    <w:p w:rsidR="004038EB" w:rsidRDefault="004038EB"/>
    <w:p w:rsidR="004038EB" w:rsidRDefault="004038EB"/>
    <w:p w:rsidR="004038EB" w:rsidRDefault="004038EB"/>
    <w:tbl>
      <w:tblPr>
        <w:tblW w:w="9380" w:type="dxa"/>
        <w:tblInd w:w="108" w:type="dxa"/>
        <w:tblLook w:val="0000" w:firstRow="0" w:lastRow="0" w:firstColumn="0" w:lastColumn="0" w:noHBand="0" w:noVBand="0"/>
      </w:tblPr>
      <w:tblGrid>
        <w:gridCol w:w="3227"/>
        <w:gridCol w:w="6153"/>
      </w:tblGrid>
      <w:tr w:rsidR="004038EB" w:rsidRPr="00D6284E" w:rsidTr="004772C6">
        <w:tc>
          <w:tcPr>
            <w:tcW w:w="3227" w:type="dxa"/>
          </w:tcPr>
          <w:p w:rsidR="004038EB" w:rsidRPr="00D6284E" w:rsidRDefault="004038EB" w:rsidP="004772C6">
            <w:pPr>
              <w:jc w:val="center"/>
              <w:rPr>
                <w:rFonts w:cs="Times New Roman"/>
                <w:b/>
                <w:szCs w:val="28"/>
              </w:rPr>
            </w:pPr>
            <w:r w:rsidRPr="00D6284E">
              <w:rPr>
                <w:rFonts w:cs="Times New Roman"/>
                <w:b/>
                <w:szCs w:val="28"/>
              </w:rPr>
              <w:lastRenderedPageBreak/>
              <w:t>ỦY BAN NHÂN DÂN</w:t>
            </w:r>
          </w:p>
          <w:p w:rsidR="004038EB" w:rsidRPr="00D6284E" w:rsidRDefault="004038EB" w:rsidP="004772C6">
            <w:pPr>
              <w:jc w:val="center"/>
              <w:rPr>
                <w:rFonts w:cs="Times New Roman"/>
                <w:b/>
                <w:szCs w:val="28"/>
              </w:rPr>
            </w:pPr>
            <w:r w:rsidRPr="00D6284E">
              <w:rPr>
                <w:rFonts w:cs="Times New Roman"/>
                <w:b/>
                <w:szCs w:val="28"/>
              </w:rPr>
              <w:t>TỈNH BẮC KẠN</w:t>
            </w:r>
          </w:p>
          <w:p w:rsidR="004038EB" w:rsidRPr="004038EB" w:rsidRDefault="004038EB" w:rsidP="004038EB">
            <w:pPr>
              <w:rPr>
                <w:rFonts w:cs="Times New Roman"/>
                <w:szCs w:val="28"/>
              </w:rPr>
            </w:pPr>
            <w:r w:rsidRPr="00D6284E">
              <w:rPr>
                <w:rFonts w:cs="Times New Roman"/>
                <w:noProof/>
                <w:szCs w:val="28"/>
              </w:rPr>
              <mc:AlternateContent>
                <mc:Choice Requires="wps">
                  <w:drawing>
                    <wp:anchor distT="0" distB="0" distL="114300" distR="114300" simplePos="0" relativeHeight="251663360" behindDoc="0" locked="0" layoutInCell="1" allowOverlap="1" wp14:anchorId="46AAE7A3" wp14:editId="25852DA3">
                      <wp:simplePos x="0" y="0"/>
                      <wp:positionH relativeFrom="column">
                        <wp:posOffset>625475</wp:posOffset>
                      </wp:positionH>
                      <wp:positionV relativeFrom="paragraph">
                        <wp:posOffset>29210</wp:posOffset>
                      </wp:positionV>
                      <wp:extent cx="638175" cy="0"/>
                      <wp:effectExtent l="9525" t="12065" r="9525" b="698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BB50E6" id="AutoShape 4" o:spid="_x0000_s1026" type="#_x0000_t32" style="position:absolute;margin-left:49.25pt;margin-top:2.3pt;width:50.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x8HAIAADo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7UDx8HAIAADoEAAAOAAAAAAAAAAAAAAAAAC4CAABkcnMvZTJvRG9jLnhtbFBLAQItABQA&#10;BgAIAAAAIQDpKqst2wAAAAYBAAAPAAAAAAAAAAAAAAAAAHYEAABkcnMvZG93bnJldi54bWxQSwUG&#10;AAAAAAQABADzAAAAfgUAAAAA&#10;"/>
                  </w:pict>
                </mc:Fallback>
              </mc:AlternateContent>
            </w:r>
          </w:p>
        </w:tc>
        <w:tc>
          <w:tcPr>
            <w:tcW w:w="6153" w:type="dxa"/>
          </w:tcPr>
          <w:p w:rsidR="004038EB" w:rsidRPr="00D6284E" w:rsidRDefault="004038EB" w:rsidP="004772C6">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4038EB" w:rsidRPr="00D6284E" w:rsidRDefault="004038EB" w:rsidP="004772C6">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4038EB" w:rsidRPr="00D6284E" w:rsidRDefault="004038EB" w:rsidP="004038EB">
            <w:pPr>
              <w:pStyle w:val="Heading7"/>
              <w:spacing w:after="0" w:line="240" w:lineRule="auto"/>
              <w:jc w:val="both"/>
              <w:rPr>
                <w:rFonts w:eastAsia="Calibri" w:cs="Times New Roman"/>
                <w:b/>
                <w:sz w:val="28"/>
                <w:szCs w:val="28"/>
              </w:rPr>
            </w:pPr>
            <w:r w:rsidRPr="00D6284E">
              <w:rPr>
                <w:rFonts w:eastAsia="Calibri" w:cs="Times New Roman"/>
                <w:noProof/>
                <w:sz w:val="28"/>
                <w:szCs w:val="28"/>
              </w:rPr>
              <mc:AlternateContent>
                <mc:Choice Requires="wps">
                  <w:drawing>
                    <wp:anchor distT="0" distB="0" distL="114300" distR="114300" simplePos="0" relativeHeight="251662336" behindDoc="0" locked="0" layoutInCell="1" allowOverlap="1" wp14:anchorId="1C28A66E" wp14:editId="5E858095">
                      <wp:simplePos x="0" y="0"/>
                      <wp:positionH relativeFrom="column">
                        <wp:posOffset>767080</wp:posOffset>
                      </wp:positionH>
                      <wp:positionV relativeFrom="paragraph">
                        <wp:posOffset>29210</wp:posOffset>
                      </wp:positionV>
                      <wp:extent cx="2219325" cy="0"/>
                      <wp:effectExtent l="9525" t="12065" r="9525" b="698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4E838A" id="AutoShape 3" o:spid="_x0000_s1026" type="#_x0000_t32" style="position:absolute;margin-left:60.4pt;margin-top:2.3pt;width:174.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"/>
                  </w:pict>
                </mc:Fallback>
              </mc:AlternateContent>
            </w:r>
          </w:p>
        </w:tc>
      </w:tr>
    </w:tbl>
    <w:p w:rsidR="004038EB" w:rsidRPr="00EE237B" w:rsidRDefault="004038EB" w:rsidP="004038EB">
      <w:pPr>
        <w:widowControl w:val="0"/>
        <w:shd w:val="clear" w:color="auto" w:fill="FFFFFF"/>
        <w:spacing w:before="120"/>
        <w:jc w:val="center"/>
        <w:rPr>
          <w:rFonts w:eastAsia="Times New Roman" w:cs="Times New Roman"/>
          <w:b/>
          <w:bCs/>
          <w:szCs w:val="28"/>
          <w:lang w:val="sq-AL" w:eastAsia="vi-VN"/>
        </w:rPr>
      </w:pPr>
      <w:r w:rsidRPr="00EE237B">
        <w:rPr>
          <w:rFonts w:eastAsia="Times New Roman" w:cs="Times New Roman"/>
          <w:b/>
          <w:bCs/>
          <w:szCs w:val="28"/>
          <w:lang w:val="sq-AL" w:eastAsia="vi-VN"/>
        </w:rPr>
        <w:t>QUY ĐỊNH</w:t>
      </w:r>
    </w:p>
    <w:p w:rsidR="004038EB" w:rsidRDefault="004038EB" w:rsidP="004038EB">
      <w:pPr>
        <w:widowControl w:val="0"/>
        <w:shd w:val="clear" w:color="auto" w:fill="FFFFFF"/>
        <w:jc w:val="center"/>
        <w:rPr>
          <w:rFonts w:cs="Times New Roman"/>
          <w:b/>
          <w:szCs w:val="28"/>
          <w:lang w:val="sq-AL"/>
        </w:rPr>
      </w:pPr>
      <w:r w:rsidRPr="00EE237B">
        <w:rPr>
          <w:rFonts w:cs="Times New Roman"/>
          <w:b/>
          <w:szCs w:val="28"/>
          <w:lang w:val="sq-AL"/>
        </w:rPr>
        <w:t xml:space="preserve">Một số nội dung về quản lý, khai thác, vận hành và bảo vệ </w:t>
      </w:r>
    </w:p>
    <w:p w:rsidR="004038EB" w:rsidRPr="00EE237B" w:rsidRDefault="00C67122" w:rsidP="004038EB">
      <w:pPr>
        <w:widowControl w:val="0"/>
        <w:shd w:val="clear" w:color="auto" w:fill="FFFFFF"/>
        <w:jc w:val="center"/>
        <w:rPr>
          <w:rFonts w:eastAsia="Times New Roman" w:cs="Times New Roman"/>
          <w:bCs/>
          <w:i/>
          <w:szCs w:val="28"/>
          <w:lang w:val="sq-AL" w:eastAsia="vi-VN"/>
        </w:rPr>
      </w:pPr>
      <w:r>
        <w:rPr>
          <w:rFonts w:cs="Times New Roman"/>
          <w:b/>
          <w:szCs w:val="28"/>
          <w:lang w:val="sq-AL"/>
        </w:rPr>
        <w:t>công trình thủy</w:t>
      </w:r>
      <w:r w:rsidR="004038EB" w:rsidRPr="00EE237B">
        <w:rPr>
          <w:rFonts w:cs="Times New Roman"/>
          <w:b/>
          <w:szCs w:val="28"/>
          <w:lang w:val="sq-AL"/>
        </w:rPr>
        <w:t xml:space="preserve"> lợi trên địa bàn tỉnh Bắc Kạn</w:t>
      </w:r>
    </w:p>
    <w:p w:rsidR="00373877" w:rsidRDefault="004038EB" w:rsidP="004038EB">
      <w:pPr>
        <w:widowControl w:val="0"/>
        <w:shd w:val="clear" w:color="auto" w:fill="FFFFFF"/>
        <w:jc w:val="center"/>
        <w:rPr>
          <w:rFonts w:eastAsia="Times New Roman" w:cs="Times New Roman"/>
          <w:bCs/>
          <w:i/>
          <w:szCs w:val="28"/>
          <w:lang w:val="sq-AL" w:eastAsia="vi-VN"/>
        </w:rPr>
      </w:pPr>
      <w:r w:rsidRPr="00EE237B">
        <w:rPr>
          <w:rFonts w:eastAsia="Times New Roman" w:cs="Times New Roman"/>
          <w:bCs/>
          <w:i/>
          <w:szCs w:val="28"/>
          <w:lang w:val="sq-AL" w:eastAsia="vi-VN"/>
        </w:rPr>
        <w:t>(Kèm theo Quyết định số</w:t>
      </w:r>
      <w:r>
        <w:rPr>
          <w:rFonts w:eastAsia="Times New Roman" w:cs="Times New Roman"/>
          <w:bCs/>
          <w:i/>
          <w:szCs w:val="28"/>
          <w:lang w:val="sq-AL" w:eastAsia="vi-VN"/>
        </w:rPr>
        <w:t xml:space="preserve"> 33</w:t>
      </w:r>
      <w:r w:rsidRPr="00EE237B">
        <w:rPr>
          <w:rFonts w:eastAsia="Times New Roman" w:cs="Times New Roman"/>
          <w:bCs/>
          <w:i/>
          <w:szCs w:val="28"/>
          <w:lang w:val="sq-AL" w:eastAsia="vi-VN"/>
        </w:rPr>
        <w:t>/2023/QĐ-UBND</w:t>
      </w:r>
    </w:p>
    <w:p w:rsidR="004038EB" w:rsidRDefault="004038EB" w:rsidP="004038EB">
      <w:pPr>
        <w:widowControl w:val="0"/>
        <w:shd w:val="clear" w:color="auto" w:fill="FFFFFF"/>
        <w:jc w:val="center"/>
        <w:rPr>
          <w:rFonts w:eastAsia="Times New Roman" w:cs="Times New Roman"/>
          <w:bCs/>
          <w:i/>
          <w:szCs w:val="28"/>
          <w:lang w:val="sq-AL" w:eastAsia="vi-VN"/>
        </w:rPr>
      </w:pPr>
      <w:r w:rsidRPr="00EE237B">
        <w:rPr>
          <w:rFonts w:eastAsia="Times New Roman" w:cs="Times New Roman"/>
          <w:bCs/>
          <w:i/>
          <w:szCs w:val="28"/>
          <w:lang w:val="sq-AL" w:eastAsia="vi-VN"/>
        </w:rPr>
        <w:t xml:space="preserve"> ngày </w:t>
      </w:r>
      <w:r>
        <w:rPr>
          <w:rFonts w:eastAsia="Times New Roman" w:cs="Times New Roman"/>
          <w:bCs/>
          <w:i/>
          <w:szCs w:val="28"/>
          <w:lang w:val="sq-AL" w:eastAsia="vi-VN"/>
        </w:rPr>
        <w:t>18</w:t>
      </w:r>
      <w:r w:rsidRPr="00EE237B">
        <w:rPr>
          <w:rFonts w:eastAsia="Times New Roman" w:cs="Times New Roman"/>
          <w:bCs/>
          <w:i/>
          <w:szCs w:val="28"/>
          <w:lang w:val="sq-AL" w:eastAsia="vi-VN"/>
        </w:rPr>
        <w:t>/</w:t>
      </w:r>
      <w:r>
        <w:rPr>
          <w:rFonts w:eastAsia="Times New Roman" w:cs="Times New Roman"/>
          <w:bCs/>
          <w:i/>
          <w:szCs w:val="28"/>
          <w:lang w:val="sq-AL" w:eastAsia="vi-VN"/>
        </w:rPr>
        <w:t>12</w:t>
      </w:r>
      <w:r w:rsidRPr="00EE237B">
        <w:rPr>
          <w:rFonts w:eastAsia="Times New Roman" w:cs="Times New Roman"/>
          <w:bCs/>
          <w:i/>
          <w:szCs w:val="28"/>
          <w:lang w:val="sq-AL" w:eastAsia="vi-VN"/>
        </w:rPr>
        <w:t>/2023</w:t>
      </w:r>
      <w:r w:rsidR="00373877">
        <w:rPr>
          <w:rFonts w:eastAsia="Times New Roman" w:cs="Times New Roman"/>
          <w:bCs/>
          <w:i/>
          <w:szCs w:val="28"/>
          <w:lang w:val="sq-AL" w:eastAsia="vi-VN"/>
        </w:rPr>
        <w:t xml:space="preserve"> </w:t>
      </w:r>
      <w:r w:rsidRPr="00EE237B">
        <w:rPr>
          <w:rFonts w:eastAsia="Times New Roman" w:cs="Times New Roman"/>
          <w:bCs/>
          <w:i/>
          <w:szCs w:val="28"/>
          <w:lang w:val="sq-AL" w:eastAsia="vi-VN"/>
        </w:rPr>
        <w:t>của Ủy ban nhân dân tỉnh Bắc Kạn)</w:t>
      </w:r>
    </w:p>
    <w:p w:rsidR="004038EB" w:rsidRPr="00373877" w:rsidRDefault="00373877" w:rsidP="004038EB">
      <w:pPr>
        <w:widowControl w:val="0"/>
        <w:shd w:val="clear" w:color="auto" w:fill="FFFFFF"/>
        <w:jc w:val="center"/>
        <w:rPr>
          <w:rFonts w:eastAsia="Times New Roman" w:cs="Times New Roman"/>
          <w:bCs/>
          <w:i/>
          <w:szCs w:val="28"/>
          <w:vertAlign w:val="superscript"/>
          <w:lang w:val="sq-AL" w:eastAsia="vi-VN"/>
        </w:rPr>
      </w:pPr>
      <w:r w:rsidRPr="00373877">
        <w:rPr>
          <w:rFonts w:eastAsia="Times New Roman" w:cs="Times New Roman"/>
          <w:bCs/>
          <w:i/>
          <w:szCs w:val="28"/>
          <w:vertAlign w:val="superscript"/>
          <w:lang w:val="sq-AL" w:eastAsia="vi-VN"/>
        </w:rPr>
        <w:t>___________________</w:t>
      </w:r>
    </w:p>
    <w:p w:rsidR="004038EB" w:rsidRPr="00EE237B" w:rsidRDefault="004038EB" w:rsidP="00005919">
      <w:pPr>
        <w:widowControl w:val="0"/>
        <w:shd w:val="clear" w:color="auto" w:fill="FFFFFF"/>
        <w:spacing w:before="120"/>
        <w:jc w:val="center"/>
        <w:rPr>
          <w:rFonts w:eastAsia="Times New Roman" w:cs="Times New Roman"/>
          <w:b/>
          <w:bCs/>
          <w:szCs w:val="28"/>
          <w:lang w:eastAsia="vi-VN"/>
        </w:rPr>
      </w:pPr>
      <w:r w:rsidRPr="00EE237B">
        <w:rPr>
          <w:rFonts w:eastAsia="Times New Roman" w:cs="Times New Roman"/>
          <w:b/>
          <w:bCs/>
          <w:szCs w:val="28"/>
          <w:lang w:eastAsia="vi-VN"/>
        </w:rPr>
        <w:t>Chương I</w:t>
      </w:r>
    </w:p>
    <w:p w:rsidR="004038EB" w:rsidRPr="00EE237B" w:rsidRDefault="004038EB" w:rsidP="00005919">
      <w:pPr>
        <w:widowControl w:val="0"/>
        <w:shd w:val="clear" w:color="auto" w:fill="FFFFFF"/>
        <w:jc w:val="center"/>
        <w:rPr>
          <w:rFonts w:eastAsia="Times New Roman" w:cs="Times New Roman"/>
          <w:b/>
          <w:bCs/>
          <w:szCs w:val="28"/>
          <w:lang w:eastAsia="vi-VN"/>
        </w:rPr>
      </w:pPr>
      <w:r w:rsidRPr="00EE237B">
        <w:rPr>
          <w:rFonts w:eastAsia="Times New Roman" w:cs="Times New Roman"/>
          <w:b/>
          <w:bCs/>
          <w:szCs w:val="28"/>
          <w:lang w:eastAsia="vi-VN"/>
        </w:rPr>
        <w:t>QUY ĐỊNH CHUNG</w:t>
      </w:r>
    </w:p>
    <w:p w:rsidR="004038EB" w:rsidRPr="00005919" w:rsidRDefault="004038EB" w:rsidP="00005919">
      <w:pPr>
        <w:widowControl w:val="0"/>
        <w:shd w:val="clear" w:color="auto" w:fill="FFFFFF"/>
        <w:spacing w:before="120" w:after="120" w:line="380" w:lineRule="exact"/>
        <w:ind w:firstLine="720"/>
        <w:rPr>
          <w:rFonts w:eastAsia="Times New Roman" w:cs="Times New Roman"/>
          <w:szCs w:val="28"/>
          <w:lang w:eastAsia="vi-VN"/>
        </w:rPr>
      </w:pPr>
      <w:r w:rsidRPr="00005919">
        <w:rPr>
          <w:rFonts w:eastAsia="Times New Roman" w:cs="Times New Roman"/>
          <w:b/>
          <w:bCs/>
          <w:szCs w:val="28"/>
          <w:lang w:eastAsia="vi-VN"/>
        </w:rPr>
        <w:t>Điều 1. Phạm vi điều chỉnh và đối tượng</w:t>
      </w:r>
      <w:r w:rsidRPr="00005919">
        <w:rPr>
          <w:rFonts w:cs="Times New Roman"/>
          <w:b/>
          <w:szCs w:val="28"/>
        </w:rPr>
        <w:t xml:space="preserve"> áp dụng</w:t>
      </w:r>
    </w:p>
    <w:p w:rsidR="004038EB" w:rsidRPr="00005919" w:rsidRDefault="004038EB" w:rsidP="00005919">
      <w:pPr>
        <w:widowControl w:val="0"/>
        <w:shd w:val="clear" w:color="auto" w:fill="FFFFFF"/>
        <w:spacing w:before="120" w:after="120" w:line="380" w:lineRule="exact"/>
        <w:ind w:firstLine="720"/>
        <w:rPr>
          <w:rFonts w:eastAsia="Times New Roman" w:cs="Times New Roman"/>
          <w:szCs w:val="28"/>
          <w:lang w:eastAsia="vi-VN"/>
        </w:rPr>
      </w:pPr>
      <w:r w:rsidRPr="00005919">
        <w:rPr>
          <w:rFonts w:eastAsia="Times New Roman" w:cs="Times New Roman"/>
          <w:bCs/>
          <w:szCs w:val="28"/>
          <w:lang w:eastAsia="vi-VN"/>
        </w:rPr>
        <w:t>1. Phạm vi điều chỉnh</w:t>
      </w:r>
    </w:p>
    <w:p w:rsidR="004038EB" w:rsidRPr="00005919" w:rsidRDefault="004038EB" w:rsidP="00005919">
      <w:pPr>
        <w:widowControl w:val="0"/>
        <w:shd w:val="clear" w:color="auto" w:fill="FFFFFF"/>
        <w:spacing w:before="120" w:after="120" w:line="360" w:lineRule="exact"/>
        <w:ind w:firstLine="720"/>
        <w:rPr>
          <w:rFonts w:eastAsia="Times New Roman" w:cs="Times New Roman"/>
          <w:bCs/>
          <w:spacing w:val="-4"/>
          <w:szCs w:val="28"/>
          <w:lang w:eastAsia="vi-VN"/>
        </w:rPr>
      </w:pPr>
      <w:r w:rsidRPr="00005919">
        <w:rPr>
          <w:rFonts w:eastAsia="Times New Roman" w:cs="Times New Roman"/>
          <w:bCs/>
          <w:spacing w:val="-4"/>
          <w:szCs w:val="28"/>
          <w:lang w:eastAsia="vi-VN"/>
        </w:rPr>
        <w:t>a) Quyết định này quy định về phân cấp quản lý công trình thủy lợi; phê duyệt, công bố công khai quy trình vận hành công trình thủy lợi; phê duyệt phương án bảo vệ công trình thủy lợi đối với các công trình thủy lợi trên địa bàn tỉnh Bắc Kạn được đầu tư bằng nguồn vốn ngân sách nhà nước hoặc có nguồn gốc từ ngân sách nhà nước.</w:t>
      </w:r>
    </w:p>
    <w:p w:rsidR="004038EB" w:rsidRPr="00005919" w:rsidRDefault="004038EB" w:rsidP="00005919">
      <w:pPr>
        <w:widowControl w:val="0"/>
        <w:shd w:val="clear" w:color="auto" w:fill="FFFFFF"/>
        <w:spacing w:before="120" w:after="120" w:line="360" w:lineRule="exact"/>
        <w:ind w:firstLine="720"/>
        <w:rPr>
          <w:rFonts w:cs="Times New Roman"/>
        </w:rPr>
      </w:pPr>
      <w:r w:rsidRPr="00005919">
        <w:rPr>
          <w:rFonts w:cs="Times New Roman"/>
        </w:rPr>
        <w:t>b) Đối với các công trình thủy lợi do tổ chức, cá nhân tự đầu tư xây dựng thì tổ chức, cá nhân đó có trách nhiệm quản lý, khai thác theo quy định của pháp luật, đảm bảo an toàn, sử dụng có hiệu quả.</w:t>
      </w:r>
    </w:p>
    <w:p w:rsidR="004038EB" w:rsidRPr="00005919" w:rsidRDefault="004038EB" w:rsidP="00005919">
      <w:pPr>
        <w:widowControl w:val="0"/>
        <w:shd w:val="clear" w:color="auto" w:fill="FFFFFF"/>
        <w:spacing w:before="120" w:after="120" w:line="360" w:lineRule="exact"/>
        <w:ind w:firstLine="720"/>
        <w:rPr>
          <w:rFonts w:cs="Times New Roman"/>
          <w:szCs w:val="28"/>
        </w:rPr>
      </w:pPr>
      <w:r w:rsidRPr="00005919">
        <w:rPr>
          <w:rFonts w:cs="Times New Roman"/>
          <w:szCs w:val="28"/>
        </w:rPr>
        <w:t>2. Đối tượng áp dụng</w:t>
      </w:r>
    </w:p>
    <w:p w:rsidR="004038EB" w:rsidRPr="00005919" w:rsidRDefault="004038EB" w:rsidP="00005919">
      <w:pPr>
        <w:widowControl w:val="0"/>
        <w:shd w:val="clear" w:color="auto" w:fill="FFFFFF"/>
        <w:spacing w:before="120" w:after="120" w:line="380" w:lineRule="exact"/>
        <w:ind w:firstLine="720"/>
        <w:rPr>
          <w:rFonts w:eastAsia="Arial" w:cs="Times New Roman"/>
          <w:szCs w:val="28"/>
        </w:rPr>
      </w:pPr>
      <w:r w:rsidRPr="00005919">
        <w:rPr>
          <w:rFonts w:cs="Times New Roman"/>
          <w:szCs w:val="28"/>
        </w:rPr>
        <w:t xml:space="preserve">Quy định này áp dụng đối với </w:t>
      </w:r>
      <w:r w:rsidRPr="00005919">
        <w:rPr>
          <w:rFonts w:eastAsia="Arial" w:cs="Times New Roman"/>
          <w:szCs w:val="28"/>
        </w:rPr>
        <w:t>cơ quan, tổ chức, cá nhân có liên quan đến hoạt động quản lý, khai thác công trình thủy lợi trên địa bàn tỉnh Bắc Kạn.</w:t>
      </w:r>
    </w:p>
    <w:p w:rsidR="004038EB" w:rsidRPr="00005919" w:rsidRDefault="004038EB" w:rsidP="00005919">
      <w:pPr>
        <w:widowControl w:val="0"/>
        <w:shd w:val="clear" w:color="auto" w:fill="FFFFFF"/>
        <w:spacing w:before="120" w:after="120" w:line="380" w:lineRule="exact"/>
        <w:ind w:firstLine="720"/>
        <w:rPr>
          <w:rFonts w:eastAsia="Arial" w:cs="Times New Roman"/>
          <w:b/>
          <w:szCs w:val="28"/>
        </w:rPr>
      </w:pPr>
      <w:r w:rsidRPr="00005919">
        <w:rPr>
          <w:rFonts w:eastAsia="Arial" w:cs="Times New Roman"/>
          <w:b/>
          <w:szCs w:val="28"/>
        </w:rPr>
        <w:t>Điều 2. Giải thích từ ngữ</w:t>
      </w:r>
    </w:p>
    <w:p w:rsidR="004038EB" w:rsidRPr="00005919" w:rsidRDefault="004038EB" w:rsidP="00005919">
      <w:pPr>
        <w:widowControl w:val="0"/>
        <w:spacing w:before="120" w:after="120" w:line="360" w:lineRule="exact"/>
        <w:ind w:firstLine="720"/>
        <w:rPr>
          <w:rFonts w:cs="Times New Roman"/>
          <w:szCs w:val="28"/>
        </w:rPr>
      </w:pPr>
      <w:r w:rsidRPr="00005919">
        <w:rPr>
          <w:rFonts w:cs="Times New Roman"/>
          <w:szCs w:val="28"/>
        </w:rPr>
        <w:t>1. “Công trình thủy lợi” là công trình hạ tầng kỹ thuật thủy lợi bao gồm đập, hồ chứa nước, cống, trạm bơm, hệ thống dẫn, chuyển nước, kè, bờ bao thủy lợi và công trình khác phục vụ quản lý, khai thác thủy lợi.</w:t>
      </w:r>
    </w:p>
    <w:p w:rsidR="004038EB" w:rsidRPr="00005919" w:rsidRDefault="004038EB" w:rsidP="00005919">
      <w:pPr>
        <w:widowControl w:val="0"/>
        <w:spacing w:before="120" w:after="120" w:line="360" w:lineRule="exact"/>
        <w:ind w:firstLine="720"/>
        <w:rPr>
          <w:rFonts w:cs="Times New Roman"/>
          <w:szCs w:val="28"/>
        </w:rPr>
      </w:pPr>
      <w:r w:rsidRPr="00005919">
        <w:rPr>
          <w:rFonts w:cs="Times New Roman"/>
          <w:szCs w:val="28"/>
        </w:rPr>
        <w:t xml:space="preserve">2. “Công trình thủy lợi liên xã” là công trình thủy lợi có liên quan hoặc phục vụ tưới, tiêu, cấp nước cho tổ chức, cá nhân hưởng lợi thuộc từ </w:t>
      </w:r>
      <w:r w:rsidR="00C67122">
        <w:rPr>
          <w:rFonts w:cs="Times New Roman"/>
          <w:szCs w:val="28"/>
        </w:rPr>
        <w:t>0</w:t>
      </w:r>
      <w:r w:rsidRPr="00005919">
        <w:rPr>
          <w:rFonts w:cs="Times New Roman"/>
          <w:szCs w:val="28"/>
        </w:rPr>
        <w:t>2 xã, phường hoặc thị trấn trở lên (sau đây gọi tắt là liên xã).</w:t>
      </w:r>
    </w:p>
    <w:p w:rsidR="004038EB" w:rsidRPr="00005919" w:rsidRDefault="004038EB" w:rsidP="00005919">
      <w:pPr>
        <w:widowControl w:val="0"/>
        <w:spacing w:before="120" w:after="120" w:line="360" w:lineRule="exact"/>
        <w:ind w:firstLine="720"/>
        <w:rPr>
          <w:rFonts w:cs="Times New Roman"/>
          <w:szCs w:val="28"/>
        </w:rPr>
      </w:pPr>
      <w:r w:rsidRPr="00005919">
        <w:rPr>
          <w:rFonts w:cs="Times New Roman"/>
          <w:szCs w:val="28"/>
        </w:rPr>
        <w:t xml:space="preserve">3. “Tài sản kết cấu hạ tầng thủy lợi” (bao gồm cả đất gắn với công trình thủy lợi) do Nhà nước đầu tư, quản lý là tài sản công bao gồm: Đập (đập thủy lợi và các công trình phụ trợ gắn liền với đập thủy lợi), hồ chứa nước (gồm đập tạo hồ, tràn, cống, lòng hồ, cống lấy nước, cống xả đáy...), cống, trạm bơm, hệ thống dẫn, chuyển </w:t>
      </w:r>
      <w:r w:rsidRPr="00005919">
        <w:rPr>
          <w:rFonts w:cs="Times New Roman"/>
          <w:spacing w:val="-4"/>
          <w:szCs w:val="28"/>
        </w:rPr>
        <w:t>nước, kè, bờ bao thủy lợi và công trình phụ trợ phục vụ quản lý, khai thác thủy lợi (</w:t>
      </w:r>
      <w:r w:rsidR="00005919" w:rsidRPr="00005919">
        <w:rPr>
          <w:rFonts w:cs="Times New Roman"/>
          <w:spacing w:val="-4"/>
          <w:szCs w:val="28"/>
        </w:rPr>
        <w:t>n</w:t>
      </w:r>
      <w:r w:rsidRPr="00005919">
        <w:rPr>
          <w:rFonts w:cs="Times New Roman"/>
          <w:spacing w:val="-4"/>
          <w:szCs w:val="28"/>
        </w:rPr>
        <w:t>hà, trạm, đường quản lý, thiết bị quan trắc, kho, bãi vật tư, cột mốc chỉ giới, biển báo).</w:t>
      </w:r>
    </w:p>
    <w:p w:rsidR="004038EB" w:rsidRPr="00005919" w:rsidRDefault="004038EB" w:rsidP="000603FE">
      <w:pPr>
        <w:widowControl w:val="0"/>
        <w:shd w:val="clear" w:color="auto" w:fill="FFFFFF"/>
        <w:spacing w:before="80" w:after="80" w:line="340" w:lineRule="exact"/>
        <w:ind w:firstLine="720"/>
        <w:rPr>
          <w:rFonts w:cs="Times New Roman"/>
          <w:b/>
          <w:szCs w:val="28"/>
        </w:rPr>
      </w:pPr>
      <w:r w:rsidRPr="00005919">
        <w:rPr>
          <w:rFonts w:cs="Times New Roman"/>
          <w:b/>
          <w:szCs w:val="28"/>
        </w:rPr>
        <w:lastRenderedPageBreak/>
        <w:t xml:space="preserve">Điều 3. Nguyên tắc phân cấp quản lý công trình thủy lợi </w:t>
      </w:r>
    </w:p>
    <w:p w:rsidR="004038EB" w:rsidRPr="00005919" w:rsidRDefault="004038EB" w:rsidP="000603FE">
      <w:pPr>
        <w:widowControl w:val="0"/>
        <w:shd w:val="clear" w:color="auto" w:fill="FFFFFF"/>
        <w:spacing w:before="80" w:after="80" w:line="340" w:lineRule="exact"/>
        <w:ind w:firstLine="720"/>
        <w:rPr>
          <w:rFonts w:eastAsia="Arial" w:cs="Times New Roman"/>
          <w:szCs w:val="28"/>
        </w:rPr>
      </w:pPr>
      <w:r w:rsidRPr="00005919">
        <w:rPr>
          <w:rFonts w:eastAsia="Arial" w:cs="Times New Roman"/>
          <w:szCs w:val="28"/>
        </w:rPr>
        <w:t>1. Quản lý thống nhất theo hệ thống công trình thủy lợi từ đầu mối đến nội đồng, phù hợp với hiện trạng năng lực quản lý, khai thác của các tổ chức quản lý, khai thác công trình thủy lợi trên địa bàn tỉnh và phù hợp với mục tiêu, nhiệm vụ của hệ thống, đáp ứng yêu cầu về chất lượng nước phục vụ sản xuất, dân sinh và các ngành kinh tế.</w:t>
      </w:r>
    </w:p>
    <w:p w:rsidR="004038EB" w:rsidRPr="00005919" w:rsidRDefault="004038EB" w:rsidP="000603FE">
      <w:pPr>
        <w:widowControl w:val="0"/>
        <w:shd w:val="clear" w:color="auto" w:fill="FFFFFF"/>
        <w:spacing w:before="80" w:after="80" w:line="340" w:lineRule="exact"/>
        <w:ind w:firstLine="720"/>
        <w:rPr>
          <w:rFonts w:eastAsia="Arial" w:cs="Times New Roman"/>
          <w:szCs w:val="28"/>
        </w:rPr>
      </w:pPr>
      <w:r w:rsidRPr="00005919">
        <w:rPr>
          <w:rFonts w:eastAsia="Arial" w:cs="Times New Roman"/>
          <w:szCs w:val="28"/>
        </w:rPr>
        <w:t>2. Căn cứ vào quy mô, kỹ thuật quản lý, vận hành của công trình, yêu cầu về năng lực của tổ chức, cá nhân khai thác công trình thủy lợi để phân cấp quản lý công trình đảm bảo theo quy định, phù hợp với thực tế địa phương, thuận lợi cho đơn vị khai thác công trình.</w:t>
      </w:r>
    </w:p>
    <w:p w:rsidR="004038EB" w:rsidRPr="00005919" w:rsidRDefault="004038EB" w:rsidP="000603FE">
      <w:pPr>
        <w:widowControl w:val="0"/>
        <w:shd w:val="clear" w:color="auto" w:fill="FFFFFF"/>
        <w:spacing w:before="80" w:after="80" w:line="360" w:lineRule="exact"/>
        <w:ind w:firstLine="720"/>
        <w:rPr>
          <w:rFonts w:eastAsia="Arial" w:cs="Times New Roman"/>
          <w:szCs w:val="28"/>
        </w:rPr>
      </w:pPr>
      <w:r w:rsidRPr="00005919">
        <w:rPr>
          <w:rFonts w:eastAsia="Arial" w:cs="Times New Roman"/>
          <w:szCs w:val="28"/>
        </w:rPr>
        <w:t>3. Việc phân cấp quản lý công trình thủy lợi phải phù hợp với quy định của pháp luật về quản lý tài sản công và các quy định pháp luật có liên quan.</w:t>
      </w:r>
    </w:p>
    <w:p w:rsidR="004038EB" w:rsidRPr="00EE237B" w:rsidRDefault="004038EB" w:rsidP="00C40B47">
      <w:pPr>
        <w:widowControl w:val="0"/>
        <w:shd w:val="clear" w:color="auto" w:fill="FFFFFF"/>
        <w:jc w:val="center"/>
        <w:rPr>
          <w:rFonts w:eastAsia="Times New Roman" w:cs="Times New Roman"/>
          <w:b/>
          <w:szCs w:val="28"/>
          <w:lang w:eastAsia="vi-VN"/>
        </w:rPr>
      </w:pPr>
      <w:r w:rsidRPr="00EE237B">
        <w:rPr>
          <w:rFonts w:eastAsia="Times New Roman" w:cs="Times New Roman"/>
          <w:b/>
          <w:szCs w:val="28"/>
          <w:lang w:eastAsia="vi-VN"/>
        </w:rPr>
        <w:t>Chương II</w:t>
      </w:r>
    </w:p>
    <w:p w:rsidR="004038EB" w:rsidRDefault="004038EB" w:rsidP="00C40B47">
      <w:pPr>
        <w:widowControl w:val="0"/>
        <w:shd w:val="clear" w:color="auto" w:fill="FFFFFF"/>
        <w:jc w:val="center"/>
        <w:rPr>
          <w:rFonts w:eastAsia="Times New Roman" w:cs="Times New Roman"/>
          <w:b/>
          <w:szCs w:val="28"/>
          <w:lang w:eastAsia="vi-VN"/>
        </w:rPr>
      </w:pPr>
      <w:r w:rsidRPr="00EE237B">
        <w:rPr>
          <w:rFonts w:eastAsia="Times New Roman" w:cs="Times New Roman"/>
          <w:b/>
          <w:szCs w:val="28"/>
          <w:lang w:eastAsia="vi-VN"/>
        </w:rPr>
        <w:t>QUY ĐỊNH CỤ THỂ</w:t>
      </w:r>
    </w:p>
    <w:p w:rsidR="004038EB" w:rsidRPr="00C40B47" w:rsidRDefault="004038EB" w:rsidP="000603FE">
      <w:pPr>
        <w:widowControl w:val="0"/>
        <w:shd w:val="clear" w:color="auto" w:fill="FFFFFF"/>
        <w:spacing w:before="80" w:after="80" w:line="340" w:lineRule="exact"/>
        <w:ind w:firstLine="720"/>
        <w:rPr>
          <w:rFonts w:eastAsia="Times New Roman" w:cs="Times New Roman"/>
          <w:b/>
          <w:bCs/>
          <w:szCs w:val="28"/>
          <w:lang w:eastAsia="vi-VN"/>
        </w:rPr>
      </w:pPr>
      <w:r w:rsidRPr="00C40B47">
        <w:rPr>
          <w:rFonts w:eastAsia="Times New Roman" w:cs="Times New Roman"/>
          <w:b/>
          <w:bCs/>
          <w:szCs w:val="28"/>
          <w:lang w:eastAsia="vi-VN"/>
        </w:rPr>
        <w:t>Điều 4. Phân cấp quản lý công trình thủy lợi</w:t>
      </w:r>
    </w:p>
    <w:p w:rsidR="004038EB" w:rsidRPr="00C40B47" w:rsidRDefault="004038EB" w:rsidP="000603FE">
      <w:pPr>
        <w:widowControl w:val="0"/>
        <w:shd w:val="clear" w:color="auto" w:fill="FFFFFF"/>
        <w:spacing w:before="80" w:after="80" w:line="340" w:lineRule="exact"/>
        <w:ind w:firstLine="720"/>
        <w:rPr>
          <w:rFonts w:eastAsia="Times New Roman" w:cs="Times New Roman"/>
          <w:bCs/>
          <w:szCs w:val="28"/>
          <w:lang w:eastAsia="vi-VN"/>
        </w:rPr>
      </w:pPr>
      <w:r w:rsidRPr="00C40B47">
        <w:rPr>
          <w:rFonts w:eastAsia="Times New Roman" w:cs="Times New Roman"/>
          <w:bCs/>
          <w:szCs w:val="28"/>
          <w:lang w:eastAsia="vi-VN"/>
        </w:rPr>
        <w:t>1. Ủy ban nhân dân tỉnh quản lý các công trình thủy lợi sau:</w:t>
      </w:r>
    </w:p>
    <w:p w:rsidR="004038EB" w:rsidRPr="00C40B47" w:rsidRDefault="004038EB" w:rsidP="000603FE">
      <w:pPr>
        <w:widowControl w:val="0"/>
        <w:shd w:val="clear" w:color="auto" w:fill="FFFFFF"/>
        <w:spacing w:before="80" w:after="80" w:line="340" w:lineRule="exact"/>
        <w:ind w:firstLine="720"/>
        <w:rPr>
          <w:rFonts w:eastAsia="Times New Roman" w:cs="Times New Roman"/>
          <w:bCs/>
          <w:szCs w:val="28"/>
          <w:lang w:eastAsia="vi-VN"/>
        </w:rPr>
      </w:pPr>
      <w:r w:rsidRPr="00C40B47">
        <w:rPr>
          <w:rFonts w:eastAsia="Times New Roman" w:cs="Times New Roman"/>
          <w:bCs/>
          <w:szCs w:val="28"/>
          <w:lang w:eastAsia="vi-VN"/>
        </w:rPr>
        <w:t>a) Các công trình hồ chứa nước trên địa bàn tỉnh, trừ trường hợp quy định tại khoản 2 Điều này.</w:t>
      </w:r>
    </w:p>
    <w:p w:rsidR="004038EB" w:rsidRPr="00C40B47" w:rsidRDefault="004038EB" w:rsidP="000603FE">
      <w:pPr>
        <w:widowControl w:val="0"/>
        <w:shd w:val="clear" w:color="auto" w:fill="FFFFFF"/>
        <w:spacing w:before="80" w:after="80" w:line="340" w:lineRule="exact"/>
        <w:ind w:firstLine="720"/>
        <w:rPr>
          <w:rFonts w:eastAsia="Times New Roman" w:cs="Times New Roman"/>
          <w:szCs w:val="28"/>
        </w:rPr>
      </w:pPr>
      <w:r w:rsidRPr="00C40B47">
        <w:rPr>
          <w:rFonts w:eastAsia="Times New Roman" w:cs="Times New Roman"/>
          <w:bCs/>
          <w:szCs w:val="28"/>
          <w:lang w:eastAsia="vi-VN"/>
        </w:rPr>
        <w:t xml:space="preserve">b) Các công trình đập dâng, kênh dẫn </w:t>
      </w:r>
      <w:r w:rsidRPr="00C40B47">
        <w:rPr>
          <w:rFonts w:eastAsia="Times New Roman" w:cs="Times New Roman"/>
          <w:szCs w:val="28"/>
        </w:rPr>
        <w:t xml:space="preserve">có diện tích tưới từ 15ha trở lên hoặc công trình có </w:t>
      </w:r>
      <w:r w:rsidRPr="00C40B47">
        <w:rPr>
          <w:rFonts w:eastAsia="Times New Roman" w:cs="Times New Roman"/>
          <w:bCs/>
          <w:szCs w:val="28"/>
          <w:lang w:eastAsia="vi-VN"/>
        </w:rPr>
        <w:t xml:space="preserve">kỹ thuật quản lý, vận hành phức tạp, </w:t>
      </w:r>
      <w:r w:rsidRPr="00C40B47">
        <w:rPr>
          <w:rFonts w:eastAsia="Times New Roman" w:cs="Times New Roman"/>
          <w:szCs w:val="28"/>
        </w:rPr>
        <w:t>các công trình liên xã.</w:t>
      </w:r>
    </w:p>
    <w:p w:rsidR="004038EB" w:rsidRPr="00C40B47" w:rsidRDefault="004038EB" w:rsidP="000603FE">
      <w:pPr>
        <w:widowControl w:val="0"/>
        <w:shd w:val="clear" w:color="auto" w:fill="FFFFFF"/>
        <w:spacing w:before="80" w:after="80" w:line="320" w:lineRule="exact"/>
        <w:ind w:firstLine="720"/>
        <w:rPr>
          <w:rFonts w:eastAsia="Times New Roman" w:cs="Times New Roman"/>
          <w:bCs/>
          <w:szCs w:val="28"/>
          <w:lang w:eastAsia="vi-VN"/>
        </w:rPr>
      </w:pPr>
      <w:r w:rsidRPr="00C40B47">
        <w:rPr>
          <w:rFonts w:eastAsia="Times New Roman" w:cs="Times New Roman"/>
          <w:szCs w:val="28"/>
        </w:rPr>
        <w:t>c) Các t</w:t>
      </w:r>
      <w:r w:rsidRPr="00C40B47">
        <w:rPr>
          <w:rFonts w:eastAsia="Times New Roman" w:cs="Times New Roman"/>
          <w:bCs/>
          <w:szCs w:val="28"/>
          <w:lang w:eastAsia="vi-VN"/>
        </w:rPr>
        <w:t xml:space="preserve">rạm bơm điện, trạm bơm dầu, trạm bơm thủy luân có diện tích tưới từ 15ha trở lên hoặc phục vụ tưới trong phạm vi liên xã. </w:t>
      </w:r>
    </w:p>
    <w:p w:rsidR="004038EB" w:rsidRPr="00C40B47" w:rsidRDefault="004038EB" w:rsidP="000603FE">
      <w:pPr>
        <w:widowControl w:val="0"/>
        <w:shd w:val="clear" w:color="auto" w:fill="FFFFFF"/>
        <w:spacing w:before="80" w:after="80" w:line="340" w:lineRule="exact"/>
        <w:ind w:firstLine="720"/>
        <w:rPr>
          <w:rFonts w:eastAsia="Times New Roman" w:cs="Times New Roman"/>
          <w:szCs w:val="28"/>
        </w:rPr>
      </w:pPr>
      <w:r w:rsidRPr="00C40B47">
        <w:rPr>
          <w:rFonts w:eastAsia="Times New Roman" w:cs="Times New Roman"/>
          <w:szCs w:val="28"/>
        </w:rPr>
        <w:t xml:space="preserve">2. Ủy ban nhân dân cấp huyện quản lý các </w:t>
      </w:r>
      <w:r w:rsidRPr="00C40B47">
        <w:rPr>
          <w:rFonts w:eastAsia="Times New Roman" w:cs="Times New Roman"/>
          <w:bCs/>
          <w:szCs w:val="28"/>
          <w:lang w:eastAsia="vi-VN"/>
        </w:rPr>
        <w:t>công trình thủy lợi sau:</w:t>
      </w:r>
    </w:p>
    <w:p w:rsidR="004038EB" w:rsidRPr="00C40B47" w:rsidRDefault="004038EB" w:rsidP="000603FE">
      <w:pPr>
        <w:widowControl w:val="0"/>
        <w:shd w:val="clear" w:color="auto" w:fill="FFFFFF"/>
        <w:spacing w:before="80" w:after="80" w:line="340" w:lineRule="exact"/>
        <w:ind w:firstLine="720"/>
        <w:rPr>
          <w:rFonts w:eastAsia="Times New Roman" w:cs="Times New Roman"/>
          <w:szCs w:val="28"/>
        </w:rPr>
      </w:pPr>
      <w:r w:rsidRPr="00C40B47">
        <w:rPr>
          <w:rFonts w:eastAsia="Times New Roman" w:cs="Times New Roman"/>
          <w:szCs w:val="28"/>
        </w:rPr>
        <w:t xml:space="preserve">a) Các hồ chứa nước nhỏ nằm trong đô thị (thị trấn) hoặc các hồ chứa nước nhỏ khác được </w:t>
      </w:r>
      <w:r w:rsidR="00C40B47">
        <w:rPr>
          <w:rFonts w:eastAsia="Times New Roman" w:cs="Times New Roman"/>
          <w:szCs w:val="28"/>
        </w:rPr>
        <w:t>Ủy</w:t>
      </w:r>
      <w:r w:rsidRPr="00C40B47">
        <w:rPr>
          <w:rFonts w:eastAsia="Times New Roman" w:cs="Times New Roman"/>
          <w:szCs w:val="28"/>
        </w:rPr>
        <w:t xml:space="preserve"> ban nhân dân tỉnh giao quản lý phù hợp với điều kiện năng lực của các đơn vị khai thác công trình và điều kiện thực tế tại địa phương.</w:t>
      </w:r>
    </w:p>
    <w:p w:rsidR="004038EB" w:rsidRPr="00C40B47" w:rsidRDefault="004038EB" w:rsidP="000603FE">
      <w:pPr>
        <w:widowControl w:val="0"/>
        <w:shd w:val="clear" w:color="auto" w:fill="FFFFFF"/>
        <w:spacing w:before="80" w:after="80" w:line="320" w:lineRule="exact"/>
        <w:ind w:firstLine="720"/>
        <w:rPr>
          <w:rFonts w:eastAsia="Times New Roman" w:cs="Times New Roman"/>
          <w:szCs w:val="28"/>
        </w:rPr>
      </w:pPr>
      <w:r w:rsidRPr="00C40B47">
        <w:rPr>
          <w:rFonts w:eastAsia="Times New Roman" w:cs="Times New Roman"/>
          <w:szCs w:val="28"/>
        </w:rPr>
        <w:t>b) Các công trình đập dâng, kênh dẫn, trạm bơm điện, trạm bơm dầu, bơm thủy luân trên địa bàn không thuộc quy định tại khoản 1 Điều này.</w:t>
      </w:r>
    </w:p>
    <w:p w:rsidR="004038EB" w:rsidRPr="00C40B47" w:rsidRDefault="004038EB" w:rsidP="000603FE">
      <w:pPr>
        <w:widowControl w:val="0"/>
        <w:shd w:val="clear" w:color="auto" w:fill="FFFFFF"/>
        <w:spacing w:before="80" w:after="80" w:line="340" w:lineRule="exact"/>
        <w:ind w:firstLine="720"/>
        <w:rPr>
          <w:rFonts w:eastAsia="Arial" w:cs="Times New Roman"/>
          <w:b/>
          <w:szCs w:val="28"/>
        </w:rPr>
      </w:pPr>
      <w:r w:rsidRPr="00C40B47">
        <w:rPr>
          <w:rFonts w:eastAsia="Arial" w:cs="Times New Roman"/>
          <w:b/>
          <w:szCs w:val="28"/>
        </w:rPr>
        <w:t>Điều 5. Thẩm quyền phê duyệt công bố công khai quy trình vận hành công trình thủy lợi và phê duyệt phương án bảo vệ công trình thủy lợi</w:t>
      </w:r>
    </w:p>
    <w:p w:rsidR="004038EB" w:rsidRPr="00C40B47" w:rsidRDefault="004038EB" w:rsidP="000603FE">
      <w:pPr>
        <w:widowControl w:val="0"/>
        <w:shd w:val="clear" w:color="auto" w:fill="FFFFFF"/>
        <w:spacing w:before="80" w:after="80" w:line="340" w:lineRule="exact"/>
        <w:ind w:firstLine="720"/>
        <w:rPr>
          <w:rFonts w:eastAsia="Times New Roman" w:cs="Times New Roman"/>
          <w:szCs w:val="28"/>
          <w:lang w:eastAsia="vi-VN"/>
        </w:rPr>
      </w:pPr>
      <w:r w:rsidRPr="00C40B47">
        <w:rPr>
          <w:rFonts w:eastAsia="Times New Roman" w:cs="Times New Roman"/>
          <w:szCs w:val="28"/>
          <w:lang w:eastAsia="vi-VN"/>
        </w:rPr>
        <w:t>1. Ủy ban nhân dân tỉnh phê duyệt, công bố công khai quy trình vận hành công trình thủy lợi và phê duyệt phương án bảo vệ công trình thủy lợi đối với các công trình do Ủy ban nhân dân tỉnh quản lý trừ công trình thủy lợi quy định tại khoản 3 Điều này.</w:t>
      </w:r>
    </w:p>
    <w:p w:rsidR="004038EB" w:rsidRPr="00C40B47" w:rsidRDefault="004038EB" w:rsidP="000603FE">
      <w:pPr>
        <w:widowControl w:val="0"/>
        <w:shd w:val="clear" w:color="auto" w:fill="FFFFFF"/>
        <w:spacing w:before="80" w:after="80" w:line="340" w:lineRule="exact"/>
        <w:ind w:firstLine="720"/>
        <w:rPr>
          <w:rFonts w:eastAsia="Times New Roman" w:cs="Times New Roman"/>
          <w:bCs/>
          <w:szCs w:val="28"/>
          <w:lang w:eastAsia="vi-VN"/>
        </w:rPr>
      </w:pPr>
      <w:r w:rsidRPr="00C40B47">
        <w:rPr>
          <w:rFonts w:eastAsia="Times New Roman" w:cs="Times New Roman"/>
          <w:bCs/>
          <w:szCs w:val="28"/>
          <w:lang w:eastAsia="vi-VN"/>
        </w:rPr>
        <w:t>2. Ủy ban nhân dân cấp huyện phê duyệt, công bố công khai quy trình vận hành công trình thủy lợi và phê duyệt phương án bảo vệ công trình thủy lợi đối với các công trình thủy lợi được phân cấp quản lý, trừ công trình thủy lợi quy định tại khoản 3 Điều này.</w:t>
      </w:r>
    </w:p>
    <w:p w:rsidR="004038EB" w:rsidRPr="00C40B47" w:rsidRDefault="004038EB" w:rsidP="00C40B47">
      <w:pPr>
        <w:widowControl w:val="0"/>
        <w:shd w:val="clear" w:color="auto" w:fill="FFFFFF"/>
        <w:spacing w:before="120" w:after="120" w:line="380" w:lineRule="exact"/>
        <w:ind w:firstLine="720"/>
        <w:rPr>
          <w:rFonts w:eastAsia="Times New Roman" w:cs="Times New Roman"/>
          <w:bCs/>
          <w:szCs w:val="28"/>
          <w:lang w:eastAsia="vi-VN"/>
        </w:rPr>
      </w:pPr>
      <w:r w:rsidRPr="00C40B47">
        <w:rPr>
          <w:rFonts w:eastAsia="Times New Roman" w:cs="Times New Roman"/>
          <w:bCs/>
          <w:szCs w:val="28"/>
          <w:lang w:eastAsia="vi-VN"/>
        </w:rPr>
        <w:lastRenderedPageBreak/>
        <w:t xml:space="preserve">3. Đối với các công trình thủy lợi nhỏ, tổ chức, cá nhân trực tiếp khai thác lập quy trình vận hành, công bố công khai và quyết định phương án bảo vệ công trình thủy lợi. </w:t>
      </w:r>
    </w:p>
    <w:p w:rsidR="004038EB" w:rsidRPr="009B4AC5" w:rsidRDefault="004038EB" w:rsidP="004038EB">
      <w:pPr>
        <w:widowControl w:val="0"/>
        <w:spacing w:line="264" w:lineRule="auto"/>
        <w:jc w:val="center"/>
        <w:rPr>
          <w:rFonts w:cs="Times New Roman"/>
          <w:b/>
          <w:sz w:val="4"/>
          <w:szCs w:val="28"/>
        </w:rPr>
      </w:pPr>
    </w:p>
    <w:p w:rsidR="004038EB" w:rsidRPr="00EE237B" w:rsidRDefault="004038EB" w:rsidP="000603FE">
      <w:pPr>
        <w:widowControl w:val="0"/>
        <w:jc w:val="center"/>
        <w:rPr>
          <w:rFonts w:cs="Times New Roman"/>
          <w:b/>
          <w:szCs w:val="28"/>
        </w:rPr>
      </w:pPr>
      <w:r w:rsidRPr="00EE237B">
        <w:rPr>
          <w:rFonts w:cs="Times New Roman"/>
          <w:b/>
          <w:szCs w:val="28"/>
        </w:rPr>
        <w:t>Chương III</w:t>
      </w:r>
    </w:p>
    <w:p w:rsidR="004038EB" w:rsidRPr="000603FE" w:rsidRDefault="004038EB" w:rsidP="000603FE">
      <w:pPr>
        <w:widowControl w:val="0"/>
        <w:jc w:val="center"/>
        <w:rPr>
          <w:rFonts w:cs="Times New Roman"/>
          <w:b/>
          <w:szCs w:val="28"/>
        </w:rPr>
      </w:pPr>
      <w:r w:rsidRPr="00EE237B">
        <w:rPr>
          <w:rFonts w:cs="Times New Roman"/>
          <w:b/>
          <w:szCs w:val="28"/>
        </w:rPr>
        <w:t>TỔ CHỨC THỰC HIỆN</w:t>
      </w:r>
      <w:bookmarkStart w:id="2" w:name="dieu_10"/>
    </w:p>
    <w:p w:rsidR="004038EB" w:rsidRPr="000603FE" w:rsidRDefault="004038EB" w:rsidP="000603FE">
      <w:pPr>
        <w:pStyle w:val="NormalWeb"/>
        <w:widowControl w:val="0"/>
        <w:shd w:val="clear" w:color="auto" w:fill="FFFFFF"/>
        <w:spacing w:beforeAutospacing="0" w:afterAutospacing="0" w:line="360" w:lineRule="exact"/>
        <w:ind w:firstLine="720"/>
        <w:jc w:val="both"/>
        <w:rPr>
          <w:b/>
          <w:bCs/>
          <w:sz w:val="28"/>
          <w:szCs w:val="28"/>
          <w:lang w:eastAsia="en-US"/>
        </w:rPr>
      </w:pPr>
      <w:r w:rsidRPr="000603FE">
        <w:rPr>
          <w:b/>
          <w:bCs/>
          <w:sz w:val="28"/>
          <w:szCs w:val="28"/>
          <w:lang w:val="vi-VN" w:eastAsia="en-US"/>
        </w:rPr>
        <w:t xml:space="preserve">Điều </w:t>
      </w:r>
      <w:r w:rsidRPr="000603FE">
        <w:rPr>
          <w:b/>
          <w:bCs/>
          <w:sz w:val="28"/>
          <w:szCs w:val="28"/>
          <w:lang w:eastAsia="en-US"/>
        </w:rPr>
        <w:t>6</w:t>
      </w:r>
      <w:r w:rsidRPr="000603FE">
        <w:rPr>
          <w:b/>
          <w:bCs/>
          <w:sz w:val="28"/>
          <w:szCs w:val="28"/>
          <w:lang w:val="vi-VN" w:eastAsia="en-US"/>
        </w:rPr>
        <w:t xml:space="preserve">. </w:t>
      </w:r>
      <w:r w:rsidRPr="000603FE">
        <w:rPr>
          <w:b/>
          <w:bCs/>
          <w:sz w:val="28"/>
          <w:szCs w:val="28"/>
          <w:lang w:eastAsia="en-US"/>
        </w:rPr>
        <w:t>Trách nhiệm của các đơn vị, địa phương</w:t>
      </w:r>
    </w:p>
    <w:p w:rsidR="004038EB" w:rsidRPr="000603FE" w:rsidRDefault="004038EB" w:rsidP="000603FE">
      <w:pPr>
        <w:pStyle w:val="NormalWeb"/>
        <w:widowControl w:val="0"/>
        <w:shd w:val="clear" w:color="auto" w:fill="FFFFFF"/>
        <w:spacing w:beforeAutospacing="0" w:afterAutospacing="0" w:line="360" w:lineRule="exact"/>
        <w:ind w:firstLine="720"/>
        <w:jc w:val="both"/>
        <w:rPr>
          <w:bCs/>
          <w:sz w:val="28"/>
          <w:szCs w:val="28"/>
          <w:lang w:val="vi-VN" w:eastAsia="en-US"/>
        </w:rPr>
      </w:pPr>
      <w:r w:rsidRPr="000603FE">
        <w:rPr>
          <w:bCs/>
          <w:sz w:val="28"/>
          <w:szCs w:val="28"/>
          <w:lang w:eastAsia="en-US"/>
        </w:rPr>
        <w:t xml:space="preserve">1. </w:t>
      </w:r>
      <w:r w:rsidRPr="000603FE">
        <w:rPr>
          <w:bCs/>
          <w:sz w:val="28"/>
          <w:szCs w:val="28"/>
          <w:lang w:val="vi-VN" w:eastAsia="en-US"/>
        </w:rPr>
        <w:t>Sở Nông nghiệp và Phát triển nông thôn</w:t>
      </w:r>
      <w:bookmarkEnd w:id="2"/>
    </w:p>
    <w:p w:rsidR="004038EB" w:rsidRPr="000603FE" w:rsidRDefault="004038EB" w:rsidP="000603FE">
      <w:pPr>
        <w:pStyle w:val="NormalWeb"/>
        <w:widowControl w:val="0"/>
        <w:shd w:val="clear" w:color="auto" w:fill="FFFFFF"/>
        <w:spacing w:beforeAutospacing="0" w:afterAutospacing="0" w:line="360" w:lineRule="exact"/>
        <w:ind w:firstLine="720"/>
        <w:jc w:val="both"/>
        <w:rPr>
          <w:sz w:val="28"/>
          <w:szCs w:val="28"/>
          <w:lang w:val="vi-VN" w:eastAsia="en-US"/>
        </w:rPr>
      </w:pPr>
      <w:r w:rsidRPr="000603FE">
        <w:rPr>
          <w:bCs/>
          <w:sz w:val="28"/>
          <w:szCs w:val="28"/>
          <w:lang w:eastAsia="en-US"/>
        </w:rPr>
        <w:t>a</w:t>
      </w:r>
      <w:r w:rsidRPr="000603FE">
        <w:rPr>
          <w:sz w:val="28"/>
          <w:szCs w:val="28"/>
          <w:lang w:eastAsia="en-US"/>
        </w:rPr>
        <w:t>)</w:t>
      </w:r>
      <w:r w:rsidRPr="000603FE">
        <w:rPr>
          <w:sz w:val="28"/>
          <w:szCs w:val="28"/>
          <w:lang w:val="vi-VN" w:eastAsia="en-US"/>
        </w:rPr>
        <w:t xml:space="preserve"> Thực hiện quyền, trách nhiệm của chủ quản lý công trình thủy lợi được giao quản lý theo quy định của Luật Thủy lợi và các quy định khác có liên quan.</w:t>
      </w:r>
    </w:p>
    <w:p w:rsidR="004038EB" w:rsidRPr="000603FE" w:rsidRDefault="004038EB" w:rsidP="000603FE">
      <w:pPr>
        <w:widowControl w:val="0"/>
        <w:shd w:val="clear" w:color="auto" w:fill="FFFFFF"/>
        <w:spacing w:before="100" w:after="100" w:line="360" w:lineRule="exact"/>
        <w:ind w:firstLine="720"/>
        <w:rPr>
          <w:rFonts w:eastAsia="Times New Roman" w:cs="Times New Roman"/>
          <w:szCs w:val="28"/>
        </w:rPr>
      </w:pPr>
      <w:r w:rsidRPr="000603FE">
        <w:rPr>
          <w:rFonts w:eastAsia="Times New Roman" w:cs="Times New Roman"/>
          <w:szCs w:val="28"/>
        </w:rPr>
        <w:t>b) </w:t>
      </w:r>
      <w:r w:rsidRPr="000603FE">
        <w:rPr>
          <w:rFonts w:eastAsia="Times New Roman" w:cs="Times New Roman"/>
          <w:szCs w:val="28"/>
          <w:lang w:val="vi-VN"/>
        </w:rPr>
        <w:t>Phối h</w:t>
      </w:r>
      <w:r w:rsidRPr="000603FE">
        <w:rPr>
          <w:rFonts w:eastAsia="Times New Roman" w:cs="Times New Roman"/>
          <w:szCs w:val="28"/>
        </w:rPr>
        <w:t>ợ</w:t>
      </w:r>
      <w:r w:rsidRPr="000603FE">
        <w:rPr>
          <w:rFonts w:eastAsia="Times New Roman" w:cs="Times New Roman"/>
          <w:szCs w:val="28"/>
          <w:lang w:val="vi-VN"/>
        </w:rPr>
        <w:t>p với Ủy ban nhân dân cấp huyện chỉ đạo, hướng dẫn</w:t>
      </w:r>
      <w:r w:rsidRPr="000603FE">
        <w:rPr>
          <w:rFonts w:eastAsia="Times New Roman" w:cs="Times New Roman"/>
          <w:szCs w:val="28"/>
        </w:rPr>
        <w:t xml:space="preserve"> thành lập,</w:t>
      </w:r>
      <w:r w:rsidRPr="000603FE">
        <w:rPr>
          <w:rFonts w:eastAsia="Times New Roman" w:cs="Times New Roman"/>
          <w:szCs w:val="28"/>
          <w:lang w:val="vi-VN"/>
        </w:rPr>
        <w:t xml:space="preserve"> củng cố, kiện toàn </w:t>
      </w:r>
      <w:r w:rsidRPr="000603FE">
        <w:rPr>
          <w:rFonts w:eastAsia="Times New Roman" w:cs="Times New Roman"/>
          <w:szCs w:val="28"/>
        </w:rPr>
        <w:t xml:space="preserve">các </w:t>
      </w:r>
      <w:r w:rsidRPr="000603FE">
        <w:rPr>
          <w:rFonts w:eastAsia="Times New Roman" w:cs="Times New Roman"/>
          <w:szCs w:val="28"/>
          <w:lang w:val="vi-VN"/>
        </w:rPr>
        <w:t>tổ chức thủy lợi cơ sở</w:t>
      </w:r>
      <w:r w:rsidRPr="000603FE">
        <w:rPr>
          <w:rFonts w:eastAsia="Times New Roman" w:cs="Times New Roman"/>
          <w:szCs w:val="28"/>
        </w:rPr>
        <w:t xml:space="preserve"> theo quy định.</w:t>
      </w:r>
    </w:p>
    <w:p w:rsidR="004038EB" w:rsidRPr="000603FE" w:rsidRDefault="004038EB" w:rsidP="000603FE">
      <w:pPr>
        <w:widowControl w:val="0"/>
        <w:shd w:val="clear" w:color="auto" w:fill="FFFFFF"/>
        <w:spacing w:before="100" w:after="100" w:line="360" w:lineRule="exact"/>
        <w:ind w:firstLine="720"/>
        <w:rPr>
          <w:rFonts w:eastAsia="Times New Roman" w:cs="Times New Roman"/>
          <w:szCs w:val="28"/>
        </w:rPr>
      </w:pPr>
      <w:r w:rsidRPr="000603FE">
        <w:rPr>
          <w:rFonts w:eastAsia="Times New Roman" w:cs="Times New Roman"/>
          <w:szCs w:val="28"/>
        </w:rPr>
        <w:t>c) </w:t>
      </w:r>
      <w:r w:rsidRPr="000603FE">
        <w:rPr>
          <w:rFonts w:eastAsia="Times New Roman" w:cs="Times New Roman"/>
          <w:szCs w:val="28"/>
          <w:lang w:val="vi-VN"/>
        </w:rPr>
        <w:t>Tổ chức hướng dẫn</w:t>
      </w:r>
      <w:r w:rsidRPr="000603FE">
        <w:rPr>
          <w:rFonts w:eastAsia="Times New Roman" w:cs="Times New Roman"/>
          <w:szCs w:val="28"/>
        </w:rPr>
        <w:t>,</w:t>
      </w:r>
      <w:r w:rsidRPr="000603FE">
        <w:rPr>
          <w:rFonts w:eastAsia="Times New Roman" w:cs="Times New Roman"/>
          <w:szCs w:val="28"/>
          <w:lang w:val="vi-VN"/>
        </w:rPr>
        <w:t xml:space="preserve"> tập huấn</w:t>
      </w:r>
      <w:r w:rsidRPr="000603FE">
        <w:rPr>
          <w:rFonts w:eastAsia="Times New Roman" w:cs="Times New Roman"/>
          <w:szCs w:val="28"/>
        </w:rPr>
        <w:t xml:space="preserve"> nâng cao năng lực</w:t>
      </w:r>
      <w:r w:rsidRPr="000603FE">
        <w:rPr>
          <w:rFonts w:eastAsia="Times New Roman" w:cs="Times New Roman"/>
          <w:szCs w:val="28"/>
          <w:lang w:val="vi-VN"/>
        </w:rPr>
        <w:t xml:space="preserve"> cho các tổ chức, cá nhân làm nhiệm vụ quản lý, khai thác công trình thủy lợi trên địa bàn toàn tỉnh.</w:t>
      </w:r>
    </w:p>
    <w:p w:rsidR="004038EB" w:rsidRPr="000603FE" w:rsidRDefault="004038EB" w:rsidP="000603FE">
      <w:pPr>
        <w:widowControl w:val="0"/>
        <w:shd w:val="clear" w:color="auto" w:fill="FFFFFF"/>
        <w:spacing w:before="100" w:after="100" w:line="360" w:lineRule="exact"/>
        <w:ind w:firstLine="720"/>
        <w:rPr>
          <w:rFonts w:eastAsia="Times New Roman" w:cs="Times New Roman"/>
          <w:szCs w:val="28"/>
          <w:lang w:val="vi-VN"/>
        </w:rPr>
      </w:pPr>
      <w:r w:rsidRPr="000603FE">
        <w:rPr>
          <w:rFonts w:eastAsia="Times New Roman" w:cs="Times New Roman"/>
          <w:szCs w:val="28"/>
        </w:rPr>
        <w:t>d) </w:t>
      </w:r>
      <w:r w:rsidRPr="000603FE">
        <w:rPr>
          <w:rFonts w:eastAsia="Times New Roman" w:cs="Times New Roman"/>
          <w:szCs w:val="28"/>
          <w:lang w:val="vi-VN"/>
        </w:rPr>
        <w:t>H</w:t>
      </w:r>
      <w:r w:rsidR="00C67122">
        <w:rPr>
          <w:rFonts w:eastAsia="Times New Roman" w:cs="Times New Roman"/>
          <w:szCs w:val="28"/>
        </w:rPr>
        <w:t>ằ</w:t>
      </w:r>
      <w:r w:rsidRPr="000603FE">
        <w:rPr>
          <w:rFonts w:eastAsia="Times New Roman" w:cs="Times New Roman"/>
          <w:szCs w:val="28"/>
          <w:lang w:val="vi-VN"/>
        </w:rPr>
        <w:t>ng năm xây dựng kế hoạch kiểm tra công tác quản lý, khai thác công trình thủy lợi trên địa bàn toàn tỉnh.</w:t>
      </w:r>
    </w:p>
    <w:p w:rsidR="004038EB" w:rsidRPr="000603FE" w:rsidRDefault="004038EB" w:rsidP="000603FE">
      <w:pPr>
        <w:widowControl w:val="0"/>
        <w:shd w:val="clear" w:color="auto" w:fill="FFFFFF"/>
        <w:spacing w:before="100" w:after="100" w:line="340" w:lineRule="exact"/>
        <w:ind w:firstLine="720"/>
        <w:rPr>
          <w:rFonts w:eastAsia="Times New Roman" w:cs="Times New Roman"/>
          <w:szCs w:val="28"/>
          <w:lang w:val="vi-VN"/>
        </w:rPr>
      </w:pPr>
      <w:r w:rsidRPr="000603FE">
        <w:rPr>
          <w:rFonts w:eastAsia="Times New Roman" w:cs="Times New Roman"/>
          <w:szCs w:val="28"/>
        </w:rPr>
        <w:t>đ)</w:t>
      </w:r>
      <w:r w:rsidRPr="000603FE">
        <w:rPr>
          <w:rFonts w:eastAsia="Times New Roman" w:cs="Times New Roman"/>
          <w:szCs w:val="28"/>
          <w:lang w:val="vi-VN"/>
        </w:rPr>
        <w:t xml:space="preserve"> Tham mưu cho Ủy ban nhân dân tỉnh ban hành danh mục các công trình thủy lợi do Uỷ ban nhân dân tỉnh và các địa phương quản lý theo quy định tại Điều 4</w:t>
      </w:r>
      <w:r w:rsidRPr="000603FE">
        <w:rPr>
          <w:rFonts w:eastAsia="Times New Roman" w:cs="Times New Roman"/>
          <w:szCs w:val="28"/>
        </w:rPr>
        <w:t xml:space="preserve"> Quy định này</w:t>
      </w:r>
      <w:r w:rsidRPr="000603FE">
        <w:rPr>
          <w:rFonts w:eastAsia="Times New Roman" w:cs="Times New Roman"/>
          <w:szCs w:val="28"/>
          <w:lang w:val="vi-VN"/>
        </w:rPr>
        <w:t>.</w:t>
      </w:r>
    </w:p>
    <w:p w:rsidR="004038EB" w:rsidRPr="000603FE" w:rsidRDefault="004038EB" w:rsidP="000603FE">
      <w:pPr>
        <w:widowControl w:val="0"/>
        <w:shd w:val="clear" w:color="auto" w:fill="FFFFFF"/>
        <w:spacing w:before="100" w:after="100" w:line="360" w:lineRule="exact"/>
        <w:ind w:firstLine="720"/>
        <w:rPr>
          <w:rFonts w:eastAsia="Times New Roman" w:cs="Times New Roman"/>
          <w:szCs w:val="28"/>
          <w:lang w:val="vi-VN"/>
        </w:rPr>
      </w:pPr>
      <w:r w:rsidRPr="000603FE">
        <w:rPr>
          <w:rFonts w:eastAsia="Times New Roman" w:cs="Times New Roman"/>
          <w:szCs w:val="28"/>
          <w:lang w:val="vi-VN"/>
        </w:rPr>
        <w:t>2. Sở Tài chính</w:t>
      </w:r>
    </w:p>
    <w:p w:rsidR="004038EB" w:rsidRPr="000603FE" w:rsidRDefault="004038EB" w:rsidP="000603FE">
      <w:pPr>
        <w:widowControl w:val="0"/>
        <w:shd w:val="clear" w:color="auto" w:fill="FFFFFF"/>
        <w:spacing w:before="100" w:after="100" w:line="340" w:lineRule="exact"/>
        <w:ind w:firstLine="720"/>
        <w:rPr>
          <w:rFonts w:eastAsia="Times New Roman" w:cs="Times New Roman"/>
          <w:szCs w:val="28"/>
          <w:lang w:val="vi-VN"/>
        </w:rPr>
      </w:pPr>
      <w:r w:rsidRPr="000603FE">
        <w:rPr>
          <w:rFonts w:eastAsia="Times New Roman" w:cs="Times New Roman"/>
          <w:szCs w:val="28"/>
          <w:lang w:val="vi-VN"/>
        </w:rPr>
        <w:t>a</w:t>
      </w:r>
      <w:r w:rsidRPr="000603FE">
        <w:rPr>
          <w:rFonts w:eastAsia="Times New Roman" w:cs="Times New Roman"/>
          <w:szCs w:val="28"/>
        </w:rPr>
        <w:t>)</w:t>
      </w:r>
      <w:r w:rsidRPr="000603FE">
        <w:rPr>
          <w:rFonts w:eastAsia="Times New Roman" w:cs="Times New Roman"/>
          <w:szCs w:val="28"/>
          <w:lang w:val="vi-VN"/>
        </w:rPr>
        <w:t xml:space="preserve"> Chủ trì</w:t>
      </w:r>
      <w:r w:rsidRPr="000603FE">
        <w:rPr>
          <w:rFonts w:eastAsia="Times New Roman" w:cs="Times New Roman"/>
          <w:szCs w:val="28"/>
        </w:rPr>
        <w:t>,</w:t>
      </w:r>
      <w:r w:rsidRPr="000603FE">
        <w:rPr>
          <w:rFonts w:eastAsia="Times New Roman" w:cs="Times New Roman"/>
          <w:szCs w:val="28"/>
          <w:lang w:val="vi-VN"/>
        </w:rPr>
        <w:t xml:space="preserve"> hướng dẫn chủ quản lý công trình thực hiện chế độ kế toán, chế độ quản lý, tính hao mòn tài sản kết cấu hạ tầng thủy lợi.</w:t>
      </w:r>
    </w:p>
    <w:p w:rsidR="004038EB" w:rsidRPr="000603FE" w:rsidRDefault="004038EB" w:rsidP="000603FE">
      <w:pPr>
        <w:widowControl w:val="0"/>
        <w:shd w:val="clear" w:color="auto" w:fill="FFFFFF"/>
        <w:spacing w:before="100" w:after="100" w:line="340" w:lineRule="exact"/>
        <w:ind w:firstLine="720"/>
        <w:rPr>
          <w:rFonts w:eastAsia="Times New Roman" w:cs="Times New Roman"/>
          <w:szCs w:val="28"/>
          <w:lang w:val="vi-VN"/>
        </w:rPr>
      </w:pPr>
      <w:r w:rsidRPr="000603FE">
        <w:rPr>
          <w:rFonts w:eastAsia="Times New Roman" w:cs="Times New Roman"/>
          <w:szCs w:val="28"/>
          <w:lang w:val="vi-VN"/>
        </w:rPr>
        <w:t>b</w:t>
      </w:r>
      <w:r w:rsidRPr="000603FE">
        <w:rPr>
          <w:rFonts w:eastAsia="Times New Roman" w:cs="Times New Roman"/>
          <w:szCs w:val="28"/>
        </w:rPr>
        <w:t>)</w:t>
      </w:r>
      <w:r w:rsidRPr="000603FE">
        <w:rPr>
          <w:rFonts w:eastAsia="Times New Roman" w:cs="Times New Roman"/>
          <w:szCs w:val="28"/>
          <w:lang w:val="vi-VN"/>
        </w:rPr>
        <w:t> Thực hiện các nhiệm vụ khác theo quy định của pháp luật.</w:t>
      </w:r>
    </w:p>
    <w:p w:rsidR="004038EB" w:rsidRPr="000603FE" w:rsidRDefault="004038EB" w:rsidP="000603FE">
      <w:pPr>
        <w:widowControl w:val="0"/>
        <w:shd w:val="clear" w:color="auto" w:fill="FFFFFF"/>
        <w:spacing w:before="100" w:after="100" w:line="340" w:lineRule="exact"/>
        <w:ind w:firstLine="720"/>
        <w:rPr>
          <w:rFonts w:eastAsia="Times New Roman" w:cs="Times New Roman"/>
          <w:szCs w:val="28"/>
          <w:lang w:val="vi-VN"/>
        </w:rPr>
      </w:pPr>
      <w:r w:rsidRPr="000603FE">
        <w:rPr>
          <w:rFonts w:eastAsia="Times New Roman" w:cs="Times New Roman"/>
          <w:szCs w:val="28"/>
          <w:lang w:val="vi-VN"/>
        </w:rPr>
        <w:t>3. Sở Tài nguyên và Môi trường</w:t>
      </w:r>
    </w:p>
    <w:p w:rsidR="004038EB" w:rsidRPr="000603FE" w:rsidRDefault="004038EB" w:rsidP="000603FE">
      <w:pPr>
        <w:widowControl w:val="0"/>
        <w:shd w:val="clear" w:color="auto" w:fill="FFFFFF"/>
        <w:spacing w:before="100" w:after="100" w:line="360" w:lineRule="exact"/>
        <w:ind w:firstLine="720"/>
        <w:rPr>
          <w:rFonts w:eastAsia="Times New Roman" w:cs="Times New Roman"/>
          <w:szCs w:val="28"/>
          <w:lang w:val="vi-VN"/>
        </w:rPr>
      </w:pPr>
      <w:r w:rsidRPr="000603FE">
        <w:rPr>
          <w:rFonts w:eastAsia="Times New Roman" w:cs="Times New Roman"/>
          <w:szCs w:val="28"/>
          <w:lang w:val="vi-VN"/>
        </w:rPr>
        <w:t>a</w:t>
      </w:r>
      <w:r w:rsidRPr="000603FE">
        <w:rPr>
          <w:rFonts w:eastAsia="Times New Roman" w:cs="Times New Roman"/>
          <w:szCs w:val="28"/>
        </w:rPr>
        <w:t>)</w:t>
      </w:r>
      <w:r w:rsidRPr="000603FE">
        <w:rPr>
          <w:rFonts w:eastAsia="Times New Roman" w:cs="Times New Roman"/>
          <w:szCs w:val="28"/>
          <w:lang w:val="vi-VN"/>
        </w:rPr>
        <w:t xml:space="preserve"> Chủ trì hướng dẫn các đơn vị quản lý, vận hành, khai thác công trình thủy lợi lập hồ sơ đăng ký hoặc hồ sơ đề nghị cấp giấy phép khai thác, sử dụng tài nguyên nước đối với các công trình thủy lợi phải đăng ký hoặc phải có giấy phép khai thác, sử dụng tài nguyên nước theo quy định pháp luật.</w:t>
      </w:r>
    </w:p>
    <w:p w:rsidR="004038EB" w:rsidRPr="000603FE" w:rsidRDefault="004038EB" w:rsidP="000603FE">
      <w:pPr>
        <w:widowControl w:val="0"/>
        <w:shd w:val="clear" w:color="auto" w:fill="FFFFFF"/>
        <w:spacing w:before="100" w:after="100" w:line="340" w:lineRule="exact"/>
        <w:ind w:firstLine="720"/>
        <w:rPr>
          <w:rFonts w:eastAsia="Times New Roman" w:cs="Times New Roman"/>
          <w:szCs w:val="28"/>
          <w:lang w:val="vi-VN"/>
        </w:rPr>
      </w:pPr>
      <w:r w:rsidRPr="000603FE">
        <w:rPr>
          <w:rFonts w:eastAsia="Times New Roman" w:cs="Times New Roman"/>
          <w:szCs w:val="28"/>
          <w:lang w:val="vi-VN"/>
        </w:rPr>
        <w:t>b</w:t>
      </w:r>
      <w:r w:rsidRPr="000603FE">
        <w:rPr>
          <w:rFonts w:eastAsia="Times New Roman" w:cs="Times New Roman"/>
          <w:szCs w:val="28"/>
        </w:rPr>
        <w:t>)</w:t>
      </w:r>
      <w:r w:rsidRPr="000603FE">
        <w:rPr>
          <w:rFonts w:eastAsia="Times New Roman" w:cs="Times New Roman"/>
          <w:szCs w:val="28"/>
          <w:lang w:val="vi-VN"/>
        </w:rPr>
        <w:t> Thực hiện các nhiệm vụ khác theo quy định của pháp luật.</w:t>
      </w:r>
    </w:p>
    <w:p w:rsidR="004038EB" w:rsidRPr="000603FE" w:rsidRDefault="004038EB" w:rsidP="000603FE">
      <w:pPr>
        <w:widowControl w:val="0"/>
        <w:shd w:val="clear" w:color="auto" w:fill="FFFFFF"/>
        <w:spacing w:before="100" w:after="100" w:line="340" w:lineRule="exact"/>
        <w:ind w:firstLine="720"/>
        <w:rPr>
          <w:rFonts w:eastAsia="Times New Roman" w:cs="Times New Roman"/>
          <w:szCs w:val="28"/>
          <w:lang w:val="vi-VN"/>
        </w:rPr>
      </w:pPr>
      <w:bookmarkStart w:id="3" w:name="dieu_11"/>
      <w:r w:rsidRPr="000603FE">
        <w:rPr>
          <w:rFonts w:eastAsia="Times New Roman" w:cs="Times New Roman"/>
          <w:bCs/>
          <w:szCs w:val="28"/>
          <w:lang w:val="vi-VN"/>
        </w:rPr>
        <w:t>4. Ủy ban nhân dân các huyện, thành phố</w:t>
      </w:r>
      <w:bookmarkEnd w:id="3"/>
    </w:p>
    <w:p w:rsidR="004038EB" w:rsidRPr="000603FE" w:rsidRDefault="004038EB" w:rsidP="000603FE">
      <w:pPr>
        <w:widowControl w:val="0"/>
        <w:shd w:val="clear" w:color="auto" w:fill="FFFFFF"/>
        <w:spacing w:before="100" w:after="100" w:line="340" w:lineRule="exact"/>
        <w:ind w:firstLine="720"/>
        <w:rPr>
          <w:rFonts w:cs="Times New Roman"/>
          <w:sz w:val="20"/>
          <w:szCs w:val="20"/>
          <w:shd w:val="clear" w:color="auto" w:fill="FFFFFF"/>
          <w:lang w:val="vi-VN"/>
        </w:rPr>
      </w:pPr>
      <w:r w:rsidRPr="000603FE">
        <w:rPr>
          <w:rFonts w:eastAsia="Times New Roman" w:cs="Times New Roman"/>
          <w:szCs w:val="28"/>
          <w:lang w:val="vi-VN"/>
        </w:rPr>
        <w:t>a</w:t>
      </w:r>
      <w:r w:rsidRPr="000603FE">
        <w:rPr>
          <w:rFonts w:eastAsia="Times New Roman" w:cs="Times New Roman"/>
          <w:szCs w:val="28"/>
        </w:rPr>
        <w:t>)</w:t>
      </w:r>
      <w:r w:rsidRPr="000603FE">
        <w:rPr>
          <w:rFonts w:eastAsia="Times New Roman" w:cs="Times New Roman"/>
          <w:szCs w:val="28"/>
          <w:lang w:val="vi-VN"/>
        </w:rPr>
        <w:t> Chỉ đạo, hướng dẫn Ủy ban nhân dân các xã tổ chức thực hiện thành lập, củng cố, kiện toàn phát triển các tổ chức thủy lợi cơ sở đảm bảo theo quy định</w:t>
      </w:r>
      <w:r w:rsidRPr="000603FE">
        <w:rPr>
          <w:rFonts w:eastAsia="Times New Roman" w:cs="Times New Roman"/>
          <w:szCs w:val="28"/>
        </w:rPr>
        <w:t>.</w:t>
      </w:r>
    </w:p>
    <w:p w:rsidR="004038EB" w:rsidRPr="000603FE" w:rsidRDefault="004038EB" w:rsidP="000603FE">
      <w:pPr>
        <w:widowControl w:val="0"/>
        <w:shd w:val="clear" w:color="auto" w:fill="FFFFFF"/>
        <w:spacing w:before="100" w:after="100" w:line="340" w:lineRule="exact"/>
        <w:ind w:firstLine="720"/>
        <w:rPr>
          <w:rFonts w:eastAsia="Times New Roman" w:cs="Times New Roman"/>
          <w:szCs w:val="28"/>
          <w:lang w:val="vi-VN"/>
        </w:rPr>
      </w:pPr>
      <w:r w:rsidRPr="000603FE">
        <w:rPr>
          <w:rFonts w:eastAsia="Times New Roman" w:cs="Times New Roman"/>
          <w:szCs w:val="28"/>
          <w:lang w:val="vi-VN"/>
        </w:rPr>
        <w:t>b</w:t>
      </w:r>
      <w:r w:rsidRPr="000603FE">
        <w:rPr>
          <w:rFonts w:eastAsia="Times New Roman" w:cs="Times New Roman"/>
          <w:szCs w:val="28"/>
        </w:rPr>
        <w:t>)</w:t>
      </w:r>
      <w:r w:rsidRPr="000603FE">
        <w:rPr>
          <w:rFonts w:eastAsia="Times New Roman" w:cs="Times New Roman"/>
          <w:szCs w:val="28"/>
          <w:lang w:val="vi-VN"/>
        </w:rPr>
        <w:t xml:space="preserve"> Chỉ đạo, đôn đốc thực hiện công tác lựa chọn, ký kết hợp đồng đặt hàng cung cấp sản phẩm, dịch vụ công ích thủy lợi với các tổ chức, cá nhân có năng lực đảm bảo theo quy định; giám sát, nghiệm thu việc cung cấp và sử dụng sản phẩm, dịch vụ công ích thủy lợi.</w:t>
      </w:r>
    </w:p>
    <w:p w:rsidR="004038EB" w:rsidRPr="000603FE" w:rsidRDefault="004038EB" w:rsidP="000603FE">
      <w:pPr>
        <w:widowControl w:val="0"/>
        <w:shd w:val="clear" w:color="auto" w:fill="FFFFFF"/>
        <w:spacing w:before="120" w:after="120" w:line="360" w:lineRule="exact"/>
        <w:ind w:firstLine="720"/>
        <w:rPr>
          <w:rFonts w:eastAsia="Times New Roman" w:cs="Times New Roman"/>
          <w:szCs w:val="28"/>
          <w:lang w:val="vi-VN"/>
        </w:rPr>
      </w:pPr>
      <w:r w:rsidRPr="000603FE">
        <w:rPr>
          <w:rFonts w:eastAsia="Times New Roman" w:cs="Times New Roman"/>
          <w:szCs w:val="28"/>
          <w:lang w:val="vi-VN"/>
        </w:rPr>
        <w:lastRenderedPageBreak/>
        <w:t>c</w:t>
      </w:r>
      <w:r w:rsidRPr="000603FE">
        <w:rPr>
          <w:rFonts w:eastAsia="Times New Roman" w:cs="Times New Roman"/>
          <w:szCs w:val="28"/>
        </w:rPr>
        <w:t>)</w:t>
      </w:r>
      <w:r w:rsidRPr="000603FE">
        <w:rPr>
          <w:rFonts w:eastAsia="Times New Roman" w:cs="Times New Roman"/>
          <w:szCs w:val="28"/>
          <w:lang w:val="vi-VN"/>
        </w:rPr>
        <w:t> Định kỳ h</w:t>
      </w:r>
      <w:r w:rsidRPr="000603FE">
        <w:rPr>
          <w:rFonts w:eastAsia="Times New Roman" w:cs="Times New Roman"/>
          <w:szCs w:val="28"/>
        </w:rPr>
        <w:t>ằ</w:t>
      </w:r>
      <w:r w:rsidRPr="000603FE">
        <w:rPr>
          <w:rFonts w:eastAsia="Times New Roman" w:cs="Times New Roman"/>
          <w:szCs w:val="28"/>
          <w:lang w:val="vi-VN"/>
        </w:rPr>
        <w:t xml:space="preserve">ng năm, tổng hợp tình hình quản lý, sử dụng tài sản kết cấu hạ tầng thuỷ lợi trên địa bàn gửi về Sở Nông nghiệp và </w:t>
      </w:r>
      <w:r w:rsidRPr="000603FE">
        <w:rPr>
          <w:rFonts w:eastAsia="Times New Roman" w:cs="Times New Roman"/>
          <w:szCs w:val="28"/>
        </w:rPr>
        <w:t xml:space="preserve">Phát triển nông thôn </w:t>
      </w:r>
      <w:r w:rsidRPr="000603FE">
        <w:rPr>
          <w:rFonts w:eastAsia="Times New Roman" w:cs="Times New Roman"/>
          <w:szCs w:val="28"/>
          <w:lang w:val="vi-VN"/>
        </w:rPr>
        <w:t>để tổng hợp báo cáo Ủy ban nhân dân tỉnh và Bộ Nông nghiệp và Phát triển nông thôn theo quy định.</w:t>
      </w:r>
    </w:p>
    <w:p w:rsidR="004038EB" w:rsidRPr="000603FE" w:rsidRDefault="004038EB" w:rsidP="000603FE">
      <w:pPr>
        <w:widowControl w:val="0"/>
        <w:shd w:val="clear" w:color="auto" w:fill="FFFFFF"/>
        <w:spacing w:before="120" w:after="120" w:line="360" w:lineRule="exact"/>
        <w:ind w:firstLine="720"/>
        <w:rPr>
          <w:rFonts w:eastAsia="Times New Roman" w:cs="Times New Roman"/>
          <w:szCs w:val="28"/>
          <w:lang w:val="vi-VN"/>
        </w:rPr>
      </w:pPr>
      <w:r w:rsidRPr="000603FE">
        <w:rPr>
          <w:rFonts w:eastAsia="Times New Roman" w:cs="Times New Roman"/>
          <w:szCs w:val="28"/>
          <w:lang w:val="vi-VN"/>
        </w:rPr>
        <w:t>d</w:t>
      </w:r>
      <w:r w:rsidRPr="000603FE">
        <w:rPr>
          <w:rFonts w:eastAsia="Times New Roman" w:cs="Times New Roman"/>
          <w:szCs w:val="28"/>
        </w:rPr>
        <w:t>)</w:t>
      </w:r>
      <w:r w:rsidRPr="000603FE">
        <w:rPr>
          <w:rFonts w:eastAsia="Times New Roman" w:cs="Times New Roman"/>
          <w:szCs w:val="28"/>
          <w:lang w:val="vi-VN"/>
        </w:rPr>
        <w:t> Giao Phòng chuyên môn thực hiện quyền, trách nhiệm của chủ quản lý công trình thủy lợi được giao quản lý theo quy định của Luật Thủy lợi và các quy định khác có liên quan.</w:t>
      </w:r>
    </w:p>
    <w:p w:rsidR="004038EB" w:rsidRPr="000603FE" w:rsidRDefault="004038EB" w:rsidP="000603FE">
      <w:pPr>
        <w:widowControl w:val="0"/>
        <w:shd w:val="clear" w:color="auto" w:fill="FFFFFF"/>
        <w:spacing w:before="120" w:after="120" w:line="360" w:lineRule="exact"/>
        <w:ind w:firstLine="720"/>
        <w:rPr>
          <w:rFonts w:eastAsia="Times New Roman" w:cs="Times New Roman"/>
          <w:szCs w:val="28"/>
          <w:lang w:val="vi-VN"/>
        </w:rPr>
      </w:pPr>
      <w:r w:rsidRPr="000603FE">
        <w:rPr>
          <w:rFonts w:eastAsia="Times New Roman" w:cs="Times New Roman"/>
          <w:szCs w:val="28"/>
        </w:rPr>
        <w:t>đ)</w:t>
      </w:r>
      <w:r w:rsidRPr="000603FE">
        <w:rPr>
          <w:rFonts w:eastAsia="Times New Roman" w:cs="Times New Roman"/>
          <w:szCs w:val="28"/>
          <w:lang w:val="vi-VN"/>
        </w:rPr>
        <w:t> Thực hiện các nhiệm vụ khác theo quy định của pháp luật.</w:t>
      </w:r>
    </w:p>
    <w:p w:rsidR="004038EB" w:rsidRPr="000603FE" w:rsidRDefault="004038EB" w:rsidP="000603FE">
      <w:pPr>
        <w:widowControl w:val="0"/>
        <w:shd w:val="clear" w:color="auto" w:fill="FFFFFF"/>
        <w:spacing w:before="120" w:after="120" w:line="360" w:lineRule="exact"/>
        <w:ind w:firstLine="720"/>
        <w:rPr>
          <w:rFonts w:eastAsia="Times New Roman" w:cs="Times New Roman"/>
          <w:szCs w:val="28"/>
          <w:lang w:val="vi-VN"/>
        </w:rPr>
      </w:pPr>
      <w:r w:rsidRPr="000603FE">
        <w:rPr>
          <w:rFonts w:eastAsia="Times New Roman" w:cs="Times New Roman"/>
          <w:szCs w:val="28"/>
        </w:rPr>
        <w:t>e)</w:t>
      </w:r>
      <w:r w:rsidRPr="000603FE">
        <w:rPr>
          <w:rFonts w:eastAsia="Times New Roman" w:cs="Times New Roman"/>
          <w:szCs w:val="28"/>
          <w:lang w:val="vi-VN"/>
        </w:rPr>
        <w:t xml:space="preserve"> Thường xuyên rà soát danh mục các công trình đầu tư xây dựng mới trên địa bàn</w:t>
      </w:r>
      <w:r w:rsidRPr="000603FE">
        <w:rPr>
          <w:rFonts w:eastAsia="Times New Roman" w:cs="Times New Roman"/>
          <w:szCs w:val="28"/>
        </w:rPr>
        <w:t>;</w:t>
      </w:r>
      <w:r w:rsidRPr="000603FE">
        <w:rPr>
          <w:rFonts w:eastAsia="Times New Roman" w:cs="Times New Roman"/>
          <w:szCs w:val="28"/>
          <w:lang w:val="vi-VN"/>
        </w:rPr>
        <w:t xml:space="preserve"> đề nghị Uỷ ban nhân dân tỉnh</w:t>
      </w:r>
      <w:r w:rsidRPr="000603FE">
        <w:rPr>
          <w:rFonts w:eastAsia="Times New Roman" w:cs="Times New Roman"/>
          <w:szCs w:val="28"/>
        </w:rPr>
        <w:t xml:space="preserve"> </w:t>
      </w:r>
      <w:r w:rsidRPr="000603FE">
        <w:rPr>
          <w:rFonts w:eastAsia="Times New Roman" w:cs="Times New Roman"/>
          <w:szCs w:val="28"/>
          <w:lang w:val="vi-VN"/>
        </w:rPr>
        <w:t>giao quản lý theo quy định.</w:t>
      </w:r>
    </w:p>
    <w:p w:rsidR="004038EB" w:rsidRPr="000603FE" w:rsidRDefault="004038EB" w:rsidP="000603FE">
      <w:pPr>
        <w:widowControl w:val="0"/>
        <w:shd w:val="clear" w:color="auto" w:fill="FFFFFF"/>
        <w:spacing w:before="120" w:after="120" w:line="360" w:lineRule="exact"/>
        <w:ind w:firstLine="720"/>
        <w:rPr>
          <w:rFonts w:eastAsia="Times New Roman" w:cs="Times New Roman"/>
          <w:szCs w:val="28"/>
          <w:lang w:val="vi-VN"/>
        </w:rPr>
      </w:pPr>
      <w:bookmarkStart w:id="4" w:name="dieu_12"/>
      <w:r w:rsidRPr="000603FE">
        <w:rPr>
          <w:rFonts w:eastAsia="Times New Roman" w:cs="Times New Roman"/>
          <w:bCs/>
          <w:szCs w:val="28"/>
          <w:lang w:val="vi-VN"/>
        </w:rPr>
        <w:t xml:space="preserve">5. </w:t>
      </w:r>
      <w:bookmarkEnd w:id="4"/>
      <w:r w:rsidRPr="000603FE">
        <w:rPr>
          <w:rFonts w:eastAsia="Times New Roman" w:cs="Times New Roman"/>
          <w:bCs/>
          <w:szCs w:val="28"/>
          <w:lang w:val="vi-VN"/>
        </w:rPr>
        <w:t xml:space="preserve">Các tổ chức, cá nhân khai thác công trình thủy lợi </w:t>
      </w:r>
    </w:p>
    <w:p w:rsidR="004038EB" w:rsidRPr="000603FE" w:rsidRDefault="004038EB" w:rsidP="000603FE">
      <w:pPr>
        <w:widowControl w:val="0"/>
        <w:shd w:val="clear" w:color="auto" w:fill="FFFFFF"/>
        <w:spacing w:before="120" w:after="120" w:line="360" w:lineRule="exact"/>
        <w:ind w:firstLine="720"/>
        <w:rPr>
          <w:rFonts w:eastAsia="Times New Roman" w:cs="Times New Roman"/>
          <w:szCs w:val="28"/>
          <w:lang w:val="vi-VN"/>
        </w:rPr>
      </w:pPr>
      <w:r w:rsidRPr="000603FE">
        <w:rPr>
          <w:rFonts w:eastAsia="Times New Roman" w:cs="Times New Roman"/>
          <w:szCs w:val="28"/>
          <w:lang w:val="vi-VN"/>
        </w:rPr>
        <w:t>a</w:t>
      </w:r>
      <w:r w:rsidRPr="000603FE">
        <w:rPr>
          <w:rFonts w:eastAsia="Times New Roman" w:cs="Times New Roman"/>
          <w:szCs w:val="28"/>
        </w:rPr>
        <w:t>)</w:t>
      </w:r>
      <w:r w:rsidRPr="000603FE">
        <w:rPr>
          <w:rFonts w:eastAsia="Times New Roman" w:cs="Times New Roman"/>
          <w:szCs w:val="28"/>
          <w:lang w:val="vi-VN"/>
        </w:rPr>
        <w:t xml:space="preserve"> Thực hiện quyền và trách nhiệm của tổ chức khai thác công trình thủy lợi theo quy định của Luật Thủy lợi và các quy định khác có liên quan.</w:t>
      </w:r>
    </w:p>
    <w:p w:rsidR="004038EB" w:rsidRPr="000603FE" w:rsidRDefault="004038EB" w:rsidP="000603FE">
      <w:pPr>
        <w:widowControl w:val="0"/>
        <w:shd w:val="clear" w:color="auto" w:fill="FFFFFF"/>
        <w:spacing w:before="120" w:after="120" w:line="360" w:lineRule="exact"/>
        <w:ind w:firstLine="720"/>
        <w:rPr>
          <w:rFonts w:eastAsia="Times New Roman" w:cs="Times New Roman"/>
          <w:szCs w:val="28"/>
        </w:rPr>
      </w:pPr>
      <w:r w:rsidRPr="000603FE">
        <w:rPr>
          <w:rFonts w:eastAsia="Times New Roman" w:cs="Times New Roman"/>
          <w:szCs w:val="28"/>
          <w:lang w:val="vi-VN"/>
        </w:rPr>
        <w:t>b</w:t>
      </w:r>
      <w:r w:rsidRPr="000603FE">
        <w:rPr>
          <w:rFonts w:eastAsia="Times New Roman" w:cs="Times New Roman"/>
          <w:szCs w:val="28"/>
        </w:rPr>
        <w:t>)</w:t>
      </w:r>
      <w:r w:rsidRPr="000603FE">
        <w:rPr>
          <w:rFonts w:eastAsia="Times New Roman" w:cs="Times New Roman"/>
          <w:szCs w:val="28"/>
          <w:lang w:val="vi-VN"/>
        </w:rPr>
        <w:t xml:space="preserve"> Định kỳ báo cáo hoặc báo cáo đột xuất khi có sự thay đổi về hiện trạng công trình và tình hình quản lý, khai thác</w:t>
      </w:r>
      <w:r w:rsidRPr="000603FE">
        <w:rPr>
          <w:rFonts w:eastAsia="Times New Roman" w:cs="Times New Roman"/>
          <w:szCs w:val="28"/>
        </w:rPr>
        <w:t xml:space="preserve"> </w:t>
      </w:r>
      <w:r w:rsidRPr="000603FE">
        <w:rPr>
          <w:rFonts w:eastAsia="Times New Roman" w:cs="Times New Roman"/>
          <w:szCs w:val="28"/>
          <w:lang w:val="vi-VN"/>
        </w:rPr>
        <w:t>công trình thủy lợi về Ủy ban nhân dân cấp xã, Ủy ban nhân dân cấp huyện hoặc Sở Nông nghiệp và Phát triển nông thôn theo phân cấp quản lý.</w:t>
      </w:r>
    </w:p>
    <w:p w:rsidR="004038EB" w:rsidRPr="000603FE" w:rsidRDefault="004038EB" w:rsidP="000603FE">
      <w:pPr>
        <w:widowControl w:val="0"/>
        <w:shd w:val="clear" w:color="auto" w:fill="FFFFFF"/>
        <w:spacing w:before="120" w:after="120" w:line="360" w:lineRule="exact"/>
        <w:ind w:firstLine="720"/>
        <w:rPr>
          <w:rFonts w:eastAsia="Times New Roman" w:cs="Times New Roman"/>
          <w:spacing w:val="-4"/>
          <w:szCs w:val="28"/>
        </w:rPr>
      </w:pPr>
      <w:r w:rsidRPr="000603FE">
        <w:rPr>
          <w:rFonts w:eastAsia="Times New Roman" w:cs="Times New Roman"/>
          <w:spacing w:val="-4"/>
          <w:szCs w:val="28"/>
        </w:rPr>
        <w:t xml:space="preserve">6. Các </w:t>
      </w:r>
      <w:r w:rsidR="000603FE">
        <w:rPr>
          <w:rFonts w:eastAsia="Times New Roman" w:cs="Times New Roman"/>
          <w:spacing w:val="-4"/>
          <w:szCs w:val="28"/>
        </w:rPr>
        <w:t>s</w:t>
      </w:r>
      <w:r w:rsidRPr="000603FE">
        <w:rPr>
          <w:rFonts w:eastAsia="Times New Roman" w:cs="Times New Roman"/>
          <w:spacing w:val="-4"/>
          <w:szCs w:val="28"/>
        </w:rPr>
        <w:t xml:space="preserve">ở, ban, ngành, đơn vị khác theo chức năng nhiệm vụ thực hiện các nội dung liên quan đến việc quản lý, khai thác công trình thuỷ lợi đảm bảo theo quy định. </w:t>
      </w:r>
    </w:p>
    <w:p w:rsidR="004038EB" w:rsidRPr="000603FE" w:rsidRDefault="004038EB" w:rsidP="000603FE">
      <w:pPr>
        <w:widowControl w:val="0"/>
        <w:shd w:val="clear" w:color="auto" w:fill="FFFFFF"/>
        <w:spacing w:before="120" w:after="120" w:line="360" w:lineRule="exact"/>
        <w:ind w:firstLine="720"/>
        <w:rPr>
          <w:rFonts w:eastAsia="Times New Roman" w:cs="Times New Roman"/>
          <w:b/>
          <w:szCs w:val="28"/>
        </w:rPr>
      </w:pPr>
      <w:bookmarkStart w:id="5" w:name="dieu_9"/>
      <w:r w:rsidRPr="000603FE">
        <w:rPr>
          <w:rFonts w:eastAsia="Times New Roman" w:cs="Times New Roman"/>
          <w:b/>
          <w:szCs w:val="28"/>
          <w:lang w:val="vi-VN"/>
        </w:rPr>
        <w:t xml:space="preserve">Điều </w:t>
      </w:r>
      <w:r w:rsidRPr="000603FE">
        <w:rPr>
          <w:rFonts w:eastAsia="Times New Roman" w:cs="Times New Roman"/>
          <w:b/>
          <w:szCs w:val="28"/>
        </w:rPr>
        <w:t>7</w:t>
      </w:r>
      <w:r w:rsidRPr="000603FE">
        <w:rPr>
          <w:rFonts w:eastAsia="Times New Roman" w:cs="Times New Roman"/>
          <w:b/>
          <w:szCs w:val="28"/>
          <w:lang w:val="vi-VN"/>
        </w:rPr>
        <w:t>. Điều khoản thi hành</w:t>
      </w:r>
      <w:bookmarkEnd w:id="5"/>
    </w:p>
    <w:p w:rsidR="004038EB" w:rsidRPr="000603FE" w:rsidRDefault="004038EB" w:rsidP="000603FE">
      <w:pPr>
        <w:widowControl w:val="0"/>
        <w:shd w:val="clear" w:color="auto" w:fill="FFFFFF"/>
        <w:spacing w:before="120" w:after="120" w:line="360" w:lineRule="exact"/>
        <w:ind w:firstLine="720"/>
        <w:rPr>
          <w:rFonts w:cs="Times New Roman"/>
          <w:szCs w:val="28"/>
          <w:lang w:val="sv-FI"/>
        </w:rPr>
      </w:pPr>
      <w:r w:rsidRPr="000603FE">
        <w:rPr>
          <w:rFonts w:cs="Times New Roman"/>
          <w:szCs w:val="28"/>
          <w:lang w:val="sv-FI"/>
        </w:rPr>
        <w:t>1. Lộ trình thực hiện</w:t>
      </w:r>
    </w:p>
    <w:p w:rsidR="004038EB" w:rsidRPr="000603FE" w:rsidRDefault="004038EB" w:rsidP="000603FE">
      <w:pPr>
        <w:widowControl w:val="0"/>
        <w:shd w:val="clear" w:color="auto" w:fill="FFFFFF"/>
        <w:spacing w:before="120" w:after="120" w:line="360" w:lineRule="exact"/>
        <w:ind w:firstLine="720"/>
        <w:rPr>
          <w:rFonts w:cs="Times New Roman"/>
          <w:szCs w:val="28"/>
          <w:lang w:val="sv-FI"/>
        </w:rPr>
      </w:pPr>
      <w:r w:rsidRPr="000603FE">
        <w:rPr>
          <w:rFonts w:cs="Times New Roman"/>
          <w:szCs w:val="28"/>
          <w:lang w:val="sv-FI"/>
        </w:rPr>
        <w:t xml:space="preserve">a) Năm 2024 thực hiện các nội dung để chuẩn bị cho công tác quản lý, khai thác theo quy định tại Quyết định này như: Rà soát công trình để phục vụ công tác bàn giao hồ sơ công trình, xây dựng định mức kinh tế kỹ thuật trong quản lý, khai thác công trình thủy lợi, thống nhất mô hình quản lý chung đối với các tổ chức thuỷ lợi cơ sở và triển khai thực hiện các nội dung liên quan khác. </w:t>
      </w:r>
    </w:p>
    <w:p w:rsidR="004038EB" w:rsidRPr="000603FE" w:rsidRDefault="004038EB" w:rsidP="000603FE">
      <w:pPr>
        <w:widowControl w:val="0"/>
        <w:shd w:val="clear" w:color="auto" w:fill="FFFFFF"/>
        <w:spacing w:before="120" w:after="120" w:line="360" w:lineRule="exact"/>
        <w:ind w:firstLine="720"/>
        <w:rPr>
          <w:rFonts w:cs="Times New Roman"/>
          <w:szCs w:val="28"/>
          <w:lang w:val="sv-FI"/>
        </w:rPr>
      </w:pPr>
      <w:r w:rsidRPr="000603FE">
        <w:rPr>
          <w:rFonts w:cs="Times New Roman"/>
          <w:szCs w:val="28"/>
          <w:lang w:val="sv-FI"/>
        </w:rPr>
        <w:t xml:space="preserve">b) Từ năm 2025 trở đi việc quản lý, khai thác công trình thuỷ lợi thực hiện theo quy định tại Quy định này. </w:t>
      </w:r>
    </w:p>
    <w:p w:rsidR="004038EB" w:rsidRPr="000603FE" w:rsidRDefault="004038EB" w:rsidP="000603FE">
      <w:pPr>
        <w:widowControl w:val="0"/>
        <w:shd w:val="clear" w:color="auto" w:fill="FFFFFF"/>
        <w:spacing w:before="120" w:after="120" w:line="360" w:lineRule="exact"/>
        <w:ind w:firstLine="720"/>
        <w:rPr>
          <w:rFonts w:eastAsia="Times New Roman" w:cs="Times New Roman"/>
          <w:szCs w:val="28"/>
        </w:rPr>
      </w:pPr>
      <w:r w:rsidRPr="000603FE">
        <w:rPr>
          <w:rFonts w:eastAsia="Times New Roman" w:cs="Times New Roman"/>
          <w:szCs w:val="28"/>
        </w:rPr>
        <w:t>2</w:t>
      </w:r>
      <w:r w:rsidRPr="000603FE">
        <w:rPr>
          <w:rFonts w:eastAsia="Times New Roman" w:cs="Times New Roman"/>
          <w:szCs w:val="28"/>
          <w:lang w:val="vi-VN"/>
        </w:rPr>
        <w:t xml:space="preserve">. Sở Nông nghiệp và Phát triển nông thôn chủ trì, phối hợp với các </w:t>
      </w:r>
      <w:r w:rsidR="00DA0DD7">
        <w:rPr>
          <w:rFonts w:eastAsia="Times New Roman" w:cs="Times New Roman"/>
          <w:szCs w:val="28"/>
        </w:rPr>
        <w:t>s</w:t>
      </w:r>
      <w:r w:rsidRPr="000603FE">
        <w:rPr>
          <w:rFonts w:eastAsia="Times New Roman" w:cs="Times New Roman"/>
          <w:szCs w:val="28"/>
          <w:lang w:val="vi-VN"/>
        </w:rPr>
        <w:t>ở, ban, ngành có liên quan, Ủy ban nhân dân cấp huyện, tổ chức triển khai</w:t>
      </w:r>
      <w:r w:rsidRPr="000603FE">
        <w:rPr>
          <w:rFonts w:eastAsia="Times New Roman" w:cs="Times New Roman"/>
          <w:szCs w:val="28"/>
        </w:rPr>
        <w:t>,</w:t>
      </w:r>
      <w:r w:rsidRPr="000603FE">
        <w:rPr>
          <w:rFonts w:eastAsia="Times New Roman" w:cs="Times New Roman"/>
          <w:szCs w:val="28"/>
          <w:lang w:val="vi-VN"/>
        </w:rPr>
        <w:t xml:space="preserve"> hướng dẫn</w:t>
      </w:r>
      <w:r w:rsidRPr="000603FE">
        <w:rPr>
          <w:rFonts w:eastAsia="Times New Roman" w:cs="Times New Roman"/>
          <w:szCs w:val="28"/>
        </w:rPr>
        <w:t xml:space="preserve">, theo dõi, kiểm tra việc </w:t>
      </w:r>
      <w:r w:rsidRPr="000603FE">
        <w:rPr>
          <w:rFonts w:eastAsia="Times New Roman" w:cs="Times New Roman"/>
          <w:szCs w:val="28"/>
          <w:lang w:val="vi-VN"/>
        </w:rPr>
        <w:t>thực hiện Quy định này.</w:t>
      </w:r>
    </w:p>
    <w:p w:rsidR="004038EB" w:rsidRPr="000603FE" w:rsidRDefault="004038EB" w:rsidP="000603FE">
      <w:pPr>
        <w:spacing w:before="120" w:after="120" w:line="360" w:lineRule="exact"/>
        <w:ind w:firstLine="720"/>
      </w:pPr>
      <w:r w:rsidRPr="000603FE">
        <w:rPr>
          <w:rFonts w:eastAsia="Times New Roman" w:cs="Times New Roman"/>
          <w:szCs w:val="28"/>
          <w:lang w:val="vi-VN"/>
        </w:rPr>
        <w:t xml:space="preserve">3. Trong quá trình thực hiện nếu có khó khăn, vướng mắc các </w:t>
      </w:r>
      <w:r w:rsidR="00DA0DD7">
        <w:rPr>
          <w:rFonts w:eastAsia="Times New Roman" w:cs="Times New Roman"/>
          <w:szCs w:val="28"/>
        </w:rPr>
        <w:t>s</w:t>
      </w:r>
      <w:bookmarkStart w:id="6" w:name="_GoBack"/>
      <w:bookmarkEnd w:id="6"/>
      <w:r w:rsidRPr="000603FE">
        <w:rPr>
          <w:rFonts w:eastAsia="Times New Roman" w:cs="Times New Roman"/>
          <w:szCs w:val="28"/>
          <w:lang w:val="vi-VN"/>
        </w:rPr>
        <w:t xml:space="preserve">ở, </w:t>
      </w:r>
      <w:r w:rsidRPr="000603FE">
        <w:rPr>
          <w:rFonts w:eastAsia="Times New Roman" w:cs="Times New Roman"/>
          <w:szCs w:val="28"/>
        </w:rPr>
        <w:t>b</w:t>
      </w:r>
      <w:r w:rsidRPr="000603FE">
        <w:rPr>
          <w:rFonts w:eastAsia="Times New Roman" w:cs="Times New Roman"/>
          <w:szCs w:val="28"/>
          <w:lang w:val="vi-VN"/>
        </w:rPr>
        <w:t>an, ngành</w:t>
      </w:r>
      <w:r w:rsidRPr="000603FE">
        <w:rPr>
          <w:rFonts w:eastAsia="Times New Roman" w:cs="Times New Roman"/>
          <w:szCs w:val="28"/>
        </w:rPr>
        <w:t>,</w:t>
      </w:r>
      <w:r w:rsidRPr="000603FE">
        <w:rPr>
          <w:rFonts w:eastAsia="Times New Roman" w:cs="Times New Roman"/>
          <w:szCs w:val="28"/>
          <w:lang w:val="vi-VN"/>
        </w:rPr>
        <w:t xml:space="preserve"> </w:t>
      </w:r>
      <w:r w:rsidRPr="000603FE">
        <w:rPr>
          <w:rFonts w:eastAsia="Times New Roman" w:cs="Times New Roman"/>
          <w:szCs w:val="28"/>
        </w:rPr>
        <w:t>Ủy ban nhân dân</w:t>
      </w:r>
      <w:r w:rsidRPr="000603FE">
        <w:rPr>
          <w:rFonts w:eastAsia="Times New Roman" w:cs="Times New Roman"/>
          <w:szCs w:val="28"/>
          <w:lang w:val="vi-VN"/>
        </w:rPr>
        <w:t xml:space="preserve"> cấp huyện và các đơn vị liên quan kịp thời phản ánh về </w:t>
      </w:r>
      <w:r w:rsidRPr="000603FE">
        <w:rPr>
          <w:rFonts w:eastAsia="Times New Roman" w:cs="Times New Roman"/>
          <w:szCs w:val="28"/>
        </w:rPr>
        <w:t>Ủy ban nhân dân</w:t>
      </w:r>
      <w:r w:rsidRPr="000603FE">
        <w:rPr>
          <w:rFonts w:eastAsia="Times New Roman" w:cs="Times New Roman"/>
          <w:szCs w:val="28"/>
          <w:lang w:val="vi-VN"/>
        </w:rPr>
        <w:t xml:space="preserve"> tỉnh để xem xét điều chỉnh</w:t>
      </w:r>
      <w:r w:rsidRPr="000603FE">
        <w:rPr>
          <w:rFonts w:eastAsia="Times New Roman" w:cs="Times New Roman"/>
          <w:szCs w:val="28"/>
        </w:rPr>
        <w:t>,</w:t>
      </w:r>
      <w:r w:rsidRPr="000603FE">
        <w:rPr>
          <w:rFonts w:eastAsia="Times New Roman" w:cs="Times New Roman"/>
          <w:szCs w:val="28"/>
          <w:lang w:val="vi-VN"/>
        </w:rPr>
        <w:t xml:space="preserve"> bổ sung cho phù hợp.</w:t>
      </w:r>
      <w:r w:rsidRPr="000603FE">
        <w:rPr>
          <w:rFonts w:eastAsia="Times New Roman" w:cs="Times New Roman"/>
          <w:szCs w:val="28"/>
        </w:rPr>
        <w:t>/.</w:t>
      </w:r>
    </w:p>
    <w:sectPr w:rsidR="004038EB" w:rsidRPr="000603FE" w:rsidSect="006301AF">
      <w:pgSz w:w="11907" w:h="16840" w:code="9"/>
      <w:pgMar w:top="1474" w:right="1304" w:bottom="1270" w:left="1247" w:header="1208" w:footer="1185"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DE6"/>
    <w:rsid w:val="00005919"/>
    <w:rsid w:val="00036B89"/>
    <w:rsid w:val="000603FE"/>
    <w:rsid w:val="00290B99"/>
    <w:rsid w:val="00373877"/>
    <w:rsid w:val="003826FD"/>
    <w:rsid w:val="004038EB"/>
    <w:rsid w:val="00554DE6"/>
    <w:rsid w:val="00BD58DA"/>
    <w:rsid w:val="00C40B47"/>
    <w:rsid w:val="00C67122"/>
    <w:rsid w:val="00CB19ED"/>
    <w:rsid w:val="00D40F21"/>
    <w:rsid w:val="00DA0DD7"/>
    <w:rsid w:val="00E01084"/>
    <w:rsid w:val="00FA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E920873"/>
  <w15:chartTrackingRefBased/>
  <w15:docId w15:val="{6416675E-CD1F-4C56-BCEF-A818B44C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54DE6"/>
    <w:pPr>
      <w:keepNext/>
      <w:spacing w:after="200" w:line="276" w:lineRule="auto"/>
      <w:jc w:val="left"/>
      <w:outlineLvl w:val="0"/>
    </w:pPr>
    <w:rPr>
      <w:rFonts w:ascii=".VnTime" w:eastAsia="Arial Unicode MS" w:hAnsi=".VnTime"/>
      <w:b/>
      <w:color w:val="000000"/>
      <w:sz w:val="27"/>
    </w:rPr>
  </w:style>
  <w:style w:type="paragraph" w:styleId="Heading6">
    <w:name w:val="heading 6"/>
    <w:basedOn w:val="Normal"/>
    <w:next w:val="Normal"/>
    <w:link w:val="Heading6Char"/>
    <w:qFormat/>
    <w:rsid w:val="00554DE6"/>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qFormat/>
    <w:rsid w:val="00554DE6"/>
    <w:pPr>
      <w:keepNext/>
      <w:spacing w:after="200" w:line="276" w:lineRule="auto"/>
      <w:jc w:val="right"/>
      <w:outlineLvl w:val="6"/>
    </w:pPr>
    <w:rPr>
      <w:rFonts w:eastAsia="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4DE6"/>
    <w:rPr>
      <w:rFonts w:ascii=".VnTime" w:eastAsia="Arial Unicode MS" w:hAnsi=".VnTime"/>
      <w:b/>
      <w:color w:val="000000"/>
      <w:sz w:val="27"/>
    </w:rPr>
  </w:style>
  <w:style w:type="character" w:customStyle="1" w:styleId="Heading6Char">
    <w:name w:val="Heading 6 Char"/>
    <w:basedOn w:val="DefaultParagraphFont"/>
    <w:link w:val="Heading6"/>
    <w:rsid w:val="00554DE6"/>
    <w:rPr>
      <w:rFonts w:eastAsia="Times New Roman"/>
      <w:b/>
      <w:color w:val="000000"/>
      <w:szCs w:val="24"/>
    </w:rPr>
  </w:style>
  <w:style w:type="character" w:customStyle="1" w:styleId="Heading7Char">
    <w:name w:val="Heading 7 Char"/>
    <w:basedOn w:val="DefaultParagraphFont"/>
    <w:link w:val="Heading7"/>
    <w:rsid w:val="00554DE6"/>
    <w:rPr>
      <w:rFonts w:eastAsia="Times New Roman"/>
      <w:i/>
      <w:color w:val="000000"/>
      <w:sz w:val="26"/>
      <w:szCs w:val="24"/>
    </w:rPr>
  </w:style>
  <w:style w:type="paragraph" w:styleId="NormalWeb">
    <w:name w:val="Normal (Web)"/>
    <w:basedOn w:val="Normal"/>
    <w:link w:val="NormalWebChar"/>
    <w:unhideWhenUsed/>
    <w:rsid w:val="004038EB"/>
    <w:pPr>
      <w:spacing w:before="100" w:beforeAutospacing="1" w:after="100" w:afterAutospacing="1"/>
      <w:jc w:val="left"/>
    </w:pPr>
    <w:rPr>
      <w:rFonts w:eastAsia="Times New Roman" w:cs="Times New Roman"/>
      <w:sz w:val="24"/>
      <w:szCs w:val="24"/>
      <w:lang w:eastAsia="vi-VN"/>
    </w:rPr>
  </w:style>
  <w:style w:type="character" w:customStyle="1" w:styleId="NormalWebChar">
    <w:name w:val="Normal (Web) Char"/>
    <w:link w:val="NormalWeb"/>
    <w:locked/>
    <w:rsid w:val="004038EB"/>
    <w:rPr>
      <w:rFonts w:eastAsia="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anbanphapluat.co/thong-tu-huong-dan-luat-thuy-loi" TargetMode="External"/><Relationship Id="rId11" Type="http://schemas.openxmlformats.org/officeDocument/2006/relationships/customXml" Target="../customXml/item3.xml"/><Relationship Id="rId5" Type="http://schemas.openxmlformats.org/officeDocument/2006/relationships/hyperlink" Target="https://thuvienphapluat.vn/van-ban/tai-nguyen-moi-truong/nghi-dinh-67-2018-nd-cp-huong-dan-luat-thuy-loi-356281.aspx" TargetMode="External"/><Relationship Id="rId10" Type="http://schemas.openxmlformats.org/officeDocument/2006/relationships/customXml" Target="../customXml/item2.xml"/><Relationship Id="rId4" Type="http://schemas.openxmlformats.org/officeDocument/2006/relationships/hyperlink" Target="https://vanbanphapluat.co/nghi-dinh-huong-dan-chi-tiet-thi-hanh-luat-thuy-loi-2017"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A1E285-A0E4-447C-A6B4-E744C5D3DFB2}"/>
</file>

<file path=customXml/itemProps2.xml><?xml version="1.0" encoding="utf-8"?>
<ds:datastoreItem xmlns:ds="http://schemas.openxmlformats.org/officeDocument/2006/customXml" ds:itemID="{FF08E074-5B4A-42EA-A0BC-737551CF8AAC}"/>
</file>

<file path=customXml/itemProps3.xml><?xml version="1.0" encoding="utf-8"?>
<ds:datastoreItem xmlns:ds="http://schemas.openxmlformats.org/officeDocument/2006/customXml" ds:itemID="{44213A46-E609-4EE5-82A0-F93E66BDE56A}"/>
</file>

<file path=docProps/app.xml><?xml version="1.0" encoding="utf-8"?>
<Properties xmlns="http://schemas.openxmlformats.org/officeDocument/2006/extended-properties" xmlns:vt="http://schemas.openxmlformats.org/officeDocument/2006/docPropsVTypes">
  <Template>Normal</Template>
  <TotalTime>36</TotalTime>
  <Pages>6</Pages>
  <Words>1767</Words>
  <Characters>10073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2023-12-22T03:09:00Z</dcterms:created>
  <dcterms:modified xsi:type="dcterms:W3CDTF">2023-12-25T04:08:00Z</dcterms:modified>
</cp:coreProperties>
</file>