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A70CCE" w:rsidTr="00A70CCE">
        <w:tc>
          <w:tcPr>
            <w:tcW w:w="3652" w:type="dxa"/>
          </w:tcPr>
          <w:p w:rsidR="00A70CCE" w:rsidRDefault="0009711E" w:rsidP="00A70CCE">
            <w:pPr>
              <w:jc w:val="center"/>
              <w:rPr>
                <w:rFonts w:ascii="TimesNewRomanPS-BoldMT" w:eastAsia="Times New Roman" w:hAnsi="TimesNewRomanPS-BoldMT" w:cs="Times New Roman"/>
                <w:b/>
                <w:bCs/>
                <w:color w:val="000000"/>
                <w:sz w:val="26"/>
              </w:rPr>
            </w:pPr>
            <w:r>
              <w:rPr>
                <w:rFonts w:ascii="TimesNewRomanPS-BoldMT" w:eastAsia="Times New Roman" w:hAnsi="TimesNewRomanPS-BoldMT" w:cs="Times New Roman"/>
                <w:b/>
                <w:bCs/>
                <w:noProof/>
                <w:color w:val="000000"/>
                <w:sz w:val="26"/>
              </w:rPr>
              <w:pict>
                <v:shapetype id="_x0000_t32" coordsize="21600,21600" o:spt="32" o:oned="t" path="m,l21600,21600e" filled="f">
                  <v:path arrowok="t" fillok="f" o:connecttype="none"/>
                  <o:lock v:ext="edit" shapetype="t"/>
                </v:shapetype>
                <v:shape id="_x0000_s1027" type="#_x0000_t32" style="position:absolute;left:0;text-align:left;margin-left:53.7pt;margin-top:32.55pt;width:53.25pt;height:0;z-index:251658240" o:connectortype="straight"/>
              </w:pict>
            </w:r>
            <w:r w:rsidR="00A70CCE" w:rsidRPr="00A70CCE">
              <w:rPr>
                <w:rFonts w:ascii="TimesNewRomanPS-BoldMT" w:eastAsia="Times New Roman" w:hAnsi="TimesNewRomanPS-BoldMT" w:cs="Times New Roman"/>
                <w:b/>
                <w:bCs/>
                <w:color w:val="000000"/>
                <w:sz w:val="26"/>
              </w:rPr>
              <w:t xml:space="preserve">HỘI ĐỒNG NHÂN DÂN </w:t>
            </w:r>
          </w:p>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TỈNH HẢI DƯƠNG</w:t>
            </w:r>
          </w:p>
          <w:p w:rsidR="00A70CCE" w:rsidRDefault="00A70CCE" w:rsidP="00A70CCE">
            <w:pPr>
              <w:jc w:val="center"/>
              <w:rPr>
                <w:rFonts w:ascii="TimesNewRomanPSMT" w:eastAsia="Times New Roman" w:hAnsi="TimesNewRomanPSMT" w:cs="Times New Roman"/>
                <w:color w:val="000000"/>
              </w:rPr>
            </w:pPr>
          </w:p>
          <w:p w:rsidR="00A70CCE" w:rsidRDefault="00A70CCE" w:rsidP="00DF28CB">
            <w:pPr>
              <w:jc w:val="center"/>
              <w:rPr>
                <w:rFonts w:ascii="TimesNewRomanPS-BoldMT" w:eastAsia="Times New Roman" w:hAnsi="TimesNewRomanPS-BoldMT" w:cs="Times New Roman"/>
                <w:b/>
                <w:bCs/>
                <w:color w:val="000000"/>
                <w:sz w:val="26"/>
              </w:rPr>
            </w:pPr>
            <w:r w:rsidRPr="00A70CCE">
              <w:rPr>
                <w:rFonts w:ascii="TimesNewRomanPSMT" w:eastAsia="Times New Roman" w:hAnsi="TimesNewRomanPSMT" w:cs="Times New Roman"/>
                <w:color w:val="000000"/>
              </w:rPr>
              <w:t xml:space="preserve">Số: </w:t>
            </w:r>
            <w:r w:rsidR="00DF28CB">
              <w:rPr>
                <w:rFonts w:ascii="TimesNewRomanPSMT" w:eastAsia="Times New Roman" w:hAnsi="TimesNewRomanPSMT" w:cs="Times New Roman"/>
                <w:color w:val="000000"/>
              </w:rPr>
              <w:t>01</w:t>
            </w:r>
            <w:r w:rsidRPr="00A70CCE">
              <w:rPr>
                <w:rFonts w:ascii="TimesNewRomanPSMT" w:eastAsia="Times New Roman" w:hAnsi="TimesNewRomanPSMT" w:cs="Times New Roman"/>
                <w:color w:val="000000"/>
              </w:rPr>
              <w:t>/202</w:t>
            </w:r>
            <w:r w:rsidR="00DF28CB">
              <w:rPr>
                <w:rFonts w:ascii="TimesNewRomanPSMT" w:eastAsia="Times New Roman" w:hAnsi="TimesNewRomanPSMT" w:cs="Times New Roman"/>
                <w:color w:val="000000"/>
              </w:rPr>
              <w:t>4</w:t>
            </w:r>
            <w:r w:rsidRPr="00A70CCE">
              <w:rPr>
                <w:rFonts w:ascii="TimesNewRomanPSMT" w:eastAsia="Times New Roman" w:hAnsi="TimesNewRomanPSMT" w:cs="Times New Roman"/>
                <w:color w:val="000000"/>
              </w:rPr>
              <w:t>/NQ-HĐND</w:t>
            </w:r>
          </w:p>
        </w:tc>
        <w:tc>
          <w:tcPr>
            <w:tcW w:w="5670" w:type="dxa"/>
          </w:tcPr>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CỘNG HÒA XÃ HỘI CHỦ NGHĨA VIỆT NAM</w:t>
            </w:r>
          </w:p>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Độc lập - Tự do - Hạnh phúc</w:t>
            </w:r>
          </w:p>
          <w:p w:rsidR="00A70CCE" w:rsidRDefault="0009711E" w:rsidP="00A70CCE">
            <w:pPr>
              <w:jc w:val="center"/>
              <w:rPr>
                <w:rFonts w:ascii="TimesNewRomanPS-ItalicMT" w:eastAsia="Times New Roman" w:hAnsi="TimesNewRomanPS-ItalicMT" w:cs="Times New Roman"/>
                <w:i/>
                <w:iCs/>
                <w:color w:val="000000"/>
              </w:rPr>
            </w:pPr>
            <w:r>
              <w:rPr>
                <w:rFonts w:ascii="TimesNewRomanPS-ItalicMT" w:eastAsia="Times New Roman" w:hAnsi="TimesNewRomanPS-ItalicMT" w:cs="Times New Roman"/>
                <w:i/>
                <w:iCs/>
                <w:noProof/>
                <w:color w:val="000000"/>
              </w:rPr>
              <w:pict>
                <v:shape id="_x0000_s1028" type="#_x0000_t32" style="position:absolute;left:0;text-align:left;margin-left:48.85pt;margin-top:1.5pt;width:174.75pt;height:0;z-index:251659264" o:connectortype="straight"/>
              </w:pict>
            </w:r>
          </w:p>
          <w:p w:rsidR="00A70CCE" w:rsidRPr="00A70CCE" w:rsidRDefault="00A70CCE" w:rsidP="00A70CCE">
            <w:pPr>
              <w:jc w:val="center"/>
              <w:rPr>
                <w:rFonts w:ascii="TimesNewRomanPS-ItalicMT" w:eastAsia="Times New Roman" w:hAnsi="TimesNewRomanPS-ItalicMT" w:cs="Times New Roman"/>
                <w:i/>
                <w:iCs/>
                <w:color w:val="000000"/>
              </w:rPr>
            </w:pPr>
            <w:r w:rsidRPr="00A70CCE">
              <w:rPr>
                <w:rFonts w:ascii="TimesNewRomanPS-ItalicMT" w:eastAsia="Times New Roman" w:hAnsi="TimesNewRomanPS-ItalicMT" w:cs="Times New Roman"/>
                <w:i/>
                <w:iCs/>
                <w:color w:val="000000"/>
              </w:rPr>
              <w:t xml:space="preserve">Hải Dương, ngày </w:t>
            </w:r>
            <w:r w:rsidR="00DF28CB">
              <w:rPr>
                <w:rFonts w:ascii="TimesNewRomanPS-ItalicMT" w:eastAsia="Times New Roman" w:hAnsi="TimesNewRomanPS-ItalicMT" w:cs="Times New Roman"/>
                <w:i/>
                <w:iCs/>
                <w:color w:val="000000"/>
              </w:rPr>
              <w:t>01</w:t>
            </w:r>
            <w:r w:rsidRPr="00A70CCE">
              <w:rPr>
                <w:rFonts w:ascii="TimesNewRomanPS-ItalicMT" w:eastAsia="Times New Roman" w:hAnsi="TimesNewRomanPS-ItalicMT" w:cs="Times New Roman"/>
                <w:i/>
                <w:iCs/>
                <w:color w:val="000000"/>
              </w:rPr>
              <w:t xml:space="preserve"> tháng </w:t>
            </w:r>
            <w:r w:rsidR="00DF28CB">
              <w:rPr>
                <w:rFonts w:ascii="TimesNewRomanPS-ItalicMT" w:eastAsia="Times New Roman" w:hAnsi="TimesNewRomanPS-ItalicMT" w:cs="Times New Roman"/>
                <w:i/>
                <w:iCs/>
                <w:color w:val="000000"/>
              </w:rPr>
              <w:t>3</w:t>
            </w:r>
            <w:r w:rsidRPr="00A70CCE">
              <w:rPr>
                <w:rFonts w:ascii="TimesNewRomanPS-ItalicMT" w:eastAsia="Times New Roman" w:hAnsi="TimesNewRomanPS-ItalicMT" w:cs="Times New Roman"/>
                <w:i/>
                <w:iCs/>
                <w:color w:val="000000"/>
              </w:rPr>
              <w:t xml:space="preserve"> năm 202</w:t>
            </w:r>
            <w:r w:rsidR="00DF28CB">
              <w:rPr>
                <w:rFonts w:ascii="TimesNewRomanPS-ItalicMT" w:eastAsia="Times New Roman" w:hAnsi="TimesNewRomanPS-ItalicMT" w:cs="Times New Roman"/>
                <w:i/>
                <w:iCs/>
                <w:color w:val="000000"/>
              </w:rPr>
              <w:t>4</w:t>
            </w:r>
          </w:p>
          <w:p w:rsidR="00A70CCE" w:rsidRDefault="00A70CCE" w:rsidP="00A70CCE">
            <w:pPr>
              <w:jc w:val="center"/>
              <w:rPr>
                <w:rFonts w:ascii="TimesNewRomanPS-BoldMT" w:eastAsia="Times New Roman" w:hAnsi="TimesNewRomanPS-BoldMT" w:cs="Times New Roman"/>
                <w:b/>
                <w:bCs/>
                <w:color w:val="000000"/>
                <w:sz w:val="26"/>
              </w:rPr>
            </w:pPr>
          </w:p>
        </w:tc>
      </w:tr>
    </w:tbl>
    <w:p w:rsidR="00A70CCE" w:rsidRDefault="00A70CCE" w:rsidP="00A70CCE">
      <w:pPr>
        <w:spacing w:after="0" w:line="240" w:lineRule="auto"/>
        <w:rPr>
          <w:rFonts w:ascii="TimesNewRomanPS-BoldMT" w:eastAsia="Times New Roman" w:hAnsi="TimesNewRomanPS-BoldMT" w:cs="Times New Roman"/>
          <w:b/>
          <w:bCs/>
          <w:color w:val="000000"/>
          <w:sz w:val="26"/>
        </w:rPr>
      </w:pPr>
    </w:p>
    <w:p w:rsidR="00A70CCE" w:rsidRPr="00A70CCE" w:rsidRDefault="00A70CCE" w:rsidP="00A70CCE">
      <w:pPr>
        <w:spacing w:after="0" w:line="240" w:lineRule="auto"/>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NGHỊ QUYẾT</w:t>
      </w:r>
    </w:p>
    <w:p w:rsidR="00DF28CB" w:rsidRDefault="00DF28CB" w:rsidP="00DF28CB">
      <w:pPr>
        <w:spacing w:after="0" w:line="240" w:lineRule="auto"/>
        <w:jc w:val="center"/>
        <w:rPr>
          <w:rStyle w:val="fontstyle01"/>
          <w:sz w:val="28"/>
        </w:rPr>
      </w:pPr>
      <w:r w:rsidRPr="00DF28CB">
        <w:rPr>
          <w:rStyle w:val="fontstyle01"/>
          <w:sz w:val="28"/>
        </w:rPr>
        <w:t>Ban hành quy định nội dung, định mức chi các hoạt động</w:t>
      </w:r>
      <w:r>
        <w:rPr>
          <w:rStyle w:val="fontstyle01"/>
          <w:sz w:val="28"/>
        </w:rPr>
        <w:t xml:space="preserve"> </w:t>
      </w:r>
    </w:p>
    <w:p w:rsidR="00A70CCE" w:rsidRPr="00DF28CB" w:rsidRDefault="00DF28CB" w:rsidP="00DF28CB">
      <w:pPr>
        <w:spacing w:after="0" w:line="240" w:lineRule="auto"/>
        <w:jc w:val="center"/>
        <w:rPr>
          <w:rFonts w:ascii="TimesNewRomanPS-BoldMT" w:eastAsia="Times New Roman" w:hAnsi="TimesNewRomanPS-BoldMT" w:cs="Times New Roman"/>
          <w:b/>
          <w:bCs/>
          <w:color w:val="000000"/>
          <w:sz w:val="30"/>
        </w:rPr>
      </w:pPr>
      <w:r w:rsidRPr="00DF28CB">
        <w:rPr>
          <w:rStyle w:val="fontstyle01"/>
          <w:sz w:val="28"/>
        </w:rPr>
        <w:t>thuộc Chương trình mục tiêu Y tế - Dân số sử dụng ngân sách địa phương trên địa bàn tỉnh Hải Dương đến năm 2025</w:t>
      </w:r>
    </w:p>
    <w:p w:rsidR="00A70CCE" w:rsidRDefault="0009711E" w:rsidP="00A70CCE">
      <w:pPr>
        <w:spacing w:after="0" w:line="240" w:lineRule="auto"/>
        <w:rPr>
          <w:rFonts w:ascii="TimesNewRomanPS-BoldMT" w:eastAsia="Times New Roman" w:hAnsi="TimesNewRomanPS-BoldMT" w:cs="Times New Roman"/>
          <w:b/>
          <w:bCs/>
          <w:color w:val="000000"/>
        </w:rPr>
      </w:pPr>
      <w:r>
        <w:rPr>
          <w:rFonts w:ascii="TimesNewRomanPS-BoldMT" w:eastAsia="Times New Roman" w:hAnsi="TimesNewRomanPS-BoldMT" w:cs="Times New Roman"/>
          <w:b/>
          <w:bCs/>
          <w:noProof/>
          <w:color w:val="000000"/>
        </w:rPr>
        <w:pict>
          <v:shape id="_x0000_s1029" type="#_x0000_t32" style="position:absolute;margin-left:161.7pt;margin-top:3.25pt;width:131.25pt;height:0;z-index:251660288" o:connectortype="straight"/>
        </w:pict>
      </w:r>
    </w:p>
    <w:p w:rsidR="00A70CCE" w:rsidRPr="00A70CCE" w:rsidRDefault="00A70CCE" w:rsidP="00A70CCE">
      <w:pPr>
        <w:spacing w:after="0" w:line="240" w:lineRule="auto"/>
        <w:jc w:val="center"/>
        <w:rPr>
          <w:rFonts w:ascii="TimesNewRomanPS-BoldMT" w:eastAsia="Times New Roman" w:hAnsi="TimesNewRomanPS-BoldMT" w:cs="Times New Roman"/>
          <w:b/>
          <w:bCs/>
          <w:color w:val="000000"/>
        </w:rPr>
      </w:pPr>
      <w:r w:rsidRPr="00A70CCE">
        <w:rPr>
          <w:rFonts w:ascii="TimesNewRomanPS-BoldMT" w:eastAsia="Times New Roman" w:hAnsi="TimesNewRomanPS-BoldMT" w:cs="Times New Roman"/>
          <w:b/>
          <w:bCs/>
          <w:color w:val="000000"/>
        </w:rPr>
        <w:t>HỘI ĐỒNG NHÂN DÂN TỈNH HẢI DƯƠNG</w:t>
      </w:r>
    </w:p>
    <w:p w:rsidR="00A70CCE" w:rsidRPr="00A70CCE" w:rsidRDefault="00A70CCE" w:rsidP="00A70CCE">
      <w:pPr>
        <w:spacing w:after="0" w:line="240" w:lineRule="auto"/>
        <w:jc w:val="center"/>
        <w:rPr>
          <w:rFonts w:ascii="TimesNewRomanPS-BoldMT" w:eastAsia="Times New Roman" w:hAnsi="TimesNewRomanPS-BoldMT" w:cs="Times New Roman"/>
          <w:b/>
          <w:bCs/>
          <w:color w:val="000000"/>
        </w:rPr>
      </w:pPr>
      <w:r w:rsidRPr="00A70CCE">
        <w:rPr>
          <w:rFonts w:ascii="TimesNewRomanPS-BoldMT" w:eastAsia="Times New Roman" w:hAnsi="TimesNewRomanPS-BoldMT" w:cs="Times New Roman"/>
          <w:b/>
          <w:bCs/>
          <w:color w:val="000000"/>
        </w:rPr>
        <w:t xml:space="preserve">KHÓA XVII, KỲ HỌP THỨ </w:t>
      </w:r>
      <w:r w:rsidR="00DF28CB">
        <w:rPr>
          <w:rFonts w:ascii="TimesNewRomanPS-BoldMT" w:eastAsia="Times New Roman" w:hAnsi="TimesNewRomanPS-BoldMT" w:cs="Times New Roman"/>
          <w:b/>
          <w:bCs/>
          <w:color w:val="000000"/>
        </w:rPr>
        <w:t>20</w:t>
      </w:r>
    </w:p>
    <w:p w:rsidR="00A70CCE" w:rsidRDefault="00A70CCE" w:rsidP="00A70CCE">
      <w:pPr>
        <w:spacing w:after="0" w:line="240" w:lineRule="auto"/>
        <w:rPr>
          <w:rFonts w:ascii="TimesNewRomanPS-ItalicMT" w:eastAsia="Times New Roman" w:hAnsi="TimesNewRomanPS-ItalicMT" w:cs="Times New Roman"/>
          <w:i/>
          <w:iCs/>
          <w:color w:val="000000"/>
        </w:rPr>
      </w:pPr>
    </w:p>
    <w:p w:rsidR="00DF28CB" w:rsidRPr="00DF28CB" w:rsidRDefault="00DF28CB" w:rsidP="00DF28CB">
      <w:pPr>
        <w:ind w:firstLine="567"/>
        <w:jc w:val="both"/>
        <w:rPr>
          <w:rStyle w:val="fontstyle01"/>
          <w:rFonts w:ascii="Times New Roman" w:hAnsi="Times New Roman" w:cs="Times New Roman"/>
          <w:b w:val="0"/>
          <w:i/>
          <w:sz w:val="28"/>
          <w:szCs w:val="28"/>
        </w:rPr>
      </w:pPr>
      <w:r w:rsidRPr="00DF28CB">
        <w:rPr>
          <w:rStyle w:val="fontstyle01"/>
          <w:rFonts w:ascii="Times New Roman" w:hAnsi="Times New Roman" w:cs="Times New Roman"/>
          <w:b w:val="0"/>
          <w:i/>
          <w:sz w:val="28"/>
          <w:szCs w:val="28"/>
        </w:rPr>
        <w:t>Căn cứ Luật Tổ chức chính quyền địa phương ngày 19 tháng 6 năm 2015; Luật sửa đổi, bổ sung một số điều của Luật Tổ chức Chính phủ và Luật</w:t>
      </w:r>
    </w:p>
    <w:p w:rsidR="00DF28CB" w:rsidRPr="00DF28CB" w:rsidRDefault="00DF28CB" w:rsidP="00DF28CB">
      <w:pPr>
        <w:ind w:firstLine="567"/>
        <w:jc w:val="both"/>
        <w:rPr>
          <w:rStyle w:val="fontstyle01"/>
          <w:rFonts w:ascii="Times New Roman" w:hAnsi="Times New Roman" w:cs="Times New Roman"/>
          <w:b w:val="0"/>
          <w:i/>
          <w:sz w:val="28"/>
          <w:szCs w:val="28"/>
        </w:rPr>
      </w:pPr>
      <w:r w:rsidRPr="00DF28CB">
        <w:rPr>
          <w:rStyle w:val="fontstyle01"/>
          <w:rFonts w:ascii="Times New Roman" w:hAnsi="Times New Roman" w:cs="Times New Roman"/>
          <w:b w:val="0"/>
          <w:i/>
          <w:sz w:val="28"/>
          <w:szCs w:val="28"/>
        </w:rPr>
        <w:t>Tổ chức chính quyền địa phương ngày 22 tháng 11 năm 2019; Căn cứ Luật Ngân sách nhà nước ngày 25 tháng 6 năm 2015;</w:t>
      </w:r>
    </w:p>
    <w:p w:rsidR="00DF28CB" w:rsidRPr="00DF28CB" w:rsidRDefault="00DF28CB" w:rsidP="00DF28CB">
      <w:pPr>
        <w:ind w:firstLine="567"/>
        <w:jc w:val="both"/>
        <w:rPr>
          <w:rStyle w:val="fontstyle01"/>
          <w:rFonts w:ascii="Times New Roman" w:hAnsi="Times New Roman" w:cs="Times New Roman"/>
          <w:b w:val="0"/>
          <w:i/>
          <w:sz w:val="28"/>
          <w:szCs w:val="28"/>
        </w:rPr>
      </w:pPr>
      <w:r w:rsidRPr="00DF28CB">
        <w:rPr>
          <w:rStyle w:val="fontstyle01"/>
          <w:rFonts w:ascii="Times New Roman" w:hAnsi="Times New Roman" w:cs="Times New Roman"/>
          <w:b w:val="0"/>
          <w:i/>
          <w:sz w:val="28"/>
          <w:szCs w:val="28"/>
        </w:rPr>
        <w:t>Căn cứ Nghị định số 163/2016/NĐ-CP ngày 21 tháng 12 năm 2016 của</w:t>
      </w:r>
      <w:r w:rsidRPr="00DF28CB">
        <w:rPr>
          <w:rStyle w:val="fontstyle01"/>
          <w:rFonts w:ascii="Times New Roman" w:hAnsi="Times New Roman" w:cs="Times New Roman"/>
          <w:b w:val="0"/>
          <w:i/>
          <w:sz w:val="28"/>
          <w:szCs w:val="28"/>
        </w:rPr>
        <w:t xml:space="preserve"> </w:t>
      </w:r>
      <w:r w:rsidRPr="00DF28CB">
        <w:rPr>
          <w:rStyle w:val="fontstyle01"/>
          <w:rFonts w:ascii="Times New Roman" w:hAnsi="Times New Roman" w:cs="Times New Roman"/>
          <w:b w:val="0"/>
          <w:i/>
          <w:sz w:val="28"/>
          <w:szCs w:val="28"/>
        </w:rPr>
        <w:t>Chính phủ quy định chi tiết thi hành một số điều của Luật Ngân sách nhà</w:t>
      </w:r>
      <w:r w:rsidRPr="00DF28CB">
        <w:rPr>
          <w:rStyle w:val="fontstyle01"/>
          <w:rFonts w:ascii="Times New Roman" w:hAnsi="Times New Roman" w:cs="Times New Roman"/>
          <w:b w:val="0"/>
          <w:i/>
          <w:sz w:val="28"/>
          <w:szCs w:val="28"/>
        </w:rPr>
        <w:t xml:space="preserve"> </w:t>
      </w:r>
      <w:r w:rsidRPr="00DF28CB">
        <w:rPr>
          <w:rStyle w:val="fontstyle01"/>
          <w:rFonts w:ascii="Times New Roman" w:hAnsi="Times New Roman" w:cs="Times New Roman"/>
          <w:b w:val="0"/>
          <w:i/>
          <w:sz w:val="28"/>
          <w:szCs w:val="28"/>
        </w:rPr>
        <w:t>nước 2015;</w:t>
      </w:r>
    </w:p>
    <w:p w:rsidR="00DF28CB" w:rsidRPr="00DF28CB" w:rsidRDefault="00DF28CB" w:rsidP="00DF28CB">
      <w:pPr>
        <w:ind w:firstLine="567"/>
        <w:jc w:val="both"/>
        <w:rPr>
          <w:rStyle w:val="fontstyle01"/>
          <w:rFonts w:ascii="Times New Roman" w:hAnsi="Times New Roman" w:cs="Times New Roman"/>
          <w:b w:val="0"/>
          <w:i/>
          <w:sz w:val="28"/>
          <w:szCs w:val="28"/>
        </w:rPr>
      </w:pPr>
      <w:r w:rsidRPr="00DF28CB">
        <w:rPr>
          <w:rStyle w:val="fontstyle01"/>
          <w:rFonts w:ascii="Times New Roman" w:hAnsi="Times New Roman" w:cs="Times New Roman"/>
          <w:b w:val="0"/>
          <w:i/>
          <w:sz w:val="28"/>
          <w:szCs w:val="28"/>
        </w:rPr>
        <w:t>Căn cứ Thông tư số 342/2016/TT-BTC ngày 30 tháng 12 năm 2016 Bộ</w:t>
      </w:r>
      <w:r w:rsidRPr="00DF28CB">
        <w:rPr>
          <w:rStyle w:val="fontstyle01"/>
          <w:rFonts w:ascii="Times New Roman" w:hAnsi="Times New Roman" w:cs="Times New Roman"/>
          <w:b w:val="0"/>
          <w:i/>
          <w:sz w:val="28"/>
          <w:szCs w:val="28"/>
        </w:rPr>
        <w:t xml:space="preserve"> </w:t>
      </w:r>
      <w:r w:rsidRPr="00DF28CB">
        <w:rPr>
          <w:rStyle w:val="fontstyle01"/>
          <w:rFonts w:ascii="Times New Roman" w:hAnsi="Times New Roman" w:cs="Times New Roman"/>
          <w:b w:val="0"/>
          <w:i/>
          <w:sz w:val="28"/>
          <w:szCs w:val="28"/>
        </w:rPr>
        <w:t>Tài chính về quy định chi tiết và hướng dẫn thi hành một số điều của Nghị định</w:t>
      </w:r>
      <w:r w:rsidRPr="00DF28CB">
        <w:rPr>
          <w:rStyle w:val="fontstyle01"/>
          <w:rFonts w:ascii="Times New Roman" w:hAnsi="Times New Roman" w:cs="Times New Roman"/>
          <w:b w:val="0"/>
          <w:i/>
          <w:sz w:val="28"/>
          <w:szCs w:val="28"/>
        </w:rPr>
        <w:t xml:space="preserve"> </w:t>
      </w:r>
      <w:r w:rsidRPr="00DF28CB">
        <w:rPr>
          <w:rStyle w:val="fontstyle01"/>
          <w:rFonts w:ascii="Times New Roman" w:hAnsi="Times New Roman" w:cs="Times New Roman"/>
          <w:b w:val="0"/>
          <w:i/>
          <w:sz w:val="28"/>
          <w:szCs w:val="28"/>
        </w:rPr>
        <w:t>163/2016/NĐ-CP ngày 21 tháng 12 năm 2016 của Chính phủ quy định chi tiết</w:t>
      </w:r>
      <w:r w:rsidRPr="00DF28CB">
        <w:rPr>
          <w:rStyle w:val="fontstyle01"/>
          <w:rFonts w:ascii="Times New Roman" w:hAnsi="Times New Roman" w:cs="Times New Roman"/>
          <w:b w:val="0"/>
          <w:i/>
          <w:sz w:val="28"/>
          <w:szCs w:val="28"/>
        </w:rPr>
        <w:t xml:space="preserve"> </w:t>
      </w:r>
      <w:r w:rsidRPr="00DF28CB">
        <w:rPr>
          <w:rStyle w:val="fontstyle01"/>
          <w:rFonts w:ascii="Times New Roman" w:hAnsi="Times New Roman" w:cs="Times New Roman"/>
          <w:b w:val="0"/>
          <w:i/>
          <w:sz w:val="28"/>
          <w:szCs w:val="28"/>
        </w:rPr>
        <w:t>thi hành một số điều của Luật Ngân sách Nhà nước;</w:t>
      </w:r>
    </w:p>
    <w:p w:rsidR="00A70CCE" w:rsidRPr="00DF28CB" w:rsidRDefault="00DF28CB" w:rsidP="00DF28CB">
      <w:pPr>
        <w:spacing w:after="0" w:line="240" w:lineRule="auto"/>
        <w:ind w:firstLine="567"/>
        <w:jc w:val="both"/>
        <w:rPr>
          <w:rFonts w:eastAsia="Times New Roman" w:cs="Times New Roman"/>
          <w:b/>
          <w:bCs/>
          <w:i/>
          <w:color w:val="000000"/>
          <w:szCs w:val="28"/>
        </w:rPr>
      </w:pPr>
      <w:r w:rsidRPr="00DF28CB">
        <w:rPr>
          <w:rStyle w:val="fontstyle01"/>
          <w:rFonts w:ascii="Times New Roman" w:hAnsi="Times New Roman" w:cs="Times New Roman"/>
          <w:b w:val="0"/>
          <w:i/>
          <w:sz w:val="28"/>
          <w:szCs w:val="28"/>
        </w:rPr>
        <w:t>Xét Tờ trình số 15/TTr-UBND ngày 29 tháng 02 năm 2024 của Ủy ban nhân dân tỉnh về việc ban hành Nghị quyết quy định nội dung, định mức chi các hoạt động Chương trình mục tiêu Y tế - Dân số sử dụng ngân sách địa phương trên địa bàn tỉnh Hải Dương đến năm 2025; Báo cáo thẩm tra của Ban Văn hóa - Xã hội Hội đồng nhân dân tỉnh và ý kiến thảo luận của các đại biểu Hội đồng nhân dân tỉnh tại kỳ họp.</w:t>
      </w:r>
    </w:p>
    <w:p w:rsidR="00DF28CB" w:rsidRPr="00DF28CB" w:rsidRDefault="00DF28CB" w:rsidP="00DF28CB">
      <w:pPr>
        <w:spacing w:after="0" w:line="240" w:lineRule="auto"/>
        <w:ind w:firstLine="567"/>
        <w:jc w:val="both"/>
        <w:rPr>
          <w:rFonts w:eastAsia="Times New Roman" w:cs="Times New Roman"/>
          <w:b/>
          <w:bCs/>
          <w:color w:val="000000"/>
          <w:szCs w:val="28"/>
        </w:rPr>
      </w:pPr>
    </w:p>
    <w:p w:rsidR="00A70CCE" w:rsidRPr="00DF28CB" w:rsidRDefault="00A70CCE" w:rsidP="00DF28CB">
      <w:pPr>
        <w:spacing w:after="0" w:line="240" w:lineRule="auto"/>
        <w:ind w:firstLine="567"/>
        <w:jc w:val="center"/>
        <w:rPr>
          <w:rFonts w:eastAsia="Times New Roman" w:cs="Times New Roman"/>
          <w:b/>
          <w:bCs/>
          <w:color w:val="000000"/>
          <w:szCs w:val="28"/>
        </w:rPr>
      </w:pPr>
      <w:r w:rsidRPr="00DF28CB">
        <w:rPr>
          <w:rFonts w:eastAsia="Times New Roman" w:cs="Times New Roman"/>
          <w:b/>
          <w:bCs/>
          <w:color w:val="000000"/>
          <w:szCs w:val="28"/>
        </w:rPr>
        <w:t>QUYẾT NGHỊ:</w:t>
      </w:r>
    </w:p>
    <w:p w:rsidR="00A70CCE" w:rsidRPr="00DF28CB" w:rsidRDefault="00A70CCE" w:rsidP="00DF28CB">
      <w:pPr>
        <w:spacing w:after="0" w:line="240" w:lineRule="auto"/>
        <w:ind w:firstLine="567"/>
        <w:jc w:val="both"/>
        <w:rPr>
          <w:rFonts w:eastAsia="Times New Roman" w:cs="Times New Roman"/>
          <w:b/>
          <w:bCs/>
          <w:color w:val="000000"/>
          <w:szCs w:val="28"/>
        </w:rPr>
      </w:pPr>
    </w:p>
    <w:p w:rsidR="00DF28CB" w:rsidRPr="00DF28CB" w:rsidRDefault="00DF28CB" w:rsidP="00DF28CB">
      <w:pPr>
        <w:ind w:firstLine="567"/>
        <w:jc w:val="both"/>
        <w:rPr>
          <w:rStyle w:val="fontstyle21"/>
          <w:rFonts w:ascii="Times New Roman" w:hAnsi="Times New Roman" w:cs="Times New Roman"/>
        </w:rPr>
      </w:pPr>
      <w:r w:rsidRPr="00DF28CB">
        <w:rPr>
          <w:rStyle w:val="fontstyle01"/>
          <w:rFonts w:ascii="Times New Roman" w:hAnsi="Times New Roman" w:cs="Times New Roman"/>
          <w:sz w:val="28"/>
          <w:szCs w:val="28"/>
        </w:rPr>
        <w:t xml:space="preserve">Điều 1. </w:t>
      </w:r>
      <w:r w:rsidRPr="00DF28CB">
        <w:rPr>
          <w:rStyle w:val="fontstyle21"/>
          <w:rFonts w:ascii="Times New Roman" w:hAnsi="Times New Roman" w:cs="Times New Roman"/>
        </w:rPr>
        <w:t>Ban hành kèm theo Nghị quyết này Quy định nội dung, định mức chi các hoạt động thuộc Chương trình mục tiêu Y tế - Dân số sử dụng ngân sách địa phương trên địa bàn tỉnh Hải Dương đến năm 2025.</w:t>
      </w:r>
    </w:p>
    <w:p w:rsidR="00DF28CB" w:rsidRPr="00DF28CB" w:rsidRDefault="00DF28CB" w:rsidP="00DF28CB">
      <w:pPr>
        <w:ind w:firstLine="567"/>
        <w:jc w:val="both"/>
        <w:rPr>
          <w:rStyle w:val="fontstyle01"/>
          <w:rFonts w:ascii="Times New Roman" w:hAnsi="Times New Roman" w:cs="Times New Roman"/>
          <w:sz w:val="28"/>
          <w:szCs w:val="28"/>
        </w:rPr>
      </w:pPr>
      <w:r w:rsidRPr="00DF28CB">
        <w:rPr>
          <w:rStyle w:val="fontstyle01"/>
          <w:rFonts w:ascii="Times New Roman" w:hAnsi="Times New Roman" w:cs="Times New Roman"/>
          <w:sz w:val="28"/>
          <w:szCs w:val="28"/>
        </w:rPr>
        <w:t>Điều 2. Tổ chức thực hiện</w:t>
      </w:r>
    </w:p>
    <w:p w:rsidR="00DF28CB" w:rsidRPr="00DF28CB" w:rsidRDefault="00DF28CB" w:rsidP="00DF28CB">
      <w:pPr>
        <w:ind w:firstLine="567"/>
        <w:jc w:val="both"/>
        <w:rPr>
          <w:rStyle w:val="fontstyle21"/>
          <w:rFonts w:ascii="Times New Roman" w:hAnsi="Times New Roman" w:cs="Times New Roman"/>
        </w:rPr>
      </w:pPr>
      <w:r w:rsidRPr="00DF28CB">
        <w:rPr>
          <w:rStyle w:val="fontstyle21"/>
          <w:rFonts w:ascii="Times New Roman" w:hAnsi="Times New Roman" w:cs="Times New Roman"/>
        </w:rPr>
        <w:t>1. Thời gian thực hiện: Từ khi Nghị quyết có hiệu lực đến hết ngày 31 tháng 12 năm 2025.</w:t>
      </w:r>
    </w:p>
    <w:p w:rsidR="00DF28CB" w:rsidRPr="00DF28CB" w:rsidRDefault="00DF28CB" w:rsidP="00DF28CB">
      <w:pPr>
        <w:ind w:firstLine="567"/>
        <w:jc w:val="both"/>
        <w:rPr>
          <w:rStyle w:val="fontstyle21"/>
          <w:rFonts w:ascii="Times New Roman" w:hAnsi="Times New Roman" w:cs="Times New Roman"/>
          <w:color w:val="auto"/>
        </w:rPr>
      </w:pPr>
      <w:r w:rsidRPr="00DF28CB">
        <w:rPr>
          <w:rStyle w:val="fontstyle21"/>
          <w:rFonts w:ascii="Times New Roman" w:hAnsi="Times New Roman" w:cs="Times New Roman"/>
        </w:rPr>
        <w:lastRenderedPageBreak/>
        <w:t>2. Giao Ủy ban nhân dân tỉnh tổ chức thực hiện Nghị quyết.</w:t>
      </w:r>
    </w:p>
    <w:p w:rsidR="00DF28CB" w:rsidRPr="00DF28CB" w:rsidRDefault="00DF28CB" w:rsidP="00DF28CB">
      <w:pPr>
        <w:ind w:firstLine="567"/>
        <w:jc w:val="both"/>
        <w:rPr>
          <w:rStyle w:val="fontstyle21"/>
          <w:rFonts w:ascii="Times New Roman" w:hAnsi="Times New Roman" w:cs="Times New Roman"/>
        </w:rPr>
      </w:pPr>
      <w:r w:rsidRPr="00DF28CB">
        <w:rPr>
          <w:rStyle w:val="fontstyle21"/>
          <w:rFonts w:ascii="Times New Roman" w:hAnsi="Times New Roman" w:cs="Times New Roman"/>
        </w:rPr>
        <w:t>3. Thường trực Hội đồng nhân dân, các Ban của Hội đồng nhân dân, các Tổ đại biểu Hội đồng nhân dân và các đại biểu Hội đồng nhân dân tỉnh giám sát việc thực hiện Nghị quyết.</w:t>
      </w:r>
    </w:p>
    <w:p w:rsidR="00DF28CB" w:rsidRPr="00DF28CB" w:rsidRDefault="00DF28CB" w:rsidP="00DF28CB">
      <w:pPr>
        <w:spacing w:after="0" w:line="240" w:lineRule="auto"/>
        <w:ind w:firstLine="567"/>
        <w:jc w:val="both"/>
        <w:rPr>
          <w:rFonts w:eastAsia="Times New Roman" w:cs="Times New Roman"/>
          <w:b/>
          <w:bCs/>
          <w:color w:val="000000"/>
          <w:szCs w:val="28"/>
        </w:rPr>
      </w:pPr>
      <w:r w:rsidRPr="00DF28CB">
        <w:rPr>
          <w:rStyle w:val="fontstyle21"/>
          <w:rFonts w:ascii="Times New Roman" w:hAnsi="Times New Roman" w:cs="Times New Roman"/>
        </w:rPr>
        <w:t>Nghị quyết này được Hội đồng nhân dân tỉnh Hải Dương Khoá XVII, Kỳ họp thứ 20 thông qua ngày 01 tháng 3 năm 2024, có hiệu lực thi hành từ ngày 10 tháng 3 năm 2024./.</w:t>
      </w:r>
    </w:p>
    <w:p w:rsidR="00DF28CB" w:rsidRDefault="00DF28CB" w:rsidP="00A70CCE">
      <w:pPr>
        <w:spacing w:after="0" w:line="240" w:lineRule="auto"/>
        <w:ind w:firstLine="426"/>
        <w:jc w:val="both"/>
        <w:rPr>
          <w:rFonts w:ascii="TimesNewRomanPS-BoldMT" w:eastAsia="Times New Roman" w:hAnsi="TimesNewRomanPS-BoldMT" w:cs="Times New Roman"/>
          <w:b/>
          <w:bCs/>
          <w:color w:val="000000"/>
        </w:rPr>
      </w:pPr>
    </w:p>
    <w:p w:rsidR="00A70CCE" w:rsidRPr="00A70CCE" w:rsidRDefault="00A70CCE" w:rsidP="00A70CCE">
      <w:pPr>
        <w:spacing w:after="0" w:line="240" w:lineRule="auto"/>
        <w:ind w:firstLine="426"/>
        <w:jc w:val="both"/>
        <w:rPr>
          <w:rFonts w:ascii="TimesNewRomanPSMT" w:eastAsia="Times New Roman" w:hAnsi="TimesNewRomanPSMT"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70CCE" w:rsidTr="00A70CCE">
        <w:tc>
          <w:tcPr>
            <w:tcW w:w="4644" w:type="dxa"/>
          </w:tcPr>
          <w:p w:rsidR="00A70CCE" w:rsidRPr="00A70CCE" w:rsidRDefault="00A70CCE" w:rsidP="00A70CCE">
            <w:pPr>
              <w:rPr>
                <w:rFonts w:ascii="TimesNewRomanPS-BoldItalicMT" w:eastAsia="Times New Roman" w:hAnsi="TimesNewRomanPS-BoldItalicMT" w:cs="Times New Roman"/>
                <w:b/>
                <w:bCs/>
                <w:i/>
                <w:iCs/>
                <w:color w:val="000000"/>
                <w:sz w:val="24"/>
              </w:rPr>
            </w:pPr>
            <w:r w:rsidRPr="00A70CCE">
              <w:rPr>
                <w:rFonts w:ascii="TimesNewRomanPS-BoldItalicMT" w:eastAsia="Times New Roman" w:hAnsi="TimesNewRomanPS-BoldItalicMT" w:cs="Times New Roman"/>
                <w:b/>
                <w:bCs/>
                <w:i/>
                <w:iCs/>
                <w:color w:val="000000"/>
                <w:sz w:val="24"/>
              </w:rPr>
              <w:t>Nơi nhận:</w:t>
            </w:r>
          </w:p>
          <w:p w:rsidR="00DF28CB" w:rsidRPr="00DF28CB" w:rsidRDefault="00A70CCE" w:rsidP="00DF28CB">
            <w:pPr>
              <w:rPr>
                <w:rFonts w:ascii="TimesNewRomanPSMT" w:eastAsia="Times New Roman" w:hAnsi="TimesNewRomanPSMT" w:cs="Times New Roman"/>
                <w:color w:val="000000"/>
                <w:sz w:val="22"/>
              </w:rPr>
            </w:pPr>
            <w:r w:rsidRPr="00A70CCE">
              <w:rPr>
                <w:rFonts w:ascii="TimesNewRomanPSMT" w:eastAsia="Times New Roman" w:hAnsi="TimesNewRomanPSMT" w:cs="Times New Roman"/>
                <w:color w:val="000000"/>
                <w:sz w:val="22"/>
              </w:rPr>
              <w:t xml:space="preserve">- </w:t>
            </w:r>
            <w:bookmarkStart w:id="0" w:name="_GoBack"/>
            <w:bookmarkEnd w:id="0"/>
            <w:r w:rsidR="00DF28CB" w:rsidRPr="00DF28CB">
              <w:rPr>
                <w:rFonts w:ascii="TimesNewRomanPSMT" w:eastAsia="Times New Roman" w:hAnsi="TimesNewRomanPSMT" w:cs="Times New Roman"/>
                <w:color w:val="000000"/>
                <w:sz w:val="22"/>
              </w:rPr>
              <w:t>Ủy ban TV Quốc hội;</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Ban công tác đại biểu của UBTVQH;</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Thủ tướng Chính phủ;</w:t>
            </w:r>
          </w:p>
          <w:p w:rsidR="00DF28CB" w:rsidRPr="00DF28CB" w:rsidRDefault="00DF28CB" w:rsidP="00DF28CB">
            <w:pPr>
              <w:rPr>
                <w:rFonts w:ascii="TimesNewRomanPS-ItalicMT" w:eastAsia="Times New Roman" w:hAnsi="TimesNewRomanPS-ItalicMT" w:cs="Times New Roman"/>
                <w:i/>
                <w:iCs/>
                <w:color w:val="000000"/>
                <w:sz w:val="22"/>
              </w:rPr>
            </w:pPr>
            <w:r w:rsidRPr="00DF28CB">
              <w:rPr>
                <w:rFonts w:ascii="TimesNewRomanPSMT" w:eastAsia="Times New Roman" w:hAnsi="TimesNewRomanPSMT" w:cs="Times New Roman"/>
                <w:color w:val="000000"/>
                <w:sz w:val="22"/>
              </w:rPr>
              <w:t xml:space="preserve">- Bộ Tài chính; </w:t>
            </w:r>
            <w:r w:rsidRPr="00DF28CB">
              <w:rPr>
                <w:rFonts w:ascii="TimesNewRomanPS-ItalicMT" w:eastAsia="Times New Roman" w:hAnsi="TimesNewRomanPS-ItalicMT" w:cs="Times New Roman"/>
                <w:i/>
                <w:iCs/>
                <w:color w:val="000000"/>
                <w:sz w:val="22"/>
              </w:rPr>
              <w:t>(để b/c)</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Bộ Y tế;</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Bộ Tư pháp (Cục Kiểm tra VBQPPL);</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Ban Thường trực Tỉnh ủy;</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Đoàn Đại biểu Quốc hội tỉnh;</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TT HĐND, UBND, UBMTTQ tỉnh;</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Các đại biểu HĐND tỉnh;</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Các sở, ban, ngành, đoàn thể tỉnh;</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VP: Tỉnh ủy, UBND tỉnh;</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Lãnh đạo và CV VP ĐĐBQH và HĐND tỉnh;</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TT HĐND, UBND các huyện, TX, TP;</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Báo Hải Dương, Công báo tỉnh;</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Trang TTĐT Đại biểu dân cử tỉnh;</w:t>
            </w:r>
          </w:p>
          <w:p w:rsidR="00DF28CB" w:rsidRPr="00DF28CB" w:rsidRDefault="00DF28CB" w:rsidP="00DF28CB">
            <w:pPr>
              <w:rPr>
                <w:rFonts w:ascii="TimesNewRomanPSMT" w:eastAsia="Times New Roman" w:hAnsi="TimesNewRomanPSMT" w:cs="Times New Roman"/>
                <w:color w:val="000000"/>
                <w:sz w:val="22"/>
              </w:rPr>
            </w:pPr>
            <w:r w:rsidRPr="00DF28CB">
              <w:rPr>
                <w:rFonts w:ascii="TimesNewRomanPSMT" w:eastAsia="Times New Roman" w:hAnsi="TimesNewRomanPSMT" w:cs="Times New Roman"/>
                <w:color w:val="000000"/>
                <w:sz w:val="22"/>
              </w:rPr>
              <w:t>- Trung tâm CNTT-Văn phòng UBND tỉnh;</w:t>
            </w:r>
          </w:p>
          <w:p w:rsidR="00A70CCE" w:rsidRDefault="00DF28CB" w:rsidP="00DF28CB">
            <w:pPr>
              <w:rPr>
                <w:rFonts w:ascii="TimesNewRomanPS-BoldItalicMT" w:eastAsia="Times New Roman" w:hAnsi="TimesNewRomanPS-BoldItalicMT" w:cs="Times New Roman"/>
                <w:b/>
                <w:bCs/>
                <w:i/>
                <w:iCs/>
                <w:color w:val="000000"/>
                <w:sz w:val="24"/>
              </w:rPr>
            </w:pPr>
            <w:r w:rsidRPr="00DF28CB">
              <w:rPr>
                <w:rFonts w:ascii="TimesNewRomanPSMT" w:eastAsia="Times New Roman" w:hAnsi="TimesNewRomanPSMT" w:cs="Times New Roman"/>
                <w:color w:val="000000"/>
                <w:sz w:val="22"/>
              </w:rPr>
              <w:t>- Lưu:VT.</w:t>
            </w:r>
            <w:r w:rsidRPr="00DF28CB">
              <w:rPr>
                <w:rFonts w:eastAsia="Times New Roman" w:cs="Times New Roman"/>
                <w:sz w:val="24"/>
                <w:szCs w:val="24"/>
              </w:rPr>
              <w:t xml:space="preserve"> </w:t>
            </w:r>
          </w:p>
        </w:tc>
        <w:tc>
          <w:tcPr>
            <w:tcW w:w="4644" w:type="dxa"/>
          </w:tcPr>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CHỦ TỊCH</w:t>
            </w: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pPr>
            <w:r w:rsidRPr="00A70CCE">
              <w:rPr>
                <w:rFonts w:ascii="TimesNewRomanPS-BoldMT" w:eastAsia="Times New Roman" w:hAnsi="TimesNewRomanPS-BoldMT" w:cs="Times New Roman"/>
                <w:b/>
                <w:bCs/>
                <w:color w:val="000000"/>
              </w:rPr>
              <w:t>Lê Văn Hiệu</w:t>
            </w:r>
          </w:p>
          <w:p w:rsidR="00A70CCE" w:rsidRDefault="00A70CCE" w:rsidP="00A70CCE">
            <w:pPr>
              <w:rPr>
                <w:rFonts w:ascii="TimesNewRomanPS-BoldItalicMT" w:eastAsia="Times New Roman" w:hAnsi="TimesNewRomanPS-BoldItalicMT" w:cs="Times New Roman"/>
                <w:b/>
                <w:bCs/>
                <w:i/>
                <w:iCs/>
                <w:color w:val="000000"/>
                <w:sz w:val="24"/>
              </w:rPr>
            </w:pPr>
          </w:p>
        </w:tc>
      </w:tr>
    </w:tbl>
    <w:p w:rsidR="00A70CCE" w:rsidRDefault="00A70CCE" w:rsidP="00A70CCE">
      <w:pPr>
        <w:spacing w:after="0" w:line="240" w:lineRule="auto"/>
        <w:rPr>
          <w:rFonts w:ascii="TimesNewRomanPS-BoldItalicMT" w:eastAsia="Times New Roman" w:hAnsi="TimesNewRomanPS-BoldItalicMT" w:cs="Times New Roman"/>
          <w:b/>
          <w:bCs/>
          <w:i/>
          <w:iCs/>
          <w:color w:val="000000"/>
          <w:sz w:val="24"/>
        </w:rPr>
      </w:pPr>
    </w:p>
    <w:p w:rsidR="00A70CCE" w:rsidRDefault="00A70CCE" w:rsidP="00A70CCE">
      <w:pPr>
        <w:spacing w:after="0" w:line="240" w:lineRule="auto"/>
        <w:rPr>
          <w:rFonts w:ascii="TimesNewRomanPS-BoldItalicMT" w:eastAsia="Times New Roman" w:hAnsi="TimesNewRomanPS-BoldItalicMT" w:cs="Times New Roman"/>
          <w:b/>
          <w:bCs/>
          <w:i/>
          <w:iCs/>
          <w:color w:val="000000"/>
          <w:sz w:val="24"/>
        </w:rPr>
      </w:pPr>
    </w:p>
    <w:sectPr w:rsidR="00A70CCE"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70CCE"/>
    <w:rsid w:val="0009711E"/>
    <w:rsid w:val="00107C8E"/>
    <w:rsid w:val="001D3042"/>
    <w:rsid w:val="003A0A48"/>
    <w:rsid w:val="006F0352"/>
    <w:rsid w:val="00923A25"/>
    <w:rsid w:val="00A54806"/>
    <w:rsid w:val="00A70CCE"/>
    <w:rsid w:val="00DF28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4" type="connector" idref="#_x0000_s1027"/>
        <o:r id="V:Rule5" type="connector" idref="#_x0000_s1029"/>
        <o:r id="V:Rule6" type="connector" idref="#_x0000_s1028"/>
      </o:rules>
    </o:shapelayout>
  </w:shapeDefaults>
  <w:decimalSymbol w:val="."/>
  <w:listSeparator w:val=","/>
  <w14:docId w14:val="0FE1214D"/>
  <w15:docId w15:val="{EA1A3794-3384-4F26-8783-E995FCB7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70CC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70CC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70CC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A70CCE"/>
    <w:rPr>
      <w:rFonts w:ascii="TimesNewRomanPS-BoldItalicMT" w:hAnsi="TimesNewRomanPS-BoldItalicMT" w:hint="default"/>
      <w:b/>
      <w:bCs/>
      <w:i/>
      <w:iCs/>
      <w:color w:val="000000"/>
      <w:sz w:val="24"/>
      <w:szCs w:val="24"/>
    </w:rPr>
  </w:style>
  <w:style w:type="table" w:styleId="TableGrid">
    <w:name w:val="Table Grid"/>
    <w:basedOn w:val="TableNormal"/>
    <w:uiPriority w:val="39"/>
    <w:rsid w:val="00A70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860856">
      <w:bodyDiv w:val="1"/>
      <w:marLeft w:val="0"/>
      <w:marRight w:val="0"/>
      <w:marTop w:val="0"/>
      <w:marBottom w:val="0"/>
      <w:divBdr>
        <w:top w:val="none" w:sz="0" w:space="0" w:color="auto"/>
        <w:left w:val="none" w:sz="0" w:space="0" w:color="auto"/>
        <w:bottom w:val="none" w:sz="0" w:space="0" w:color="auto"/>
        <w:right w:val="none" w:sz="0" w:space="0" w:color="auto"/>
      </w:divBdr>
    </w:div>
    <w:div w:id="1174998015">
      <w:bodyDiv w:val="1"/>
      <w:marLeft w:val="0"/>
      <w:marRight w:val="0"/>
      <w:marTop w:val="0"/>
      <w:marBottom w:val="0"/>
      <w:divBdr>
        <w:top w:val="none" w:sz="0" w:space="0" w:color="auto"/>
        <w:left w:val="none" w:sz="0" w:space="0" w:color="auto"/>
        <w:bottom w:val="none" w:sz="0" w:space="0" w:color="auto"/>
        <w:right w:val="none" w:sz="0" w:space="0" w:color="auto"/>
      </w:divBdr>
    </w:div>
    <w:div w:id="1432553454">
      <w:bodyDiv w:val="1"/>
      <w:marLeft w:val="0"/>
      <w:marRight w:val="0"/>
      <w:marTop w:val="0"/>
      <w:marBottom w:val="0"/>
      <w:divBdr>
        <w:top w:val="none" w:sz="0" w:space="0" w:color="auto"/>
        <w:left w:val="none" w:sz="0" w:space="0" w:color="auto"/>
        <w:bottom w:val="none" w:sz="0" w:space="0" w:color="auto"/>
        <w:right w:val="none" w:sz="0" w:space="0" w:color="auto"/>
      </w:divBdr>
    </w:div>
    <w:div w:id="1800145822">
      <w:bodyDiv w:val="1"/>
      <w:marLeft w:val="0"/>
      <w:marRight w:val="0"/>
      <w:marTop w:val="0"/>
      <w:marBottom w:val="0"/>
      <w:divBdr>
        <w:top w:val="none" w:sz="0" w:space="0" w:color="auto"/>
        <w:left w:val="none" w:sz="0" w:space="0" w:color="auto"/>
        <w:bottom w:val="none" w:sz="0" w:space="0" w:color="auto"/>
        <w:right w:val="none" w:sz="0" w:space="0" w:color="auto"/>
      </w:divBdr>
    </w:div>
    <w:div w:id="1816099830">
      <w:bodyDiv w:val="1"/>
      <w:marLeft w:val="0"/>
      <w:marRight w:val="0"/>
      <w:marTop w:val="0"/>
      <w:marBottom w:val="0"/>
      <w:divBdr>
        <w:top w:val="none" w:sz="0" w:space="0" w:color="auto"/>
        <w:left w:val="none" w:sz="0" w:space="0" w:color="auto"/>
        <w:bottom w:val="none" w:sz="0" w:space="0" w:color="auto"/>
        <w:right w:val="none" w:sz="0" w:space="0" w:color="auto"/>
      </w:divBdr>
    </w:div>
    <w:div w:id="19535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8F4AD-A43D-4617-A71C-761DD8E58309}"/>
</file>

<file path=customXml/itemProps2.xml><?xml version="1.0" encoding="utf-8"?>
<ds:datastoreItem xmlns:ds="http://schemas.openxmlformats.org/officeDocument/2006/customXml" ds:itemID="{13437E93-55BB-4F8D-914D-54BB03DB766B}"/>
</file>

<file path=customXml/itemProps3.xml><?xml version="1.0" encoding="utf-8"?>
<ds:datastoreItem xmlns:ds="http://schemas.openxmlformats.org/officeDocument/2006/customXml" ds:itemID="{8EA558C4-2F23-4B12-8079-D1E6A8FE417B}"/>
</file>

<file path=docProps/app.xml><?xml version="1.0" encoding="utf-8"?>
<Properties xmlns="http://schemas.openxmlformats.org/officeDocument/2006/extended-properties" xmlns:vt="http://schemas.openxmlformats.org/officeDocument/2006/docPropsVTypes">
  <Template>Normal</Template>
  <TotalTime>14</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5</cp:revision>
  <dcterms:created xsi:type="dcterms:W3CDTF">2024-01-08T06:58:00Z</dcterms:created>
  <dcterms:modified xsi:type="dcterms:W3CDTF">2024-03-04T07:53:00Z</dcterms:modified>
</cp:coreProperties>
</file>