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0" w:type="dxa"/>
        <w:jc w:val="center"/>
        <w:tblLook w:val="01E0" w:firstRow="1" w:lastRow="1" w:firstColumn="1" w:lastColumn="1" w:noHBand="0" w:noVBand="0"/>
      </w:tblPr>
      <w:tblGrid>
        <w:gridCol w:w="4910"/>
        <w:gridCol w:w="5690"/>
      </w:tblGrid>
      <w:tr w:rsidR="00B32EE6" w:rsidRPr="004D3C1C" w14:paraId="771791A4" w14:textId="77777777" w:rsidTr="0056778A">
        <w:trPr>
          <w:jc w:val="center"/>
        </w:trPr>
        <w:tc>
          <w:tcPr>
            <w:tcW w:w="4910" w:type="dxa"/>
          </w:tcPr>
          <w:p w14:paraId="3FEF28C5" w14:textId="6C9D40A6" w:rsidR="00B32EE6" w:rsidRPr="004D3C1C" w:rsidRDefault="00B32EE6" w:rsidP="00066F02">
            <w:pPr>
              <w:jc w:val="center"/>
              <w:rPr>
                <w:b/>
                <w:color w:val="000000" w:themeColor="text1"/>
              </w:rPr>
            </w:pPr>
            <w:r w:rsidRPr="004D3C1C">
              <w:rPr>
                <w:b/>
                <w:noProof/>
                <w:color w:val="000000" w:themeColor="text1"/>
                <w:sz w:val="26"/>
                <w:lang w:val="en-GB" w:eastAsia="en-GB"/>
              </w:rPr>
              <mc:AlternateContent>
                <mc:Choice Requires="wps">
                  <w:drawing>
                    <wp:anchor distT="0" distB="0" distL="114300" distR="114300" simplePos="0" relativeHeight="251659264" behindDoc="0" locked="0" layoutInCell="1" allowOverlap="1" wp14:anchorId="6251A18D" wp14:editId="7E5C321A">
                      <wp:simplePos x="0" y="0"/>
                      <wp:positionH relativeFrom="column">
                        <wp:posOffset>930910</wp:posOffset>
                      </wp:positionH>
                      <wp:positionV relativeFrom="paragraph">
                        <wp:posOffset>238125</wp:posOffset>
                      </wp:positionV>
                      <wp:extent cx="101219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152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8.75pt" to="153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">
                      <o:lock v:ext="edit" shapetype="f"/>
                    </v:line>
                  </w:pict>
                </mc:Fallback>
              </mc:AlternateContent>
            </w:r>
            <w:r w:rsidRPr="004D3C1C">
              <w:rPr>
                <w:b/>
                <w:color w:val="000000" w:themeColor="text1"/>
                <w:sz w:val="26"/>
                <w:szCs w:val="26"/>
              </w:rPr>
              <w:t>BỘ THÔNG TIN VÀ TRUYỀN THÔNG</w:t>
            </w:r>
            <w:r w:rsidRPr="004D3C1C">
              <w:rPr>
                <w:b/>
                <w:color w:val="000000" w:themeColor="text1"/>
                <w:sz w:val="26"/>
                <w:szCs w:val="26"/>
              </w:rPr>
              <w:br/>
            </w:r>
          </w:p>
        </w:tc>
        <w:tc>
          <w:tcPr>
            <w:tcW w:w="5690" w:type="dxa"/>
          </w:tcPr>
          <w:p w14:paraId="54FBE7C7" w14:textId="59E28F5A" w:rsidR="00B32EE6" w:rsidRPr="004D3C1C" w:rsidRDefault="00B32EE6" w:rsidP="00066F02">
            <w:pPr>
              <w:jc w:val="center"/>
              <w:rPr>
                <w:b/>
                <w:color w:val="000000" w:themeColor="text1"/>
                <w:sz w:val="26"/>
              </w:rPr>
            </w:pPr>
            <w:r w:rsidRPr="004D3C1C">
              <w:rPr>
                <w:b/>
                <w:color w:val="000000" w:themeColor="text1"/>
                <w:sz w:val="26"/>
              </w:rPr>
              <w:t>CỘNG H</w:t>
            </w:r>
            <w:r w:rsidR="00961625" w:rsidRPr="004D3C1C">
              <w:rPr>
                <w:b/>
                <w:color w:val="000000" w:themeColor="text1"/>
                <w:sz w:val="26"/>
              </w:rPr>
              <w:t>ÒA</w:t>
            </w:r>
            <w:r w:rsidRPr="004D3C1C">
              <w:rPr>
                <w:b/>
                <w:color w:val="000000" w:themeColor="text1"/>
                <w:sz w:val="26"/>
              </w:rPr>
              <w:t xml:space="preserve"> XÃ HỘI CHỦ NGHĨA VIỆT NAM</w:t>
            </w:r>
          </w:p>
          <w:p w14:paraId="5EF7B1CE" w14:textId="54A4B8BE" w:rsidR="00B32EE6" w:rsidRPr="004D3C1C" w:rsidRDefault="00B32EE6" w:rsidP="00066F02">
            <w:pPr>
              <w:jc w:val="center"/>
              <w:rPr>
                <w:color w:val="000000" w:themeColor="text1"/>
              </w:rPr>
            </w:pPr>
            <w:r w:rsidRPr="004D3C1C">
              <w:rPr>
                <w:b/>
                <w:color w:val="000000" w:themeColor="text1"/>
              </w:rPr>
              <w:t>Độc lập - Tự do - Hạnh phúc</w:t>
            </w:r>
          </w:p>
          <w:p w14:paraId="5F6D16FB" w14:textId="4E5030EE" w:rsidR="00B32EE6" w:rsidRPr="004D3C1C" w:rsidRDefault="000F4C5C" w:rsidP="00066F02">
            <w:pPr>
              <w:jc w:val="center"/>
              <w:rPr>
                <w:color w:val="000000" w:themeColor="text1"/>
              </w:rPr>
            </w:pPr>
            <w:r w:rsidRPr="004D3C1C">
              <w:rPr>
                <w:noProof/>
                <w:color w:val="000000" w:themeColor="text1"/>
                <w:lang w:val="en-GB" w:eastAsia="en-GB"/>
              </w:rPr>
              <mc:AlternateContent>
                <mc:Choice Requires="wps">
                  <w:drawing>
                    <wp:anchor distT="0" distB="0" distL="114300" distR="114300" simplePos="0" relativeHeight="251660288" behindDoc="0" locked="0" layoutInCell="1" allowOverlap="1" wp14:anchorId="194710D6" wp14:editId="17445900">
                      <wp:simplePos x="0" y="0"/>
                      <wp:positionH relativeFrom="column">
                        <wp:posOffset>828676</wp:posOffset>
                      </wp:positionH>
                      <wp:positionV relativeFrom="paragraph">
                        <wp:posOffset>32385</wp:posOffset>
                      </wp:positionV>
                      <wp:extent cx="1828800" cy="0"/>
                      <wp:effectExtent l="0" t="0" r="1270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0D2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55pt" to="20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">
                      <o:lock v:ext="edit" shapetype="f"/>
                    </v:line>
                  </w:pict>
                </mc:Fallback>
              </mc:AlternateContent>
            </w:r>
          </w:p>
        </w:tc>
      </w:tr>
      <w:tr w:rsidR="00B32EE6" w:rsidRPr="004D3C1C" w14:paraId="24E0E22D" w14:textId="77777777" w:rsidTr="0056778A">
        <w:trPr>
          <w:trHeight w:val="585"/>
          <w:jc w:val="center"/>
        </w:trPr>
        <w:tc>
          <w:tcPr>
            <w:tcW w:w="4910" w:type="dxa"/>
          </w:tcPr>
          <w:p w14:paraId="5E3B4773" w14:textId="213056B1" w:rsidR="00B32EE6" w:rsidRPr="004D3C1C" w:rsidRDefault="00B32EE6" w:rsidP="00066F02">
            <w:pPr>
              <w:jc w:val="center"/>
              <w:rPr>
                <w:color w:val="000000" w:themeColor="text1"/>
                <w:sz w:val="26"/>
                <w:szCs w:val="26"/>
              </w:rPr>
            </w:pPr>
            <w:r w:rsidRPr="004D3C1C">
              <w:rPr>
                <w:color w:val="000000" w:themeColor="text1"/>
                <w:sz w:val="26"/>
                <w:szCs w:val="26"/>
              </w:rPr>
              <w:t>Số:          /202</w:t>
            </w:r>
            <w:r w:rsidRPr="004D3C1C">
              <w:rPr>
                <w:color w:val="000000" w:themeColor="text1"/>
                <w:sz w:val="26"/>
                <w:szCs w:val="26"/>
                <w:lang w:val="vi-VN"/>
              </w:rPr>
              <w:t>3</w:t>
            </w:r>
            <w:r w:rsidRPr="004D3C1C">
              <w:rPr>
                <w:color w:val="000000" w:themeColor="text1"/>
                <w:sz w:val="26"/>
                <w:szCs w:val="26"/>
              </w:rPr>
              <w:t>/TT-BTTTT</w:t>
            </w:r>
          </w:p>
        </w:tc>
        <w:tc>
          <w:tcPr>
            <w:tcW w:w="5690" w:type="dxa"/>
          </w:tcPr>
          <w:p w14:paraId="2330DED2" w14:textId="77777777" w:rsidR="00B32EE6" w:rsidRPr="004D3C1C" w:rsidRDefault="00B32EE6" w:rsidP="00066F02">
            <w:pPr>
              <w:jc w:val="center"/>
              <w:rPr>
                <w:b/>
                <w:color w:val="000000" w:themeColor="text1"/>
                <w:sz w:val="26"/>
                <w:szCs w:val="26"/>
                <w:lang w:val="vi-VN"/>
              </w:rPr>
            </w:pPr>
            <w:r w:rsidRPr="004D3C1C">
              <w:rPr>
                <w:i/>
                <w:color w:val="000000" w:themeColor="text1"/>
                <w:sz w:val="26"/>
                <w:szCs w:val="26"/>
              </w:rPr>
              <w:t>Hà Nội, ngày        tháng       năm 202</w:t>
            </w:r>
            <w:r w:rsidRPr="004D3C1C">
              <w:rPr>
                <w:i/>
                <w:color w:val="000000" w:themeColor="text1"/>
                <w:sz w:val="26"/>
                <w:szCs w:val="26"/>
                <w:lang w:val="vi-VN"/>
              </w:rPr>
              <w:t>3</w:t>
            </w:r>
          </w:p>
        </w:tc>
      </w:tr>
    </w:tbl>
    <w:p w14:paraId="115344C5" w14:textId="0E3A4E2B" w:rsidR="005355FF" w:rsidRPr="004D3C1C" w:rsidRDefault="005355FF" w:rsidP="00066F02">
      <w:pPr>
        <w:tabs>
          <w:tab w:val="left" w:pos="709"/>
        </w:tabs>
        <w:jc w:val="center"/>
        <w:rPr>
          <w:b/>
          <w:color w:val="000000" w:themeColor="text1"/>
          <w:sz w:val="28"/>
          <w:szCs w:val="28"/>
        </w:rPr>
      </w:pPr>
    </w:p>
    <w:p w14:paraId="2A311C0C" w14:textId="450734A9" w:rsidR="003D3F2F" w:rsidRPr="004D3C1C" w:rsidRDefault="003D3F2F" w:rsidP="00180202">
      <w:pPr>
        <w:pStyle w:val="Heading1"/>
        <w:rPr>
          <w:lang w:val="en-US"/>
        </w:rPr>
      </w:pPr>
      <w:r w:rsidRPr="004D3C1C">
        <w:rPr>
          <w:noProof/>
          <w:lang w:val="en-GB" w:eastAsia="en-GB"/>
        </w:rPr>
        <mc:AlternateContent>
          <mc:Choice Requires="wps">
            <w:drawing>
              <wp:anchor distT="0" distB="0" distL="114300" distR="114300" simplePos="0" relativeHeight="251662336" behindDoc="0" locked="0" layoutInCell="1" allowOverlap="1" wp14:anchorId="32C4B776" wp14:editId="0EFD0E50">
                <wp:simplePos x="0" y="0"/>
                <wp:positionH relativeFrom="column">
                  <wp:posOffset>2044065</wp:posOffset>
                </wp:positionH>
                <wp:positionV relativeFrom="paragraph">
                  <wp:posOffset>775013</wp:posOffset>
                </wp:positionV>
                <wp:extent cx="1685925" cy="0"/>
                <wp:effectExtent l="0" t="0" r="158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E418C" id="_x0000_t32" coordsize="21600,21600" o:spt="32" o:oned="t" path="m,l21600,21600e" filled="f">
                <v:path arrowok="t" fillok="f" o:connecttype="none"/>
                <o:lock v:ext="edit" shapetype="t"/>
              </v:shapetype>
              <v:shape id="AutoShape 2" o:spid="_x0000_s1026" type="#_x0000_t32" style="position:absolute;margin-left:160.95pt;margin-top:61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">
                <o:lock v:ext="edit" shapetype="f"/>
              </v:shape>
            </w:pict>
          </mc:Fallback>
        </mc:AlternateContent>
      </w:r>
      <w:r w:rsidRPr="004D3C1C">
        <w:t>THÔNG TƯ</w:t>
      </w:r>
      <w:r w:rsidRPr="004D3C1C">
        <w:rPr>
          <w:lang w:val="en-US"/>
        </w:rPr>
        <w:br/>
      </w:r>
      <w:r w:rsidRPr="004D3C1C">
        <w:t xml:space="preserve">Quy định </w:t>
      </w:r>
      <w:r w:rsidRPr="004D3C1C">
        <w:rPr>
          <w:lang w:val="en-US"/>
        </w:rPr>
        <w:t xml:space="preserve">về chức năng, tính năng kỹ thuật của Hệ thống thông tin </w:t>
      </w:r>
      <w:r w:rsidRPr="004D3C1C">
        <w:rPr>
          <w:lang w:val="en-US"/>
        </w:rPr>
        <w:br/>
        <w:t>giải quyết thủ tục hành chính cấp bộ, cấp tỉnh</w:t>
      </w:r>
    </w:p>
    <w:p w14:paraId="150C102A" w14:textId="77777777" w:rsidR="007B2485" w:rsidRPr="004D3C1C" w:rsidRDefault="00E6628F" w:rsidP="00040B56">
      <w:pPr>
        <w:tabs>
          <w:tab w:val="left" w:pos="709"/>
        </w:tabs>
        <w:spacing w:before="120" w:after="120" w:line="286" w:lineRule="auto"/>
        <w:ind w:firstLine="709"/>
        <w:jc w:val="both"/>
        <w:rPr>
          <w:i/>
          <w:iCs/>
          <w:color w:val="000000" w:themeColor="text1"/>
          <w:sz w:val="28"/>
          <w:szCs w:val="28"/>
          <w:shd w:val="clear" w:color="auto" w:fill="FFFFFF"/>
          <w:lang w:val="vi-VN"/>
        </w:rPr>
      </w:pPr>
      <w:r w:rsidRPr="004D3C1C">
        <w:rPr>
          <w:i/>
          <w:iCs/>
          <w:color w:val="000000" w:themeColor="text1"/>
          <w:sz w:val="28"/>
          <w:szCs w:val="28"/>
          <w:shd w:val="clear" w:color="auto" w:fill="FFFFFF"/>
          <w:lang w:val="vi-VN"/>
        </w:rPr>
        <w:tab/>
      </w:r>
    </w:p>
    <w:p w14:paraId="637035ED" w14:textId="0AD4E49E" w:rsidR="00ED253E" w:rsidRPr="004D3C1C" w:rsidRDefault="00055CE1" w:rsidP="00040B56">
      <w:pPr>
        <w:tabs>
          <w:tab w:val="left" w:pos="709"/>
        </w:tabs>
        <w:spacing w:before="120" w:after="120" w:line="286" w:lineRule="auto"/>
        <w:ind w:firstLine="709"/>
        <w:jc w:val="both"/>
        <w:rPr>
          <w:i/>
          <w:iCs/>
          <w:color w:val="000000" w:themeColor="text1"/>
          <w:sz w:val="28"/>
          <w:szCs w:val="28"/>
          <w:shd w:val="clear" w:color="auto" w:fill="FFFFFF"/>
        </w:rPr>
      </w:pPr>
      <w:r w:rsidRPr="004D3C1C">
        <w:rPr>
          <w:i/>
          <w:iCs/>
          <w:color w:val="000000" w:themeColor="text1"/>
          <w:sz w:val="28"/>
          <w:szCs w:val="28"/>
          <w:shd w:val="clear" w:color="auto" w:fill="FFFFFF"/>
          <w:lang w:val="vi-VN"/>
        </w:rPr>
        <w:t>Căn cứ Luật Công nghệ thông tin năm 2006;</w:t>
      </w:r>
      <w:r w:rsidR="00374ECA" w:rsidRPr="004D3C1C">
        <w:rPr>
          <w:i/>
          <w:iCs/>
          <w:color w:val="000000" w:themeColor="text1"/>
          <w:sz w:val="28"/>
          <w:szCs w:val="28"/>
          <w:shd w:val="clear" w:color="auto" w:fill="FFFFFF"/>
          <w:lang w:val="vi-VN"/>
        </w:rPr>
        <w:tab/>
      </w:r>
    </w:p>
    <w:p w14:paraId="56CE6B46" w14:textId="18AA8936" w:rsidR="003C3331" w:rsidRPr="004D3C1C" w:rsidRDefault="00E6628F" w:rsidP="00040B56">
      <w:pPr>
        <w:tabs>
          <w:tab w:val="left" w:pos="709"/>
        </w:tabs>
        <w:spacing w:before="120" w:after="120" w:line="286" w:lineRule="auto"/>
        <w:ind w:firstLine="709"/>
        <w:jc w:val="both"/>
        <w:rPr>
          <w:i/>
          <w:iCs/>
          <w:color w:val="000000" w:themeColor="text1"/>
          <w:sz w:val="28"/>
          <w:szCs w:val="28"/>
          <w:shd w:val="clear" w:color="auto" w:fill="FFFFFF"/>
          <w:lang w:val="vi-VN"/>
        </w:rPr>
      </w:pPr>
      <w:r w:rsidRPr="004D3C1C">
        <w:rPr>
          <w:i/>
          <w:iCs/>
          <w:color w:val="000000" w:themeColor="text1"/>
          <w:sz w:val="28"/>
          <w:szCs w:val="28"/>
          <w:shd w:val="clear" w:color="auto" w:fill="FFFFFF"/>
          <w:lang w:val="vi-VN"/>
        </w:rPr>
        <w:tab/>
      </w:r>
      <w:r w:rsidR="00055CE1" w:rsidRPr="004D3C1C">
        <w:rPr>
          <w:i/>
          <w:iCs/>
          <w:color w:val="000000" w:themeColor="text1"/>
          <w:sz w:val="28"/>
          <w:szCs w:val="28"/>
          <w:shd w:val="clear" w:color="auto" w:fill="FFFFFF"/>
          <w:lang w:val="vi-VN"/>
        </w:rPr>
        <w:t xml:space="preserve">Căn cứ Nghị định số </w:t>
      </w:r>
      <w:r w:rsidR="00055CE1" w:rsidRPr="004D3C1C">
        <w:rPr>
          <w:i/>
          <w:iCs/>
          <w:color w:val="000000" w:themeColor="text1"/>
          <w:sz w:val="28"/>
          <w:szCs w:val="28"/>
          <w:shd w:val="clear" w:color="auto" w:fill="FFFFFF"/>
        </w:rPr>
        <w:t>48</w:t>
      </w:r>
      <w:r w:rsidR="00055CE1" w:rsidRPr="004D3C1C">
        <w:rPr>
          <w:i/>
          <w:iCs/>
          <w:color w:val="000000" w:themeColor="text1"/>
          <w:sz w:val="28"/>
          <w:szCs w:val="28"/>
          <w:shd w:val="clear" w:color="auto" w:fill="FFFFFF"/>
          <w:lang w:val="vi-VN"/>
        </w:rPr>
        <w:t>/2</w:t>
      </w:r>
      <w:r w:rsidR="00055CE1" w:rsidRPr="004D3C1C">
        <w:rPr>
          <w:i/>
          <w:iCs/>
          <w:color w:val="000000" w:themeColor="text1"/>
          <w:sz w:val="28"/>
          <w:szCs w:val="28"/>
          <w:shd w:val="clear" w:color="auto" w:fill="FFFFFF"/>
        </w:rPr>
        <w:t>022</w:t>
      </w:r>
      <w:r w:rsidR="00055CE1" w:rsidRPr="004D3C1C">
        <w:rPr>
          <w:i/>
          <w:iCs/>
          <w:color w:val="000000" w:themeColor="text1"/>
          <w:sz w:val="28"/>
          <w:szCs w:val="28"/>
          <w:shd w:val="clear" w:color="auto" w:fill="FFFFFF"/>
          <w:lang w:val="vi-VN"/>
        </w:rPr>
        <w:t xml:space="preserve">/NĐ-CP ngày </w:t>
      </w:r>
      <w:r w:rsidR="00055CE1" w:rsidRPr="004D3C1C">
        <w:rPr>
          <w:i/>
          <w:iCs/>
          <w:color w:val="000000" w:themeColor="text1"/>
          <w:sz w:val="28"/>
          <w:szCs w:val="28"/>
          <w:shd w:val="clear" w:color="auto" w:fill="FFFFFF"/>
        </w:rPr>
        <w:t>26</w:t>
      </w:r>
      <w:r w:rsidR="00055CE1" w:rsidRPr="004D3C1C">
        <w:rPr>
          <w:i/>
          <w:iCs/>
          <w:color w:val="000000" w:themeColor="text1"/>
          <w:sz w:val="28"/>
          <w:szCs w:val="28"/>
          <w:shd w:val="clear" w:color="auto" w:fill="FFFFFF"/>
          <w:lang w:val="vi-VN"/>
        </w:rPr>
        <w:t xml:space="preserve"> tháng </w:t>
      </w:r>
      <w:r w:rsidR="00055CE1" w:rsidRPr="004D3C1C">
        <w:rPr>
          <w:i/>
          <w:iCs/>
          <w:color w:val="000000" w:themeColor="text1"/>
          <w:sz w:val="28"/>
          <w:szCs w:val="28"/>
          <w:shd w:val="clear" w:color="auto" w:fill="FFFFFF"/>
        </w:rPr>
        <w:t>7</w:t>
      </w:r>
      <w:r w:rsidR="00055CE1" w:rsidRPr="004D3C1C">
        <w:rPr>
          <w:i/>
          <w:iCs/>
          <w:color w:val="000000" w:themeColor="text1"/>
          <w:sz w:val="28"/>
          <w:szCs w:val="28"/>
          <w:shd w:val="clear" w:color="auto" w:fill="FFFFFF"/>
          <w:lang w:val="vi-VN"/>
        </w:rPr>
        <w:t xml:space="preserve"> năm 20</w:t>
      </w:r>
      <w:r w:rsidR="00055CE1" w:rsidRPr="004D3C1C">
        <w:rPr>
          <w:i/>
          <w:iCs/>
          <w:color w:val="000000" w:themeColor="text1"/>
          <w:sz w:val="28"/>
          <w:szCs w:val="28"/>
          <w:shd w:val="clear" w:color="auto" w:fill="FFFFFF"/>
        </w:rPr>
        <w:t>22</w:t>
      </w:r>
      <w:r w:rsidR="00055CE1" w:rsidRPr="004D3C1C">
        <w:rPr>
          <w:i/>
          <w:iCs/>
          <w:color w:val="000000" w:themeColor="text1"/>
          <w:sz w:val="28"/>
          <w:szCs w:val="28"/>
          <w:shd w:val="clear" w:color="auto" w:fill="FFFFFF"/>
          <w:lang w:val="vi-VN"/>
        </w:rPr>
        <w:t xml:space="preserve"> của Chính phủ quy định chức năng, nhiệm vụ, quyền hạn và cơ cấu t</w:t>
      </w:r>
      <w:r w:rsidR="00055CE1" w:rsidRPr="004D3C1C">
        <w:rPr>
          <w:i/>
          <w:iCs/>
          <w:color w:val="000000" w:themeColor="text1"/>
          <w:sz w:val="28"/>
          <w:szCs w:val="28"/>
          <w:shd w:val="clear" w:color="auto" w:fill="FFFFFF"/>
        </w:rPr>
        <w:t>ổ </w:t>
      </w:r>
      <w:r w:rsidR="00055CE1" w:rsidRPr="004D3C1C">
        <w:rPr>
          <w:i/>
          <w:iCs/>
          <w:color w:val="000000" w:themeColor="text1"/>
          <w:sz w:val="28"/>
          <w:szCs w:val="28"/>
          <w:shd w:val="clear" w:color="auto" w:fill="FFFFFF"/>
          <w:lang w:val="vi-VN"/>
        </w:rPr>
        <w:t>chức của Bộ Thông tin và Truyền thông;</w:t>
      </w:r>
    </w:p>
    <w:p w14:paraId="620FD2F9" w14:textId="4877DD32" w:rsidR="00A856F7" w:rsidRPr="004D3C1C" w:rsidRDefault="00A856F7" w:rsidP="00040B56">
      <w:pPr>
        <w:tabs>
          <w:tab w:val="left" w:pos="709"/>
        </w:tabs>
        <w:spacing w:before="120" w:after="120" w:line="286" w:lineRule="auto"/>
        <w:ind w:firstLine="709"/>
        <w:jc w:val="both"/>
        <w:rPr>
          <w:i/>
          <w:iCs/>
          <w:color w:val="000000" w:themeColor="text1"/>
          <w:sz w:val="28"/>
          <w:szCs w:val="28"/>
        </w:rPr>
      </w:pPr>
      <w:r w:rsidRPr="004D3C1C">
        <w:rPr>
          <w:i/>
          <w:iCs/>
          <w:color w:val="000000" w:themeColor="text1"/>
          <w:spacing w:val="-8"/>
          <w:sz w:val="28"/>
          <w:szCs w:val="28"/>
          <w:lang w:val="vi-VN"/>
        </w:rPr>
        <w:tab/>
        <w:t>Căn cứ Nghị định số 42/2022/NĐ-CP</w:t>
      </w:r>
      <w:r w:rsidRPr="004D3C1C">
        <w:rPr>
          <w:i/>
          <w:color w:val="000000" w:themeColor="text1"/>
          <w:spacing w:val="-8"/>
          <w:sz w:val="28"/>
          <w:szCs w:val="28"/>
          <w:lang w:val="vi-VN"/>
        </w:rPr>
        <w:t xml:space="preserve"> n</w:t>
      </w:r>
      <w:r w:rsidRPr="004D3C1C">
        <w:rPr>
          <w:i/>
          <w:iCs/>
          <w:color w:val="000000" w:themeColor="text1"/>
          <w:spacing w:val="-8"/>
          <w:sz w:val="28"/>
          <w:szCs w:val="28"/>
          <w:lang w:val="vi-VN"/>
        </w:rPr>
        <w:t xml:space="preserve">gày 24 tháng 6 năm 2022 của Chính phủ </w:t>
      </w:r>
      <w:r w:rsidRPr="004D3C1C">
        <w:rPr>
          <w:i/>
          <w:iCs/>
          <w:color w:val="000000" w:themeColor="text1"/>
          <w:spacing w:val="-6"/>
          <w:sz w:val="28"/>
          <w:szCs w:val="28"/>
          <w:lang w:val="vi-VN"/>
        </w:rPr>
        <w:t>quy định về việc cung cấp thông tin và dịch vụ công trực tuyến của cơ quan nhà nước</w:t>
      </w:r>
      <w:r w:rsidRPr="004D3C1C">
        <w:rPr>
          <w:i/>
          <w:iCs/>
          <w:color w:val="000000" w:themeColor="text1"/>
          <w:sz w:val="28"/>
          <w:szCs w:val="28"/>
          <w:lang w:val="vi-VN"/>
        </w:rPr>
        <w:t xml:space="preserve"> trên môi trường mạng</w:t>
      </w:r>
      <w:r w:rsidRPr="004D3C1C">
        <w:rPr>
          <w:i/>
          <w:iCs/>
          <w:color w:val="000000" w:themeColor="text1"/>
          <w:sz w:val="28"/>
          <w:szCs w:val="28"/>
        </w:rPr>
        <w:t>;</w:t>
      </w:r>
    </w:p>
    <w:p w14:paraId="6996FAF6" w14:textId="7913AF25" w:rsidR="00A856F7" w:rsidRPr="004D3C1C" w:rsidRDefault="00A856F7" w:rsidP="00040B56">
      <w:pPr>
        <w:tabs>
          <w:tab w:val="left" w:pos="709"/>
        </w:tabs>
        <w:spacing w:before="120" w:after="120" w:line="286" w:lineRule="auto"/>
        <w:ind w:firstLine="709"/>
        <w:jc w:val="both"/>
        <w:rPr>
          <w:i/>
          <w:iCs/>
          <w:color w:val="000000" w:themeColor="text1"/>
          <w:sz w:val="28"/>
          <w:szCs w:val="28"/>
          <w:shd w:val="clear" w:color="auto" w:fill="FFFFFF"/>
          <w:lang w:val="vi-VN"/>
        </w:rPr>
      </w:pPr>
      <w:r w:rsidRPr="004D3C1C">
        <w:rPr>
          <w:i/>
          <w:iCs/>
          <w:color w:val="000000" w:themeColor="text1"/>
          <w:sz w:val="28"/>
          <w:szCs w:val="28"/>
        </w:rPr>
        <w:tab/>
        <w:t xml:space="preserve">Căn cứ </w:t>
      </w:r>
      <w:r w:rsidRPr="004D3C1C">
        <w:rPr>
          <w:i/>
          <w:iCs/>
          <w:color w:val="000000"/>
          <w:sz w:val="28"/>
          <w:szCs w:val="28"/>
        </w:rPr>
        <w:t>Nghị định số 47/2020/NĐ-CP ngày 09 tháng 4 năm 2020 của Chính phủ về quản lý, kết nối và chia sẻ dữ liệu số của cơ quan nhà nước;</w:t>
      </w:r>
    </w:p>
    <w:p w14:paraId="64091C80" w14:textId="77777777" w:rsidR="00750F58" w:rsidRPr="004D3C1C" w:rsidRDefault="00E6628F" w:rsidP="00040B56">
      <w:pPr>
        <w:tabs>
          <w:tab w:val="left" w:pos="709"/>
        </w:tabs>
        <w:spacing w:before="120" w:after="120" w:line="286" w:lineRule="auto"/>
        <w:ind w:firstLine="709"/>
        <w:jc w:val="both"/>
        <w:rPr>
          <w:i/>
          <w:iCs/>
          <w:color w:val="000000" w:themeColor="text1"/>
          <w:spacing w:val="-8"/>
          <w:sz w:val="28"/>
          <w:szCs w:val="28"/>
        </w:rPr>
      </w:pPr>
      <w:r w:rsidRPr="004D3C1C">
        <w:rPr>
          <w:i/>
          <w:iCs/>
          <w:color w:val="000000" w:themeColor="text1"/>
          <w:spacing w:val="-8"/>
          <w:sz w:val="28"/>
          <w:szCs w:val="28"/>
          <w:lang w:val="vi-VN"/>
        </w:rPr>
        <w:tab/>
      </w:r>
      <w:r w:rsidR="00D420C3" w:rsidRPr="004D3C1C">
        <w:rPr>
          <w:i/>
          <w:iCs/>
          <w:color w:val="000000" w:themeColor="text1"/>
          <w:spacing w:val="-8"/>
          <w:sz w:val="28"/>
          <w:szCs w:val="28"/>
          <w:lang w:val="vi-VN"/>
        </w:rPr>
        <w:t xml:space="preserve">Căn cứ </w:t>
      </w:r>
      <w:bookmarkStart w:id="0" w:name="_Hlk115341916"/>
      <w:r w:rsidR="0019739C" w:rsidRPr="004D3C1C">
        <w:rPr>
          <w:i/>
          <w:iCs/>
          <w:color w:val="000000" w:themeColor="text1"/>
          <w:spacing w:val="-8"/>
          <w:sz w:val="28"/>
          <w:szCs w:val="28"/>
          <w:lang w:val="vi-VN"/>
        </w:rPr>
        <w:t xml:space="preserve">Nghị định số </w:t>
      </w:r>
      <w:r w:rsidR="00CD3832" w:rsidRPr="004D3C1C">
        <w:rPr>
          <w:i/>
          <w:iCs/>
          <w:color w:val="000000" w:themeColor="text1"/>
          <w:spacing w:val="-8"/>
          <w:sz w:val="28"/>
          <w:szCs w:val="28"/>
          <w:lang w:val="vi-VN"/>
        </w:rPr>
        <w:t>61</w:t>
      </w:r>
      <w:r w:rsidR="0019739C" w:rsidRPr="004D3C1C">
        <w:rPr>
          <w:i/>
          <w:iCs/>
          <w:color w:val="000000" w:themeColor="text1"/>
          <w:spacing w:val="-8"/>
          <w:sz w:val="28"/>
          <w:szCs w:val="28"/>
          <w:lang w:val="vi-VN"/>
        </w:rPr>
        <w:t>/20</w:t>
      </w:r>
      <w:r w:rsidR="00E0740D" w:rsidRPr="004D3C1C">
        <w:rPr>
          <w:i/>
          <w:iCs/>
          <w:color w:val="000000" w:themeColor="text1"/>
          <w:spacing w:val="-8"/>
          <w:sz w:val="28"/>
          <w:szCs w:val="28"/>
          <w:lang w:val="vi-VN"/>
        </w:rPr>
        <w:t>1</w:t>
      </w:r>
      <w:r w:rsidR="0019739C" w:rsidRPr="004D3C1C">
        <w:rPr>
          <w:i/>
          <w:iCs/>
          <w:color w:val="000000" w:themeColor="text1"/>
          <w:spacing w:val="-8"/>
          <w:sz w:val="28"/>
          <w:szCs w:val="28"/>
          <w:lang w:val="vi-VN"/>
        </w:rPr>
        <w:t>8/NĐ-CP ngày</w:t>
      </w:r>
      <w:r w:rsidR="00CD3832" w:rsidRPr="004D3C1C">
        <w:rPr>
          <w:i/>
          <w:iCs/>
          <w:color w:val="000000" w:themeColor="text1"/>
          <w:spacing w:val="-8"/>
          <w:sz w:val="28"/>
          <w:szCs w:val="28"/>
          <w:lang w:val="vi-VN"/>
        </w:rPr>
        <w:t xml:space="preserve"> 23</w:t>
      </w:r>
      <w:r w:rsidR="0019739C" w:rsidRPr="004D3C1C">
        <w:rPr>
          <w:i/>
          <w:iCs/>
          <w:color w:val="000000" w:themeColor="text1"/>
          <w:spacing w:val="-8"/>
          <w:sz w:val="28"/>
          <w:szCs w:val="28"/>
          <w:lang w:val="vi-VN"/>
        </w:rPr>
        <w:t xml:space="preserve"> tháng </w:t>
      </w:r>
      <w:r w:rsidR="00E0740D" w:rsidRPr="004D3C1C">
        <w:rPr>
          <w:i/>
          <w:iCs/>
          <w:color w:val="000000" w:themeColor="text1"/>
          <w:spacing w:val="-8"/>
          <w:sz w:val="28"/>
          <w:szCs w:val="28"/>
          <w:lang w:val="vi-VN"/>
        </w:rPr>
        <w:t xml:space="preserve">4 </w:t>
      </w:r>
      <w:r w:rsidR="0019739C" w:rsidRPr="004D3C1C">
        <w:rPr>
          <w:i/>
          <w:iCs/>
          <w:color w:val="000000" w:themeColor="text1"/>
          <w:spacing w:val="-8"/>
          <w:sz w:val="28"/>
          <w:szCs w:val="28"/>
          <w:lang w:val="vi-VN"/>
        </w:rPr>
        <w:t>năm 20</w:t>
      </w:r>
      <w:r w:rsidR="00E0740D" w:rsidRPr="004D3C1C">
        <w:rPr>
          <w:i/>
          <w:iCs/>
          <w:color w:val="000000" w:themeColor="text1"/>
          <w:spacing w:val="-8"/>
          <w:sz w:val="28"/>
          <w:szCs w:val="28"/>
          <w:lang w:val="vi-VN"/>
        </w:rPr>
        <w:t>1</w:t>
      </w:r>
      <w:r w:rsidR="0019739C" w:rsidRPr="004D3C1C">
        <w:rPr>
          <w:i/>
          <w:iCs/>
          <w:color w:val="000000" w:themeColor="text1"/>
          <w:spacing w:val="-8"/>
          <w:sz w:val="28"/>
          <w:szCs w:val="28"/>
          <w:lang w:val="vi-VN"/>
        </w:rPr>
        <w:t>8 của Chính phủ</w:t>
      </w:r>
      <w:r w:rsidR="0019739C" w:rsidRPr="004D3C1C">
        <w:rPr>
          <w:i/>
          <w:iCs/>
          <w:color w:val="000000" w:themeColor="text1"/>
          <w:sz w:val="28"/>
          <w:szCs w:val="28"/>
          <w:lang w:val="vi-VN"/>
        </w:rPr>
        <w:t xml:space="preserve"> </w:t>
      </w:r>
      <w:r w:rsidR="0019739C" w:rsidRPr="004D3C1C">
        <w:rPr>
          <w:i/>
          <w:iCs/>
          <w:color w:val="000000" w:themeColor="text1"/>
          <w:spacing w:val="-8"/>
          <w:sz w:val="28"/>
          <w:szCs w:val="28"/>
          <w:lang w:val="vi-VN"/>
        </w:rPr>
        <w:t xml:space="preserve">về </w:t>
      </w:r>
      <w:r w:rsidR="00E0740D" w:rsidRPr="004D3C1C">
        <w:rPr>
          <w:i/>
          <w:iCs/>
          <w:color w:val="000000" w:themeColor="text1"/>
          <w:spacing w:val="-8"/>
          <w:sz w:val="28"/>
          <w:szCs w:val="28"/>
          <w:lang w:val="vi-VN"/>
        </w:rPr>
        <w:t>thực hiện cơ chế một cửa, một cửa liên thông trong giải quyết</w:t>
      </w:r>
      <w:r w:rsidR="005D3D33" w:rsidRPr="004D3C1C">
        <w:rPr>
          <w:i/>
          <w:iCs/>
          <w:color w:val="000000" w:themeColor="text1"/>
          <w:spacing w:val="-8"/>
          <w:sz w:val="28"/>
          <w:szCs w:val="28"/>
          <w:lang w:val="vi-VN"/>
        </w:rPr>
        <w:t xml:space="preserve"> </w:t>
      </w:r>
      <w:r w:rsidR="00E0740D" w:rsidRPr="004D3C1C">
        <w:rPr>
          <w:i/>
          <w:iCs/>
          <w:color w:val="000000" w:themeColor="text1"/>
          <w:spacing w:val="-8"/>
          <w:sz w:val="28"/>
          <w:szCs w:val="28"/>
          <w:lang w:val="vi-VN"/>
        </w:rPr>
        <w:t>thủ tục hành chính</w:t>
      </w:r>
      <w:r w:rsidR="00750F58" w:rsidRPr="004D3C1C">
        <w:rPr>
          <w:i/>
          <w:iCs/>
          <w:color w:val="000000" w:themeColor="text1"/>
          <w:spacing w:val="-8"/>
          <w:sz w:val="28"/>
          <w:szCs w:val="28"/>
        </w:rPr>
        <w:t>;</w:t>
      </w:r>
    </w:p>
    <w:p w14:paraId="62277BB4" w14:textId="4619788A" w:rsidR="00050233" w:rsidRPr="004D3C1C" w:rsidRDefault="00750F58" w:rsidP="00040B56">
      <w:pPr>
        <w:tabs>
          <w:tab w:val="left" w:pos="709"/>
        </w:tabs>
        <w:spacing w:before="120" w:after="120" w:line="286" w:lineRule="auto"/>
        <w:ind w:firstLine="709"/>
        <w:jc w:val="both"/>
        <w:rPr>
          <w:i/>
          <w:iCs/>
          <w:color w:val="000000" w:themeColor="text1"/>
          <w:sz w:val="28"/>
          <w:szCs w:val="28"/>
          <w:lang w:val="vi-VN"/>
        </w:rPr>
      </w:pPr>
      <w:r w:rsidRPr="004D3C1C">
        <w:rPr>
          <w:i/>
          <w:iCs/>
          <w:color w:val="000000" w:themeColor="text1"/>
          <w:spacing w:val="-8"/>
          <w:sz w:val="28"/>
          <w:szCs w:val="28"/>
        </w:rPr>
        <w:tab/>
        <w:t>Căn cứ</w:t>
      </w:r>
      <w:r w:rsidR="00050233" w:rsidRPr="004D3C1C">
        <w:rPr>
          <w:i/>
          <w:iCs/>
          <w:color w:val="000000" w:themeColor="text1"/>
          <w:sz w:val="28"/>
          <w:szCs w:val="28"/>
          <w:lang w:val="vi-VN"/>
        </w:rPr>
        <w:t xml:space="preserve"> </w:t>
      </w:r>
      <w:r w:rsidR="00050233" w:rsidRPr="004D3C1C">
        <w:rPr>
          <w:i/>
          <w:iCs/>
          <w:color w:val="000000" w:themeColor="text1"/>
          <w:spacing w:val="-6"/>
          <w:sz w:val="28"/>
          <w:szCs w:val="28"/>
          <w:lang w:val="vi-VN"/>
        </w:rPr>
        <w:t>Nghị định</w:t>
      </w:r>
      <w:r w:rsidR="0012453E" w:rsidRPr="004D3C1C">
        <w:rPr>
          <w:i/>
          <w:iCs/>
          <w:color w:val="000000" w:themeColor="text1"/>
          <w:spacing w:val="-6"/>
          <w:sz w:val="28"/>
          <w:szCs w:val="28"/>
          <w:lang w:val="vi-VN"/>
        </w:rPr>
        <w:t xml:space="preserve"> số 107/2021/NĐ-CP ngày 06 tháng 12 năm 2021</w:t>
      </w:r>
      <w:r w:rsidR="00050233" w:rsidRPr="004D3C1C">
        <w:rPr>
          <w:i/>
          <w:iCs/>
          <w:color w:val="000000" w:themeColor="text1"/>
          <w:spacing w:val="-6"/>
          <w:sz w:val="28"/>
          <w:szCs w:val="28"/>
          <w:lang w:val="vi-VN"/>
        </w:rPr>
        <w:t xml:space="preserve"> sửa đổi, bổ sung một số </w:t>
      </w:r>
      <w:r w:rsidR="00050233" w:rsidRPr="004D3C1C">
        <w:rPr>
          <w:i/>
          <w:iCs/>
          <w:color w:val="000000" w:themeColor="text1"/>
          <w:sz w:val="28"/>
          <w:szCs w:val="28"/>
          <w:lang w:val="vi-VN"/>
        </w:rPr>
        <w:t xml:space="preserve">điều của Nghị định số 61/2018/NĐ-CP ngày 23 tháng 4 năm 2018 của Chính phủ </w:t>
      </w:r>
      <w:r w:rsidR="00050233" w:rsidRPr="004D3C1C">
        <w:rPr>
          <w:i/>
          <w:iCs/>
          <w:color w:val="000000" w:themeColor="text1"/>
          <w:spacing w:val="-6"/>
          <w:sz w:val="28"/>
          <w:szCs w:val="28"/>
          <w:lang w:val="vi-VN"/>
        </w:rPr>
        <w:t>về thực hiện cơ chế một cửa, một cửa liên thông trong giải quyết thủ tục hành chính;</w:t>
      </w:r>
      <w:r w:rsidR="00050233" w:rsidRPr="004D3C1C">
        <w:rPr>
          <w:i/>
          <w:iCs/>
          <w:color w:val="000000" w:themeColor="text1"/>
          <w:sz w:val="28"/>
          <w:szCs w:val="28"/>
          <w:lang w:val="vi-VN"/>
        </w:rPr>
        <w:t xml:space="preserve"> </w:t>
      </w:r>
    </w:p>
    <w:p w14:paraId="683CEBAF" w14:textId="041AAC13" w:rsidR="002A37B6" w:rsidRPr="004D3C1C" w:rsidRDefault="00E6628F" w:rsidP="00040B56">
      <w:pPr>
        <w:tabs>
          <w:tab w:val="left" w:pos="709"/>
        </w:tabs>
        <w:spacing w:before="120" w:after="120" w:line="286" w:lineRule="auto"/>
        <w:ind w:firstLine="709"/>
        <w:jc w:val="both"/>
        <w:rPr>
          <w:i/>
          <w:iCs/>
          <w:color w:val="000000" w:themeColor="text1"/>
          <w:sz w:val="28"/>
          <w:szCs w:val="28"/>
          <w:lang w:val="vi-VN"/>
        </w:rPr>
      </w:pPr>
      <w:r w:rsidRPr="004D3C1C">
        <w:rPr>
          <w:i/>
          <w:iCs/>
          <w:color w:val="000000" w:themeColor="text1"/>
          <w:spacing w:val="-6"/>
          <w:sz w:val="28"/>
          <w:szCs w:val="28"/>
          <w:lang w:val="vi-VN"/>
        </w:rPr>
        <w:tab/>
      </w:r>
      <w:r w:rsidR="00050233" w:rsidRPr="004D3C1C">
        <w:rPr>
          <w:i/>
          <w:iCs/>
          <w:color w:val="000000" w:themeColor="text1"/>
          <w:spacing w:val="-6"/>
          <w:sz w:val="28"/>
          <w:szCs w:val="28"/>
          <w:lang w:val="vi-VN"/>
        </w:rPr>
        <w:t>Căn cứ Nghị định số 45/2020/NĐ-CP</w:t>
      </w:r>
      <w:r w:rsidR="00050233" w:rsidRPr="004D3C1C">
        <w:rPr>
          <w:i/>
          <w:color w:val="000000" w:themeColor="text1"/>
          <w:spacing w:val="-6"/>
          <w:sz w:val="28"/>
          <w:szCs w:val="28"/>
          <w:lang w:val="vi-VN"/>
        </w:rPr>
        <w:t xml:space="preserve"> </w:t>
      </w:r>
      <w:r w:rsidR="00050233" w:rsidRPr="004D3C1C">
        <w:rPr>
          <w:i/>
          <w:iCs/>
          <w:color w:val="000000" w:themeColor="text1"/>
          <w:spacing w:val="-6"/>
          <w:sz w:val="28"/>
          <w:szCs w:val="28"/>
          <w:lang w:val="vi-VN"/>
        </w:rPr>
        <w:t xml:space="preserve">ngày </w:t>
      </w:r>
      <w:r w:rsidR="00F979BC" w:rsidRPr="004D3C1C">
        <w:rPr>
          <w:i/>
          <w:iCs/>
          <w:color w:val="000000" w:themeColor="text1"/>
          <w:spacing w:val="-6"/>
          <w:sz w:val="28"/>
          <w:szCs w:val="28"/>
        </w:rPr>
        <w:t>0</w:t>
      </w:r>
      <w:r w:rsidR="00050233" w:rsidRPr="004D3C1C">
        <w:rPr>
          <w:i/>
          <w:iCs/>
          <w:color w:val="000000" w:themeColor="text1"/>
          <w:spacing w:val="-6"/>
          <w:sz w:val="28"/>
          <w:szCs w:val="28"/>
          <w:lang w:val="vi-VN"/>
        </w:rPr>
        <w:t xml:space="preserve">8 tháng 4 năm 2020 của Chính phủ </w:t>
      </w:r>
      <w:r w:rsidR="00050233" w:rsidRPr="004D3C1C">
        <w:rPr>
          <w:i/>
          <w:iCs/>
          <w:color w:val="000000" w:themeColor="text1"/>
          <w:sz w:val="28"/>
          <w:szCs w:val="28"/>
          <w:lang w:val="vi-VN"/>
        </w:rPr>
        <w:t>về thực hiện thủ tục hành chính trên môi trường điện tử;</w:t>
      </w:r>
    </w:p>
    <w:p w14:paraId="7E4DFB22" w14:textId="2061F2F4" w:rsidR="00453997" w:rsidRPr="004D3C1C" w:rsidRDefault="00333CFC" w:rsidP="00040B56">
      <w:pPr>
        <w:tabs>
          <w:tab w:val="left" w:pos="709"/>
        </w:tabs>
        <w:spacing w:before="120" w:after="120" w:line="286" w:lineRule="auto"/>
        <w:ind w:firstLine="709"/>
        <w:jc w:val="both"/>
        <w:rPr>
          <w:i/>
          <w:iCs/>
          <w:color w:val="000000" w:themeColor="text1"/>
          <w:sz w:val="28"/>
          <w:szCs w:val="28"/>
        </w:rPr>
      </w:pPr>
      <w:r w:rsidRPr="004D3C1C">
        <w:rPr>
          <w:i/>
          <w:iCs/>
          <w:color w:val="000000" w:themeColor="text1"/>
          <w:spacing w:val="-8"/>
          <w:sz w:val="28"/>
          <w:szCs w:val="28"/>
          <w:lang w:val="vi-VN"/>
        </w:rPr>
        <w:tab/>
      </w:r>
      <w:r w:rsidRPr="004D3C1C">
        <w:rPr>
          <w:i/>
          <w:iCs/>
          <w:color w:val="000000" w:themeColor="text1"/>
          <w:sz w:val="28"/>
          <w:szCs w:val="28"/>
        </w:rPr>
        <w:t xml:space="preserve">Căn cứ </w:t>
      </w:r>
      <w:r w:rsidRPr="004D3C1C">
        <w:rPr>
          <w:i/>
          <w:iCs/>
          <w:color w:val="000000" w:themeColor="text1"/>
          <w:sz w:val="28"/>
          <w:szCs w:val="28"/>
          <w:lang w:val="vi-VN"/>
        </w:rPr>
        <w:t>Nghị định số 85/2016/NĐ-CP ngày 01</w:t>
      </w:r>
      <w:r w:rsidRPr="004D3C1C">
        <w:rPr>
          <w:i/>
          <w:iCs/>
          <w:color w:val="000000" w:themeColor="text1"/>
          <w:sz w:val="28"/>
          <w:szCs w:val="28"/>
        </w:rPr>
        <w:t xml:space="preserve"> tháng </w:t>
      </w:r>
      <w:r w:rsidRPr="004D3C1C">
        <w:rPr>
          <w:i/>
          <w:iCs/>
          <w:color w:val="000000" w:themeColor="text1"/>
          <w:sz w:val="28"/>
          <w:szCs w:val="28"/>
          <w:lang w:val="vi-VN"/>
        </w:rPr>
        <w:t>7</w:t>
      </w:r>
      <w:r w:rsidRPr="004D3C1C">
        <w:rPr>
          <w:i/>
          <w:iCs/>
          <w:color w:val="000000" w:themeColor="text1"/>
          <w:sz w:val="28"/>
          <w:szCs w:val="28"/>
        </w:rPr>
        <w:t xml:space="preserve"> năm </w:t>
      </w:r>
      <w:r w:rsidRPr="004D3C1C">
        <w:rPr>
          <w:i/>
          <w:iCs/>
          <w:color w:val="000000" w:themeColor="text1"/>
          <w:sz w:val="28"/>
          <w:szCs w:val="28"/>
          <w:lang w:val="vi-VN"/>
        </w:rPr>
        <w:t xml:space="preserve">2016 của Chính phủ về </w:t>
      </w:r>
      <w:r w:rsidR="00915438" w:rsidRPr="004D3C1C">
        <w:rPr>
          <w:i/>
          <w:iCs/>
          <w:color w:val="000000" w:themeColor="text1"/>
          <w:sz w:val="28"/>
          <w:szCs w:val="28"/>
          <w:lang w:val="vi-VN"/>
        </w:rPr>
        <w:t>bảo đảm</w:t>
      </w:r>
      <w:r w:rsidRPr="004D3C1C">
        <w:rPr>
          <w:i/>
          <w:iCs/>
          <w:color w:val="000000" w:themeColor="text1"/>
          <w:sz w:val="28"/>
          <w:szCs w:val="28"/>
          <w:lang w:val="vi-VN"/>
        </w:rPr>
        <w:t xml:space="preserve"> an toàn hệ thống thông tin theo cấp độ</w:t>
      </w:r>
      <w:r w:rsidRPr="004D3C1C">
        <w:rPr>
          <w:i/>
          <w:iCs/>
          <w:color w:val="000000" w:themeColor="text1"/>
          <w:sz w:val="28"/>
          <w:szCs w:val="28"/>
        </w:rPr>
        <w:t>;</w:t>
      </w:r>
    </w:p>
    <w:p w14:paraId="147BE7D7" w14:textId="68B23E73" w:rsidR="00333CFC" w:rsidRPr="004D3C1C" w:rsidRDefault="004C1C89" w:rsidP="00040B56">
      <w:pPr>
        <w:tabs>
          <w:tab w:val="left" w:pos="709"/>
        </w:tabs>
        <w:spacing w:before="120" w:after="120" w:line="286" w:lineRule="auto"/>
        <w:ind w:firstLine="709"/>
        <w:jc w:val="both"/>
        <w:rPr>
          <w:i/>
          <w:iCs/>
          <w:color w:val="000000" w:themeColor="text1"/>
          <w:sz w:val="28"/>
          <w:szCs w:val="28"/>
          <w:lang w:val="vi-VN"/>
        </w:rPr>
      </w:pPr>
      <w:r w:rsidRPr="004D3C1C">
        <w:rPr>
          <w:i/>
          <w:iCs/>
          <w:color w:val="000000" w:themeColor="text1"/>
          <w:sz w:val="28"/>
          <w:szCs w:val="28"/>
        </w:rPr>
        <w:tab/>
      </w:r>
      <w:r w:rsidR="00333CFC" w:rsidRPr="004D3C1C">
        <w:rPr>
          <w:i/>
          <w:iCs/>
          <w:color w:val="000000" w:themeColor="text1"/>
          <w:spacing w:val="-6"/>
          <w:sz w:val="28"/>
          <w:szCs w:val="28"/>
        </w:rPr>
        <w:t xml:space="preserve">Căn cứ Nghị định số </w:t>
      </w:r>
      <w:r w:rsidR="00333CFC" w:rsidRPr="004D3C1C">
        <w:rPr>
          <w:i/>
          <w:iCs/>
          <w:color w:val="000000" w:themeColor="text1"/>
          <w:spacing w:val="-8"/>
          <w:sz w:val="28"/>
          <w:szCs w:val="28"/>
        </w:rPr>
        <w:t>59</w:t>
      </w:r>
      <w:r w:rsidR="00333CFC" w:rsidRPr="004D3C1C">
        <w:rPr>
          <w:i/>
          <w:iCs/>
          <w:color w:val="000000" w:themeColor="text1"/>
          <w:spacing w:val="-8"/>
          <w:sz w:val="28"/>
          <w:szCs w:val="28"/>
          <w:lang w:val="vi-VN"/>
        </w:rPr>
        <w:t>/2022/NĐ-CP</w:t>
      </w:r>
      <w:r w:rsidR="00333CFC" w:rsidRPr="004D3C1C">
        <w:rPr>
          <w:i/>
          <w:color w:val="000000" w:themeColor="text1"/>
          <w:spacing w:val="-8"/>
          <w:sz w:val="28"/>
          <w:szCs w:val="28"/>
          <w:lang w:val="vi-VN"/>
        </w:rPr>
        <w:t xml:space="preserve"> n</w:t>
      </w:r>
      <w:r w:rsidR="00333CFC" w:rsidRPr="004D3C1C">
        <w:rPr>
          <w:i/>
          <w:iCs/>
          <w:color w:val="000000" w:themeColor="text1"/>
          <w:spacing w:val="-8"/>
          <w:sz w:val="28"/>
          <w:szCs w:val="28"/>
          <w:lang w:val="vi-VN"/>
        </w:rPr>
        <w:t xml:space="preserve">gày </w:t>
      </w:r>
      <w:r w:rsidR="00333CFC" w:rsidRPr="004D3C1C">
        <w:rPr>
          <w:i/>
          <w:iCs/>
          <w:color w:val="000000" w:themeColor="text1"/>
          <w:spacing w:val="-8"/>
          <w:sz w:val="28"/>
          <w:szCs w:val="28"/>
        </w:rPr>
        <w:t>05</w:t>
      </w:r>
      <w:r w:rsidR="00333CFC" w:rsidRPr="004D3C1C">
        <w:rPr>
          <w:i/>
          <w:iCs/>
          <w:color w:val="000000" w:themeColor="text1"/>
          <w:spacing w:val="-8"/>
          <w:sz w:val="28"/>
          <w:szCs w:val="28"/>
          <w:lang w:val="vi-VN"/>
        </w:rPr>
        <w:t xml:space="preserve"> tháng </w:t>
      </w:r>
      <w:r w:rsidR="00333CFC" w:rsidRPr="004D3C1C">
        <w:rPr>
          <w:i/>
          <w:iCs/>
          <w:color w:val="000000" w:themeColor="text1"/>
          <w:spacing w:val="-8"/>
          <w:sz w:val="28"/>
          <w:szCs w:val="28"/>
        </w:rPr>
        <w:t>9</w:t>
      </w:r>
      <w:r w:rsidR="00333CFC" w:rsidRPr="004D3C1C">
        <w:rPr>
          <w:i/>
          <w:iCs/>
          <w:color w:val="000000" w:themeColor="text1"/>
          <w:spacing w:val="-8"/>
          <w:sz w:val="28"/>
          <w:szCs w:val="28"/>
          <w:lang w:val="vi-VN"/>
        </w:rPr>
        <w:t xml:space="preserve"> năm 2022 của Chính phủ </w:t>
      </w:r>
      <w:r w:rsidR="00333CFC" w:rsidRPr="004D3C1C">
        <w:rPr>
          <w:i/>
          <w:iCs/>
          <w:color w:val="000000" w:themeColor="text1"/>
          <w:spacing w:val="-6"/>
          <w:sz w:val="28"/>
          <w:szCs w:val="28"/>
          <w:lang w:val="vi-VN"/>
        </w:rPr>
        <w:t xml:space="preserve">quy định về </w:t>
      </w:r>
      <w:r w:rsidR="00333CFC" w:rsidRPr="004D3C1C">
        <w:rPr>
          <w:i/>
          <w:iCs/>
          <w:color w:val="000000" w:themeColor="text1"/>
          <w:spacing w:val="-6"/>
          <w:sz w:val="28"/>
          <w:szCs w:val="28"/>
        </w:rPr>
        <w:t>định danh và xác thực điện tử</w:t>
      </w:r>
      <w:r w:rsidR="00333CFC" w:rsidRPr="004D3C1C">
        <w:rPr>
          <w:i/>
          <w:iCs/>
          <w:color w:val="000000" w:themeColor="text1"/>
          <w:sz w:val="28"/>
          <w:szCs w:val="28"/>
          <w:lang w:val="vi-VN"/>
        </w:rPr>
        <w:t>;</w:t>
      </w:r>
    </w:p>
    <w:p w14:paraId="5C1ADCF5" w14:textId="1912AA61" w:rsidR="004C1C89" w:rsidRPr="004D3C1C" w:rsidRDefault="00E6628F" w:rsidP="00040B56">
      <w:pPr>
        <w:tabs>
          <w:tab w:val="left" w:pos="709"/>
        </w:tabs>
        <w:spacing w:before="120" w:after="120" w:line="286" w:lineRule="auto"/>
        <w:ind w:firstLine="709"/>
        <w:jc w:val="both"/>
        <w:rPr>
          <w:i/>
          <w:iCs/>
          <w:color w:val="000000" w:themeColor="text1"/>
          <w:sz w:val="28"/>
          <w:szCs w:val="28"/>
          <w:lang w:val="vi-VN"/>
        </w:rPr>
      </w:pPr>
      <w:r w:rsidRPr="004D3C1C">
        <w:rPr>
          <w:i/>
          <w:iCs/>
          <w:color w:val="000000" w:themeColor="text1"/>
          <w:spacing w:val="-8"/>
          <w:sz w:val="28"/>
          <w:szCs w:val="28"/>
          <w:lang w:val="vi-VN"/>
        </w:rPr>
        <w:tab/>
      </w:r>
      <w:bookmarkEnd w:id="0"/>
      <w:r w:rsidR="004166A5" w:rsidRPr="004D3C1C">
        <w:rPr>
          <w:i/>
          <w:iCs/>
          <w:color w:val="000000" w:themeColor="text1"/>
          <w:sz w:val="28"/>
          <w:szCs w:val="28"/>
          <w:lang w:val="vi-VN"/>
        </w:rPr>
        <w:t>Theo</w:t>
      </w:r>
      <w:r w:rsidR="00AE60FA" w:rsidRPr="004D3C1C">
        <w:rPr>
          <w:i/>
          <w:iCs/>
          <w:color w:val="000000" w:themeColor="text1"/>
          <w:sz w:val="28"/>
          <w:szCs w:val="28"/>
          <w:lang w:val="vi-VN"/>
        </w:rPr>
        <w:t xml:space="preserve"> đề nghị của Cục trưởng Cục </w:t>
      </w:r>
      <w:r w:rsidR="00955B3A" w:rsidRPr="004D3C1C">
        <w:rPr>
          <w:i/>
          <w:iCs/>
          <w:color w:val="000000" w:themeColor="text1"/>
          <w:sz w:val="28"/>
          <w:szCs w:val="28"/>
        </w:rPr>
        <w:t>Chuyển đổi số quốc gia</w:t>
      </w:r>
      <w:r w:rsidR="00050233" w:rsidRPr="004D3C1C">
        <w:rPr>
          <w:i/>
          <w:iCs/>
          <w:color w:val="000000" w:themeColor="text1"/>
          <w:sz w:val="28"/>
          <w:szCs w:val="28"/>
          <w:lang w:val="vi-VN"/>
        </w:rPr>
        <w:t>;</w:t>
      </w:r>
    </w:p>
    <w:p w14:paraId="3D3552A6" w14:textId="0D9B7F65" w:rsidR="00050233" w:rsidRPr="004D3C1C" w:rsidRDefault="004C1C89" w:rsidP="00040B56">
      <w:pPr>
        <w:tabs>
          <w:tab w:val="left" w:pos="709"/>
        </w:tabs>
        <w:spacing w:before="120" w:after="120" w:line="286" w:lineRule="auto"/>
        <w:ind w:firstLine="709"/>
        <w:jc w:val="both"/>
        <w:rPr>
          <w:i/>
          <w:iCs/>
          <w:color w:val="000000" w:themeColor="text1"/>
          <w:sz w:val="28"/>
          <w:szCs w:val="28"/>
          <w:lang w:val="vi-VN"/>
        </w:rPr>
      </w:pPr>
      <w:r w:rsidRPr="004D3C1C">
        <w:rPr>
          <w:i/>
          <w:iCs/>
          <w:color w:val="000000" w:themeColor="text1"/>
          <w:sz w:val="28"/>
          <w:szCs w:val="28"/>
          <w:lang w:val="vi-VN"/>
        </w:rPr>
        <w:tab/>
      </w:r>
      <w:r w:rsidR="00C96D93" w:rsidRPr="004D3C1C">
        <w:rPr>
          <w:i/>
          <w:color w:val="000000" w:themeColor="text1"/>
          <w:spacing w:val="-2"/>
          <w:sz w:val="28"/>
          <w:szCs w:val="28"/>
          <w:lang w:val="vi-VN"/>
        </w:rPr>
        <w:t>Bộ trưởng</w:t>
      </w:r>
      <w:r w:rsidR="00955B3A" w:rsidRPr="004D3C1C">
        <w:rPr>
          <w:i/>
          <w:color w:val="000000" w:themeColor="text1"/>
          <w:spacing w:val="-2"/>
          <w:sz w:val="28"/>
          <w:szCs w:val="28"/>
        </w:rPr>
        <w:t xml:space="preserve"> Bộ Thông tin và Truyền thông </w:t>
      </w:r>
      <w:r w:rsidR="00B12551" w:rsidRPr="004D3C1C">
        <w:rPr>
          <w:i/>
          <w:color w:val="000000" w:themeColor="text1"/>
          <w:spacing w:val="-2"/>
          <w:sz w:val="28"/>
          <w:szCs w:val="28"/>
          <w:lang w:val="vi-VN"/>
        </w:rPr>
        <w:t xml:space="preserve">ban hành </w:t>
      </w:r>
      <w:bookmarkStart w:id="1" w:name="_Hlk117777425"/>
      <w:r w:rsidR="00B12551" w:rsidRPr="004D3C1C">
        <w:rPr>
          <w:i/>
          <w:color w:val="000000" w:themeColor="text1"/>
          <w:spacing w:val="-2"/>
          <w:sz w:val="28"/>
          <w:szCs w:val="28"/>
          <w:lang w:val="vi-VN"/>
        </w:rPr>
        <w:t xml:space="preserve">Thông tư </w:t>
      </w:r>
      <w:r w:rsidR="007E1333" w:rsidRPr="004D3C1C">
        <w:rPr>
          <w:i/>
          <w:color w:val="000000" w:themeColor="text1"/>
          <w:spacing w:val="-2"/>
          <w:sz w:val="28"/>
          <w:szCs w:val="28"/>
          <w:lang w:val="vi-VN"/>
        </w:rPr>
        <w:t xml:space="preserve">quy </w:t>
      </w:r>
      <w:r w:rsidR="00955B3A" w:rsidRPr="004D3C1C">
        <w:rPr>
          <w:i/>
          <w:color w:val="000000" w:themeColor="text1"/>
          <w:spacing w:val="-2"/>
          <w:sz w:val="28"/>
          <w:szCs w:val="28"/>
        </w:rPr>
        <w:t>định về chức năng, tính năng kỹ thuật của Hệ thống thông tin giải quyết thủ tục hành chính cấp bộ, cấp tỉnh.</w:t>
      </w:r>
      <w:bookmarkEnd w:id="1"/>
    </w:p>
    <w:p w14:paraId="012328EC" w14:textId="77777777" w:rsidR="000C0D36" w:rsidRPr="004D3C1C" w:rsidRDefault="009E03CD" w:rsidP="00040B56">
      <w:pPr>
        <w:pStyle w:val="Heading1"/>
        <w:spacing w:after="120" w:line="286" w:lineRule="auto"/>
        <w:rPr>
          <w:b w:val="0"/>
          <w:color w:val="000000" w:themeColor="text1"/>
        </w:rPr>
      </w:pPr>
      <w:r w:rsidRPr="004D3C1C">
        <w:rPr>
          <w:color w:val="000000" w:themeColor="text1"/>
        </w:rPr>
        <w:lastRenderedPageBreak/>
        <w:t>Chương I</w:t>
      </w:r>
    </w:p>
    <w:p w14:paraId="41B073A9" w14:textId="21BD95A9" w:rsidR="009E03CD" w:rsidRPr="004D3C1C" w:rsidRDefault="009E03CD" w:rsidP="00040B56">
      <w:pPr>
        <w:pStyle w:val="Heading1"/>
        <w:spacing w:after="120" w:line="286" w:lineRule="auto"/>
        <w:rPr>
          <w:b w:val="0"/>
          <w:color w:val="000000" w:themeColor="text1"/>
        </w:rPr>
      </w:pPr>
      <w:r w:rsidRPr="004D3C1C">
        <w:rPr>
          <w:color w:val="000000" w:themeColor="text1"/>
        </w:rPr>
        <w:t>QUY ĐỊNH CHUNG</w:t>
      </w:r>
    </w:p>
    <w:p w14:paraId="2951ED91" w14:textId="1BB8A918" w:rsidR="009E03CD" w:rsidRPr="004D3C1C" w:rsidRDefault="00E6628F"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r w:rsidRPr="004D3C1C">
        <w:rPr>
          <w:b/>
          <w:bCs/>
          <w:color w:val="000000" w:themeColor="text1"/>
          <w:sz w:val="28"/>
          <w:szCs w:val="28"/>
          <w:lang w:val="vi-VN"/>
        </w:rPr>
        <w:t>Đ</w:t>
      </w:r>
      <w:r w:rsidR="009E03CD" w:rsidRPr="004D3C1C">
        <w:rPr>
          <w:b/>
          <w:bCs/>
          <w:color w:val="000000" w:themeColor="text1"/>
          <w:sz w:val="28"/>
          <w:szCs w:val="28"/>
          <w:lang w:val="vi-VN"/>
        </w:rPr>
        <w:t xml:space="preserve">iều 1. Phạm vi </w:t>
      </w:r>
      <w:r w:rsidR="00C06333" w:rsidRPr="004D3C1C">
        <w:rPr>
          <w:b/>
          <w:bCs/>
          <w:color w:val="000000" w:themeColor="text1"/>
          <w:sz w:val="28"/>
          <w:szCs w:val="28"/>
          <w:lang w:val="vi-VN"/>
        </w:rPr>
        <w:t>điều chỉnh</w:t>
      </w:r>
    </w:p>
    <w:p w14:paraId="0E335514" w14:textId="0BDF21CE" w:rsidR="001166C4" w:rsidRPr="004D3C1C" w:rsidRDefault="009E03CD"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lang w:val="vi-VN"/>
        </w:rPr>
        <w:t xml:space="preserve">Thông tư này </w:t>
      </w:r>
      <w:r w:rsidR="00314F2B" w:rsidRPr="004D3C1C">
        <w:rPr>
          <w:color w:val="000000" w:themeColor="text1"/>
          <w:sz w:val="28"/>
          <w:szCs w:val="28"/>
          <w:lang w:val="vi-VN"/>
        </w:rPr>
        <w:t xml:space="preserve">quy định </w:t>
      </w:r>
      <w:bookmarkStart w:id="2" w:name="_Hlk124170284"/>
      <w:bookmarkStart w:id="3" w:name="_Hlk123656967"/>
      <w:r w:rsidR="006930A7" w:rsidRPr="004D3C1C">
        <w:rPr>
          <w:color w:val="000000" w:themeColor="text1"/>
          <w:sz w:val="28"/>
          <w:szCs w:val="28"/>
        </w:rPr>
        <w:t xml:space="preserve">về chức năng, tính năng kỹ thuật của Hệ thống thông tin </w:t>
      </w:r>
      <w:r w:rsidR="006930A7" w:rsidRPr="004D3C1C">
        <w:rPr>
          <w:color w:val="000000" w:themeColor="text1"/>
          <w:sz w:val="28"/>
          <w:szCs w:val="28"/>
          <w:lang w:val="vi-VN"/>
        </w:rPr>
        <w:t>giải quyết thủ tục hành chính cấp bộ, cấp tỉnh</w:t>
      </w:r>
      <w:r w:rsidR="009725A7" w:rsidRPr="004D3C1C">
        <w:rPr>
          <w:color w:val="000000" w:themeColor="text1"/>
          <w:sz w:val="28"/>
          <w:szCs w:val="28"/>
          <w:lang w:val="vi-VN"/>
        </w:rPr>
        <w:t>.</w:t>
      </w:r>
    </w:p>
    <w:p w14:paraId="69ABB86C" w14:textId="2C170393" w:rsidR="0056778A" w:rsidRPr="004D3C1C" w:rsidRDefault="0056778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t>Chức năng, tính năng kỹ thuật quy định trong Thông tư này là cơ bản, Hệ thống thông tin giải quyết thủ tục hành chính cấp bộ, cấp tỉnh có thể</w:t>
      </w:r>
      <w:r w:rsidRPr="004D3C1C">
        <w:rPr>
          <w:color w:val="000000" w:themeColor="text1"/>
          <w:sz w:val="28"/>
          <w:szCs w:val="28"/>
        </w:rPr>
        <w:t xml:space="preserve"> được</w:t>
      </w:r>
      <w:r w:rsidRPr="004D3C1C">
        <w:rPr>
          <w:color w:val="000000" w:themeColor="text1"/>
          <w:sz w:val="28"/>
          <w:szCs w:val="28"/>
          <w:lang w:val="vi-VN"/>
        </w:rPr>
        <w:t xml:space="preserve"> bổ sung các chức năng, tính năng kỹ thuật khác đáp ứng yêu cầu đặc thù riêng</w:t>
      </w:r>
      <w:r w:rsidR="00450215" w:rsidRPr="004D3C1C">
        <w:rPr>
          <w:color w:val="000000" w:themeColor="text1"/>
          <w:sz w:val="28"/>
          <w:szCs w:val="28"/>
        </w:rPr>
        <w:t>.</w:t>
      </w:r>
    </w:p>
    <w:bookmarkEnd w:id="2"/>
    <w:bookmarkEnd w:id="3"/>
    <w:p w14:paraId="2381FEBA" w14:textId="60501EBE" w:rsidR="000C670E" w:rsidRPr="004D3C1C" w:rsidRDefault="009E03CD"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r w:rsidRPr="004D3C1C">
        <w:rPr>
          <w:b/>
          <w:bCs/>
          <w:color w:val="000000" w:themeColor="text1"/>
          <w:sz w:val="28"/>
          <w:szCs w:val="28"/>
          <w:lang w:val="vi-VN"/>
        </w:rPr>
        <w:t>Điều 2. Đối tượng áp dụng</w:t>
      </w:r>
    </w:p>
    <w:p w14:paraId="3C0D6BCD" w14:textId="62AE1AC2" w:rsidR="00ED311F" w:rsidRPr="004D3C1C" w:rsidRDefault="008E2546"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t xml:space="preserve">1. </w:t>
      </w:r>
      <w:r w:rsidR="00117E6E" w:rsidRPr="004D3C1C">
        <w:rPr>
          <w:color w:val="000000" w:themeColor="text1"/>
          <w:sz w:val="28"/>
          <w:szCs w:val="28"/>
          <w:lang w:val="vi-VN"/>
        </w:rPr>
        <w:t>B</w:t>
      </w:r>
      <w:r w:rsidR="00117E6E" w:rsidRPr="004D3C1C">
        <w:rPr>
          <w:color w:val="000000" w:themeColor="text1"/>
          <w:sz w:val="28"/>
          <w:szCs w:val="28"/>
        </w:rPr>
        <w:t>ộ</w:t>
      </w:r>
      <w:r w:rsidR="00117E6E" w:rsidRPr="004D3C1C">
        <w:rPr>
          <w:color w:val="000000" w:themeColor="text1"/>
          <w:sz w:val="28"/>
          <w:szCs w:val="28"/>
          <w:lang w:val="vi-VN"/>
        </w:rPr>
        <w:t>, c</w:t>
      </w:r>
      <w:r w:rsidR="00117E6E" w:rsidRPr="004D3C1C">
        <w:rPr>
          <w:color w:val="000000" w:themeColor="text1"/>
          <w:sz w:val="28"/>
          <w:szCs w:val="28"/>
        </w:rPr>
        <w:t>ơ</w:t>
      </w:r>
      <w:r w:rsidR="00117E6E" w:rsidRPr="004D3C1C">
        <w:rPr>
          <w:color w:val="000000" w:themeColor="text1"/>
          <w:sz w:val="28"/>
          <w:szCs w:val="28"/>
          <w:lang w:val="vi-VN"/>
        </w:rPr>
        <w:t xml:space="preserve"> quan ngang b</w:t>
      </w:r>
      <w:r w:rsidR="00117E6E" w:rsidRPr="004D3C1C">
        <w:rPr>
          <w:color w:val="000000" w:themeColor="text1"/>
          <w:sz w:val="28"/>
          <w:szCs w:val="28"/>
        </w:rPr>
        <w:t>ộ</w:t>
      </w:r>
      <w:r w:rsidR="00117E6E" w:rsidRPr="004D3C1C">
        <w:rPr>
          <w:color w:val="000000" w:themeColor="text1"/>
          <w:sz w:val="28"/>
          <w:szCs w:val="28"/>
          <w:lang w:val="vi-VN"/>
        </w:rPr>
        <w:t>, c</w:t>
      </w:r>
      <w:r w:rsidR="00117E6E" w:rsidRPr="004D3C1C">
        <w:rPr>
          <w:color w:val="000000" w:themeColor="text1"/>
          <w:sz w:val="28"/>
          <w:szCs w:val="28"/>
        </w:rPr>
        <w:t>ơ</w:t>
      </w:r>
      <w:r w:rsidR="00117E6E" w:rsidRPr="004D3C1C">
        <w:rPr>
          <w:color w:val="000000" w:themeColor="text1"/>
          <w:sz w:val="28"/>
          <w:szCs w:val="28"/>
          <w:lang w:val="vi-VN"/>
        </w:rPr>
        <w:t xml:space="preserve"> quan thu</w:t>
      </w:r>
      <w:r w:rsidR="00117E6E" w:rsidRPr="004D3C1C">
        <w:rPr>
          <w:color w:val="000000" w:themeColor="text1"/>
          <w:sz w:val="28"/>
          <w:szCs w:val="28"/>
        </w:rPr>
        <w:t>ộc</w:t>
      </w:r>
      <w:r w:rsidR="00117E6E" w:rsidRPr="004D3C1C">
        <w:rPr>
          <w:color w:val="000000" w:themeColor="text1"/>
          <w:sz w:val="28"/>
          <w:szCs w:val="28"/>
          <w:lang w:val="vi-VN"/>
        </w:rPr>
        <w:t xml:space="preserve"> Ch</w:t>
      </w:r>
      <w:r w:rsidR="00117E6E" w:rsidRPr="004D3C1C">
        <w:rPr>
          <w:color w:val="000000" w:themeColor="text1"/>
          <w:sz w:val="28"/>
          <w:szCs w:val="28"/>
        </w:rPr>
        <w:t>í</w:t>
      </w:r>
      <w:r w:rsidR="00117E6E" w:rsidRPr="004D3C1C">
        <w:rPr>
          <w:color w:val="000000" w:themeColor="text1"/>
          <w:sz w:val="28"/>
          <w:szCs w:val="28"/>
          <w:lang w:val="vi-VN"/>
        </w:rPr>
        <w:t>nh ph</w:t>
      </w:r>
      <w:r w:rsidR="00117E6E" w:rsidRPr="004D3C1C">
        <w:rPr>
          <w:color w:val="000000" w:themeColor="text1"/>
          <w:sz w:val="28"/>
          <w:szCs w:val="28"/>
        </w:rPr>
        <w:t>ủ</w:t>
      </w:r>
      <w:r w:rsidR="00117E6E" w:rsidRPr="004D3C1C">
        <w:rPr>
          <w:color w:val="000000" w:themeColor="text1"/>
          <w:sz w:val="28"/>
          <w:szCs w:val="28"/>
          <w:lang w:val="vi-VN"/>
        </w:rPr>
        <w:t>; T</w:t>
      </w:r>
      <w:r w:rsidR="00117E6E" w:rsidRPr="004D3C1C">
        <w:rPr>
          <w:color w:val="000000" w:themeColor="text1"/>
          <w:sz w:val="28"/>
          <w:szCs w:val="28"/>
        </w:rPr>
        <w:t>ổ</w:t>
      </w:r>
      <w:r w:rsidR="00117E6E" w:rsidRPr="004D3C1C">
        <w:rPr>
          <w:color w:val="000000" w:themeColor="text1"/>
          <w:sz w:val="28"/>
          <w:szCs w:val="28"/>
          <w:lang w:val="vi-VN"/>
        </w:rPr>
        <w:t>ng c</w:t>
      </w:r>
      <w:r w:rsidR="00117E6E" w:rsidRPr="004D3C1C">
        <w:rPr>
          <w:color w:val="000000" w:themeColor="text1"/>
          <w:sz w:val="28"/>
          <w:szCs w:val="28"/>
        </w:rPr>
        <w:t>ụ</w:t>
      </w:r>
      <w:r w:rsidR="00117E6E" w:rsidRPr="004D3C1C">
        <w:rPr>
          <w:color w:val="000000" w:themeColor="text1"/>
          <w:sz w:val="28"/>
          <w:szCs w:val="28"/>
          <w:lang w:val="vi-VN"/>
        </w:rPr>
        <w:t>c, C</w:t>
      </w:r>
      <w:r w:rsidR="00117E6E" w:rsidRPr="004D3C1C">
        <w:rPr>
          <w:color w:val="000000" w:themeColor="text1"/>
          <w:sz w:val="28"/>
          <w:szCs w:val="28"/>
        </w:rPr>
        <w:t>ụ</w:t>
      </w:r>
      <w:r w:rsidR="00117E6E" w:rsidRPr="004D3C1C">
        <w:rPr>
          <w:color w:val="000000" w:themeColor="text1"/>
          <w:sz w:val="28"/>
          <w:szCs w:val="28"/>
          <w:lang w:val="vi-VN"/>
        </w:rPr>
        <w:t>c và c</w:t>
      </w:r>
      <w:r w:rsidR="00117E6E" w:rsidRPr="004D3C1C">
        <w:rPr>
          <w:color w:val="000000" w:themeColor="text1"/>
          <w:sz w:val="28"/>
          <w:szCs w:val="28"/>
        </w:rPr>
        <w:t>ơ</w:t>
      </w:r>
      <w:r w:rsidR="00117E6E" w:rsidRPr="004D3C1C">
        <w:rPr>
          <w:color w:val="000000" w:themeColor="text1"/>
          <w:sz w:val="28"/>
          <w:szCs w:val="28"/>
          <w:lang w:val="vi-VN"/>
        </w:rPr>
        <w:t xml:space="preserve"> quan t</w:t>
      </w:r>
      <w:r w:rsidR="00117E6E" w:rsidRPr="004D3C1C">
        <w:rPr>
          <w:color w:val="000000" w:themeColor="text1"/>
          <w:sz w:val="28"/>
          <w:szCs w:val="28"/>
        </w:rPr>
        <w:t>ươ</w:t>
      </w:r>
      <w:r w:rsidR="00117E6E" w:rsidRPr="004D3C1C">
        <w:rPr>
          <w:color w:val="000000" w:themeColor="text1"/>
          <w:sz w:val="28"/>
          <w:szCs w:val="28"/>
          <w:lang w:val="vi-VN"/>
        </w:rPr>
        <w:t xml:space="preserve">ng </w:t>
      </w:r>
      <w:r w:rsidR="00117E6E" w:rsidRPr="004D3C1C">
        <w:rPr>
          <w:color w:val="000000" w:themeColor="text1"/>
          <w:sz w:val="28"/>
          <w:szCs w:val="28"/>
        </w:rPr>
        <w:t>đươ</w:t>
      </w:r>
      <w:r w:rsidR="00117E6E" w:rsidRPr="004D3C1C">
        <w:rPr>
          <w:color w:val="000000" w:themeColor="text1"/>
          <w:sz w:val="28"/>
          <w:szCs w:val="28"/>
          <w:lang w:val="vi-VN"/>
        </w:rPr>
        <w:t>ng</w:t>
      </w:r>
      <w:r w:rsidR="00ED311F" w:rsidRPr="004D3C1C">
        <w:rPr>
          <w:color w:val="000000" w:themeColor="text1"/>
          <w:sz w:val="28"/>
          <w:szCs w:val="28"/>
        </w:rPr>
        <w:t>.</w:t>
      </w:r>
    </w:p>
    <w:p w14:paraId="56CA3247" w14:textId="0E39A872" w:rsidR="00117E6E" w:rsidRPr="004D3C1C" w:rsidRDefault="00ED311F"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 xml:space="preserve">2. </w:t>
      </w:r>
      <w:r w:rsidR="00117E6E" w:rsidRPr="004D3C1C">
        <w:rPr>
          <w:color w:val="000000" w:themeColor="text1"/>
          <w:sz w:val="28"/>
          <w:szCs w:val="28"/>
        </w:rPr>
        <w:t>Ủ</w:t>
      </w:r>
      <w:r w:rsidR="00117E6E" w:rsidRPr="004D3C1C">
        <w:rPr>
          <w:color w:val="000000" w:themeColor="text1"/>
          <w:sz w:val="28"/>
          <w:szCs w:val="28"/>
          <w:lang w:val="vi-VN"/>
        </w:rPr>
        <w:t>y ban nhân dân t</w:t>
      </w:r>
      <w:r w:rsidR="00117E6E" w:rsidRPr="004D3C1C">
        <w:rPr>
          <w:color w:val="000000" w:themeColor="text1"/>
          <w:sz w:val="28"/>
          <w:szCs w:val="28"/>
        </w:rPr>
        <w:t>ỉ</w:t>
      </w:r>
      <w:r w:rsidR="00117E6E" w:rsidRPr="004D3C1C">
        <w:rPr>
          <w:color w:val="000000" w:themeColor="text1"/>
          <w:sz w:val="28"/>
          <w:szCs w:val="28"/>
          <w:lang w:val="vi-VN"/>
        </w:rPr>
        <w:t>nh, th</w:t>
      </w:r>
      <w:r w:rsidR="00117E6E" w:rsidRPr="004D3C1C">
        <w:rPr>
          <w:color w:val="000000" w:themeColor="text1"/>
          <w:sz w:val="28"/>
          <w:szCs w:val="28"/>
        </w:rPr>
        <w:t>à</w:t>
      </w:r>
      <w:r w:rsidR="00117E6E" w:rsidRPr="004D3C1C">
        <w:rPr>
          <w:color w:val="000000" w:themeColor="text1"/>
          <w:sz w:val="28"/>
          <w:szCs w:val="28"/>
          <w:lang w:val="vi-VN"/>
        </w:rPr>
        <w:t>nh ph</w:t>
      </w:r>
      <w:r w:rsidR="00117E6E" w:rsidRPr="004D3C1C">
        <w:rPr>
          <w:color w:val="000000" w:themeColor="text1"/>
          <w:sz w:val="28"/>
          <w:szCs w:val="28"/>
        </w:rPr>
        <w:t>ố</w:t>
      </w:r>
      <w:r w:rsidR="00117E6E" w:rsidRPr="004D3C1C">
        <w:rPr>
          <w:color w:val="000000" w:themeColor="text1"/>
          <w:sz w:val="28"/>
          <w:szCs w:val="28"/>
          <w:lang w:val="vi-VN"/>
        </w:rPr>
        <w:t xml:space="preserve"> tr</w:t>
      </w:r>
      <w:r w:rsidR="00117E6E" w:rsidRPr="004D3C1C">
        <w:rPr>
          <w:color w:val="000000" w:themeColor="text1"/>
          <w:sz w:val="28"/>
          <w:szCs w:val="28"/>
        </w:rPr>
        <w:t>ự</w:t>
      </w:r>
      <w:r w:rsidR="00117E6E" w:rsidRPr="004D3C1C">
        <w:rPr>
          <w:color w:val="000000" w:themeColor="text1"/>
          <w:sz w:val="28"/>
          <w:szCs w:val="28"/>
          <w:lang w:val="vi-VN"/>
        </w:rPr>
        <w:t>c thu</w:t>
      </w:r>
      <w:r w:rsidR="00117E6E" w:rsidRPr="004D3C1C">
        <w:rPr>
          <w:color w:val="000000" w:themeColor="text1"/>
          <w:sz w:val="28"/>
          <w:szCs w:val="28"/>
        </w:rPr>
        <w:t>ộ</w:t>
      </w:r>
      <w:r w:rsidR="00117E6E" w:rsidRPr="004D3C1C">
        <w:rPr>
          <w:color w:val="000000" w:themeColor="text1"/>
          <w:sz w:val="28"/>
          <w:szCs w:val="28"/>
          <w:lang w:val="vi-VN"/>
        </w:rPr>
        <w:t xml:space="preserve">c trung </w:t>
      </w:r>
      <w:r w:rsidR="00117E6E" w:rsidRPr="004D3C1C">
        <w:rPr>
          <w:color w:val="000000" w:themeColor="text1"/>
          <w:sz w:val="28"/>
          <w:szCs w:val="28"/>
        </w:rPr>
        <w:t>ươ</w:t>
      </w:r>
      <w:r w:rsidR="00117E6E" w:rsidRPr="004D3C1C">
        <w:rPr>
          <w:color w:val="000000" w:themeColor="text1"/>
          <w:sz w:val="28"/>
          <w:szCs w:val="28"/>
          <w:lang w:val="vi-VN"/>
        </w:rPr>
        <w:t>ng; c</w:t>
      </w:r>
      <w:r w:rsidR="00117E6E" w:rsidRPr="004D3C1C">
        <w:rPr>
          <w:color w:val="000000" w:themeColor="text1"/>
          <w:sz w:val="28"/>
          <w:szCs w:val="28"/>
        </w:rPr>
        <w:t>ơ</w:t>
      </w:r>
      <w:r w:rsidR="00117E6E" w:rsidRPr="004D3C1C">
        <w:rPr>
          <w:color w:val="000000" w:themeColor="text1"/>
          <w:sz w:val="28"/>
          <w:szCs w:val="28"/>
          <w:lang w:val="vi-VN"/>
        </w:rPr>
        <w:t xml:space="preserve"> quan chuyên môn thu</w:t>
      </w:r>
      <w:r w:rsidR="00117E6E" w:rsidRPr="004D3C1C">
        <w:rPr>
          <w:color w:val="000000" w:themeColor="text1"/>
          <w:sz w:val="28"/>
          <w:szCs w:val="28"/>
        </w:rPr>
        <w:t>ộc</w:t>
      </w:r>
      <w:r w:rsidR="00117E6E" w:rsidRPr="004D3C1C">
        <w:rPr>
          <w:color w:val="000000" w:themeColor="text1"/>
          <w:sz w:val="28"/>
          <w:szCs w:val="28"/>
          <w:lang w:val="vi-VN"/>
        </w:rPr>
        <w:t xml:space="preserve"> </w:t>
      </w:r>
      <w:r w:rsidR="00117E6E" w:rsidRPr="004D3C1C">
        <w:rPr>
          <w:color w:val="000000" w:themeColor="text1"/>
          <w:sz w:val="28"/>
          <w:szCs w:val="28"/>
        </w:rPr>
        <w:t>Ủy</w:t>
      </w:r>
      <w:r w:rsidR="00117E6E" w:rsidRPr="004D3C1C">
        <w:rPr>
          <w:color w:val="000000" w:themeColor="text1"/>
          <w:sz w:val="28"/>
          <w:szCs w:val="28"/>
          <w:lang w:val="vi-VN"/>
        </w:rPr>
        <w:t xml:space="preserve"> ban nhân dân t</w:t>
      </w:r>
      <w:r w:rsidR="00117E6E" w:rsidRPr="004D3C1C">
        <w:rPr>
          <w:color w:val="000000" w:themeColor="text1"/>
          <w:sz w:val="28"/>
          <w:szCs w:val="28"/>
        </w:rPr>
        <w:t>ỉ</w:t>
      </w:r>
      <w:r w:rsidR="00117E6E" w:rsidRPr="004D3C1C">
        <w:rPr>
          <w:color w:val="000000" w:themeColor="text1"/>
          <w:sz w:val="28"/>
          <w:szCs w:val="28"/>
          <w:lang w:val="vi-VN"/>
        </w:rPr>
        <w:t>nh, th</w:t>
      </w:r>
      <w:r w:rsidR="00117E6E" w:rsidRPr="004D3C1C">
        <w:rPr>
          <w:color w:val="000000" w:themeColor="text1"/>
          <w:sz w:val="28"/>
          <w:szCs w:val="28"/>
        </w:rPr>
        <w:t>à</w:t>
      </w:r>
      <w:r w:rsidR="00117E6E" w:rsidRPr="004D3C1C">
        <w:rPr>
          <w:color w:val="000000" w:themeColor="text1"/>
          <w:sz w:val="28"/>
          <w:szCs w:val="28"/>
          <w:lang w:val="vi-VN"/>
        </w:rPr>
        <w:t>nh ph</w:t>
      </w:r>
      <w:r w:rsidR="00117E6E" w:rsidRPr="004D3C1C">
        <w:rPr>
          <w:color w:val="000000" w:themeColor="text1"/>
          <w:sz w:val="28"/>
          <w:szCs w:val="28"/>
        </w:rPr>
        <w:t>ố</w:t>
      </w:r>
      <w:r w:rsidR="00117E6E" w:rsidRPr="004D3C1C">
        <w:rPr>
          <w:color w:val="000000" w:themeColor="text1"/>
          <w:sz w:val="28"/>
          <w:szCs w:val="28"/>
          <w:lang w:val="vi-VN"/>
        </w:rPr>
        <w:t xml:space="preserve"> tr</w:t>
      </w:r>
      <w:r w:rsidR="00117E6E" w:rsidRPr="004D3C1C">
        <w:rPr>
          <w:color w:val="000000" w:themeColor="text1"/>
          <w:sz w:val="28"/>
          <w:szCs w:val="28"/>
        </w:rPr>
        <w:t>ực</w:t>
      </w:r>
      <w:r w:rsidR="00117E6E" w:rsidRPr="004D3C1C">
        <w:rPr>
          <w:color w:val="000000" w:themeColor="text1"/>
          <w:sz w:val="28"/>
          <w:szCs w:val="28"/>
          <w:lang w:val="vi-VN"/>
        </w:rPr>
        <w:t xml:space="preserve"> thu</w:t>
      </w:r>
      <w:r w:rsidR="00117E6E" w:rsidRPr="004D3C1C">
        <w:rPr>
          <w:color w:val="000000" w:themeColor="text1"/>
          <w:sz w:val="28"/>
          <w:szCs w:val="28"/>
        </w:rPr>
        <w:t>ộc</w:t>
      </w:r>
      <w:r w:rsidR="00117E6E" w:rsidRPr="004D3C1C">
        <w:rPr>
          <w:color w:val="000000" w:themeColor="text1"/>
          <w:sz w:val="28"/>
          <w:szCs w:val="28"/>
          <w:lang w:val="vi-VN"/>
        </w:rPr>
        <w:t xml:space="preserve"> trung </w:t>
      </w:r>
      <w:r w:rsidR="00117E6E" w:rsidRPr="004D3C1C">
        <w:rPr>
          <w:color w:val="000000" w:themeColor="text1"/>
          <w:sz w:val="28"/>
          <w:szCs w:val="28"/>
        </w:rPr>
        <w:t>ươ</w:t>
      </w:r>
      <w:r w:rsidR="00117E6E" w:rsidRPr="004D3C1C">
        <w:rPr>
          <w:color w:val="000000" w:themeColor="text1"/>
          <w:sz w:val="28"/>
          <w:szCs w:val="28"/>
          <w:lang w:val="vi-VN"/>
        </w:rPr>
        <w:t xml:space="preserve">ng; </w:t>
      </w:r>
      <w:r w:rsidR="00117E6E" w:rsidRPr="004D3C1C">
        <w:rPr>
          <w:color w:val="000000" w:themeColor="text1"/>
          <w:sz w:val="28"/>
          <w:szCs w:val="28"/>
        </w:rPr>
        <w:t>Ủ</w:t>
      </w:r>
      <w:r w:rsidR="00117E6E" w:rsidRPr="004D3C1C">
        <w:rPr>
          <w:color w:val="000000" w:themeColor="text1"/>
          <w:sz w:val="28"/>
          <w:szCs w:val="28"/>
          <w:lang w:val="vi-VN"/>
        </w:rPr>
        <w:t>y ban nhân dân huy</w:t>
      </w:r>
      <w:r w:rsidR="00117E6E" w:rsidRPr="004D3C1C">
        <w:rPr>
          <w:color w:val="000000" w:themeColor="text1"/>
          <w:sz w:val="28"/>
          <w:szCs w:val="28"/>
        </w:rPr>
        <w:t>ệ</w:t>
      </w:r>
      <w:r w:rsidR="00117E6E" w:rsidRPr="004D3C1C">
        <w:rPr>
          <w:color w:val="000000" w:themeColor="text1"/>
          <w:sz w:val="28"/>
          <w:szCs w:val="28"/>
          <w:lang w:val="vi-VN"/>
        </w:rPr>
        <w:t>n, qu</w:t>
      </w:r>
      <w:r w:rsidR="00117E6E" w:rsidRPr="004D3C1C">
        <w:rPr>
          <w:color w:val="000000" w:themeColor="text1"/>
          <w:sz w:val="28"/>
          <w:szCs w:val="28"/>
        </w:rPr>
        <w:t>ậ</w:t>
      </w:r>
      <w:r w:rsidR="00117E6E" w:rsidRPr="004D3C1C">
        <w:rPr>
          <w:color w:val="000000" w:themeColor="text1"/>
          <w:sz w:val="28"/>
          <w:szCs w:val="28"/>
          <w:lang w:val="vi-VN"/>
        </w:rPr>
        <w:t>n, th</w:t>
      </w:r>
      <w:r w:rsidR="00117E6E" w:rsidRPr="004D3C1C">
        <w:rPr>
          <w:color w:val="000000" w:themeColor="text1"/>
          <w:sz w:val="28"/>
          <w:szCs w:val="28"/>
        </w:rPr>
        <w:t>ị</w:t>
      </w:r>
      <w:r w:rsidR="00117E6E" w:rsidRPr="004D3C1C">
        <w:rPr>
          <w:color w:val="000000" w:themeColor="text1"/>
          <w:sz w:val="28"/>
          <w:szCs w:val="28"/>
          <w:lang w:val="vi-VN"/>
        </w:rPr>
        <w:t xml:space="preserve"> x</w:t>
      </w:r>
      <w:r w:rsidR="00117E6E" w:rsidRPr="004D3C1C">
        <w:rPr>
          <w:color w:val="000000" w:themeColor="text1"/>
          <w:sz w:val="28"/>
          <w:szCs w:val="28"/>
        </w:rPr>
        <w:t>ã</w:t>
      </w:r>
      <w:r w:rsidR="00117E6E" w:rsidRPr="004D3C1C">
        <w:rPr>
          <w:color w:val="000000" w:themeColor="text1"/>
          <w:sz w:val="28"/>
          <w:szCs w:val="28"/>
          <w:lang w:val="vi-VN"/>
        </w:rPr>
        <w:t>, th</w:t>
      </w:r>
      <w:r w:rsidR="00117E6E" w:rsidRPr="004D3C1C">
        <w:rPr>
          <w:color w:val="000000" w:themeColor="text1"/>
          <w:sz w:val="28"/>
          <w:szCs w:val="28"/>
        </w:rPr>
        <w:t>à</w:t>
      </w:r>
      <w:r w:rsidR="00117E6E" w:rsidRPr="004D3C1C">
        <w:rPr>
          <w:color w:val="000000" w:themeColor="text1"/>
          <w:sz w:val="28"/>
          <w:szCs w:val="28"/>
          <w:lang w:val="vi-VN"/>
        </w:rPr>
        <w:t>nh ph</w:t>
      </w:r>
      <w:r w:rsidR="00117E6E" w:rsidRPr="004D3C1C">
        <w:rPr>
          <w:color w:val="000000" w:themeColor="text1"/>
          <w:sz w:val="28"/>
          <w:szCs w:val="28"/>
        </w:rPr>
        <w:t>ố</w:t>
      </w:r>
      <w:r w:rsidR="00117E6E" w:rsidRPr="004D3C1C">
        <w:rPr>
          <w:color w:val="000000" w:themeColor="text1"/>
          <w:sz w:val="28"/>
          <w:szCs w:val="28"/>
          <w:lang w:val="vi-VN"/>
        </w:rPr>
        <w:t xml:space="preserve"> thu</w:t>
      </w:r>
      <w:r w:rsidR="00117E6E" w:rsidRPr="004D3C1C">
        <w:rPr>
          <w:color w:val="000000" w:themeColor="text1"/>
          <w:sz w:val="28"/>
          <w:szCs w:val="28"/>
        </w:rPr>
        <w:t>ộc</w:t>
      </w:r>
      <w:r w:rsidR="00117E6E" w:rsidRPr="004D3C1C">
        <w:rPr>
          <w:color w:val="000000" w:themeColor="text1"/>
          <w:sz w:val="28"/>
          <w:szCs w:val="28"/>
          <w:lang w:val="vi-VN"/>
        </w:rPr>
        <w:t xml:space="preserve"> t</w:t>
      </w:r>
      <w:r w:rsidR="00117E6E" w:rsidRPr="004D3C1C">
        <w:rPr>
          <w:color w:val="000000" w:themeColor="text1"/>
          <w:sz w:val="28"/>
          <w:szCs w:val="28"/>
        </w:rPr>
        <w:t>ỉ</w:t>
      </w:r>
      <w:r w:rsidR="00117E6E" w:rsidRPr="004D3C1C">
        <w:rPr>
          <w:color w:val="000000" w:themeColor="text1"/>
          <w:sz w:val="28"/>
          <w:szCs w:val="28"/>
          <w:lang w:val="vi-VN"/>
        </w:rPr>
        <w:t>nh, thành ph</w:t>
      </w:r>
      <w:r w:rsidR="00117E6E" w:rsidRPr="004D3C1C">
        <w:rPr>
          <w:color w:val="000000" w:themeColor="text1"/>
          <w:sz w:val="28"/>
          <w:szCs w:val="28"/>
        </w:rPr>
        <w:t>ố</w:t>
      </w:r>
      <w:r w:rsidR="00117E6E" w:rsidRPr="004D3C1C">
        <w:rPr>
          <w:color w:val="000000" w:themeColor="text1"/>
          <w:sz w:val="28"/>
          <w:szCs w:val="28"/>
          <w:lang w:val="vi-VN"/>
        </w:rPr>
        <w:t xml:space="preserve"> tr</w:t>
      </w:r>
      <w:r w:rsidR="00117E6E" w:rsidRPr="004D3C1C">
        <w:rPr>
          <w:color w:val="000000" w:themeColor="text1"/>
          <w:sz w:val="28"/>
          <w:szCs w:val="28"/>
        </w:rPr>
        <w:t>ự</w:t>
      </w:r>
      <w:r w:rsidR="00117E6E" w:rsidRPr="004D3C1C">
        <w:rPr>
          <w:color w:val="000000" w:themeColor="text1"/>
          <w:sz w:val="28"/>
          <w:szCs w:val="28"/>
          <w:lang w:val="vi-VN"/>
        </w:rPr>
        <w:t>c thu</w:t>
      </w:r>
      <w:r w:rsidR="00117E6E" w:rsidRPr="004D3C1C">
        <w:rPr>
          <w:color w:val="000000" w:themeColor="text1"/>
          <w:sz w:val="28"/>
          <w:szCs w:val="28"/>
        </w:rPr>
        <w:t>ộ</w:t>
      </w:r>
      <w:r w:rsidR="00117E6E" w:rsidRPr="004D3C1C">
        <w:rPr>
          <w:color w:val="000000" w:themeColor="text1"/>
          <w:sz w:val="28"/>
          <w:szCs w:val="28"/>
          <w:lang w:val="vi-VN"/>
        </w:rPr>
        <w:t xml:space="preserve">c trung </w:t>
      </w:r>
      <w:r w:rsidR="00117E6E" w:rsidRPr="004D3C1C">
        <w:rPr>
          <w:color w:val="000000" w:themeColor="text1"/>
          <w:sz w:val="28"/>
          <w:szCs w:val="28"/>
        </w:rPr>
        <w:t>ươ</w:t>
      </w:r>
      <w:r w:rsidR="00117E6E" w:rsidRPr="004D3C1C">
        <w:rPr>
          <w:color w:val="000000" w:themeColor="text1"/>
          <w:sz w:val="28"/>
          <w:szCs w:val="28"/>
          <w:lang w:val="vi-VN"/>
        </w:rPr>
        <w:t xml:space="preserve">ng; </w:t>
      </w:r>
      <w:r w:rsidR="00117E6E" w:rsidRPr="004D3C1C">
        <w:rPr>
          <w:color w:val="000000" w:themeColor="text1"/>
          <w:sz w:val="28"/>
          <w:szCs w:val="28"/>
        </w:rPr>
        <w:t>Ủ</w:t>
      </w:r>
      <w:r w:rsidR="00117E6E" w:rsidRPr="004D3C1C">
        <w:rPr>
          <w:color w:val="000000" w:themeColor="text1"/>
          <w:sz w:val="28"/>
          <w:szCs w:val="28"/>
          <w:lang w:val="vi-VN"/>
        </w:rPr>
        <w:t>y ban nhân d</w:t>
      </w:r>
      <w:r w:rsidR="00117E6E" w:rsidRPr="004D3C1C">
        <w:rPr>
          <w:color w:val="000000" w:themeColor="text1"/>
          <w:sz w:val="28"/>
          <w:szCs w:val="28"/>
        </w:rPr>
        <w:t>â</w:t>
      </w:r>
      <w:r w:rsidR="00117E6E" w:rsidRPr="004D3C1C">
        <w:rPr>
          <w:color w:val="000000" w:themeColor="text1"/>
          <w:sz w:val="28"/>
          <w:szCs w:val="28"/>
          <w:lang w:val="vi-VN"/>
        </w:rPr>
        <w:t>n xã, ph</w:t>
      </w:r>
      <w:r w:rsidR="00117E6E" w:rsidRPr="004D3C1C">
        <w:rPr>
          <w:color w:val="000000" w:themeColor="text1"/>
          <w:sz w:val="28"/>
          <w:szCs w:val="28"/>
        </w:rPr>
        <w:t>ườ</w:t>
      </w:r>
      <w:r w:rsidR="00117E6E" w:rsidRPr="004D3C1C">
        <w:rPr>
          <w:color w:val="000000" w:themeColor="text1"/>
          <w:sz w:val="28"/>
          <w:szCs w:val="28"/>
          <w:lang w:val="vi-VN"/>
        </w:rPr>
        <w:t>ng, th</w:t>
      </w:r>
      <w:r w:rsidR="00117E6E" w:rsidRPr="004D3C1C">
        <w:rPr>
          <w:color w:val="000000" w:themeColor="text1"/>
          <w:sz w:val="28"/>
          <w:szCs w:val="28"/>
        </w:rPr>
        <w:t>ị</w:t>
      </w:r>
      <w:r w:rsidR="00117E6E" w:rsidRPr="004D3C1C">
        <w:rPr>
          <w:color w:val="000000" w:themeColor="text1"/>
          <w:sz w:val="28"/>
          <w:szCs w:val="28"/>
          <w:lang w:val="vi-VN"/>
        </w:rPr>
        <w:t xml:space="preserve"> tr</w:t>
      </w:r>
      <w:r w:rsidR="00117E6E" w:rsidRPr="004D3C1C">
        <w:rPr>
          <w:color w:val="000000" w:themeColor="text1"/>
          <w:sz w:val="28"/>
          <w:szCs w:val="28"/>
        </w:rPr>
        <w:t>ấ</w:t>
      </w:r>
      <w:r w:rsidR="00117E6E" w:rsidRPr="004D3C1C">
        <w:rPr>
          <w:color w:val="000000" w:themeColor="text1"/>
          <w:sz w:val="28"/>
          <w:szCs w:val="28"/>
          <w:lang w:val="vi-VN"/>
        </w:rPr>
        <w:t>n th</w:t>
      </w:r>
      <w:r w:rsidR="00117E6E" w:rsidRPr="004D3C1C">
        <w:rPr>
          <w:color w:val="000000" w:themeColor="text1"/>
          <w:sz w:val="28"/>
          <w:szCs w:val="28"/>
        </w:rPr>
        <w:t>uộc</w:t>
      </w:r>
      <w:r w:rsidR="00117E6E" w:rsidRPr="004D3C1C">
        <w:rPr>
          <w:color w:val="000000" w:themeColor="text1"/>
          <w:sz w:val="28"/>
          <w:szCs w:val="28"/>
          <w:lang w:val="vi-VN"/>
        </w:rPr>
        <w:t xml:space="preserve"> huy</w:t>
      </w:r>
      <w:r w:rsidR="00117E6E" w:rsidRPr="004D3C1C">
        <w:rPr>
          <w:color w:val="000000" w:themeColor="text1"/>
          <w:sz w:val="28"/>
          <w:szCs w:val="28"/>
        </w:rPr>
        <w:t>ệ</w:t>
      </w:r>
      <w:r w:rsidR="00117E6E" w:rsidRPr="004D3C1C">
        <w:rPr>
          <w:color w:val="000000" w:themeColor="text1"/>
          <w:sz w:val="28"/>
          <w:szCs w:val="28"/>
          <w:lang w:val="vi-VN"/>
        </w:rPr>
        <w:t>n, qu</w:t>
      </w:r>
      <w:r w:rsidR="00117E6E" w:rsidRPr="004D3C1C">
        <w:rPr>
          <w:color w:val="000000" w:themeColor="text1"/>
          <w:sz w:val="28"/>
          <w:szCs w:val="28"/>
        </w:rPr>
        <w:t>ậ</w:t>
      </w:r>
      <w:r w:rsidR="00117E6E" w:rsidRPr="004D3C1C">
        <w:rPr>
          <w:color w:val="000000" w:themeColor="text1"/>
          <w:sz w:val="28"/>
          <w:szCs w:val="28"/>
          <w:lang w:val="vi-VN"/>
        </w:rPr>
        <w:t>n, th</w:t>
      </w:r>
      <w:r w:rsidR="00117E6E" w:rsidRPr="004D3C1C">
        <w:rPr>
          <w:color w:val="000000" w:themeColor="text1"/>
          <w:sz w:val="28"/>
          <w:szCs w:val="28"/>
        </w:rPr>
        <w:t>ị</w:t>
      </w:r>
      <w:r w:rsidR="00117E6E" w:rsidRPr="004D3C1C">
        <w:rPr>
          <w:color w:val="000000" w:themeColor="text1"/>
          <w:sz w:val="28"/>
          <w:szCs w:val="28"/>
          <w:lang w:val="vi-VN"/>
        </w:rPr>
        <w:t xml:space="preserve"> x</w:t>
      </w:r>
      <w:r w:rsidR="00117E6E" w:rsidRPr="004D3C1C">
        <w:rPr>
          <w:color w:val="000000" w:themeColor="text1"/>
          <w:sz w:val="28"/>
          <w:szCs w:val="28"/>
        </w:rPr>
        <w:t>ã</w:t>
      </w:r>
      <w:r w:rsidR="00117E6E" w:rsidRPr="004D3C1C">
        <w:rPr>
          <w:color w:val="000000" w:themeColor="text1"/>
          <w:sz w:val="28"/>
          <w:szCs w:val="28"/>
          <w:lang w:val="vi-VN"/>
        </w:rPr>
        <w:t>, th</w:t>
      </w:r>
      <w:r w:rsidR="00117E6E" w:rsidRPr="004D3C1C">
        <w:rPr>
          <w:color w:val="000000" w:themeColor="text1"/>
          <w:sz w:val="28"/>
          <w:szCs w:val="28"/>
        </w:rPr>
        <w:t>à</w:t>
      </w:r>
      <w:r w:rsidR="00117E6E" w:rsidRPr="004D3C1C">
        <w:rPr>
          <w:color w:val="000000" w:themeColor="text1"/>
          <w:sz w:val="28"/>
          <w:szCs w:val="28"/>
          <w:lang w:val="vi-VN"/>
        </w:rPr>
        <w:t>nh ph</w:t>
      </w:r>
      <w:r w:rsidR="00117E6E" w:rsidRPr="004D3C1C">
        <w:rPr>
          <w:color w:val="000000" w:themeColor="text1"/>
          <w:sz w:val="28"/>
          <w:szCs w:val="28"/>
        </w:rPr>
        <w:t>ố</w:t>
      </w:r>
      <w:r w:rsidR="00117E6E" w:rsidRPr="004D3C1C">
        <w:rPr>
          <w:color w:val="000000" w:themeColor="text1"/>
          <w:sz w:val="28"/>
          <w:szCs w:val="28"/>
          <w:lang w:val="vi-VN"/>
        </w:rPr>
        <w:t xml:space="preserve"> thu</w:t>
      </w:r>
      <w:r w:rsidR="00117E6E" w:rsidRPr="004D3C1C">
        <w:rPr>
          <w:color w:val="000000" w:themeColor="text1"/>
          <w:sz w:val="28"/>
          <w:szCs w:val="28"/>
        </w:rPr>
        <w:t>ộc</w:t>
      </w:r>
      <w:r w:rsidR="00117E6E" w:rsidRPr="004D3C1C">
        <w:rPr>
          <w:color w:val="000000" w:themeColor="text1"/>
          <w:sz w:val="28"/>
          <w:szCs w:val="28"/>
          <w:lang w:val="vi-VN"/>
        </w:rPr>
        <w:t xml:space="preserve"> t</w:t>
      </w:r>
      <w:r w:rsidR="00117E6E" w:rsidRPr="004D3C1C">
        <w:rPr>
          <w:color w:val="000000" w:themeColor="text1"/>
          <w:sz w:val="28"/>
          <w:szCs w:val="28"/>
        </w:rPr>
        <w:t>ỉ</w:t>
      </w:r>
      <w:r w:rsidR="00117E6E" w:rsidRPr="004D3C1C">
        <w:rPr>
          <w:color w:val="000000" w:themeColor="text1"/>
          <w:sz w:val="28"/>
          <w:szCs w:val="28"/>
          <w:lang w:val="vi-VN"/>
        </w:rPr>
        <w:t>nh, thành ph</w:t>
      </w:r>
      <w:r w:rsidR="00117E6E" w:rsidRPr="004D3C1C">
        <w:rPr>
          <w:color w:val="000000" w:themeColor="text1"/>
          <w:sz w:val="28"/>
          <w:szCs w:val="28"/>
        </w:rPr>
        <w:t>ố</w:t>
      </w:r>
      <w:r w:rsidR="00117E6E" w:rsidRPr="004D3C1C">
        <w:rPr>
          <w:color w:val="000000" w:themeColor="text1"/>
          <w:sz w:val="28"/>
          <w:szCs w:val="28"/>
          <w:lang w:val="vi-VN"/>
        </w:rPr>
        <w:t xml:space="preserve"> tr</w:t>
      </w:r>
      <w:r w:rsidR="00117E6E" w:rsidRPr="004D3C1C">
        <w:rPr>
          <w:color w:val="000000" w:themeColor="text1"/>
          <w:sz w:val="28"/>
          <w:szCs w:val="28"/>
        </w:rPr>
        <w:t>ự</w:t>
      </w:r>
      <w:r w:rsidR="00117E6E" w:rsidRPr="004D3C1C">
        <w:rPr>
          <w:color w:val="000000" w:themeColor="text1"/>
          <w:sz w:val="28"/>
          <w:szCs w:val="28"/>
          <w:lang w:val="vi-VN"/>
        </w:rPr>
        <w:t>c thu</w:t>
      </w:r>
      <w:r w:rsidR="00117E6E" w:rsidRPr="004D3C1C">
        <w:rPr>
          <w:color w:val="000000" w:themeColor="text1"/>
          <w:sz w:val="28"/>
          <w:szCs w:val="28"/>
        </w:rPr>
        <w:t>ộc</w:t>
      </w:r>
      <w:r w:rsidR="00117E6E" w:rsidRPr="004D3C1C">
        <w:rPr>
          <w:color w:val="000000" w:themeColor="text1"/>
          <w:sz w:val="28"/>
          <w:szCs w:val="28"/>
          <w:lang w:val="vi-VN"/>
        </w:rPr>
        <w:t xml:space="preserve"> trung </w:t>
      </w:r>
      <w:r w:rsidR="00117E6E" w:rsidRPr="004D3C1C">
        <w:rPr>
          <w:color w:val="000000" w:themeColor="text1"/>
          <w:sz w:val="28"/>
          <w:szCs w:val="28"/>
        </w:rPr>
        <w:t>ươn</w:t>
      </w:r>
      <w:r w:rsidR="00117E6E" w:rsidRPr="004D3C1C">
        <w:rPr>
          <w:color w:val="000000" w:themeColor="text1"/>
          <w:sz w:val="28"/>
          <w:szCs w:val="28"/>
          <w:lang w:val="vi-VN"/>
        </w:rPr>
        <w:t>g.</w:t>
      </w:r>
    </w:p>
    <w:p w14:paraId="5A896B8B" w14:textId="17DB02AE" w:rsidR="00702266" w:rsidRPr="004D3C1C" w:rsidRDefault="00ED311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3</w:t>
      </w:r>
      <w:r w:rsidR="008E2546" w:rsidRPr="004D3C1C">
        <w:rPr>
          <w:color w:val="000000" w:themeColor="text1"/>
          <w:sz w:val="28"/>
          <w:szCs w:val="28"/>
          <w:lang w:val="vi-VN"/>
        </w:rPr>
        <w:t>. Các tổ chức, cá nhân có liên quan trong việc cung cấp giải pháp, xây dựng, phát triển,</w:t>
      </w:r>
      <w:r w:rsidR="00E126CD" w:rsidRPr="004D3C1C">
        <w:rPr>
          <w:color w:val="000000" w:themeColor="text1"/>
          <w:sz w:val="28"/>
          <w:szCs w:val="28"/>
        </w:rPr>
        <w:t xml:space="preserve"> nâng cấp, mở rộng,</w:t>
      </w:r>
      <w:r w:rsidR="008E2546" w:rsidRPr="004D3C1C">
        <w:rPr>
          <w:color w:val="000000" w:themeColor="text1"/>
          <w:sz w:val="28"/>
          <w:szCs w:val="28"/>
          <w:lang w:val="vi-VN"/>
        </w:rPr>
        <w:t xml:space="preserve"> vận hành</w:t>
      </w:r>
      <w:r w:rsidR="008E2546" w:rsidRPr="004D3C1C">
        <w:rPr>
          <w:color w:val="000000" w:themeColor="text1"/>
          <w:sz w:val="28"/>
          <w:szCs w:val="28"/>
        </w:rPr>
        <w:t xml:space="preserve"> Hệ thống thông tin giải quyết thủ tục hành chính cấp bộ, cấp tỉnh.</w:t>
      </w:r>
    </w:p>
    <w:p w14:paraId="048DAD60" w14:textId="28103F66" w:rsidR="00D16ABC" w:rsidRPr="004D3C1C" w:rsidRDefault="00ED311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4</w:t>
      </w:r>
      <w:r w:rsidR="0001183E" w:rsidRPr="004D3C1C">
        <w:rPr>
          <w:color w:val="000000" w:themeColor="text1"/>
          <w:sz w:val="28"/>
          <w:szCs w:val="28"/>
        </w:rPr>
        <w:t xml:space="preserve">. </w:t>
      </w:r>
      <w:r w:rsidR="0001183E" w:rsidRPr="004D3C1C">
        <w:rPr>
          <w:color w:val="000000" w:themeColor="text1"/>
          <w:sz w:val="28"/>
          <w:szCs w:val="28"/>
          <w:lang w:val="vi-VN"/>
        </w:rPr>
        <w:t xml:space="preserve">Các tổ chức, cá nhân có liên quan trong việc </w:t>
      </w:r>
      <w:r w:rsidR="0001183E" w:rsidRPr="004D3C1C">
        <w:rPr>
          <w:color w:val="000000" w:themeColor="text1"/>
          <w:sz w:val="28"/>
          <w:szCs w:val="28"/>
        </w:rPr>
        <w:t>kết nối các hệ thống khác với Hệ thống thông tin giải quyết thủ tục hành chính cấp bộ, cấp tỉnh.</w:t>
      </w:r>
    </w:p>
    <w:p w14:paraId="4D15F7D7" w14:textId="73984476" w:rsidR="00DD34D7" w:rsidRPr="004D3C1C" w:rsidRDefault="00DD34D7"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r w:rsidRPr="004D3C1C">
        <w:rPr>
          <w:b/>
          <w:bCs/>
          <w:color w:val="000000" w:themeColor="text1"/>
          <w:sz w:val="28"/>
          <w:szCs w:val="28"/>
          <w:lang w:val="vi-VN"/>
        </w:rPr>
        <w:t>Điều 3. Giải thích từ ngữ</w:t>
      </w:r>
    </w:p>
    <w:p w14:paraId="1E7C1E5C" w14:textId="77777777" w:rsidR="003A68A8" w:rsidRPr="004D3C1C" w:rsidRDefault="00176F8B"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lang w:val="vi-VN"/>
        </w:rPr>
        <w:t>Trong Thông tư này, những từ ngữ dưới đây được hiểu như sau:</w:t>
      </w:r>
    </w:p>
    <w:p w14:paraId="5B3AA062" w14:textId="061CE2B9" w:rsidR="005D7ACA" w:rsidRPr="004D3C1C" w:rsidRDefault="005D7AC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1. </w:t>
      </w:r>
      <w:r w:rsidR="00A66E07" w:rsidRPr="004D3C1C">
        <w:rPr>
          <w:color w:val="000000"/>
          <w:sz w:val="28"/>
          <w:szCs w:val="28"/>
        </w:rPr>
        <w:t>Hệ thống thông tin giải quyết thủ tục hành chính cấp bộ, cấp tỉnh là hệ thống thông tin được hình thành trên cơ sở Cổng Dịch vụ công cấp bộ, cấp tỉnh và Hệ thống thông tin một cửa điện tử cấp bộ, cấp tỉnh để tiếp nhận, giải quyết, theo dõi, đánh giá chất lượng thực hiện thủ tục hành chính, cung cấp dịch vụ công trực tuyến thuộc thẩm quyền giải quyết của bộ, cơ quan ngang bộ, Ủy ban nhân dân các cấp</w:t>
      </w:r>
      <w:r w:rsidR="00D85064" w:rsidRPr="004D3C1C">
        <w:rPr>
          <w:color w:val="000000"/>
          <w:sz w:val="28"/>
          <w:szCs w:val="28"/>
        </w:rPr>
        <w:t>.</w:t>
      </w:r>
    </w:p>
    <w:p w14:paraId="570FF129" w14:textId="2BBAD7C1" w:rsidR="005D7ACA" w:rsidRPr="004D3C1C" w:rsidRDefault="00A51B3D" w:rsidP="001D42B5">
      <w:pPr>
        <w:pStyle w:val="NormalWeb"/>
        <w:spacing w:before="120" w:beforeAutospacing="0" w:after="120" w:afterAutospacing="0" w:line="286" w:lineRule="auto"/>
        <w:ind w:firstLine="709"/>
        <w:jc w:val="both"/>
        <w:rPr>
          <w:color w:val="000000"/>
          <w:sz w:val="28"/>
          <w:szCs w:val="28"/>
        </w:rPr>
      </w:pPr>
      <w:r w:rsidRPr="004D3C1C">
        <w:rPr>
          <w:color w:val="000000" w:themeColor="text1"/>
          <w:sz w:val="28"/>
          <w:szCs w:val="28"/>
        </w:rPr>
        <w:t>2</w:t>
      </w:r>
      <w:r w:rsidR="00F2672F" w:rsidRPr="004D3C1C">
        <w:rPr>
          <w:color w:val="000000" w:themeColor="text1"/>
          <w:sz w:val="28"/>
          <w:szCs w:val="28"/>
        </w:rPr>
        <w:t xml:space="preserve">. </w:t>
      </w:r>
      <w:r w:rsidR="00051DE3" w:rsidRPr="004D3C1C">
        <w:rPr>
          <w:color w:val="000000"/>
          <w:sz w:val="28"/>
          <w:szCs w:val="28"/>
        </w:rPr>
        <w:t xml:space="preserve">Phân hệ giải quyết thủ tục hành chính </w:t>
      </w:r>
      <w:r w:rsidR="00147BB6" w:rsidRPr="004D3C1C">
        <w:rPr>
          <w:color w:val="000000"/>
          <w:sz w:val="28"/>
          <w:szCs w:val="28"/>
        </w:rPr>
        <w:t xml:space="preserve">có chức năng </w:t>
      </w:r>
      <w:r w:rsidR="00051DE3" w:rsidRPr="004D3C1C">
        <w:rPr>
          <w:color w:val="000000"/>
          <w:sz w:val="28"/>
          <w:szCs w:val="28"/>
        </w:rPr>
        <w:t>hỗ trợ việc tiếp nhận, giải quyết, theo dõi tình hình tiếp nhận, giải quyết, kết quả giải quyết thủ tục hành chính của các cơ quan nhà nước</w:t>
      </w:r>
      <w:r w:rsidR="00D22174" w:rsidRPr="004D3C1C">
        <w:rPr>
          <w:color w:val="000000"/>
          <w:sz w:val="28"/>
          <w:szCs w:val="28"/>
          <w:lang w:val="nl-NL"/>
        </w:rPr>
        <w:t xml:space="preserve">; kết nối, tích hợp, chia sẻ dữ liệu với hệ thống quản lý văn bản để xử lý hồ sơ trên môi trường mạng; kết nối, tích hợp với Cổng </w:t>
      </w:r>
      <w:r w:rsidR="00D22174" w:rsidRPr="004D3C1C">
        <w:rPr>
          <w:color w:val="000000"/>
          <w:sz w:val="28"/>
          <w:szCs w:val="28"/>
          <w:lang w:val="nl-NL"/>
        </w:rPr>
        <w:lastRenderedPageBreak/>
        <w:t>Dịch vụ công quốc gia để đăng tải công khai kết quả giải quyết thủ tục hành chính và cung cấp các dịch vụ công trực tuyến.</w:t>
      </w:r>
    </w:p>
    <w:p w14:paraId="57465FDD" w14:textId="29B9670A" w:rsidR="00D23435" w:rsidRPr="004D3C1C" w:rsidRDefault="00A51B3D"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3</w:t>
      </w:r>
      <w:r w:rsidR="00253EE8" w:rsidRPr="004D3C1C">
        <w:rPr>
          <w:color w:val="000000" w:themeColor="text1"/>
          <w:sz w:val="28"/>
          <w:szCs w:val="28"/>
        </w:rPr>
        <w:t>.</w:t>
      </w:r>
      <w:r w:rsidR="00D23435" w:rsidRPr="004D3C1C">
        <w:rPr>
          <w:color w:val="000000" w:themeColor="text1"/>
          <w:sz w:val="28"/>
          <w:szCs w:val="28"/>
          <w:lang w:val="vi-VN"/>
        </w:rPr>
        <w:t xml:space="preserve"> </w:t>
      </w:r>
      <w:r w:rsidR="00196863" w:rsidRPr="004D3C1C">
        <w:rPr>
          <w:color w:val="000000" w:themeColor="text1"/>
          <w:sz w:val="28"/>
          <w:szCs w:val="28"/>
          <w:lang w:val="vi-VN"/>
        </w:rPr>
        <w:t>Người dùng</w:t>
      </w:r>
      <w:r w:rsidR="00D23435" w:rsidRPr="004D3C1C">
        <w:rPr>
          <w:color w:val="000000" w:themeColor="text1"/>
          <w:sz w:val="28"/>
          <w:szCs w:val="28"/>
          <w:lang w:val="vi-VN"/>
        </w:rPr>
        <w:t xml:space="preserve"> là tổ chức, cá nhân sử dụng </w:t>
      </w:r>
      <w:r w:rsidR="00A92E19" w:rsidRPr="004D3C1C">
        <w:rPr>
          <w:color w:val="000000" w:themeColor="text1"/>
          <w:sz w:val="28"/>
          <w:szCs w:val="28"/>
          <w:shd w:val="clear" w:color="auto" w:fill="FFFFFF"/>
        </w:rPr>
        <w:t>Hệ thống thông tin giải quyết thủ tục hành chính cấp bộ, cấp tỉnh</w:t>
      </w:r>
      <w:r w:rsidR="00D23435" w:rsidRPr="004D3C1C">
        <w:rPr>
          <w:color w:val="000000" w:themeColor="text1"/>
          <w:sz w:val="28"/>
          <w:szCs w:val="28"/>
          <w:lang w:val="vi-VN"/>
        </w:rPr>
        <w:t xml:space="preserve"> để khai thác thông tin, thực hiện các dịch vụ phục vụ nhu cầu của mình.</w:t>
      </w:r>
    </w:p>
    <w:p w14:paraId="3668235A" w14:textId="77777777" w:rsidR="000829A4" w:rsidRPr="004D3C1C" w:rsidRDefault="000829A4" w:rsidP="001D42B5">
      <w:pPr>
        <w:pStyle w:val="NormalWeb"/>
        <w:spacing w:before="120" w:beforeAutospacing="0" w:after="120" w:afterAutospacing="0" w:line="286" w:lineRule="auto"/>
        <w:ind w:firstLine="709"/>
        <w:jc w:val="both"/>
        <w:rPr>
          <w:color w:val="000000" w:themeColor="text1"/>
          <w:sz w:val="28"/>
          <w:szCs w:val="28"/>
          <w:lang w:val="vi-VN"/>
        </w:rPr>
      </w:pPr>
    </w:p>
    <w:p w14:paraId="5EE04EC9" w14:textId="40B3BA07" w:rsidR="000948D7" w:rsidRPr="004D3C1C" w:rsidRDefault="00727ADD" w:rsidP="00040B56">
      <w:pPr>
        <w:pStyle w:val="Heading1"/>
        <w:spacing w:after="120" w:line="286" w:lineRule="auto"/>
        <w:rPr>
          <w:b w:val="0"/>
          <w:bCs/>
          <w:color w:val="000000" w:themeColor="text1"/>
        </w:rPr>
      </w:pPr>
      <w:r w:rsidRPr="004D3C1C">
        <w:rPr>
          <w:bCs/>
          <w:color w:val="000000" w:themeColor="text1"/>
        </w:rPr>
        <w:t>C</w:t>
      </w:r>
      <w:r w:rsidR="000948D7" w:rsidRPr="004D3C1C">
        <w:rPr>
          <w:bCs/>
          <w:color w:val="000000" w:themeColor="text1"/>
        </w:rPr>
        <w:t>hương</w:t>
      </w:r>
      <w:r w:rsidR="000A4C06" w:rsidRPr="004D3C1C">
        <w:rPr>
          <w:bCs/>
          <w:color w:val="000000" w:themeColor="text1"/>
        </w:rPr>
        <w:t xml:space="preserve"> I</w:t>
      </w:r>
      <w:r w:rsidR="00914968" w:rsidRPr="004D3C1C">
        <w:rPr>
          <w:bCs/>
          <w:color w:val="000000" w:themeColor="text1"/>
        </w:rPr>
        <w:t>I</w:t>
      </w:r>
    </w:p>
    <w:p w14:paraId="5E3B53E1" w14:textId="4385FD4E" w:rsidR="000948D7" w:rsidRPr="004D3C1C" w:rsidRDefault="004F4CCF" w:rsidP="00040B56">
      <w:pPr>
        <w:pStyle w:val="Heading1"/>
        <w:spacing w:after="120" w:line="286" w:lineRule="auto"/>
        <w:rPr>
          <w:bCs/>
          <w:color w:val="000000" w:themeColor="text1"/>
        </w:rPr>
      </w:pPr>
      <w:r w:rsidRPr="004D3C1C">
        <w:rPr>
          <w:bCs/>
          <w:color w:val="000000" w:themeColor="text1"/>
          <w:lang w:val="en-US"/>
        </w:rPr>
        <w:t xml:space="preserve">QUY ĐỊNH </w:t>
      </w:r>
      <w:r w:rsidR="002A5751" w:rsidRPr="004D3C1C">
        <w:rPr>
          <w:bCs/>
          <w:color w:val="000000" w:themeColor="text1"/>
          <w:lang w:val="vi-VN"/>
        </w:rPr>
        <w:t xml:space="preserve">KỸ THUẬT ĐỐI VỚI </w:t>
      </w:r>
      <w:r w:rsidR="008E2546" w:rsidRPr="004D3C1C">
        <w:rPr>
          <w:bCs/>
          <w:color w:val="000000" w:themeColor="text1"/>
        </w:rPr>
        <w:t xml:space="preserve">HỆ THỐNG THÔNG TIN </w:t>
      </w:r>
      <w:r w:rsidR="002A5751" w:rsidRPr="004D3C1C">
        <w:rPr>
          <w:bCs/>
          <w:color w:val="000000" w:themeColor="text1"/>
        </w:rPr>
        <w:br/>
      </w:r>
      <w:r w:rsidR="008E2546" w:rsidRPr="004D3C1C">
        <w:rPr>
          <w:bCs/>
          <w:color w:val="000000" w:themeColor="text1"/>
        </w:rPr>
        <w:t>GIẢI QUYẾT</w:t>
      </w:r>
      <w:r w:rsidRPr="004D3C1C">
        <w:rPr>
          <w:b w:val="0"/>
          <w:bCs/>
          <w:color w:val="000000" w:themeColor="text1"/>
          <w:lang w:val="en-US"/>
        </w:rPr>
        <w:t xml:space="preserve"> </w:t>
      </w:r>
      <w:r w:rsidR="008E2546" w:rsidRPr="004D3C1C">
        <w:rPr>
          <w:bCs/>
          <w:color w:val="000000" w:themeColor="text1"/>
        </w:rPr>
        <w:t>THỦ TỤC HÀNH CHÍNH CẤP BỘ, CẤP TỈNH</w:t>
      </w:r>
    </w:p>
    <w:p w14:paraId="09C97D20" w14:textId="77777777" w:rsidR="000829A4" w:rsidRPr="004D3C1C" w:rsidRDefault="000829A4" w:rsidP="000829A4">
      <w:pPr>
        <w:rPr>
          <w:lang w:val="x-none" w:eastAsia="ko-KR"/>
        </w:rPr>
      </w:pPr>
    </w:p>
    <w:p w14:paraId="4131E105" w14:textId="06537640" w:rsidR="008E2546" w:rsidRPr="004D3C1C" w:rsidRDefault="00914968" w:rsidP="001D42B5">
      <w:pPr>
        <w:pStyle w:val="NormalWeb"/>
        <w:spacing w:before="120" w:beforeAutospacing="0" w:after="120" w:afterAutospacing="0" w:line="286" w:lineRule="auto"/>
        <w:ind w:firstLine="709"/>
        <w:jc w:val="both"/>
        <w:outlineLvl w:val="1"/>
        <w:rPr>
          <w:b/>
          <w:bCs/>
          <w:color w:val="000000" w:themeColor="text1"/>
          <w:sz w:val="28"/>
          <w:szCs w:val="28"/>
        </w:rPr>
      </w:pPr>
      <w:r w:rsidRPr="004D3C1C">
        <w:rPr>
          <w:b/>
          <w:bCs/>
          <w:color w:val="000000" w:themeColor="text1"/>
          <w:sz w:val="28"/>
          <w:szCs w:val="28"/>
          <w:lang w:val="vi-VN"/>
        </w:rPr>
        <w:t>Điều</w:t>
      </w:r>
      <w:r w:rsidR="00983274" w:rsidRPr="004D3C1C">
        <w:rPr>
          <w:b/>
          <w:bCs/>
          <w:color w:val="000000" w:themeColor="text1"/>
          <w:sz w:val="28"/>
          <w:szCs w:val="28"/>
          <w:lang w:val="vi-VN"/>
        </w:rPr>
        <w:t xml:space="preserve"> 4</w:t>
      </w:r>
      <w:r w:rsidRPr="004D3C1C">
        <w:rPr>
          <w:b/>
          <w:bCs/>
          <w:color w:val="000000" w:themeColor="text1"/>
          <w:sz w:val="28"/>
          <w:szCs w:val="28"/>
          <w:lang w:val="vi-VN"/>
        </w:rPr>
        <w:t xml:space="preserve">. </w:t>
      </w:r>
      <w:r w:rsidR="008E2546" w:rsidRPr="004D3C1C">
        <w:rPr>
          <w:b/>
          <w:bCs/>
          <w:color w:val="000000" w:themeColor="text1"/>
          <w:sz w:val="28"/>
          <w:szCs w:val="28"/>
          <w:lang w:val="vi-VN"/>
        </w:rPr>
        <w:t>Yêu cầu chung</w:t>
      </w:r>
    </w:p>
    <w:p w14:paraId="3A9D8549" w14:textId="351E0A9A" w:rsidR="006223A4" w:rsidRPr="004D3C1C" w:rsidRDefault="008A197E"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1. </w:t>
      </w:r>
      <w:r w:rsidR="006223A4" w:rsidRPr="004D3C1C">
        <w:rPr>
          <w:color w:val="000000" w:themeColor="text1"/>
          <w:sz w:val="28"/>
          <w:szCs w:val="28"/>
        </w:rPr>
        <w:t>Việc xây dựng Hệ thống thông tin giải quyết thủ tục hành chính cấp bộ, cấp tỉnh bảo đảm</w:t>
      </w:r>
      <w:r w:rsidR="00A65F63" w:rsidRPr="004D3C1C">
        <w:rPr>
          <w:color w:val="000000" w:themeColor="text1"/>
          <w:sz w:val="28"/>
          <w:szCs w:val="28"/>
        </w:rPr>
        <w:t xml:space="preserve"> đáp ứng các yêu cầu sau</w:t>
      </w:r>
      <w:r w:rsidR="006223A4" w:rsidRPr="004D3C1C">
        <w:rPr>
          <w:color w:val="000000" w:themeColor="text1"/>
          <w:sz w:val="28"/>
          <w:szCs w:val="28"/>
        </w:rPr>
        <w:t>:</w:t>
      </w:r>
    </w:p>
    <w:p w14:paraId="62889768" w14:textId="4365FA01" w:rsidR="008A197E" w:rsidRPr="004D3C1C" w:rsidRDefault="006223A4"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a) T</w:t>
      </w:r>
      <w:r w:rsidR="008A197E" w:rsidRPr="004D3C1C">
        <w:rPr>
          <w:color w:val="000000" w:themeColor="text1"/>
          <w:sz w:val="28"/>
          <w:szCs w:val="28"/>
        </w:rPr>
        <w:t>hiết kế trực quan</w:t>
      </w:r>
      <w:r w:rsidR="00387EC4" w:rsidRPr="004D3C1C">
        <w:rPr>
          <w:color w:val="000000" w:themeColor="text1"/>
          <w:sz w:val="28"/>
          <w:szCs w:val="28"/>
        </w:rPr>
        <w:t xml:space="preserve"> để </w:t>
      </w:r>
      <w:r w:rsidR="00915438" w:rsidRPr="004D3C1C">
        <w:rPr>
          <w:color w:val="000000" w:themeColor="text1"/>
          <w:sz w:val="28"/>
          <w:szCs w:val="28"/>
        </w:rPr>
        <w:t>bảo đảm</w:t>
      </w:r>
      <w:r w:rsidR="00387EC4" w:rsidRPr="004D3C1C">
        <w:rPr>
          <w:color w:val="000000" w:themeColor="text1"/>
          <w:sz w:val="28"/>
          <w:szCs w:val="28"/>
        </w:rPr>
        <w:t xml:space="preserve"> trải nghiệm </w:t>
      </w:r>
      <w:r w:rsidR="0029792A" w:rsidRPr="004D3C1C">
        <w:rPr>
          <w:color w:val="000000" w:themeColor="text1"/>
          <w:sz w:val="28"/>
          <w:szCs w:val="28"/>
        </w:rPr>
        <w:t xml:space="preserve">tốt </w:t>
      </w:r>
      <w:r w:rsidR="00387EC4" w:rsidRPr="004D3C1C">
        <w:rPr>
          <w:color w:val="000000" w:themeColor="text1"/>
          <w:sz w:val="28"/>
          <w:szCs w:val="28"/>
        </w:rPr>
        <w:t>và khả năng tương tác của người dùng</w:t>
      </w:r>
      <w:r w:rsidR="004D0F15" w:rsidRPr="004D3C1C">
        <w:rPr>
          <w:color w:val="000000" w:themeColor="text1"/>
          <w:sz w:val="28"/>
          <w:szCs w:val="28"/>
        </w:rPr>
        <w:t>;</w:t>
      </w:r>
    </w:p>
    <w:p w14:paraId="4AF3A6DE" w14:textId="4FF7B64F" w:rsidR="00BA6024" w:rsidRPr="004D3C1C" w:rsidRDefault="008241A7"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b</w:t>
      </w:r>
      <w:r w:rsidR="003C2389" w:rsidRPr="004D3C1C">
        <w:rPr>
          <w:color w:val="000000" w:themeColor="text1"/>
          <w:sz w:val="28"/>
          <w:szCs w:val="28"/>
        </w:rPr>
        <w:t>) Bảo đảm khả năng truy cập thuận tiện</w:t>
      </w:r>
      <w:r w:rsidR="00BA6024" w:rsidRPr="004D3C1C">
        <w:rPr>
          <w:color w:val="000000" w:themeColor="text1"/>
          <w:sz w:val="28"/>
          <w:szCs w:val="28"/>
        </w:rPr>
        <w:t>, an toàn, bảo mật</w:t>
      </w:r>
      <w:r w:rsidR="003C2389" w:rsidRPr="004D3C1C">
        <w:rPr>
          <w:color w:val="000000" w:themeColor="text1"/>
          <w:sz w:val="28"/>
          <w:szCs w:val="28"/>
        </w:rPr>
        <w:t xml:space="preserve"> cho người dùng.</w:t>
      </w:r>
    </w:p>
    <w:p w14:paraId="10617BAA" w14:textId="4F4BCDAE" w:rsidR="008A197E" w:rsidRPr="004D3C1C" w:rsidRDefault="00A65F63"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2. Hệ thống thông tin giải quyết thủ tục hành chính cấp bộ, cấp </w:t>
      </w:r>
      <w:r w:rsidR="007C7EAB" w:rsidRPr="004D3C1C">
        <w:rPr>
          <w:color w:val="000000" w:themeColor="text1"/>
          <w:sz w:val="28"/>
          <w:szCs w:val="28"/>
        </w:rPr>
        <w:t xml:space="preserve">tỉnh </w:t>
      </w:r>
      <w:r w:rsidR="00B1764B" w:rsidRPr="004D3C1C">
        <w:rPr>
          <w:color w:val="000000" w:themeColor="text1"/>
          <w:sz w:val="28"/>
          <w:szCs w:val="28"/>
        </w:rPr>
        <w:t>bảo đảm các yêu cầu sau</w:t>
      </w:r>
      <w:r w:rsidRPr="004D3C1C">
        <w:rPr>
          <w:color w:val="000000" w:themeColor="text1"/>
          <w:sz w:val="28"/>
          <w:szCs w:val="28"/>
        </w:rPr>
        <w:t>:</w:t>
      </w:r>
    </w:p>
    <w:p w14:paraId="4EF69108" w14:textId="6B838F8A" w:rsidR="00DF59CC" w:rsidRPr="004D3C1C" w:rsidRDefault="00E3681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a)</w:t>
      </w:r>
      <w:r w:rsidR="008E2546" w:rsidRPr="004D3C1C">
        <w:rPr>
          <w:color w:val="000000" w:themeColor="text1"/>
          <w:sz w:val="28"/>
          <w:szCs w:val="28"/>
          <w:lang w:val="vi-VN"/>
        </w:rPr>
        <w:t xml:space="preserve"> Tuân thủ Khung kiến trúc Chính phủ điện tử</w:t>
      </w:r>
      <w:r w:rsidR="00EF4564" w:rsidRPr="004D3C1C">
        <w:rPr>
          <w:color w:val="000000" w:themeColor="text1"/>
          <w:sz w:val="28"/>
          <w:szCs w:val="28"/>
        </w:rPr>
        <w:t>, Chính phủ số</w:t>
      </w:r>
      <w:r w:rsidR="008E2546" w:rsidRPr="004D3C1C">
        <w:rPr>
          <w:color w:val="000000" w:themeColor="text1"/>
          <w:sz w:val="28"/>
          <w:szCs w:val="28"/>
          <w:lang w:val="vi-VN"/>
        </w:rPr>
        <w:t xml:space="preserve"> Việt Nam và</w:t>
      </w:r>
      <w:r w:rsidR="00A0567B" w:rsidRPr="004D3C1C">
        <w:rPr>
          <w:color w:val="000000" w:themeColor="text1"/>
          <w:sz w:val="28"/>
          <w:szCs w:val="28"/>
        </w:rPr>
        <w:t xml:space="preserve"> </w:t>
      </w:r>
      <w:r w:rsidR="00A0567B" w:rsidRPr="004D3C1C">
        <w:rPr>
          <w:color w:val="000000" w:themeColor="text1"/>
          <w:sz w:val="28"/>
          <w:szCs w:val="28"/>
          <w:lang w:val="vi-VN"/>
        </w:rPr>
        <w:t>Kiến trúc Chính phủ điện tử</w:t>
      </w:r>
      <w:r w:rsidR="00A0567B" w:rsidRPr="004D3C1C">
        <w:rPr>
          <w:color w:val="000000" w:themeColor="text1"/>
          <w:sz w:val="28"/>
          <w:szCs w:val="28"/>
        </w:rPr>
        <w:t>, Chính phủ số</w:t>
      </w:r>
      <w:r w:rsidR="00A0567B" w:rsidRPr="004D3C1C">
        <w:rPr>
          <w:color w:val="000000" w:themeColor="text1"/>
          <w:sz w:val="28"/>
          <w:szCs w:val="28"/>
          <w:lang w:val="vi-VN"/>
        </w:rPr>
        <w:t xml:space="preserve"> cấp bộ</w:t>
      </w:r>
      <w:r w:rsidR="00A0567B" w:rsidRPr="004D3C1C">
        <w:rPr>
          <w:color w:val="000000" w:themeColor="text1"/>
          <w:sz w:val="28"/>
          <w:szCs w:val="28"/>
        </w:rPr>
        <w:t xml:space="preserve"> hiện hành đối với Hệ thống thông tin giải quyết thủ tục hành chính cấp bộ; </w:t>
      </w:r>
      <w:r w:rsidR="00A0567B" w:rsidRPr="004D3C1C">
        <w:rPr>
          <w:color w:val="000000" w:themeColor="text1"/>
          <w:sz w:val="28"/>
          <w:szCs w:val="28"/>
          <w:lang w:val="vi-VN"/>
        </w:rPr>
        <w:t>Kiến trúc Chính quyền điện tử</w:t>
      </w:r>
      <w:r w:rsidR="00A0567B" w:rsidRPr="004D3C1C">
        <w:rPr>
          <w:color w:val="000000" w:themeColor="text1"/>
          <w:sz w:val="28"/>
          <w:szCs w:val="28"/>
        </w:rPr>
        <w:t>, Chính quyền số</w:t>
      </w:r>
      <w:r w:rsidR="00A0567B" w:rsidRPr="004D3C1C">
        <w:rPr>
          <w:color w:val="000000" w:themeColor="text1"/>
          <w:sz w:val="28"/>
          <w:szCs w:val="28"/>
          <w:lang w:val="vi-VN"/>
        </w:rPr>
        <w:t xml:space="preserve"> cấp tỉnh hiện hành</w:t>
      </w:r>
      <w:r w:rsidR="00A0567B" w:rsidRPr="004D3C1C">
        <w:rPr>
          <w:color w:val="000000" w:themeColor="text1"/>
          <w:sz w:val="28"/>
          <w:szCs w:val="28"/>
        </w:rPr>
        <w:t xml:space="preserve"> đối với Hệ thống thông tin giải quyết thủ tục hành chính cấp tỉnh</w:t>
      </w:r>
      <w:r w:rsidR="00F87861" w:rsidRPr="004D3C1C">
        <w:rPr>
          <w:color w:val="000000" w:themeColor="text1"/>
          <w:sz w:val="28"/>
          <w:szCs w:val="28"/>
        </w:rPr>
        <w:t>;</w:t>
      </w:r>
    </w:p>
    <w:p w14:paraId="5B67F628" w14:textId="13A17520" w:rsidR="00D05AC1" w:rsidRPr="004D3C1C" w:rsidRDefault="00E3681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b)</w:t>
      </w:r>
      <w:r w:rsidR="00D05AC1" w:rsidRPr="004D3C1C">
        <w:rPr>
          <w:color w:val="000000" w:themeColor="text1"/>
          <w:sz w:val="28"/>
          <w:szCs w:val="28"/>
          <w:lang w:val="vi-VN"/>
        </w:rPr>
        <w:t xml:space="preserve"> </w:t>
      </w:r>
      <w:r w:rsidR="00B1764B" w:rsidRPr="004D3C1C">
        <w:rPr>
          <w:color w:val="000000" w:themeColor="text1"/>
          <w:sz w:val="28"/>
          <w:szCs w:val="28"/>
        </w:rPr>
        <w:t>K</w:t>
      </w:r>
      <w:r w:rsidR="00D05AC1" w:rsidRPr="004D3C1C">
        <w:rPr>
          <w:color w:val="000000" w:themeColor="text1"/>
          <w:sz w:val="28"/>
          <w:szCs w:val="28"/>
          <w:lang w:val="vi-VN"/>
        </w:rPr>
        <w:t>ết nối, chia sẻ</w:t>
      </w:r>
      <w:r w:rsidRPr="004D3C1C">
        <w:rPr>
          <w:color w:val="000000" w:themeColor="text1"/>
          <w:sz w:val="28"/>
          <w:szCs w:val="28"/>
        </w:rPr>
        <w:t>, khai thác</w:t>
      </w:r>
      <w:r w:rsidR="00D05AC1" w:rsidRPr="004D3C1C">
        <w:rPr>
          <w:color w:val="000000" w:themeColor="text1"/>
          <w:sz w:val="28"/>
          <w:szCs w:val="28"/>
          <w:lang w:val="vi-VN"/>
        </w:rPr>
        <w:t xml:space="preserve"> dữ liệu</w:t>
      </w:r>
      <w:r w:rsidR="00D05AC1" w:rsidRPr="004D3C1C">
        <w:rPr>
          <w:color w:val="000000" w:themeColor="text1"/>
          <w:sz w:val="28"/>
          <w:szCs w:val="28"/>
        </w:rPr>
        <w:t xml:space="preserve"> </w:t>
      </w:r>
      <w:r w:rsidRPr="004D3C1C">
        <w:rPr>
          <w:color w:val="000000" w:themeColor="text1"/>
          <w:sz w:val="28"/>
          <w:szCs w:val="28"/>
        </w:rPr>
        <w:t xml:space="preserve">với </w:t>
      </w:r>
      <w:r w:rsidRPr="004D3C1C">
        <w:rPr>
          <w:color w:val="000000" w:themeColor="text1"/>
          <w:sz w:val="28"/>
          <w:szCs w:val="28"/>
          <w:lang w:val="vi-VN"/>
        </w:rPr>
        <w:t>các hệ thống thông tin, cơ sở dữ liệu của các cơ quan nhà nước (gồm</w:t>
      </w:r>
      <w:r w:rsidR="0029792A" w:rsidRPr="004D3C1C">
        <w:rPr>
          <w:color w:val="000000" w:themeColor="text1"/>
          <w:sz w:val="28"/>
          <w:szCs w:val="28"/>
        </w:rPr>
        <w:t xml:space="preserve"> Cổng Dịch vụ công quốc gia;</w:t>
      </w:r>
      <w:r w:rsidRPr="004D3C1C">
        <w:rPr>
          <w:color w:val="000000" w:themeColor="text1"/>
          <w:sz w:val="28"/>
          <w:szCs w:val="28"/>
          <w:lang w:val="vi-VN"/>
        </w:rPr>
        <w:t xml:space="preserve"> các hệ thống thông tin nội bộ của bộ, tỉnh</w:t>
      </w:r>
      <w:r w:rsidR="009B6B10" w:rsidRPr="004D3C1C">
        <w:rPr>
          <w:color w:val="000000" w:themeColor="text1"/>
          <w:sz w:val="28"/>
          <w:szCs w:val="28"/>
        </w:rPr>
        <w:t xml:space="preserve">; </w:t>
      </w:r>
      <w:r w:rsidRPr="004D3C1C">
        <w:rPr>
          <w:color w:val="000000" w:themeColor="text1"/>
          <w:sz w:val="28"/>
          <w:szCs w:val="28"/>
          <w:lang w:val="vi-VN"/>
        </w:rPr>
        <w:t>các cơ sở dữ liệu quốc gia</w:t>
      </w:r>
      <w:r w:rsidR="009B6B10" w:rsidRPr="004D3C1C">
        <w:rPr>
          <w:color w:val="000000" w:themeColor="text1"/>
          <w:sz w:val="28"/>
          <w:szCs w:val="28"/>
        </w:rPr>
        <w:t>;</w:t>
      </w:r>
      <w:r w:rsidRPr="004D3C1C">
        <w:rPr>
          <w:color w:val="000000" w:themeColor="text1"/>
          <w:sz w:val="28"/>
          <w:szCs w:val="28"/>
          <w:lang w:val="vi-VN"/>
        </w:rPr>
        <w:t xml:space="preserve"> hệ thống thông tin có quy mô, phạm vi từ </w:t>
      </w:r>
      <w:r w:rsidRPr="004D3C1C">
        <w:rPr>
          <w:color w:val="000000" w:themeColor="text1"/>
          <w:sz w:val="28"/>
          <w:szCs w:val="28"/>
        </w:rPr>
        <w:t>t</w:t>
      </w:r>
      <w:r w:rsidRPr="004D3C1C">
        <w:rPr>
          <w:color w:val="000000" w:themeColor="text1"/>
          <w:sz w:val="28"/>
          <w:szCs w:val="28"/>
          <w:lang w:val="vi-VN"/>
        </w:rPr>
        <w:t xml:space="preserve">rung ương đến địa phương) </w:t>
      </w:r>
      <w:r w:rsidRPr="004D3C1C">
        <w:rPr>
          <w:color w:val="000000" w:themeColor="text1"/>
          <w:sz w:val="28"/>
          <w:szCs w:val="28"/>
        </w:rPr>
        <w:t xml:space="preserve">để </w:t>
      </w:r>
      <w:r w:rsidRPr="004D3C1C">
        <w:rPr>
          <w:color w:val="000000" w:themeColor="text1"/>
          <w:sz w:val="28"/>
          <w:szCs w:val="28"/>
          <w:lang w:val="vi-VN"/>
        </w:rPr>
        <w:t>sử dụng lại thông tin, dữ liệu đã có</w:t>
      </w:r>
      <w:r w:rsidR="009B6B10" w:rsidRPr="004D3C1C">
        <w:rPr>
          <w:color w:val="000000" w:themeColor="text1"/>
          <w:sz w:val="28"/>
          <w:szCs w:val="28"/>
        </w:rPr>
        <w:t xml:space="preserve">, </w:t>
      </w:r>
      <w:r w:rsidR="009B6B10" w:rsidRPr="004D3C1C">
        <w:rPr>
          <w:color w:val="000000" w:themeColor="text1"/>
          <w:sz w:val="28"/>
          <w:szCs w:val="28"/>
          <w:lang w:val="vi-VN"/>
        </w:rPr>
        <w:t>phục vụ giải quyết thủ tục hành chính trên môi trường mạng</w:t>
      </w:r>
      <w:r w:rsidR="002775FF" w:rsidRPr="004D3C1C">
        <w:rPr>
          <w:color w:val="000000" w:themeColor="text1"/>
          <w:sz w:val="28"/>
          <w:szCs w:val="28"/>
        </w:rPr>
        <w:t>;</w:t>
      </w:r>
    </w:p>
    <w:p w14:paraId="7D56A0E1" w14:textId="290292C7" w:rsidR="002E2020" w:rsidRPr="004D3C1C" w:rsidRDefault="008241A7"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c</w:t>
      </w:r>
      <w:r w:rsidR="00F2672F" w:rsidRPr="004D3C1C">
        <w:rPr>
          <w:color w:val="000000" w:themeColor="text1"/>
          <w:sz w:val="28"/>
          <w:szCs w:val="28"/>
        </w:rPr>
        <w:t>)</w:t>
      </w:r>
      <w:r w:rsidR="008E2546" w:rsidRPr="004D3C1C">
        <w:rPr>
          <w:color w:val="000000" w:themeColor="text1"/>
          <w:sz w:val="28"/>
          <w:szCs w:val="28"/>
          <w:lang w:val="vi-VN"/>
        </w:rPr>
        <w:t xml:space="preserve"> </w:t>
      </w:r>
      <w:bookmarkStart w:id="4" w:name="dieu_5"/>
      <w:r w:rsidR="002E2020" w:rsidRPr="004D3C1C">
        <w:rPr>
          <w:color w:val="000000" w:themeColor="text1"/>
          <w:sz w:val="28"/>
          <w:szCs w:val="28"/>
        </w:rPr>
        <w:t>Bảo đ</w:t>
      </w:r>
      <w:r w:rsidR="00892C4F" w:rsidRPr="004D3C1C">
        <w:rPr>
          <w:color w:val="000000" w:themeColor="text1"/>
          <w:sz w:val="28"/>
          <w:szCs w:val="28"/>
        </w:rPr>
        <w:t>ả</w:t>
      </w:r>
      <w:r w:rsidR="002E2020" w:rsidRPr="004D3C1C">
        <w:rPr>
          <w:color w:val="000000" w:themeColor="text1"/>
          <w:sz w:val="28"/>
          <w:szCs w:val="28"/>
        </w:rPr>
        <w:t xml:space="preserve">m </w:t>
      </w:r>
      <w:r w:rsidR="00F2672F" w:rsidRPr="004D3C1C">
        <w:rPr>
          <w:color w:val="000000" w:themeColor="text1"/>
          <w:sz w:val="28"/>
          <w:szCs w:val="28"/>
        </w:rPr>
        <w:t>khả năng</w:t>
      </w:r>
      <w:r w:rsidR="002E2020" w:rsidRPr="004D3C1C">
        <w:rPr>
          <w:color w:val="000000" w:themeColor="text1"/>
          <w:sz w:val="28"/>
          <w:szCs w:val="28"/>
        </w:rPr>
        <w:t xml:space="preserve"> kết nối, chia sẻ dữ liệu khác theo quyết định của Bộ trưởng, Thủ trưởng cơ quan ngang bộ, Chủ tịch Ủy ban nhân dân cấp tỉnh.</w:t>
      </w:r>
    </w:p>
    <w:p w14:paraId="6FA573A0" w14:textId="572090E9" w:rsidR="000A22BD" w:rsidRPr="004D3C1C" w:rsidRDefault="000A22BD"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bookmarkStart w:id="5" w:name="dieu_7"/>
      <w:bookmarkEnd w:id="4"/>
      <w:r w:rsidRPr="004D3C1C">
        <w:rPr>
          <w:b/>
          <w:bCs/>
          <w:color w:val="000000" w:themeColor="text1"/>
          <w:sz w:val="28"/>
          <w:szCs w:val="28"/>
          <w:lang w:val="vi-VN"/>
        </w:rPr>
        <w:t xml:space="preserve">Điều </w:t>
      </w:r>
      <w:r w:rsidR="0031091C" w:rsidRPr="004D3C1C">
        <w:rPr>
          <w:b/>
          <w:bCs/>
          <w:color w:val="000000" w:themeColor="text1"/>
          <w:sz w:val="28"/>
          <w:szCs w:val="28"/>
        </w:rPr>
        <w:t>5</w:t>
      </w:r>
      <w:r w:rsidRPr="004D3C1C">
        <w:rPr>
          <w:b/>
          <w:bCs/>
          <w:color w:val="000000" w:themeColor="text1"/>
          <w:sz w:val="28"/>
          <w:szCs w:val="28"/>
          <w:lang w:val="vi-VN"/>
        </w:rPr>
        <w:t xml:space="preserve">. </w:t>
      </w:r>
      <w:r w:rsidR="00C05465" w:rsidRPr="004D3C1C">
        <w:rPr>
          <w:b/>
          <w:bCs/>
          <w:color w:val="000000" w:themeColor="text1"/>
          <w:sz w:val="28"/>
          <w:szCs w:val="28"/>
        </w:rPr>
        <w:t>Yêu cầu</w:t>
      </w:r>
      <w:r w:rsidRPr="004D3C1C">
        <w:rPr>
          <w:b/>
          <w:bCs/>
          <w:color w:val="000000" w:themeColor="text1"/>
          <w:sz w:val="28"/>
          <w:szCs w:val="28"/>
        </w:rPr>
        <w:t xml:space="preserve"> c</w:t>
      </w:r>
      <w:r w:rsidRPr="004D3C1C">
        <w:rPr>
          <w:b/>
          <w:bCs/>
          <w:color w:val="000000" w:themeColor="text1"/>
          <w:sz w:val="28"/>
          <w:szCs w:val="28"/>
          <w:lang w:val="vi-VN"/>
        </w:rPr>
        <w:t>hức năng</w:t>
      </w:r>
    </w:p>
    <w:p w14:paraId="36C58793" w14:textId="15997BC6" w:rsidR="0099385B" w:rsidRPr="004D3C1C" w:rsidRDefault="0099385B" w:rsidP="001D42B5">
      <w:pPr>
        <w:pStyle w:val="NormalWeb"/>
        <w:spacing w:before="120" w:beforeAutospacing="0" w:after="120" w:afterAutospacing="0" w:line="286" w:lineRule="auto"/>
        <w:ind w:firstLine="709"/>
        <w:jc w:val="both"/>
        <w:rPr>
          <w:b/>
          <w:bCs/>
          <w:color w:val="000000" w:themeColor="text1"/>
          <w:sz w:val="28"/>
          <w:szCs w:val="28"/>
        </w:rPr>
      </w:pPr>
      <w:r w:rsidRPr="004D3C1C">
        <w:rPr>
          <w:color w:val="000000" w:themeColor="text1"/>
          <w:sz w:val="28"/>
          <w:szCs w:val="28"/>
          <w:shd w:val="clear" w:color="auto" w:fill="FFFFFF"/>
        </w:rPr>
        <w:t xml:space="preserve">Hệ thống thông tin giải quyết thủ tục hành chính cấp bộ, cấp tỉnh bao gồm </w:t>
      </w:r>
      <w:r w:rsidR="002F0759" w:rsidRPr="004D3C1C">
        <w:rPr>
          <w:color w:val="000000" w:themeColor="text1"/>
          <w:sz w:val="28"/>
          <w:szCs w:val="28"/>
          <w:shd w:val="clear" w:color="auto" w:fill="FFFFFF"/>
        </w:rPr>
        <w:t xml:space="preserve">nhiều phân hệ </w:t>
      </w:r>
      <w:r w:rsidR="00D6454D" w:rsidRPr="004D3C1C">
        <w:rPr>
          <w:color w:val="000000" w:themeColor="text1"/>
          <w:sz w:val="28"/>
          <w:szCs w:val="28"/>
          <w:shd w:val="clear" w:color="auto" w:fill="FFFFFF"/>
        </w:rPr>
        <w:t xml:space="preserve">có </w:t>
      </w:r>
      <w:r w:rsidR="002F0759" w:rsidRPr="004D3C1C">
        <w:rPr>
          <w:color w:val="000000" w:themeColor="text1"/>
          <w:sz w:val="28"/>
          <w:szCs w:val="28"/>
          <w:shd w:val="clear" w:color="auto" w:fill="FFFFFF"/>
        </w:rPr>
        <w:t xml:space="preserve">chức năng </w:t>
      </w:r>
      <w:r w:rsidR="00402984" w:rsidRPr="004D3C1C">
        <w:rPr>
          <w:color w:val="000000" w:themeColor="text1"/>
          <w:sz w:val="28"/>
          <w:szCs w:val="28"/>
          <w:shd w:val="clear" w:color="auto" w:fill="FFFFFF"/>
        </w:rPr>
        <w:t>đáp ứng các mục tiêu sử dụng khác nhau</w:t>
      </w:r>
      <w:r w:rsidR="00A37B8A" w:rsidRPr="004D3C1C">
        <w:rPr>
          <w:color w:val="000000" w:themeColor="text1"/>
          <w:sz w:val="28"/>
          <w:szCs w:val="28"/>
          <w:shd w:val="clear" w:color="auto" w:fill="FFFFFF"/>
        </w:rPr>
        <w:t>, kết nối</w:t>
      </w:r>
      <w:r w:rsidR="0087574A" w:rsidRPr="004D3C1C">
        <w:rPr>
          <w:color w:val="000000" w:themeColor="text1"/>
          <w:sz w:val="28"/>
          <w:szCs w:val="28"/>
          <w:shd w:val="clear" w:color="auto" w:fill="FFFFFF"/>
        </w:rPr>
        <w:t xml:space="preserve">, </w:t>
      </w:r>
      <w:r w:rsidR="00A37B8A" w:rsidRPr="004D3C1C">
        <w:rPr>
          <w:color w:val="000000" w:themeColor="text1"/>
          <w:sz w:val="28"/>
          <w:szCs w:val="28"/>
          <w:shd w:val="clear" w:color="auto" w:fill="FFFFFF"/>
        </w:rPr>
        <w:lastRenderedPageBreak/>
        <w:t xml:space="preserve">chia sẻ thông tin, </w:t>
      </w:r>
      <w:r w:rsidR="0087574A" w:rsidRPr="004D3C1C">
        <w:rPr>
          <w:color w:val="000000" w:themeColor="text1"/>
          <w:sz w:val="28"/>
          <w:szCs w:val="28"/>
          <w:shd w:val="clear" w:color="auto" w:fill="FFFFFF"/>
        </w:rPr>
        <w:t xml:space="preserve">dữ liệu với nhau, </w:t>
      </w:r>
      <w:r w:rsidR="00A37B8A" w:rsidRPr="004D3C1C">
        <w:rPr>
          <w:color w:val="000000" w:themeColor="text1"/>
          <w:sz w:val="28"/>
          <w:szCs w:val="28"/>
          <w:shd w:val="clear" w:color="auto" w:fill="FFFFFF"/>
        </w:rPr>
        <w:t>tạo</w:t>
      </w:r>
      <w:r w:rsidR="0087574A" w:rsidRPr="004D3C1C">
        <w:rPr>
          <w:color w:val="000000" w:themeColor="text1"/>
          <w:sz w:val="28"/>
          <w:szCs w:val="28"/>
          <w:shd w:val="clear" w:color="auto" w:fill="FFFFFF"/>
        </w:rPr>
        <w:t xml:space="preserve"> thành</w:t>
      </w:r>
      <w:r w:rsidR="00A37B8A" w:rsidRPr="004D3C1C">
        <w:rPr>
          <w:color w:val="000000" w:themeColor="text1"/>
          <w:sz w:val="28"/>
          <w:szCs w:val="28"/>
          <w:shd w:val="clear" w:color="auto" w:fill="FFFFFF"/>
        </w:rPr>
        <w:t xml:space="preserve"> một hệ thống </w:t>
      </w:r>
      <w:r w:rsidR="004274CF" w:rsidRPr="004D3C1C">
        <w:rPr>
          <w:color w:val="000000" w:themeColor="text1"/>
          <w:sz w:val="28"/>
          <w:szCs w:val="28"/>
          <w:shd w:val="clear" w:color="auto" w:fill="FFFFFF"/>
        </w:rPr>
        <w:t>tập trung và thống nhất</w:t>
      </w:r>
      <w:r w:rsidR="005E3F85" w:rsidRPr="004D3C1C">
        <w:rPr>
          <w:color w:val="000000" w:themeColor="text1"/>
          <w:sz w:val="28"/>
          <w:szCs w:val="28"/>
          <w:shd w:val="clear" w:color="auto" w:fill="FFFFFF"/>
        </w:rPr>
        <w:t>;</w:t>
      </w:r>
      <w:r w:rsidR="002F0759" w:rsidRPr="004D3C1C">
        <w:rPr>
          <w:color w:val="000000" w:themeColor="text1"/>
          <w:sz w:val="28"/>
          <w:szCs w:val="28"/>
          <w:shd w:val="clear" w:color="auto" w:fill="FFFFFF"/>
        </w:rPr>
        <w:t xml:space="preserve"> </w:t>
      </w:r>
      <w:r w:rsidR="00915438" w:rsidRPr="004D3C1C">
        <w:rPr>
          <w:color w:val="000000" w:themeColor="text1"/>
          <w:sz w:val="28"/>
          <w:szCs w:val="28"/>
          <w:shd w:val="clear" w:color="auto" w:fill="FFFFFF"/>
        </w:rPr>
        <w:t>bảo đảm</w:t>
      </w:r>
      <w:r w:rsidR="002F0759" w:rsidRPr="004D3C1C">
        <w:rPr>
          <w:color w:val="000000" w:themeColor="text1"/>
          <w:sz w:val="28"/>
          <w:szCs w:val="28"/>
          <w:shd w:val="clear" w:color="auto" w:fill="FFFFFF"/>
        </w:rPr>
        <w:t xml:space="preserve"> tối thiểu hai phân hệ chính là </w:t>
      </w:r>
      <w:r w:rsidRPr="004D3C1C">
        <w:rPr>
          <w:color w:val="000000" w:themeColor="text1"/>
          <w:sz w:val="28"/>
          <w:szCs w:val="28"/>
          <w:shd w:val="clear" w:color="auto" w:fill="FFFFFF"/>
        </w:rPr>
        <w:t xml:space="preserve">Cổng </w:t>
      </w:r>
      <w:r w:rsidRPr="004D3C1C">
        <w:rPr>
          <w:color w:val="000000" w:themeColor="text1"/>
          <w:sz w:val="28"/>
          <w:szCs w:val="28"/>
        </w:rPr>
        <w:t xml:space="preserve">dịch vụ công cấp bộ, cấp tỉnh và </w:t>
      </w:r>
      <w:r w:rsidR="004672F0" w:rsidRPr="004D3C1C">
        <w:rPr>
          <w:color w:val="000000" w:themeColor="text1"/>
          <w:sz w:val="28"/>
          <w:szCs w:val="28"/>
        </w:rPr>
        <w:t>P</w:t>
      </w:r>
      <w:r w:rsidRPr="004D3C1C">
        <w:rPr>
          <w:color w:val="000000" w:themeColor="text1"/>
          <w:sz w:val="28"/>
          <w:szCs w:val="28"/>
        </w:rPr>
        <w:t>hân hệ giải quyết thủ tục hành chính</w:t>
      </w:r>
      <w:r w:rsidR="00FA5334" w:rsidRPr="004D3C1C">
        <w:rPr>
          <w:color w:val="000000" w:themeColor="text1"/>
          <w:sz w:val="28"/>
          <w:szCs w:val="28"/>
        </w:rPr>
        <w:t xml:space="preserve"> đáp ứng các yêu cầu chức năng sau:</w:t>
      </w:r>
    </w:p>
    <w:p w14:paraId="7950D47F" w14:textId="619A7F28" w:rsidR="00552AF5" w:rsidRPr="004D3C1C" w:rsidRDefault="002C5CA0" w:rsidP="001D42B5">
      <w:pPr>
        <w:pStyle w:val="NormalWeb"/>
        <w:spacing w:before="120" w:beforeAutospacing="0" w:after="120" w:afterAutospacing="0" w:line="286" w:lineRule="auto"/>
        <w:ind w:firstLine="709"/>
        <w:jc w:val="both"/>
        <w:rPr>
          <w:color w:val="000000" w:themeColor="text1"/>
          <w:sz w:val="28"/>
          <w:szCs w:val="28"/>
          <w:lang w:val="vi-VN"/>
        </w:rPr>
      </w:pPr>
      <w:bookmarkStart w:id="6" w:name="_Hlk146536420"/>
      <w:r w:rsidRPr="004D3C1C">
        <w:rPr>
          <w:color w:val="000000" w:themeColor="text1"/>
          <w:sz w:val="28"/>
          <w:szCs w:val="28"/>
        </w:rPr>
        <w:t xml:space="preserve">1. </w:t>
      </w:r>
      <w:r w:rsidR="00215338" w:rsidRPr="004D3C1C">
        <w:rPr>
          <w:color w:val="000000" w:themeColor="text1"/>
          <w:sz w:val="28"/>
          <w:szCs w:val="28"/>
        </w:rPr>
        <w:t>Cổng dịch vụ công cấp bộ, cấp tỉnh</w:t>
      </w:r>
      <w:r w:rsidR="00552AF5" w:rsidRPr="004D3C1C">
        <w:rPr>
          <w:color w:val="000000" w:themeColor="text1"/>
          <w:sz w:val="28"/>
          <w:szCs w:val="28"/>
        </w:rPr>
        <w:t xml:space="preserve"> </w:t>
      </w:r>
      <w:r w:rsidR="003153D8" w:rsidRPr="004D3C1C">
        <w:rPr>
          <w:color w:val="000000" w:themeColor="text1"/>
          <w:sz w:val="28"/>
          <w:szCs w:val="28"/>
        </w:rPr>
        <w:t>gồm các chức năng cơ bản</w:t>
      </w:r>
      <w:r w:rsidR="0077290A" w:rsidRPr="004D3C1C">
        <w:rPr>
          <w:color w:val="000000" w:themeColor="text1"/>
          <w:sz w:val="28"/>
          <w:szCs w:val="28"/>
        </w:rPr>
        <w:t>, tối thiểu</w:t>
      </w:r>
      <w:r w:rsidR="003153D8" w:rsidRPr="004D3C1C">
        <w:rPr>
          <w:color w:val="000000" w:themeColor="text1"/>
          <w:sz w:val="28"/>
          <w:szCs w:val="28"/>
        </w:rPr>
        <w:t xml:space="preserve"> như sau</w:t>
      </w:r>
      <w:r w:rsidR="00552AF5" w:rsidRPr="004D3C1C">
        <w:rPr>
          <w:color w:val="000000" w:themeColor="text1"/>
          <w:sz w:val="28"/>
          <w:szCs w:val="28"/>
        </w:rPr>
        <w:t>:</w:t>
      </w:r>
      <w:r w:rsidR="00552AF5" w:rsidRPr="004D3C1C">
        <w:rPr>
          <w:color w:val="000000" w:themeColor="text1"/>
          <w:sz w:val="28"/>
          <w:szCs w:val="28"/>
          <w:lang w:val="vi-VN"/>
        </w:rPr>
        <w:t xml:space="preserve"> </w:t>
      </w:r>
    </w:p>
    <w:p w14:paraId="2844CBA7" w14:textId="4B7C6D04" w:rsidR="00623DBD" w:rsidRPr="004D3C1C" w:rsidRDefault="00623DBD" w:rsidP="001D42B5">
      <w:pPr>
        <w:tabs>
          <w:tab w:val="left" w:pos="709"/>
        </w:tabs>
        <w:spacing w:before="120" w:after="120" w:line="286" w:lineRule="auto"/>
        <w:ind w:firstLine="709"/>
        <w:jc w:val="both"/>
        <w:rPr>
          <w:bCs/>
          <w:color w:val="000000" w:themeColor="text1"/>
          <w:sz w:val="28"/>
          <w:szCs w:val="28"/>
        </w:rPr>
      </w:pPr>
      <w:r w:rsidRPr="004D3C1C">
        <w:rPr>
          <w:color w:val="000000" w:themeColor="text1"/>
          <w:sz w:val="28"/>
          <w:szCs w:val="28"/>
          <w:shd w:val="clear" w:color="auto" w:fill="FFFFFF"/>
        </w:rPr>
        <w:tab/>
      </w:r>
      <w:r w:rsidRPr="004D3C1C">
        <w:rPr>
          <w:bCs/>
          <w:color w:val="000000" w:themeColor="text1"/>
          <w:sz w:val="28"/>
          <w:szCs w:val="28"/>
        </w:rPr>
        <w:t xml:space="preserve">a) Xác thực </w:t>
      </w:r>
      <w:r w:rsidR="00196863" w:rsidRPr="004D3C1C">
        <w:rPr>
          <w:bCs/>
          <w:color w:val="000000" w:themeColor="text1"/>
          <w:sz w:val="28"/>
          <w:szCs w:val="28"/>
        </w:rPr>
        <w:t>người dùng</w:t>
      </w:r>
      <w:r w:rsidRPr="004D3C1C">
        <w:rPr>
          <w:bCs/>
          <w:color w:val="000000" w:themeColor="text1"/>
          <w:sz w:val="28"/>
          <w:szCs w:val="28"/>
        </w:rPr>
        <w:t>;</w:t>
      </w:r>
    </w:p>
    <w:p w14:paraId="6C883690" w14:textId="7BBC56F0" w:rsidR="003103E5" w:rsidRPr="004D3C1C" w:rsidRDefault="00623DBD" w:rsidP="001D42B5">
      <w:pPr>
        <w:tabs>
          <w:tab w:val="left" w:pos="709"/>
        </w:tabs>
        <w:spacing w:before="120" w:after="120" w:line="286" w:lineRule="auto"/>
        <w:ind w:firstLine="709"/>
        <w:jc w:val="both"/>
        <w:rPr>
          <w:bCs/>
          <w:color w:val="000000" w:themeColor="text1"/>
          <w:spacing w:val="-5"/>
          <w:sz w:val="28"/>
          <w:szCs w:val="28"/>
        </w:rPr>
      </w:pPr>
      <w:r w:rsidRPr="004D3C1C">
        <w:rPr>
          <w:bCs/>
          <w:color w:val="000000" w:themeColor="text1"/>
          <w:spacing w:val="-5"/>
          <w:sz w:val="28"/>
          <w:szCs w:val="28"/>
        </w:rPr>
        <w:tab/>
        <w:t xml:space="preserve">b) </w:t>
      </w:r>
      <w:r w:rsidR="00C4672C" w:rsidRPr="004D3C1C">
        <w:rPr>
          <w:bCs/>
          <w:color w:val="000000" w:themeColor="text1"/>
          <w:spacing w:val="-5"/>
          <w:sz w:val="28"/>
          <w:szCs w:val="28"/>
        </w:rPr>
        <w:t xml:space="preserve">Cung cấp </w:t>
      </w:r>
      <w:r w:rsidR="00205234" w:rsidRPr="004D3C1C">
        <w:rPr>
          <w:bCs/>
          <w:color w:val="000000" w:themeColor="text1"/>
          <w:spacing w:val="-5"/>
          <w:sz w:val="28"/>
          <w:szCs w:val="28"/>
        </w:rPr>
        <w:t>thông tin về</w:t>
      </w:r>
      <w:r w:rsidR="001B5824" w:rsidRPr="004D3C1C">
        <w:rPr>
          <w:bCs/>
          <w:color w:val="000000" w:themeColor="text1"/>
          <w:spacing w:val="-5"/>
          <w:sz w:val="28"/>
          <w:szCs w:val="28"/>
        </w:rPr>
        <w:t xml:space="preserve"> </w:t>
      </w:r>
      <w:r w:rsidR="00C4672C" w:rsidRPr="004D3C1C">
        <w:rPr>
          <w:bCs/>
          <w:color w:val="000000" w:themeColor="text1"/>
          <w:spacing w:val="-5"/>
          <w:sz w:val="28"/>
          <w:szCs w:val="28"/>
        </w:rPr>
        <w:t>thủ tục hành chính, dịch vụ công trực tuyến</w:t>
      </w:r>
      <w:r w:rsidR="00205234" w:rsidRPr="004D3C1C">
        <w:rPr>
          <w:bCs/>
          <w:color w:val="000000" w:themeColor="text1"/>
          <w:spacing w:val="-5"/>
          <w:sz w:val="28"/>
          <w:szCs w:val="28"/>
        </w:rPr>
        <w:t xml:space="preserve">, bao gồm: </w:t>
      </w:r>
      <w:r w:rsidR="000475D3" w:rsidRPr="004D3C1C">
        <w:rPr>
          <w:bCs/>
          <w:color w:val="000000" w:themeColor="text1"/>
          <w:spacing w:val="-5"/>
          <w:sz w:val="28"/>
          <w:szCs w:val="28"/>
        </w:rPr>
        <w:t>M</w:t>
      </w:r>
      <w:r w:rsidR="00205234" w:rsidRPr="004D3C1C">
        <w:rPr>
          <w:bCs/>
          <w:color w:val="000000" w:themeColor="text1"/>
          <w:spacing w:val="-5"/>
          <w:sz w:val="28"/>
          <w:szCs w:val="28"/>
        </w:rPr>
        <w:t>ức độ</w:t>
      </w:r>
      <w:r w:rsidR="009D4680" w:rsidRPr="004D3C1C">
        <w:rPr>
          <w:bCs/>
          <w:color w:val="000000" w:themeColor="text1"/>
          <w:spacing w:val="-5"/>
          <w:sz w:val="28"/>
          <w:szCs w:val="28"/>
        </w:rPr>
        <w:t xml:space="preserve"> cung cấp dịch vụ</w:t>
      </w:r>
      <w:r w:rsidR="00205234" w:rsidRPr="004D3C1C">
        <w:rPr>
          <w:bCs/>
          <w:color w:val="000000" w:themeColor="text1"/>
          <w:spacing w:val="-5"/>
          <w:sz w:val="28"/>
          <w:szCs w:val="28"/>
        </w:rPr>
        <w:t xml:space="preserve">; </w:t>
      </w:r>
      <w:r w:rsidR="000475D3" w:rsidRPr="004D3C1C">
        <w:rPr>
          <w:bCs/>
          <w:color w:val="000000" w:themeColor="text1"/>
          <w:spacing w:val="-5"/>
          <w:sz w:val="28"/>
          <w:szCs w:val="28"/>
        </w:rPr>
        <w:t>D</w:t>
      </w:r>
      <w:r w:rsidR="00205234" w:rsidRPr="004D3C1C">
        <w:rPr>
          <w:bCs/>
          <w:color w:val="000000" w:themeColor="text1"/>
          <w:spacing w:val="-5"/>
          <w:sz w:val="28"/>
          <w:szCs w:val="28"/>
        </w:rPr>
        <w:t xml:space="preserve">anh mục </w:t>
      </w:r>
      <w:r w:rsidR="009D4680" w:rsidRPr="004D3C1C">
        <w:rPr>
          <w:bCs/>
          <w:color w:val="000000" w:themeColor="text1"/>
          <w:spacing w:val="-5"/>
          <w:sz w:val="28"/>
          <w:szCs w:val="28"/>
        </w:rPr>
        <w:t xml:space="preserve">thủ tục hành chính, </w:t>
      </w:r>
      <w:r w:rsidR="00AE648C" w:rsidRPr="004D3C1C">
        <w:rPr>
          <w:bCs/>
          <w:color w:val="000000" w:themeColor="text1"/>
          <w:spacing w:val="-5"/>
          <w:sz w:val="28"/>
          <w:szCs w:val="28"/>
        </w:rPr>
        <w:t>d</w:t>
      </w:r>
      <w:r w:rsidR="009D4680" w:rsidRPr="004D3C1C">
        <w:rPr>
          <w:bCs/>
          <w:color w:val="000000" w:themeColor="text1"/>
          <w:spacing w:val="-5"/>
          <w:sz w:val="28"/>
          <w:szCs w:val="28"/>
        </w:rPr>
        <w:t>ịch vụ công trực tuyến</w:t>
      </w:r>
      <w:r w:rsidR="00C4672C" w:rsidRPr="004D3C1C">
        <w:rPr>
          <w:bCs/>
          <w:color w:val="000000" w:themeColor="text1"/>
          <w:spacing w:val="-5"/>
          <w:sz w:val="28"/>
          <w:szCs w:val="28"/>
        </w:rPr>
        <w:t>;</w:t>
      </w:r>
    </w:p>
    <w:p w14:paraId="6F030993" w14:textId="41474B9E" w:rsidR="00623DBD" w:rsidRPr="004D3C1C" w:rsidRDefault="00623DBD" w:rsidP="001D42B5">
      <w:pPr>
        <w:tabs>
          <w:tab w:val="left" w:pos="709"/>
        </w:tabs>
        <w:spacing w:before="120" w:after="120" w:line="286" w:lineRule="auto"/>
        <w:ind w:firstLine="709"/>
        <w:jc w:val="both"/>
        <w:rPr>
          <w:bCs/>
          <w:color w:val="000000" w:themeColor="text1"/>
          <w:sz w:val="28"/>
          <w:szCs w:val="28"/>
        </w:rPr>
      </w:pPr>
      <w:r w:rsidRPr="004D3C1C">
        <w:rPr>
          <w:bCs/>
          <w:color w:val="000000" w:themeColor="text1"/>
          <w:sz w:val="28"/>
          <w:szCs w:val="28"/>
        </w:rPr>
        <w:tab/>
      </w:r>
      <w:r w:rsidRPr="004D3C1C">
        <w:rPr>
          <w:color w:val="000000" w:themeColor="text1"/>
          <w:sz w:val="28"/>
          <w:szCs w:val="28"/>
        </w:rPr>
        <w:t xml:space="preserve">c) </w:t>
      </w:r>
      <w:r w:rsidR="00205234" w:rsidRPr="004D3C1C">
        <w:rPr>
          <w:color w:val="000000" w:themeColor="text1"/>
          <w:sz w:val="28"/>
          <w:szCs w:val="28"/>
        </w:rPr>
        <w:t>Sử dụng dịch vụ công trực tuyến</w:t>
      </w:r>
      <w:r w:rsidR="009D4680" w:rsidRPr="004D3C1C">
        <w:rPr>
          <w:color w:val="000000" w:themeColor="text1"/>
          <w:sz w:val="28"/>
          <w:szCs w:val="28"/>
        </w:rPr>
        <w:t xml:space="preserve">, bao gồm: Tạo lập hồ sơ điện tử; </w:t>
      </w:r>
      <w:r w:rsidR="009D4680" w:rsidRPr="004D3C1C">
        <w:rPr>
          <w:color w:val="000000" w:themeColor="text1"/>
          <w:sz w:val="28"/>
          <w:szCs w:val="28"/>
          <w:shd w:val="clear" w:color="auto" w:fill="FFFFFF"/>
        </w:rPr>
        <w:t>Trao đổi thông tin với người dùng trong quá trình thực hiện dịch vụ công trực tuyến</w:t>
      </w:r>
      <w:r w:rsidR="00C4672C" w:rsidRPr="004D3C1C">
        <w:rPr>
          <w:color w:val="000000" w:themeColor="text1"/>
          <w:sz w:val="28"/>
          <w:szCs w:val="28"/>
        </w:rPr>
        <w:t>;</w:t>
      </w:r>
      <w:r w:rsidR="009D4680" w:rsidRPr="004D3C1C">
        <w:rPr>
          <w:color w:val="000000" w:themeColor="text1"/>
          <w:sz w:val="28"/>
          <w:szCs w:val="28"/>
        </w:rPr>
        <w:t xml:space="preserve"> Cung cấp biểu mẫu điện tử tương tác; Tải ảnh, hồ sơ, tài liệu; T</w:t>
      </w:r>
      <w:r w:rsidR="009D4680" w:rsidRPr="004D3C1C">
        <w:rPr>
          <w:color w:val="000000" w:themeColor="text1"/>
          <w:sz w:val="28"/>
          <w:szCs w:val="28"/>
          <w:lang w:val="vi-VN"/>
        </w:rPr>
        <w:t>iếp nhận hồ sơ, trả kết quả giải quyết thủ tục hành chính qua dịch vụ bưu chính/bưu ch</w:t>
      </w:r>
      <w:r w:rsidR="009D4680" w:rsidRPr="004D3C1C">
        <w:rPr>
          <w:color w:val="000000" w:themeColor="text1"/>
          <w:sz w:val="28"/>
          <w:szCs w:val="28"/>
        </w:rPr>
        <w:t>í</w:t>
      </w:r>
      <w:r w:rsidR="009D4680" w:rsidRPr="004D3C1C">
        <w:rPr>
          <w:color w:val="000000" w:themeColor="text1"/>
          <w:sz w:val="28"/>
          <w:szCs w:val="28"/>
          <w:lang w:val="vi-VN"/>
        </w:rPr>
        <w:t>nh công ích</w:t>
      </w:r>
      <w:r w:rsidR="009D4680" w:rsidRPr="004D3C1C">
        <w:rPr>
          <w:color w:val="000000" w:themeColor="text1"/>
          <w:sz w:val="28"/>
          <w:szCs w:val="28"/>
        </w:rPr>
        <w:t xml:space="preserve">; Thanh toán trực tuyến; </w:t>
      </w:r>
      <w:r w:rsidR="009D4680" w:rsidRPr="004D3C1C">
        <w:rPr>
          <w:color w:val="000000" w:themeColor="text1"/>
          <w:sz w:val="28"/>
          <w:szCs w:val="28"/>
          <w:lang w:val="vi-VN"/>
        </w:rPr>
        <w:t>Trả kết quả giải quyết thủ tục hành chính</w:t>
      </w:r>
      <w:r w:rsidR="009D4680" w:rsidRPr="004D3C1C">
        <w:rPr>
          <w:color w:val="000000" w:themeColor="text1"/>
          <w:sz w:val="28"/>
          <w:szCs w:val="28"/>
        </w:rPr>
        <w:t xml:space="preserve">; </w:t>
      </w:r>
    </w:p>
    <w:p w14:paraId="68BB8720" w14:textId="6B11B486" w:rsidR="00AF2437" w:rsidRPr="004D3C1C" w:rsidRDefault="00623DBD" w:rsidP="001D42B5">
      <w:pPr>
        <w:pStyle w:val="NormalWeb"/>
        <w:spacing w:before="120" w:beforeAutospacing="0" w:after="120" w:afterAutospacing="0" w:line="286" w:lineRule="auto"/>
        <w:ind w:firstLine="709"/>
        <w:jc w:val="both"/>
        <w:rPr>
          <w:bCs/>
          <w:color w:val="000000" w:themeColor="text1"/>
          <w:spacing w:val="-6"/>
          <w:sz w:val="28"/>
          <w:szCs w:val="28"/>
        </w:rPr>
      </w:pPr>
      <w:r w:rsidRPr="004D3C1C">
        <w:rPr>
          <w:color w:val="000000" w:themeColor="text1"/>
          <w:sz w:val="28"/>
          <w:szCs w:val="28"/>
        </w:rPr>
        <w:t xml:space="preserve">d) </w:t>
      </w:r>
      <w:r w:rsidR="00205234" w:rsidRPr="004D3C1C">
        <w:rPr>
          <w:color w:val="000000" w:themeColor="text1"/>
          <w:sz w:val="28"/>
          <w:szCs w:val="28"/>
        </w:rPr>
        <w:t xml:space="preserve">Ký số và tích hợp với </w:t>
      </w:r>
      <w:r w:rsidR="00EF1EC4" w:rsidRPr="004D3C1C">
        <w:rPr>
          <w:bCs/>
          <w:color w:val="000000" w:themeColor="text1"/>
          <w:spacing w:val="-6"/>
          <w:sz w:val="28"/>
          <w:szCs w:val="28"/>
          <w:lang w:val="vi-VN"/>
        </w:rPr>
        <w:t>Cổng kết nối dịch vụ chứng thực chữ ký số</w:t>
      </w:r>
      <w:r w:rsidR="00EF1EC4" w:rsidRPr="004D3C1C">
        <w:rPr>
          <w:color w:val="000000" w:themeColor="text1"/>
          <w:sz w:val="28"/>
          <w:szCs w:val="28"/>
        </w:rPr>
        <w:t xml:space="preserve"> (sau đây gọi là </w:t>
      </w:r>
      <w:r w:rsidR="00205234" w:rsidRPr="004D3C1C">
        <w:rPr>
          <w:color w:val="000000" w:themeColor="text1"/>
          <w:sz w:val="28"/>
          <w:szCs w:val="28"/>
        </w:rPr>
        <w:t>Cổng eSign</w:t>
      </w:r>
      <w:r w:rsidR="00EF1EC4" w:rsidRPr="004D3C1C">
        <w:rPr>
          <w:color w:val="000000" w:themeColor="text1"/>
          <w:sz w:val="28"/>
          <w:szCs w:val="28"/>
        </w:rPr>
        <w:t>)</w:t>
      </w:r>
      <w:r w:rsidR="00AF2437" w:rsidRPr="004D3C1C">
        <w:rPr>
          <w:bCs/>
          <w:color w:val="000000" w:themeColor="text1"/>
          <w:spacing w:val="-6"/>
          <w:sz w:val="28"/>
          <w:szCs w:val="28"/>
        </w:rPr>
        <w:t>;</w:t>
      </w:r>
    </w:p>
    <w:p w14:paraId="629348B5" w14:textId="097DF0E6" w:rsidR="00623DBD" w:rsidRPr="004D3C1C" w:rsidRDefault="00AF2437" w:rsidP="001D42B5">
      <w:pPr>
        <w:tabs>
          <w:tab w:val="left" w:pos="709"/>
        </w:tabs>
        <w:spacing w:before="120" w:after="120" w:line="286" w:lineRule="auto"/>
        <w:ind w:firstLine="709"/>
        <w:jc w:val="both"/>
        <w:rPr>
          <w:color w:val="000000" w:themeColor="text1"/>
          <w:spacing w:val="-4"/>
          <w:sz w:val="28"/>
          <w:szCs w:val="28"/>
        </w:rPr>
      </w:pPr>
      <w:r w:rsidRPr="004D3C1C">
        <w:rPr>
          <w:color w:val="000000" w:themeColor="text1"/>
          <w:sz w:val="28"/>
          <w:szCs w:val="28"/>
        </w:rPr>
        <w:tab/>
      </w:r>
      <w:r w:rsidRPr="004D3C1C">
        <w:rPr>
          <w:color w:val="000000" w:themeColor="text1"/>
          <w:spacing w:val="-4"/>
          <w:sz w:val="28"/>
          <w:szCs w:val="28"/>
        </w:rPr>
        <w:t xml:space="preserve">đ) </w:t>
      </w:r>
      <w:r w:rsidR="00205234" w:rsidRPr="004D3C1C">
        <w:rPr>
          <w:color w:val="000000" w:themeColor="text1"/>
          <w:spacing w:val="-4"/>
          <w:sz w:val="28"/>
          <w:szCs w:val="28"/>
        </w:rPr>
        <w:t>Tra cứu</w:t>
      </w:r>
      <w:r w:rsidR="009D4680" w:rsidRPr="004D3C1C">
        <w:rPr>
          <w:color w:val="000000" w:themeColor="text1"/>
          <w:spacing w:val="-4"/>
          <w:sz w:val="28"/>
          <w:szCs w:val="28"/>
        </w:rPr>
        <w:t xml:space="preserve">, bao gồm: </w:t>
      </w:r>
      <w:r w:rsidR="009D4680" w:rsidRPr="004D3C1C">
        <w:rPr>
          <w:color w:val="000000" w:themeColor="text1"/>
          <w:spacing w:val="-4"/>
          <w:sz w:val="28"/>
          <w:szCs w:val="28"/>
          <w:lang w:val="vi-VN"/>
        </w:rPr>
        <w:t>Tra cứu dịch vụ công theo</w:t>
      </w:r>
      <w:r w:rsidR="004867B4" w:rsidRPr="004D3C1C">
        <w:rPr>
          <w:color w:val="000000" w:themeColor="text1"/>
          <w:spacing w:val="-4"/>
          <w:sz w:val="28"/>
          <w:szCs w:val="28"/>
        </w:rPr>
        <w:t xml:space="preserve"> các</w:t>
      </w:r>
      <w:r w:rsidR="009D4680" w:rsidRPr="004D3C1C">
        <w:rPr>
          <w:color w:val="000000" w:themeColor="text1"/>
          <w:spacing w:val="-4"/>
          <w:sz w:val="28"/>
          <w:szCs w:val="28"/>
          <w:lang w:val="vi-VN"/>
        </w:rPr>
        <w:t xml:space="preserve"> tiêu chí</w:t>
      </w:r>
      <w:r w:rsidR="009D4680" w:rsidRPr="004D3C1C">
        <w:rPr>
          <w:color w:val="000000" w:themeColor="text1"/>
          <w:spacing w:val="-4"/>
          <w:sz w:val="28"/>
          <w:szCs w:val="28"/>
        </w:rPr>
        <w:t>; Tra cứu hồ sơ</w:t>
      </w:r>
      <w:r w:rsidR="00623DBD" w:rsidRPr="004D3C1C">
        <w:rPr>
          <w:color w:val="000000" w:themeColor="text1"/>
          <w:spacing w:val="-4"/>
          <w:sz w:val="28"/>
          <w:szCs w:val="28"/>
        </w:rPr>
        <w:t>;</w:t>
      </w:r>
    </w:p>
    <w:p w14:paraId="47592EC8" w14:textId="5540718F" w:rsidR="00623DBD" w:rsidRPr="004D3C1C" w:rsidRDefault="00623DBD" w:rsidP="001D42B5">
      <w:pPr>
        <w:tabs>
          <w:tab w:val="left" w:pos="709"/>
        </w:tabs>
        <w:spacing w:before="120" w:after="120" w:line="286" w:lineRule="auto"/>
        <w:ind w:firstLine="709"/>
        <w:jc w:val="both"/>
        <w:rPr>
          <w:color w:val="000000" w:themeColor="text1"/>
          <w:sz w:val="28"/>
          <w:szCs w:val="28"/>
        </w:rPr>
      </w:pPr>
      <w:r w:rsidRPr="004D3C1C">
        <w:rPr>
          <w:bCs/>
          <w:color w:val="000000" w:themeColor="text1"/>
          <w:sz w:val="28"/>
          <w:szCs w:val="28"/>
        </w:rPr>
        <w:tab/>
      </w:r>
      <w:r w:rsidR="00082CCD" w:rsidRPr="004D3C1C">
        <w:rPr>
          <w:bCs/>
          <w:color w:val="000000" w:themeColor="text1"/>
          <w:sz w:val="28"/>
          <w:szCs w:val="28"/>
        </w:rPr>
        <w:t>e</w:t>
      </w:r>
      <w:r w:rsidRPr="004D3C1C">
        <w:rPr>
          <w:bCs/>
          <w:color w:val="000000" w:themeColor="text1"/>
          <w:sz w:val="28"/>
          <w:szCs w:val="28"/>
        </w:rPr>
        <w:t xml:space="preserve">) </w:t>
      </w:r>
      <w:r w:rsidR="00205234" w:rsidRPr="004D3C1C">
        <w:rPr>
          <w:color w:val="000000" w:themeColor="text1"/>
          <w:sz w:val="28"/>
          <w:szCs w:val="28"/>
        </w:rPr>
        <w:t>Phản ánh kiến nghị</w:t>
      </w:r>
      <w:r w:rsidRPr="004D3C1C">
        <w:rPr>
          <w:color w:val="000000" w:themeColor="text1"/>
          <w:sz w:val="28"/>
          <w:szCs w:val="28"/>
        </w:rPr>
        <w:t>;</w:t>
      </w:r>
    </w:p>
    <w:p w14:paraId="37CFFAA6" w14:textId="50CD096D" w:rsidR="00082CCD" w:rsidRPr="004D3C1C" w:rsidRDefault="00082CCD" w:rsidP="001D42B5">
      <w:pPr>
        <w:tabs>
          <w:tab w:val="left" w:pos="709"/>
        </w:tabs>
        <w:spacing w:before="120" w:after="120" w:line="286" w:lineRule="auto"/>
        <w:ind w:firstLine="709"/>
        <w:jc w:val="both"/>
        <w:rPr>
          <w:color w:val="000000" w:themeColor="text1"/>
          <w:sz w:val="28"/>
          <w:szCs w:val="28"/>
        </w:rPr>
      </w:pPr>
      <w:r w:rsidRPr="004D3C1C">
        <w:rPr>
          <w:color w:val="000000" w:themeColor="text1"/>
          <w:sz w:val="28"/>
          <w:szCs w:val="28"/>
        </w:rPr>
        <w:tab/>
        <w:t xml:space="preserve">g) </w:t>
      </w:r>
      <w:r w:rsidR="009D4680" w:rsidRPr="004D3C1C">
        <w:rPr>
          <w:color w:val="000000" w:themeColor="text1"/>
          <w:sz w:val="28"/>
          <w:szCs w:val="28"/>
          <w:lang w:val="vi-VN"/>
        </w:rPr>
        <w:t>Đánh giá sự hài lòng của người dùng</w:t>
      </w:r>
      <w:r w:rsidR="009D4680" w:rsidRPr="004D3C1C">
        <w:rPr>
          <w:color w:val="000000" w:themeColor="text1"/>
          <w:sz w:val="28"/>
          <w:szCs w:val="28"/>
        </w:rPr>
        <w:t>;</w:t>
      </w:r>
    </w:p>
    <w:p w14:paraId="43647F21" w14:textId="5BF8751C" w:rsidR="00623DBD" w:rsidRPr="004D3C1C" w:rsidRDefault="00082CCD" w:rsidP="001D42B5">
      <w:pPr>
        <w:pStyle w:val="NormalWeb"/>
        <w:spacing w:before="120" w:beforeAutospacing="0" w:after="120" w:afterAutospacing="0" w:line="286" w:lineRule="auto"/>
        <w:ind w:firstLine="709"/>
        <w:jc w:val="both"/>
        <w:rPr>
          <w:bCs/>
          <w:color w:val="000000" w:themeColor="text1"/>
          <w:spacing w:val="-6"/>
          <w:sz w:val="28"/>
          <w:szCs w:val="28"/>
        </w:rPr>
      </w:pPr>
      <w:r w:rsidRPr="004D3C1C">
        <w:rPr>
          <w:bCs/>
          <w:color w:val="000000" w:themeColor="text1"/>
          <w:spacing w:val="-6"/>
          <w:sz w:val="28"/>
          <w:szCs w:val="28"/>
        </w:rPr>
        <w:t>h</w:t>
      </w:r>
      <w:r w:rsidR="00623DBD" w:rsidRPr="004D3C1C">
        <w:rPr>
          <w:bCs/>
          <w:color w:val="000000" w:themeColor="text1"/>
          <w:spacing w:val="-6"/>
          <w:sz w:val="28"/>
          <w:szCs w:val="28"/>
        </w:rPr>
        <w:t xml:space="preserve">) </w:t>
      </w:r>
      <w:r w:rsidR="009D4680" w:rsidRPr="004D3C1C">
        <w:rPr>
          <w:color w:val="000000" w:themeColor="text1"/>
          <w:sz w:val="28"/>
          <w:szCs w:val="28"/>
          <w:lang w:val="vi-VN"/>
        </w:rPr>
        <w:t xml:space="preserve">Thống kê </w:t>
      </w:r>
      <w:r w:rsidR="009D4680" w:rsidRPr="004D3C1C">
        <w:rPr>
          <w:color w:val="000000" w:themeColor="text1"/>
          <w:sz w:val="28"/>
          <w:szCs w:val="28"/>
        </w:rPr>
        <w:t>tình trạng</w:t>
      </w:r>
      <w:r w:rsidR="009D4680" w:rsidRPr="004D3C1C">
        <w:rPr>
          <w:color w:val="000000" w:themeColor="text1"/>
          <w:sz w:val="28"/>
          <w:szCs w:val="28"/>
          <w:lang w:val="vi-VN"/>
        </w:rPr>
        <w:t xml:space="preserve"> giải quyết hồ sơ</w:t>
      </w:r>
      <w:r w:rsidR="009E7F3F" w:rsidRPr="004D3C1C">
        <w:rPr>
          <w:bCs/>
          <w:color w:val="000000" w:themeColor="text1"/>
          <w:spacing w:val="-6"/>
          <w:sz w:val="28"/>
          <w:szCs w:val="28"/>
        </w:rPr>
        <w:t>;</w:t>
      </w:r>
    </w:p>
    <w:p w14:paraId="022BCDFC" w14:textId="483DE37F" w:rsidR="00623DBD" w:rsidRPr="004D3C1C" w:rsidRDefault="00623DBD" w:rsidP="001D42B5">
      <w:pPr>
        <w:tabs>
          <w:tab w:val="left" w:pos="709"/>
        </w:tabs>
        <w:spacing w:before="120" w:after="120" w:line="286" w:lineRule="auto"/>
        <w:ind w:firstLine="709"/>
        <w:jc w:val="both"/>
        <w:rPr>
          <w:bCs/>
          <w:color w:val="000000" w:themeColor="text1"/>
          <w:spacing w:val="-6"/>
          <w:sz w:val="28"/>
          <w:szCs w:val="28"/>
        </w:rPr>
      </w:pPr>
      <w:r w:rsidRPr="004D3C1C">
        <w:rPr>
          <w:bCs/>
          <w:color w:val="000000" w:themeColor="text1"/>
          <w:sz w:val="28"/>
          <w:szCs w:val="28"/>
        </w:rPr>
        <w:tab/>
      </w:r>
      <w:r w:rsidR="00082CCD" w:rsidRPr="004D3C1C">
        <w:rPr>
          <w:bCs/>
          <w:color w:val="000000" w:themeColor="text1"/>
          <w:sz w:val="28"/>
          <w:szCs w:val="28"/>
        </w:rPr>
        <w:t>i</w:t>
      </w:r>
      <w:r w:rsidRPr="004D3C1C">
        <w:rPr>
          <w:bCs/>
          <w:color w:val="000000" w:themeColor="text1"/>
          <w:sz w:val="28"/>
          <w:szCs w:val="28"/>
        </w:rPr>
        <w:t xml:space="preserve">) </w:t>
      </w:r>
      <w:r w:rsidR="00205234" w:rsidRPr="004D3C1C">
        <w:rPr>
          <w:bCs/>
          <w:color w:val="000000" w:themeColor="text1"/>
          <w:sz w:val="28"/>
          <w:szCs w:val="28"/>
        </w:rPr>
        <w:t>Hỗ trợ</w:t>
      </w:r>
      <w:r w:rsidR="009D4680" w:rsidRPr="004D3C1C">
        <w:rPr>
          <w:bCs/>
          <w:color w:val="000000" w:themeColor="text1"/>
          <w:sz w:val="28"/>
          <w:szCs w:val="28"/>
        </w:rPr>
        <w:t xml:space="preserve"> người dùng, bao gồm: </w:t>
      </w:r>
      <w:r w:rsidR="003C1315" w:rsidRPr="004D3C1C">
        <w:rPr>
          <w:bCs/>
          <w:color w:val="000000" w:themeColor="text1"/>
          <w:sz w:val="28"/>
          <w:szCs w:val="28"/>
        </w:rPr>
        <w:t xml:space="preserve">Hướng dẫn thực hiện thủ tục hành chính, dịch vụ công trực tuyến; </w:t>
      </w:r>
      <w:r w:rsidR="009D4680" w:rsidRPr="004D3C1C">
        <w:rPr>
          <w:color w:val="000000" w:themeColor="text1"/>
          <w:sz w:val="28"/>
          <w:szCs w:val="28"/>
        </w:rPr>
        <w:t>Hỏi – đáp, khảo sát ý kiến người dùng; Trợ lý ảo</w:t>
      </w:r>
      <w:r w:rsidR="001D03C6" w:rsidRPr="004D3C1C">
        <w:rPr>
          <w:bCs/>
          <w:color w:val="000000" w:themeColor="text1"/>
          <w:spacing w:val="-6"/>
          <w:sz w:val="28"/>
          <w:szCs w:val="28"/>
        </w:rPr>
        <w:t>;</w:t>
      </w:r>
    </w:p>
    <w:p w14:paraId="1B47ACFC" w14:textId="05ABC706" w:rsidR="0038295E" w:rsidRPr="004D3C1C" w:rsidRDefault="001D03C6" w:rsidP="001D42B5">
      <w:pPr>
        <w:tabs>
          <w:tab w:val="left" w:pos="709"/>
        </w:tabs>
        <w:spacing w:before="120" w:after="120" w:line="286" w:lineRule="auto"/>
        <w:ind w:firstLine="709"/>
        <w:jc w:val="both"/>
        <w:rPr>
          <w:bCs/>
          <w:color w:val="000000" w:themeColor="text1"/>
          <w:sz w:val="28"/>
          <w:szCs w:val="28"/>
        </w:rPr>
      </w:pPr>
      <w:r w:rsidRPr="004D3C1C">
        <w:rPr>
          <w:color w:val="000000" w:themeColor="text1"/>
          <w:sz w:val="28"/>
          <w:szCs w:val="28"/>
        </w:rPr>
        <w:tab/>
      </w:r>
      <w:r w:rsidR="00205234" w:rsidRPr="004D3C1C">
        <w:rPr>
          <w:color w:val="000000" w:themeColor="text1"/>
          <w:sz w:val="28"/>
          <w:szCs w:val="28"/>
        </w:rPr>
        <w:t>k</w:t>
      </w:r>
      <w:r w:rsidR="00623DBD" w:rsidRPr="004D3C1C">
        <w:rPr>
          <w:color w:val="000000" w:themeColor="text1"/>
          <w:sz w:val="28"/>
          <w:szCs w:val="28"/>
        </w:rPr>
        <w:t xml:space="preserve">) </w:t>
      </w:r>
      <w:r w:rsidR="00205234" w:rsidRPr="004D3C1C">
        <w:rPr>
          <w:color w:val="000000" w:themeColor="text1"/>
          <w:sz w:val="28"/>
          <w:szCs w:val="28"/>
        </w:rPr>
        <w:t>Các chức năng khác</w:t>
      </w:r>
      <w:r w:rsidR="009D4680" w:rsidRPr="004D3C1C">
        <w:rPr>
          <w:color w:val="000000" w:themeColor="text1"/>
          <w:sz w:val="28"/>
          <w:szCs w:val="28"/>
        </w:rPr>
        <w:t>, bao gồm: Quản lý</w:t>
      </w:r>
      <w:r w:rsidR="009D4680" w:rsidRPr="004D3C1C">
        <w:rPr>
          <w:color w:val="000000" w:themeColor="text1"/>
          <w:sz w:val="28"/>
          <w:szCs w:val="28"/>
          <w:lang w:val="vi-VN"/>
        </w:rPr>
        <w:t xml:space="preserve"> thông tin người dùng</w:t>
      </w:r>
      <w:r w:rsidR="009D4680" w:rsidRPr="004D3C1C">
        <w:rPr>
          <w:color w:val="000000" w:themeColor="text1"/>
          <w:sz w:val="28"/>
          <w:szCs w:val="28"/>
        </w:rPr>
        <w:t xml:space="preserve">; </w:t>
      </w:r>
      <w:r w:rsidR="000E57A8" w:rsidRPr="004D3C1C">
        <w:rPr>
          <w:color w:val="000000" w:themeColor="text1"/>
          <w:sz w:val="28"/>
          <w:szCs w:val="28"/>
        </w:rPr>
        <w:t>Khai thác</w:t>
      </w:r>
      <w:r w:rsidR="00C950C1" w:rsidRPr="004D3C1C">
        <w:rPr>
          <w:color w:val="000000" w:themeColor="text1"/>
          <w:sz w:val="28"/>
          <w:szCs w:val="28"/>
        </w:rPr>
        <w:t xml:space="preserve"> </w:t>
      </w:r>
      <w:r w:rsidR="000E57A8" w:rsidRPr="004D3C1C">
        <w:rPr>
          <w:bCs/>
          <w:color w:val="000000" w:themeColor="text1"/>
          <w:spacing w:val="-6"/>
          <w:sz w:val="28"/>
          <w:szCs w:val="28"/>
        </w:rPr>
        <w:t>K</w:t>
      </w:r>
      <w:r w:rsidR="009D4680" w:rsidRPr="004D3C1C">
        <w:rPr>
          <w:bCs/>
          <w:color w:val="000000" w:themeColor="text1"/>
          <w:spacing w:val="-6"/>
          <w:sz w:val="28"/>
          <w:szCs w:val="28"/>
        </w:rPr>
        <w:t xml:space="preserve">ho quản lý dữ liệu điện tử của tổ chức, cá nhân; </w:t>
      </w:r>
      <w:r w:rsidR="009D4680" w:rsidRPr="004D3C1C">
        <w:rPr>
          <w:color w:val="000000" w:themeColor="text1"/>
          <w:sz w:val="28"/>
          <w:szCs w:val="28"/>
          <w:lang w:val="vi-VN"/>
        </w:rPr>
        <w:t>Ghi lưu nhật ký, thống kê, báo cáo truy cập</w:t>
      </w:r>
      <w:r w:rsidRPr="004D3C1C">
        <w:rPr>
          <w:color w:val="000000" w:themeColor="text1"/>
          <w:sz w:val="28"/>
          <w:szCs w:val="28"/>
        </w:rPr>
        <w:t>.</w:t>
      </w:r>
    </w:p>
    <w:p w14:paraId="3D478A77" w14:textId="68F44970" w:rsidR="00C26DCF" w:rsidRPr="004D3C1C" w:rsidRDefault="00BC628E"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2</w:t>
      </w:r>
      <w:r w:rsidR="000C1441" w:rsidRPr="004D3C1C">
        <w:rPr>
          <w:color w:val="000000" w:themeColor="text1"/>
          <w:sz w:val="28"/>
          <w:szCs w:val="28"/>
        </w:rPr>
        <w:t xml:space="preserve">. </w:t>
      </w:r>
      <w:r w:rsidR="008C1EB1" w:rsidRPr="004D3C1C">
        <w:rPr>
          <w:color w:val="000000" w:themeColor="text1"/>
          <w:sz w:val="28"/>
          <w:szCs w:val="28"/>
        </w:rPr>
        <w:t>P</w:t>
      </w:r>
      <w:r w:rsidR="006B3D45" w:rsidRPr="004D3C1C">
        <w:rPr>
          <w:color w:val="000000" w:themeColor="text1"/>
          <w:sz w:val="28"/>
          <w:szCs w:val="28"/>
        </w:rPr>
        <w:t xml:space="preserve">hân hệ </w:t>
      </w:r>
      <w:r w:rsidR="000A22BD" w:rsidRPr="004D3C1C">
        <w:rPr>
          <w:color w:val="000000" w:themeColor="text1"/>
          <w:sz w:val="28"/>
          <w:szCs w:val="28"/>
        </w:rPr>
        <w:t>giải quyết thủ tục hành chính</w:t>
      </w:r>
      <w:r w:rsidR="00A85F63" w:rsidRPr="004D3C1C">
        <w:rPr>
          <w:color w:val="000000" w:themeColor="text1"/>
          <w:sz w:val="28"/>
          <w:szCs w:val="28"/>
        </w:rPr>
        <w:t xml:space="preserve"> </w:t>
      </w:r>
      <w:r w:rsidR="003153D8" w:rsidRPr="004D3C1C">
        <w:rPr>
          <w:color w:val="000000" w:themeColor="text1"/>
          <w:sz w:val="28"/>
          <w:szCs w:val="28"/>
        </w:rPr>
        <w:t>gồm các chức năng cơ bản như sau</w:t>
      </w:r>
      <w:r w:rsidR="00C26DCF" w:rsidRPr="004D3C1C">
        <w:rPr>
          <w:color w:val="000000" w:themeColor="text1"/>
          <w:sz w:val="28"/>
          <w:szCs w:val="28"/>
        </w:rPr>
        <w:t>:</w:t>
      </w:r>
    </w:p>
    <w:p w14:paraId="78EA12E9" w14:textId="77777777" w:rsidR="00686B66" w:rsidRPr="004D3C1C" w:rsidRDefault="00686B66"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a) </w:t>
      </w:r>
      <w:r w:rsidRPr="004D3C1C">
        <w:rPr>
          <w:color w:val="000000" w:themeColor="text1"/>
          <w:sz w:val="28"/>
          <w:szCs w:val="28"/>
          <w:lang w:val="vi-VN"/>
        </w:rPr>
        <w:t>Quản lý danh mục thủ tục, hồ sơ, biểu mẫu;</w:t>
      </w:r>
    </w:p>
    <w:p w14:paraId="46E46A35" w14:textId="21C840B5" w:rsidR="00686B66" w:rsidRPr="004D3C1C" w:rsidRDefault="00686B66"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b) </w:t>
      </w:r>
      <w:r w:rsidR="000E59F5" w:rsidRPr="004D3C1C">
        <w:rPr>
          <w:color w:val="000000" w:themeColor="text1"/>
          <w:sz w:val="28"/>
          <w:szCs w:val="28"/>
        </w:rPr>
        <w:t>Quản lý danh mục trạng thái xử lý thủ tục hành chính</w:t>
      </w:r>
      <w:r w:rsidR="005207B9" w:rsidRPr="004D3C1C">
        <w:rPr>
          <w:color w:val="000000" w:themeColor="text1"/>
          <w:sz w:val="28"/>
          <w:szCs w:val="28"/>
        </w:rPr>
        <w:t>;</w:t>
      </w:r>
    </w:p>
    <w:p w14:paraId="1B0E1909" w14:textId="71DB9B66" w:rsidR="000E429C" w:rsidRPr="004D3C1C" w:rsidRDefault="000E429C"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c) </w:t>
      </w:r>
      <w:r w:rsidR="00E66EF1" w:rsidRPr="004D3C1C">
        <w:rPr>
          <w:color w:val="000000" w:themeColor="text1"/>
          <w:sz w:val="28"/>
          <w:szCs w:val="28"/>
        </w:rPr>
        <w:t>Giải quyết</w:t>
      </w:r>
      <w:r w:rsidR="008158D4" w:rsidRPr="004D3C1C">
        <w:rPr>
          <w:color w:val="000000" w:themeColor="text1"/>
          <w:sz w:val="28"/>
          <w:szCs w:val="28"/>
        </w:rPr>
        <w:t xml:space="preserve"> hồ sơ</w:t>
      </w:r>
      <w:r w:rsidR="000E59F5" w:rsidRPr="004D3C1C">
        <w:rPr>
          <w:color w:val="000000" w:themeColor="text1"/>
          <w:sz w:val="28"/>
          <w:szCs w:val="28"/>
        </w:rPr>
        <w:t xml:space="preserve"> </w:t>
      </w:r>
      <w:r w:rsidR="00D21BBC" w:rsidRPr="004D3C1C">
        <w:rPr>
          <w:color w:val="000000" w:themeColor="text1"/>
          <w:sz w:val="28"/>
          <w:szCs w:val="28"/>
        </w:rPr>
        <w:t>thủ tục hành chính</w:t>
      </w:r>
      <w:r w:rsidRPr="004D3C1C">
        <w:rPr>
          <w:color w:val="000000" w:themeColor="text1"/>
          <w:sz w:val="28"/>
          <w:szCs w:val="28"/>
        </w:rPr>
        <w:t>;</w:t>
      </w:r>
    </w:p>
    <w:p w14:paraId="43CB4CF1" w14:textId="141342D6" w:rsidR="00686B66" w:rsidRPr="004D3C1C" w:rsidRDefault="000E429C"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d</w:t>
      </w:r>
      <w:r w:rsidR="00686B66" w:rsidRPr="004D3C1C">
        <w:rPr>
          <w:color w:val="000000" w:themeColor="text1"/>
          <w:sz w:val="28"/>
          <w:szCs w:val="28"/>
        </w:rPr>
        <w:t xml:space="preserve">) </w:t>
      </w:r>
      <w:r w:rsidR="00686B66" w:rsidRPr="004D3C1C">
        <w:rPr>
          <w:color w:val="000000" w:themeColor="text1"/>
          <w:sz w:val="28"/>
          <w:szCs w:val="28"/>
          <w:lang w:val="vi-VN"/>
        </w:rPr>
        <w:t>Báo cáo thống kê</w:t>
      </w:r>
      <w:r w:rsidR="00686B66" w:rsidRPr="004D3C1C">
        <w:rPr>
          <w:color w:val="000000" w:themeColor="text1"/>
          <w:sz w:val="28"/>
          <w:szCs w:val="28"/>
        </w:rPr>
        <w:t>;</w:t>
      </w:r>
    </w:p>
    <w:p w14:paraId="6953A3A6" w14:textId="50C23F38" w:rsidR="00686B66" w:rsidRPr="004D3C1C" w:rsidRDefault="000E429C" w:rsidP="001D42B5">
      <w:pPr>
        <w:pStyle w:val="NormalWeb"/>
        <w:tabs>
          <w:tab w:val="left" w:pos="3340"/>
        </w:tabs>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đ</w:t>
      </w:r>
      <w:r w:rsidR="00686B66" w:rsidRPr="004D3C1C">
        <w:rPr>
          <w:color w:val="000000" w:themeColor="text1"/>
          <w:sz w:val="28"/>
          <w:szCs w:val="28"/>
        </w:rPr>
        <w:t>) Quản lý hồ sơ, tài liệu</w:t>
      </w:r>
      <w:r w:rsidR="00686B66" w:rsidRPr="004D3C1C">
        <w:rPr>
          <w:color w:val="000000" w:themeColor="text1"/>
          <w:sz w:val="28"/>
          <w:szCs w:val="28"/>
          <w:lang w:val="vi-VN"/>
        </w:rPr>
        <w:t>;</w:t>
      </w:r>
    </w:p>
    <w:p w14:paraId="48B9F8F0" w14:textId="6CE8C404" w:rsidR="00686B66" w:rsidRPr="004D3C1C" w:rsidRDefault="000E429C"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lastRenderedPageBreak/>
        <w:t>e</w:t>
      </w:r>
      <w:r w:rsidR="00686B66" w:rsidRPr="004D3C1C">
        <w:rPr>
          <w:color w:val="000000" w:themeColor="text1"/>
          <w:sz w:val="28"/>
          <w:szCs w:val="28"/>
        </w:rPr>
        <w:t xml:space="preserve">) </w:t>
      </w:r>
      <w:r w:rsidR="00686B66" w:rsidRPr="004D3C1C">
        <w:rPr>
          <w:color w:val="000000" w:themeColor="text1"/>
          <w:sz w:val="28"/>
          <w:szCs w:val="28"/>
          <w:lang w:val="vi-VN"/>
        </w:rPr>
        <w:t>Quản l</w:t>
      </w:r>
      <w:r w:rsidR="00686B66" w:rsidRPr="004D3C1C">
        <w:rPr>
          <w:color w:val="000000" w:themeColor="text1"/>
          <w:sz w:val="28"/>
          <w:szCs w:val="28"/>
        </w:rPr>
        <w:t>ý </w:t>
      </w:r>
      <w:r w:rsidR="00686B66" w:rsidRPr="004D3C1C">
        <w:rPr>
          <w:color w:val="000000" w:themeColor="text1"/>
          <w:sz w:val="28"/>
          <w:szCs w:val="28"/>
          <w:lang w:val="vi-VN"/>
        </w:rPr>
        <w:t>danh mục điện tử dùng chung;</w:t>
      </w:r>
    </w:p>
    <w:p w14:paraId="218FDCAA" w14:textId="30778B26" w:rsidR="00686B66" w:rsidRPr="004D3C1C" w:rsidRDefault="000E429C"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g</w:t>
      </w:r>
      <w:r w:rsidR="00686B66" w:rsidRPr="004D3C1C">
        <w:rPr>
          <w:color w:val="000000" w:themeColor="text1"/>
          <w:sz w:val="28"/>
          <w:szCs w:val="28"/>
        </w:rPr>
        <w:t xml:space="preserve">) </w:t>
      </w:r>
      <w:r w:rsidR="0001500B" w:rsidRPr="004D3C1C">
        <w:rPr>
          <w:color w:val="000000" w:themeColor="text1"/>
          <w:sz w:val="28"/>
          <w:szCs w:val="28"/>
          <w:lang w:val="vi-VN"/>
        </w:rPr>
        <w:t xml:space="preserve">Quản trị </w:t>
      </w:r>
      <w:r w:rsidR="00C950C1" w:rsidRPr="004D3C1C">
        <w:rPr>
          <w:color w:val="000000" w:themeColor="text1"/>
          <w:sz w:val="28"/>
          <w:szCs w:val="28"/>
        </w:rPr>
        <w:t>hệ thống</w:t>
      </w:r>
      <w:r w:rsidR="00686B66" w:rsidRPr="004D3C1C">
        <w:rPr>
          <w:color w:val="000000" w:themeColor="text1"/>
          <w:sz w:val="28"/>
          <w:szCs w:val="28"/>
        </w:rPr>
        <w:t>;</w:t>
      </w:r>
    </w:p>
    <w:p w14:paraId="0CCDC800" w14:textId="3BAD9330" w:rsidR="000142B9" w:rsidRPr="004D3C1C" w:rsidRDefault="000142B9" w:rsidP="00187BC2">
      <w:pPr>
        <w:pStyle w:val="NormalWeb"/>
        <w:spacing w:before="120" w:beforeAutospacing="0" w:after="120" w:afterAutospacing="0" w:line="286" w:lineRule="auto"/>
        <w:ind w:left="709"/>
        <w:jc w:val="both"/>
        <w:rPr>
          <w:color w:val="000000" w:themeColor="text1"/>
          <w:sz w:val="28"/>
          <w:szCs w:val="28"/>
        </w:rPr>
      </w:pPr>
      <w:r w:rsidRPr="004D3C1C">
        <w:rPr>
          <w:color w:val="000000"/>
          <w:sz w:val="28"/>
          <w:szCs w:val="28"/>
        </w:rPr>
        <w:t>h) Quản trị</w:t>
      </w:r>
      <w:r w:rsidR="008D7607" w:rsidRPr="004D3C1C">
        <w:rPr>
          <w:color w:val="000000"/>
          <w:sz w:val="28"/>
          <w:szCs w:val="28"/>
        </w:rPr>
        <w:t xml:space="preserve"> </w:t>
      </w:r>
      <w:r w:rsidR="000E57A8" w:rsidRPr="004D3C1C">
        <w:rPr>
          <w:color w:val="000000"/>
          <w:sz w:val="28"/>
          <w:szCs w:val="28"/>
        </w:rPr>
        <w:t>và sử dụng K</w:t>
      </w:r>
      <w:r w:rsidRPr="004D3C1C">
        <w:rPr>
          <w:color w:val="000000"/>
          <w:sz w:val="28"/>
          <w:szCs w:val="28"/>
        </w:rPr>
        <w:t>ho quản lý dữ liệu điện tử của tổ chức và cá nhân;</w:t>
      </w:r>
    </w:p>
    <w:p w14:paraId="5AB36E69" w14:textId="75ABE663" w:rsidR="00686B66" w:rsidRPr="004D3C1C" w:rsidRDefault="000142B9"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i</w:t>
      </w:r>
      <w:r w:rsidR="00686B66" w:rsidRPr="004D3C1C">
        <w:rPr>
          <w:color w:val="000000" w:themeColor="text1"/>
          <w:sz w:val="28"/>
          <w:szCs w:val="28"/>
        </w:rPr>
        <w:t xml:space="preserve">) </w:t>
      </w:r>
      <w:r w:rsidR="00686B66" w:rsidRPr="004D3C1C">
        <w:rPr>
          <w:color w:val="000000" w:themeColor="text1"/>
          <w:sz w:val="28"/>
          <w:szCs w:val="28"/>
          <w:lang w:val="vi-VN"/>
        </w:rPr>
        <w:t>Theo dõi quá trình xử lý hồ sơ thủ tục hành chính</w:t>
      </w:r>
      <w:r w:rsidR="00686B66" w:rsidRPr="004D3C1C">
        <w:rPr>
          <w:color w:val="000000" w:themeColor="text1"/>
          <w:sz w:val="28"/>
          <w:szCs w:val="28"/>
        </w:rPr>
        <w:t>;</w:t>
      </w:r>
    </w:p>
    <w:p w14:paraId="309F8F48" w14:textId="5EB24FA3" w:rsidR="00686B66" w:rsidRPr="004D3C1C" w:rsidRDefault="000142B9"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k</w:t>
      </w:r>
      <w:r w:rsidR="00686B66" w:rsidRPr="004D3C1C">
        <w:rPr>
          <w:color w:val="000000" w:themeColor="text1"/>
          <w:sz w:val="28"/>
          <w:szCs w:val="28"/>
        </w:rPr>
        <w:t>)</w:t>
      </w:r>
      <w:r w:rsidR="00686B66" w:rsidRPr="004D3C1C">
        <w:rPr>
          <w:color w:val="000000" w:themeColor="text1"/>
          <w:sz w:val="28"/>
          <w:szCs w:val="28"/>
          <w:lang w:val="vi-VN"/>
        </w:rPr>
        <w:t xml:space="preserve"> </w:t>
      </w:r>
      <w:r w:rsidR="00686B66" w:rsidRPr="004D3C1C">
        <w:rPr>
          <w:color w:val="000000" w:themeColor="text1"/>
          <w:sz w:val="28"/>
          <w:szCs w:val="28"/>
        </w:rPr>
        <w:t>Điều hành, tác nghiệp</w:t>
      </w:r>
      <w:r w:rsidR="00686B66" w:rsidRPr="004D3C1C">
        <w:rPr>
          <w:color w:val="000000" w:themeColor="text1"/>
          <w:sz w:val="28"/>
          <w:szCs w:val="28"/>
          <w:lang w:val="vi-VN"/>
        </w:rPr>
        <w:t>;</w:t>
      </w:r>
    </w:p>
    <w:p w14:paraId="6CE7547F" w14:textId="79A5FACD" w:rsidR="00686B66" w:rsidRPr="004D3C1C" w:rsidRDefault="000142B9"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l</w:t>
      </w:r>
      <w:r w:rsidR="00686B66" w:rsidRPr="004D3C1C">
        <w:rPr>
          <w:color w:val="000000" w:themeColor="text1"/>
          <w:sz w:val="28"/>
          <w:szCs w:val="28"/>
        </w:rPr>
        <w:t xml:space="preserve">) </w:t>
      </w:r>
      <w:r w:rsidR="00686B66" w:rsidRPr="004D3C1C">
        <w:rPr>
          <w:color w:val="000000" w:themeColor="text1"/>
          <w:sz w:val="28"/>
          <w:szCs w:val="28"/>
          <w:lang w:val="vi-VN"/>
        </w:rPr>
        <w:t>Các tiện ích</w:t>
      </w:r>
      <w:r w:rsidR="00C77EC7" w:rsidRPr="004D3C1C">
        <w:rPr>
          <w:color w:val="000000" w:themeColor="text1"/>
          <w:sz w:val="28"/>
          <w:szCs w:val="28"/>
        </w:rPr>
        <w:t>;</w:t>
      </w:r>
    </w:p>
    <w:p w14:paraId="5E0CE392" w14:textId="1B9358D3" w:rsidR="00B443CE" w:rsidRPr="004D3C1C" w:rsidRDefault="000142B9" w:rsidP="001D42B5">
      <w:pPr>
        <w:pStyle w:val="NormalWeb"/>
        <w:tabs>
          <w:tab w:val="left" w:pos="3340"/>
        </w:tabs>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m</w:t>
      </w:r>
      <w:r w:rsidR="00923013" w:rsidRPr="004D3C1C">
        <w:rPr>
          <w:color w:val="000000" w:themeColor="text1"/>
          <w:sz w:val="28"/>
          <w:szCs w:val="28"/>
        </w:rPr>
        <w:t xml:space="preserve">) </w:t>
      </w:r>
      <w:r w:rsidR="007A5F1A" w:rsidRPr="004D3C1C">
        <w:rPr>
          <w:color w:val="000000" w:themeColor="text1"/>
          <w:sz w:val="28"/>
          <w:szCs w:val="28"/>
        </w:rPr>
        <w:t>L</w:t>
      </w:r>
      <w:r w:rsidR="00923013" w:rsidRPr="004D3C1C">
        <w:rPr>
          <w:color w:val="000000" w:themeColor="text1"/>
          <w:sz w:val="28"/>
          <w:szCs w:val="28"/>
        </w:rPr>
        <w:t>iên thông</w:t>
      </w:r>
      <w:r w:rsidR="007A5F1A" w:rsidRPr="004D3C1C">
        <w:rPr>
          <w:color w:val="000000" w:themeColor="text1"/>
          <w:sz w:val="28"/>
          <w:szCs w:val="28"/>
        </w:rPr>
        <w:t>, tích hợp</w:t>
      </w:r>
      <w:r w:rsidR="000A37A1" w:rsidRPr="004D3C1C">
        <w:rPr>
          <w:color w:val="000000" w:themeColor="text1"/>
          <w:sz w:val="28"/>
          <w:szCs w:val="28"/>
        </w:rPr>
        <w:t xml:space="preserve"> và chia sẻ thông tin</w:t>
      </w:r>
      <w:r w:rsidR="00154B31" w:rsidRPr="004D3C1C">
        <w:rPr>
          <w:color w:val="000000" w:themeColor="text1"/>
          <w:sz w:val="28"/>
          <w:szCs w:val="28"/>
        </w:rPr>
        <w:t>, dữ liệu</w:t>
      </w:r>
      <w:r w:rsidR="00C77EC7" w:rsidRPr="004D3C1C">
        <w:rPr>
          <w:color w:val="000000" w:themeColor="text1"/>
          <w:sz w:val="28"/>
          <w:szCs w:val="28"/>
        </w:rPr>
        <w:t>.</w:t>
      </w:r>
    </w:p>
    <w:bookmarkEnd w:id="6"/>
    <w:p w14:paraId="2001AC1D" w14:textId="05E02BA4" w:rsidR="00A37B8A" w:rsidRPr="004D3C1C" w:rsidRDefault="00A37B8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3. Các chức năng </w:t>
      </w:r>
      <w:r w:rsidR="004274CF" w:rsidRPr="004D3C1C">
        <w:rPr>
          <w:color w:val="000000" w:themeColor="text1"/>
          <w:sz w:val="28"/>
          <w:szCs w:val="28"/>
        </w:rPr>
        <w:t xml:space="preserve">tại khoản 2 Điều này có thể không có trong </w:t>
      </w:r>
      <w:r w:rsidR="004672F0" w:rsidRPr="004D3C1C">
        <w:rPr>
          <w:color w:val="000000" w:themeColor="text1"/>
          <w:sz w:val="28"/>
          <w:szCs w:val="28"/>
        </w:rPr>
        <w:t>P</w:t>
      </w:r>
      <w:r w:rsidR="004274CF" w:rsidRPr="004D3C1C">
        <w:rPr>
          <w:color w:val="000000" w:themeColor="text1"/>
          <w:sz w:val="28"/>
          <w:szCs w:val="28"/>
        </w:rPr>
        <w:t>hân hệ giải quyết thủ tục hành chính nhưng bắt buộc phải có trong phân hệ khác</w:t>
      </w:r>
      <w:r w:rsidR="00A938B1" w:rsidRPr="004D3C1C">
        <w:rPr>
          <w:color w:val="000000" w:themeColor="text1"/>
          <w:sz w:val="28"/>
          <w:szCs w:val="28"/>
        </w:rPr>
        <w:t xml:space="preserve"> </w:t>
      </w:r>
      <w:r w:rsidR="004274CF" w:rsidRPr="004D3C1C">
        <w:rPr>
          <w:color w:val="000000" w:themeColor="text1"/>
          <w:sz w:val="28"/>
          <w:szCs w:val="28"/>
        </w:rPr>
        <w:t xml:space="preserve">của </w:t>
      </w:r>
      <w:r w:rsidR="004274CF" w:rsidRPr="004D3C1C">
        <w:rPr>
          <w:color w:val="000000" w:themeColor="text1"/>
          <w:sz w:val="28"/>
          <w:szCs w:val="28"/>
          <w:shd w:val="clear" w:color="auto" w:fill="FFFFFF"/>
        </w:rPr>
        <w:t>Hệ thống thông tin giải quyết thủ tục hành chính cấp bộ, cấp tỉnh.</w:t>
      </w:r>
    </w:p>
    <w:p w14:paraId="6EF57F4E" w14:textId="3378143A" w:rsidR="007B658E" w:rsidRPr="004D3C1C" w:rsidRDefault="004274C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4</w:t>
      </w:r>
      <w:r w:rsidR="000A22BD" w:rsidRPr="004D3C1C">
        <w:rPr>
          <w:color w:val="000000" w:themeColor="text1"/>
          <w:sz w:val="28"/>
          <w:szCs w:val="28"/>
          <w:lang w:val="vi-VN"/>
        </w:rPr>
        <w:t xml:space="preserve">. </w:t>
      </w:r>
      <w:r w:rsidR="000E2BB8" w:rsidRPr="004D3C1C">
        <w:rPr>
          <w:color w:val="000000" w:themeColor="text1"/>
          <w:sz w:val="28"/>
          <w:szCs w:val="28"/>
          <w:lang w:val="vi-VN"/>
        </w:rPr>
        <w:t xml:space="preserve">Các </w:t>
      </w:r>
      <w:r w:rsidR="006456B6" w:rsidRPr="004D3C1C">
        <w:rPr>
          <w:color w:val="000000" w:themeColor="text1"/>
          <w:sz w:val="28"/>
          <w:szCs w:val="28"/>
        </w:rPr>
        <w:t>yêu cầu</w:t>
      </w:r>
      <w:r w:rsidR="000E2BB8" w:rsidRPr="004D3C1C">
        <w:rPr>
          <w:color w:val="000000" w:themeColor="text1"/>
          <w:sz w:val="28"/>
          <w:szCs w:val="28"/>
          <w:lang w:val="vi-VN"/>
        </w:rPr>
        <w:t xml:space="preserve"> cụ thể </w:t>
      </w:r>
      <w:r w:rsidR="00B1533B" w:rsidRPr="004D3C1C">
        <w:rPr>
          <w:color w:val="000000" w:themeColor="text1"/>
          <w:sz w:val="28"/>
          <w:szCs w:val="28"/>
        </w:rPr>
        <w:t xml:space="preserve">về </w:t>
      </w:r>
      <w:r w:rsidR="006456B6" w:rsidRPr="004D3C1C">
        <w:rPr>
          <w:color w:val="000000" w:themeColor="text1"/>
          <w:sz w:val="28"/>
          <w:szCs w:val="28"/>
        </w:rPr>
        <w:t xml:space="preserve">chức năng </w:t>
      </w:r>
      <w:r w:rsidR="00B1533B" w:rsidRPr="004D3C1C">
        <w:rPr>
          <w:color w:val="000000" w:themeColor="text1"/>
          <w:sz w:val="28"/>
          <w:szCs w:val="28"/>
        </w:rPr>
        <w:t xml:space="preserve">của </w:t>
      </w:r>
      <w:r w:rsidR="000E2BB8" w:rsidRPr="004D3C1C">
        <w:rPr>
          <w:color w:val="000000" w:themeColor="text1"/>
          <w:sz w:val="28"/>
          <w:szCs w:val="28"/>
        </w:rPr>
        <w:t xml:space="preserve">Cổng dịch vụ công cấp bộ, cấp tỉnh </w:t>
      </w:r>
      <w:r w:rsidR="000E2BB8" w:rsidRPr="004D3C1C">
        <w:rPr>
          <w:color w:val="000000" w:themeColor="text1"/>
          <w:sz w:val="28"/>
          <w:szCs w:val="28"/>
          <w:lang w:val="vi-VN"/>
        </w:rPr>
        <w:t xml:space="preserve">quy định tại Phụ lục </w:t>
      </w:r>
      <w:r w:rsidR="00A2528A" w:rsidRPr="004D3C1C">
        <w:rPr>
          <w:color w:val="000000" w:themeColor="text1"/>
          <w:sz w:val="28"/>
          <w:szCs w:val="28"/>
        </w:rPr>
        <w:t>I</w:t>
      </w:r>
      <w:r w:rsidR="000E2BB8" w:rsidRPr="004D3C1C">
        <w:rPr>
          <w:color w:val="000000" w:themeColor="text1"/>
          <w:sz w:val="28"/>
          <w:szCs w:val="28"/>
          <w:lang w:val="vi-VN"/>
        </w:rPr>
        <w:t xml:space="preserve"> ban hành kèm theo Thông tư này.</w:t>
      </w:r>
      <w:r w:rsidR="000E2BB8" w:rsidRPr="004D3C1C">
        <w:rPr>
          <w:color w:val="000000" w:themeColor="text1"/>
          <w:sz w:val="28"/>
          <w:szCs w:val="28"/>
        </w:rPr>
        <w:t xml:space="preserve"> </w:t>
      </w:r>
    </w:p>
    <w:p w14:paraId="79EC1E91" w14:textId="5166955D" w:rsidR="00896ECA" w:rsidRPr="004D3C1C" w:rsidRDefault="004274CF"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5</w:t>
      </w:r>
      <w:r w:rsidR="007B658E" w:rsidRPr="004D3C1C">
        <w:rPr>
          <w:color w:val="000000" w:themeColor="text1"/>
          <w:sz w:val="28"/>
          <w:szCs w:val="28"/>
        </w:rPr>
        <w:t xml:space="preserve">. </w:t>
      </w:r>
      <w:r w:rsidR="000A22BD" w:rsidRPr="004D3C1C">
        <w:rPr>
          <w:color w:val="000000" w:themeColor="text1"/>
          <w:sz w:val="28"/>
          <w:szCs w:val="28"/>
          <w:lang w:val="vi-VN"/>
        </w:rPr>
        <w:t xml:space="preserve">Các </w:t>
      </w:r>
      <w:r w:rsidR="006456B6" w:rsidRPr="004D3C1C">
        <w:rPr>
          <w:color w:val="000000" w:themeColor="text1"/>
          <w:sz w:val="28"/>
          <w:szCs w:val="28"/>
        </w:rPr>
        <w:t>yêu cầu</w:t>
      </w:r>
      <w:r w:rsidR="000A22BD" w:rsidRPr="004D3C1C">
        <w:rPr>
          <w:color w:val="000000" w:themeColor="text1"/>
          <w:sz w:val="28"/>
          <w:szCs w:val="28"/>
          <w:lang w:val="vi-VN"/>
        </w:rPr>
        <w:t xml:space="preserve"> cụ thể </w:t>
      </w:r>
      <w:r w:rsidR="00B1533B" w:rsidRPr="004D3C1C">
        <w:rPr>
          <w:color w:val="000000" w:themeColor="text1"/>
          <w:sz w:val="28"/>
          <w:szCs w:val="28"/>
        </w:rPr>
        <w:t xml:space="preserve">về </w:t>
      </w:r>
      <w:r w:rsidR="006456B6" w:rsidRPr="004D3C1C">
        <w:rPr>
          <w:color w:val="000000" w:themeColor="text1"/>
          <w:sz w:val="28"/>
          <w:szCs w:val="28"/>
        </w:rPr>
        <w:t xml:space="preserve">chức năng </w:t>
      </w:r>
      <w:r w:rsidR="00B1533B" w:rsidRPr="004D3C1C">
        <w:rPr>
          <w:color w:val="000000" w:themeColor="text1"/>
          <w:sz w:val="28"/>
          <w:szCs w:val="28"/>
        </w:rPr>
        <w:t xml:space="preserve">của </w:t>
      </w:r>
      <w:r w:rsidR="004672F0" w:rsidRPr="004D3C1C">
        <w:rPr>
          <w:color w:val="000000" w:themeColor="text1"/>
          <w:sz w:val="28"/>
          <w:szCs w:val="28"/>
        </w:rPr>
        <w:t>P</w:t>
      </w:r>
      <w:r w:rsidR="006456B6" w:rsidRPr="004D3C1C">
        <w:rPr>
          <w:color w:val="000000" w:themeColor="text1"/>
          <w:sz w:val="28"/>
          <w:szCs w:val="28"/>
        </w:rPr>
        <w:t xml:space="preserve">hân hệ </w:t>
      </w:r>
      <w:r w:rsidR="000E2BB8" w:rsidRPr="004D3C1C">
        <w:rPr>
          <w:color w:val="000000" w:themeColor="text1"/>
          <w:sz w:val="28"/>
          <w:szCs w:val="28"/>
        </w:rPr>
        <w:t xml:space="preserve">giải quyết thủ tục hành chính </w:t>
      </w:r>
      <w:r w:rsidR="000A22BD" w:rsidRPr="004D3C1C">
        <w:rPr>
          <w:color w:val="000000" w:themeColor="text1"/>
          <w:sz w:val="28"/>
          <w:szCs w:val="28"/>
          <w:lang w:val="vi-VN"/>
        </w:rPr>
        <w:t>quy định tại Phụ lục I</w:t>
      </w:r>
      <w:r w:rsidR="00174940" w:rsidRPr="004D3C1C">
        <w:rPr>
          <w:color w:val="000000" w:themeColor="text1"/>
          <w:sz w:val="28"/>
          <w:szCs w:val="28"/>
        </w:rPr>
        <w:t>I</w:t>
      </w:r>
      <w:r w:rsidR="00A519EC" w:rsidRPr="004D3C1C">
        <w:rPr>
          <w:color w:val="000000" w:themeColor="text1"/>
          <w:sz w:val="28"/>
          <w:szCs w:val="28"/>
        </w:rPr>
        <w:t xml:space="preserve"> </w:t>
      </w:r>
      <w:r w:rsidR="000A22BD" w:rsidRPr="004D3C1C">
        <w:rPr>
          <w:color w:val="000000" w:themeColor="text1"/>
          <w:sz w:val="28"/>
          <w:szCs w:val="28"/>
          <w:lang w:val="vi-VN"/>
        </w:rPr>
        <w:t>ban hành kèm theo Thông tư này.</w:t>
      </w:r>
    </w:p>
    <w:p w14:paraId="222E06AF" w14:textId="0F6237F5" w:rsidR="00365342" w:rsidRPr="004D3C1C" w:rsidRDefault="00365342" w:rsidP="001D42B5">
      <w:pPr>
        <w:pStyle w:val="NormalWeb"/>
        <w:spacing w:before="120" w:beforeAutospacing="0" w:after="120" w:afterAutospacing="0" w:line="286" w:lineRule="auto"/>
        <w:ind w:firstLine="709"/>
        <w:jc w:val="both"/>
        <w:outlineLvl w:val="1"/>
        <w:rPr>
          <w:b/>
          <w:bCs/>
          <w:color w:val="000000" w:themeColor="text1"/>
          <w:sz w:val="28"/>
          <w:szCs w:val="28"/>
        </w:rPr>
      </w:pPr>
      <w:bookmarkStart w:id="7" w:name="dieu_6"/>
      <w:r w:rsidRPr="004D3C1C">
        <w:rPr>
          <w:b/>
          <w:bCs/>
          <w:color w:val="000000" w:themeColor="text1"/>
          <w:sz w:val="28"/>
          <w:szCs w:val="28"/>
          <w:lang w:val="vi-VN"/>
        </w:rPr>
        <w:t xml:space="preserve">Điều </w:t>
      </w:r>
      <w:r w:rsidRPr="004D3C1C">
        <w:rPr>
          <w:b/>
          <w:bCs/>
          <w:color w:val="000000" w:themeColor="text1"/>
          <w:sz w:val="28"/>
          <w:szCs w:val="28"/>
        </w:rPr>
        <w:t>6</w:t>
      </w:r>
      <w:r w:rsidRPr="004D3C1C">
        <w:rPr>
          <w:b/>
          <w:bCs/>
          <w:color w:val="000000" w:themeColor="text1"/>
          <w:sz w:val="28"/>
          <w:szCs w:val="28"/>
          <w:lang w:val="vi-VN"/>
        </w:rPr>
        <w:t xml:space="preserve">. </w:t>
      </w:r>
      <w:bookmarkEnd w:id="7"/>
      <w:r w:rsidRPr="004D3C1C">
        <w:rPr>
          <w:b/>
          <w:bCs/>
          <w:color w:val="000000" w:themeColor="text1"/>
          <w:sz w:val="28"/>
          <w:szCs w:val="28"/>
        </w:rPr>
        <w:t>Yêu cầu cấu trúc, bố cục</w:t>
      </w:r>
    </w:p>
    <w:p w14:paraId="5AC31FFE" w14:textId="75FB45CA" w:rsidR="00365342" w:rsidRPr="004D3C1C" w:rsidRDefault="00365342" w:rsidP="001D42B5">
      <w:pPr>
        <w:pStyle w:val="NormalWeb"/>
        <w:spacing w:before="120" w:beforeAutospacing="0" w:after="120" w:afterAutospacing="0" w:line="286" w:lineRule="auto"/>
        <w:ind w:firstLine="709"/>
        <w:jc w:val="both"/>
        <w:rPr>
          <w:color w:val="000000" w:themeColor="text1"/>
          <w:sz w:val="28"/>
          <w:szCs w:val="28"/>
          <w:shd w:val="clear" w:color="auto" w:fill="FFFFFF"/>
        </w:rPr>
      </w:pPr>
      <w:r w:rsidRPr="004D3C1C">
        <w:rPr>
          <w:color w:val="000000" w:themeColor="text1"/>
          <w:sz w:val="28"/>
          <w:szCs w:val="28"/>
          <w:shd w:val="clear" w:color="auto" w:fill="FFFFFF"/>
        </w:rPr>
        <w:t xml:space="preserve">1. Cấu trúc, bố cục của Cổng dịch vụ công cấp bộ, cấp tỉnh bao gồm 03 phần: </w:t>
      </w:r>
      <w:r w:rsidR="00545923" w:rsidRPr="004D3C1C">
        <w:rPr>
          <w:color w:val="000000" w:themeColor="text1"/>
          <w:sz w:val="28"/>
          <w:szCs w:val="28"/>
          <w:shd w:val="clear" w:color="auto" w:fill="FFFFFF"/>
        </w:rPr>
        <w:t>P</w:t>
      </w:r>
      <w:r w:rsidRPr="004D3C1C">
        <w:rPr>
          <w:color w:val="000000" w:themeColor="text1"/>
          <w:sz w:val="28"/>
          <w:szCs w:val="28"/>
          <w:shd w:val="clear" w:color="auto" w:fill="FFFFFF"/>
        </w:rPr>
        <w:t>hần đầu trang, phần thông tin chính và phần chân trang.</w:t>
      </w:r>
    </w:p>
    <w:p w14:paraId="0AAF4ADD" w14:textId="39353A38" w:rsidR="00365342" w:rsidRPr="004D3C1C" w:rsidRDefault="00365342" w:rsidP="001D42B5">
      <w:pPr>
        <w:spacing w:before="120" w:after="120" w:line="286" w:lineRule="auto"/>
        <w:ind w:firstLine="709"/>
        <w:jc w:val="both"/>
        <w:rPr>
          <w:color w:val="000000" w:themeColor="text1"/>
          <w:sz w:val="28"/>
          <w:szCs w:val="28"/>
        </w:rPr>
      </w:pPr>
      <w:r w:rsidRPr="004D3C1C">
        <w:rPr>
          <w:rStyle w:val="Strong"/>
          <w:b w:val="0"/>
          <w:bCs w:val="0"/>
          <w:color w:val="000000" w:themeColor="text1"/>
          <w:sz w:val="28"/>
          <w:szCs w:val="28"/>
        </w:rPr>
        <w:t>a) Phần đầu trang:</w:t>
      </w:r>
      <w:r w:rsidRPr="004D3C1C">
        <w:rPr>
          <w:color w:val="000000" w:themeColor="text1"/>
          <w:sz w:val="28"/>
          <w:szCs w:val="28"/>
        </w:rPr>
        <w:t xml:space="preserve"> </w:t>
      </w:r>
      <w:r w:rsidR="00545923" w:rsidRPr="004D3C1C">
        <w:rPr>
          <w:color w:val="000000" w:themeColor="text1"/>
          <w:sz w:val="28"/>
          <w:szCs w:val="28"/>
        </w:rPr>
        <w:t>L</w:t>
      </w:r>
      <w:r w:rsidRPr="004D3C1C">
        <w:rPr>
          <w:color w:val="000000" w:themeColor="text1"/>
          <w:sz w:val="28"/>
          <w:szCs w:val="28"/>
        </w:rPr>
        <w:t>à phần nằm ở phía trên cùng của Cổng dịch vụ công cấp bộ, cấp tỉnh và hiển thị thống nhất thông tin trên tất cả các trang của Cổng dịch vụ công cấp bộ, cấp tỉnh;</w:t>
      </w:r>
    </w:p>
    <w:p w14:paraId="01D7AFDE" w14:textId="7CB04D24" w:rsidR="00365342" w:rsidRPr="004D3C1C" w:rsidRDefault="00365342" w:rsidP="001D42B5">
      <w:pPr>
        <w:spacing w:before="120" w:after="120" w:line="286" w:lineRule="auto"/>
        <w:ind w:firstLine="709"/>
        <w:jc w:val="both"/>
        <w:rPr>
          <w:color w:val="000000" w:themeColor="text1"/>
          <w:sz w:val="28"/>
          <w:szCs w:val="28"/>
        </w:rPr>
      </w:pPr>
      <w:r w:rsidRPr="004D3C1C">
        <w:rPr>
          <w:rStyle w:val="Strong"/>
          <w:b w:val="0"/>
          <w:bCs w:val="0"/>
          <w:color w:val="000000" w:themeColor="text1"/>
          <w:sz w:val="28"/>
          <w:szCs w:val="28"/>
        </w:rPr>
        <w:t>b) Phần thông tin chính:</w:t>
      </w:r>
      <w:r w:rsidRPr="004D3C1C">
        <w:rPr>
          <w:color w:val="000000" w:themeColor="text1"/>
          <w:sz w:val="28"/>
          <w:szCs w:val="28"/>
        </w:rPr>
        <w:t> </w:t>
      </w:r>
      <w:r w:rsidR="00545923" w:rsidRPr="004D3C1C">
        <w:rPr>
          <w:color w:val="000000" w:themeColor="text1"/>
          <w:sz w:val="28"/>
          <w:szCs w:val="28"/>
          <w:shd w:val="clear" w:color="auto" w:fill="FFFFFF"/>
        </w:rPr>
        <w:t>L</w:t>
      </w:r>
      <w:r w:rsidRPr="004D3C1C">
        <w:rPr>
          <w:color w:val="000000" w:themeColor="text1"/>
          <w:sz w:val="28"/>
          <w:szCs w:val="28"/>
          <w:shd w:val="clear" w:color="auto" w:fill="FFFFFF"/>
        </w:rPr>
        <w:t xml:space="preserve">à phần nằm ở giữa phần đầu trang và phần chân trang thể hiện các hạng mục thông tin </w:t>
      </w:r>
      <w:r w:rsidRPr="004D3C1C">
        <w:rPr>
          <w:color w:val="000000" w:themeColor="text1"/>
          <w:sz w:val="28"/>
          <w:szCs w:val="28"/>
        </w:rPr>
        <w:t>của Cổng dịch vụ công cấp bộ, cấp tỉnh;</w:t>
      </w:r>
    </w:p>
    <w:p w14:paraId="4A82983C" w14:textId="3E5FAB25" w:rsidR="00365342" w:rsidRPr="004D3C1C" w:rsidRDefault="00365342" w:rsidP="001D42B5">
      <w:pPr>
        <w:pStyle w:val="NormalWeb"/>
        <w:spacing w:before="120" w:beforeAutospacing="0" w:after="120" w:afterAutospacing="0" w:line="286" w:lineRule="auto"/>
        <w:ind w:firstLine="709"/>
        <w:jc w:val="both"/>
        <w:rPr>
          <w:color w:val="000000" w:themeColor="text1"/>
          <w:sz w:val="28"/>
          <w:szCs w:val="28"/>
        </w:rPr>
      </w:pPr>
      <w:r w:rsidRPr="004D3C1C">
        <w:rPr>
          <w:rStyle w:val="Strong"/>
          <w:b w:val="0"/>
          <w:bCs w:val="0"/>
          <w:color w:val="000000" w:themeColor="text1"/>
          <w:sz w:val="28"/>
          <w:szCs w:val="28"/>
        </w:rPr>
        <w:tab/>
        <w:t>c) Phần chân trang:</w:t>
      </w:r>
      <w:r w:rsidRPr="004D3C1C">
        <w:rPr>
          <w:color w:val="000000" w:themeColor="text1"/>
          <w:sz w:val="28"/>
          <w:szCs w:val="28"/>
        </w:rPr>
        <w:t> </w:t>
      </w:r>
      <w:r w:rsidR="00545923" w:rsidRPr="004D3C1C">
        <w:rPr>
          <w:color w:val="000000" w:themeColor="text1"/>
          <w:sz w:val="28"/>
          <w:szCs w:val="28"/>
        </w:rPr>
        <w:t>L</w:t>
      </w:r>
      <w:r w:rsidRPr="004D3C1C">
        <w:rPr>
          <w:color w:val="000000" w:themeColor="text1"/>
          <w:sz w:val="28"/>
          <w:szCs w:val="28"/>
        </w:rPr>
        <w:t>à phần hiển thị thông tin cuối cùng của</w:t>
      </w:r>
      <w:r w:rsidRPr="004D3C1C">
        <w:rPr>
          <w:rStyle w:val="Strong"/>
          <w:b w:val="0"/>
          <w:bCs w:val="0"/>
          <w:color w:val="000000" w:themeColor="text1"/>
          <w:sz w:val="28"/>
          <w:szCs w:val="28"/>
        </w:rPr>
        <w:t xml:space="preserve"> Cổng dịch vụ công cấp bộ, cấp tỉnh</w:t>
      </w:r>
      <w:r w:rsidRPr="004D3C1C">
        <w:rPr>
          <w:color w:val="000000" w:themeColor="text1"/>
          <w:sz w:val="28"/>
          <w:szCs w:val="28"/>
        </w:rPr>
        <w:t xml:space="preserve"> và hiển thị thống nhất thông tin trên tất cả các trang </w:t>
      </w:r>
      <w:r w:rsidR="00AD7846" w:rsidRPr="004D3C1C">
        <w:rPr>
          <w:color w:val="000000" w:themeColor="text1"/>
          <w:sz w:val="28"/>
          <w:szCs w:val="28"/>
        </w:rPr>
        <w:t>của</w:t>
      </w:r>
      <w:r w:rsidRPr="004D3C1C">
        <w:rPr>
          <w:color w:val="000000" w:themeColor="text1"/>
          <w:sz w:val="28"/>
          <w:szCs w:val="28"/>
        </w:rPr>
        <w:t xml:space="preserve"> Cổng dịch vụ công cấp bộ, cấp tỉnh. </w:t>
      </w:r>
    </w:p>
    <w:p w14:paraId="0F1725AC" w14:textId="23AC47A1" w:rsidR="00365342" w:rsidRPr="004D3C1C" w:rsidRDefault="00365342"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ab/>
        <w:t xml:space="preserve">2. </w:t>
      </w:r>
      <w:r w:rsidRPr="004D3C1C">
        <w:rPr>
          <w:color w:val="000000" w:themeColor="text1"/>
          <w:sz w:val="28"/>
          <w:szCs w:val="28"/>
          <w:lang w:val="vi-VN"/>
        </w:rPr>
        <w:t xml:space="preserve">Các </w:t>
      </w:r>
      <w:r w:rsidRPr="004D3C1C">
        <w:rPr>
          <w:color w:val="000000" w:themeColor="text1"/>
          <w:sz w:val="28"/>
          <w:szCs w:val="28"/>
        </w:rPr>
        <w:t>yêu cầu</w:t>
      </w:r>
      <w:r w:rsidRPr="004D3C1C">
        <w:rPr>
          <w:color w:val="000000" w:themeColor="text1"/>
          <w:sz w:val="28"/>
          <w:szCs w:val="28"/>
          <w:lang w:val="vi-VN"/>
        </w:rPr>
        <w:t xml:space="preserve"> cụ thể </w:t>
      </w:r>
      <w:r w:rsidRPr="004D3C1C">
        <w:rPr>
          <w:color w:val="000000" w:themeColor="text1"/>
          <w:sz w:val="28"/>
          <w:szCs w:val="28"/>
        </w:rPr>
        <w:t xml:space="preserve">về cấu trúc, bố cục của </w:t>
      </w:r>
      <w:r w:rsidRPr="004D3C1C">
        <w:rPr>
          <w:color w:val="000000" w:themeColor="text1"/>
          <w:sz w:val="28"/>
          <w:szCs w:val="28"/>
          <w:shd w:val="clear" w:color="auto" w:fill="FFFFFF"/>
        </w:rPr>
        <w:t>Cổng dịch vụ công cấp bộ, cấp tỉnh</w:t>
      </w:r>
      <w:r w:rsidRPr="004D3C1C">
        <w:rPr>
          <w:color w:val="000000" w:themeColor="text1"/>
          <w:sz w:val="28"/>
          <w:szCs w:val="28"/>
        </w:rPr>
        <w:t xml:space="preserve"> </w:t>
      </w:r>
      <w:r w:rsidRPr="004D3C1C">
        <w:rPr>
          <w:color w:val="000000" w:themeColor="text1"/>
          <w:sz w:val="28"/>
          <w:szCs w:val="28"/>
          <w:lang w:val="vi-VN"/>
        </w:rPr>
        <w:t>quy định tại Phụ lục I</w:t>
      </w:r>
      <w:r w:rsidR="001B1A9F" w:rsidRPr="004D3C1C">
        <w:rPr>
          <w:color w:val="000000" w:themeColor="text1"/>
          <w:sz w:val="28"/>
          <w:szCs w:val="28"/>
        </w:rPr>
        <w:t>II</w:t>
      </w:r>
      <w:r w:rsidRPr="004D3C1C">
        <w:rPr>
          <w:color w:val="000000" w:themeColor="text1"/>
          <w:sz w:val="28"/>
          <w:szCs w:val="28"/>
          <w:lang w:val="vi-VN"/>
        </w:rPr>
        <w:t xml:space="preserve"> ban hành kèm theo Thông tư này.</w:t>
      </w:r>
    </w:p>
    <w:p w14:paraId="060CE2DF" w14:textId="15552ECD" w:rsidR="00365342" w:rsidRPr="004D3C1C" w:rsidRDefault="00365342" w:rsidP="001D42B5">
      <w:pPr>
        <w:spacing w:before="120" w:after="120" w:line="286" w:lineRule="auto"/>
        <w:ind w:firstLine="709"/>
        <w:jc w:val="both"/>
        <w:rPr>
          <w:color w:val="000000" w:themeColor="text1"/>
          <w:sz w:val="28"/>
          <w:szCs w:val="28"/>
          <w:shd w:val="clear" w:color="auto" w:fill="FFFFFF"/>
        </w:rPr>
      </w:pPr>
      <w:r w:rsidRPr="004D3C1C">
        <w:rPr>
          <w:color w:val="000000" w:themeColor="text1"/>
          <w:sz w:val="28"/>
          <w:szCs w:val="28"/>
        </w:rPr>
        <w:t xml:space="preserve">3. </w:t>
      </w:r>
      <w:r w:rsidRPr="004D3C1C">
        <w:rPr>
          <w:color w:val="000000" w:themeColor="text1"/>
          <w:sz w:val="28"/>
          <w:szCs w:val="28"/>
          <w:shd w:val="clear" w:color="auto" w:fill="FFFFFF"/>
        </w:rPr>
        <w:t xml:space="preserve">Cấu trúc, bố cục </w:t>
      </w:r>
      <w:r w:rsidR="006B76D6" w:rsidRPr="004D3C1C">
        <w:rPr>
          <w:color w:val="000000" w:themeColor="text1"/>
          <w:sz w:val="28"/>
          <w:szCs w:val="28"/>
          <w:shd w:val="clear" w:color="auto" w:fill="FFFFFF"/>
        </w:rPr>
        <w:t xml:space="preserve">của </w:t>
      </w:r>
      <w:r w:rsidRPr="004D3C1C">
        <w:rPr>
          <w:color w:val="000000" w:themeColor="text1"/>
          <w:sz w:val="28"/>
          <w:szCs w:val="28"/>
          <w:shd w:val="clear" w:color="auto" w:fill="FFFFFF"/>
        </w:rPr>
        <w:t xml:space="preserve">các phân hệ thuộc Hệ thống thông tin giải quyết thủ tục hành chính cấp bộ, cấp tỉnh bảo đảm các yêu cầu: </w:t>
      </w:r>
    </w:p>
    <w:p w14:paraId="37683F02" w14:textId="677CDEA2" w:rsidR="00365342" w:rsidRPr="004D3C1C" w:rsidRDefault="00365342" w:rsidP="001D42B5">
      <w:pPr>
        <w:spacing w:before="120" w:after="120" w:line="286" w:lineRule="auto"/>
        <w:ind w:firstLine="709"/>
        <w:jc w:val="both"/>
        <w:rPr>
          <w:color w:val="000000" w:themeColor="text1"/>
          <w:sz w:val="28"/>
          <w:szCs w:val="28"/>
          <w:shd w:val="clear" w:color="auto" w:fill="FFFFFF"/>
        </w:rPr>
      </w:pPr>
      <w:r w:rsidRPr="004D3C1C">
        <w:rPr>
          <w:color w:val="000000" w:themeColor="text1"/>
          <w:sz w:val="28"/>
          <w:szCs w:val="28"/>
          <w:shd w:val="clear" w:color="auto" w:fill="FFFFFF"/>
        </w:rPr>
        <w:t xml:space="preserve">a) Cách sắp xếp, trình bày </w:t>
      </w:r>
      <w:r w:rsidR="00E57228" w:rsidRPr="004D3C1C">
        <w:rPr>
          <w:color w:val="000000" w:themeColor="text1"/>
          <w:sz w:val="28"/>
          <w:szCs w:val="28"/>
          <w:shd w:val="clear" w:color="auto" w:fill="FFFFFF"/>
        </w:rPr>
        <w:t xml:space="preserve">phải </w:t>
      </w:r>
      <w:r w:rsidRPr="004D3C1C">
        <w:rPr>
          <w:color w:val="000000" w:themeColor="text1"/>
          <w:sz w:val="28"/>
          <w:szCs w:val="28"/>
          <w:shd w:val="clear" w:color="auto" w:fill="FFFFFF"/>
        </w:rPr>
        <w:t>khoa học</w:t>
      </w:r>
      <w:r w:rsidR="00A5355D" w:rsidRPr="004D3C1C">
        <w:rPr>
          <w:color w:val="000000" w:themeColor="text1"/>
          <w:sz w:val="28"/>
          <w:szCs w:val="28"/>
          <w:shd w:val="clear" w:color="auto" w:fill="FFFFFF"/>
        </w:rPr>
        <w:t xml:space="preserve"> và</w:t>
      </w:r>
      <w:r w:rsidRPr="004D3C1C">
        <w:rPr>
          <w:color w:val="000000" w:themeColor="text1"/>
          <w:sz w:val="28"/>
          <w:szCs w:val="28"/>
          <w:shd w:val="clear" w:color="auto" w:fill="FFFFFF"/>
        </w:rPr>
        <w:t xml:space="preserve"> hợp lý</w:t>
      </w:r>
      <w:r w:rsidR="00A5355D" w:rsidRPr="004D3C1C">
        <w:rPr>
          <w:color w:val="000000" w:themeColor="text1"/>
          <w:sz w:val="28"/>
          <w:szCs w:val="28"/>
          <w:shd w:val="clear" w:color="auto" w:fill="FFFFFF"/>
        </w:rPr>
        <w:t>,</w:t>
      </w:r>
      <w:r w:rsidR="00F96BA4" w:rsidRPr="004D3C1C">
        <w:rPr>
          <w:color w:val="000000" w:themeColor="text1"/>
          <w:sz w:val="28"/>
          <w:szCs w:val="28"/>
          <w:shd w:val="clear" w:color="auto" w:fill="FFFFFF"/>
        </w:rPr>
        <w:t xml:space="preserve"> </w:t>
      </w:r>
      <w:r w:rsidR="00915438" w:rsidRPr="004D3C1C">
        <w:rPr>
          <w:color w:val="000000" w:themeColor="text1"/>
          <w:sz w:val="28"/>
          <w:szCs w:val="28"/>
          <w:shd w:val="clear" w:color="auto" w:fill="FFFFFF"/>
        </w:rPr>
        <w:t>bảo đảm</w:t>
      </w:r>
      <w:r w:rsidRPr="004D3C1C">
        <w:rPr>
          <w:color w:val="000000" w:themeColor="text1"/>
          <w:sz w:val="28"/>
          <w:szCs w:val="28"/>
          <w:shd w:val="clear" w:color="auto" w:fill="FFFFFF"/>
        </w:rPr>
        <w:t xml:space="preserve"> thuận tiện cho người dùng và cán bộ xử lý hồ sơ thủ tục hành chính;</w:t>
      </w:r>
    </w:p>
    <w:p w14:paraId="7AEE4730" w14:textId="13BC0697" w:rsidR="00365342" w:rsidRPr="004D3C1C" w:rsidRDefault="00365342" w:rsidP="001D42B5">
      <w:pPr>
        <w:spacing w:before="120" w:after="120" w:line="286" w:lineRule="auto"/>
        <w:ind w:firstLine="709"/>
        <w:jc w:val="both"/>
        <w:rPr>
          <w:color w:val="000000" w:themeColor="text1"/>
          <w:spacing w:val="-6"/>
          <w:sz w:val="28"/>
          <w:szCs w:val="28"/>
        </w:rPr>
      </w:pPr>
      <w:r w:rsidRPr="004D3C1C">
        <w:rPr>
          <w:color w:val="000000" w:themeColor="text1"/>
          <w:spacing w:val="-6"/>
          <w:sz w:val="28"/>
          <w:szCs w:val="28"/>
          <w:shd w:val="clear" w:color="auto" w:fill="FFFFFF"/>
        </w:rPr>
        <w:lastRenderedPageBreak/>
        <w:tab/>
        <w:t xml:space="preserve">b) Sử dụng bộ nhận diện theo các </w:t>
      </w:r>
      <w:r w:rsidR="00392E66" w:rsidRPr="004D3C1C">
        <w:rPr>
          <w:color w:val="000000" w:themeColor="text1"/>
          <w:spacing w:val="-6"/>
          <w:sz w:val="28"/>
          <w:szCs w:val="28"/>
          <w:shd w:val="clear" w:color="auto" w:fill="FFFFFF"/>
        </w:rPr>
        <w:t xml:space="preserve">hướng dẫn, </w:t>
      </w:r>
      <w:r w:rsidRPr="004D3C1C">
        <w:rPr>
          <w:color w:val="000000" w:themeColor="text1"/>
          <w:spacing w:val="-6"/>
          <w:sz w:val="28"/>
          <w:szCs w:val="28"/>
          <w:shd w:val="clear" w:color="auto" w:fill="FFFFFF"/>
        </w:rPr>
        <w:t>quy định hiện hành</w:t>
      </w:r>
      <w:r w:rsidRPr="004D3C1C">
        <w:rPr>
          <w:color w:val="000000"/>
          <w:spacing w:val="-6"/>
          <w:sz w:val="28"/>
          <w:szCs w:val="28"/>
        </w:rPr>
        <w:t>.</w:t>
      </w:r>
    </w:p>
    <w:p w14:paraId="345F68C4" w14:textId="090E0BFB" w:rsidR="009545DF" w:rsidRPr="004D3C1C" w:rsidRDefault="009545DF" w:rsidP="001D42B5">
      <w:pPr>
        <w:pStyle w:val="NormalWeb"/>
        <w:spacing w:before="120" w:beforeAutospacing="0" w:after="120" w:afterAutospacing="0" w:line="286" w:lineRule="auto"/>
        <w:ind w:firstLine="709"/>
        <w:jc w:val="both"/>
        <w:outlineLvl w:val="1"/>
        <w:rPr>
          <w:color w:val="000000" w:themeColor="text1"/>
          <w:sz w:val="28"/>
          <w:szCs w:val="28"/>
        </w:rPr>
      </w:pPr>
      <w:r w:rsidRPr="004D3C1C">
        <w:rPr>
          <w:b/>
          <w:bCs/>
          <w:color w:val="000000" w:themeColor="text1"/>
          <w:sz w:val="28"/>
          <w:szCs w:val="28"/>
          <w:lang w:val="vi-VN"/>
        </w:rPr>
        <w:t xml:space="preserve">Điều </w:t>
      </w:r>
      <w:r w:rsidR="004872E7" w:rsidRPr="004D3C1C">
        <w:rPr>
          <w:b/>
          <w:bCs/>
          <w:color w:val="000000" w:themeColor="text1"/>
          <w:sz w:val="28"/>
          <w:szCs w:val="28"/>
        </w:rPr>
        <w:t>7</w:t>
      </w:r>
      <w:r w:rsidRPr="004D3C1C">
        <w:rPr>
          <w:b/>
          <w:bCs/>
          <w:color w:val="000000" w:themeColor="text1"/>
          <w:sz w:val="28"/>
          <w:szCs w:val="28"/>
          <w:lang w:val="vi-VN"/>
        </w:rPr>
        <w:t xml:space="preserve">. </w:t>
      </w:r>
      <w:r w:rsidR="00AC6F0A" w:rsidRPr="004D3C1C">
        <w:rPr>
          <w:b/>
          <w:bCs/>
          <w:color w:val="000000" w:themeColor="text1"/>
          <w:sz w:val="28"/>
          <w:szCs w:val="28"/>
        </w:rPr>
        <w:t>Yêu cầu</w:t>
      </w:r>
      <w:r w:rsidRPr="004D3C1C">
        <w:rPr>
          <w:b/>
          <w:bCs/>
          <w:color w:val="000000" w:themeColor="text1"/>
          <w:sz w:val="28"/>
          <w:szCs w:val="28"/>
          <w:lang w:val="vi-VN"/>
        </w:rPr>
        <w:t xml:space="preserve"> hiệu năng</w:t>
      </w:r>
      <w:bookmarkEnd w:id="5"/>
    </w:p>
    <w:p w14:paraId="0B3D54EB" w14:textId="43011E36" w:rsidR="000C0D36" w:rsidRPr="004D3C1C" w:rsidRDefault="000C0D36"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 xml:space="preserve">1. </w:t>
      </w:r>
      <w:r w:rsidR="00915438" w:rsidRPr="004D3C1C">
        <w:rPr>
          <w:color w:val="000000" w:themeColor="text1"/>
          <w:sz w:val="28"/>
          <w:szCs w:val="28"/>
        </w:rPr>
        <w:t>Bảo đảm</w:t>
      </w:r>
      <w:r w:rsidRPr="004D3C1C">
        <w:rPr>
          <w:color w:val="000000" w:themeColor="text1"/>
          <w:sz w:val="28"/>
          <w:szCs w:val="28"/>
        </w:rPr>
        <w:t xml:space="preserve"> hiệu năng </w:t>
      </w:r>
      <w:r w:rsidR="007A5CAD" w:rsidRPr="004D3C1C">
        <w:rPr>
          <w:color w:val="000000" w:themeColor="text1"/>
          <w:sz w:val="28"/>
          <w:szCs w:val="28"/>
        </w:rPr>
        <w:t>tải trang</w:t>
      </w:r>
      <w:r w:rsidR="00211F99" w:rsidRPr="004D3C1C">
        <w:rPr>
          <w:color w:val="000000" w:themeColor="text1"/>
          <w:sz w:val="28"/>
          <w:szCs w:val="28"/>
        </w:rPr>
        <w:t xml:space="preserve"> dành cho trải nghiệm người dùng</w:t>
      </w:r>
      <w:r w:rsidR="00DA1712" w:rsidRPr="004D3C1C">
        <w:rPr>
          <w:color w:val="000000" w:themeColor="text1"/>
          <w:sz w:val="28"/>
          <w:szCs w:val="28"/>
        </w:rPr>
        <w:t xml:space="preserve">: </w:t>
      </w:r>
      <w:r w:rsidR="00545923" w:rsidRPr="004D3C1C">
        <w:rPr>
          <w:kern w:val="28"/>
          <w:sz w:val="28"/>
          <w:szCs w:val="28"/>
        </w:rPr>
        <w:t>L</w:t>
      </w:r>
      <w:r w:rsidR="00211F99" w:rsidRPr="004D3C1C">
        <w:rPr>
          <w:kern w:val="28"/>
          <w:sz w:val="28"/>
          <w:szCs w:val="28"/>
        </w:rPr>
        <w:t>à</w:t>
      </w:r>
      <w:r w:rsidR="00211F99" w:rsidRPr="004D3C1C">
        <w:rPr>
          <w:kern w:val="28"/>
          <w:sz w:val="28"/>
          <w:szCs w:val="28"/>
          <w:lang w:val="vi-VN"/>
        </w:rPr>
        <w:t xml:space="preserve"> khoảng </w:t>
      </w:r>
      <w:r w:rsidR="00211F99" w:rsidRPr="004D3C1C">
        <w:rPr>
          <w:kern w:val="28"/>
          <w:sz w:val="28"/>
          <w:szCs w:val="28"/>
        </w:rPr>
        <w:t>thời gian đáp ứng khi người dùng truy cập</w:t>
      </w:r>
      <w:r w:rsidR="002F2F24" w:rsidRPr="004D3C1C">
        <w:rPr>
          <w:color w:val="000000" w:themeColor="text1"/>
          <w:sz w:val="28"/>
          <w:szCs w:val="28"/>
        </w:rPr>
        <w:t xml:space="preserve"> </w:t>
      </w:r>
      <w:r w:rsidR="003541B8" w:rsidRPr="004D3C1C">
        <w:rPr>
          <w:color w:val="000000" w:themeColor="text1"/>
          <w:sz w:val="28"/>
          <w:szCs w:val="28"/>
        </w:rPr>
        <w:t xml:space="preserve">vào Cổng dịch vụ công cấp bộ, cấp tỉnh </w:t>
      </w:r>
      <w:r w:rsidR="002F2F24" w:rsidRPr="004D3C1C">
        <w:rPr>
          <w:color w:val="000000" w:themeColor="text1"/>
          <w:sz w:val="28"/>
          <w:szCs w:val="28"/>
        </w:rPr>
        <w:t>bao gồm</w:t>
      </w:r>
      <w:r w:rsidR="003541B8" w:rsidRPr="004D3C1C">
        <w:rPr>
          <w:color w:val="000000" w:themeColor="text1"/>
          <w:sz w:val="28"/>
          <w:szCs w:val="28"/>
        </w:rPr>
        <w:t xml:space="preserve"> t</w:t>
      </w:r>
      <w:r w:rsidR="002B1CDD" w:rsidRPr="004D3C1C">
        <w:rPr>
          <w:color w:val="000000" w:themeColor="text1"/>
          <w:sz w:val="28"/>
          <w:szCs w:val="28"/>
        </w:rPr>
        <w:t xml:space="preserve">hời </w:t>
      </w:r>
      <w:r w:rsidR="00DA1712" w:rsidRPr="004D3C1C">
        <w:rPr>
          <w:color w:val="000000" w:themeColor="text1"/>
          <w:sz w:val="28"/>
          <w:szCs w:val="28"/>
        </w:rPr>
        <w:t xml:space="preserve">gian </w:t>
      </w:r>
      <w:r w:rsidR="002B1CDD" w:rsidRPr="004D3C1C">
        <w:rPr>
          <w:color w:val="000000" w:themeColor="text1"/>
          <w:sz w:val="28"/>
          <w:szCs w:val="28"/>
        </w:rPr>
        <w:t xml:space="preserve">hiển thị </w:t>
      </w:r>
      <w:r w:rsidR="00821CB3" w:rsidRPr="004D3C1C">
        <w:rPr>
          <w:color w:val="000000" w:themeColor="text1"/>
          <w:sz w:val="28"/>
          <w:szCs w:val="28"/>
        </w:rPr>
        <w:t xml:space="preserve">nội dung </w:t>
      </w:r>
      <w:r w:rsidR="002B1CDD" w:rsidRPr="004D3C1C">
        <w:rPr>
          <w:color w:val="000000" w:themeColor="text1"/>
          <w:sz w:val="28"/>
          <w:szCs w:val="28"/>
        </w:rPr>
        <w:t xml:space="preserve">đầu tiên, </w:t>
      </w:r>
      <w:r w:rsidR="00821CB3" w:rsidRPr="004D3C1C">
        <w:rPr>
          <w:color w:val="000000" w:themeColor="text1"/>
          <w:sz w:val="28"/>
          <w:szCs w:val="28"/>
        </w:rPr>
        <w:t xml:space="preserve">thời gian </w:t>
      </w:r>
      <w:r w:rsidR="002B1CDD" w:rsidRPr="004D3C1C">
        <w:rPr>
          <w:color w:val="000000" w:themeColor="text1"/>
          <w:sz w:val="28"/>
          <w:szCs w:val="28"/>
        </w:rPr>
        <w:t xml:space="preserve">hiển thị </w:t>
      </w:r>
      <w:r w:rsidR="00821CB3" w:rsidRPr="004D3C1C">
        <w:rPr>
          <w:color w:val="000000" w:themeColor="text1"/>
          <w:sz w:val="28"/>
          <w:szCs w:val="28"/>
        </w:rPr>
        <w:t xml:space="preserve">nội dung </w:t>
      </w:r>
      <w:r w:rsidR="002B1CDD" w:rsidRPr="004D3C1C">
        <w:rPr>
          <w:color w:val="000000" w:themeColor="text1"/>
          <w:sz w:val="28"/>
          <w:szCs w:val="28"/>
        </w:rPr>
        <w:t>lâu nhất, tốc</w:t>
      </w:r>
      <w:r w:rsidR="002B1CDD" w:rsidRPr="004D3C1C">
        <w:rPr>
          <w:color w:val="000000" w:themeColor="text1"/>
          <w:sz w:val="28"/>
          <w:szCs w:val="28"/>
          <w:lang w:val="vi-VN"/>
        </w:rPr>
        <w:t xml:space="preserve"> độ tải nội dung</w:t>
      </w:r>
      <w:r w:rsidR="002B1CDD" w:rsidRPr="004D3C1C">
        <w:rPr>
          <w:color w:val="000000" w:themeColor="text1"/>
          <w:sz w:val="28"/>
          <w:szCs w:val="28"/>
        </w:rPr>
        <w:t>, thời gian đáp ứng.</w:t>
      </w:r>
      <w:r w:rsidR="00E476EF" w:rsidRPr="004D3C1C">
        <w:rPr>
          <w:color w:val="000000" w:themeColor="text1"/>
          <w:sz w:val="28"/>
          <w:szCs w:val="28"/>
        </w:rPr>
        <w:t xml:space="preserve"> Yêu cầu</w:t>
      </w:r>
      <w:r w:rsidR="00E476EF" w:rsidRPr="004D3C1C">
        <w:rPr>
          <w:color w:val="000000" w:themeColor="text1"/>
          <w:sz w:val="28"/>
          <w:szCs w:val="28"/>
          <w:lang w:val="vi-VN"/>
        </w:rPr>
        <w:t xml:space="preserve"> </w:t>
      </w:r>
      <w:r w:rsidR="00E476EF" w:rsidRPr="004D3C1C">
        <w:rPr>
          <w:color w:val="000000" w:themeColor="text1"/>
          <w:sz w:val="28"/>
          <w:szCs w:val="28"/>
        </w:rPr>
        <w:t xml:space="preserve">hiệu năng </w:t>
      </w:r>
      <w:r w:rsidR="00E476EF" w:rsidRPr="004D3C1C">
        <w:rPr>
          <w:color w:val="000000" w:themeColor="text1"/>
          <w:sz w:val="28"/>
          <w:szCs w:val="28"/>
          <w:lang w:val="vi-VN"/>
        </w:rPr>
        <w:t xml:space="preserve">cụ thể quy định tại Phụ lục </w:t>
      </w:r>
      <w:r w:rsidR="00E476EF" w:rsidRPr="004D3C1C">
        <w:rPr>
          <w:color w:val="000000" w:themeColor="text1"/>
          <w:sz w:val="28"/>
          <w:szCs w:val="28"/>
        </w:rPr>
        <w:t>IV</w:t>
      </w:r>
      <w:r w:rsidR="00E476EF" w:rsidRPr="004D3C1C">
        <w:rPr>
          <w:color w:val="000000" w:themeColor="text1"/>
          <w:sz w:val="28"/>
          <w:szCs w:val="28"/>
          <w:lang w:val="vi-VN"/>
        </w:rPr>
        <w:t xml:space="preserve"> ban hành kèm theo Thông tư này.</w:t>
      </w:r>
    </w:p>
    <w:p w14:paraId="656941B6" w14:textId="08E44956" w:rsidR="009545DF" w:rsidRPr="004D3C1C" w:rsidRDefault="000C0D36"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2</w:t>
      </w:r>
      <w:r w:rsidRPr="004D3C1C">
        <w:rPr>
          <w:color w:val="000000" w:themeColor="text1"/>
          <w:sz w:val="28"/>
          <w:szCs w:val="28"/>
          <w:lang w:val="vi-VN"/>
        </w:rPr>
        <w:t xml:space="preserve">. </w:t>
      </w:r>
      <w:r w:rsidR="00915438" w:rsidRPr="004D3C1C">
        <w:rPr>
          <w:color w:val="000000" w:themeColor="text1"/>
          <w:sz w:val="28"/>
          <w:szCs w:val="28"/>
        </w:rPr>
        <w:t>Bảo đảm</w:t>
      </w:r>
      <w:r w:rsidRPr="004D3C1C">
        <w:rPr>
          <w:color w:val="000000" w:themeColor="text1"/>
          <w:sz w:val="28"/>
          <w:szCs w:val="28"/>
        </w:rPr>
        <w:t xml:space="preserve"> h</w:t>
      </w:r>
      <w:r w:rsidRPr="004D3C1C">
        <w:rPr>
          <w:color w:val="000000" w:themeColor="text1"/>
          <w:sz w:val="28"/>
          <w:szCs w:val="28"/>
          <w:lang w:val="vi-VN"/>
        </w:rPr>
        <w:t>iệu năng của</w:t>
      </w:r>
      <w:r w:rsidRPr="004D3C1C">
        <w:rPr>
          <w:color w:val="000000" w:themeColor="text1"/>
          <w:sz w:val="28"/>
          <w:szCs w:val="28"/>
        </w:rPr>
        <w:t xml:space="preserve"> </w:t>
      </w:r>
      <w:r w:rsidR="00E0270B" w:rsidRPr="004D3C1C">
        <w:rPr>
          <w:color w:val="000000" w:themeColor="text1"/>
          <w:sz w:val="28"/>
          <w:szCs w:val="28"/>
        </w:rPr>
        <w:t>Hệ thống thông tin giải quyết thủ tục hành chính cấp bộ, cấp tỉnh</w:t>
      </w:r>
      <w:r w:rsidRPr="004D3C1C">
        <w:rPr>
          <w:color w:val="000000" w:themeColor="text1"/>
          <w:sz w:val="28"/>
          <w:szCs w:val="28"/>
          <w:lang w:val="vi-VN"/>
        </w:rPr>
        <w:t> </w:t>
      </w:r>
      <w:r w:rsidRPr="004D3C1C">
        <w:rPr>
          <w:color w:val="000000" w:themeColor="text1"/>
          <w:sz w:val="28"/>
          <w:szCs w:val="28"/>
        </w:rPr>
        <w:t>bao gồm:</w:t>
      </w:r>
      <w:r w:rsidRPr="004D3C1C">
        <w:rPr>
          <w:color w:val="000000" w:themeColor="text1"/>
          <w:sz w:val="28"/>
          <w:szCs w:val="28"/>
          <w:lang w:val="vi-VN"/>
        </w:rPr>
        <w:t xml:space="preserve"> </w:t>
      </w:r>
      <w:r w:rsidR="00545923" w:rsidRPr="004D3C1C">
        <w:rPr>
          <w:color w:val="000000" w:themeColor="text1"/>
          <w:sz w:val="28"/>
          <w:szCs w:val="28"/>
        </w:rPr>
        <w:t>T</w:t>
      </w:r>
      <w:r w:rsidRPr="004D3C1C">
        <w:rPr>
          <w:color w:val="000000" w:themeColor="text1"/>
          <w:sz w:val="28"/>
          <w:szCs w:val="28"/>
          <w:lang w:val="vi-VN"/>
        </w:rPr>
        <w:t xml:space="preserve">hời gian phản hồi trung bình, thời gian phản hồi chậm nhất, </w:t>
      </w:r>
      <w:r w:rsidR="00B607A7" w:rsidRPr="004D3C1C">
        <w:rPr>
          <w:color w:val="000000" w:themeColor="text1"/>
          <w:sz w:val="28"/>
          <w:szCs w:val="28"/>
        </w:rPr>
        <w:t>truy cập</w:t>
      </w:r>
      <w:r w:rsidRPr="004D3C1C">
        <w:rPr>
          <w:color w:val="000000" w:themeColor="text1"/>
          <w:sz w:val="28"/>
          <w:szCs w:val="28"/>
          <w:lang w:val="vi-VN"/>
        </w:rPr>
        <w:t xml:space="preserve"> đồng thời, </w:t>
      </w:r>
      <w:r w:rsidR="006F6228" w:rsidRPr="004D3C1C">
        <w:rPr>
          <w:color w:val="000000" w:themeColor="text1"/>
          <w:sz w:val="28"/>
          <w:szCs w:val="28"/>
        </w:rPr>
        <w:t>số người dùng hoạt động đồng thời</w:t>
      </w:r>
      <w:r w:rsidRPr="004D3C1C">
        <w:rPr>
          <w:color w:val="000000" w:themeColor="text1"/>
          <w:sz w:val="28"/>
          <w:szCs w:val="28"/>
          <w:lang w:val="vi-VN"/>
        </w:rPr>
        <w:t>.</w:t>
      </w:r>
      <w:r w:rsidR="00E476EF" w:rsidRPr="004D3C1C">
        <w:rPr>
          <w:color w:val="000000" w:themeColor="text1"/>
          <w:sz w:val="28"/>
          <w:szCs w:val="28"/>
        </w:rPr>
        <w:t xml:space="preserve"> Yêu</w:t>
      </w:r>
      <w:r w:rsidR="002C3F5A" w:rsidRPr="004D3C1C">
        <w:rPr>
          <w:color w:val="000000" w:themeColor="text1"/>
          <w:sz w:val="28"/>
          <w:szCs w:val="28"/>
        </w:rPr>
        <w:t xml:space="preserve"> cầu</w:t>
      </w:r>
      <w:r w:rsidR="009545DF" w:rsidRPr="004D3C1C">
        <w:rPr>
          <w:color w:val="000000" w:themeColor="text1"/>
          <w:sz w:val="28"/>
          <w:szCs w:val="28"/>
          <w:lang w:val="vi-VN"/>
        </w:rPr>
        <w:t xml:space="preserve"> </w:t>
      </w:r>
      <w:r w:rsidR="00B1533B" w:rsidRPr="004D3C1C">
        <w:rPr>
          <w:color w:val="000000" w:themeColor="text1"/>
          <w:sz w:val="28"/>
          <w:szCs w:val="28"/>
        </w:rPr>
        <w:t xml:space="preserve">hiệu năng </w:t>
      </w:r>
      <w:r w:rsidR="009545DF" w:rsidRPr="004D3C1C">
        <w:rPr>
          <w:color w:val="000000" w:themeColor="text1"/>
          <w:sz w:val="28"/>
          <w:szCs w:val="28"/>
          <w:lang w:val="vi-VN"/>
        </w:rPr>
        <w:t xml:space="preserve">cụ thể quy định tại </w:t>
      </w:r>
      <w:r w:rsidR="002B1CDD" w:rsidRPr="004D3C1C">
        <w:rPr>
          <w:color w:val="000000" w:themeColor="text1"/>
          <w:sz w:val="28"/>
          <w:szCs w:val="28"/>
        </w:rPr>
        <w:t xml:space="preserve">Phụ lục </w:t>
      </w:r>
      <w:r w:rsidR="009545DF" w:rsidRPr="004D3C1C">
        <w:rPr>
          <w:color w:val="000000" w:themeColor="text1"/>
          <w:sz w:val="28"/>
          <w:szCs w:val="28"/>
          <w:lang w:val="vi-VN"/>
        </w:rPr>
        <w:t>V ban hành kèm theo Thông tư này.</w:t>
      </w:r>
    </w:p>
    <w:p w14:paraId="120ACF64" w14:textId="443ED7F8" w:rsidR="009545DF" w:rsidRPr="004D3C1C" w:rsidRDefault="009545DF"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bookmarkStart w:id="8" w:name="dieu_8"/>
      <w:r w:rsidRPr="004D3C1C">
        <w:rPr>
          <w:b/>
          <w:bCs/>
          <w:color w:val="000000" w:themeColor="text1"/>
          <w:sz w:val="28"/>
          <w:szCs w:val="28"/>
          <w:lang w:val="vi-VN"/>
        </w:rPr>
        <w:t xml:space="preserve">Điều </w:t>
      </w:r>
      <w:r w:rsidR="004872E7" w:rsidRPr="004D3C1C">
        <w:rPr>
          <w:b/>
          <w:bCs/>
          <w:color w:val="000000" w:themeColor="text1"/>
          <w:sz w:val="28"/>
          <w:szCs w:val="28"/>
        </w:rPr>
        <w:t>8</w:t>
      </w:r>
      <w:r w:rsidRPr="004D3C1C">
        <w:rPr>
          <w:b/>
          <w:bCs/>
          <w:color w:val="000000" w:themeColor="text1"/>
          <w:sz w:val="28"/>
          <w:szCs w:val="28"/>
          <w:lang w:val="vi-VN"/>
        </w:rPr>
        <w:t xml:space="preserve">. </w:t>
      </w:r>
      <w:r w:rsidR="00C05465" w:rsidRPr="004D3C1C">
        <w:rPr>
          <w:b/>
          <w:bCs/>
          <w:color w:val="000000" w:themeColor="text1"/>
          <w:sz w:val="28"/>
          <w:szCs w:val="28"/>
        </w:rPr>
        <w:t>Yêu cầu</w:t>
      </w:r>
      <w:r w:rsidRPr="004D3C1C">
        <w:rPr>
          <w:b/>
          <w:bCs/>
          <w:color w:val="000000" w:themeColor="text1"/>
          <w:sz w:val="28"/>
          <w:szCs w:val="28"/>
          <w:lang w:val="vi-VN"/>
        </w:rPr>
        <w:t xml:space="preserve"> bảo đảm an toàn thông tin</w:t>
      </w:r>
      <w:bookmarkEnd w:id="8"/>
    </w:p>
    <w:p w14:paraId="4673DC85" w14:textId="77777777" w:rsidR="00D23B37" w:rsidRPr="004D3C1C" w:rsidRDefault="000B6F03" w:rsidP="001D42B5">
      <w:pPr>
        <w:pStyle w:val="NormalWeb"/>
        <w:spacing w:before="120" w:beforeAutospacing="0" w:after="120" w:afterAutospacing="0" w:line="286" w:lineRule="auto"/>
        <w:ind w:firstLine="709"/>
        <w:jc w:val="both"/>
        <w:rPr>
          <w:sz w:val="28"/>
          <w:szCs w:val="28"/>
        </w:rPr>
      </w:pPr>
      <w:r w:rsidRPr="004D3C1C">
        <w:rPr>
          <w:sz w:val="28"/>
          <w:szCs w:val="28"/>
        </w:rPr>
        <w:tab/>
      </w:r>
      <w:r w:rsidR="00D23B37" w:rsidRPr="004D3C1C">
        <w:rPr>
          <w:sz w:val="28"/>
          <w:szCs w:val="28"/>
        </w:rPr>
        <w:t>1. Hệ thống thông tin giải quyết thủ tục hành chính cấp bộ, cấp tỉnh phải được phê duyệt cấp độ an toàn hệ thống thông tin, ban hành quy chế bảo đảm an toàn thông tin cho hệ thống và triển khai đầy đủ phương án bảo đảm an toàn thông tin được phê duyệt theo hồ sơ đề xuất cấp độ trước khi được đưa vào vận hành khai thác.</w:t>
      </w:r>
    </w:p>
    <w:p w14:paraId="425839EF" w14:textId="1931563D" w:rsidR="00D23B37" w:rsidRPr="004D3C1C" w:rsidRDefault="00D23B37" w:rsidP="001D42B5">
      <w:pPr>
        <w:pStyle w:val="NormalWeb"/>
        <w:spacing w:before="120" w:beforeAutospacing="0" w:after="120" w:afterAutospacing="0" w:line="286" w:lineRule="auto"/>
        <w:ind w:firstLine="709"/>
        <w:jc w:val="both"/>
        <w:rPr>
          <w:sz w:val="28"/>
          <w:szCs w:val="28"/>
        </w:rPr>
      </w:pPr>
      <w:r w:rsidRPr="004D3C1C">
        <w:rPr>
          <w:sz w:val="28"/>
          <w:szCs w:val="28"/>
        </w:rPr>
        <w:t>2. Phương án bảo đảm an toàn thông tin của Hệ thống thông tin giải quyết thủ tục hành chính cấp bộ, cấp tỉnh đáp ứng tối thiểu cấp độ 3 theo quy định của pháp luật</w:t>
      </w:r>
      <w:r w:rsidR="0040236D" w:rsidRPr="004D3C1C">
        <w:rPr>
          <w:sz w:val="28"/>
          <w:szCs w:val="28"/>
        </w:rPr>
        <w:t>.</w:t>
      </w:r>
    </w:p>
    <w:p w14:paraId="414F8660" w14:textId="048A0B1F" w:rsidR="000B6F03" w:rsidRPr="004D3C1C" w:rsidRDefault="00D23B37" w:rsidP="001D42B5">
      <w:pPr>
        <w:pStyle w:val="NormalWeb"/>
        <w:spacing w:before="120" w:beforeAutospacing="0" w:after="120" w:afterAutospacing="0" w:line="286" w:lineRule="auto"/>
        <w:ind w:firstLine="709"/>
        <w:jc w:val="both"/>
        <w:rPr>
          <w:sz w:val="28"/>
          <w:szCs w:val="28"/>
        </w:rPr>
      </w:pPr>
      <w:r w:rsidRPr="004D3C1C">
        <w:rPr>
          <w:sz w:val="28"/>
          <w:szCs w:val="28"/>
        </w:rPr>
        <w:t>3. Hệ thống thông tin giải quyết thủ tục hành chính cấp bộ, cấp tỉnh phải được kiểm tra, đánh giá an toàn thông tin mạng định kỳ, đột xuất theo quy định và trước khi được đưa và</w:t>
      </w:r>
      <w:r w:rsidR="00903AC3" w:rsidRPr="004D3C1C">
        <w:rPr>
          <w:sz w:val="28"/>
          <w:szCs w:val="28"/>
        </w:rPr>
        <w:t>o</w:t>
      </w:r>
      <w:r w:rsidRPr="004D3C1C">
        <w:rPr>
          <w:sz w:val="28"/>
          <w:szCs w:val="28"/>
        </w:rPr>
        <w:t xml:space="preserve"> vận hành, khai thác theo quy định tại Điều 11, 12 Thông tư số 12/2022/TT-BTTTT ngày 12 tháng 8 năm 2022 của Bộ Thông tin và Truyền thông quy định chi tiết và hướng dẫn một số điều của Nghị định số 85/2016/NĐ-CP ngày 01/7/2016 của Chính phủ về bảo đảm an toàn hệ thống thông tin theo cấp độ.</w:t>
      </w:r>
    </w:p>
    <w:p w14:paraId="40644884" w14:textId="7FFE8F05" w:rsidR="001776F2" w:rsidRPr="004D3C1C" w:rsidRDefault="00D23B37" w:rsidP="001D42B5">
      <w:pPr>
        <w:pStyle w:val="NormalWeb"/>
        <w:spacing w:before="120" w:beforeAutospacing="0" w:after="120" w:afterAutospacing="0" w:line="286" w:lineRule="auto"/>
        <w:ind w:firstLine="709"/>
        <w:jc w:val="both"/>
        <w:rPr>
          <w:color w:val="000000" w:themeColor="text1"/>
          <w:sz w:val="28"/>
          <w:szCs w:val="28"/>
        </w:rPr>
      </w:pPr>
      <w:r w:rsidRPr="004D3C1C">
        <w:rPr>
          <w:sz w:val="28"/>
          <w:szCs w:val="28"/>
        </w:rPr>
        <w:t>4. Bảo đảm tuân thủ các quy định về an toàn thông tin mạng, bảo vệ thông tin, dữ liệu cá nhân</w:t>
      </w:r>
      <w:r w:rsidR="0040236D" w:rsidRPr="004D3C1C">
        <w:rPr>
          <w:sz w:val="28"/>
          <w:szCs w:val="28"/>
        </w:rPr>
        <w:t xml:space="preserve"> trong hoạt động thiết kế, xây dựng, vận hành, kết nối; quản lý tài khoản và xác thực.</w:t>
      </w:r>
    </w:p>
    <w:p w14:paraId="79789A82" w14:textId="62BD0B8E" w:rsidR="007D07BF" w:rsidRPr="004D3C1C" w:rsidRDefault="007D07BF" w:rsidP="001D42B5">
      <w:pPr>
        <w:pStyle w:val="NormalWeb"/>
        <w:spacing w:before="120" w:beforeAutospacing="0" w:after="120" w:afterAutospacing="0" w:line="286" w:lineRule="auto"/>
        <w:ind w:firstLine="709"/>
        <w:jc w:val="both"/>
        <w:outlineLvl w:val="1"/>
        <w:rPr>
          <w:color w:val="000000" w:themeColor="text1"/>
          <w:sz w:val="28"/>
          <w:szCs w:val="28"/>
        </w:rPr>
      </w:pPr>
      <w:bookmarkStart w:id="9" w:name="dieu_9"/>
      <w:r w:rsidRPr="004D3C1C">
        <w:rPr>
          <w:b/>
          <w:bCs/>
          <w:color w:val="000000" w:themeColor="text1"/>
          <w:sz w:val="28"/>
          <w:szCs w:val="28"/>
          <w:lang w:val="vi-VN"/>
        </w:rPr>
        <w:t xml:space="preserve">Điều </w:t>
      </w:r>
      <w:r w:rsidR="00E74B74" w:rsidRPr="004D3C1C">
        <w:rPr>
          <w:b/>
          <w:bCs/>
          <w:color w:val="000000" w:themeColor="text1"/>
          <w:sz w:val="28"/>
          <w:szCs w:val="28"/>
        </w:rPr>
        <w:t>9</w:t>
      </w:r>
      <w:r w:rsidRPr="004D3C1C">
        <w:rPr>
          <w:b/>
          <w:bCs/>
          <w:color w:val="000000" w:themeColor="text1"/>
          <w:sz w:val="28"/>
          <w:szCs w:val="28"/>
          <w:lang w:val="vi-VN"/>
        </w:rPr>
        <w:t xml:space="preserve">. </w:t>
      </w:r>
      <w:r w:rsidRPr="004D3C1C">
        <w:rPr>
          <w:b/>
          <w:bCs/>
          <w:color w:val="000000" w:themeColor="text1"/>
          <w:sz w:val="28"/>
          <w:szCs w:val="28"/>
        </w:rPr>
        <w:t>Yêu cầu</w:t>
      </w:r>
      <w:r w:rsidRPr="004D3C1C">
        <w:rPr>
          <w:b/>
          <w:bCs/>
          <w:color w:val="000000" w:themeColor="text1"/>
          <w:sz w:val="28"/>
          <w:szCs w:val="28"/>
          <w:lang w:val="vi-VN"/>
        </w:rPr>
        <w:t xml:space="preserve"> khác</w:t>
      </w:r>
    </w:p>
    <w:p w14:paraId="01243E76" w14:textId="3302A31A" w:rsidR="007D07BF" w:rsidRPr="004D3C1C" w:rsidRDefault="007D07BF"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lang w:val="vi-VN"/>
        </w:rPr>
        <w:t xml:space="preserve">Ngoài việc đáp ứng các </w:t>
      </w:r>
      <w:r w:rsidRPr="004D3C1C">
        <w:rPr>
          <w:color w:val="000000" w:themeColor="text1"/>
          <w:sz w:val="28"/>
          <w:szCs w:val="28"/>
        </w:rPr>
        <w:t xml:space="preserve">yêu cầu </w:t>
      </w:r>
      <w:r w:rsidRPr="004D3C1C">
        <w:rPr>
          <w:color w:val="000000" w:themeColor="text1"/>
          <w:sz w:val="28"/>
          <w:szCs w:val="28"/>
          <w:lang w:val="vi-VN"/>
        </w:rPr>
        <w:t xml:space="preserve">được quy định từ Điều </w:t>
      </w:r>
      <w:r w:rsidRPr="004D3C1C">
        <w:rPr>
          <w:color w:val="000000" w:themeColor="text1"/>
          <w:sz w:val="28"/>
          <w:szCs w:val="28"/>
        </w:rPr>
        <w:t>4</w:t>
      </w:r>
      <w:r w:rsidRPr="004D3C1C">
        <w:rPr>
          <w:color w:val="000000" w:themeColor="text1"/>
          <w:sz w:val="28"/>
          <w:szCs w:val="28"/>
          <w:lang w:val="vi-VN"/>
        </w:rPr>
        <w:t xml:space="preserve"> đến Điều </w:t>
      </w:r>
      <w:r w:rsidR="00401C37" w:rsidRPr="004D3C1C">
        <w:rPr>
          <w:color w:val="000000" w:themeColor="text1"/>
          <w:sz w:val="28"/>
          <w:szCs w:val="28"/>
        </w:rPr>
        <w:t>8</w:t>
      </w:r>
      <w:r w:rsidRPr="004D3C1C">
        <w:rPr>
          <w:color w:val="000000" w:themeColor="text1"/>
          <w:sz w:val="28"/>
          <w:szCs w:val="28"/>
        </w:rPr>
        <w:t xml:space="preserve"> </w:t>
      </w:r>
      <w:r w:rsidRPr="004D3C1C">
        <w:rPr>
          <w:color w:val="000000" w:themeColor="text1"/>
          <w:sz w:val="28"/>
          <w:szCs w:val="28"/>
          <w:lang w:val="vi-VN"/>
        </w:rPr>
        <w:t xml:space="preserve">Thông tư này, Hệ thống thông tin </w:t>
      </w:r>
      <w:r w:rsidRPr="004D3C1C">
        <w:rPr>
          <w:color w:val="000000" w:themeColor="text1"/>
          <w:sz w:val="28"/>
          <w:szCs w:val="28"/>
        </w:rPr>
        <w:t>giải quyết thủ tục hành chính</w:t>
      </w:r>
      <w:r w:rsidRPr="004D3C1C">
        <w:rPr>
          <w:color w:val="000000" w:themeColor="text1"/>
          <w:sz w:val="28"/>
          <w:szCs w:val="28"/>
          <w:lang w:val="vi-VN"/>
        </w:rPr>
        <w:t xml:space="preserve"> cấp bộ, cấp tỉnh phải đáp </w:t>
      </w:r>
      <w:r w:rsidRPr="004D3C1C">
        <w:rPr>
          <w:color w:val="000000" w:themeColor="text1"/>
          <w:sz w:val="28"/>
          <w:szCs w:val="28"/>
          <w:lang w:val="vi-VN"/>
        </w:rPr>
        <w:lastRenderedPageBreak/>
        <w:t xml:space="preserve">ứng các </w:t>
      </w:r>
      <w:r w:rsidR="00872A7F" w:rsidRPr="004D3C1C">
        <w:rPr>
          <w:color w:val="000000" w:themeColor="text1"/>
          <w:sz w:val="28"/>
          <w:szCs w:val="28"/>
        </w:rPr>
        <w:t xml:space="preserve">yêu cầu </w:t>
      </w:r>
      <w:r w:rsidR="00423C4F" w:rsidRPr="004D3C1C">
        <w:rPr>
          <w:color w:val="000000" w:themeColor="text1"/>
          <w:sz w:val="28"/>
          <w:szCs w:val="28"/>
        </w:rPr>
        <w:t xml:space="preserve">khác </w:t>
      </w:r>
      <w:r w:rsidRPr="004D3C1C">
        <w:rPr>
          <w:color w:val="000000" w:themeColor="text1"/>
          <w:sz w:val="28"/>
          <w:szCs w:val="28"/>
          <w:lang w:val="vi-VN"/>
        </w:rPr>
        <w:t>được quy định cụ thể tại Phụ lục V</w:t>
      </w:r>
      <w:r w:rsidRPr="004D3C1C">
        <w:rPr>
          <w:color w:val="000000" w:themeColor="text1"/>
          <w:sz w:val="28"/>
          <w:szCs w:val="28"/>
        </w:rPr>
        <w:t>I</w:t>
      </w:r>
      <w:r w:rsidRPr="004D3C1C">
        <w:rPr>
          <w:color w:val="000000" w:themeColor="text1"/>
          <w:sz w:val="28"/>
          <w:szCs w:val="28"/>
          <w:lang w:val="vi-VN"/>
        </w:rPr>
        <w:t xml:space="preserve"> ban hành kèm theo Thông tư này.</w:t>
      </w:r>
    </w:p>
    <w:p w14:paraId="3C1FE7A3" w14:textId="6C64754C" w:rsidR="00923BCF" w:rsidRPr="004D3C1C" w:rsidRDefault="00923BCF" w:rsidP="00040B56">
      <w:pPr>
        <w:pStyle w:val="Heading1"/>
        <w:spacing w:after="120" w:line="286" w:lineRule="auto"/>
        <w:rPr>
          <w:b w:val="0"/>
          <w:bCs/>
          <w:color w:val="000000" w:themeColor="text1"/>
          <w:lang w:val="en-US"/>
        </w:rPr>
      </w:pPr>
      <w:r w:rsidRPr="004D3C1C">
        <w:rPr>
          <w:bCs/>
          <w:color w:val="000000" w:themeColor="text1"/>
          <w:lang w:val="vi-VN"/>
        </w:rPr>
        <w:t>Chương I</w:t>
      </w:r>
      <w:r w:rsidRPr="004D3C1C">
        <w:rPr>
          <w:bCs/>
          <w:color w:val="000000" w:themeColor="text1"/>
          <w:lang w:val="en-US"/>
        </w:rPr>
        <w:t>II</w:t>
      </w:r>
    </w:p>
    <w:p w14:paraId="37A21AED" w14:textId="556598D8" w:rsidR="00E05FA4" w:rsidRPr="004D3C1C" w:rsidRDefault="00E74B74" w:rsidP="00040B56">
      <w:pPr>
        <w:pStyle w:val="Heading1"/>
        <w:spacing w:after="120" w:line="286" w:lineRule="auto"/>
        <w:rPr>
          <w:lang w:val="vi-VN"/>
        </w:rPr>
      </w:pPr>
      <w:r w:rsidRPr="004D3C1C">
        <w:rPr>
          <w:lang w:val="en-US"/>
        </w:rPr>
        <w:t>QUY</w:t>
      </w:r>
      <w:r w:rsidRPr="004D3C1C">
        <w:rPr>
          <w:lang w:val="vi-VN"/>
        </w:rPr>
        <w:t xml:space="preserve"> ĐỊNH VỀ KẾT NỐI </w:t>
      </w:r>
      <w:r w:rsidRPr="004D3C1C">
        <w:rPr>
          <w:lang w:val="vi-VN"/>
        </w:rPr>
        <w:br/>
        <w:t>PHỤC VỤ CÔNG TÁC GIÁM SÁT, ĐO LƯỜNG, ĐÁNH GIÁ</w:t>
      </w:r>
    </w:p>
    <w:p w14:paraId="23BC4C57" w14:textId="77777777" w:rsidR="000829A4" w:rsidRPr="004D3C1C" w:rsidRDefault="000829A4" w:rsidP="000829A4">
      <w:pPr>
        <w:rPr>
          <w:lang w:val="vi-VN" w:eastAsia="ko-KR"/>
        </w:rPr>
      </w:pPr>
    </w:p>
    <w:p w14:paraId="19FD94F2" w14:textId="2DE0579D" w:rsidR="00E74B74" w:rsidRPr="004D3C1C" w:rsidRDefault="00E74B74" w:rsidP="001D42B5">
      <w:pPr>
        <w:pStyle w:val="NormalWeb"/>
        <w:spacing w:before="120" w:beforeAutospacing="0" w:after="120" w:afterAutospacing="0" w:line="286" w:lineRule="auto"/>
        <w:ind w:firstLine="709"/>
        <w:jc w:val="both"/>
        <w:outlineLvl w:val="1"/>
        <w:rPr>
          <w:b/>
          <w:bCs/>
          <w:color w:val="000000" w:themeColor="text1"/>
          <w:sz w:val="28"/>
          <w:szCs w:val="28"/>
        </w:rPr>
      </w:pPr>
      <w:r w:rsidRPr="004D3C1C">
        <w:rPr>
          <w:b/>
          <w:bCs/>
          <w:color w:val="000000" w:themeColor="text1"/>
          <w:sz w:val="28"/>
          <w:szCs w:val="28"/>
        </w:rPr>
        <w:t xml:space="preserve">Điều </w:t>
      </w:r>
      <w:r w:rsidR="00412851" w:rsidRPr="004D3C1C">
        <w:rPr>
          <w:b/>
          <w:bCs/>
          <w:color w:val="000000" w:themeColor="text1"/>
          <w:sz w:val="28"/>
          <w:szCs w:val="28"/>
        </w:rPr>
        <w:t>10</w:t>
      </w:r>
      <w:r w:rsidRPr="004D3C1C">
        <w:rPr>
          <w:b/>
          <w:bCs/>
          <w:color w:val="000000" w:themeColor="text1"/>
          <w:sz w:val="28"/>
          <w:szCs w:val="28"/>
        </w:rPr>
        <w:t xml:space="preserve">. </w:t>
      </w:r>
      <w:r w:rsidR="005B6374" w:rsidRPr="004D3C1C">
        <w:rPr>
          <w:b/>
          <w:bCs/>
          <w:color w:val="000000" w:themeColor="text1"/>
          <w:sz w:val="28"/>
          <w:szCs w:val="28"/>
        </w:rPr>
        <w:t>Quy định chung về</w:t>
      </w:r>
      <w:r w:rsidRPr="004D3C1C">
        <w:rPr>
          <w:b/>
          <w:bCs/>
          <w:color w:val="000000" w:themeColor="text1"/>
          <w:sz w:val="28"/>
          <w:szCs w:val="28"/>
        </w:rPr>
        <w:t xml:space="preserve"> kết nối</w:t>
      </w:r>
      <w:r w:rsidR="005B6374" w:rsidRPr="004D3C1C">
        <w:rPr>
          <w:b/>
          <w:bCs/>
          <w:color w:val="000000" w:themeColor="text1"/>
          <w:sz w:val="28"/>
          <w:szCs w:val="28"/>
        </w:rPr>
        <w:t>, thu thập dữ liệu đối với</w:t>
      </w:r>
      <w:r w:rsidRPr="004D3C1C">
        <w:rPr>
          <w:b/>
          <w:bCs/>
          <w:color w:val="000000" w:themeColor="text1"/>
          <w:sz w:val="28"/>
          <w:szCs w:val="28"/>
        </w:rPr>
        <w:t xml:space="preserve"> </w:t>
      </w:r>
      <w:r w:rsidRPr="004D3C1C">
        <w:rPr>
          <w:b/>
          <w:bCs/>
          <w:color w:val="000000" w:themeColor="text1"/>
          <w:sz w:val="28"/>
          <w:szCs w:val="28"/>
          <w:lang w:val="vi-VN"/>
        </w:rPr>
        <w:t>Hệ thống giám sát, đo lường mức độ cung cấp và sử dụng dịch vụ Chính ph</w:t>
      </w:r>
      <w:r w:rsidRPr="004D3C1C">
        <w:rPr>
          <w:b/>
          <w:bCs/>
          <w:color w:val="000000" w:themeColor="text1"/>
          <w:sz w:val="28"/>
          <w:szCs w:val="28"/>
        </w:rPr>
        <w:t>ủ số</w:t>
      </w:r>
    </w:p>
    <w:p w14:paraId="4C204F29" w14:textId="30792F99" w:rsidR="00E74B74" w:rsidRPr="004D3C1C" w:rsidRDefault="00E74B74" w:rsidP="001D42B5">
      <w:pPr>
        <w:pStyle w:val="NormalWeb"/>
        <w:spacing w:before="120" w:beforeAutospacing="0" w:after="120" w:afterAutospacing="0" w:line="286" w:lineRule="auto"/>
        <w:ind w:firstLine="709"/>
        <w:jc w:val="both"/>
        <w:rPr>
          <w:color w:val="000000" w:themeColor="text1"/>
          <w:sz w:val="28"/>
          <w:szCs w:val="28"/>
          <w:lang w:val="vi-VN"/>
        </w:rPr>
      </w:pPr>
      <w:r w:rsidRPr="004D3C1C">
        <w:rPr>
          <w:color w:val="000000" w:themeColor="text1"/>
          <w:sz w:val="28"/>
          <w:szCs w:val="28"/>
        </w:rPr>
        <w:t xml:space="preserve">1. </w:t>
      </w:r>
      <w:bookmarkStart w:id="10" w:name="dieu_4"/>
      <w:r w:rsidR="009C365B" w:rsidRPr="004D3C1C">
        <w:rPr>
          <w:color w:val="000000"/>
          <w:sz w:val="28"/>
          <w:szCs w:val="28"/>
          <w:shd w:val="clear" w:color="auto" w:fill="FFFFFF"/>
        </w:rPr>
        <w:t>D</w:t>
      </w:r>
      <w:r w:rsidRPr="004D3C1C">
        <w:rPr>
          <w:color w:val="000000"/>
          <w:sz w:val="28"/>
          <w:szCs w:val="28"/>
          <w:shd w:val="clear" w:color="auto" w:fill="FFFFFF"/>
        </w:rPr>
        <w:t xml:space="preserve">ữ liệu </w:t>
      </w:r>
      <w:r w:rsidR="009C365B" w:rsidRPr="004D3C1C">
        <w:rPr>
          <w:color w:val="000000"/>
          <w:sz w:val="28"/>
          <w:szCs w:val="28"/>
          <w:shd w:val="clear" w:color="auto" w:fill="FFFFFF"/>
        </w:rPr>
        <w:t xml:space="preserve">được </w:t>
      </w:r>
      <w:r w:rsidR="009C365B" w:rsidRPr="004D3C1C">
        <w:rPr>
          <w:color w:val="000000" w:themeColor="text1"/>
          <w:sz w:val="28"/>
          <w:szCs w:val="28"/>
          <w:lang w:val="vi-VN"/>
        </w:rPr>
        <w:t>Hệ thống giám sát, đo lường mức độ cung cấp và sử dụng dịch vụ Chính ph</w:t>
      </w:r>
      <w:r w:rsidR="009C365B" w:rsidRPr="004D3C1C">
        <w:rPr>
          <w:color w:val="000000" w:themeColor="text1"/>
          <w:sz w:val="28"/>
          <w:szCs w:val="28"/>
        </w:rPr>
        <w:t>ủ số</w:t>
      </w:r>
      <w:r w:rsidR="009C365B" w:rsidRPr="004D3C1C">
        <w:rPr>
          <w:color w:val="000000" w:themeColor="text1"/>
          <w:sz w:val="28"/>
          <w:szCs w:val="28"/>
          <w:lang w:val="vi-VN"/>
        </w:rPr>
        <w:t xml:space="preserve"> </w:t>
      </w:r>
      <w:r w:rsidR="009C365B" w:rsidRPr="004D3C1C">
        <w:rPr>
          <w:color w:val="000000" w:themeColor="text1"/>
          <w:sz w:val="28"/>
          <w:szCs w:val="28"/>
        </w:rPr>
        <w:t xml:space="preserve">(sau đây gọi là </w:t>
      </w:r>
      <w:r w:rsidR="009C365B" w:rsidRPr="004D3C1C">
        <w:rPr>
          <w:color w:val="000000" w:themeColor="text1"/>
          <w:sz w:val="28"/>
          <w:szCs w:val="28"/>
          <w:lang w:val="vi-VN"/>
        </w:rPr>
        <w:t xml:space="preserve">Hệ thống </w:t>
      </w:r>
      <w:r w:rsidR="009C365B" w:rsidRPr="004D3C1C">
        <w:rPr>
          <w:color w:val="000000" w:themeColor="text1"/>
          <w:sz w:val="28"/>
          <w:szCs w:val="28"/>
        </w:rPr>
        <w:t xml:space="preserve">EMC) </w:t>
      </w:r>
      <w:r w:rsidRPr="004D3C1C">
        <w:rPr>
          <w:color w:val="000000"/>
          <w:sz w:val="28"/>
          <w:szCs w:val="28"/>
          <w:shd w:val="clear" w:color="auto" w:fill="FFFFFF"/>
        </w:rPr>
        <w:t xml:space="preserve">thu thập </w:t>
      </w:r>
      <w:r w:rsidRPr="004D3C1C">
        <w:rPr>
          <w:color w:val="000000" w:themeColor="text1"/>
          <w:sz w:val="28"/>
          <w:szCs w:val="28"/>
        </w:rPr>
        <w:t xml:space="preserve">từ Hệ thống </w:t>
      </w:r>
      <w:r w:rsidRPr="004D3C1C">
        <w:rPr>
          <w:color w:val="000000" w:themeColor="text1"/>
          <w:sz w:val="28"/>
          <w:szCs w:val="28"/>
          <w:lang w:val="vi-VN"/>
        </w:rPr>
        <w:t>thông tin</w:t>
      </w:r>
      <w:r w:rsidRPr="004D3C1C">
        <w:rPr>
          <w:color w:val="000000" w:themeColor="text1"/>
          <w:sz w:val="28"/>
          <w:szCs w:val="28"/>
        </w:rPr>
        <w:t xml:space="preserve"> giải quyết thủ tục hành chính cấp bộ, cấp tỉnh</w:t>
      </w:r>
      <w:bookmarkEnd w:id="10"/>
      <w:r w:rsidRPr="004D3C1C">
        <w:rPr>
          <w:color w:val="000000" w:themeColor="text1"/>
          <w:sz w:val="28"/>
          <w:szCs w:val="28"/>
        </w:rPr>
        <w:t xml:space="preserve"> </w:t>
      </w:r>
      <w:r w:rsidR="00572E5D" w:rsidRPr="004D3C1C">
        <w:rPr>
          <w:color w:val="000000" w:themeColor="text1"/>
          <w:sz w:val="28"/>
          <w:szCs w:val="28"/>
        </w:rPr>
        <w:t xml:space="preserve">được </w:t>
      </w:r>
      <w:r w:rsidRPr="004D3C1C">
        <w:rPr>
          <w:color w:val="000000" w:themeColor="text1"/>
          <w:sz w:val="28"/>
          <w:szCs w:val="28"/>
          <w:lang w:val="vi-VN"/>
        </w:rPr>
        <w:t xml:space="preserve">quy định tại Phụ lục </w:t>
      </w:r>
      <w:r w:rsidRPr="004D3C1C">
        <w:rPr>
          <w:color w:val="000000" w:themeColor="text1"/>
          <w:sz w:val="28"/>
          <w:szCs w:val="28"/>
        </w:rPr>
        <w:t>VI</w:t>
      </w:r>
      <w:r w:rsidR="008366F2" w:rsidRPr="004D3C1C">
        <w:rPr>
          <w:color w:val="000000" w:themeColor="text1"/>
          <w:sz w:val="28"/>
          <w:szCs w:val="28"/>
        </w:rPr>
        <w:t>I</w:t>
      </w:r>
      <w:r w:rsidRPr="004D3C1C">
        <w:rPr>
          <w:color w:val="000000" w:themeColor="text1"/>
          <w:sz w:val="28"/>
          <w:szCs w:val="28"/>
        </w:rPr>
        <w:t xml:space="preserve"> </w:t>
      </w:r>
      <w:r w:rsidRPr="004D3C1C">
        <w:rPr>
          <w:color w:val="000000" w:themeColor="text1"/>
          <w:sz w:val="28"/>
          <w:szCs w:val="28"/>
          <w:lang w:val="vi-VN"/>
        </w:rPr>
        <w:t>ban hành kèm theo Thông tư này.</w:t>
      </w:r>
    </w:p>
    <w:p w14:paraId="5925CB85" w14:textId="27F11806" w:rsidR="00E74B74" w:rsidRPr="004D3C1C" w:rsidRDefault="00E74B74"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sz w:val="28"/>
          <w:szCs w:val="28"/>
        </w:rPr>
        <w:tab/>
      </w:r>
      <w:r w:rsidR="009C365B" w:rsidRPr="004D3C1C">
        <w:rPr>
          <w:color w:val="000000"/>
          <w:sz w:val="28"/>
          <w:szCs w:val="28"/>
        </w:rPr>
        <w:t>2</w:t>
      </w:r>
      <w:r w:rsidRPr="004D3C1C">
        <w:rPr>
          <w:color w:val="000000"/>
          <w:sz w:val="28"/>
          <w:szCs w:val="28"/>
        </w:rPr>
        <w:t xml:space="preserve">. </w:t>
      </w:r>
      <w:r w:rsidR="004A7D16" w:rsidRPr="004D3C1C">
        <w:rPr>
          <w:color w:val="000000" w:themeColor="text1"/>
          <w:sz w:val="28"/>
          <w:szCs w:val="28"/>
        </w:rPr>
        <w:t>C</w:t>
      </w:r>
      <w:r w:rsidRPr="004D3C1C">
        <w:rPr>
          <w:color w:val="000000" w:themeColor="text1"/>
          <w:sz w:val="28"/>
          <w:szCs w:val="28"/>
          <w:lang w:val="vi-VN"/>
        </w:rPr>
        <w:t>ơ quan, tổ chức có các</w:t>
      </w:r>
      <w:r w:rsidRPr="004D3C1C">
        <w:rPr>
          <w:color w:val="000000" w:themeColor="text1"/>
          <w:sz w:val="28"/>
          <w:szCs w:val="28"/>
        </w:rPr>
        <w:t xml:space="preserve"> </w:t>
      </w:r>
      <w:r w:rsidRPr="004D3C1C">
        <w:rPr>
          <w:color w:val="000000" w:themeColor="text1"/>
          <w:sz w:val="28"/>
          <w:szCs w:val="28"/>
          <w:lang w:val="vi-VN"/>
        </w:rPr>
        <w:t>hoạt động kết nối</w:t>
      </w:r>
      <w:r w:rsidRPr="004D3C1C">
        <w:rPr>
          <w:color w:val="000000" w:themeColor="text1"/>
          <w:sz w:val="28"/>
          <w:szCs w:val="28"/>
        </w:rPr>
        <w:t>, chia sẻ dữ liệu với Hệ thống EMC</w:t>
      </w:r>
      <w:r w:rsidRPr="004D3C1C">
        <w:rPr>
          <w:color w:val="000000" w:themeColor="text1"/>
          <w:sz w:val="28"/>
          <w:szCs w:val="28"/>
          <w:lang w:val="vi-VN"/>
        </w:rPr>
        <w:t xml:space="preserve"> có trách nhiệm lưu lại nhật ký </w:t>
      </w:r>
      <w:r w:rsidRPr="004D3C1C">
        <w:rPr>
          <w:color w:val="000000" w:themeColor="text1"/>
          <w:sz w:val="28"/>
          <w:szCs w:val="28"/>
        </w:rPr>
        <w:t xml:space="preserve">(log) </w:t>
      </w:r>
      <w:r w:rsidRPr="004D3C1C">
        <w:rPr>
          <w:color w:val="000000" w:themeColor="text1"/>
          <w:sz w:val="28"/>
          <w:szCs w:val="28"/>
          <w:lang w:val="vi-VN"/>
        </w:rPr>
        <w:t>thực hiện kết nối</w:t>
      </w:r>
      <w:r w:rsidRPr="004D3C1C">
        <w:rPr>
          <w:color w:val="000000" w:themeColor="text1"/>
          <w:sz w:val="28"/>
          <w:szCs w:val="28"/>
        </w:rPr>
        <w:t xml:space="preserve"> </w:t>
      </w:r>
      <w:r w:rsidRPr="004D3C1C">
        <w:rPr>
          <w:color w:val="000000" w:themeColor="text1"/>
          <w:sz w:val="28"/>
          <w:szCs w:val="28"/>
          <w:lang w:val="vi-VN"/>
        </w:rPr>
        <w:t>để phục vụ công tác theo dõi, kiểm tra,</w:t>
      </w:r>
      <w:r w:rsidRPr="004D3C1C">
        <w:rPr>
          <w:color w:val="000000" w:themeColor="text1"/>
          <w:sz w:val="28"/>
          <w:szCs w:val="28"/>
        </w:rPr>
        <w:t xml:space="preserve"> </w:t>
      </w:r>
      <w:r w:rsidRPr="004D3C1C">
        <w:rPr>
          <w:color w:val="000000" w:themeColor="text1"/>
          <w:sz w:val="28"/>
          <w:szCs w:val="28"/>
          <w:lang w:val="vi-VN"/>
        </w:rPr>
        <w:t>giám sát</w:t>
      </w:r>
      <w:r w:rsidRPr="004D3C1C">
        <w:rPr>
          <w:color w:val="000000" w:themeColor="text1"/>
          <w:sz w:val="28"/>
          <w:szCs w:val="28"/>
        </w:rPr>
        <w:t xml:space="preserve"> </w:t>
      </w:r>
      <w:r w:rsidRPr="004D3C1C">
        <w:rPr>
          <w:color w:val="000000" w:themeColor="text1"/>
          <w:sz w:val="28"/>
          <w:szCs w:val="28"/>
          <w:lang w:val="vi-VN"/>
        </w:rPr>
        <w:t>tối thiểu 0</w:t>
      </w:r>
      <w:r w:rsidR="003B1246" w:rsidRPr="004D3C1C">
        <w:rPr>
          <w:color w:val="000000" w:themeColor="text1"/>
          <w:sz w:val="28"/>
          <w:szCs w:val="28"/>
        </w:rPr>
        <w:t>1 năm</w:t>
      </w:r>
      <w:r w:rsidRPr="004D3C1C">
        <w:rPr>
          <w:color w:val="000000" w:themeColor="text1"/>
          <w:sz w:val="28"/>
          <w:szCs w:val="28"/>
          <w:lang w:val="vi-VN"/>
        </w:rPr>
        <w:t xml:space="preserve"> kể từ thời điểm kết nối</w:t>
      </w:r>
      <w:r w:rsidRPr="004D3C1C">
        <w:rPr>
          <w:color w:val="000000" w:themeColor="text1"/>
          <w:sz w:val="28"/>
          <w:szCs w:val="28"/>
        </w:rPr>
        <w:t xml:space="preserve"> hoàn thành.</w:t>
      </w:r>
    </w:p>
    <w:p w14:paraId="0703E18F" w14:textId="3ED04F70" w:rsidR="00861205" w:rsidRPr="004D3C1C" w:rsidRDefault="00F8391D"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r w:rsidRPr="004D3C1C">
        <w:rPr>
          <w:b/>
          <w:bCs/>
          <w:color w:val="000000" w:themeColor="text1"/>
          <w:sz w:val="28"/>
          <w:szCs w:val="28"/>
          <w:lang w:val="vi-VN"/>
        </w:rPr>
        <w:t>Điều 1</w:t>
      </w:r>
      <w:r w:rsidR="00F463E7" w:rsidRPr="004D3C1C">
        <w:rPr>
          <w:b/>
          <w:bCs/>
          <w:color w:val="000000" w:themeColor="text1"/>
          <w:sz w:val="28"/>
          <w:szCs w:val="28"/>
        </w:rPr>
        <w:t>1</w:t>
      </w:r>
      <w:r w:rsidR="00952089" w:rsidRPr="004D3C1C">
        <w:rPr>
          <w:b/>
          <w:bCs/>
          <w:color w:val="000000" w:themeColor="text1"/>
          <w:sz w:val="28"/>
          <w:szCs w:val="28"/>
          <w:lang w:val="vi-VN"/>
        </w:rPr>
        <w:t xml:space="preserve">. </w:t>
      </w:r>
      <w:r w:rsidR="0056778A" w:rsidRPr="004D3C1C">
        <w:rPr>
          <w:b/>
          <w:bCs/>
          <w:color w:val="000000" w:themeColor="text1"/>
          <w:sz w:val="28"/>
          <w:szCs w:val="28"/>
        </w:rPr>
        <w:t>T</w:t>
      </w:r>
      <w:r w:rsidR="00984C3D" w:rsidRPr="004D3C1C">
        <w:rPr>
          <w:b/>
          <w:bCs/>
          <w:color w:val="000000" w:themeColor="text1"/>
          <w:sz w:val="28"/>
          <w:szCs w:val="28"/>
          <w:lang w:val="vi-VN"/>
        </w:rPr>
        <w:t>rách nhiệm</w:t>
      </w:r>
      <w:r w:rsidR="00861205" w:rsidRPr="004D3C1C">
        <w:rPr>
          <w:b/>
          <w:bCs/>
          <w:color w:val="000000" w:themeColor="text1"/>
          <w:sz w:val="28"/>
          <w:szCs w:val="28"/>
          <w:lang w:val="vi-VN"/>
        </w:rPr>
        <w:t xml:space="preserve"> của </w:t>
      </w:r>
      <w:r w:rsidR="003E7DD4" w:rsidRPr="004D3C1C">
        <w:rPr>
          <w:b/>
          <w:bCs/>
          <w:color w:val="000000" w:themeColor="text1"/>
          <w:sz w:val="28"/>
          <w:szCs w:val="28"/>
          <w:lang w:val="vi-VN"/>
        </w:rPr>
        <w:t>cơ quan, tổ chức</w:t>
      </w:r>
      <w:r w:rsidR="004A7D16" w:rsidRPr="004D3C1C">
        <w:rPr>
          <w:b/>
          <w:bCs/>
          <w:color w:val="000000" w:themeColor="text1"/>
          <w:sz w:val="28"/>
          <w:szCs w:val="28"/>
        </w:rPr>
        <w:t xml:space="preserve"> thực hiện</w:t>
      </w:r>
      <w:r w:rsidR="003E7DD4" w:rsidRPr="004D3C1C">
        <w:rPr>
          <w:b/>
          <w:bCs/>
          <w:color w:val="000000" w:themeColor="text1"/>
          <w:sz w:val="28"/>
          <w:szCs w:val="28"/>
          <w:lang w:val="vi-VN"/>
        </w:rPr>
        <w:t xml:space="preserve"> kết nối</w:t>
      </w:r>
      <w:r w:rsidR="003B320A" w:rsidRPr="004D3C1C">
        <w:rPr>
          <w:b/>
          <w:bCs/>
          <w:color w:val="000000" w:themeColor="text1"/>
          <w:sz w:val="28"/>
          <w:szCs w:val="28"/>
        </w:rPr>
        <w:t xml:space="preserve"> với</w:t>
      </w:r>
      <w:r w:rsidR="003E7DD4" w:rsidRPr="004D3C1C">
        <w:rPr>
          <w:b/>
          <w:bCs/>
          <w:color w:val="000000" w:themeColor="text1"/>
          <w:sz w:val="28"/>
          <w:szCs w:val="28"/>
          <w:lang w:val="vi-VN"/>
        </w:rPr>
        <w:t xml:space="preserve"> Hệ thống EMC</w:t>
      </w:r>
    </w:p>
    <w:p w14:paraId="2E20B122" w14:textId="226A1D1D" w:rsidR="0091163C" w:rsidRPr="004D3C1C" w:rsidRDefault="0056778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1.</w:t>
      </w:r>
      <w:r w:rsidR="00B53F99" w:rsidRPr="004D3C1C">
        <w:rPr>
          <w:color w:val="000000" w:themeColor="text1"/>
          <w:sz w:val="28"/>
          <w:szCs w:val="28"/>
        </w:rPr>
        <w:t xml:space="preserve"> </w:t>
      </w:r>
      <w:r w:rsidR="0058322B" w:rsidRPr="004D3C1C">
        <w:rPr>
          <w:color w:val="000000" w:themeColor="text1"/>
          <w:sz w:val="28"/>
          <w:szCs w:val="28"/>
        </w:rPr>
        <w:t>Cung cấp thông tin để thực hiện</w:t>
      </w:r>
      <w:r w:rsidR="0041446C" w:rsidRPr="004D3C1C">
        <w:rPr>
          <w:color w:val="000000" w:themeColor="text1"/>
          <w:sz w:val="28"/>
          <w:szCs w:val="28"/>
        </w:rPr>
        <w:t xml:space="preserve"> kết nối </w:t>
      </w:r>
      <w:r w:rsidR="0041446C" w:rsidRPr="004D3C1C">
        <w:rPr>
          <w:color w:val="000000" w:themeColor="text1"/>
          <w:sz w:val="28"/>
          <w:szCs w:val="28"/>
          <w:lang w:val="vi-VN"/>
        </w:rPr>
        <w:t xml:space="preserve">Hệ thống </w:t>
      </w:r>
      <w:r w:rsidR="00CF15A7" w:rsidRPr="004D3C1C">
        <w:rPr>
          <w:color w:val="000000" w:themeColor="text1"/>
          <w:sz w:val="28"/>
          <w:szCs w:val="28"/>
        </w:rPr>
        <w:t xml:space="preserve">EMC theo mẫu </w:t>
      </w:r>
      <w:r w:rsidR="00C10360" w:rsidRPr="004D3C1C">
        <w:rPr>
          <w:color w:val="000000" w:themeColor="text1"/>
          <w:sz w:val="28"/>
          <w:szCs w:val="28"/>
        </w:rPr>
        <w:t xml:space="preserve">phiếu </w:t>
      </w:r>
      <w:r w:rsidR="0058322B" w:rsidRPr="004D3C1C">
        <w:rPr>
          <w:color w:val="000000" w:themeColor="text1"/>
          <w:sz w:val="28"/>
          <w:szCs w:val="28"/>
        </w:rPr>
        <w:t>cung cấp thông tin</w:t>
      </w:r>
      <w:r w:rsidR="00406DCB" w:rsidRPr="004D3C1C">
        <w:rPr>
          <w:color w:val="000000" w:themeColor="text1"/>
          <w:sz w:val="28"/>
          <w:szCs w:val="28"/>
          <w:lang w:val="vi-VN"/>
        </w:rPr>
        <w:t xml:space="preserve"> tại Phụ lục </w:t>
      </w:r>
      <w:r w:rsidR="00406DCB" w:rsidRPr="004D3C1C">
        <w:rPr>
          <w:color w:val="000000" w:themeColor="text1"/>
          <w:sz w:val="28"/>
          <w:szCs w:val="28"/>
        </w:rPr>
        <w:t>VI</w:t>
      </w:r>
      <w:r w:rsidR="004328F0" w:rsidRPr="004D3C1C">
        <w:rPr>
          <w:color w:val="000000" w:themeColor="text1"/>
          <w:sz w:val="28"/>
          <w:szCs w:val="28"/>
        </w:rPr>
        <w:t>I</w:t>
      </w:r>
      <w:r w:rsidR="00406DCB" w:rsidRPr="004D3C1C">
        <w:rPr>
          <w:color w:val="000000" w:themeColor="text1"/>
          <w:sz w:val="28"/>
          <w:szCs w:val="28"/>
        </w:rPr>
        <w:t xml:space="preserve">I </w:t>
      </w:r>
      <w:r w:rsidR="00406DCB" w:rsidRPr="004D3C1C">
        <w:rPr>
          <w:color w:val="000000" w:themeColor="text1"/>
          <w:sz w:val="28"/>
          <w:szCs w:val="28"/>
          <w:lang w:val="vi-VN"/>
        </w:rPr>
        <w:t>ban hành kèm theo Thông tư này</w:t>
      </w:r>
      <w:r w:rsidR="00B53997" w:rsidRPr="004D3C1C">
        <w:rPr>
          <w:color w:val="000000" w:themeColor="text1"/>
          <w:sz w:val="28"/>
          <w:szCs w:val="28"/>
        </w:rPr>
        <w:t>.</w:t>
      </w:r>
    </w:p>
    <w:p w14:paraId="3C99E1FD" w14:textId="315457E3" w:rsidR="00B53F99" w:rsidRPr="004D3C1C" w:rsidRDefault="0056778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2.</w:t>
      </w:r>
      <w:r w:rsidR="0091163C" w:rsidRPr="004D3C1C">
        <w:rPr>
          <w:color w:val="000000" w:themeColor="text1"/>
          <w:sz w:val="28"/>
          <w:szCs w:val="28"/>
        </w:rPr>
        <w:t xml:space="preserve"> </w:t>
      </w:r>
      <w:r w:rsidR="00B53F99" w:rsidRPr="004D3C1C">
        <w:rPr>
          <w:color w:val="000000" w:themeColor="text1"/>
          <w:sz w:val="28"/>
          <w:szCs w:val="28"/>
          <w:lang w:val="vi-VN"/>
        </w:rPr>
        <w:t>Phối hợp</w:t>
      </w:r>
      <w:r w:rsidR="00A96EC6" w:rsidRPr="004D3C1C">
        <w:rPr>
          <w:color w:val="000000" w:themeColor="text1"/>
          <w:sz w:val="28"/>
          <w:szCs w:val="28"/>
        </w:rPr>
        <w:t xml:space="preserve"> với</w:t>
      </w:r>
      <w:r w:rsidR="00B53F99" w:rsidRPr="004D3C1C">
        <w:rPr>
          <w:color w:val="000000" w:themeColor="text1"/>
          <w:sz w:val="28"/>
          <w:szCs w:val="28"/>
          <w:lang w:val="vi-VN"/>
        </w:rPr>
        <w:t xml:space="preserve"> cơ quan quản lý </w:t>
      </w:r>
      <w:r w:rsidR="00B53F99" w:rsidRPr="004D3C1C">
        <w:rPr>
          <w:color w:val="000000" w:themeColor="text1"/>
          <w:sz w:val="28"/>
          <w:szCs w:val="28"/>
        </w:rPr>
        <w:t>Hệ thống EMC</w:t>
      </w:r>
      <w:r w:rsidR="00B53F99" w:rsidRPr="004D3C1C">
        <w:rPr>
          <w:color w:val="000000" w:themeColor="text1"/>
          <w:sz w:val="28"/>
          <w:szCs w:val="28"/>
          <w:lang w:val="vi-VN"/>
        </w:rPr>
        <w:t xml:space="preserve"> </w:t>
      </w:r>
      <w:r w:rsidR="008A443E" w:rsidRPr="004D3C1C">
        <w:rPr>
          <w:color w:val="000000" w:themeColor="text1"/>
          <w:sz w:val="28"/>
          <w:szCs w:val="28"/>
        </w:rPr>
        <w:t>định kỳ</w:t>
      </w:r>
      <w:r w:rsidR="00B53F99" w:rsidRPr="004D3C1C">
        <w:rPr>
          <w:color w:val="000000" w:themeColor="text1"/>
          <w:sz w:val="28"/>
          <w:szCs w:val="28"/>
          <w:lang w:val="vi-VN"/>
        </w:rPr>
        <w:t xml:space="preserve"> </w:t>
      </w:r>
      <w:r w:rsidR="00B53F99" w:rsidRPr="004D3C1C">
        <w:rPr>
          <w:color w:val="000000" w:themeColor="text1"/>
          <w:sz w:val="28"/>
          <w:szCs w:val="28"/>
        </w:rPr>
        <w:t>rà soát, đánh giá</w:t>
      </w:r>
      <w:r w:rsidR="006E0E2E" w:rsidRPr="004D3C1C">
        <w:rPr>
          <w:color w:val="000000" w:themeColor="text1"/>
          <w:sz w:val="28"/>
          <w:szCs w:val="28"/>
        </w:rPr>
        <w:t xml:space="preserve"> </w:t>
      </w:r>
      <w:r w:rsidR="008A443E" w:rsidRPr="004D3C1C">
        <w:rPr>
          <w:color w:val="000000" w:themeColor="text1"/>
          <w:sz w:val="28"/>
          <w:szCs w:val="28"/>
        </w:rPr>
        <w:t xml:space="preserve">việc </w:t>
      </w:r>
      <w:r w:rsidR="00915438" w:rsidRPr="004D3C1C">
        <w:rPr>
          <w:color w:val="000000" w:themeColor="text1"/>
          <w:sz w:val="28"/>
          <w:szCs w:val="28"/>
        </w:rPr>
        <w:t>bảo đảm</w:t>
      </w:r>
      <w:r w:rsidR="002B1F58" w:rsidRPr="004D3C1C">
        <w:rPr>
          <w:color w:val="000000" w:themeColor="text1"/>
          <w:sz w:val="28"/>
          <w:szCs w:val="28"/>
        </w:rPr>
        <w:t xml:space="preserve"> </w:t>
      </w:r>
      <w:r w:rsidR="008A443E" w:rsidRPr="004D3C1C">
        <w:rPr>
          <w:color w:val="000000" w:themeColor="text1"/>
          <w:sz w:val="28"/>
          <w:szCs w:val="28"/>
        </w:rPr>
        <w:t xml:space="preserve">dữ liệu thu thập tại </w:t>
      </w:r>
      <w:r w:rsidR="008A443E" w:rsidRPr="004D3C1C">
        <w:rPr>
          <w:color w:val="000000" w:themeColor="text1"/>
          <w:sz w:val="28"/>
          <w:szCs w:val="28"/>
          <w:lang w:val="vi-VN"/>
        </w:rPr>
        <w:t xml:space="preserve">Phụ lục </w:t>
      </w:r>
      <w:r w:rsidR="008A443E" w:rsidRPr="004D3C1C">
        <w:rPr>
          <w:color w:val="000000" w:themeColor="text1"/>
          <w:sz w:val="28"/>
          <w:szCs w:val="28"/>
        </w:rPr>
        <w:t xml:space="preserve">VII </w:t>
      </w:r>
      <w:r w:rsidR="008A443E" w:rsidRPr="004D3C1C">
        <w:rPr>
          <w:color w:val="000000" w:themeColor="text1"/>
          <w:sz w:val="28"/>
          <w:szCs w:val="28"/>
          <w:lang w:val="vi-VN"/>
        </w:rPr>
        <w:t>ban hành kèm theo Thông tư này</w:t>
      </w:r>
      <w:r w:rsidR="008A443E" w:rsidRPr="004D3C1C">
        <w:rPr>
          <w:color w:val="000000" w:themeColor="text1"/>
          <w:sz w:val="28"/>
          <w:szCs w:val="28"/>
        </w:rPr>
        <w:t xml:space="preserve"> </w:t>
      </w:r>
      <w:r w:rsidR="00B53F99" w:rsidRPr="004D3C1C">
        <w:rPr>
          <w:color w:val="000000" w:themeColor="text1"/>
          <w:sz w:val="28"/>
          <w:szCs w:val="28"/>
        </w:rPr>
        <w:t>đầy đủ</w:t>
      </w:r>
      <w:r w:rsidR="006E0E2E" w:rsidRPr="004D3C1C">
        <w:rPr>
          <w:color w:val="000000" w:themeColor="text1"/>
          <w:sz w:val="28"/>
          <w:szCs w:val="28"/>
        </w:rPr>
        <w:t xml:space="preserve"> và</w:t>
      </w:r>
      <w:r w:rsidR="00B53F99" w:rsidRPr="004D3C1C">
        <w:rPr>
          <w:color w:val="000000" w:themeColor="text1"/>
          <w:sz w:val="28"/>
          <w:szCs w:val="28"/>
        </w:rPr>
        <w:t xml:space="preserve"> chính xác</w:t>
      </w:r>
      <w:r w:rsidR="00B53997" w:rsidRPr="004D3C1C">
        <w:rPr>
          <w:color w:val="000000" w:themeColor="text1"/>
          <w:sz w:val="28"/>
          <w:szCs w:val="28"/>
        </w:rPr>
        <w:t>.</w:t>
      </w:r>
    </w:p>
    <w:p w14:paraId="4E6681C4" w14:textId="09CB7273" w:rsidR="002B1F58" w:rsidRPr="004D3C1C" w:rsidRDefault="0056778A"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3.</w:t>
      </w:r>
      <w:r w:rsidR="00307C46" w:rsidRPr="004D3C1C">
        <w:rPr>
          <w:color w:val="000000" w:themeColor="text1"/>
          <w:sz w:val="28"/>
          <w:szCs w:val="28"/>
        </w:rPr>
        <w:t xml:space="preserve"> </w:t>
      </w:r>
      <w:r w:rsidR="00A50497" w:rsidRPr="004D3C1C">
        <w:rPr>
          <w:color w:val="000000"/>
          <w:sz w:val="28"/>
          <w:szCs w:val="28"/>
        </w:rPr>
        <w:t>Thông báo cho cơ quan quản lý Hệ thống EMC khi có sự thay đổi về mã nhúng, cấu hình hệ thống, cấu hình kết nối, các vấn đề khiến dữ liệu không đầy đủ xảy ra từ phía</w:t>
      </w:r>
      <w:r w:rsidR="00A50497" w:rsidRPr="004D3C1C" w:rsidDel="00A50497">
        <w:rPr>
          <w:color w:val="000000" w:themeColor="text1"/>
          <w:sz w:val="28"/>
          <w:szCs w:val="28"/>
        </w:rPr>
        <w:t xml:space="preserve"> </w:t>
      </w:r>
      <w:r w:rsidR="008F0535" w:rsidRPr="004D3C1C">
        <w:rPr>
          <w:color w:val="000000" w:themeColor="text1"/>
          <w:sz w:val="28"/>
          <w:szCs w:val="28"/>
        </w:rPr>
        <w:t xml:space="preserve">Hệ thống </w:t>
      </w:r>
      <w:r w:rsidR="008F0535" w:rsidRPr="004D3C1C">
        <w:rPr>
          <w:color w:val="000000" w:themeColor="text1"/>
          <w:sz w:val="28"/>
          <w:szCs w:val="28"/>
          <w:lang w:val="vi-VN"/>
        </w:rPr>
        <w:t>thông tin</w:t>
      </w:r>
      <w:r w:rsidR="008F0535" w:rsidRPr="004D3C1C">
        <w:rPr>
          <w:color w:val="000000" w:themeColor="text1"/>
          <w:sz w:val="28"/>
          <w:szCs w:val="28"/>
        </w:rPr>
        <w:t xml:space="preserve"> giải quyết thủ tục hành chính của đơn vị</w:t>
      </w:r>
      <w:r w:rsidR="00B53997" w:rsidRPr="004D3C1C">
        <w:rPr>
          <w:color w:val="000000" w:themeColor="text1"/>
          <w:sz w:val="28"/>
          <w:szCs w:val="28"/>
        </w:rPr>
        <w:t>.</w:t>
      </w:r>
    </w:p>
    <w:p w14:paraId="63891284" w14:textId="6927A4E1" w:rsidR="00FB720B" w:rsidRPr="004D3C1C" w:rsidRDefault="0056778A" w:rsidP="001D42B5">
      <w:pPr>
        <w:pStyle w:val="ListParagraph"/>
        <w:spacing w:before="120" w:after="120" w:line="286" w:lineRule="auto"/>
        <w:ind w:left="0" w:firstLine="709"/>
        <w:jc w:val="both"/>
        <w:rPr>
          <w:color w:val="000000" w:themeColor="text1"/>
        </w:rPr>
      </w:pPr>
      <w:r w:rsidRPr="004D3C1C">
        <w:rPr>
          <w:color w:val="000000" w:themeColor="text1"/>
        </w:rPr>
        <w:t>4.</w:t>
      </w:r>
      <w:r w:rsidR="006E0E2E" w:rsidRPr="004D3C1C">
        <w:rPr>
          <w:color w:val="000000" w:themeColor="text1"/>
        </w:rPr>
        <w:t xml:space="preserve"> </w:t>
      </w:r>
      <w:r w:rsidR="00E06801" w:rsidRPr="004D3C1C">
        <w:rPr>
          <w:color w:val="000000" w:themeColor="text1"/>
        </w:rPr>
        <w:t>Thực hiện cung cấp đầy đủ</w:t>
      </w:r>
      <w:r w:rsidR="00FB720B" w:rsidRPr="004D3C1C">
        <w:rPr>
          <w:color w:val="000000" w:themeColor="text1"/>
        </w:rPr>
        <w:t xml:space="preserve"> danh sách tài khoản </w:t>
      </w:r>
      <w:r w:rsidR="00196863" w:rsidRPr="004D3C1C">
        <w:rPr>
          <w:color w:val="000000" w:themeColor="text1"/>
        </w:rPr>
        <w:t>người dùng</w:t>
      </w:r>
      <w:r w:rsidR="0013261E" w:rsidRPr="004D3C1C">
        <w:rPr>
          <w:color w:val="000000" w:themeColor="text1"/>
        </w:rPr>
        <w:t>;</w:t>
      </w:r>
      <w:r w:rsidR="00FB720B" w:rsidRPr="004D3C1C">
        <w:rPr>
          <w:color w:val="000000" w:themeColor="text1"/>
        </w:rPr>
        <w:t xml:space="preserve"> </w:t>
      </w:r>
      <w:r w:rsidR="0013261E" w:rsidRPr="004D3C1C">
        <w:rPr>
          <w:color w:val="000000" w:themeColor="text1"/>
        </w:rPr>
        <w:t xml:space="preserve">danh sách </w:t>
      </w:r>
      <w:r w:rsidR="00FB720B" w:rsidRPr="004D3C1C">
        <w:rPr>
          <w:color w:val="000000" w:themeColor="text1"/>
        </w:rPr>
        <w:t xml:space="preserve">thủ tục hành chính, dịch vụ công trực tuyến lên Hệ thống EMC và thông báo cho </w:t>
      </w:r>
      <w:r w:rsidR="00067BE4" w:rsidRPr="004D3C1C">
        <w:rPr>
          <w:color w:val="000000" w:themeColor="text1"/>
          <w:lang w:val="vi-VN"/>
        </w:rPr>
        <w:t xml:space="preserve">cơ quan quản lý </w:t>
      </w:r>
      <w:r w:rsidR="00067BE4" w:rsidRPr="004D3C1C">
        <w:rPr>
          <w:color w:val="000000" w:themeColor="text1"/>
        </w:rPr>
        <w:t>Hệ thống EMC</w:t>
      </w:r>
      <w:r w:rsidR="00B53997" w:rsidRPr="004D3C1C">
        <w:rPr>
          <w:color w:val="000000" w:themeColor="text1"/>
        </w:rPr>
        <w:t>.</w:t>
      </w:r>
    </w:p>
    <w:p w14:paraId="359954AD" w14:textId="159F06BE" w:rsidR="00C178BE" w:rsidRPr="004D3C1C" w:rsidRDefault="0056778A" w:rsidP="001D42B5">
      <w:pPr>
        <w:pStyle w:val="ListParagraph"/>
        <w:spacing w:before="120" w:after="120" w:line="286" w:lineRule="auto"/>
        <w:ind w:left="0" w:firstLine="709"/>
        <w:jc w:val="both"/>
        <w:rPr>
          <w:color w:val="000000" w:themeColor="text1"/>
        </w:rPr>
      </w:pPr>
      <w:r w:rsidRPr="004D3C1C">
        <w:rPr>
          <w:color w:val="000000" w:themeColor="text1"/>
        </w:rPr>
        <w:t>5.</w:t>
      </w:r>
      <w:r w:rsidR="00C178BE" w:rsidRPr="004D3C1C">
        <w:rPr>
          <w:color w:val="000000" w:themeColor="text1"/>
        </w:rPr>
        <w:t xml:space="preserve"> </w:t>
      </w:r>
      <w:r w:rsidR="00915438" w:rsidRPr="004D3C1C">
        <w:rPr>
          <w:color w:val="000000"/>
        </w:rPr>
        <w:t>Bảo đảm</w:t>
      </w:r>
      <w:r w:rsidR="00C178BE" w:rsidRPr="004D3C1C">
        <w:rPr>
          <w:color w:val="000000"/>
        </w:rPr>
        <w:t xml:space="preserve"> công tác theo dõi, giám sát an toàn thông tin và bảo mật dữ liệu khai thác trên </w:t>
      </w:r>
      <w:r w:rsidR="00B06FAE" w:rsidRPr="004D3C1C">
        <w:rPr>
          <w:color w:val="000000"/>
        </w:rPr>
        <w:t>H</w:t>
      </w:r>
      <w:r w:rsidR="00C178BE" w:rsidRPr="004D3C1C">
        <w:rPr>
          <w:color w:val="000000"/>
        </w:rPr>
        <w:t>ệ thống EMC.</w:t>
      </w:r>
    </w:p>
    <w:p w14:paraId="39F2476B" w14:textId="6752C0E9" w:rsidR="00FB720B" w:rsidRPr="004D3C1C" w:rsidRDefault="007D07BF"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r w:rsidRPr="004D3C1C">
        <w:rPr>
          <w:b/>
          <w:bCs/>
          <w:color w:val="000000" w:themeColor="text1"/>
          <w:sz w:val="28"/>
          <w:szCs w:val="28"/>
          <w:lang w:val="vi-VN"/>
        </w:rPr>
        <w:t>Điều 1</w:t>
      </w:r>
      <w:r w:rsidR="00F463E7" w:rsidRPr="004D3C1C">
        <w:rPr>
          <w:b/>
          <w:bCs/>
          <w:color w:val="000000" w:themeColor="text1"/>
          <w:sz w:val="28"/>
          <w:szCs w:val="28"/>
        </w:rPr>
        <w:t>2</w:t>
      </w:r>
      <w:r w:rsidR="00FB720B" w:rsidRPr="004D3C1C">
        <w:rPr>
          <w:b/>
          <w:bCs/>
          <w:color w:val="000000" w:themeColor="text1"/>
          <w:sz w:val="28"/>
          <w:szCs w:val="28"/>
          <w:lang w:val="vi-VN"/>
        </w:rPr>
        <w:t xml:space="preserve">. Trách nhiệm của cơ quan quản lý </w:t>
      </w:r>
      <w:r w:rsidR="002D0955" w:rsidRPr="004D3C1C">
        <w:rPr>
          <w:b/>
          <w:bCs/>
          <w:color w:val="000000" w:themeColor="text1"/>
          <w:sz w:val="28"/>
          <w:szCs w:val="28"/>
          <w:lang w:val="vi-VN"/>
        </w:rPr>
        <w:t>Hệ thống EMC</w:t>
      </w:r>
    </w:p>
    <w:p w14:paraId="1EAA9CA1" w14:textId="5CFD6A11" w:rsidR="00FB720B" w:rsidRPr="004D3C1C" w:rsidRDefault="00A71E23"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t>1.</w:t>
      </w:r>
      <w:r w:rsidR="00FB720B" w:rsidRPr="004D3C1C">
        <w:rPr>
          <w:color w:val="000000" w:themeColor="text1"/>
          <w:sz w:val="28"/>
          <w:szCs w:val="28"/>
        </w:rPr>
        <w:t xml:space="preserve"> </w:t>
      </w:r>
      <w:r w:rsidR="00FB720B" w:rsidRPr="004D3C1C">
        <w:rPr>
          <w:color w:val="000000" w:themeColor="text1"/>
          <w:sz w:val="28"/>
          <w:szCs w:val="28"/>
          <w:lang w:val="vi-VN"/>
        </w:rPr>
        <w:t>Xây dựng tài liệu hướng dẫn và hỗ trợ kỹ thuật thực hiện kết nối</w:t>
      </w:r>
      <w:r w:rsidR="00FB720B" w:rsidRPr="004D3C1C">
        <w:rPr>
          <w:color w:val="000000" w:themeColor="text1"/>
          <w:sz w:val="28"/>
          <w:szCs w:val="28"/>
        </w:rPr>
        <w:t xml:space="preserve"> </w:t>
      </w:r>
      <w:r w:rsidR="00FB720B" w:rsidRPr="004D3C1C">
        <w:rPr>
          <w:color w:val="000000" w:themeColor="text1"/>
          <w:sz w:val="28"/>
          <w:szCs w:val="28"/>
          <w:lang w:val="vi-VN"/>
        </w:rPr>
        <w:t xml:space="preserve">Hệ thống </w:t>
      </w:r>
      <w:r w:rsidR="00B03229" w:rsidRPr="004D3C1C">
        <w:rPr>
          <w:color w:val="000000" w:themeColor="text1"/>
          <w:sz w:val="28"/>
          <w:szCs w:val="28"/>
        </w:rPr>
        <w:t>EMC</w:t>
      </w:r>
      <w:r w:rsidR="00FB720B" w:rsidRPr="004D3C1C">
        <w:rPr>
          <w:color w:val="000000" w:themeColor="text1"/>
          <w:sz w:val="28"/>
          <w:szCs w:val="28"/>
        </w:rPr>
        <w:t xml:space="preserve"> và Hệ thống thông tin giải quyết thủ tục hành chính cấp bộ, cấp tỉnh.</w:t>
      </w:r>
    </w:p>
    <w:p w14:paraId="12478E47" w14:textId="1C3D36AB" w:rsidR="00FB720B" w:rsidRPr="004D3C1C" w:rsidRDefault="00D118C7"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rPr>
        <w:lastRenderedPageBreak/>
        <w:t>2</w:t>
      </w:r>
      <w:r w:rsidR="00A71E23" w:rsidRPr="004D3C1C">
        <w:rPr>
          <w:color w:val="000000" w:themeColor="text1"/>
          <w:sz w:val="28"/>
          <w:szCs w:val="28"/>
        </w:rPr>
        <w:t>.</w:t>
      </w:r>
      <w:r w:rsidR="0091163C" w:rsidRPr="004D3C1C">
        <w:rPr>
          <w:color w:val="000000" w:themeColor="text1"/>
          <w:sz w:val="28"/>
          <w:szCs w:val="28"/>
        </w:rPr>
        <w:t xml:space="preserve"> </w:t>
      </w:r>
      <w:r w:rsidR="00FB720B" w:rsidRPr="004D3C1C">
        <w:rPr>
          <w:color w:val="000000" w:themeColor="text1"/>
          <w:sz w:val="28"/>
          <w:szCs w:val="28"/>
          <w:lang w:val="vi-VN"/>
        </w:rPr>
        <w:t>Chủ trì, phối hợp với cơ quan</w:t>
      </w:r>
      <w:r w:rsidR="008C1EB1" w:rsidRPr="004D3C1C">
        <w:rPr>
          <w:color w:val="000000" w:themeColor="text1"/>
          <w:sz w:val="28"/>
          <w:szCs w:val="28"/>
          <w:lang w:val="vi-VN"/>
        </w:rPr>
        <w:t xml:space="preserve"> chủ quản </w:t>
      </w:r>
      <w:r w:rsidR="00FB720B" w:rsidRPr="004D3C1C">
        <w:rPr>
          <w:color w:val="000000" w:themeColor="text1"/>
          <w:sz w:val="28"/>
          <w:szCs w:val="28"/>
        </w:rPr>
        <w:t>Hệ thống thông tin giải quyết thủ tục hành chính cấp bộ, cấp tỉnh</w:t>
      </w:r>
      <w:r w:rsidR="00FB720B" w:rsidRPr="004D3C1C">
        <w:rPr>
          <w:color w:val="000000" w:themeColor="text1"/>
          <w:sz w:val="28"/>
          <w:szCs w:val="28"/>
          <w:lang w:val="vi-VN"/>
        </w:rPr>
        <w:t xml:space="preserve"> và </w:t>
      </w:r>
      <w:r w:rsidR="00FB720B" w:rsidRPr="004D3C1C">
        <w:rPr>
          <w:color w:val="000000" w:themeColor="text1"/>
          <w:sz w:val="28"/>
          <w:szCs w:val="28"/>
        </w:rPr>
        <w:t>tổ chức, cá nhân</w:t>
      </w:r>
      <w:r w:rsidR="00FB720B" w:rsidRPr="004D3C1C">
        <w:rPr>
          <w:color w:val="000000" w:themeColor="text1"/>
          <w:sz w:val="28"/>
          <w:szCs w:val="28"/>
          <w:lang w:val="vi-VN"/>
        </w:rPr>
        <w:t xml:space="preserve"> có liên quan</w:t>
      </w:r>
      <w:r w:rsidR="008C1EB1" w:rsidRPr="004D3C1C">
        <w:rPr>
          <w:color w:val="000000" w:themeColor="text1"/>
          <w:sz w:val="28"/>
          <w:szCs w:val="28"/>
          <w:lang w:val="vi-VN"/>
        </w:rPr>
        <w:t xml:space="preserve"> trong</w:t>
      </w:r>
      <w:r w:rsidR="00FB720B" w:rsidRPr="004D3C1C">
        <w:rPr>
          <w:color w:val="000000" w:themeColor="text1"/>
          <w:sz w:val="28"/>
          <w:szCs w:val="28"/>
          <w:lang w:val="vi-VN"/>
        </w:rPr>
        <w:t xml:space="preserve"> giải quyết, xử lý sự cố vướng mắc phát sinh trong quá trình </w:t>
      </w:r>
      <w:r w:rsidR="00FB720B" w:rsidRPr="004D3C1C">
        <w:rPr>
          <w:color w:val="000000" w:themeColor="text1"/>
          <w:sz w:val="28"/>
          <w:szCs w:val="28"/>
        </w:rPr>
        <w:t>kết nối.</w:t>
      </w:r>
    </w:p>
    <w:p w14:paraId="62BF5658" w14:textId="2BE38079" w:rsidR="00C178BE" w:rsidRPr="004D3C1C" w:rsidRDefault="00B53997" w:rsidP="001D42B5">
      <w:pPr>
        <w:pStyle w:val="ListParagraph"/>
        <w:spacing w:before="120" w:after="120" w:line="286" w:lineRule="auto"/>
        <w:ind w:left="0" w:firstLine="709"/>
        <w:jc w:val="both"/>
        <w:rPr>
          <w:color w:val="000000"/>
        </w:rPr>
      </w:pPr>
      <w:r w:rsidRPr="004D3C1C">
        <w:rPr>
          <w:color w:val="000000" w:themeColor="text1"/>
        </w:rPr>
        <w:t>3</w:t>
      </w:r>
      <w:r w:rsidR="00A64C8E" w:rsidRPr="004D3C1C">
        <w:rPr>
          <w:color w:val="000000" w:themeColor="text1"/>
        </w:rPr>
        <w:t>.</w:t>
      </w:r>
      <w:r w:rsidR="00C178BE" w:rsidRPr="004D3C1C">
        <w:rPr>
          <w:color w:val="000000" w:themeColor="text1"/>
        </w:rPr>
        <w:t xml:space="preserve"> </w:t>
      </w:r>
      <w:r w:rsidR="00915438" w:rsidRPr="004D3C1C">
        <w:rPr>
          <w:color w:val="000000"/>
        </w:rPr>
        <w:t>Bảo đảm</w:t>
      </w:r>
      <w:r w:rsidR="0056778A" w:rsidRPr="004D3C1C">
        <w:rPr>
          <w:color w:val="000000"/>
        </w:rPr>
        <w:t xml:space="preserve"> an toàn thông tin đối với </w:t>
      </w:r>
      <w:r w:rsidR="00C178BE" w:rsidRPr="004D3C1C">
        <w:rPr>
          <w:color w:val="000000"/>
        </w:rPr>
        <w:t xml:space="preserve">dữ liệu mà </w:t>
      </w:r>
      <w:r w:rsidR="00B06FAE" w:rsidRPr="004D3C1C">
        <w:rPr>
          <w:color w:val="000000"/>
        </w:rPr>
        <w:t>H</w:t>
      </w:r>
      <w:r w:rsidR="00C178BE" w:rsidRPr="004D3C1C">
        <w:rPr>
          <w:color w:val="000000"/>
        </w:rPr>
        <w:t>ệ thống EMC thu thập.</w:t>
      </w:r>
    </w:p>
    <w:p w14:paraId="5421169A" w14:textId="77777777" w:rsidR="000829A4" w:rsidRPr="004D3C1C" w:rsidRDefault="000829A4" w:rsidP="001D42B5">
      <w:pPr>
        <w:pStyle w:val="ListParagraph"/>
        <w:spacing w:before="120" w:after="120" w:line="286" w:lineRule="auto"/>
        <w:ind w:left="0" w:firstLine="709"/>
        <w:jc w:val="both"/>
        <w:rPr>
          <w:color w:val="000000" w:themeColor="text1"/>
        </w:rPr>
      </w:pPr>
    </w:p>
    <w:p w14:paraId="29DB1AE2" w14:textId="6DB7B822" w:rsidR="009545DF" w:rsidRPr="004D3C1C" w:rsidRDefault="009545DF" w:rsidP="00187BC2">
      <w:pPr>
        <w:pStyle w:val="Heading1"/>
        <w:spacing w:after="120" w:line="286" w:lineRule="auto"/>
        <w:rPr>
          <w:b w:val="0"/>
          <w:bCs/>
          <w:color w:val="000000" w:themeColor="text1"/>
          <w:lang w:val="en-US"/>
        </w:rPr>
      </w:pPr>
      <w:bookmarkStart w:id="11" w:name="chuong_3"/>
      <w:bookmarkEnd w:id="9"/>
      <w:r w:rsidRPr="004D3C1C">
        <w:rPr>
          <w:bCs/>
          <w:color w:val="000000" w:themeColor="text1"/>
          <w:lang w:val="vi-VN"/>
        </w:rPr>
        <w:t>Chương I</w:t>
      </w:r>
      <w:bookmarkEnd w:id="11"/>
      <w:r w:rsidR="00923BCF" w:rsidRPr="004D3C1C">
        <w:rPr>
          <w:bCs/>
          <w:color w:val="000000" w:themeColor="text1"/>
          <w:lang w:val="en-US"/>
        </w:rPr>
        <w:t>V</w:t>
      </w:r>
    </w:p>
    <w:p w14:paraId="55A3120A" w14:textId="77777777" w:rsidR="009545DF" w:rsidRPr="004D3C1C" w:rsidRDefault="009545DF" w:rsidP="00187BC2">
      <w:pPr>
        <w:pStyle w:val="Heading1"/>
        <w:spacing w:after="120" w:line="286" w:lineRule="auto"/>
        <w:rPr>
          <w:color w:val="000000" w:themeColor="text1"/>
        </w:rPr>
      </w:pPr>
      <w:bookmarkStart w:id="12" w:name="chuong_3_name"/>
      <w:r w:rsidRPr="004D3C1C">
        <w:rPr>
          <w:bCs/>
          <w:color w:val="000000" w:themeColor="text1"/>
          <w:lang w:val="vi-VN"/>
        </w:rPr>
        <w:t>ĐIỀU KHOẢN THI HÀNH</w:t>
      </w:r>
      <w:bookmarkEnd w:id="12"/>
    </w:p>
    <w:p w14:paraId="6BF7DD7A" w14:textId="0AAEF632" w:rsidR="009545DF" w:rsidRPr="004D3C1C" w:rsidRDefault="009545DF" w:rsidP="001D42B5">
      <w:pPr>
        <w:pStyle w:val="NormalWeb"/>
        <w:spacing w:before="120" w:beforeAutospacing="0" w:after="120" w:afterAutospacing="0" w:line="286" w:lineRule="auto"/>
        <w:ind w:firstLine="709"/>
        <w:jc w:val="both"/>
        <w:outlineLvl w:val="1"/>
        <w:rPr>
          <w:b/>
          <w:bCs/>
          <w:color w:val="000000" w:themeColor="text1"/>
          <w:sz w:val="28"/>
          <w:szCs w:val="28"/>
        </w:rPr>
      </w:pPr>
      <w:bookmarkStart w:id="13" w:name="dieu_10"/>
      <w:r w:rsidRPr="004D3C1C">
        <w:rPr>
          <w:b/>
          <w:bCs/>
          <w:color w:val="000000" w:themeColor="text1"/>
          <w:sz w:val="28"/>
          <w:szCs w:val="28"/>
          <w:lang w:val="vi-VN"/>
        </w:rPr>
        <w:t>Điều 1</w:t>
      </w:r>
      <w:r w:rsidR="00F463E7" w:rsidRPr="004D3C1C">
        <w:rPr>
          <w:b/>
          <w:bCs/>
          <w:color w:val="000000" w:themeColor="text1"/>
          <w:sz w:val="28"/>
          <w:szCs w:val="28"/>
        </w:rPr>
        <w:t>3</w:t>
      </w:r>
      <w:r w:rsidRPr="004D3C1C">
        <w:rPr>
          <w:b/>
          <w:bCs/>
          <w:color w:val="000000" w:themeColor="text1"/>
          <w:sz w:val="28"/>
          <w:szCs w:val="28"/>
          <w:lang w:val="vi-VN"/>
        </w:rPr>
        <w:t>. T</w:t>
      </w:r>
      <w:bookmarkEnd w:id="13"/>
      <w:r w:rsidR="00C772FF" w:rsidRPr="004D3C1C">
        <w:rPr>
          <w:b/>
          <w:bCs/>
          <w:color w:val="000000" w:themeColor="text1"/>
          <w:sz w:val="28"/>
          <w:szCs w:val="28"/>
        </w:rPr>
        <w:t>rách nhiệm thi hành</w:t>
      </w:r>
    </w:p>
    <w:p w14:paraId="4F44E0D3" w14:textId="5D458636" w:rsidR="00EA2FE0" w:rsidRPr="004D3C1C" w:rsidRDefault="00AA7C9E" w:rsidP="001D42B5">
      <w:pPr>
        <w:pStyle w:val="NormalWeb"/>
        <w:spacing w:before="120" w:beforeAutospacing="0" w:after="120" w:afterAutospacing="0" w:line="286" w:lineRule="auto"/>
        <w:ind w:firstLine="709"/>
        <w:jc w:val="both"/>
        <w:rPr>
          <w:color w:val="000000"/>
          <w:sz w:val="28"/>
          <w:szCs w:val="28"/>
          <w:shd w:val="clear" w:color="auto" w:fill="FFFFFF"/>
        </w:rPr>
      </w:pPr>
      <w:r w:rsidRPr="004D3C1C">
        <w:rPr>
          <w:color w:val="000000" w:themeColor="text1"/>
          <w:sz w:val="28"/>
          <w:szCs w:val="28"/>
        </w:rPr>
        <w:t>1</w:t>
      </w:r>
      <w:r w:rsidRPr="004D3C1C">
        <w:rPr>
          <w:color w:val="000000" w:themeColor="text1"/>
          <w:sz w:val="28"/>
          <w:szCs w:val="28"/>
          <w:lang w:val="vi-VN"/>
        </w:rPr>
        <w:t>.</w:t>
      </w:r>
      <w:r w:rsidR="00806C27" w:rsidRPr="004D3C1C">
        <w:rPr>
          <w:color w:val="000000" w:themeColor="text1"/>
          <w:sz w:val="28"/>
          <w:szCs w:val="28"/>
        </w:rPr>
        <w:t xml:space="preserve"> </w:t>
      </w:r>
      <w:r w:rsidR="00EA2FE0" w:rsidRPr="004D3C1C">
        <w:rPr>
          <w:color w:val="000000"/>
          <w:sz w:val="28"/>
          <w:szCs w:val="28"/>
          <w:shd w:val="clear" w:color="auto" w:fill="FFFFFF"/>
        </w:rPr>
        <w:t>Bộ trưởng, Thủ trưởng cơ quan ngang bộ, Thủ trưởng cơ quan thuộc Chính phủ, Chủ tịch Ủy ban nhân dân tỉnh, thành phố trực thuộc trung ương và các cơ quan, tổ chức, cá nhân liên quan chịu trách nhiệm thi hành Thông tư này.</w:t>
      </w:r>
    </w:p>
    <w:p w14:paraId="26047B97" w14:textId="5D76BE11" w:rsidR="00436507" w:rsidRPr="004D3C1C" w:rsidRDefault="00436507" w:rsidP="001D42B5">
      <w:pPr>
        <w:pStyle w:val="NormalWeb"/>
        <w:spacing w:before="120" w:beforeAutospacing="0" w:after="120" w:afterAutospacing="0" w:line="286" w:lineRule="auto"/>
        <w:ind w:firstLine="709"/>
        <w:jc w:val="both"/>
        <w:rPr>
          <w:color w:val="000000" w:themeColor="text1"/>
          <w:spacing w:val="-2"/>
          <w:sz w:val="28"/>
          <w:szCs w:val="28"/>
        </w:rPr>
      </w:pPr>
      <w:r w:rsidRPr="004D3C1C">
        <w:rPr>
          <w:color w:val="000000" w:themeColor="text1"/>
          <w:spacing w:val="-2"/>
          <w:sz w:val="28"/>
          <w:szCs w:val="28"/>
        </w:rPr>
        <w:t xml:space="preserve">2. </w:t>
      </w:r>
      <w:r w:rsidRPr="004D3C1C">
        <w:rPr>
          <w:color w:val="000000" w:themeColor="text1"/>
          <w:spacing w:val="-2"/>
          <w:sz w:val="28"/>
          <w:szCs w:val="28"/>
          <w:lang w:val="vi-VN"/>
        </w:rPr>
        <w:t>Các tổ chức</w:t>
      </w:r>
      <w:r w:rsidRPr="004D3C1C">
        <w:rPr>
          <w:color w:val="000000" w:themeColor="text1"/>
          <w:spacing w:val="-2"/>
          <w:sz w:val="28"/>
          <w:szCs w:val="28"/>
        </w:rPr>
        <w:t xml:space="preserve">, </w:t>
      </w:r>
      <w:r w:rsidRPr="004D3C1C">
        <w:rPr>
          <w:color w:val="000000" w:themeColor="text1"/>
          <w:spacing w:val="-2"/>
          <w:sz w:val="28"/>
          <w:szCs w:val="28"/>
          <w:lang w:val="vi-VN"/>
        </w:rPr>
        <w:t xml:space="preserve">cá nhân có liên quan có trách nhiệm tuân thủ các quy định của Thông tư này trong việc cung cấp giải pháp, xây dựng, phát triển, </w:t>
      </w:r>
      <w:r w:rsidRPr="004D3C1C">
        <w:rPr>
          <w:color w:val="000000" w:themeColor="text1"/>
          <w:spacing w:val="-2"/>
          <w:sz w:val="28"/>
          <w:szCs w:val="28"/>
        </w:rPr>
        <w:t xml:space="preserve">nâng cấp, mở rộng, </w:t>
      </w:r>
      <w:r w:rsidRPr="004D3C1C">
        <w:rPr>
          <w:color w:val="000000" w:themeColor="text1"/>
          <w:spacing w:val="-2"/>
          <w:sz w:val="28"/>
          <w:szCs w:val="28"/>
          <w:lang w:val="vi-VN"/>
        </w:rPr>
        <w:t xml:space="preserve">vận hành Hệ thống thông tin </w:t>
      </w:r>
      <w:r w:rsidRPr="004D3C1C">
        <w:rPr>
          <w:color w:val="000000" w:themeColor="text1"/>
          <w:spacing w:val="-2"/>
          <w:sz w:val="28"/>
          <w:szCs w:val="28"/>
        </w:rPr>
        <w:t>giải quyết thủ tục hành chính</w:t>
      </w:r>
      <w:r w:rsidRPr="004D3C1C">
        <w:rPr>
          <w:color w:val="000000" w:themeColor="text1"/>
          <w:spacing w:val="-2"/>
          <w:sz w:val="28"/>
          <w:szCs w:val="28"/>
          <w:lang w:val="vi-VN"/>
        </w:rPr>
        <w:t xml:space="preserve"> cấp bộ, cấp tỉnh</w:t>
      </w:r>
      <w:r w:rsidRPr="004D3C1C">
        <w:rPr>
          <w:color w:val="000000" w:themeColor="text1"/>
          <w:spacing w:val="-2"/>
          <w:sz w:val="28"/>
          <w:szCs w:val="28"/>
        </w:rPr>
        <w:t>.</w:t>
      </w:r>
    </w:p>
    <w:p w14:paraId="192B11CF" w14:textId="70CF4084" w:rsidR="005B2934" w:rsidRPr="004D3C1C" w:rsidRDefault="005B2934" w:rsidP="001D42B5">
      <w:pPr>
        <w:spacing w:before="120" w:after="120" w:line="286" w:lineRule="auto"/>
        <w:ind w:firstLine="709"/>
        <w:jc w:val="both"/>
        <w:rPr>
          <w:color w:val="000000" w:themeColor="text1"/>
          <w:sz w:val="28"/>
          <w:szCs w:val="28"/>
        </w:rPr>
      </w:pPr>
      <w:r w:rsidRPr="004D3C1C">
        <w:rPr>
          <w:color w:val="000000" w:themeColor="text1"/>
          <w:sz w:val="28"/>
          <w:szCs w:val="28"/>
          <w:bdr w:val="none" w:sz="0" w:space="0" w:color="auto" w:frame="1"/>
          <w:lang w:eastAsia="zh-CN"/>
        </w:rPr>
        <w:tab/>
      </w:r>
      <w:r w:rsidR="00D84298" w:rsidRPr="004D3C1C">
        <w:rPr>
          <w:color w:val="000000" w:themeColor="text1"/>
          <w:sz w:val="28"/>
          <w:szCs w:val="28"/>
          <w:bdr w:val="none" w:sz="0" w:space="0" w:color="auto" w:frame="1"/>
          <w:lang w:eastAsia="zh-CN"/>
        </w:rPr>
        <w:t>3</w:t>
      </w:r>
      <w:r w:rsidRPr="004D3C1C">
        <w:rPr>
          <w:color w:val="000000" w:themeColor="text1"/>
          <w:sz w:val="28"/>
          <w:szCs w:val="28"/>
          <w:bdr w:val="none" w:sz="0" w:space="0" w:color="auto" w:frame="1"/>
          <w:lang w:eastAsia="zh-CN"/>
        </w:rPr>
        <w:t xml:space="preserve">. </w:t>
      </w:r>
      <w:r w:rsidR="00436507" w:rsidRPr="004D3C1C">
        <w:rPr>
          <w:color w:val="000000" w:themeColor="text1"/>
          <w:sz w:val="28"/>
          <w:szCs w:val="28"/>
          <w:bdr w:val="none" w:sz="0" w:space="0" w:color="auto" w:frame="1"/>
          <w:lang w:eastAsia="zh-CN"/>
        </w:rPr>
        <w:t>Bộ Thông tin và Truyền thông</w:t>
      </w:r>
      <w:r w:rsidR="00826B16" w:rsidRPr="004D3C1C">
        <w:rPr>
          <w:color w:val="000000" w:themeColor="text1"/>
          <w:sz w:val="28"/>
          <w:szCs w:val="28"/>
          <w:bdr w:val="none" w:sz="0" w:space="0" w:color="auto" w:frame="1"/>
          <w:lang w:eastAsia="zh-CN"/>
        </w:rPr>
        <w:t xml:space="preserve"> (Cục </w:t>
      </w:r>
      <w:r w:rsidR="000518A2" w:rsidRPr="004D3C1C">
        <w:rPr>
          <w:color w:val="000000" w:themeColor="text1"/>
          <w:sz w:val="28"/>
          <w:szCs w:val="28"/>
          <w:bdr w:val="none" w:sz="0" w:space="0" w:color="auto" w:frame="1"/>
          <w:lang w:eastAsia="zh-CN"/>
        </w:rPr>
        <w:t>C</w:t>
      </w:r>
      <w:r w:rsidR="00826B16" w:rsidRPr="004D3C1C">
        <w:rPr>
          <w:color w:val="000000" w:themeColor="text1"/>
          <w:sz w:val="28"/>
          <w:szCs w:val="28"/>
          <w:bdr w:val="none" w:sz="0" w:space="0" w:color="auto" w:frame="1"/>
          <w:lang w:eastAsia="zh-CN"/>
        </w:rPr>
        <w:t xml:space="preserve">huyển đổi số </w:t>
      </w:r>
      <w:r w:rsidR="000518A2" w:rsidRPr="004D3C1C">
        <w:rPr>
          <w:color w:val="000000" w:themeColor="text1"/>
          <w:sz w:val="28"/>
          <w:szCs w:val="28"/>
          <w:bdr w:val="none" w:sz="0" w:space="0" w:color="auto" w:frame="1"/>
          <w:lang w:eastAsia="zh-CN"/>
        </w:rPr>
        <w:t>q</w:t>
      </w:r>
      <w:r w:rsidR="00826B16" w:rsidRPr="004D3C1C">
        <w:rPr>
          <w:color w:val="000000" w:themeColor="text1"/>
          <w:sz w:val="28"/>
          <w:szCs w:val="28"/>
          <w:bdr w:val="none" w:sz="0" w:space="0" w:color="auto" w:frame="1"/>
          <w:lang w:eastAsia="zh-CN"/>
        </w:rPr>
        <w:t xml:space="preserve">uốc gia) </w:t>
      </w:r>
      <w:r w:rsidR="00436507" w:rsidRPr="004D3C1C">
        <w:rPr>
          <w:color w:val="000000" w:themeColor="text1"/>
          <w:sz w:val="28"/>
          <w:szCs w:val="28"/>
          <w:bdr w:val="none" w:sz="0" w:space="0" w:color="auto" w:frame="1"/>
          <w:lang w:eastAsia="zh-CN"/>
        </w:rPr>
        <w:t xml:space="preserve">có trách nhiệm </w:t>
      </w:r>
      <w:r w:rsidRPr="004D3C1C">
        <w:rPr>
          <w:color w:val="000000" w:themeColor="text1"/>
          <w:sz w:val="28"/>
          <w:szCs w:val="28"/>
        </w:rPr>
        <w:t xml:space="preserve">kiểm tra, giám sát, </w:t>
      </w:r>
      <w:r w:rsidR="00826B16" w:rsidRPr="004D3C1C">
        <w:rPr>
          <w:color w:val="000000" w:themeColor="text1"/>
          <w:sz w:val="28"/>
          <w:szCs w:val="28"/>
        </w:rPr>
        <w:t xml:space="preserve">đánh giá, xếp hạng và công bố kết quả </w:t>
      </w:r>
      <w:r w:rsidRPr="004D3C1C">
        <w:rPr>
          <w:color w:val="000000" w:themeColor="text1"/>
          <w:sz w:val="28"/>
          <w:szCs w:val="28"/>
        </w:rPr>
        <w:t xml:space="preserve">đánh giá khả năng đáp ứng yêu cầu kỹ thuật </w:t>
      </w:r>
      <w:r w:rsidR="00826B16" w:rsidRPr="004D3C1C">
        <w:rPr>
          <w:color w:val="000000" w:themeColor="text1"/>
          <w:sz w:val="28"/>
          <w:szCs w:val="28"/>
        </w:rPr>
        <w:t xml:space="preserve">của </w:t>
      </w:r>
      <w:r w:rsidR="00826B16" w:rsidRPr="004D3C1C">
        <w:rPr>
          <w:color w:val="000000" w:themeColor="text1"/>
          <w:sz w:val="28"/>
          <w:szCs w:val="28"/>
          <w:shd w:val="clear" w:color="auto" w:fill="FFFFFF"/>
          <w:lang w:val="vi-VN"/>
        </w:rPr>
        <w:t xml:space="preserve">Hệ thống thông tin </w:t>
      </w:r>
      <w:r w:rsidR="00826B16" w:rsidRPr="004D3C1C">
        <w:rPr>
          <w:color w:val="000000" w:themeColor="text1"/>
          <w:sz w:val="28"/>
          <w:szCs w:val="28"/>
          <w:shd w:val="clear" w:color="auto" w:fill="FFFFFF"/>
        </w:rPr>
        <w:t>giải quyết thủ tục hành chính</w:t>
      </w:r>
      <w:r w:rsidR="00826B16" w:rsidRPr="004D3C1C">
        <w:rPr>
          <w:color w:val="000000" w:themeColor="text1"/>
          <w:sz w:val="28"/>
          <w:szCs w:val="28"/>
          <w:shd w:val="clear" w:color="auto" w:fill="FFFFFF"/>
          <w:lang w:val="vi-VN"/>
        </w:rPr>
        <w:t xml:space="preserve"> cấp bộ, cấp tỉnh</w:t>
      </w:r>
      <w:r w:rsidR="00826B16" w:rsidRPr="004D3C1C">
        <w:rPr>
          <w:color w:val="000000" w:themeColor="text1"/>
          <w:sz w:val="28"/>
          <w:szCs w:val="28"/>
          <w:shd w:val="clear" w:color="auto" w:fill="FFFFFF"/>
        </w:rPr>
        <w:t xml:space="preserve"> </w:t>
      </w:r>
      <w:r w:rsidR="00826B16" w:rsidRPr="004D3C1C">
        <w:rPr>
          <w:color w:val="000000" w:themeColor="text1"/>
          <w:sz w:val="28"/>
          <w:szCs w:val="28"/>
        </w:rPr>
        <w:t xml:space="preserve">theo định kỳ </w:t>
      </w:r>
      <w:r w:rsidRPr="004D3C1C">
        <w:rPr>
          <w:color w:val="000000" w:themeColor="text1"/>
          <w:sz w:val="28"/>
          <w:szCs w:val="28"/>
        </w:rPr>
        <w:t>và đột xuất khi có yêu cầu từ</w:t>
      </w:r>
      <w:r w:rsidRPr="004D3C1C">
        <w:rPr>
          <w:color w:val="000000" w:themeColor="text1"/>
          <w:sz w:val="28"/>
          <w:szCs w:val="28"/>
          <w:lang w:val="vi-VN"/>
        </w:rPr>
        <w:t xml:space="preserve"> tổ chức, cá nhân có thẩm quyền</w:t>
      </w:r>
      <w:r w:rsidRPr="004D3C1C">
        <w:rPr>
          <w:color w:val="000000" w:themeColor="text1"/>
          <w:sz w:val="28"/>
          <w:szCs w:val="28"/>
        </w:rPr>
        <w:t>.</w:t>
      </w:r>
      <w:r w:rsidR="00FF7912" w:rsidRPr="004D3C1C">
        <w:rPr>
          <w:color w:val="000000" w:themeColor="text1"/>
          <w:sz w:val="28"/>
          <w:szCs w:val="28"/>
        </w:rPr>
        <w:t xml:space="preserve"> </w:t>
      </w:r>
    </w:p>
    <w:p w14:paraId="18C81FEB" w14:textId="0B1188FE" w:rsidR="009545DF" w:rsidRPr="004D3C1C" w:rsidRDefault="009545DF" w:rsidP="001D42B5">
      <w:pPr>
        <w:pStyle w:val="NormalWeb"/>
        <w:spacing w:before="120" w:beforeAutospacing="0" w:after="120" w:afterAutospacing="0" w:line="286" w:lineRule="auto"/>
        <w:ind w:firstLine="709"/>
        <w:jc w:val="both"/>
        <w:outlineLvl w:val="1"/>
        <w:rPr>
          <w:b/>
          <w:bCs/>
          <w:color w:val="000000" w:themeColor="text1"/>
          <w:sz w:val="28"/>
          <w:szCs w:val="28"/>
          <w:lang w:val="vi-VN"/>
        </w:rPr>
      </w:pPr>
      <w:bookmarkStart w:id="14" w:name="dieu_11"/>
      <w:r w:rsidRPr="004D3C1C">
        <w:rPr>
          <w:b/>
          <w:bCs/>
          <w:color w:val="000000" w:themeColor="text1"/>
          <w:sz w:val="28"/>
          <w:szCs w:val="28"/>
          <w:lang w:val="vi-VN"/>
        </w:rPr>
        <w:t>Điều 1</w:t>
      </w:r>
      <w:r w:rsidR="00F463E7" w:rsidRPr="004D3C1C">
        <w:rPr>
          <w:b/>
          <w:bCs/>
          <w:color w:val="000000" w:themeColor="text1"/>
          <w:sz w:val="28"/>
          <w:szCs w:val="28"/>
        </w:rPr>
        <w:t>4</w:t>
      </w:r>
      <w:r w:rsidRPr="004D3C1C">
        <w:rPr>
          <w:b/>
          <w:bCs/>
          <w:color w:val="000000" w:themeColor="text1"/>
          <w:sz w:val="28"/>
          <w:szCs w:val="28"/>
          <w:lang w:val="vi-VN"/>
        </w:rPr>
        <w:t>. Hiệu lực thi hành</w:t>
      </w:r>
      <w:bookmarkEnd w:id="14"/>
    </w:p>
    <w:p w14:paraId="507D3171" w14:textId="541922E5" w:rsidR="009545DF" w:rsidRPr="004D3C1C" w:rsidRDefault="009545D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t>1. Thông tư này có hiệu lực thi hành</w:t>
      </w:r>
      <w:r w:rsidR="001F6343" w:rsidRPr="004D3C1C">
        <w:rPr>
          <w:color w:val="000000" w:themeColor="text1"/>
          <w:sz w:val="28"/>
          <w:szCs w:val="28"/>
        </w:rPr>
        <w:t xml:space="preserve"> kể</w:t>
      </w:r>
      <w:r w:rsidRPr="004D3C1C">
        <w:rPr>
          <w:color w:val="000000" w:themeColor="text1"/>
          <w:sz w:val="28"/>
          <w:szCs w:val="28"/>
          <w:lang w:val="vi-VN"/>
        </w:rPr>
        <w:t xml:space="preserve"> từ ngày</w:t>
      </w:r>
      <w:r w:rsidR="002C2890" w:rsidRPr="004D3C1C">
        <w:rPr>
          <w:color w:val="000000" w:themeColor="text1"/>
          <w:sz w:val="28"/>
          <w:szCs w:val="28"/>
        </w:rPr>
        <w:t xml:space="preserve"> 0</w:t>
      </w:r>
      <w:r w:rsidR="00164081">
        <w:rPr>
          <w:color w:val="000000" w:themeColor="text1"/>
          <w:sz w:val="28"/>
          <w:szCs w:val="28"/>
        </w:rPr>
        <w:t>5</w:t>
      </w:r>
      <w:r w:rsidRPr="004D3C1C">
        <w:rPr>
          <w:color w:val="000000" w:themeColor="text1"/>
          <w:sz w:val="28"/>
          <w:szCs w:val="28"/>
          <w:lang w:val="vi-VN"/>
        </w:rPr>
        <w:t xml:space="preserve"> tháng </w:t>
      </w:r>
      <w:r w:rsidR="00164081">
        <w:rPr>
          <w:color w:val="000000" w:themeColor="text1"/>
          <w:sz w:val="28"/>
          <w:szCs w:val="28"/>
        </w:rPr>
        <w:t>4</w:t>
      </w:r>
      <w:r w:rsidR="002C2890" w:rsidRPr="004D3C1C">
        <w:rPr>
          <w:color w:val="000000" w:themeColor="text1"/>
          <w:sz w:val="28"/>
          <w:szCs w:val="28"/>
        </w:rPr>
        <w:t xml:space="preserve"> </w:t>
      </w:r>
      <w:r w:rsidRPr="004D3C1C">
        <w:rPr>
          <w:color w:val="000000" w:themeColor="text1"/>
          <w:sz w:val="28"/>
          <w:szCs w:val="28"/>
          <w:lang w:val="vi-VN"/>
        </w:rPr>
        <w:t>năm</w:t>
      </w:r>
      <w:r w:rsidR="002065F8" w:rsidRPr="004D3C1C">
        <w:rPr>
          <w:color w:val="000000" w:themeColor="text1"/>
          <w:sz w:val="28"/>
          <w:szCs w:val="28"/>
        </w:rPr>
        <w:t xml:space="preserve"> 202</w:t>
      </w:r>
      <w:r w:rsidR="000A73DA" w:rsidRPr="004D3C1C">
        <w:rPr>
          <w:color w:val="000000" w:themeColor="text1"/>
          <w:sz w:val="28"/>
          <w:szCs w:val="28"/>
        </w:rPr>
        <w:t>4</w:t>
      </w:r>
      <w:r w:rsidRPr="004D3C1C">
        <w:rPr>
          <w:color w:val="000000" w:themeColor="text1"/>
          <w:sz w:val="28"/>
          <w:szCs w:val="28"/>
          <w:lang w:val="vi-VN"/>
        </w:rPr>
        <w:t>.</w:t>
      </w:r>
    </w:p>
    <w:p w14:paraId="6DDEA94B" w14:textId="422EF5EF" w:rsidR="009545DF" w:rsidRPr="004D3C1C" w:rsidRDefault="009545D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t xml:space="preserve">2. Bãi bỏ </w:t>
      </w:r>
      <w:r w:rsidRPr="004D3C1C">
        <w:rPr>
          <w:color w:val="000000" w:themeColor="text1"/>
          <w:sz w:val="28"/>
          <w:szCs w:val="28"/>
        </w:rPr>
        <w:t xml:space="preserve">Thông tư số </w:t>
      </w:r>
      <w:r w:rsidR="006151B8" w:rsidRPr="004D3C1C">
        <w:rPr>
          <w:color w:val="000000" w:themeColor="text1"/>
          <w:sz w:val="28"/>
          <w:szCs w:val="28"/>
        </w:rPr>
        <w:t>22/2019/TT-BTTTT</w:t>
      </w:r>
      <w:r w:rsidRPr="004D3C1C">
        <w:rPr>
          <w:color w:val="000000" w:themeColor="text1"/>
          <w:sz w:val="28"/>
          <w:szCs w:val="28"/>
          <w:lang w:val="vi-VN"/>
        </w:rPr>
        <w:t xml:space="preserve"> ngày </w:t>
      </w:r>
      <w:r w:rsidR="006151B8" w:rsidRPr="004D3C1C">
        <w:rPr>
          <w:color w:val="000000" w:themeColor="text1"/>
          <w:sz w:val="28"/>
          <w:szCs w:val="28"/>
        </w:rPr>
        <w:t>31</w:t>
      </w:r>
      <w:r w:rsidR="007D6726" w:rsidRPr="004D3C1C">
        <w:rPr>
          <w:color w:val="000000" w:themeColor="text1"/>
          <w:sz w:val="28"/>
          <w:szCs w:val="28"/>
          <w:lang w:val="vi-VN"/>
        </w:rPr>
        <w:t xml:space="preserve"> tháng </w:t>
      </w:r>
      <w:r w:rsidRPr="004D3C1C">
        <w:rPr>
          <w:color w:val="000000" w:themeColor="text1"/>
          <w:sz w:val="28"/>
          <w:szCs w:val="28"/>
          <w:lang w:val="vi-VN"/>
        </w:rPr>
        <w:t>1</w:t>
      </w:r>
      <w:r w:rsidR="006151B8" w:rsidRPr="004D3C1C">
        <w:rPr>
          <w:color w:val="000000" w:themeColor="text1"/>
          <w:sz w:val="28"/>
          <w:szCs w:val="28"/>
        </w:rPr>
        <w:t>2</w:t>
      </w:r>
      <w:r w:rsidR="007D6726" w:rsidRPr="004D3C1C">
        <w:rPr>
          <w:color w:val="000000" w:themeColor="text1"/>
          <w:sz w:val="28"/>
          <w:szCs w:val="28"/>
          <w:lang w:val="vi-VN"/>
        </w:rPr>
        <w:t xml:space="preserve"> năm </w:t>
      </w:r>
      <w:r w:rsidRPr="004D3C1C">
        <w:rPr>
          <w:color w:val="000000" w:themeColor="text1"/>
          <w:sz w:val="28"/>
          <w:szCs w:val="28"/>
          <w:lang w:val="vi-VN"/>
        </w:rPr>
        <w:t>201</w:t>
      </w:r>
      <w:r w:rsidR="006151B8" w:rsidRPr="004D3C1C">
        <w:rPr>
          <w:color w:val="000000" w:themeColor="text1"/>
          <w:sz w:val="28"/>
          <w:szCs w:val="28"/>
        </w:rPr>
        <w:t>9</w:t>
      </w:r>
      <w:r w:rsidRPr="004D3C1C">
        <w:rPr>
          <w:color w:val="000000" w:themeColor="text1"/>
          <w:sz w:val="28"/>
          <w:szCs w:val="28"/>
          <w:lang w:val="vi-VN"/>
        </w:rPr>
        <w:t xml:space="preserve"> của Bộ trưởng Bộ Thông tin và Truyền thông</w:t>
      </w:r>
      <w:r w:rsidR="006151B8" w:rsidRPr="004D3C1C">
        <w:rPr>
          <w:color w:val="000000" w:themeColor="text1"/>
          <w:sz w:val="28"/>
          <w:szCs w:val="28"/>
        </w:rPr>
        <w:t xml:space="preserve"> quy định về tiêu chí chức năng, tính năng kỹ thuật của Cổng Dịch vụ công và Hệ thống thông tin một của điện tử cấp bộ, cấp tỉnh</w:t>
      </w:r>
      <w:r w:rsidR="00966F99" w:rsidRPr="004D3C1C">
        <w:rPr>
          <w:color w:val="000000" w:themeColor="text1"/>
          <w:sz w:val="28"/>
          <w:szCs w:val="28"/>
        </w:rPr>
        <w:t xml:space="preserve">; bãi bỏ </w:t>
      </w:r>
      <w:r w:rsidR="00C437C5" w:rsidRPr="004D3C1C">
        <w:rPr>
          <w:color w:val="000000" w:themeColor="text1"/>
          <w:sz w:val="28"/>
          <w:szCs w:val="28"/>
        </w:rPr>
        <w:t xml:space="preserve">các </w:t>
      </w:r>
      <w:r w:rsidR="00F77312" w:rsidRPr="004D3C1C">
        <w:rPr>
          <w:color w:val="000000" w:themeColor="text1"/>
          <w:sz w:val="28"/>
          <w:szCs w:val="28"/>
        </w:rPr>
        <w:t xml:space="preserve">Điều 5, 6, 7, 8, 9, 10, 11, 12, 13, 14 </w:t>
      </w:r>
      <w:r w:rsidR="00966F99" w:rsidRPr="004D3C1C">
        <w:rPr>
          <w:color w:val="000000" w:themeColor="text1"/>
          <w:sz w:val="28"/>
          <w:szCs w:val="28"/>
        </w:rPr>
        <w:t>Thông tư số 32/2017/TT-BTTTT ngày 15</w:t>
      </w:r>
      <w:r w:rsidR="007D6726" w:rsidRPr="004D3C1C">
        <w:rPr>
          <w:color w:val="000000" w:themeColor="text1"/>
          <w:sz w:val="28"/>
          <w:szCs w:val="28"/>
          <w:lang w:val="vi-VN"/>
        </w:rPr>
        <w:t xml:space="preserve"> tháng </w:t>
      </w:r>
      <w:r w:rsidR="00966F99" w:rsidRPr="004D3C1C">
        <w:rPr>
          <w:color w:val="000000" w:themeColor="text1"/>
          <w:sz w:val="28"/>
          <w:szCs w:val="28"/>
        </w:rPr>
        <w:t>11</w:t>
      </w:r>
      <w:r w:rsidR="007D6726" w:rsidRPr="004D3C1C">
        <w:rPr>
          <w:color w:val="000000" w:themeColor="text1"/>
          <w:sz w:val="28"/>
          <w:szCs w:val="28"/>
          <w:lang w:val="vi-VN"/>
        </w:rPr>
        <w:t xml:space="preserve"> năm </w:t>
      </w:r>
      <w:r w:rsidR="00966F99" w:rsidRPr="004D3C1C">
        <w:rPr>
          <w:color w:val="000000" w:themeColor="text1"/>
          <w:sz w:val="28"/>
          <w:szCs w:val="28"/>
        </w:rPr>
        <w:t xml:space="preserve">2017 của </w:t>
      </w:r>
      <w:r w:rsidR="00966F99" w:rsidRPr="004D3C1C">
        <w:rPr>
          <w:color w:val="000000" w:themeColor="text1"/>
          <w:sz w:val="28"/>
          <w:szCs w:val="28"/>
          <w:lang w:val="vi-VN"/>
        </w:rPr>
        <w:t>Bộ trưởng Bộ Thông tin và Truyền thông</w:t>
      </w:r>
      <w:r w:rsidR="00966F99" w:rsidRPr="004D3C1C">
        <w:rPr>
          <w:color w:val="000000" w:themeColor="text1"/>
          <w:sz w:val="28"/>
          <w:szCs w:val="28"/>
        </w:rPr>
        <w:t xml:space="preserve"> quy định về việc cung cấp dịch vụ công trực tuyến và bảo đảm khả năng truy cập thuận tiện đối với trang thông tin điện tử hoặc cổng thông tin điện tử của cơ quan nhà nước</w:t>
      </w:r>
      <w:r w:rsidR="00D03FB6" w:rsidRPr="004D3C1C">
        <w:rPr>
          <w:color w:val="000000" w:themeColor="text1"/>
          <w:sz w:val="28"/>
          <w:szCs w:val="28"/>
        </w:rPr>
        <w:t xml:space="preserve"> </w:t>
      </w:r>
      <w:r w:rsidR="00D03FB6" w:rsidRPr="004D3C1C">
        <w:rPr>
          <w:color w:val="000000" w:themeColor="text1"/>
          <w:sz w:val="28"/>
          <w:szCs w:val="28"/>
          <w:lang w:val="vi-VN"/>
        </w:rPr>
        <w:t>và thực hiện thống nhất theo quy định tại Thông tư này</w:t>
      </w:r>
      <w:r w:rsidR="00966F99" w:rsidRPr="004D3C1C">
        <w:rPr>
          <w:color w:val="000000" w:themeColor="text1"/>
          <w:sz w:val="28"/>
          <w:szCs w:val="28"/>
        </w:rPr>
        <w:t>.</w:t>
      </w:r>
    </w:p>
    <w:p w14:paraId="12119C02" w14:textId="1B4A5CE1" w:rsidR="009545DF" w:rsidRPr="004D3C1C" w:rsidRDefault="009545D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t xml:space="preserve">Các bộ, cơ quan ngang bộ, cơ quan thuộc Chính phủ, Ủy ban nhân dân các tỉnh, thành phố trực thuộc Trung ương chỉnh sửa, nâng cấp Hệ thống thông tin </w:t>
      </w:r>
      <w:r w:rsidR="006151B8" w:rsidRPr="004D3C1C">
        <w:rPr>
          <w:color w:val="000000" w:themeColor="text1"/>
          <w:sz w:val="28"/>
          <w:szCs w:val="28"/>
        </w:rPr>
        <w:t>giải quyết thủ tục hành chính cấp bộ, cấp tỉnh</w:t>
      </w:r>
      <w:r w:rsidRPr="004D3C1C">
        <w:rPr>
          <w:color w:val="000000" w:themeColor="text1"/>
          <w:sz w:val="28"/>
          <w:szCs w:val="28"/>
          <w:lang w:val="vi-VN"/>
        </w:rPr>
        <w:t xml:space="preserve"> cho phù h</w:t>
      </w:r>
      <w:r w:rsidRPr="004D3C1C">
        <w:rPr>
          <w:color w:val="000000" w:themeColor="text1"/>
          <w:sz w:val="28"/>
          <w:szCs w:val="28"/>
        </w:rPr>
        <w:t>ợ</w:t>
      </w:r>
      <w:r w:rsidRPr="004D3C1C">
        <w:rPr>
          <w:color w:val="000000" w:themeColor="text1"/>
          <w:sz w:val="28"/>
          <w:szCs w:val="28"/>
          <w:lang w:val="vi-VN"/>
        </w:rPr>
        <w:t xml:space="preserve">p với các </w:t>
      </w:r>
      <w:r w:rsidR="00A7113C" w:rsidRPr="004D3C1C">
        <w:rPr>
          <w:color w:val="000000" w:themeColor="text1"/>
          <w:sz w:val="28"/>
          <w:szCs w:val="28"/>
        </w:rPr>
        <w:t>yêu cầu</w:t>
      </w:r>
      <w:r w:rsidRPr="004D3C1C">
        <w:rPr>
          <w:color w:val="000000" w:themeColor="text1"/>
          <w:sz w:val="28"/>
          <w:szCs w:val="28"/>
          <w:lang w:val="vi-VN"/>
        </w:rPr>
        <w:t xml:space="preserve"> quy định tại Thông tư này</w:t>
      </w:r>
      <w:r w:rsidR="00BB2A17" w:rsidRPr="004D3C1C">
        <w:rPr>
          <w:color w:val="000000" w:themeColor="text1"/>
          <w:sz w:val="28"/>
          <w:szCs w:val="28"/>
        </w:rPr>
        <w:t>,</w:t>
      </w:r>
      <w:r w:rsidRPr="004D3C1C">
        <w:rPr>
          <w:color w:val="000000" w:themeColor="text1"/>
          <w:sz w:val="28"/>
          <w:szCs w:val="28"/>
          <w:lang w:val="vi-VN"/>
        </w:rPr>
        <w:t xml:space="preserve"> bảo đảm tuân thủ các yêu cầu trong vòng </w:t>
      </w:r>
      <w:r w:rsidR="00FC7F81" w:rsidRPr="004D3C1C">
        <w:rPr>
          <w:color w:val="000000" w:themeColor="text1"/>
          <w:sz w:val="28"/>
          <w:szCs w:val="28"/>
        </w:rPr>
        <w:t>01 năm</w:t>
      </w:r>
      <w:r w:rsidRPr="004D3C1C">
        <w:rPr>
          <w:color w:val="000000" w:themeColor="text1"/>
          <w:sz w:val="28"/>
          <w:szCs w:val="28"/>
          <w:lang w:val="vi-VN"/>
        </w:rPr>
        <w:t xml:space="preserve"> kể từ ngày Thông tư</w:t>
      </w:r>
      <w:r w:rsidR="007D6726" w:rsidRPr="004D3C1C">
        <w:rPr>
          <w:color w:val="000000" w:themeColor="text1"/>
          <w:sz w:val="28"/>
          <w:szCs w:val="28"/>
          <w:lang w:val="vi-VN"/>
        </w:rPr>
        <w:t xml:space="preserve"> này</w:t>
      </w:r>
      <w:r w:rsidRPr="004D3C1C">
        <w:rPr>
          <w:color w:val="000000" w:themeColor="text1"/>
          <w:sz w:val="28"/>
          <w:szCs w:val="28"/>
          <w:lang w:val="vi-VN"/>
        </w:rPr>
        <w:t xml:space="preserve"> có hiệu lực.</w:t>
      </w:r>
    </w:p>
    <w:p w14:paraId="11E42316" w14:textId="6D18BD3F" w:rsidR="009545DF" w:rsidRPr="004D3C1C" w:rsidRDefault="009545DF" w:rsidP="001D42B5">
      <w:pPr>
        <w:pStyle w:val="NormalWeb"/>
        <w:spacing w:before="120" w:beforeAutospacing="0" w:after="120" w:afterAutospacing="0" w:line="286" w:lineRule="auto"/>
        <w:ind w:firstLine="709"/>
        <w:jc w:val="both"/>
        <w:rPr>
          <w:color w:val="000000" w:themeColor="text1"/>
          <w:sz w:val="28"/>
          <w:szCs w:val="28"/>
        </w:rPr>
      </w:pPr>
      <w:r w:rsidRPr="004D3C1C">
        <w:rPr>
          <w:color w:val="000000" w:themeColor="text1"/>
          <w:sz w:val="28"/>
          <w:szCs w:val="28"/>
          <w:lang w:val="vi-VN"/>
        </w:rPr>
        <w:lastRenderedPageBreak/>
        <w:t>3. Trong quá trình thực hiện, nếu có vướng mắc, đề nghị phản ánh</w:t>
      </w:r>
      <w:r w:rsidR="0009197F" w:rsidRPr="004D3C1C">
        <w:rPr>
          <w:color w:val="000000" w:themeColor="text1"/>
          <w:sz w:val="28"/>
          <w:szCs w:val="28"/>
        </w:rPr>
        <w:t xml:space="preserve"> kịp thời</w:t>
      </w:r>
      <w:r w:rsidRPr="004D3C1C">
        <w:rPr>
          <w:color w:val="000000" w:themeColor="text1"/>
          <w:sz w:val="28"/>
          <w:szCs w:val="28"/>
          <w:lang w:val="vi-VN"/>
        </w:rPr>
        <w:t xml:space="preserve"> về Bộ Thông tin và Truyền thông</w:t>
      </w:r>
      <w:r w:rsidR="007D6726" w:rsidRPr="004D3C1C">
        <w:rPr>
          <w:color w:val="000000" w:themeColor="text1"/>
          <w:sz w:val="28"/>
          <w:szCs w:val="28"/>
          <w:lang w:val="vi-VN"/>
        </w:rPr>
        <w:t xml:space="preserve"> (Cục Chuyển đổi số quốc gia)</w:t>
      </w:r>
      <w:r w:rsidRPr="004D3C1C">
        <w:rPr>
          <w:color w:val="000000" w:themeColor="text1"/>
          <w:sz w:val="28"/>
          <w:szCs w:val="28"/>
          <w:lang w:val="vi-VN"/>
        </w:rPr>
        <w:t xml:space="preserve"> để </w:t>
      </w:r>
      <w:r w:rsidR="00F6512E" w:rsidRPr="004D3C1C">
        <w:rPr>
          <w:color w:val="000000" w:themeColor="text1"/>
          <w:sz w:val="28"/>
          <w:szCs w:val="28"/>
        </w:rPr>
        <w:t>nghiên cứu, sửa đổi, bổ sung</w:t>
      </w:r>
      <w:r w:rsidRPr="004D3C1C">
        <w:rPr>
          <w:color w:val="000000" w:themeColor="text1"/>
          <w:sz w:val="28"/>
          <w:szCs w:val="28"/>
          <w:lang w:val="vi-VN"/>
        </w:rPr>
        <w:t>./</w:t>
      </w:r>
      <w:r w:rsidRPr="004D3C1C">
        <w:rPr>
          <w:color w:val="000000" w:themeColor="text1"/>
          <w:sz w:val="28"/>
          <w:szCs w:val="28"/>
        </w:rPr>
        <w:t>.</w:t>
      </w:r>
    </w:p>
    <w:p w14:paraId="03B59E0D" w14:textId="77777777" w:rsidR="000967B2" w:rsidRPr="004D3C1C" w:rsidRDefault="000967B2" w:rsidP="00066F02">
      <w:pPr>
        <w:tabs>
          <w:tab w:val="left" w:pos="709"/>
        </w:tabs>
        <w:spacing w:before="120" w:after="120" w:line="288" w:lineRule="auto"/>
        <w:jc w:val="both"/>
        <w:rPr>
          <w:b/>
          <w:color w:val="000000" w:themeColor="text1"/>
          <w:sz w:val="28"/>
          <w:szCs w:val="28"/>
        </w:rPr>
      </w:pPr>
    </w:p>
    <w:tbl>
      <w:tblPr>
        <w:tblW w:w="8964" w:type="dxa"/>
        <w:tblInd w:w="108" w:type="dxa"/>
        <w:tblLook w:val="01E0" w:firstRow="1" w:lastRow="1" w:firstColumn="1" w:lastColumn="1" w:noHBand="0" w:noVBand="0"/>
      </w:tblPr>
      <w:tblGrid>
        <w:gridCol w:w="5279"/>
        <w:gridCol w:w="3685"/>
      </w:tblGrid>
      <w:tr w:rsidR="001C4EDB" w:rsidRPr="004D3C1C" w14:paraId="6D0E5927" w14:textId="77777777" w:rsidTr="006B64F5">
        <w:trPr>
          <w:trHeight w:val="1910"/>
        </w:trPr>
        <w:tc>
          <w:tcPr>
            <w:tcW w:w="5279" w:type="dxa"/>
            <w:shd w:val="clear" w:color="auto" w:fill="auto"/>
          </w:tcPr>
          <w:p w14:paraId="7E80443A" w14:textId="77777777" w:rsidR="001C4EDB" w:rsidRPr="004D3C1C" w:rsidRDefault="001C4EDB" w:rsidP="004025DA">
            <w:pPr>
              <w:rPr>
                <w:b/>
                <w:i/>
              </w:rPr>
            </w:pPr>
            <w:r w:rsidRPr="004D3C1C">
              <w:rPr>
                <w:b/>
                <w:i/>
              </w:rPr>
              <w:t>Nơi nhận:</w:t>
            </w:r>
          </w:p>
          <w:p w14:paraId="19C6741C" w14:textId="77777777" w:rsidR="001C4EDB" w:rsidRPr="004D3C1C" w:rsidRDefault="001C4EDB" w:rsidP="004025DA">
            <w:pPr>
              <w:rPr>
                <w:sz w:val="22"/>
              </w:rPr>
            </w:pPr>
            <w:r w:rsidRPr="004D3C1C">
              <w:rPr>
                <w:sz w:val="22"/>
              </w:rPr>
              <w:t>- Các Bộ, cơ quan ngang Bộ, cơ quan thuộc Chính phủ;</w:t>
            </w:r>
          </w:p>
          <w:p w14:paraId="6D612691" w14:textId="77777777" w:rsidR="001C4EDB" w:rsidRPr="004D3C1C" w:rsidRDefault="001C4EDB" w:rsidP="004025DA">
            <w:pPr>
              <w:rPr>
                <w:sz w:val="22"/>
              </w:rPr>
            </w:pPr>
            <w:r w:rsidRPr="004D3C1C">
              <w:rPr>
                <w:sz w:val="22"/>
              </w:rPr>
              <w:t>- UBND các tỉnh, thành phố trực thuộc Trung ương;</w:t>
            </w:r>
          </w:p>
          <w:p w14:paraId="4311850F" w14:textId="77777777" w:rsidR="001C4EDB" w:rsidRPr="004D3C1C" w:rsidRDefault="001C4EDB" w:rsidP="004025DA">
            <w:pPr>
              <w:rPr>
                <w:sz w:val="22"/>
              </w:rPr>
            </w:pPr>
            <w:r w:rsidRPr="004D3C1C">
              <w:rPr>
                <w:sz w:val="22"/>
              </w:rPr>
              <w:t>- Đơn vị chuyên trách về CNTT của các Bộ, cơ quan ngang Bộ, cơ quan thuộc Chính phủ;</w:t>
            </w:r>
          </w:p>
          <w:p w14:paraId="122A5802" w14:textId="77777777" w:rsidR="001C4EDB" w:rsidRPr="004D3C1C" w:rsidRDefault="001C4EDB" w:rsidP="004025DA">
            <w:pPr>
              <w:rPr>
                <w:sz w:val="22"/>
              </w:rPr>
            </w:pPr>
            <w:r w:rsidRPr="004D3C1C">
              <w:rPr>
                <w:sz w:val="22"/>
              </w:rPr>
              <w:t>- Sở TTTT các tỉnh, thành phố trực thuộc Trung ương;</w:t>
            </w:r>
          </w:p>
          <w:p w14:paraId="7D7F0A1B" w14:textId="77777777" w:rsidR="001C4EDB" w:rsidRPr="004D3C1C" w:rsidRDefault="001C4EDB" w:rsidP="004025DA">
            <w:pPr>
              <w:rPr>
                <w:sz w:val="22"/>
              </w:rPr>
            </w:pPr>
            <w:r w:rsidRPr="004D3C1C">
              <w:rPr>
                <w:sz w:val="22"/>
              </w:rPr>
              <w:t>- Cục Kiểm tra văn bản QPPL (Bộ Tư pháp);</w:t>
            </w:r>
          </w:p>
          <w:p w14:paraId="0DB3B5A8" w14:textId="77777777" w:rsidR="001C4EDB" w:rsidRPr="004D3C1C" w:rsidRDefault="001C4EDB" w:rsidP="004025DA">
            <w:pPr>
              <w:rPr>
                <w:sz w:val="22"/>
              </w:rPr>
            </w:pPr>
            <w:r w:rsidRPr="004D3C1C">
              <w:rPr>
                <w:sz w:val="22"/>
              </w:rPr>
              <w:t>- Công báo, Cổng thông tin điện tử Chính phủ;</w:t>
            </w:r>
          </w:p>
          <w:p w14:paraId="424CADA5" w14:textId="77777777" w:rsidR="001C4EDB" w:rsidRPr="004D3C1C" w:rsidRDefault="001C4EDB" w:rsidP="004025DA">
            <w:pPr>
              <w:rPr>
                <w:sz w:val="22"/>
              </w:rPr>
            </w:pPr>
            <w:r w:rsidRPr="004D3C1C">
              <w:rPr>
                <w:sz w:val="22"/>
              </w:rPr>
              <w:t xml:space="preserve">- Bộ TTTT: Bộ trưởng và các Thứ trưởng; các cơ quan, đơn vị thuộc Bộ; Cổng Thông tin điện tử của Bộ TTTT; </w:t>
            </w:r>
          </w:p>
          <w:p w14:paraId="12AE74F3" w14:textId="77777777" w:rsidR="001C4EDB" w:rsidRPr="004D3C1C" w:rsidRDefault="001C4EDB" w:rsidP="004025DA">
            <w:pPr>
              <w:rPr>
                <w:sz w:val="22"/>
              </w:rPr>
            </w:pPr>
            <w:r w:rsidRPr="004D3C1C">
              <w:rPr>
                <w:sz w:val="22"/>
              </w:rPr>
              <w:t>- Lưu: VT, CĐSQG</w:t>
            </w:r>
            <w:r w:rsidRPr="004D3C1C">
              <w:rPr>
                <w:sz w:val="22"/>
                <w:lang w:val="vi-VN"/>
              </w:rPr>
              <w:t xml:space="preserve"> (10b)</w:t>
            </w:r>
            <w:r w:rsidRPr="004D3C1C">
              <w:rPr>
                <w:sz w:val="22"/>
              </w:rPr>
              <w:t>.</w:t>
            </w:r>
          </w:p>
        </w:tc>
        <w:tc>
          <w:tcPr>
            <w:tcW w:w="3685" w:type="dxa"/>
          </w:tcPr>
          <w:p w14:paraId="49C9583B" w14:textId="77777777" w:rsidR="001C4EDB" w:rsidRPr="004D3C1C" w:rsidRDefault="001C4EDB" w:rsidP="004025DA">
            <w:pPr>
              <w:ind w:left="34"/>
              <w:jc w:val="center"/>
              <w:rPr>
                <w:b/>
                <w:sz w:val="28"/>
                <w:szCs w:val="28"/>
              </w:rPr>
            </w:pPr>
            <w:r w:rsidRPr="004D3C1C">
              <w:rPr>
                <w:b/>
                <w:sz w:val="28"/>
                <w:szCs w:val="28"/>
              </w:rPr>
              <w:t>BỘ TRƯỞNG</w:t>
            </w:r>
          </w:p>
          <w:p w14:paraId="4C4AB3FD" w14:textId="77777777" w:rsidR="001C4EDB" w:rsidRPr="004D3C1C" w:rsidRDefault="001C4EDB" w:rsidP="004025DA">
            <w:pPr>
              <w:ind w:left="34"/>
              <w:jc w:val="center"/>
              <w:rPr>
                <w:b/>
                <w:sz w:val="28"/>
                <w:szCs w:val="28"/>
              </w:rPr>
            </w:pPr>
          </w:p>
          <w:p w14:paraId="68E7C19B" w14:textId="77777777" w:rsidR="001C4EDB" w:rsidRPr="004D3C1C" w:rsidRDefault="001C4EDB" w:rsidP="004025DA">
            <w:pPr>
              <w:ind w:left="34"/>
              <w:jc w:val="center"/>
              <w:rPr>
                <w:b/>
                <w:sz w:val="28"/>
                <w:szCs w:val="28"/>
              </w:rPr>
            </w:pPr>
          </w:p>
          <w:p w14:paraId="1DFB4934" w14:textId="77777777" w:rsidR="001C4EDB" w:rsidRPr="004D3C1C" w:rsidRDefault="001C4EDB" w:rsidP="004025DA">
            <w:pPr>
              <w:ind w:left="34"/>
              <w:jc w:val="center"/>
              <w:rPr>
                <w:b/>
                <w:iCs/>
                <w:sz w:val="28"/>
                <w:szCs w:val="28"/>
              </w:rPr>
            </w:pPr>
          </w:p>
          <w:p w14:paraId="4C3406F6" w14:textId="77777777" w:rsidR="001C4EDB" w:rsidRPr="004D3C1C" w:rsidRDefault="001C4EDB" w:rsidP="004025DA">
            <w:pPr>
              <w:ind w:left="34"/>
              <w:jc w:val="center"/>
              <w:rPr>
                <w:b/>
                <w:sz w:val="28"/>
                <w:szCs w:val="28"/>
              </w:rPr>
            </w:pPr>
          </w:p>
          <w:p w14:paraId="02FBF89E" w14:textId="77777777" w:rsidR="001C4EDB" w:rsidRPr="004D3C1C" w:rsidRDefault="001C4EDB" w:rsidP="004025DA">
            <w:pPr>
              <w:ind w:left="34"/>
              <w:jc w:val="center"/>
              <w:rPr>
                <w:b/>
                <w:sz w:val="28"/>
                <w:szCs w:val="28"/>
              </w:rPr>
            </w:pPr>
          </w:p>
          <w:p w14:paraId="177D726F" w14:textId="77777777" w:rsidR="001C4EDB" w:rsidRPr="004D3C1C" w:rsidRDefault="001C4EDB" w:rsidP="002C4DA5">
            <w:pPr>
              <w:rPr>
                <w:b/>
                <w:sz w:val="28"/>
                <w:szCs w:val="28"/>
              </w:rPr>
            </w:pPr>
          </w:p>
          <w:p w14:paraId="429BC62C" w14:textId="77777777" w:rsidR="001C4EDB" w:rsidRPr="004D3C1C" w:rsidRDefault="001C4EDB" w:rsidP="004025DA">
            <w:pPr>
              <w:ind w:left="34"/>
              <w:jc w:val="center"/>
              <w:rPr>
                <w:b/>
                <w:sz w:val="28"/>
                <w:szCs w:val="28"/>
              </w:rPr>
            </w:pPr>
            <w:r w:rsidRPr="004D3C1C">
              <w:rPr>
                <w:b/>
                <w:sz w:val="28"/>
                <w:szCs w:val="28"/>
              </w:rPr>
              <w:t>Nguyễn Mạnh Hùng</w:t>
            </w:r>
          </w:p>
        </w:tc>
      </w:tr>
    </w:tbl>
    <w:p w14:paraId="600489C7" w14:textId="1D7E69EF" w:rsidR="001C4EDB" w:rsidRPr="004D3C1C" w:rsidRDefault="001C4EDB" w:rsidP="00066F02">
      <w:pPr>
        <w:tabs>
          <w:tab w:val="left" w:pos="709"/>
        </w:tabs>
        <w:spacing w:before="120" w:after="120" w:line="288" w:lineRule="auto"/>
        <w:jc w:val="both"/>
        <w:rPr>
          <w:b/>
          <w:color w:val="000000" w:themeColor="text1"/>
          <w:sz w:val="28"/>
          <w:szCs w:val="28"/>
        </w:rPr>
        <w:sectPr w:rsidR="001C4EDB" w:rsidRPr="004D3C1C" w:rsidSect="003957FF">
          <w:headerReference w:type="default" r:id="rId8"/>
          <w:footerReference w:type="default" r:id="rId9"/>
          <w:pgSz w:w="11907" w:h="16840" w:code="9"/>
          <w:pgMar w:top="1134" w:right="1134" w:bottom="1134" w:left="1701" w:header="720" w:footer="567" w:gutter="0"/>
          <w:pgNumType w:start="1"/>
          <w:cols w:space="720"/>
          <w:titlePg/>
          <w:docGrid w:linePitch="381"/>
        </w:sectPr>
      </w:pPr>
    </w:p>
    <w:p w14:paraId="11991CBE" w14:textId="62FC9A2F" w:rsidR="000F5D1A" w:rsidRPr="004D3C1C" w:rsidRDefault="00417CAC" w:rsidP="00066F02">
      <w:pPr>
        <w:pStyle w:val="NormalWeb"/>
        <w:spacing w:before="0" w:beforeAutospacing="0" w:after="0" w:afterAutospacing="0" w:line="288" w:lineRule="auto"/>
        <w:jc w:val="center"/>
        <w:outlineLvl w:val="0"/>
        <w:rPr>
          <w:b/>
          <w:bCs/>
          <w:color w:val="000000" w:themeColor="text1"/>
          <w:sz w:val="28"/>
          <w:szCs w:val="28"/>
          <w:lang w:val="vi-VN"/>
        </w:rPr>
      </w:pPr>
      <w:bookmarkStart w:id="15" w:name="chuong_pl_3"/>
      <w:bookmarkStart w:id="16" w:name="chuong_pl_2"/>
      <w:r w:rsidRPr="004D3C1C">
        <w:rPr>
          <w:b/>
          <w:bCs/>
          <w:color w:val="000000" w:themeColor="text1"/>
          <w:sz w:val="28"/>
          <w:szCs w:val="28"/>
          <w:lang w:val="vi-VN"/>
        </w:rPr>
        <w:lastRenderedPageBreak/>
        <w:t>P</w:t>
      </w:r>
      <w:r w:rsidR="00131189" w:rsidRPr="004D3C1C">
        <w:rPr>
          <w:b/>
          <w:bCs/>
          <w:color w:val="000000" w:themeColor="text1"/>
          <w:sz w:val="28"/>
          <w:szCs w:val="28"/>
        </w:rPr>
        <w:t>hụ</w:t>
      </w:r>
      <w:r w:rsidRPr="004D3C1C">
        <w:rPr>
          <w:b/>
          <w:bCs/>
          <w:color w:val="000000" w:themeColor="text1"/>
          <w:sz w:val="28"/>
          <w:szCs w:val="28"/>
          <w:lang w:val="vi-VN"/>
        </w:rPr>
        <w:t xml:space="preserve"> </w:t>
      </w:r>
      <w:r w:rsidR="00131189" w:rsidRPr="004D3C1C">
        <w:rPr>
          <w:b/>
          <w:bCs/>
          <w:color w:val="000000" w:themeColor="text1"/>
          <w:sz w:val="28"/>
          <w:szCs w:val="28"/>
        </w:rPr>
        <w:t>lục</w:t>
      </w:r>
      <w:r w:rsidRPr="004D3C1C">
        <w:rPr>
          <w:b/>
          <w:bCs/>
          <w:color w:val="000000" w:themeColor="text1"/>
          <w:sz w:val="28"/>
          <w:szCs w:val="28"/>
          <w:lang w:val="vi-VN"/>
        </w:rPr>
        <w:t xml:space="preserve"> </w:t>
      </w:r>
      <w:r w:rsidR="00EC2D77" w:rsidRPr="004D3C1C">
        <w:rPr>
          <w:b/>
          <w:bCs/>
          <w:color w:val="000000" w:themeColor="text1"/>
          <w:sz w:val="28"/>
          <w:szCs w:val="28"/>
          <w:lang w:val="vi-VN"/>
        </w:rPr>
        <w:t>I</w:t>
      </w:r>
      <w:bookmarkStart w:id="17" w:name="chuong_pl_3_name"/>
      <w:bookmarkEnd w:id="15"/>
    </w:p>
    <w:p w14:paraId="60C8E2E3" w14:textId="0E3A2BA5" w:rsidR="00196924" w:rsidRPr="004D3C1C" w:rsidRDefault="006456B6" w:rsidP="00066F02">
      <w:pPr>
        <w:pStyle w:val="NormalWeb"/>
        <w:spacing w:before="0" w:beforeAutospacing="0" w:after="0" w:afterAutospacing="0" w:line="288" w:lineRule="auto"/>
        <w:jc w:val="center"/>
        <w:rPr>
          <w:b/>
          <w:color w:val="000000" w:themeColor="text1"/>
          <w:sz w:val="28"/>
          <w:szCs w:val="28"/>
        </w:rPr>
      </w:pPr>
      <w:r w:rsidRPr="004D3C1C">
        <w:rPr>
          <w:b/>
          <w:color w:val="000000" w:themeColor="text1"/>
          <w:sz w:val="28"/>
          <w:szCs w:val="28"/>
        </w:rPr>
        <w:t>YÊU CẦU</w:t>
      </w:r>
      <w:r w:rsidR="00417CAC" w:rsidRPr="004D3C1C">
        <w:rPr>
          <w:b/>
          <w:color w:val="000000" w:themeColor="text1"/>
          <w:sz w:val="28"/>
          <w:szCs w:val="28"/>
          <w:lang w:val="vi-VN"/>
        </w:rPr>
        <w:t xml:space="preserve"> CHỨC NĂNG </w:t>
      </w:r>
      <w:r w:rsidR="009522DA" w:rsidRPr="004D3C1C">
        <w:rPr>
          <w:b/>
          <w:color w:val="000000" w:themeColor="text1"/>
          <w:sz w:val="28"/>
          <w:szCs w:val="28"/>
        </w:rPr>
        <w:t>CỦA</w:t>
      </w:r>
      <w:r w:rsidR="00417CAC" w:rsidRPr="004D3C1C">
        <w:rPr>
          <w:b/>
          <w:color w:val="000000" w:themeColor="text1"/>
          <w:sz w:val="28"/>
          <w:szCs w:val="28"/>
        </w:rPr>
        <w:t xml:space="preserve"> </w:t>
      </w:r>
      <w:r w:rsidR="00417CAC" w:rsidRPr="004D3C1C">
        <w:rPr>
          <w:b/>
          <w:color w:val="000000" w:themeColor="text1"/>
          <w:sz w:val="28"/>
          <w:szCs w:val="28"/>
          <w:lang w:val="vi-VN"/>
        </w:rPr>
        <w:t>CỔNG DỊCH VỤ CÔNG</w:t>
      </w:r>
      <w:bookmarkEnd w:id="17"/>
      <w:r w:rsidR="00417CAC" w:rsidRPr="004D3C1C">
        <w:rPr>
          <w:b/>
          <w:color w:val="000000" w:themeColor="text1"/>
          <w:sz w:val="28"/>
          <w:szCs w:val="28"/>
        </w:rPr>
        <w:t xml:space="preserve"> </w:t>
      </w:r>
    </w:p>
    <w:p w14:paraId="43677335" w14:textId="299FEC9F" w:rsidR="002F3439" w:rsidRPr="004D3C1C" w:rsidRDefault="00417CAC" w:rsidP="00066F02">
      <w:pPr>
        <w:pStyle w:val="NormalWeb"/>
        <w:spacing w:before="0" w:beforeAutospacing="0" w:after="0" w:afterAutospacing="0" w:line="288" w:lineRule="auto"/>
        <w:jc w:val="center"/>
        <w:rPr>
          <w:i/>
          <w:iCs/>
          <w:color w:val="000000" w:themeColor="text1"/>
          <w:sz w:val="28"/>
          <w:szCs w:val="28"/>
          <w:lang w:val="vi-VN"/>
        </w:rPr>
      </w:pPr>
      <w:r w:rsidRPr="004D3C1C">
        <w:rPr>
          <w:b/>
          <w:color w:val="000000" w:themeColor="text1"/>
          <w:sz w:val="28"/>
          <w:szCs w:val="28"/>
        </w:rPr>
        <w:t>CẤP BỘ, CẤP TỈNH</w:t>
      </w:r>
      <w:r w:rsidRPr="004D3C1C">
        <w:rPr>
          <w:b/>
          <w:color w:val="000000" w:themeColor="text1"/>
          <w:sz w:val="28"/>
          <w:szCs w:val="28"/>
        </w:rPr>
        <w:br/>
      </w:r>
      <w:r w:rsidRPr="004D3C1C">
        <w:rPr>
          <w:i/>
          <w:iCs/>
          <w:color w:val="000000" w:themeColor="text1"/>
          <w:sz w:val="28"/>
          <w:szCs w:val="28"/>
          <w:lang w:val="vi-VN"/>
        </w:rPr>
        <w:t>(Ban hành kèm theo Thông tư số</w:t>
      </w:r>
      <w:r w:rsidR="007D6726" w:rsidRPr="004D3C1C">
        <w:rPr>
          <w:i/>
          <w:iCs/>
          <w:color w:val="000000" w:themeColor="text1"/>
          <w:sz w:val="28"/>
          <w:szCs w:val="28"/>
          <w:lang w:val="vi-VN"/>
        </w:rPr>
        <w:t xml:space="preserve">         /2023/TT-BTTTT</w:t>
      </w:r>
      <w:r w:rsidRPr="004D3C1C">
        <w:rPr>
          <w:i/>
          <w:iCs/>
          <w:color w:val="000000" w:themeColor="text1"/>
          <w:sz w:val="28"/>
          <w:szCs w:val="28"/>
        </w:rPr>
        <w:t xml:space="preserve"> </w:t>
      </w:r>
      <w:r w:rsidR="00100501" w:rsidRPr="004D3C1C">
        <w:rPr>
          <w:i/>
          <w:iCs/>
          <w:color w:val="000000" w:themeColor="text1"/>
          <w:sz w:val="28"/>
          <w:szCs w:val="28"/>
        </w:rPr>
        <w:br/>
      </w:r>
      <w:r w:rsidRPr="004D3C1C">
        <w:rPr>
          <w:i/>
          <w:iCs/>
          <w:color w:val="000000" w:themeColor="text1"/>
          <w:sz w:val="28"/>
          <w:szCs w:val="28"/>
          <w:lang w:val="vi-VN"/>
        </w:rPr>
        <w:t>ngày </w:t>
      </w:r>
      <w:r w:rsidR="004F3DF4" w:rsidRPr="004D3C1C">
        <w:rPr>
          <w:i/>
          <w:iCs/>
          <w:color w:val="000000" w:themeColor="text1"/>
          <w:sz w:val="28"/>
          <w:szCs w:val="28"/>
        </w:rPr>
        <w:t xml:space="preserve">   </w:t>
      </w:r>
      <w:r w:rsidR="000271C4" w:rsidRPr="004D3C1C">
        <w:rPr>
          <w:i/>
          <w:iCs/>
          <w:color w:val="000000" w:themeColor="text1"/>
          <w:sz w:val="28"/>
          <w:szCs w:val="28"/>
        </w:rPr>
        <w:t xml:space="preserve">tháng   năm 2023 </w:t>
      </w:r>
      <w:r w:rsidRPr="004D3C1C">
        <w:rPr>
          <w:i/>
          <w:iCs/>
          <w:color w:val="000000" w:themeColor="text1"/>
          <w:sz w:val="28"/>
          <w:szCs w:val="28"/>
          <w:lang w:val="vi-VN"/>
        </w:rPr>
        <w:t>của Bộ</w:t>
      </w:r>
      <w:r w:rsidR="00DD0014" w:rsidRPr="004D3C1C">
        <w:rPr>
          <w:i/>
          <w:iCs/>
          <w:color w:val="000000" w:themeColor="text1"/>
          <w:sz w:val="28"/>
          <w:szCs w:val="28"/>
        </w:rPr>
        <w:t xml:space="preserve"> trưởng Bộ</w:t>
      </w:r>
      <w:r w:rsidRPr="004D3C1C">
        <w:rPr>
          <w:i/>
          <w:iCs/>
          <w:color w:val="000000" w:themeColor="text1"/>
          <w:sz w:val="28"/>
          <w:szCs w:val="28"/>
          <w:lang w:val="vi-VN"/>
        </w:rPr>
        <w:t xml:space="preserve"> Thông tin và Truyền</w:t>
      </w:r>
      <w:r w:rsidR="00C82FE8" w:rsidRPr="004D3C1C">
        <w:rPr>
          <w:i/>
          <w:iCs/>
          <w:color w:val="000000" w:themeColor="text1"/>
          <w:sz w:val="28"/>
          <w:szCs w:val="28"/>
        </w:rPr>
        <w:t xml:space="preserve"> </w:t>
      </w:r>
      <w:r w:rsidRPr="004D3C1C">
        <w:rPr>
          <w:i/>
          <w:iCs/>
          <w:color w:val="000000" w:themeColor="text1"/>
          <w:sz w:val="28"/>
          <w:szCs w:val="28"/>
          <w:lang w:val="vi-VN"/>
        </w:rPr>
        <w:t>thông)</w:t>
      </w:r>
    </w:p>
    <w:tbl>
      <w:tblPr>
        <w:tblStyle w:val="TableGrid"/>
        <w:tblW w:w="9067" w:type="dxa"/>
        <w:tblLook w:val="04A0" w:firstRow="1" w:lastRow="0" w:firstColumn="1" w:lastColumn="0" w:noHBand="0" w:noVBand="1"/>
      </w:tblPr>
      <w:tblGrid>
        <w:gridCol w:w="590"/>
        <w:gridCol w:w="2382"/>
        <w:gridCol w:w="3827"/>
        <w:gridCol w:w="2268"/>
      </w:tblGrid>
      <w:tr w:rsidR="00B42F22" w:rsidRPr="004D3C1C" w14:paraId="6DF514C2" w14:textId="77777777" w:rsidTr="00DC0187">
        <w:trPr>
          <w:tblHeader/>
        </w:trPr>
        <w:tc>
          <w:tcPr>
            <w:tcW w:w="590" w:type="dxa"/>
            <w:vAlign w:val="center"/>
          </w:tcPr>
          <w:p w14:paraId="54CC6414" w14:textId="77777777" w:rsidR="00B42F22" w:rsidRPr="004D3C1C" w:rsidRDefault="00B42F22" w:rsidP="00066F02">
            <w:pPr>
              <w:pStyle w:val="NormalWeb"/>
              <w:spacing w:before="120" w:beforeAutospacing="0" w:after="120" w:afterAutospacing="0" w:line="288" w:lineRule="auto"/>
              <w:jc w:val="center"/>
              <w:outlineLvl w:val="0"/>
              <w:rPr>
                <w:color w:val="000000" w:themeColor="text1"/>
                <w:sz w:val="28"/>
                <w:szCs w:val="28"/>
                <w:lang w:val="vi-VN"/>
              </w:rPr>
            </w:pPr>
            <w:r w:rsidRPr="004D3C1C">
              <w:rPr>
                <w:b/>
                <w:bCs/>
                <w:color w:val="000000" w:themeColor="text1"/>
                <w:sz w:val="28"/>
                <w:szCs w:val="28"/>
                <w:lang w:val="vi-VN"/>
              </w:rPr>
              <w:t>TT</w:t>
            </w:r>
          </w:p>
        </w:tc>
        <w:tc>
          <w:tcPr>
            <w:tcW w:w="2382" w:type="dxa"/>
            <w:vAlign w:val="center"/>
          </w:tcPr>
          <w:p w14:paraId="402838CB" w14:textId="2AD2BF3F" w:rsidR="00B42F22" w:rsidRPr="004D3C1C" w:rsidRDefault="00B42F22" w:rsidP="00066F02">
            <w:pPr>
              <w:pStyle w:val="NormalWeb"/>
              <w:spacing w:before="120" w:beforeAutospacing="0" w:after="120" w:afterAutospacing="0" w:line="288" w:lineRule="auto"/>
              <w:jc w:val="center"/>
              <w:outlineLvl w:val="0"/>
              <w:rPr>
                <w:color w:val="000000" w:themeColor="text1"/>
                <w:sz w:val="28"/>
                <w:szCs w:val="28"/>
              </w:rPr>
            </w:pPr>
            <w:r w:rsidRPr="004D3C1C">
              <w:rPr>
                <w:b/>
                <w:bCs/>
                <w:color w:val="000000" w:themeColor="text1"/>
                <w:sz w:val="28"/>
                <w:szCs w:val="28"/>
              </w:rPr>
              <w:t xml:space="preserve">Nhóm </w:t>
            </w:r>
            <w:r w:rsidR="00A170C6" w:rsidRPr="004D3C1C">
              <w:rPr>
                <w:b/>
                <w:bCs/>
                <w:color w:val="000000" w:themeColor="text1"/>
                <w:sz w:val="28"/>
                <w:szCs w:val="28"/>
              </w:rPr>
              <w:t>chức năng</w:t>
            </w:r>
          </w:p>
        </w:tc>
        <w:tc>
          <w:tcPr>
            <w:tcW w:w="3827" w:type="dxa"/>
            <w:vAlign w:val="center"/>
          </w:tcPr>
          <w:p w14:paraId="6217A24E" w14:textId="71FFAD46" w:rsidR="00B42F22" w:rsidRPr="004D3C1C" w:rsidRDefault="00A170C6" w:rsidP="00066F02">
            <w:pPr>
              <w:pStyle w:val="NormalWeb"/>
              <w:spacing w:before="120" w:beforeAutospacing="0" w:after="120" w:afterAutospacing="0" w:line="288" w:lineRule="auto"/>
              <w:jc w:val="center"/>
              <w:outlineLvl w:val="0"/>
              <w:rPr>
                <w:color w:val="000000" w:themeColor="text1"/>
                <w:sz w:val="28"/>
                <w:szCs w:val="28"/>
              </w:rPr>
            </w:pPr>
            <w:r w:rsidRPr="004D3C1C">
              <w:rPr>
                <w:b/>
                <w:bCs/>
                <w:color w:val="000000" w:themeColor="text1"/>
                <w:sz w:val="28"/>
                <w:szCs w:val="28"/>
              </w:rPr>
              <w:t>Yêu cầu cụ thể</w:t>
            </w:r>
          </w:p>
        </w:tc>
        <w:tc>
          <w:tcPr>
            <w:tcW w:w="2268" w:type="dxa"/>
            <w:vAlign w:val="center"/>
          </w:tcPr>
          <w:p w14:paraId="3FBA6D04" w14:textId="77777777" w:rsidR="00B42F22" w:rsidRPr="004D3C1C" w:rsidRDefault="00B42F22" w:rsidP="00066F02">
            <w:pPr>
              <w:pStyle w:val="NormalWeb"/>
              <w:spacing w:before="120" w:beforeAutospacing="0" w:after="120" w:afterAutospacing="0" w:line="288" w:lineRule="auto"/>
              <w:jc w:val="center"/>
              <w:outlineLvl w:val="0"/>
              <w:rPr>
                <w:color w:val="000000" w:themeColor="text1"/>
                <w:sz w:val="28"/>
                <w:szCs w:val="28"/>
                <w:lang w:val="vi-VN"/>
              </w:rPr>
            </w:pPr>
            <w:r w:rsidRPr="004D3C1C">
              <w:rPr>
                <w:b/>
                <w:bCs/>
                <w:color w:val="000000" w:themeColor="text1"/>
                <w:sz w:val="28"/>
                <w:szCs w:val="28"/>
                <w:lang w:val="vi-VN"/>
              </w:rPr>
              <w:t>Đối tư</w:t>
            </w:r>
            <w:r w:rsidRPr="004D3C1C">
              <w:rPr>
                <w:b/>
                <w:bCs/>
                <w:color w:val="000000" w:themeColor="text1"/>
                <w:sz w:val="28"/>
                <w:szCs w:val="28"/>
              </w:rPr>
              <w:t>ợ</w:t>
            </w:r>
            <w:r w:rsidRPr="004D3C1C">
              <w:rPr>
                <w:b/>
                <w:bCs/>
                <w:color w:val="000000" w:themeColor="text1"/>
                <w:sz w:val="28"/>
                <w:szCs w:val="28"/>
                <w:lang w:val="vi-VN"/>
              </w:rPr>
              <w:t>ng</w:t>
            </w:r>
          </w:p>
        </w:tc>
      </w:tr>
      <w:tr w:rsidR="00B42F22" w:rsidRPr="004D3C1C" w14:paraId="081457ED" w14:textId="77777777" w:rsidTr="00DC0187">
        <w:tc>
          <w:tcPr>
            <w:tcW w:w="590" w:type="dxa"/>
            <w:vAlign w:val="center"/>
          </w:tcPr>
          <w:p w14:paraId="6E2A3C4D" w14:textId="3DA669D7" w:rsidR="00B42F22" w:rsidRPr="004D3C1C" w:rsidRDefault="00B42F22" w:rsidP="00066F02">
            <w:pPr>
              <w:pStyle w:val="NormalWeb"/>
              <w:spacing w:before="120" w:beforeAutospacing="0" w:after="120" w:afterAutospacing="0" w:line="288" w:lineRule="auto"/>
              <w:jc w:val="center"/>
              <w:outlineLvl w:val="0"/>
              <w:rPr>
                <w:b/>
                <w:bCs/>
                <w:color w:val="000000" w:themeColor="text1"/>
                <w:sz w:val="28"/>
                <w:szCs w:val="28"/>
              </w:rPr>
            </w:pPr>
          </w:p>
        </w:tc>
        <w:tc>
          <w:tcPr>
            <w:tcW w:w="8477" w:type="dxa"/>
            <w:gridSpan w:val="3"/>
            <w:vAlign w:val="center"/>
          </w:tcPr>
          <w:p w14:paraId="6558507A" w14:textId="5E7AE140" w:rsidR="00B42F22" w:rsidRPr="004D3C1C" w:rsidRDefault="00B42F22" w:rsidP="00066F02">
            <w:pPr>
              <w:pStyle w:val="NormalWeb"/>
              <w:spacing w:before="120" w:beforeAutospacing="0" w:after="120" w:afterAutospacing="0" w:line="288" w:lineRule="auto"/>
              <w:jc w:val="both"/>
              <w:outlineLvl w:val="0"/>
              <w:rPr>
                <w:b/>
                <w:bCs/>
                <w:color w:val="000000" w:themeColor="text1"/>
                <w:sz w:val="28"/>
                <w:szCs w:val="28"/>
                <w:lang w:val="vi-VN"/>
              </w:rPr>
            </w:pPr>
            <w:r w:rsidRPr="004D3C1C">
              <w:rPr>
                <w:b/>
                <w:bCs/>
                <w:color w:val="000000" w:themeColor="text1"/>
                <w:sz w:val="28"/>
                <w:szCs w:val="28"/>
              </w:rPr>
              <w:t>Xác thực người dùng</w:t>
            </w:r>
          </w:p>
        </w:tc>
      </w:tr>
      <w:tr w:rsidR="00B42F22" w:rsidRPr="004D3C1C" w14:paraId="6AB48C18" w14:textId="77777777" w:rsidTr="00050F92">
        <w:trPr>
          <w:trHeight w:val="2218"/>
        </w:trPr>
        <w:tc>
          <w:tcPr>
            <w:tcW w:w="590" w:type="dxa"/>
          </w:tcPr>
          <w:p w14:paraId="0F7DDF64"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w:t>
            </w:r>
          </w:p>
        </w:tc>
        <w:tc>
          <w:tcPr>
            <w:tcW w:w="2382" w:type="dxa"/>
          </w:tcPr>
          <w:p w14:paraId="6AEFACF5" w14:textId="725DF9DE" w:rsidR="00B42F22" w:rsidRPr="004D3C1C" w:rsidRDefault="00B42F22" w:rsidP="00050F92">
            <w:pPr>
              <w:pStyle w:val="NormalWeb"/>
              <w:spacing w:before="120" w:beforeAutospacing="0" w:after="120" w:afterAutospacing="0" w:line="288" w:lineRule="auto"/>
              <w:outlineLvl w:val="0"/>
              <w:rPr>
                <w:bCs/>
                <w:color w:val="000000" w:themeColor="text1"/>
                <w:sz w:val="28"/>
                <w:szCs w:val="28"/>
              </w:rPr>
            </w:pPr>
            <w:r w:rsidRPr="004D3C1C">
              <w:rPr>
                <w:bCs/>
                <w:color w:val="000000" w:themeColor="text1"/>
                <w:sz w:val="28"/>
                <w:szCs w:val="28"/>
              </w:rPr>
              <w:t>Xác thực người dùng</w:t>
            </w:r>
          </w:p>
          <w:p w14:paraId="07CB2499" w14:textId="77777777" w:rsidR="00B42F22" w:rsidRPr="004D3C1C" w:rsidRDefault="00B42F22" w:rsidP="00050F92">
            <w:pPr>
              <w:pStyle w:val="NormalWeb"/>
              <w:spacing w:before="120" w:beforeAutospacing="0" w:after="120" w:afterAutospacing="0" w:line="288" w:lineRule="auto"/>
              <w:outlineLvl w:val="0"/>
              <w:rPr>
                <w:bCs/>
                <w:color w:val="000000" w:themeColor="text1"/>
                <w:sz w:val="28"/>
                <w:szCs w:val="28"/>
              </w:rPr>
            </w:pPr>
          </w:p>
        </w:tc>
        <w:tc>
          <w:tcPr>
            <w:tcW w:w="3827" w:type="dxa"/>
            <w:vAlign w:val="center"/>
          </w:tcPr>
          <w:p w14:paraId="7E83FE99" w14:textId="2B368DBB" w:rsidR="00B42F22" w:rsidRPr="004D3C1C" w:rsidRDefault="00B42F22" w:rsidP="00066F02">
            <w:pPr>
              <w:pStyle w:val="NormalWeb"/>
              <w:spacing w:before="120" w:beforeAutospacing="0" w:after="120" w:afterAutospacing="0" w:line="288" w:lineRule="auto"/>
              <w:jc w:val="both"/>
              <w:outlineLvl w:val="0"/>
              <w:rPr>
                <w:color w:val="000000" w:themeColor="text1"/>
                <w:sz w:val="28"/>
                <w:szCs w:val="28"/>
              </w:rPr>
            </w:pPr>
            <w:r w:rsidRPr="004D3C1C">
              <w:rPr>
                <w:bCs/>
                <w:color w:val="000000" w:themeColor="text1"/>
                <w:sz w:val="28"/>
                <w:szCs w:val="28"/>
              </w:rPr>
              <w:t xml:space="preserve">1.1. Cho phép </w:t>
            </w:r>
            <w:r w:rsidRPr="004D3C1C">
              <w:rPr>
                <w:color w:val="000000" w:themeColor="text1"/>
                <w:sz w:val="28"/>
                <w:szCs w:val="28"/>
                <w:shd w:val="clear" w:color="auto" w:fill="FFFFFF"/>
              </w:rPr>
              <w:t>xác thực điện tử</w:t>
            </w:r>
            <w:r w:rsidRPr="004D3C1C">
              <w:rPr>
                <w:color w:val="000000"/>
                <w:sz w:val="28"/>
                <w:szCs w:val="28"/>
              </w:rPr>
              <w:t xml:space="preserve"> tổ chức, cá nhân để phục vụ giải quyết thủ tục hành chính và dịch vụ công trực tuyến</w:t>
            </w:r>
            <w:r w:rsidRPr="004D3C1C">
              <w:rPr>
                <w:bCs/>
                <w:color w:val="000000" w:themeColor="text1"/>
                <w:sz w:val="28"/>
                <w:szCs w:val="28"/>
              </w:rPr>
              <w:t xml:space="preserve"> tuân thủ quy định tại</w:t>
            </w:r>
            <w:r w:rsidRPr="004D3C1C">
              <w:rPr>
                <w:color w:val="000000" w:themeColor="text1"/>
                <w:sz w:val="28"/>
                <w:szCs w:val="28"/>
              </w:rPr>
              <w:t xml:space="preserve"> Nghị định</w:t>
            </w:r>
            <w:r w:rsidR="007D6726" w:rsidRPr="004D3C1C">
              <w:rPr>
                <w:color w:val="000000" w:themeColor="text1"/>
                <w:sz w:val="28"/>
                <w:szCs w:val="28"/>
                <w:lang w:val="vi-VN"/>
              </w:rPr>
              <w:t xml:space="preserve"> số</w:t>
            </w:r>
            <w:r w:rsidRPr="004D3C1C">
              <w:rPr>
                <w:color w:val="000000" w:themeColor="text1"/>
                <w:sz w:val="28"/>
                <w:szCs w:val="28"/>
              </w:rPr>
              <w:t xml:space="preserve"> 59/2022/NĐ-CP ngày 05</w:t>
            </w:r>
            <w:r w:rsidR="004A70A3" w:rsidRPr="004D3C1C">
              <w:rPr>
                <w:color w:val="000000" w:themeColor="text1"/>
                <w:sz w:val="28"/>
                <w:szCs w:val="28"/>
              </w:rPr>
              <w:t xml:space="preserve"> tháng </w:t>
            </w:r>
            <w:r w:rsidRPr="004D3C1C">
              <w:rPr>
                <w:color w:val="000000" w:themeColor="text1"/>
                <w:sz w:val="28"/>
                <w:szCs w:val="28"/>
              </w:rPr>
              <w:t>9</w:t>
            </w:r>
            <w:r w:rsidR="004A70A3" w:rsidRPr="004D3C1C">
              <w:rPr>
                <w:color w:val="000000" w:themeColor="text1"/>
                <w:sz w:val="28"/>
                <w:szCs w:val="28"/>
              </w:rPr>
              <w:t xml:space="preserve"> năm </w:t>
            </w:r>
            <w:r w:rsidRPr="004D3C1C">
              <w:rPr>
                <w:color w:val="000000" w:themeColor="text1"/>
                <w:sz w:val="28"/>
                <w:szCs w:val="28"/>
              </w:rPr>
              <w:t>2022 của Chính phủ.</w:t>
            </w:r>
          </w:p>
          <w:p w14:paraId="1747C326" w14:textId="29C40226" w:rsidR="0085392B" w:rsidRPr="004D3C1C" w:rsidRDefault="0085392B" w:rsidP="00066F02">
            <w:pPr>
              <w:pStyle w:val="NormalWeb"/>
              <w:spacing w:before="120" w:beforeAutospacing="0" w:after="120" w:afterAutospacing="0" w:line="288" w:lineRule="auto"/>
              <w:jc w:val="both"/>
              <w:outlineLvl w:val="0"/>
              <w:rPr>
                <w:color w:val="000000" w:themeColor="text1"/>
                <w:sz w:val="28"/>
                <w:szCs w:val="28"/>
                <w:shd w:val="clear" w:color="auto" w:fill="FFFFFF"/>
              </w:rPr>
            </w:pPr>
            <w:r w:rsidRPr="004D3C1C">
              <w:rPr>
                <w:sz w:val="28"/>
                <w:szCs w:val="28"/>
              </w:rPr>
              <w:t>1.2. T</w:t>
            </w:r>
            <w:r w:rsidRPr="004D3C1C">
              <w:rPr>
                <w:bCs/>
                <w:color w:val="000000" w:themeColor="text1"/>
                <w:sz w:val="28"/>
                <w:szCs w:val="28"/>
              </w:rPr>
              <w:t>rường</w:t>
            </w:r>
            <w:r w:rsidRPr="004D3C1C">
              <w:rPr>
                <w:sz w:val="28"/>
                <w:szCs w:val="28"/>
              </w:rPr>
              <w:t xml:space="preserve"> hợp có sự cố kỹ thuật trong việc xác thực người </w:t>
            </w:r>
            <w:r w:rsidR="002F2F9B" w:rsidRPr="004D3C1C">
              <w:rPr>
                <w:sz w:val="28"/>
                <w:szCs w:val="28"/>
              </w:rPr>
              <w:t>dùng</w:t>
            </w:r>
            <w:r w:rsidRPr="004D3C1C">
              <w:rPr>
                <w:sz w:val="28"/>
                <w:szCs w:val="28"/>
              </w:rPr>
              <w:t xml:space="preserve"> của Hệ thống định danh và xác thực điện tử</w:t>
            </w:r>
            <w:r w:rsidRPr="004D3C1C">
              <w:rPr>
                <w:bCs/>
                <w:color w:val="000000" w:themeColor="text1"/>
                <w:sz w:val="28"/>
                <w:szCs w:val="28"/>
              </w:rPr>
              <w:t xml:space="preserve">, Cổng dịch vụ công cấp bộ, cấp tỉnh </w:t>
            </w:r>
            <w:r w:rsidR="00915438" w:rsidRPr="004D3C1C">
              <w:rPr>
                <w:bCs/>
                <w:color w:val="000000" w:themeColor="text1"/>
                <w:sz w:val="28"/>
                <w:szCs w:val="28"/>
              </w:rPr>
              <w:t>bảo đảm</w:t>
            </w:r>
            <w:r w:rsidRPr="004D3C1C">
              <w:rPr>
                <w:bCs/>
                <w:color w:val="000000" w:themeColor="text1"/>
                <w:sz w:val="28"/>
                <w:szCs w:val="28"/>
              </w:rPr>
              <w:t xml:space="preserve"> có phương thức xác thực người </w:t>
            </w:r>
            <w:r w:rsidR="001030D5" w:rsidRPr="004D3C1C">
              <w:rPr>
                <w:bCs/>
                <w:color w:val="000000" w:themeColor="text1"/>
                <w:sz w:val="28"/>
                <w:szCs w:val="28"/>
              </w:rPr>
              <w:t>dùng</w:t>
            </w:r>
            <w:r w:rsidR="006963B7" w:rsidRPr="004D3C1C">
              <w:rPr>
                <w:bCs/>
                <w:color w:val="000000" w:themeColor="text1"/>
                <w:sz w:val="28"/>
                <w:szCs w:val="28"/>
              </w:rPr>
              <w:t xml:space="preserve"> khi người dùng thực hiện dịch vụ công</w:t>
            </w:r>
            <w:r w:rsidRPr="004D3C1C">
              <w:rPr>
                <w:bCs/>
                <w:color w:val="000000" w:themeColor="text1"/>
                <w:sz w:val="28"/>
                <w:szCs w:val="28"/>
              </w:rPr>
              <w:t xml:space="preserve">. Thông tin </w:t>
            </w:r>
            <w:r w:rsidR="001030D5" w:rsidRPr="004D3C1C">
              <w:rPr>
                <w:bCs/>
                <w:color w:val="000000" w:themeColor="text1"/>
                <w:sz w:val="28"/>
                <w:szCs w:val="28"/>
              </w:rPr>
              <w:t>người dùng</w:t>
            </w:r>
            <w:r w:rsidRPr="004D3C1C">
              <w:rPr>
                <w:bCs/>
                <w:color w:val="000000" w:themeColor="text1"/>
                <w:sz w:val="28"/>
                <w:szCs w:val="28"/>
              </w:rPr>
              <w:t xml:space="preserve"> đồng bộ với </w:t>
            </w:r>
            <w:r w:rsidRPr="004D3C1C">
              <w:rPr>
                <w:color w:val="000000" w:themeColor="text1"/>
                <w:sz w:val="28"/>
                <w:szCs w:val="28"/>
                <w:shd w:val="clear" w:color="auto" w:fill="FFFFFF"/>
              </w:rPr>
              <w:t>cơ sở dữ liệu quốc gia về dân cư</w:t>
            </w:r>
            <w:r w:rsidRPr="004D3C1C">
              <w:rPr>
                <w:sz w:val="28"/>
                <w:szCs w:val="28"/>
              </w:rPr>
              <w:t>.</w:t>
            </w:r>
          </w:p>
        </w:tc>
        <w:tc>
          <w:tcPr>
            <w:tcW w:w="2268" w:type="dxa"/>
          </w:tcPr>
          <w:p w14:paraId="371639CF" w14:textId="77777777" w:rsidR="00B42F22" w:rsidRPr="004D3C1C" w:rsidRDefault="00B42F22" w:rsidP="00050F92">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lang w:val="vi-VN"/>
              </w:rPr>
              <w:t>Cá nhân, Tổ chức</w:t>
            </w:r>
          </w:p>
        </w:tc>
      </w:tr>
      <w:tr w:rsidR="00B42F22" w:rsidRPr="004D3C1C" w14:paraId="0ACBB6C1" w14:textId="77777777" w:rsidTr="00050F92">
        <w:tc>
          <w:tcPr>
            <w:tcW w:w="590" w:type="dxa"/>
          </w:tcPr>
          <w:p w14:paraId="16E4E0A2" w14:textId="36F3AFA7" w:rsidR="00B42F22" w:rsidRPr="004D3C1C" w:rsidRDefault="00B42F22" w:rsidP="00050F92">
            <w:pPr>
              <w:pStyle w:val="NormalWeb"/>
              <w:spacing w:before="120" w:beforeAutospacing="0" w:after="120" w:afterAutospacing="0" w:line="288" w:lineRule="auto"/>
              <w:jc w:val="center"/>
              <w:outlineLvl w:val="0"/>
              <w:rPr>
                <w:b/>
                <w:bCs/>
                <w:color w:val="000000" w:themeColor="text1"/>
                <w:sz w:val="28"/>
                <w:szCs w:val="28"/>
              </w:rPr>
            </w:pPr>
          </w:p>
        </w:tc>
        <w:tc>
          <w:tcPr>
            <w:tcW w:w="8477" w:type="dxa"/>
            <w:gridSpan w:val="3"/>
          </w:tcPr>
          <w:p w14:paraId="658A6EDB" w14:textId="77777777" w:rsidR="00B42F22" w:rsidRPr="004D3C1C" w:rsidRDefault="00B42F22" w:rsidP="00050F92">
            <w:pPr>
              <w:pStyle w:val="NormalWeb"/>
              <w:spacing w:before="120" w:beforeAutospacing="0" w:after="120" w:afterAutospacing="0" w:line="288" w:lineRule="auto"/>
              <w:outlineLvl w:val="0"/>
              <w:rPr>
                <w:b/>
                <w:bCs/>
                <w:color w:val="000000" w:themeColor="text1"/>
                <w:sz w:val="28"/>
                <w:szCs w:val="28"/>
                <w:lang w:val="vi-VN"/>
              </w:rPr>
            </w:pPr>
            <w:r w:rsidRPr="004D3C1C">
              <w:rPr>
                <w:b/>
                <w:bCs/>
                <w:color w:val="000000" w:themeColor="text1"/>
                <w:sz w:val="28"/>
                <w:szCs w:val="28"/>
              </w:rPr>
              <w:t>Cung cấp thông tin về thủ tục hành chính, dịch vụ công trực tuyến</w:t>
            </w:r>
          </w:p>
        </w:tc>
      </w:tr>
      <w:tr w:rsidR="00B42F22" w:rsidRPr="004D3C1C" w14:paraId="78F556F8" w14:textId="77777777" w:rsidTr="00050F92">
        <w:trPr>
          <w:trHeight w:val="688"/>
        </w:trPr>
        <w:tc>
          <w:tcPr>
            <w:tcW w:w="590" w:type="dxa"/>
          </w:tcPr>
          <w:p w14:paraId="442ED2DE"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w:t>
            </w:r>
          </w:p>
        </w:tc>
        <w:tc>
          <w:tcPr>
            <w:tcW w:w="2382" w:type="dxa"/>
          </w:tcPr>
          <w:p w14:paraId="535C76CC" w14:textId="5E5DA103" w:rsidR="00B42F22" w:rsidRPr="004D3C1C" w:rsidRDefault="007F04BF" w:rsidP="00050F92">
            <w:pPr>
              <w:pStyle w:val="NormalWeb"/>
              <w:spacing w:before="120" w:beforeAutospacing="0" w:after="120" w:afterAutospacing="0" w:line="288" w:lineRule="auto"/>
              <w:outlineLvl w:val="0"/>
              <w:rPr>
                <w:bCs/>
                <w:color w:val="000000" w:themeColor="text1"/>
                <w:sz w:val="28"/>
                <w:szCs w:val="28"/>
              </w:rPr>
            </w:pPr>
            <w:r w:rsidRPr="004D3C1C">
              <w:rPr>
                <w:bCs/>
                <w:color w:val="000000" w:themeColor="text1"/>
                <w:sz w:val="28"/>
                <w:szCs w:val="28"/>
              </w:rPr>
              <w:t>M</w:t>
            </w:r>
            <w:r w:rsidR="00B42F22" w:rsidRPr="004D3C1C">
              <w:rPr>
                <w:bCs/>
                <w:color w:val="000000" w:themeColor="text1"/>
                <w:sz w:val="28"/>
                <w:szCs w:val="28"/>
              </w:rPr>
              <w:t>ức độ cung cấp dịch vụ</w:t>
            </w:r>
          </w:p>
        </w:tc>
        <w:tc>
          <w:tcPr>
            <w:tcW w:w="3827" w:type="dxa"/>
            <w:vAlign w:val="center"/>
          </w:tcPr>
          <w:p w14:paraId="5C8413C9" w14:textId="6D621FC2"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2.1. Cung cấp dịch vụ công trực tuyến theo 02 mức độ </w:t>
            </w:r>
            <w:r w:rsidR="00532A79" w:rsidRPr="004D3C1C">
              <w:rPr>
                <w:color w:val="000000" w:themeColor="text1"/>
                <w:sz w:val="28"/>
                <w:szCs w:val="28"/>
              </w:rPr>
              <w:t xml:space="preserve">là dịch vụ công trực tuyến </w:t>
            </w:r>
            <w:r w:rsidRPr="004D3C1C">
              <w:rPr>
                <w:color w:val="000000" w:themeColor="text1"/>
                <w:sz w:val="28"/>
                <w:szCs w:val="28"/>
              </w:rPr>
              <w:t>toàn trình,</w:t>
            </w:r>
            <w:r w:rsidR="00532A79" w:rsidRPr="004D3C1C">
              <w:rPr>
                <w:color w:val="000000" w:themeColor="text1"/>
                <w:sz w:val="28"/>
                <w:szCs w:val="28"/>
              </w:rPr>
              <w:t xml:space="preserve"> dịch vụ công trực tuyến</w:t>
            </w:r>
            <w:r w:rsidRPr="004D3C1C">
              <w:rPr>
                <w:color w:val="000000" w:themeColor="text1"/>
                <w:sz w:val="28"/>
                <w:szCs w:val="28"/>
              </w:rPr>
              <w:t xml:space="preserve"> một phần theo quy định tại Nghị định số 42/2022/NĐ-CP ngày 24</w:t>
            </w:r>
            <w:r w:rsidR="004A70A3" w:rsidRPr="004D3C1C">
              <w:rPr>
                <w:color w:val="000000" w:themeColor="text1"/>
                <w:sz w:val="28"/>
                <w:szCs w:val="28"/>
              </w:rPr>
              <w:t xml:space="preserve"> tháng </w:t>
            </w:r>
            <w:r w:rsidRPr="004D3C1C">
              <w:rPr>
                <w:color w:val="000000" w:themeColor="text1"/>
                <w:sz w:val="28"/>
                <w:szCs w:val="28"/>
              </w:rPr>
              <w:t>6</w:t>
            </w:r>
            <w:r w:rsidR="004A70A3" w:rsidRPr="004D3C1C">
              <w:rPr>
                <w:color w:val="000000" w:themeColor="text1"/>
                <w:sz w:val="28"/>
                <w:szCs w:val="28"/>
              </w:rPr>
              <w:t xml:space="preserve"> năm </w:t>
            </w:r>
            <w:r w:rsidRPr="004D3C1C">
              <w:rPr>
                <w:color w:val="000000" w:themeColor="text1"/>
                <w:sz w:val="28"/>
                <w:szCs w:val="28"/>
              </w:rPr>
              <w:t>2022 của Chính phủ.</w:t>
            </w:r>
          </w:p>
          <w:p w14:paraId="2CE667DC" w14:textId="029D9C40" w:rsidR="00B42F22" w:rsidRPr="004D3C1C" w:rsidRDefault="00B42F22" w:rsidP="00066F02">
            <w:pPr>
              <w:pStyle w:val="NormalWeb"/>
              <w:spacing w:before="120" w:beforeAutospacing="0" w:after="120" w:afterAutospacing="0" w:line="288" w:lineRule="auto"/>
              <w:jc w:val="both"/>
              <w:outlineLvl w:val="0"/>
              <w:rPr>
                <w:bCs/>
                <w:color w:val="000000" w:themeColor="text1"/>
                <w:sz w:val="28"/>
                <w:szCs w:val="28"/>
              </w:rPr>
            </w:pPr>
            <w:r w:rsidRPr="004D3C1C">
              <w:rPr>
                <w:color w:val="000000" w:themeColor="text1"/>
                <w:sz w:val="28"/>
                <w:szCs w:val="28"/>
              </w:rPr>
              <w:t xml:space="preserve">2.2. Cung cấp thông tin </w:t>
            </w:r>
            <w:r w:rsidR="008D018B" w:rsidRPr="004D3C1C">
              <w:rPr>
                <w:color w:val="000000" w:themeColor="text1"/>
                <w:sz w:val="28"/>
                <w:szCs w:val="28"/>
              </w:rPr>
              <w:t>trực tuyến đối với</w:t>
            </w:r>
            <w:r w:rsidRPr="004D3C1C">
              <w:rPr>
                <w:color w:val="000000" w:themeColor="text1"/>
                <w:sz w:val="28"/>
                <w:szCs w:val="28"/>
              </w:rPr>
              <w:t xml:space="preserve"> các dịch vụ công </w:t>
            </w:r>
            <w:r w:rsidRPr="004D3C1C">
              <w:rPr>
                <w:color w:val="000000" w:themeColor="text1"/>
                <w:sz w:val="28"/>
                <w:szCs w:val="28"/>
              </w:rPr>
              <w:lastRenderedPageBreak/>
              <w:t>không đáp ứng triển khai dịch vụ công trực tuyến.</w:t>
            </w:r>
          </w:p>
        </w:tc>
        <w:tc>
          <w:tcPr>
            <w:tcW w:w="2268" w:type="dxa"/>
          </w:tcPr>
          <w:p w14:paraId="1E2B29F5" w14:textId="77777777" w:rsidR="00B42F22" w:rsidRPr="004D3C1C" w:rsidRDefault="00B42F22" w:rsidP="00050F92">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rPr>
              <w:lastRenderedPageBreak/>
              <w:t>Cá nhân, Tổ chức</w:t>
            </w:r>
          </w:p>
        </w:tc>
      </w:tr>
      <w:tr w:rsidR="00B42F22" w:rsidRPr="004D3C1C" w14:paraId="61B02546" w14:textId="77777777" w:rsidTr="00050F92">
        <w:trPr>
          <w:trHeight w:val="1305"/>
        </w:trPr>
        <w:tc>
          <w:tcPr>
            <w:tcW w:w="590" w:type="dxa"/>
          </w:tcPr>
          <w:p w14:paraId="7716666B"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3</w:t>
            </w:r>
          </w:p>
        </w:tc>
        <w:tc>
          <w:tcPr>
            <w:tcW w:w="2382" w:type="dxa"/>
          </w:tcPr>
          <w:p w14:paraId="316420AA" w14:textId="3EECBE4A" w:rsidR="00B42F22" w:rsidRPr="004D3C1C" w:rsidRDefault="0060444C" w:rsidP="00050F92">
            <w:pPr>
              <w:pStyle w:val="NormalWeb"/>
              <w:spacing w:before="120" w:beforeAutospacing="0" w:after="120" w:afterAutospacing="0" w:line="288" w:lineRule="auto"/>
              <w:outlineLvl w:val="0"/>
              <w:rPr>
                <w:bCs/>
                <w:color w:val="000000" w:themeColor="text1"/>
                <w:sz w:val="28"/>
                <w:szCs w:val="28"/>
              </w:rPr>
            </w:pPr>
            <w:r w:rsidRPr="004D3C1C">
              <w:rPr>
                <w:color w:val="000000" w:themeColor="text1"/>
                <w:sz w:val="28"/>
                <w:szCs w:val="28"/>
              </w:rPr>
              <w:t>D</w:t>
            </w:r>
            <w:r w:rsidR="00B42F22" w:rsidRPr="004D3C1C">
              <w:rPr>
                <w:color w:val="000000" w:themeColor="text1"/>
                <w:sz w:val="28"/>
                <w:szCs w:val="28"/>
                <w:lang w:val="vi-VN"/>
              </w:rPr>
              <w:t xml:space="preserve">anh </w:t>
            </w:r>
            <w:r w:rsidR="00B42F22" w:rsidRPr="004D3C1C">
              <w:rPr>
                <w:color w:val="000000" w:themeColor="text1"/>
                <w:sz w:val="28"/>
                <w:szCs w:val="28"/>
              </w:rPr>
              <w:t xml:space="preserve">mục thủ tục hành chính, </w:t>
            </w:r>
            <w:r w:rsidR="00B42F22" w:rsidRPr="004D3C1C">
              <w:rPr>
                <w:color w:val="000000" w:themeColor="text1"/>
                <w:sz w:val="28"/>
                <w:szCs w:val="28"/>
                <w:lang w:val="vi-VN"/>
              </w:rPr>
              <w:t>dịch vụ công</w:t>
            </w:r>
            <w:r w:rsidR="00B42F22" w:rsidRPr="004D3C1C">
              <w:rPr>
                <w:color w:val="000000" w:themeColor="text1"/>
                <w:sz w:val="28"/>
                <w:szCs w:val="28"/>
              </w:rPr>
              <w:t xml:space="preserve"> trực tuyến</w:t>
            </w:r>
          </w:p>
        </w:tc>
        <w:tc>
          <w:tcPr>
            <w:tcW w:w="3827" w:type="dxa"/>
            <w:vAlign w:val="center"/>
          </w:tcPr>
          <w:p w14:paraId="5A3CE1B2" w14:textId="77777777"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3.1. Cung cấp đầy đủ danh mục thủ tục hành chính, dịch vụ công trực tuyến của cơ quan, của các đơn vị thuộc, trực thuộc;</w:t>
            </w:r>
            <w:r w:rsidRPr="004D3C1C">
              <w:rPr>
                <w:color w:val="000000" w:themeColor="text1"/>
                <w:sz w:val="28"/>
                <w:szCs w:val="28"/>
                <w:shd w:val="clear" w:color="auto" w:fill="FFFFFF"/>
              </w:rPr>
              <w:t xml:space="preserve"> cập nhật trên Cơ sở dữ liệu quốc gia về thủ tục hành chính, đồng bộ và đăng tải trên Cổng dịch vụ công cấp bộ, cấp tỉnh.</w:t>
            </w:r>
          </w:p>
          <w:p w14:paraId="6CAB5556" w14:textId="24971B5F"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3.2. Tổ chức, phân loại thủ tục hành chính, dịch vụ công trực tuyến theo đối tượng</w:t>
            </w:r>
            <w:r w:rsidR="00530CAB" w:rsidRPr="004D3C1C">
              <w:rPr>
                <w:color w:val="000000" w:themeColor="text1"/>
                <w:sz w:val="28"/>
                <w:szCs w:val="28"/>
                <w:shd w:val="clear" w:color="auto" w:fill="FFFFFF"/>
              </w:rPr>
              <w:t xml:space="preserve"> thực hiện thủ tục hành chính</w:t>
            </w:r>
            <w:r w:rsidRPr="004D3C1C">
              <w:rPr>
                <w:color w:val="000000" w:themeColor="text1"/>
                <w:sz w:val="28"/>
                <w:szCs w:val="28"/>
                <w:shd w:val="clear" w:color="auto" w:fill="FFFFFF"/>
              </w:rPr>
              <w:t xml:space="preserve"> (tổ chức, cá nhân), theo nhóm dịch vụ (theo chủ đề), theo mức độ và cơ quan </w:t>
            </w:r>
            <w:r w:rsidR="00A170C6" w:rsidRPr="004D3C1C">
              <w:rPr>
                <w:color w:val="000000" w:themeColor="text1"/>
                <w:sz w:val="28"/>
                <w:szCs w:val="28"/>
                <w:shd w:val="clear" w:color="auto" w:fill="FFFFFF"/>
              </w:rPr>
              <w:t>cung cấp</w:t>
            </w:r>
            <w:r w:rsidRPr="004D3C1C">
              <w:rPr>
                <w:color w:val="000000" w:themeColor="text1"/>
                <w:sz w:val="28"/>
                <w:szCs w:val="28"/>
                <w:shd w:val="clear" w:color="auto" w:fill="FFFFFF"/>
              </w:rPr>
              <w:t xml:space="preserve"> để thuận tiện cho việc tìm kiếm, sử dụng.</w:t>
            </w:r>
          </w:p>
          <w:p w14:paraId="53A390FD" w14:textId="7AD4DDFF"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 xml:space="preserve">3.3. Chuẩn hóa về mã, tên thủ tục hành chính, dịch vụ công trực tuyến; cung cấp biểu mẫu điện tử kèm theo dịch vụ công trực tuyến; hướng dẫn quy trình sử dụng cho tổ chức, cá nhân; hướng dẫn quy trình xử lý của các cơ quan nhà nước và kết quả của dịch vụ công trực tuyến </w:t>
            </w:r>
            <w:r w:rsidR="00A170C6" w:rsidRPr="004D3C1C">
              <w:rPr>
                <w:color w:val="000000" w:themeColor="text1"/>
                <w:sz w:val="28"/>
                <w:szCs w:val="28"/>
                <w:shd w:val="clear" w:color="auto" w:fill="FFFFFF"/>
              </w:rPr>
              <w:t xml:space="preserve">đồng bộ </w:t>
            </w:r>
            <w:r w:rsidRPr="004D3C1C">
              <w:rPr>
                <w:color w:val="000000" w:themeColor="text1"/>
                <w:sz w:val="28"/>
                <w:szCs w:val="28"/>
                <w:shd w:val="clear" w:color="auto" w:fill="FFFFFF"/>
              </w:rPr>
              <w:t>với Cơ sở dữ liệu quốc gia về thủ tục hành chính. Việc chuẩn hóa này được công bố kèm hướng dẫn cho người dùng theo từng thủ tục hành chính, dịch vụ công trực tuyến.</w:t>
            </w:r>
          </w:p>
        </w:tc>
        <w:tc>
          <w:tcPr>
            <w:tcW w:w="2268" w:type="dxa"/>
          </w:tcPr>
          <w:p w14:paraId="44FE0FC7" w14:textId="77777777" w:rsidR="00B42F22" w:rsidRPr="004D3C1C" w:rsidRDefault="00B42F22" w:rsidP="00050F92">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lang w:val="vi-VN"/>
              </w:rPr>
              <w:t>Người quản trị</w:t>
            </w:r>
          </w:p>
        </w:tc>
      </w:tr>
      <w:tr w:rsidR="00B42F22" w:rsidRPr="004D3C1C" w14:paraId="266817E5" w14:textId="77777777" w:rsidTr="00050F92">
        <w:tc>
          <w:tcPr>
            <w:tcW w:w="590" w:type="dxa"/>
          </w:tcPr>
          <w:p w14:paraId="3D92E26B"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p>
        </w:tc>
        <w:tc>
          <w:tcPr>
            <w:tcW w:w="8477" w:type="dxa"/>
            <w:gridSpan w:val="3"/>
          </w:tcPr>
          <w:p w14:paraId="4705039A" w14:textId="71692944" w:rsidR="00B42F22" w:rsidRPr="004D3C1C" w:rsidRDefault="00063070" w:rsidP="00050F92">
            <w:pPr>
              <w:pStyle w:val="NormalWeb"/>
              <w:spacing w:before="120" w:beforeAutospacing="0" w:after="120" w:afterAutospacing="0" w:line="288" w:lineRule="auto"/>
              <w:outlineLvl w:val="0"/>
              <w:rPr>
                <w:b/>
                <w:bCs/>
                <w:color w:val="000000" w:themeColor="text1"/>
                <w:sz w:val="28"/>
                <w:szCs w:val="28"/>
                <w:lang w:val="vi-VN"/>
              </w:rPr>
            </w:pPr>
            <w:r w:rsidRPr="004D3C1C">
              <w:rPr>
                <w:b/>
                <w:color w:val="000000" w:themeColor="text1"/>
                <w:sz w:val="28"/>
                <w:szCs w:val="28"/>
              </w:rPr>
              <w:t>Sử dụng d</w:t>
            </w:r>
            <w:r w:rsidR="00B42F22" w:rsidRPr="004D3C1C">
              <w:rPr>
                <w:b/>
                <w:color w:val="000000" w:themeColor="text1"/>
                <w:sz w:val="28"/>
                <w:szCs w:val="28"/>
              </w:rPr>
              <w:t>ịch vụ công trực tuyến</w:t>
            </w:r>
          </w:p>
        </w:tc>
      </w:tr>
      <w:tr w:rsidR="00B42F22" w:rsidRPr="004D3C1C" w14:paraId="3A191C87" w14:textId="77777777" w:rsidTr="00050F92">
        <w:trPr>
          <w:trHeight w:val="366"/>
        </w:trPr>
        <w:tc>
          <w:tcPr>
            <w:tcW w:w="590" w:type="dxa"/>
          </w:tcPr>
          <w:p w14:paraId="026963B8"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4</w:t>
            </w:r>
          </w:p>
        </w:tc>
        <w:tc>
          <w:tcPr>
            <w:tcW w:w="2382" w:type="dxa"/>
          </w:tcPr>
          <w:p w14:paraId="20232DD0" w14:textId="1B4CE857" w:rsidR="00B42F22" w:rsidRPr="004D3C1C" w:rsidRDefault="00B42F22" w:rsidP="00050F92">
            <w:pPr>
              <w:pStyle w:val="NormalWeb"/>
              <w:spacing w:before="120" w:beforeAutospacing="0" w:after="120" w:afterAutospacing="0" w:line="288" w:lineRule="auto"/>
              <w:outlineLvl w:val="0"/>
              <w:rPr>
                <w:bCs/>
                <w:color w:val="000000" w:themeColor="text1"/>
                <w:sz w:val="28"/>
                <w:szCs w:val="28"/>
              </w:rPr>
            </w:pPr>
            <w:r w:rsidRPr="004D3C1C">
              <w:rPr>
                <w:color w:val="000000" w:themeColor="text1"/>
                <w:sz w:val="28"/>
                <w:szCs w:val="28"/>
                <w:shd w:val="clear" w:color="auto" w:fill="FFFFFF"/>
              </w:rPr>
              <w:t>Tạo lập hồ sơ điện tử</w:t>
            </w:r>
          </w:p>
        </w:tc>
        <w:tc>
          <w:tcPr>
            <w:tcW w:w="3827" w:type="dxa"/>
            <w:vAlign w:val="center"/>
          </w:tcPr>
          <w:p w14:paraId="3FF2D4D9" w14:textId="47862350"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4</w:t>
            </w:r>
            <w:r w:rsidRPr="004D3C1C">
              <w:rPr>
                <w:color w:val="000000" w:themeColor="text1"/>
                <w:sz w:val="28"/>
                <w:szCs w:val="28"/>
                <w:lang w:val="vi-VN"/>
              </w:rPr>
              <w:t xml:space="preserve">.1. </w:t>
            </w:r>
            <w:r w:rsidRPr="004D3C1C">
              <w:rPr>
                <w:color w:val="000000" w:themeColor="text1"/>
                <w:sz w:val="28"/>
                <w:szCs w:val="28"/>
              </w:rPr>
              <w:t xml:space="preserve">Hồ sơ điện tử được số hóa </w:t>
            </w:r>
            <w:r w:rsidR="00915438" w:rsidRPr="004D3C1C">
              <w:rPr>
                <w:color w:val="000000" w:themeColor="text1"/>
                <w:sz w:val="28"/>
                <w:szCs w:val="28"/>
              </w:rPr>
              <w:t>bảo đảm</w:t>
            </w:r>
            <w:r w:rsidRPr="004D3C1C">
              <w:rPr>
                <w:color w:val="000000" w:themeColor="text1"/>
                <w:sz w:val="28"/>
                <w:szCs w:val="28"/>
              </w:rPr>
              <w:t xml:space="preserve"> theo quy định </w:t>
            </w:r>
            <w:r w:rsidR="00E013A8" w:rsidRPr="004D3C1C">
              <w:rPr>
                <w:color w:val="000000" w:themeColor="text1"/>
                <w:sz w:val="28"/>
                <w:szCs w:val="28"/>
              </w:rPr>
              <w:t>của pháp luật</w:t>
            </w:r>
            <w:r w:rsidRPr="004D3C1C">
              <w:rPr>
                <w:color w:val="000000" w:themeColor="text1"/>
                <w:sz w:val="28"/>
                <w:szCs w:val="28"/>
              </w:rPr>
              <w:t>.</w:t>
            </w:r>
          </w:p>
          <w:p w14:paraId="0E7279F3" w14:textId="5A03D913"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4.2. </w:t>
            </w:r>
            <w:r w:rsidRPr="004D3C1C">
              <w:rPr>
                <w:color w:val="000000" w:themeColor="text1"/>
                <w:sz w:val="28"/>
                <w:szCs w:val="28"/>
                <w:lang w:val="vi-VN"/>
              </w:rPr>
              <w:t>Hồ sơ do người thực hiện thủ tục hành chính nộp trên </w:t>
            </w:r>
            <w:r w:rsidRPr="004D3C1C">
              <w:rPr>
                <w:color w:val="000000" w:themeColor="text1"/>
                <w:sz w:val="28"/>
                <w:szCs w:val="28"/>
              </w:rPr>
              <w:t>C</w:t>
            </w:r>
            <w:r w:rsidRPr="004D3C1C">
              <w:rPr>
                <w:color w:val="000000" w:themeColor="text1"/>
                <w:sz w:val="28"/>
                <w:szCs w:val="28"/>
                <w:lang w:val="vi-VN"/>
              </w:rPr>
              <w:t>ổng Dịch vụ công</w:t>
            </w:r>
            <w:r w:rsidRPr="004D3C1C">
              <w:rPr>
                <w:color w:val="000000" w:themeColor="text1"/>
                <w:sz w:val="28"/>
                <w:szCs w:val="28"/>
              </w:rPr>
              <w:t xml:space="preserve"> cấp bộ, cấp tỉnh</w:t>
            </w:r>
            <w:r w:rsidRPr="004D3C1C">
              <w:rPr>
                <w:color w:val="000000" w:themeColor="text1"/>
                <w:sz w:val="28"/>
                <w:szCs w:val="28"/>
                <w:lang w:val="vi-VN"/>
              </w:rPr>
              <w:t xml:space="preserve"> được chuyển vào</w:t>
            </w:r>
            <w:r w:rsidRPr="004D3C1C">
              <w:rPr>
                <w:color w:val="000000" w:themeColor="text1"/>
                <w:sz w:val="28"/>
                <w:szCs w:val="28"/>
              </w:rPr>
              <w:t xml:space="preserve"> </w:t>
            </w:r>
            <w:r w:rsidR="004672F0" w:rsidRPr="004D3C1C">
              <w:rPr>
                <w:color w:val="000000" w:themeColor="text1"/>
                <w:sz w:val="28"/>
                <w:szCs w:val="28"/>
              </w:rPr>
              <w:t>P</w:t>
            </w:r>
            <w:r w:rsidRPr="004D3C1C">
              <w:rPr>
                <w:color w:val="000000" w:themeColor="text1"/>
                <w:sz w:val="28"/>
                <w:szCs w:val="28"/>
              </w:rPr>
              <w:t xml:space="preserve">hân hệ giải quyết thủ tục hành chính của Hệ thống thông tin giải quyết thủ tục hành chính cấp bộ, cấp tỉnh </w:t>
            </w:r>
            <w:r w:rsidRPr="004D3C1C">
              <w:rPr>
                <w:color w:val="000000" w:themeColor="text1"/>
                <w:sz w:val="28"/>
                <w:szCs w:val="28"/>
                <w:lang w:val="vi-VN"/>
              </w:rPr>
              <w:t>để cấp Mã số hồ sơ thủ tục hành chính tự động</w:t>
            </w:r>
            <w:r w:rsidR="003B7872" w:rsidRPr="004D3C1C">
              <w:rPr>
                <w:color w:val="000000" w:themeColor="text1"/>
                <w:sz w:val="28"/>
                <w:szCs w:val="28"/>
              </w:rPr>
              <w:t xml:space="preserve"> theo quy định</w:t>
            </w:r>
            <w:r w:rsidRPr="004D3C1C">
              <w:rPr>
                <w:color w:val="000000" w:themeColor="text1"/>
                <w:sz w:val="28"/>
                <w:szCs w:val="28"/>
                <w:lang w:val="vi-VN"/>
              </w:rPr>
              <w:t>. Mã số hồ sơ thủ tục hành chính được sử dụng thống nhất trong hoạt động giao dịch giữa các cơ quan, đơn vị với tổ chức, cá nhân</w:t>
            </w:r>
            <w:r w:rsidR="003B7872" w:rsidRPr="004D3C1C">
              <w:rPr>
                <w:color w:val="000000" w:themeColor="text1"/>
                <w:sz w:val="28"/>
                <w:szCs w:val="28"/>
              </w:rPr>
              <w:t>;</w:t>
            </w:r>
            <w:r w:rsidRPr="004D3C1C">
              <w:rPr>
                <w:color w:val="000000" w:themeColor="text1"/>
                <w:sz w:val="28"/>
                <w:szCs w:val="28"/>
                <w:lang w:val="vi-VN"/>
              </w:rPr>
              <w:t xml:space="preserve"> giữa các cơ quan, đơn vị với nhau</w:t>
            </w:r>
            <w:r w:rsidR="003B7872" w:rsidRPr="004D3C1C">
              <w:rPr>
                <w:color w:val="000000" w:themeColor="text1"/>
                <w:sz w:val="28"/>
                <w:szCs w:val="28"/>
              </w:rPr>
              <w:t xml:space="preserve"> và giữa các Hệ thống thông tin được kết nối, chia sẻ dữ liệu</w:t>
            </w:r>
            <w:r w:rsidRPr="004D3C1C">
              <w:rPr>
                <w:color w:val="000000" w:themeColor="text1"/>
                <w:sz w:val="28"/>
                <w:szCs w:val="28"/>
              </w:rPr>
              <w:t>.</w:t>
            </w:r>
          </w:p>
          <w:p w14:paraId="00A13F3D" w14:textId="5C718F00"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4</w:t>
            </w:r>
            <w:r w:rsidRPr="004D3C1C">
              <w:rPr>
                <w:color w:val="000000" w:themeColor="text1"/>
                <w:sz w:val="28"/>
                <w:szCs w:val="28"/>
                <w:lang w:val="vi-VN"/>
              </w:rPr>
              <w:t>.</w:t>
            </w:r>
            <w:r w:rsidRPr="004D3C1C">
              <w:rPr>
                <w:color w:val="000000" w:themeColor="text1"/>
                <w:sz w:val="28"/>
                <w:szCs w:val="28"/>
              </w:rPr>
              <w:t>3</w:t>
            </w:r>
            <w:r w:rsidRPr="004D3C1C">
              <w:rPr>
                <w:color w:val="000000" w:themeColor="text1"/>
                <w:sz w:val="28"/>
                <w:szCs w:val="28"/>
                <w:lang w:val="vi-VN"/>
              </w:rPr>
              <w:t xml:space="preserve">. Cho phép thực hiện việc tạo lập, nộp, quản lý hồ sơ điện tử như: </w:t>
            </w:r>
            <w:r w:rsidR="00545923" w:rsidRPr="004D3C1C">
              <w:rPr>
                <w:color w:val="000000" w:themeColor="text1"/>
                <w:sz w:val="28"/>
                <w:szCs w:val="28"/>
              </w:rPr>
              <w:t>N</w:t>
            </w:r>
            <w:r w:rsidRPr="004D3C1C">
              <w:rPr>
                <w:color w:val="000000" w:themeColor="text1"/>
                <w:sz w:val="28"/>
                <w:szCs w:val="28"/>
                <w:lang w:val="vi-VN"/>
              </w:rPr>
              <w:t>hập hồ sơ, thay đổi hồ sơ,</w:t>
            </w:r>
            <w:r w:rsidRPr="004D3C1C">
              <w:rPr>
                <w:color w:val="000000" w:themeColor="text1"/>
                <w:sz w:val="28"/>
                <w:szCs w:val="28"/>
              </w:rPr>
              <w:t xml:space="preserve"> tìm kiếm hồ sơ,</w:t>
            </w:r>
            <w:r w:rsidRPr="004D3C1C">
              <w:rPr>
                <w:color w:val="000000" w:themeColor="text1"/>
                <w:sz w:val="28"/>
                <w:szCs w:val="28"/>
                <w:lang w:val="vi-VN"/>
              </w:rPr>
              <w:t xml:space="preserve"> xem danh sách hồ sơ, nhập bổ sung hồ sơ, quản lý hồ sơ đã nộp.</w:t>
            </w:r>
          </w:p>
        </w:tc>
        <w:tc>
          <w:tcPr>
            <w:tcW w:w="2268" w:type="dxa"/>
          </w:tcPr>
          <w:p w14:paraId="4503B3E4" w14:textId="77777777" w:rsidR="00B42F22" w:rsidRPr="004D3C1C" w:rsidRDefault="00B42F22" w:rsidP="00050F92">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rPr>
              <w:t>Người Quản trị, Cá nhân, Tổ chức</w:t>
            </w:r>
          </w:p>
        </w:tc>
      </w:tr>
      <w:tr w:rsidR="00B42F22" w:rsidRPr="004D3C1C" w14:paraId="6BA71027" w14:textId="77777777" w:rsidTr="00050F92">
        <w:trPr>
          <w:trHeight w:val="1051"/>
        </w:trPr>
        <w:tc>
          <w:tcPr>
            <w:tcW w:w="590" w:type="dxa"/>
          </w:tcPr>
          <w:p w14:paraId="7BAB6E75"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5</w:t>
            </w:r>
          </w:p>
        </w:tc>
        <w:tc>
          <w:tcPr>
            <w:tcW w:w="2382" w:type="dxa"/>
          </w:tcPr>
          <w:p w14:paraId="7AB98380" w14:textId="51772306" w:rsidR="00B42F22" w:rsidRPr="004D3C1C" w:rsidRDefault="00B42F22" w:rsidP="00050F92">
            <w:pPr>
              <w:pStyle w:val="NormalWeb"/>
              <w:spacing w:before="120" w:beforeAutospacing="0" w:after="120" w:afterAutospacing="0" w:line="288" w:lineRule="auto"/>
              <w:outlineLvl w:val="0"/>
              <w:rPr>
                <w:color w:val="000000" w:themeColor="text1"/>
                <w:sz w:val="28"/>
                <w:szCs w:val="28"/>
                <w:shd w:val="clear" w:color="auto" w:fill="FFFFFF"/>
              </w:rPr>
            </w:pPr>
            <w:r w:rsidRPr="004D3C1C">
              <w:rPr>
                <w:color w:val="000000" w:themeColor="text1"/>
                <w:sz w:val="28"/>
                <w:szCs w:val="28"/>
                <w:shd w:val="clear" w:color="auto" w:fill="FFFFFF"/>
              </w:rPr>
              <w:t xml:space="preserve">Trao đổi thông tin với người dùng trong quá trình thực hiện dịch vụ công trực </w:t>
            </w:r>
            <w:r w:rsidR="0060444C" w:rsidRPr="004D3C1C">
              <w:rPr>
                <w:color w:val="000000" w:themeColor="text1"/>
                <w:sz w:val="28"/>
                <w:szCs w:val="28"/>
                <w:shd w:val="clear" w:color="auto" w:fill="FFFFFF"/>
              </w:rPr>
              <w:t>tuyến</w:t>
            </w:r>
          </w:p>
        </w:tc>
        <w:tc>
          <w:tcPr>
            <w:tcW w:w="3827" w:type="dxa"/>
            <w:vAlign w:val="center"/>
          </w:tcPr>
          <w:p w14:paraId="47AD02EF" w14:textId="17DE01BA"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5.1. C</w:t>
            </w:r>
            <w:r w:rsidRPr="004D3C1C">
              <w:rPr>
                <w:color w:val="000000" w:themeColor="text1"/>
                <w:sz w:val="28"/>
                <w:szCs w:val="28"/>
                <w:lang w:val="vi-VN"/>
              </w:rPr>
              <w:t>ho phép người dùng theo dõi</w:t>
            </w:r>
            <w:r w:rsidRPr="004D3C1C">
              <w:rPr>
                <w:color w:val="000000" w:themeColor="text1"/>
                <w:sz w:val="28"/>
                <w:szCs w:val="28"/>
              </w:rPr>
              <w:t xml:space="preserve"> thông báo trên Cổng dịch vụ công sau khi người dùng đã đăng nhập</w:t>
            </w:r>
            <w:r w:rsidRPr="004D3C1C">
              <w:rPr>
                <w:color w:val="000000" w:themeColor="text1"/>
                <w:sz w:val="28"/>
                <w:szCs w:val="28"/>
                <w:lang w:val="vi-VN"/>
              </w:rPr>
              <w:t xml:space="preserve">, kiểm tra </w:t>
            </w:r>
            <w:r w:rsidRPr="004D3C1C">
              <w:rPr>
                <w:color w:val="000000" w:themeColor="text1"/>
                <w:sz w:val="28"/>
                <w:szCs w:val="28"/>
              </w:rPr>
              <w:t xml:space="preserve">việc </w:t>
            </w:r>
            <w:r w:rsidRPr="004D3C1C">
              <w:rPr>
                <w:color w:val="000000" w:themeColor="text1"/>
                <w:sz w:val="28"/>
                <w:szCs w:val="28"/>
                <w:lang w:val="vi-VN"/>
              </w:rPr>
              <w:t>tiếp nhận</w:t>
            </w:r>
            <w:r w:rsidRPr="004D3C1C">
              <w:rPr>
                <w:color w:val="000000" w:themeColor="text1"/>
                <w:sz w:val="28"/>
                <w:szCs w:val="28"/>
              </w:rPr>
              <w:t>, yêu cầu bổ sung hồ sơ và</w:t>
            </w:r>
            <w:r w:rsidRPr="004D3C1C">
              <w:rPr>
                <w:color w:val="000000" w:themeColor="text1"/>
                <w:sz w:val="28"/>
                <w:szCs w:val="28"/>
                <w:lang w:val="vi-VN"/>
              </w:rPr>
              <w:t xml:space="preserve"> </w:t>
            </w:r>
            <w:r w:rsidRPr="004D3C1C">
              <w:rPr>
                <w:color w:val="000000" w:themeColor="text1"/>
                <w:sz w:val="28"/>
                <w:szCs w:val="28"/>
                <w:lang w:val="vi-VN"/>
              </w:rPr>
              <w:lastRenderedPageBreak/>
              <w:t>trả kết quả giải quyết thủ tục hành chính.</w:t>
            </w:r>
          </w:p>
          <w:p w14:paraId="535673DF" w14:textId="10DDDCAD"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5.2. Thông báo tự động cho người dùng biết thông tin về việc tiếp nhận và trả kết quả giải quyết thủ tục hành chính qua tối thiểu một trong các hình thức như sau: Tin nhắn SMS trên điện thoại di động; Thông báo qua ứng dụng di động (ứng dụng OTT); Thông báo qua Thư điện tử.</w:t>
            </w:r>
          </w:p>
        </w:tc>
        <w:tc>
          <w:tcPr>
            <w:tcW w:w="2268" w:type="dxa"/>
          </w:tcPr>
          <w:p w14:paraId="36A8252D" w14:textId="77777777" w:rsidR="00B42F22" w:rsidRPr="004D3C1C" w:rsidRDefault="00B42F22" w:rsidP="00050F92">
            <w:pPr>
              <w:pStyle w:val="NormalWeb"/>
              <w:spacing w:before="120" w:beforeAutospacing="0" w:after="120" w:afterAutospacing="0" w:line="288" w:lineRule="auto"/>
              <w:outlineLvl w:val="0"/>
              <w:rPr>
                <w:color w:val="000000" w:themeColor="text1"/>
                <w:sz w:val="28"/>
                <w:szCs w:val="28"/>
                <w:shd w:val="clear" w:color="auto" w:fill="FFFFFF"/>
              </w:rPr>
            </w:pPr>
            <w:r w:rsidRPr="004D3C1C">
              <w:rPr>
                <w:color w:val="000000" w:themeColor="text1"/>
                <w:sz w:val="28"/>
                <w:szCs w:val="28"/>
                <w:shd w:val="clear" w:color="auto" w:fill="FFFFFF"/>
              </w:rPr>
              <w:lastRenderedPageBreak/>
              <w:t>Cá nhân, Tổ chức</w:t>
            </w:r>
          </w:p>
        </w:tc>
      </w:tr>
      <w:tr w:rsidR="00B42F22" w:rsidRPr="004D3C1C" w14:paraId="5A616EA7" w14:textId="77777777" w:rsidTr="00050F92">
        <w:tc>
          <w:tcPr>
            <w:tcW w:w="590" w:type="dxa"/>
          </w:tcPr>
          <w:p w14:paraId="03239C16"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6</w:t>
            </w:r>
          </w:p>
        </w:tc>
        <w:tc>
          <w:tcPr>
            <w:tcW w:w="2382" w:type="dxa"/>
          </w:tcPr>
          <w:p w14:paraId="0827AB79" w14:textId="0D45CCBF" w:rsidR="00B42F22" w:rsidRPr="004D3C1C" w:rsidRDefault="00B42F22" w:rsidP="00050F92">
            <w:pPr>
              <w:pStyle w:val="NormalWeb"/>
              <w:spacing w:before="120" w:beforeAutospacing="0" w:after="120" w:afterAutospacing="0" w:line="288" w:lineRule="auto"/>
              <w:ind w:left="-1"/>
              <w:outlineLvl w:val="0"/>
              <w:rPr>
                <w:color w:val="000000" w:themeColor="text1"/>
                <w:sz w:val="28"/>
                <w:szCs w:val="28"/>
              </w:rPr>
            </w:pPr>
            <w:r w:rsidRPr="004D3C1C">
              <w:rPr>
                <w:color w:val="000000" w:themeColor="text1"/>
                <w:sz w:val="28"/>
                <w:szCs w:val="28"/>
              </w:rPr>
              <w:t xml:space="preserve">Cung cấp biểu </w:t>
            </w:r>
            <w:r w:rsidRPr="004D3C1C">
              <w:rPr>
                <w:color w:val="000000" w:themeColor="text1"/>
                <w:sz w:val="28"/>
                <w:szCs w:val="28"/>
                <w:lang w:val="vi-VN"/>
              </w:rPr>
              <w:t>mẫu điện tử</w:t>
            </w:r>
            <w:r w:rsidRPr="004D3C1C">
              <w:rPr>
                <w:color w:val="000000" w:themeColor="text1"/>
                <w:sz w:val="28"/>
                <w:szCs w:val="28"/>
              </w:rPr>
              <w:t xml:space="preserve"> tương tác</w:t>
            </w:r>
          </w:p>
        </w:tc>
        <w:tc>
          <w:tcPr>
            <w:tcW w:w="3827" w:type="dxa"/>
            <w:vAlign w:val="center"/>
          </w:tcPr>
          <w:p w14:paraId="00D522B3" w14:textId="77777777" w:rsidR="00B42F22" w:rsidRPr="004D3C1C" w:rsidRDefault="00B42F22"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rPr>
              <w:t>6</w:t>
            </w:r>
            <w:r w:rsidRPr="004D3C1C">
              <w:rPr>
                <w:color w:val="000000" w:themeColor="text1"/>
                <w:sz w:val="28"/>
                <w:szCs w:val="28"/>
                <w:lang w:val="vi-VN"/>
              </w:rPr>
              <w:t>.1</w:t>
            </w:r>
            <w:r w:rsidRPr="004D3C1C">
              <w:rPr>
                <w:color w:val="000000" w:themeColor="text1"/>
                <w:sz w:val="28"/>
                <w:szCs w:val="28"/>
              </w:rPr>
              <w:t>.</w:t>
            </w:r>
            <w:r w:rsidRPr="004D3C1C">
              <w:rPr>
                <w:color w:val="000000" w:themeColor="text1"/>
                <w:sz w:val="28"/>
                <w:szCs w:val="28"/>
                <w:lang w:val="vi-VN"/>
              </w:rPr>
              <w:t xml:space="preserve"> </w:t>
            </w:r>
            <w:r w:rsidRPr="004D3C1C">
              <w:rPr>
                <w:color w:val="000000" w:themeColor="text1"/>
                <w:sz w:val="28"/>
                <w:szCs w:val="28"/>
              </w:rPr>
              <w:t>C</w:t>
            </w:r>
            <w:r w:rsidRPr="004D3C1C">
              <w:rPr>
                <w:color w:val="000000" w:themeColor="text1"/>
                <w:sz w:val="28"/>
                <w:szCs w:val="28"/>
                <w:lang w:val="vi-VN"/>
              </w:rPr>
              <w:t>ung cấp ở chế độ chọn để người dùng không phải nhập lại</w:t>
            </w:r>
            <w:r w:rsidRPr="004D3C1C">
              <w:rPr>
                <w:color w:val="000000" w:themeColor="text1"/>
                <w:sz w:val="28"/>
                <w:szCs w:val="28"/>
              </w:rPr>
              <w:t xml:space="preserve"> với các </w:t>
            </w:r>
            <w:r w:rsidRPr="004D3C1C">
              <w:rPr>
                <w:color w:val="000000" w:themeColor="text1"/>
                <w:sz w:val="28"/>
                <w:szCs w:val="28"/>
                <w:lang w:val="vi-VN"/>
              </w:rPr>
              <w:t xml:space="preserve">dữ liệu đã có trong cơ sở dữ liệu của Hệ thống thông tin </w:t>
            </w:r>
            <w:r w:rsidRPr="004D3C1C">
              <w:rPr>
                <w:color w:val="000000" w:themeColor="text1"/>
                <w:sz w:val="28"/>
                <w:szCs w:val="28"/>
              </w:rPr>
              <w:t>giải quyết thủ tục hành chính</w:t>
            </w:r>
            <w:r w:rsidRPr="004D3C1C">
              <w:rPr>
                <w:color w:val="000000" w:themeColor="text1"/>
                <w:sz w:val="28"/>
                <w:szCs w:val="28"/>
                <w:lang w:val="vi-VN"/>
              </w:rPr>
              <w:t xml:space="preserve"> cấp bộ, cấp tỉnh </w:t>
            </w:r>
            <w:r w:rsidRPr="004D3C1C">
              <w:rPr>
                <w:i/>
                <w:iCs/>
                <w:color w:val="000000" w:themeColor="text1"/>
                <w:sz w:val="28"/>
                <w:szCs w:val="28"/>
                <w:lang w:val="vi-VN"/>
              </w:rPr>
              <w:t xml:space="preserve">(gồm cả các cơ sở dữ liệu của các hệ thống thông tin nội bộ của các bộ, tỉnh và các cơ sở dữ liệu quốc gia, hệ thống thông tin có quy mô, phạm vi từ Trung ương đến địa phương đã kết nối, chia sẻ cho Hệ thống thông tin </w:t>
            </w:r>
            <w:r w:rsidRPr="004D3C1C">
              <w:rPr>
                <w:i/>
                <w:iCs/>
                <w:color w:val="000000" w:themeColor="text1"/>
                <w:sz w:val="28"/>
                <w:szCs w:val="28"/>
              </w:rPr>
              <w:t>giải quyết thủ tục hành chính</w:t>
            </w:r>
            <w:r w:rsidRPr="004D3C1C">
              <w:rPr>
                <w:i/>
                <w:iCs/>
                <w:color w:val="000000" w:themeColor="text1"/>
                <w:sz w:val="28"/>
                <w:szCs w:val="28"/>
                <w:lang w:val="vi-VN"/>
              </w:rPr>
              <w:t xml:space="preserve"> cấp bộ, cấp tỉnh)</w:t>
            </w:r>
            <w:r w:rsidRPr="004D3C1C">
              <w:rPr>
                <w:color w:val="000000" w:themeColor="text1"/>
                <w:sz w:val="28"/>
                <w:szCs w:val="28"/>
              </w:rPr>
              <w:t xml:space="preserve"> tại biểu mẫu điện tử</w:t>
            </w:r>
            <w:r w:rsidRPr="004D3C1C">
              <w:rPr>
                <w:color w:val="000000" w:themeColor="text1"/>
                <w:sz w:val="28"/>
                <w:szCs w:val="28"/>
                <w:lang w:val="vi-VN"/>
              </w:rPr>
              <w:t>.</w:t>
            </w:r>
          </w:p>
          <w:p w14:paraId="60D0272C" w14:textId="77777777"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6</w:t>
            </w:r>
            <w:r w:rsidRPr="004D3C1C">
              <w:rPr>
                <w:color w:val="000000" w:themeColor="text1"/>
                <w:sz w:val="28"/>
                <w:szCs w:val="28"/>
                <w:lang w:val="vi-VN"/>
              </w:rPr>
              <w:t xml:space="preserve">.2. </w:t>
            </w:r>
            <w:r w:rsidRPr="004D3C1C">
              <w:rPr>
                <w:color w:val="000000" w:themeColor="text1"/>
                <w:sz w:val="28"/>
                <w:szCs w:val="28"/>
              </w:rPr>
              <w:t>C</w:t>
            </w:r>
            <w:r w:rsidRPr="004D3C1C">
              <w:rPr>
                <w:color w:val="000000" w:themeColor="text1"/>
                <w:sz w:val="28"/>
                <w:szCs w:val="28"/>
                <w:lang w:val="vi-VN"/>
              </w:rPr>
              <w:t xml:space="preserve">ung cấp chức năng hướng dẫn trực tiếp ngay tại từng nơi nhập dữ liệu </w:t>
            </w:r>
            <w:r w:rsidRPr="004D3C1C">
              <w:rPr>
                <w:color w:val="000000" w:themeColor="text1"/>
                <w:sz w:val="28"/>
                <w:szCs w:val="28"/>
              </w:rPr>
              <w:t xml:space="preserve">của biểu mẫu điện tử </w:t>
            </w:r>
            <w:r w:rsidRPr="004D3C1C">
              <w:rPr>
                <w:color w:val="000000" w:themeColor="text1"/>
                <w:sz w:val="28"/>
                <w:szCs w:val="28"/>
                <w:lang w:val="vi-VN"/>
              </w:rPr>
              <w:t>để người dùng có thể xem khi cần thiết</w:t>
            </w:r>
            <w:r w:rsidRPr="004D3C1C">
              <w:rPr>
                <w:color w:val="000000" w:themeColor="text1"/>
                <w:sz w:val="28"/>
                <w:szCs w:val="28"/>
              </w:rPr>
              <w:t>.</w:t>
            </w:r>
          </w:p>
          <w:p w14:paraId="79AF512E" w14:textId="77777777"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rPr>
              <w:lastRenderedPageBreak/>
              <w:t>6</w:t>
            </w:r>
            <w:r w:rsidRPr="004D3C1C">
              <w:rPr>
                <w:color w:val="000000" w:themeColor="text1"/>
                <w:sz w:val="28"/>
                <w:szCs w:val="28"/>
                <w:lang w:val="vi-VN"/>
              </w:rPr>
              <w:t xml:space="preserve">.3. </w:t>
            </w:r>
            <w:r w:rsidRPr="004D3C1C">
              <w:rPr>
                <w:color w:val="000000" w:themeColor="text1"/>
                <w:sz w:val="28"/>
                <w:szCs w:val="28"/>
              </w:rPr>
              <w:t>C</w:t>
            </w:r>
            <w:r w:rsidRPr="004D3C1C">
              <w:rPr>
                <w:color w:val="000000" w:themeColor="text1"/>
                <w:sz w:val="28"/>
                <w:szCs w:val="28"/>
                <w:lang w:val="vi-VN"/>
              </w:rPr>
              <w:t>ung cấp chức năng lưu trữ những thông tin người dùng đã nhập vào biểu mẫu điện tử tương tác, cho phép xuất ra tệp tin hoặc in ra giấy.</w:t>
            </w:r>
          </w:p>
          <w:p w14:paraId="1D3C00DB" w14:textId="7266D19C" w:rsidR="00F20236" w:rsidRPr="004D3C1C" w:rsidRDefault="00F20236"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rPr>
              <w:t>6.4. Cung cấp chức năng ký số trực tiếp trên biểu mẫu điện tử.</w:t>
            </w:r>
          </w:p>
          <w:p w14:paraId="74E9EC44" w14:textId="60AB94C7" w:rsidR="00F20236"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6.</w:t>
            </w:r>
            <w:r w:rsidR="00F20236" w:rsidRPr="004D3C1C">
              <w:rPr>
                <w:color w:val="000000" w:themeColor="text1"/>
                <w:sz w:val="28"/>
                <w:szCs w:val="28"/>
              </w:rPr>
              <w:t>5.</w:t>
            </w:r>
            <w:r w:rsidRPr="004D3C1C">
              <w:rPr>
                <w:color w:val="000000" w:themeColor="text1"/>
                <w:sz w:val="28"/>
                <w:szCs w:val="28"/>
              </w:rPr>
              <w:t xml:space="preserve"> </w:t>
            </w:r>
            <w:r w:rsidR="00915438" w:rsidRPr="004D3C1C">
              <w:rPr>
                <w:color w:val="000000" w:themeColor="text1"/>
                <w:sz w:val="28"/>
                <w:szCs w:val="28"/>
              </w:rPr>
              <w:t>Bảo đảm</w:t>
            </w:r>
            <w:r w:rsidRPr="004D3C1C">
              <w:rPr>
                <w:color w:val="000000" w:themeColor="text1"/>
                <w:sz w:val="28"/>
                <w:szCs w:val="28"/>
              </w:rPr>
              <w:t xml:space="preserve"> đáp ứng các yêu cầu tối thiểu theo quy định tại </w:t>
            </w:r>
            <w:r w:rsidR="00DF4F0B" w:rsidRPr="004D3C1C">
              <w:rPr>
                <w:color w:val="000000" w:themeColor="text1"/>
                <w:sz w:val="28"/>
                <w:szCs w:val="28"/>
              </w:rPr>
              <w:t>k</w:t>
            </w:r>
            <w:r w:rsidRPr="004D3C1C">
              <w:rPr>
                <w:color w:val="000000" w:themeColor="text1"/>
                <w:sz w:val="28"/>
                <w:szCs w:val="28"/>
              </w:rPr>
              <w:t>hoản 3 Điều 22 Thông tư số 01/2023/TT-VPCP ngày 05</w:t>
            </w:r>
            <w:r w:rsidR="004A70A3" w:rsidRPr="004D3C1C">
              <w:rPr>
                <w:color w:val="000000" w:themeColor="text1"/>
                <w:sz w:val="28"/>
                <w:szCs w:val="28"/>
              </w:rPr>
              <w:t xml:space="preserve"> tháng </w:t>
            </w:r>
            <w:r w:rsidRPr="004D3C1C">
              <w:rPr>
                <w:color w:val="000000" w:themeColor="text1"/>
                <w:sz w:val="28"/>
                <w:szCs w:val="28"/>
              </w:rPr>
              <w:t>4</w:t>
            </w:r>
            <w:r w:rsidR="004A70A3" w:rsidRPr="004D3C1C">
              <w:rPr>
                <w:color w:val="000000" w:themeColor="text1"/>
                <w:sz w:val="28"/>
                <w:szCs w:val="28"/>
              </w:rPr>
              <w:t xml:space="preserve"> năm </w:t>
            </w:r>
            <w:r w:rsidRPr="004D3C1C">
              <w:rPr>
                <w:color w:val="000000" w:themeColor="text1"/>
                <w:sz w:val="28"/>
                <w:szCs w:val="28"/>
              </w:rPr>
              <w:t>2023</w:t>
            </w:r>
            <w:r w:rsidR="003113B4" w:rsidRPr="004D3C1C">
              <w:rPr>
                <w:color w:val="000000" w:themeColor="text1"/>
                <w:sz w:val="28"/>
                <w:szCs w:val="28"/>
              </w:rPr>
              <w:t xml:space="preserve"> của Văn phòng Chính phủ quy định một số nội dung và biện pháp thi hành trong số hóa hồ sơ, kết quả giải quyết thủ tục hành chính và thực hiện thủ tục hành chính trên môi trường điện tử</w:t>
            </w:r>
            <w:r w:rsidRPr="004D3C1C">
              <w:rPr>
                <w:color w:val="000000" w:themeColor="text1"/>
                <w:sz w:val="28"/>
                <w:szCs w:val="28"/>
              </w:rPr>
              <w:t>.</w:t>
            </w:r>
          </w:p>
        </w:tc>
        <w:tc>
          <w:tcPr>
            <w:tcW w:w="2268" w:type="dxa"/>
          </w:tcPr>
          <w:p w14:paraId="74437160" w14:textId="2A0E1253" w:rsidR="00B42F22" w:rsidRPr="004D3C1C" w:rsidRDefault="00B42F22" w:rsidP="00050F92">
            <w:pPr>
              <w:pStyle w:val="NormalWeb"/>
              <w:spacing w:before="120" w:beforeAutospacing="0" w:after="120" w:afterAutospacing="0" w:line="288" w:lineRule="auto"/>
              <w:outlineLvl w:val="0"/>
              <w:rPr>
                <w:color w:val="000000" w:themeColor="text1"/>
                <w:sz w:val="28"/>
                <w:szCs w:val="28"/>
              </w:rPr>
            </w:pPr>
            <w:r w:rsidRPr="004D3C1C">
              <w:rPr>
                <w:color w:val="000000" w:themeColor="text1"/>
                <w:sz w:val="28"/>
                <w:szCs w:val="28"/>
              </w:rPr>
              <w:lastRenderedPageBreak/>
              <w:t>Người Quản trị, Cá nhân, Tổ chức</w:t>
            </w:r>
          </w:p>
        </w:tc>
      </w:tr>
      <w:tr w:rsidR="00B42F22" w:rsidRPr="004D3C1C" w14:paraId="2AF3C1F5" w14:textId="77777777" w:rsidTr="00050F92">
        <w:tc>
          <w:tcPr>
            <w:tcW w:w="590" w:type="dxa"/>
          </w:tcPr>
          <w:p w14:paraId="74E86C5D"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7</w:t>
            </w:r>
          </w:p>
        </w:tc>
        <w:tc>
          <w:tcPr>
            <w:tcW w:w="2382" w:type="dxa"/>
          </w:tcPr>
          <w:p w14:paraId="139226F8" w14:textId="74B13576" w:rsidR="00B42F22" w:rsidRPr="004D3C1C" w:rsidRDefault="00B42F22"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rPr>
              <w:t>Tải ảnh, hồ sơ, tài liệu</w:t>
            </w:r>
          </w:p>
        </w:tc>
        <w:tc>
          <w:tcPr>
            <w:tcW w:w="3827" w:type="dxa"/>
            <w:vAlign w:val="center"/>
          </w:tcPr>
          <w:p w14:paraId="68EDC33F" w14:textId="2525D6DD" w:rsidR="00B42F22" w:rsidRPr="004D3C1C" w:rsidRDefault="00B42F22"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 xml:space="preserve">Cho phép tải ảnh, hồ sơ, tài liệu theo định dạng do </w:t>
            </w:r>
            <w:r w:rsidRPr="004D3C1C">
              <w:rPr>
                <w:color w:val="000000" w:themeColor="text1"/>
                <w:sz w:val="28"/>
                <w:szCs w:val="28"/>
                <w:lang w:val="vi-VN"/>
              </w:rPr>
              <w:t>Cổng dịch vụ công</w:t>
            </w:r>
            <w:r w:rsidRPr="004D3C1C">
              <w:rPr>
                <w:color w:val="000000" w:themeColor="text1"/>
                <w:sz w:val="28"/>
                <w:szCs w:val="28"/>
              </w:rPr>
              <w:t xml:space="preserve"> cấp bộ, cấp tỉnh quy định với giới hạn dung lượng phù hợp</w:t>
            </w:r>
            <w:r w:rsidR="00B55DAA" w:rsidRPr="004D3C1C">
              <w:rPr>
                <w:color w:val="000000" w:themeColor="text1"/>
                <w:sz w:val="28"/>
                <w:szCs w:val="28"/>
              </w:rPr>
              <w:t xml:space="preserve"> (</w:t>
            </w:r>
            <w:r w:rsidRPr="004D3C1C">
              <w:rPr>
                <w:color w:val="000000" w:themeColor="text1"/>
                <w:sz w:val="28"/>
                <w:szCs w:val="28"/>
              </w:rPr>
              <w:t xml:space="preserve">Tối thiểu </w:t>
            </w:r>
            <w:r w:rsidR="00D673C2" w:rsidRPr="004D3C1C">
              <w:rPr>
                <w:color w:val="000000" w:themeColor="text1"/>
                <w:sz w:val="28"/>
                <w:szCs w:val="28"/>
              </w:rPr>
              <w:t xml:space="preserve">cho phép </w:t>
            </w:r>
            <w:r w:rsidRPr="004D3C1C">
              <w:rPr>
                <w:color w:val="000000" w:themeColor="text1"/>
                <w:sz w:val="28"/>
                <w:szCs w:val="28"/>
              </w:rPr>
              <w:t xml:space="preserve">định dạng </w:t>
            </w:r>
            <w:r w:rsidR="00B55DAA" w:rsidRPr="004D3C1C">
              <w:rPr>
                <w:color w:val="000000" w:themeColor="text1"/>
                <w:sz w:val="28"/>
                <w:szCs w:val="28"/>
              </w:rPr>
              <w:t>.jpeg</w:t>
            </w:r>
            <w:r w:rsidRPr="004D3C1C">
              <w:rPr>
                <w:color w:val="000000" w:themeColor="text1"/>
                <w:sz w:val="28"/>
                <w:szCs w:val="28"/>
              </w:rPr>
              <w:t xml:space="preserve">, </w:t>
            </w:r>
            <w:r w:rsidR="00B55DAA" w:rsidRPr="004D3C1C">
              <w:rPr>
                <w:color w:val="000000" w:themeColor="text1"/>
                <w:sz w:val="28"/>
                <w:szCs w:val="28"/>
              </w:rPr>
              <w:t>.png</w:t>
            </w:r>
            <w:r w:rsidRPr="004D3C1C">
              <w:rPr>
                <w:color w:val="000000" w:themeColor="text1"/>
                <w:sz w:val="28"/>
                <w:szCs w:val="28"/>
              </w:rPr>
              <w:t xml:space="preserve"> với </w:t>
            </w:r>
            <w:r w:rsidR="002D212D" w:rsidRPr="004D3C1C">
              <w:rPr>
                <w:color w:val="000000" w:themeColor="text1"/>
                <w:sz w:val="28"/>
                <w:szCs w:val="28"/>
              </w:rPr>
              <w:t xml:space="preserve">hình </w:t>
            </w:r>
            <w:r w:rsidRPr="004D3C1C">
              <w:rPr>
                <w:color w:val="000000" w:themeColor="text1"/>
                <w:sz w:val="28"/>
                <w:szCs w:val="28"/>
              </w:rPr>
              <w:t xml:space="preserve">ảnh và định dạng </w:t>
            </w:r>
            <w:r w:rsidR="00B55DAA" w:rsidRPr="004D3C1C">
              <w:rPr>
                <w:color w:val="000000" w:themeColor="text1"/>
                <w:sz w:val="28"/>
                <w:szCs w:val="28"/>
              </w:rPr>
              <w:t>.pdf</w:t>
            </w:r>
            <w:r w:rsidRPr="004D3C1C">
              <w:rPr>
                <w:color w:val="000000" w:themeColor="text1"/>
                <w:sz w:val="28"/>
                <w:szCs w:val="28"/>
              </w:rPr>
              <w:t>,</w:t>
            </w:r>
            <w:r w:rsidR="00B55DAA" w:rsidRPr="004D3C1C">
              <w:rPr>
                <w:color w:val="000000" w:themeColor="text1"/>
                <w:sz w:val="28"/>
                <w:szCs w:val="28"/>
              </w:rPr>
              <w:t xml:space="preserve"> .doc,</w:t>
            </w:r>
            <w:r w:rsidRPr="004D3C1C">
              <w:rPr>
                <w:color w:val="000000" w:themeColor="text1"/>
                <w:sz w:val="28"/>
                <w:szCs w:val="28"/>
              </w:rPr>
              <w:t xml:space="preserve"> </w:t>
            </w:r>
            <w:r w:rsidR="00B55DAA" w:rsidRPr="004D3C1C">
              <w:rPr>
                <w:color w:val="000000" w:themeColor="text1"/>
                <w:sz w:val="28"/>
                <w:szCs w:val="28"/>
              </w:rPr>
              <w:t>.docx</w:t>
            </w:r>
            <w:r w:rsidRPr="004D3C1C">
              <w:rPr>
                <w:color w:val="000000" w:themeColor="text1"/>
                <w:sz w:val="28"/>
                <w:szCs w:val="28"/>
              </w:rPr>
              <w:t xml:space="preserve"> với hồ sơ, tài liệu</w:t>
            </w:r>
            <w:r w:rsidR="00B55DAA" w:rsidRPr="004D3C1C">
              <w:rPr>
                <w:color w:val="000000" w:themeColor="text1"/>
                <w:sz w:val="28"/>
                <w:szCs w:val="28"/>
              </w:rPr>
              <w:t>)</w:t>
            </w:r>
            <w:r w:rsidRPr="004D3C1C">
              <w:rPr>
                <w:color w:val="000000" w:themeColor="text1"/>
                <w:sz w:val="28"/>
                <w:szCs w:val="28"/>
              </w:rPr>
              <w:t>.</w:t>
            </w:r>
          </w:p>
        </w:tc>
        <w:tc>
          <w:tcPr>
            <w:tcW w:w="2268" w:type="dxa"/>
          </w:tcPr>
          <w:p w14:paraId="046828D9" w14:textId="77777777" w:rsidR="00B42F22" w:rsidRPr="004D3C1C" w:rsidRDefault="00B42F22"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Cá nhân, Tổ chức</w:t>
            </w:r>
          </w:p>
        </w:tc>
      </w:tr>
      <w:tr w:rsidR="00B42F22" w:rsidRPr="004D3C1C" w14:paraId="200C1DAA" w14:textId="77777777" w:rsidTr="00050F92">
        <w:trPr>
          <w:trHeight w:val="1581"/>
        </w:trPr>
        <w:tc>
          <w:tcPr>
            <w:tcW w:w="590" w:type="dxa"/>
          </w:tcPr>
          <w:p w14:paraId="6464A586" w14:textId="77777777" w:rsidR="00B42F22" w:rsidRPr="004D3C1C" w:rsidRDefault="00B42F22"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8</w:t>
            </w:r>
          </w:p>
        </w:tc>
        <w:tc>
          <w:tcPr>
            <w:tcW w:w="2382" w:type="dxa"/>
          </w:tcPr>
          <w:p w14:paraId="042EF780" w14:textId="2463EAF4" w:rsidR="00B42F22" w:rsidRPr="004D3C1C" w:rsidRDefault="0060444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rPr>
              <w:t>T</w:t>
            </w:r>
            <w:r w:rsidR="00B42F22" w:rsidRPr="004D3C1C">
              <w:rPr>
                <w:color w:val="000000" w:themeColor="text1"/>
                <w:sz w:val="28"/>
                <w:szCs w:val="28"/>
                <w:lang w:val="vi-VN"/>
              </w:rPr>
              <w:t>iếp nhận hồ sơ, trả kết quả giải quyết thủ tục hành chính qua dịch vụ bưu chính/ bưu ch</w:t>
            </w:r>
            <w:r w:rsidR="00B42F22" w:rsidRPr="004D3C1C">
              <w:rPr>
                <w:color w:val="000000" w:themeColor="text1"/>
                <w:sz w:val="28"/>
                <w:szCs w:val="28"/>
              </w:rPr>
              <w:t>í</w:t>
            </w:r>
            <w:r w:rsidR="00B42F22" w:rsidRPr="004D3C1C">
              <w:rPr>
                <w:color w:val="000000" w:themeColor="text1"/>
                <w:sz w:val="28"/>
                <w:szCs w:val="28"/>
                <w:lang w:val="vi-VN"/>
              </w:rPr>
              <w:t>nh công ích</w:t>
            </w:r>
          </w:p>
        </w:tc>
        <w:tc>
          <w:tcPr>
            <w:tcW w:w="3827" w:type="dxa"/>
            <w:vAlign w:val="center"/>
          </w:tcPr>
          <w:p w14:paraId="18D9999B" w14:textId="2704A52A"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8</w:t>
            </w:r>
            <w:r w:rsidRPr="004D3C1C">
              <w:rPr>
                <w:color w:val="000000" w:themeColor="text1"/>
                <w:sz w:val="28"/>
                <w:szCs w:val="28"/>
                <w:lang w:val="vi-VN"/>
              </w:rPr>
              <w:t xml:space="preserve">.1. Người dùng </w:t>
            </w:r>
            <w:r w:rsidR="003B7872" w:rsidRPr="004D3C1C">
              <w:rPr>
                <w:color w:val="000000" w:themeColor="text1"/>
                <w:sz w:val="28"/>
                <w:szCs w:val="28"/>
              </w:rPr>
              <w:t>có thể sử dụng</w:t>
            </w:r>
            <w:r w:rsidRPr="004D3C1C">
              <w:rPr>
                <w:color w:val="000000" w:themeColor="text1"/>
                <w:sz w:val="28"/>
                <w:szCs w:val="28"/>
                <w:lang w:val="vi-VN"/>
              </w:rPr>
              <w:t xml:space="preserve"> dịch vụ</w:t>
            </w:r>
            <w:r w:rsidR="003B7872" w:rsidRPr="004D3C1C">
              <w:rPr>
                <w:color w:val="000000" w:themeColor="text1"/>
                <w:sz w:val="28"/>
                <w:szCs w:val="28"/>
              </w:rPr>
              <w:t xml:space="preserve"> </w:t>
            </w:r>
            <w:r w:rsidR="003B7872" w:rsidRPr="004D3C1C">
              <w:rPr>
                <w:color w:val="000000" w:themeColor="text1"/>
                <w:sz w:val="28"/>
                <w:szCs w:val="28"/>
                <w:lang w:val="vi-VN"/>
              </w:rPr>
              <w:t>bưu chính/bưu ch</w:t>
            </w:r>
            <w:r w:rsidR="003B7872" w:rsidRPr="004D3C1C">
              <w:rPr>
                <w:color w:val="000000" w:themeColor="text1"/>
                <w:sz w:val="28"/>
                <w:szCs w:val="28"/>
              </w:rPr>
              <w:t>í</w:t>
            </w:r>
            <w:r w:rsidR="003B7872" w:rsidRPr="004D3C1C">
              <w:rPr>
                <w:color w:val="000000" w:themeColor="text1"/>
                <w:sz w:val="28"/>
                <w:szCs w:val="28"/>
                <w:lang w:val="vi-VN"/>
              </w:rPr>
              <w:t>nh công ích</w:t>
            </w:r>
            <w:r w:rsidR="003B7872" w:rsidRPr="004D3C1C">
              <w:rPr>
                <w:color w:val="000000" w:themeColor="text1"/>
                <w:sz w:val="28"/>
                <w:szCs w:val="28"/>
              </w:rPr>
              <w:t xml:space="preserve"> sau</w:t>
            </w:r>
            <w:r w:rsidRPr="004D3C1C">
              <w:rPr>
                <w:color w:val="000000" w:themeColor="text1"/>
                <w:sz w:val="28"/>
                <w:szCs w:val="28"/>
                <w:lang w:val="vi-VN"/>
              </w:rPr>
              <w:t>:</w:t>
            </w:r>
          </w:p>
          <w:p w14:paraId="6EE69A4F" w14:textId="4F828AD3"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a)</w:t>
            </w:r>
            <w:r w:rsidRPr="004D3C1C">
              <w:rPr>
                <w:color w:val="000000" w:themeColor="text1"/>
                <w:sz w:val="28"/>
                <w:szCs w:val="28"/>
                <w:lang w:val="vi-VN"/>
              </w:rPr>
              <w:t xml:space="preserve"> Nộp hồ sơ</w:t>
            </w:r>
            <w:r w:rsidR="007F3947" w:rsidRPr="004D3C1C">
              <w:rPr>
                <w:color w:val="000000" w:themeColor="text1"/>
                <w:sz w:val="28"/>
                <w:szCs w:val="28"/>
              </w:rPr>
              <w:t>;</w:t>
            </w:r>
          </w:p>
          <w:p w14:paraId="1FBAC216" w14:textId="1B2FD3CF" w:rsidR="00B42F22" w:rsidRPr="004D3C1C" w:rsidRDefault="00B42F2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b)</w:t>
            </w:r>
            <w:r w:rsidRPr="004D3C1C">
              <w:rPr>
                <w:color w:val="000000" w:themeColor="text1"/>
                <w:sz w:val="28"/>
                <w:szCs w:val="28"/>
                <w:lang w:val="vi-VN"/>
              </w:rPr>
              <w:t xml:space="preserve"> Nhận kết quả</w:t>
            </w:r>
            <w:r w:rsidR="003B7872" w:rsidRPr="004D3C1C">
              <w:rPr>
                <w:color w:val="000000" w:themeColor="text1"/>
                <w:sz w:val="28"/>
                <w:szCs w:val="28"/>
              </w:rPr>
              <w:t>;</w:t>
            </w:r>
          </w:p>
          <w:p w14:paraId="36BD7272" w14:textId="77777777" w:rsidR="00B42F22" w:rsidRPr="004D3C1C" w:rsidRDefault="00B42F22"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rPr>
              <w:t>c)</w:t>
            </w:r>
            <w:r w:rsidRPr="004D3C1C">
              <w:rPr>
                <w:color w:val="000000" w:themeColor="text1"/>
                <w:sz w:val="28"/>
                <w:szCs w:val="28"/>
                <w:lang w:val="vi-VN"/>
              </w:rPr>
              <w:t xml:space="preserve"> Cả hai dịch vụ trên.</w:t>
            </w:r>
          </w:p>
          <w:p w14:paraId="12004B2D"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lastRenderedPageBreak/>
              <w:t>8</w:t>
            </w:r>
            <w:r w:rsidRPr="004D3C1C">
              <w:rPr>
                <w:color w:val="000000" w:themeColor="text1"/>
                <w:sz w:val="28"/>
                <w:szCs w:val="28"/>
                <w:lang w:val="vi-VN"/>
              </w:rPr>
              <w:t>.2. Có biểu mẫu điện tử để người dùng cung cấp thông tin sử dụng dịch vụ bưu chính/bưu chính công ích. Thông tin tối thiểu:</w:t>
            </w:r>
          </w:p>
          <w:p w14:paraId="3050B7DE"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a) Thông tin người nộp hồ sơ:</w:t>
            </w:r>
          </w:p>
          <w:p w14:paraId="23AA942B"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Họ và tên;</w:t>
            </w:r>
          </w:p>
          <w:p w14:paraId="62030B43"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Số điện thoại;</w:t>
            </w:r>
          </w:p>
          <w:p w14:paraId="29D3FAC8"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Địa chỉ nộp hồ sơ (chọn tỉnh/thành phố, quận/huyện và địa chỉ chi tiết);</w:t>
            </w:r>
          </w:p>
          <w:p w14:paraId="4448A4A5"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b) Thông tin người nhận kết quả:</w:t>
            </w:r>
          </w:p>
          <w:p w14:paraId="31E12D8D"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Họ và tên;</w:t>
            </w:r>
          </w:p>
          <w:p w14:paraId="269D4B5F"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Số điện thoại;</w:t>
            </w:r>
          </w:p>
          <w:p w14:paraId="7B614A7C"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Địa chỉ trả kết quả (chọn tỉnh/thành phố, quận/huyện và địa chỉ chi tiết).</w:t>
            </w:r>
          </w:p>
          <w:p w14:paraId="5E73621E"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 Các tùy chọn:</w:t>
            </w:r>
          </w:p>
          <w:p w14:paraId="0B880878"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Sử dụng dịch vụ thu lệ phí giải quyết thủ tục hành chính (nếu có);</w:t>
            </w:r>
          </w:p>
          <w:p w14:paraId="5AB4835B" w14:textId="7CB9A8D3"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lang w:val="vi-VN"/>
              </w:rPr>
              <w:t>- Thông tin cước phí dịch vụ tương ứng.</w:t>
            </w:r>
          </w:p>
        </w:tc>
        <w:tc>
          <w:tcPr>
            <w:tcW w:w="2268" w:type="dxa"/>
          </w:tcPr>
          <w:p w14:paraId="5A203131" w14:textId="77777777" w:rsidR="00B42F22" w:rsidRPr="004D3C1C" w:rsidRDefault="00B42F22"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Cá nhân, Tổ chức</w:t>
            </w:r>
          </w:p>
        </w:tc>
      </w:tr>
      <w:tr w:rsidR="00E3363C" w:rsidRPr="004D3C1C" w14:paraId="5DB4B370" w14:textId="77777777" w:rsidTr="00050F92">
        <w:trPr>
          <w:trHeight w:val="682"/>
        </w:trPr>
        <w:tc>
          <w:tcPr>
            <w:tcW w:w="590" w:type="dxa"/>
          </w:tcPr>
          <w:p w14:paraId="0D0ADE14"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9</w:t>
            </w:r>
          </w:p>
        </w:tc>
        <w:tc>
          <w:tcPr>
            <w:tcW w:w="2382" w:type="dxa"/>
          </w:tcPr>
          <w:p w14:paraId="74F65165"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rPr>
              <w:t>Thanh toán trực tuyến</w:t>
            </w:r>
          </w:p>
        </w:tc>
        <w:tc>
          <w:tcPr>
            <w:tcW w:w="3827" w:type="dxa"/>
            <w:vAlign w:val="center"/>
          </w:tcPr>
          <w:p w14:paraId="4C31F008"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bCs/>
                <w:color w:val="000000" w:themeColor="text1"/>
                <w:spacing w:val="-6"/>
                <w:sz w:val="28"/>
                <w:szCs w:val="28"/>
              </w:rPr>
              <w:t>9.1. Cho phép thanh toán trực tuyến trên nền tảng thanh toán trực tuyến của Cổng Dịch vụ công</w:t>
            </w:r>
            <w:r w:rsidRPr="004D3C1C">
              <w:rPr>
                <w:bCs/>
                <w:color w:val="000000" w:themeColor="text1"/>
                <w:sz w:val="28"/>
                <w:szCs w:val="28"/>
              </w:rPr>
              <w:t xml:space="preserve"> quốc gia hoặc trên Hệ thống thông tin giải quyết thủ tục hành chính cấp bộ, cấp tỉnh đối với các thủ tục hành chính có yêu </w:t>
            </w:r>
            <w:r w:rsidRPr="004D3C1C">
              <w:rPr>
                <w:bCs/>
                <w:color w:val="000000" w:themeColor="text1"/>
                <w:sz w:val="28"/>
                <w:szCs w:val="28"/>
              </w:rPr>
              <w:lastRenderedPageBreak/>
              <w:t>cầu nộp phí, lệ phí hoặc các nghĩa vụ tài chính khác</w:t>
            </w:r>
            <w:r w:rsidRPr="004D3C1C">
              <w:rPr>
                <w:color w:val="000000" w:themeColor="text1"/>
                <w:sz w:val="28"/>
                <w:szCs w:val="28"/>
              </w:rPr>
              <w:t>.</w:t>
            </w:r>
          </w:p>
          <w:p w14:paraId="289D8F5F" w14:textId="34BC693D" w:rsidR="00E3363C" w:rsidRPr="004D3C1C" w:rsidRDefault="00E3363C" w:rsidP="00066F02">
            <w:pPr>
              <w:pStyle w:val="NormalWeb"/>
              <w:spacing w:before="120" w:beforeAutospacing="0" w:after="120" w:afterAutospacing="0" w:line="288" w:lineRule="auto"/>
              <w:jc w:val="both"/>
              <w:rPr>
                <w:bCs/>
                <w:color w:val="000000" w:themeColor="text1"/>
                <w:spacing w:val="-6"/>
                <w:sz w:val="28"/>
                <w:szCs w:val="28"/>
              </w:rPr>
            </w:pPr>
            <w:r w:rsidRPr="004D3C1C">
              <w:rPr>
                <w:bCs/>
                <w:color w:val="000000" w:themeColor="text1"/>
                <w:spacing w:val="-6"/>
                <w:sz w:val="28"/>
                <w:szCs w:val="28"/>
              </w:rPr>
              <w:t>9.</w:t>
            </w:r>
            <w:r w:rsidR="00513502" w:rsidRPr="004D3C1C">
              <w:rPr>
                <w:bCs/>
                <w:color w:val="000000" w:themeColor="text1"/>
                <w:spacing w:val="-6"/>
                <w:sz w:val="28"/>
                <w:szCs w:val="28"/>
              </w:rPr>
              <w:t>2</w:t>
            </w:r>
            <w:r w:rsidRPr="004D3C1C">
              <w:rPr>
                <w:bCs/>
                <w:color w:val="000000" w:themeColor="text1"/>
                <w:spacing w:val="-6"/>
                <w:sz w:val="28"/>
                <w:szCs w:val="28"/>
              </w:rPr>
              <w:t>. Cung cấp hình thức hoàn lại tiền và thông tin giải quyết tranh chấp khi giao dịch thất bại.</w:t>
            </w:r>
          </w:p>
        </w:tc>
        <w:tc>
          <w:tcPr>
            <w:tcW w:w="2268" w:type="dxa"/>
          </w:tcPr>
          <w:p w14:paraId="3F91F6C5"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Cá nhân, Tổ chức</w:t>
            </w:r>
          </w:p>
        </w:tc>
      </w:tr>
      <w:tr w:rsidR="00E3363C" w:rsidRPr="004D3C1C" w14:paraId="6056EBBA" w14:textId="77777777" w:rsidTr="00050F92">
        <w:trPr>
          <w:trHeight w:val="737"/>
        </w:trPr>
        <w:tc>
          <w:tcPr>
            <w:tcW w:w="590" w:type="dxa"/>
          </w:tcPr>
          <w:p w14:paraId="7854C1A6"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10</w:t>
            </w:r>
          </w:p>
        </w:tc>
        <w:tc>
          <w:tcPr>
            <w:tcW w:w="2382" w:type="dxa"/>
          </w:tcPr>
          <w:p w14:paraId="66960812"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rPr>
            </w:pPr>
            <w:r w:rsidRPr="004D3C1C">
              <w:rPr>
                <w:color w:val="000000" w:themeColor="text1"/>
                <w:sz w:val="28"/>
                <w:szCs w:val="28"/>
                <w:lang w:val="vi-VN"/>
              </w:rPr>
              <w:t>Trả kết quả giải quyết thủ tục hành chính</w:t>
            </w:r>
          </w:p>
        </w:tc>
        <w:tc>
          <w:tcPr>
            <w:tcW w:w="3827" w:type="dxa"/>
            <w:vAlign w:val="center"/>
          </w:tcPr>
          <w:p w14:paraId="7E6F8945" w14:textId="11447D7B"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10</w:t>
            </w:r>
            <w:r w:rsidRPr="004D3C1C">
              <w:rPr>
                <w:color w:val="000000" w:themeColor="text1"/>
                <w:sz w:val="28"/>
                <w:szCs w:val="28"/>
                <w:lang w:val="vi-VN"/>
              </w:rPr>
              <w:t>.1. Cho phép trả kết quả</w:t>
            </w:r>
            <w:r w:rsidRPr="004D3C1C">
              <w:rPr>
                <w:color w:val="000000" w:themeColor="text1"/>
                <w:sz w:val="28"/>
                <w:szCs w:val="28"/>
              </w:rPr>
              <w:t xml:space="preserve"> giải quyết</w:t>
            </w:r>
            <w:r w:rsidRPr="004D3C1C">
              <w:rPr>
                <w:color w:val="000000" w:themeColor="text1"/>
                <w:sz w:val="28"/>
                <w:szCs w:val="28"/>
                <w:lang w:val="vi-VN"/>
              </w:rPr>
              <w:t xml:space="preserve">  thủ tục hành chính </w:t>
            </w:r>
            <w:r w:rsidR="00E651FA" w:rsidRPr="004D3C1C">
              <w:rPr>
                <w:color w:val="000000" w:themeColor="text1"/>
                <w:sz w:val="28"/>
                <w:szCs w:val="28"/>
              </w:rPr>
              <w:t>bản điện tử</w:t>
            </w:r>
            <w:r w:rsidRPr="004D3C1C">
              <w:rPr>
                <w:color w:val="000000" w:themeColor="text1"/>
                <w:sz w:val="28"/>
                <w:szCs w:val="28"/>
                <w:lang w:val="vi-VN"/>
              </w:rPr>
              <w:t xml:space="preserve"> cho cá nhân, tổ chức thực hiện dịch vụ công trực tuyến</w:t>
            </w:r>
            <w:r w:rsidR="007C3684" w:rsidRPr="004D3C1C">
              <w:rPr>
                <w:color w:val="000000" w:themeColor="text1"/>
                <w:sz w:val="28"/>
                <w:szCs w:val="28"/>
              </w:rPr>
              <w:t xml:space="preserve">, </w:t>
            </w:r>
            <w:r w:rsidR="00915438" w:rsidRPr="004D3C1C">
              <w:rPr>
                <w:color w:val="000000" w:themeColor="text1"/>
                <w:sz w:val="28"/>
                <w:szCs w:val="28"/>
              </w:rPr>
              <w:t>bảo đảm</w:t>
            </w:r>
            <w:r w:rsidR="00CF4DDF" w:rsidRPr="004D3C1C">
              <w:rPr>
                <w:color w:val="000000" w:themeColor="text1"/>
                <w:sz w:val="28"/>
                <w:szCs w:val="28"/>
              </w:rPr>
              <w:t xml:space="preserve"> </w:t>
            </w:r>
            <w:r w:rsidR="00AD4D57" w:rsidRPr="004D3C1C">
              <w:rPr>
                <w:color w:val="000000" w:themeColor="text1"/>
                <w:sz w:val="28"/>
                <w:szCs w:val="28"/>
              </w:rPr>
              <w:t>thông điệp dữ liệu đáp ứng</w:t>
            </w:r>
            <w:r w:rsidR="00CF4DDF" w:rsidRPr="004D3C1C">
              <w:rPr>
                <w:color w:val="000000" w:themeColor="text1"/>
                <w:sz w:val="28"/>
                <w:szCs w:val="28"/>
              </w:rPr>
              <w:t xml:space="preserve"> quy định</w:t>
            </w:r>
            <w:r w:rsidR="00E013A8" w:rsidRPr="004D3C1C">
              <w:rPr>
                <w:color w:val="000000" w:themeColor="text1"/>
                <w:sz w:val="28"/>
                <w:szCs w:val="28"/>
              </w:rPr>
              <w:t xml:space="preserve"> c</w:t>
            </w:r>
            <w:r w:rsidR="00F02345" w:rsidRPr="004D3C1C">
              <w:rPr>
                <w:color w:val="000000" w:themeColor="text1"/>
                <w:sz w:val="28"/>
                <w:szCs w:val="28"/>
              </w:rPr>
              <w:t>ủa</w:t>
            </w:r>
            <w:r w:rsidR="00CF4DDF" w:rsidRPr="004D3C1C">
              <w:rPr>
                <w:color w:val="000000" w:themeColor="text1"/>
                <w:sz w:val="28"/>
                <w:szCs w:val="28"/>
              </w:rPr>
              <w:t xml:space="preserve"> </w:t>
            </w:r>
            <w:r w:rsidR="00E013A8" w:rsidRPr="004D3C1C">
              <w:rPr>
                <w:color w:val="000000" w:themeColor="text1"/>
                <w:sz w:val="28"/>
                <w:szCs w:val="28"/>
              </w:rPr>
              <w:t>pháp luật</w:t>
            </w:r>
            <w:r w:rsidR="00CF4DDF" w:rsidRPr="004D3C1C">
              <w:rPr>
                <w:color w:val="000000" w:themeColor="text1"/>
                <w:sz w:val="28"/>
                <w:szCs w:val="28"/>
              </w:rPr>
              <w:t>.</w:t>
            </w:r>
          </w:p>
          <w:p w14:paraId="24C083AA" w14:textId="14DD667F" w:rsidR="00B66378" w:rsidRPr="004D3C1C" w:rsidRDefault="00E3363C"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rPr>
              <w:t>10</w:t>
            </w:r>
            <w:r w:rsidRPr="004D3C1C">
              <w:rPr>
                <w:color w:val="000000" w:themeColor="text1"/>
                <w:sz w:val="28"/>
                <w:szCs w:val="28"/>
                <w:lang w:val="vi-VN"/>
              </w:rPr>
              <w:t>.2. Lưu kết quả</w:t>
            </w:r>
            <w:r w:rsidRPr="004D3C1C">
              <w:rPr>
                <w:color w:val="000000" w:themeColor="text1"/>
                <w:sz w:val="28"/>
                <w:szCs w:val="28"/>
              </w:rPr>
              <w:t xml:space="preserve"> giải quyết</w:t>
            </w:r>
            <w:r w:rsidRPr="004D3C1C">
              <w:rPr>
                <w:color w:val="000000" w:themeColor="text1"/>
                <w:sz w:val="28"/>
                <w:szCs w:val="28"/>
                <w:lang w:val="vi-VN"/>
              </w:rPr>
              <w:t xml:space="preserve"> thủ tục hành chính dưới dạng điện tử trong </w:t>
            </w:r>
            <w:r w:rsidR="000E57A8" w:rsidRPr="004D3C1C">
              <w:rPr>
                <w:color w:val="000000" w:themeColor="text1"/>
                <w:sz w:val="28"/>
                <w:szCs w:val="28"/>
              </w:rPr>
              <w:t>K</w:t>
            </w:r>
            <w:r w:rsidRPr="004D3C1C">
              <w:rPr>
                <w:color w:val="000000" w:themeColor="text1"/>
                <w:sz w:val="28"/>
                <w:szCs w:val="28"/>
              </w:rPr>
              <w:t xml:space="preserve">ho quản lý dữ liệu điện tử </w:t>
            </w:r>
            <w:r w:rsidRPr="004D3C1C">
              <w:rPr>
                <w:color w:val="000000" w:themeColor="text1"/>
                <w:sz w:val="28"/>
                <w:szCs w:val="28"/>
                <w:lang w:val="vi-VN"/>
              </w:rPr>
              <w:t>theo tài khoản cá nhân, t</w:t>
            </w:r>
            <w:r w:rsidRPr="004D3C1C">
              <w:rPr>
                <w:color w:val="000000" w:themeColor="text1"/>
                <w:sz w:val="28"/>
                <w:szCs w:val="28"/>
              </w:rPr>
              <w:t>ổ </w:t>
            </w:r>
            <w:r w:rsidRPr="004D3C1C">
              <w:rPr>
                <w:color w:val="000000" w:themeColor="text1"/>
                <w:sz w:val="28"/>
                <w:szCs w:val="28"/>
                <w:lang w:val="vi-VN"/>
              </w:rPr>
              <w:t>chức.</w:t>
            </w:r>
          </w:p>
        </w:tc>
        <w:tc>
          <w:tcPr>
            <w:tcW w:w="2268" w:type="dxa"/>
          </w:tcPr>
          <w:p w14:paraId="0887E488"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Cá nhân, Tổ chức</w:t>
            </w:r>
          </w:p>
        </w:tc>
      </w:tr>
      <w:tr w:rsidR="00E3363C" w:rsidRPr="004D3C1C" w14:paraId="3B7DD226" w14:textId="77777777" w:rsidTr="00050F92">
        <w:tc>
          <w:tcPr>
            <w:tcW w:w="590" w:type="dxa"/>
          </w:tcPr>
          <w:p w14:paraId="18EBC4F7"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p>
        </w:tc>
        <w:tc>
          <w:tcPr>
            <w:tcW w:w="8477" w:type="dxa"/>
            <w:gridSpan w:val="3"/>
          </w:tcPr>
          <w:p w14:paraId="27EFF459" w14:textId="235E6F6A" w:rsidR="00E3363C" w:rsidRPr="004D3C1C" w:rsidRDefault="00E3363C" w:rsidP="00050F92">
            <w:pPr>
              <w:pStyle w:val="NormalWeb"/>
              <w:spacing w:before="120" w:beforeAutospacing="0" w:after="120" w:afterAutospacing="0" w:line="288" w:lineRule="auto"/>
              <w:outlineLvl w:val="0"/>
              <w:rPr>
                <w:b/>
                <w:color w:val="000000" w:themeColor="text1"/>
                <w:sz w:val="28"/>
                <w:szCs w:val="28"/>
                <w:lang w:val="vi-VN"/>
              </w:rPr>
            </w:pPr>
            <w:r w:rsidRPr="004D3C1C">
              <w:rPr>
                <w:b/>
                <w:color w:val="000000" w:themeColor="text1"/>
                <w:spacing w:val="-6"/>
                <w:sz w:val="28"/>
                <w:szCs w:val="28"/>
              </w:rPr>
              <w:t>Ký số và tích hợp với Cổng eSign</w:t>
            </w:r>
          </w:p>
        </w:tc>
      </w:tr>
      <w:tr w:rsidR="00E3363C" w:rsidRPr="004D3C1C" w14:paraId="7BAA7FF8" w14:textId="77777777" w:rsidTr="00050F92">
        <w:trPr>
          <w:trHeight w:val="953"/>
        </w:trPr>
        <w:tc>
          <w:tcPr>
            <w:tcW w:w="590" w:type="dxa"/>
          </w:tcPr>
          <w:p w14:paraId="64F3D125"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11</w:t>
            </w:r>
          </w:p>
        </w:tc>
        <w:tc>
          <w:tcPr>
            <w:tcW w:w="2382" w:type="dxa"/>
          </w:tcPr>
          <w:p w14:paraId="78AB745F"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lang w:val="vi-VN"/>
              </w:rPr>
              <w:t>Ký số</w:t>
            </w:r>
          </w:p>
        </w:tc>
        <w:tc>
          <w:tcPr>
            <w:tcW w:w="3827" w:type="dxa"/>
            <w:vAlign w:val="center"/>
          </w:tcPr>
          <w:p w14:paraId="26D7DEAA" w14:textId="50576007" w:rsidR="007E3CE6" w:rsidRPr="004D3C1C" w:rsidRDefault="00915438"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Bảo đảm</w:t>
            </w:r>
            <w:r w:rsidR="00E3363C" w:rsidRPr="004D3C1C">
              <w:rPr>
                <w:color w:val="000000" w:themeColor="text1"/>
                <w:sz w:val="28"/>
                <w:szCs w:val="28"/>
                <w:shd w:val="clear" w:color="auto" w:fill="FFFFFF"/>
              </w:rPr>
              <w:t xml:space="preserve"> đáp ứng yêu cầu tối thiểu theo quy định tại </w:t>
            </w:r>
            <w:r w:rsidR="00E3363C" w:rsidRPr="004D3C1C">
              <w:rPr>
                <w:color w:val="000000" w:themeColor="text1"/>
                <w:sz w:val="28"/>
                <w:szCs w:val="28"/>
                <w:shd w:val="clear" w:color="auto" w:fill="FFFFFF"/>
                <w:lang w:val="vi-VN"/>
              </w:rPr>
              <w:t xml:space="preserve">Thông tư số 22/2020/TT-BTTTT </w:t>
            </w:r>
            <w:r w:rsidR="00E3363C" w:rsidRPr="004D3C1C">
              <w:rPr>
                <w:color w:val="000000" w:themeColor="text1"/>
                <w:sz w:val="28"/>
                <w:szCs w:val="28"/>
                <w:lang w:val="vi-VN"/>
              </w:rPr>
              <w:t>ngày 7</w:t>
            </w:r>
            <w:r w:rsidR="004A70A3" w:rsidRPr="004D3C1C">
              <w:rPr>
                <w:color w:val="000000" w:themeColor="text1"/>
                <w:sz w:val="28"/>
                <w:szCs w:val="28"/>
              </w:rPr>
              <w:t xml:space="preserve"> tháng </w:t>
            </w:r>
            <w:r w:rsidR="00E3363C" w:rsidRPr="004D3C1C">
              <w:rPr>
                <w:color w:val="000000" w:themeColor="text1"/>
                <w:sz w:val="28"/>
                <w:szCs w:val="28"/>
                <w:lang w:val="vi-VN"/>
              </w:rPr>
              <w:t>9</w:t>
            </w:r>
            <w:r w:rsidR="004A70A3" w:rsidRPr="004D3C1C">
              <w:rPr>
                <w:color w:val="000000" w:themeColor="text1"/>
                <w:sz w:val="28"/>
                <w:szCs w:val="28"/>
              </w:rPr>
              <w:t xml:space="preserve"> năm </w:t>
            </w:r>
            <w:r w:rsidR="00E3363C" w:rsidRPr="004D3C1C">
              <w:rPr>
                <w:color w:val="000000" w:themeColor="text1"/>
                <w:sz w:val="28"/>
                <w:szCs w:val="28"/>
                <w:lang w:val="vi-VN"/>
              </w:rPr>
              <w:t>2020</w:t>
            </w:r>
            <w:r w:rsidR="003113B4" w:rsidRPr="004D3C1C">
              <w:rPr>
                <w:color w:val="000000" w:themeColor="text1"/>
                <w:sz w:val="28"/>
                <w:szCs w:val="28"/>
              </w:rPr>
              <w:t xml:space="preserve"> của Bộ Thông tin và Truyền thông quy định về yêu cầu kỹ thuật đối với phần mềm ký số, phần mềm kiểm tra chữ ký số</w:t>
            </w:r>
            <w:r w:rsidR="00E3363C" w:rsidRPr="004D3C1C">
              <w:rPr>
                <w:color w:val="000000" w:themeColor="text1"/>
                <w:sz w:val="28"/>
                <w:szCs w:val="28"/>
              </w:rPr>
              <w:t xml:space="preserve"> như sau:</w:t>
            </w:r>
          </w:p>
          <w:p w14:paraId="5AF583BB" w14:textId="46C431B1" w:rsidR="00E3363C" w:rsidRPr="004D3C1C" w:rsidRDefault="007E3CE6" w:rsidP="00066F02">
            <w:pPr>
              <w:pStyle w:val="NormalWeb"/>
              <w:spacing w:before="120" w:beforeAutospacing="0" w:after="120" w:afterAutospacing="0" w:line="288" w:lineRule="auto"/>
              <w:jc w:val="both"/>
              <w:rPr>
                <w:color w:val="000000" w:themeColor="text1"/>
                <w:sz w:val="28"/>
                <w:szCs w:val="28"/>
                <w:shd w:val="clear" w:color="auto" w:fill="FFFFFF"/>
              </w:rPr>
            </w:pPr>
            <w:r w:rsidRPr="004D3C1C">
              <w:rPr>
                <w:color w:val="000000" w:themeColor="text1"/>
                <w:sz w:val="28"/>
                <w:szCs w:val="28"/>
              </w:rPr>
              <w:t>11.1.</w:t>
            </w:r>
            <w:r w:rsidR="00E3363C" w:rsidRPr="004D3C1C">
              <w:rPr>
                <w:color w:val="000000" w:themeColor="text1"/>
                <w:sz w:val="28"/>
                <w:szCs w:val="28"/>
                <w:shd w:val="clear" w:color="auto" w:fill="FFFFFF"/>
              </w:rPr>
              <w:t xml:space="preserve"> </w:t>
            </w:r>
            <w:r w:rsidR="00E3363C" w:rsidRPr="004D3C1C">
              <w:rPr>
                <w:color w:val="000000" w:themeColor="text1"/>
                <w:sz w:val="28"/>
                <w:szCs w:val="28"/>
                <w:shd w:val="clear" w:color="auto" w:fill="FFFFFF"/>
                <w:lang w:val="vi-VN"/>
              </w:rPr>
              <w:t>Cho phép người</w:t>
            </w:r>
            <w:r w:rsidR="00E3363C" w:rsidRPr="004D3C1C">
              <w:rPr>
                <w:color w:val="000000" w:themeColor="text1"/>
                <w:sz w:val="28"/>
                <w:szCs w:val="28"/>
                <w:shd w:val="clear" w:color="auto" w:fill="FFFFFF"/>
              </w:rPr>
              <w:t xml:space="preserve"> </w:t>
            </w:r>
            <w:r w:rsidR="00E3363C" w:rsidRPr="004D3C1C">
              <w:rPr>
                <w:color w:val="000000" w:themeColor="text1"/>
                <w:sz w:val="28"/>
                <w:szCs w:val="28"/>
                <w:shd w:val="clear" w:color="auto" w:fill="FFFFFF"/>
                <w:lang w:val="vi-VN"/>
              </w:rPr>
              <w:t xml:space="preserve">ký số </w:t>
            </w:r>
            <w:r w:rsidR="00E3363C" w:rsidRPr="004D3C1C">
              <w:rPr>
                <w:color w:val="000000" w:themeColor="text1"/>
                <w:sz w:val="28"/>
                <w:szCs w:val="28"/>
                <w:shd w:val="clear" w:color="auto" w:fill="FFFFFF"/>
              </w:rPr>
              <w:t xml:space="preserve">được </w:t>
            </w:r>
            <w:r w:rsidR="00E3363C" w:rsidRPr="004D3C1C">
              <w:rPr>
                <w:color w:val="000000" w:themeColor="text1"/>
                <w:sz w:val="28"/>
                <w:szCs w:val="28"/>
                <w:shd w:val="clear" w:color="auto" w:fill="FFFFFF"/>
                <w:lang w:val="vi-VN"/>
              </w:rPr>
              <w:t>sử dụng khóa bí mật cá nhân để thực hiện việc ký số vào thông điệp dữ liệu</w:t>
            </w:r>
            <w:r w:rsidR="00E3363C" w:rsidRPr="004D3C1C">
              <w:rPr>
                <w:color w:val="000000" w:themeColor="text1"/>
                <w:sz w:val="28"/>
                <w:szCs w:val="28"/>
                <w:shd w:val="clear" w:color="auto" w:fill="FFFFFF"/>
              </w:rPr>
              <w:t>.</w:t>
            </w:r>
          </w:p>
          <w:p w14:paraId="17CB8323" w14:textId="7EDBD35B" w:rsidR="00E3363C" w:rsidRPr="004D3C1C" w:rsidRDefault="007E3CE6" w:rsidP="00066F02">
            <w:pPr>
              <w:pStyle w:val="NormalWeb"/>
              <w:spacing w:before="120" w:beforeAutospacing="0" w:after="120" w:afterAutospacing="0" w:line="288" w:lineRule="auto"/>
              <w:jc w:val="both"/>
              <w:rPr>
                <w:color w:val="000000" w:themeColor="text1"/>
                <w:sz w:val="28"/>
                <w:szCs w:val="28"/>
                <w:shd w:val="clear" w:color="auto" w:fill="FFFFFF"/>
                <w:lang w:val="vi-VN"/>
              </w:rPr>
            </w:pPr>
            <w:r w:rsidRPr="004D3C1C">
              <w:rPr>
                <w:color w:val="000000" w:themeColor="text1"/>
                <w:sz w:val="28"/>
                <w:szCs w:val="28"/>
                <w:shd w:val="clear" w:color="auto" w:fill="FFFFFF"/>
              </w:rPr>
              <w:t>11.2.</w:t>
            </w:r>
            <w:r w:rsidR="00E3363C" w:rsidRPr="004D3C1C">
              <w:rPr>
                <w:color w:val="000000" w:themeColor="text1"/>
                <w:sz w:val="28"/>
                <w:szCs w:val="28"/>
                <w:shd w:val="clear" w:color="auto" w:fill="FFFFFF"/>
                <w:lang w:val="vi-VN"/>
              </w:rPr>
              <w:t xml:space="preserve"> Cho phép người ký số </w:t>
            </w:r>
            <w:r w:rsidR="00E3363C" w:rsidRPr="004D3C1C">
              <w:rPr>
                <w:color w:val="000000" w:themeColor="text1"/>
                <w:sz w:val="28"/>
                <w:szCs w:val="28"/>
                <w:shd w:val="clear" w:color="auto" w:fill="FFFFFF"/>
              </w:rPr>
              <w:t xml:space="preserve">được </w:t>
            </w:r>
            <w:r w:rsidR="00E3363C" w:rsidRPr="004D3C1C">
              <w:rPr>
                <w:color w:val="000000" w:themeColor="text1"/>
                <w:sz w:val="28"/>
                <w:szCs w:val="28"/>
                <w:shd w:val="clear" w:color="auto" w:fill="FFFFFF"/>
                <w:lang w:val="vi-VN"/>
              </w:rPr>
              <w:t xml:space="preserve">sử dụng khóa bí mật tổ </w:t>
            </w:r>
            <w:r w:rsidR="00E3363C" w:rsidRPr="004D3C1C">
              <w:rPr>
                <w:color w:val="000000" w:themeColor="text1"/>
                <w:sz w:val="28"/>
                <w:szCs w:val="28"/>
                <w:shd w:val="clear" w:color="auto" w:fill="FFFFFF"/>
                <w:lang w:val="vi-VN"/>
              </w:rPr>
              <w:lastRenderedPageBreak/>
              <w:t>chức để thực hiện việc ký số vào thông điệp dữ liệu.</w:t>
            </w:r>
          </w:p>
          <w:p w14:paraId="7572A643" w14:textId="6F0E7CA6" w:rsidR="00E3363C" w:rsidRPr="004D3C1C" w:rsidRDefault="007E3CE6" w:rsidP="00066F02">
            <w:pPr>
              <w:pStyle w:val="NormalWeb"/>
              <w:spacing w:before="120" w:beforeAutospacing="0" w:after="120" w:afterAutospacing="0" w:line="288" w:lineRule="auto"/>
              <w:jc w:val="both"/>
              <w:rPr>
                <w:color w:val="000000" w:themeColor="text1"/>
                <w:sz w:val="28"/>
                <w:szCs w:val="28"/>
                <w:shd w:val="clear" w:color="auto" w:fill="FFFFFF"/>
                <w:lang w:val="vi-VN"/>
              </w:rPr>
            </w:pPr>
            <w:r w:rsidRPr="004D3C1C">
              <w:rPr>
                <w:color w:val="000000" w:themeColor="text1"/>
                <w:sz w:val="28"/>
                <w:szCs w:val="28"/>
                <w:shd w:val="clear" w:color="auto" w:fill="FFFFFF"/>
              </w:rPr>
              <w:t>11.3.</w:t>
            </w:r>
            <w:r w:rsidR="00E3363C" w:rsidRPr="004D3C1C">
              <w:rPr>
                <w:color w:val="000000" w:themeColor="text1"/>
                <w:sz w:val="28"/>
                <w:szCs w:val="28"/>
                <w:shd w:val="clear" w:color="auto" w:fill="FFFFFF"/>
              </w:rPr>
              <w:t xml:space="preserve"> </w:t>
            </w:r>
            <w:r w:rsidR="00E3363C" w:rsidRPr="004D3C1C">
              <w:rPr>
                <w:color w:val="000000" w:themeColor="text1"/>
                <w:sz w:val="28"/>
                <w:szCs w:val="28"/>
                <w:shd w:val="clear" w:color="auto" w:fill="FFFFFF"/>
                <w:lang w:val="vi-VN"/>
              </w:rPr>
              <w:t>Thông báo (bằng chữ/bằng ký hiệu) cho người ký số biết việc ký số vào thông điệp dữ liệu thành công hay không thành công.</w:t>
            </w:r>
          </w:p>
          <w:p w14:paraId="4A613C4B" w14:textId="39E05359" w:rsidR="00E3363C" w:rsidRPr="004D3C1C" w:rsidRDefault="007E3CE6" w:rsidP="00066F02">
            <w:pPr>
              <w:pStyle w:val="NormalWeb"/>
              <w:spacing w:before="120" w:beforeAutospacing="0" w:after="120" w:afterAutospacing="0" w:line="288" w:lineRule="auto"/>
              <w:jc w:val="both"/>
              <w:rPr>
                <w:color w:val="000000" w:themeColor="text1"/>
                <w:sz w:val="28"/>
                <w:szCs w:val="28"/>
                <w:shd w:val="clear" w:color="auto" w:fill="FFFFFF"/>
              </w:rPr>
            </w:pPr>
            <w:r w:rsidRPr="004D3C1C">
              <w:rPr>
                <w:color w:val="000000" w:themeColor="text1"/>
                <w:sz w:val="28"/>
                <w:szCs w:val="28"/>
              </w:rPr>
              <w:t>11.4.</w:t>
            </w:r>
            <w:r w:rsidR="00E3363C" w:rsidRPr="004D3C1C">
              <w:rPr>
                <w:color w:val="000000" w:themeColor="text1"/>
                <w:sz w:val="28"/>
                <w:szCs w:val="28"/>
                <w:lang w:val="vi-VN"/>
              </w:rPr>
              <w:t xml:space="preserve"> Cho phép kiểm tra trạng thái chứng thư số/chứng thư chữ ký số trước khi ký số.</w:t>
            </w:r>
          </w:p>
        </w:tc>
        <w:tc>
          <w:tcPr>
            <w:tcW w:w="2268" w:type="dxa"/>
          </w:tcPr>
          <w:p w14:paraId="0F52EF14"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Cá nhân, Tổ chức</w:t>
            </w:r>
          </w:p>
        </w:tc>
      </w:tr>
      <w:tr w:rsidR="00E3363C" w:rsidRPr="004D3C1C" w14:paraId="7E8EF04A" w14:textId="77777777" w:rsidTr="00050F92">
        <w:trPr>
          <w:trHeight w:val="791"/>
        </w:trPr>
        <w:tc>
          <w:tcPr>
            <w:tcW w:w="590" w:type="dxa"/>
          </w:tcPr>
          <w:p w14:paraId="56FC45A7"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12</w:t>
            </w:r>
          </w:p>
        </w:tc>
        <w:tc>
          <w:tcPr>
            <w:tcW w:w="2382" w:type="dxa"/>
          </w:tcPr>
          <w:p w14:paraId="2708FB8D" w14:textId="5A82DCCD"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bCs/>
                <w:color w:val="000000" w:themeColor="text1"/>
                <w:spacing w:val="-6"/>
                <w:sz w:val="28"/>
                <w:szCs w:val="28"/>
                <w:lang w:val="vi-VN"/>
              </w:rPr>
              <w:t xml:space="preserve">Tích hợp với </w:t>
            </w:r>
            <w:r w:rsidR="00EF1EC4" w:rsidRPr="004D3C1C">
              <w:rPr>
                <w:color w:val="000000" w:themeColor="text1"/>
                <w:sz w:val="28"/>
                <w:szCs w:val="28"/>
              </w:rPr>
              <w:t>Cổng eSign</w:t>
            </w:r>
          </w:p>
        </w:tc>
        <w:tc>
          <w:tcPr>
            <w:tcW w:w="3827" w:type="dxa"/>
            <w:vAlign w:val="center"/>
          </w:tcPr>
          <w:p w14:paraId="1EA70892" w14:textId="3564ACF8" w:rsidR="00E3363C" w:rsidRPr="004D3C1C" w:rsidRDefault="00915438"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Bảo đảm</w:t>
            </w:r>
            <w:r w:rsidR="00E3363C" w:rsidRPr="004D3C1C">
              <w:rPr>
                <w:color w:val="000000" w:themeColor="text1"/>
                <w:sz w:val="28"/>
                <w:szCs w:val="28"/>
                <w:shd w:val="clear" w:color="auto" w:fill="FFFFFF"/>
              </w:rPr>
              <w:t xml:space="preserve"> đáp ứng yêu cầu tối thiểu theo quy định tại </w:t>
            </w:r>
            <w:r w:rsidR="00E3363C" w:rsidRPr="004D3C1C">
              <w:rPr>
                <w:color w:val="000000" w:themeColor="text1"/>
                <w:sz w:val="28"/>
                <w:szCs w:val="28"/>
                <w:lang w:val="vi-VN"/>
              </w:rPr>
              <w:t>Thông tư số 06/2015/TT-BTTTT ngày 23 tháng 3 năm 2015</w:t>
            </w:r>
            <w:r w:rsidR="003113B4" w:rsidRPr="004D3C1C">
              <w:rPr>
                <w:color w:val="000000" w:themeColor="text1"/>
                <w:sz w:val="28"/>
                <w:szCs w:val="28"/>
              </w:rPr>
              <w:t xml:space="preserve"> của Bộ Thông tin và Truyền thông quy định danh mục tiêu chuẩn bắt buộc áp dụng về chữ ký số và dịch vụ chứng thực chữ ký số</w:t>
            </w:r>
            <w:r w:rsidR="00E3363C" w:rsidRPr="004D3C1C">
              <w:rPr>
                <w:color w:val="000000" w:themeColor="text1"/>
                <w:sz w:val="28"/>
                <w:szCs w:val="28"/>
              </w:rPr>
              <w:t xml:space="preserve">, </w:t>
            </w:r>
            <w:r w:rsidR="00E3363C" w:rsidRPr="004D3C1C">
              <w:rPr>
                <w:color w:val="000000" w:themeColor="text1"/>
                <w:sz w:val="28"/>
                <w:szCs w:val="28"/>
                <w:lang w:val="vi-VN"/>
              </w:rPr>
              <w:t>Thông tư số 16/2019/TT-BTTTT ngày 5 tháng 12 năm 2019</w:t>
            </w:r>
            <w:r w:rsidR="003113B4" w:rsidRPr="004D3C1C">
              <w:rPr>
                <w:color w:val="000000" w:themeColor="text1"/>
                <w:sz w:val="28"/>
                <w:szCs w:val="28"/>
              </w:rPr>
              <w:t xml:space="preserve"> của Bộ Thông tin và Truyền thông quy định danh mục tiêu chuẩn bắt buộc áp dụng về chữ ký số và dịch vụ chứng thực chữ ký số theo mô hình ký số trên thiết bị di động và ký số từ xa</w:t>
            </w:r>
            <w:r w:rsidR="00E3363C" w:rsidRPr="004D3C1C">
              <w:rPr>
                <w:color w:val="000000" w:themeColor="text1"/>
                <w:sz w:val="28"/>
                <w:szCs w:val="28"/>
              </w:rPr>
              <w:t xml:space="preserve">, </w:t>
            </w:r>
            <w:r w:rsidR="00E3363C" w:rsidRPr="004D3C1C">
              <w:rPr>
                <w:color w:val="000000" w:themeColor="text1"/>
                <w:sz w:val="28"/>
                <w:szCs w:val="28"/>
                <w:shd w:val="clear" w:color="auto" w:fill="FFFFFF"/>
                <w:lang w:val="vi-VN"/>
              </w:rPr>
              <w:t xml:space="preserve">Thông tư số 22/2020/TT-BTTTT </w:t>
            </w:r>
            <w:r w:rsidR="00E3363C" w:rsidRPr="004D3C1C">
              <w:rPr>
                <w:color w:val="000000" w:themeColor="text1"/>
                <w:sz w:val="28"/>
                <w:szCs w:val="28"/>
                <w:lang w:val="vi-VN"/>
              </w:rPr>
              <w:t>ngày 7 tháng 9 năm 2020</w:t>
            </w:r>
            <w:r w:rsidR="003113B4" w:rsidRPr="004D3C1C">
              <w:rPr>
                <w:color w:val="000000" w:themeColor="text1"/>
                <w:sz w:val="28"/>
                <w:szCs w:val="28"/>
              </w:rPr>
              <w:t xml:space="preserve"> </w:t>
            </w:r>
            <w:r w:rsidR="00C37504" w:rsidRPr="004D3C1C">
              <w:rPr>
                <w:color w:val="000000" w:themeColor="text1"/>
                <w:sz w:val="28"/>
                <w:szCs w:val="28"/>
              </w:rPr>
              <w:t xml:space="preserve">của Bộ Thông tin và Truyền thông quy định về yêu cầu kỹ thuật đối với phần mềm ký số, phần mềm kiểm tra chữ ký số </w:t>
            </w:r>
            <w:r w:rsidR="00E3363C" w:rsidRPr="004D3C1C">
              <w:rPr>
                <w:color w:val="000000" w:themeColor="text1"/>
                <w:sz w:val="28"/>
                <w:szCs w:val="28"/>
              </w:rPr>
              <w:t>như sau:</w:t>
            </w:r>
          </w:p>
          <w:p w14:paraId="0900934C" w14:textId="380DF505" w:rsidR="00E3363C" w:rsidRPr="004D3C1C" w:rsidRDefault="007E3CE6"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lastRenderedPageBreak/>
              <w:t>12.1.</w:t>
            </w:r>
            <w:r w:rsidR="00E3363C" w:rsidRPr="004D3C1C">
              <w:rPr>
                <w:color w:val="000000" w:themeColor="text1"/>
                <w:sz w:val="28"/>
                <w:szCs w:val="28"/>
                <w:lang w:val="vi-VN"/>
              </w:rPr>
              <w:t xml:space="preserve"> Cho phép tích hợp chữ ký số (công cộng, chuyên dùng Chính phủ/công vụ, chữ ký điện tử chuyên dùng </w:t>
            </w:r>
            <w:r w:rsidR="00915438" w:rsidRPr="004D3C1C">
              <w:rPr>
                <w:color w:val="000000" w:themeColor="text1"/>
                <w:sz w:val="28"/>
                <w:szCs w:val="28"/>
                <w:lang w:val="vi-VN"/>
              </w:rPr>
              <w:t>bảo đảm</w:t>
            </w:r>
            <w:r w:rsidR="00E3363C" w:rsidRPr="004D3C1C">
              <w:rPr>
                <w:color w:val="000000" w:themeColor="text1"/>
                <w:sz w:val="28"/>
                <w:szCs w:val="28"/>
                <w:lang w:val="vi-VN"/>
              </w:rPr>
              <w:t xml:space="preserve"> an toàn).</w:t>
            </w:r>
          </w:p>
          <w:p w14:paraId="761F7E4F" w14:textId="2A971878" w:rsidR="00E3363C" w:rsidRPr="004D3C1C" w:rsidRDefault="007E3CE6"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12.2.</w:t>
            </w:r>
            <w:r w:rsidR="00E3363C" w:rsidRPr="004D3C1C">
              <w:rPr>
                <w:color w:val="000000" w:themeColor="text1"/>
                <w:sz w:val="28"/>
                <w:szCs w:val="28"/>
                <w:lang w:val="vi-VN"/>
              </w:rPr>
              <w:t xml:space="preserve"> Chữ ký số tuân thủ tiêu chuẩn, quy chuẩn kỹ thuật quốc gia về chữ ký số theo quy định của pháp luật</w:t>
            </w:r>
            <w:r w:rsidR="00E3363C" w:rsidRPr="004D3C1C">
              <w:rPr>
                <w:color w:val="000000" w:themeColor="text1"/>
                <w:sz w:val="28"/>
                <w:szCs w:val="28"/>
              </w:rPr>
              <w:t>.</w:t>
            </w:r>
          </w:p>
          <w:p w14:paraId="313D8347" w14:textId="2477223D" w:rsidR="00E3363C" w:rsidRPr="004D3C1C" w:rsidRDefault="007E3CE6" w:rsidP="00066F02">
            <w:pPr>
              <w:tabs>
                <w:tab w:val="left" w:pos="1267"/>
              </w:tabs>
              <w:spacing w:before="120" w:after="120" w:line="288" w:lineRule="auto"/>
              <w:jc w:val="both"/>
              <w:rPr>
                <w:color w:val="000000" w:themeColor="text1"/>
                <w:sz w:val="28"/>
                <w:szCs w:val="28"/>
                <w:lang w:val="vi-VN"/>
              </w:rPr>
            </w:pPr>
            <w:r w:rsidRPr="004D3C1C">
              <w:rPr>
                <w:color w:val="000000" w:themeColor="text1"/>
                <w:sz w:val="28"/>
                <w:szCs w:val="28"/>
              </w:rPr>
              <w:t>12.3.</w:t>
            </w:r>
            <w:r w:rsidR="00E3363C" w:rsidRPr="004D3C1C">
              <w:rPr>
                <w:color w:val="000000" w:themeColor="text1"/>
                <w:sz w:val="28"/>
                <w:szCs w:val="28"/>
                <w:lang w:val="vi-VN"/>
              </w:rPr>
              <w:t xml:space="preserve"> Có chức năng chuyển đổi biểu mẫu điện tử trước khi ký thành các định dạng tập tin phổ biến như: </w:t>
            </w:r>
            <w:r w:rsidR="00B55DAA" w:rsidRPr="004D3C1C">
              <w:rPr>
                <w:color w:val="000000" w:themeColor="text1"/>
                <w:sz w:val="28"/>
                <w:szCs w:val="28"/>
              </w:rPr>
              <w:t>.pdf</w:t>
            </w:r>
            <w:r w:rsidR="00E3363C" w:rsidRPr="004D3C1C">
              <w:rPr>
                <w:color w:val="000000" w:themeColor="text1"/>
                <w:sz w:val="28"/>
                <w:szCs w:val="28"/>
                <w:lang w:val="vi-VN"/>
              </w:rPr>
              <w:t xml:space="preserve">, </w:t>
            </w:r>
            <w:r w:rsidR="00B55DAA" w:rsidRPr="004D3C1C">
              <w:rPr>
                <w:color w:val="000000" w:themeColor="text1"/>
                <w:sz w:val="28"/>
                <w:szCs w:val="28"/>
              </w:rPr>
              <w:t>.doc</w:t>
            </w:r>
            <w:r w:rsidR="00E3363C" w:rsidRPr="004D3C1C">
              <w:rPr>
                <w:color w:val="000000" w:themeColor="text1"/>
                <w:sz w:val="28"/>
                <w:szCs w:val="28"/>
                <w:lang w:val="vi-VN"/>
              </w:rPr>
              <w:t>,</w:t>
            </w:r>
            <w:r w:rsidR="00B55DAA" w:rsidRPr="004D3C1C">
              <w:rPr>
                <w:color w:val="000000" w:themeColor="text1"/>
                <w:sz w:val="28"/>
                <w:szCs w:val="28"/>
              </w:rPr>
              <w:t xml:space="preserve"> .docx</w:t>
            </w:r>
            <w:r w:rsidR="00E3363C" w:rsidRPr="004D3C1C">
              <w:rPr>
                <w:color w:val="000000" w:themeColor="text1"/>
                <w:sz w:val="28"/>
                <w:szCs w:val="28"/>
                <w:lang w:val="vi-VN"/>
              </w:rPr>
              <w:t xml:space="preserve">, </w:t>
            </w:r>
            <w:r w:rsidR="00B55DAA" w:rsidRPr="004D3C1C">
              <w:rPr>
                <w:color w:val="000000" w:themeColor="text1"/>
                <w:sz w:val="28"/>
                <w:szCs w:val="28"/>
              </w:rPr>
              <w:t>.xml</w:t>
            </w:r>
            <w:r w:rsidR="00E3363C" w:rsidRPr="004D3C1C">
              <w:rPr>
                <w:color w:val="000000" w:themeColor="text1"/>
                <w:sz w:val="28"/>
                <w:szCs w:val="28"/>
                <w:lang w:val="vi-VN"/>
              </w:rPr>
              <w:t xml:space="preserve">, </w:t>
            </w:r>
            <w:r w:rsidR="00B55DAA" w:rsidRPr="004D3C1C">
              <w:rPr>
                <w:color w:val="000000" w:themeColor="text1"/>
                <w:sz w:val="28"/>
                <w:szCs w:val="28"/>
              </w:rPr>
              <w:t>.json</w:t>
            </w:r>
            <w:r w:rsidR="00E3363C" w:rsidRPr="004D3C1C">
              <w:rPr>
                <w:color w:val="000000" w:themeColor="text1"/>
                <w:sz w:val="28"/>
                <w:szCs w:val="28"/>
                <w:lang w:val="vi-VN"/>
              </w:rPr>
              <w:t>.</w:t>
            </w:r>
          </w:p>
          <w:p w14:paraId="1FE207E5" w14:textId="6DBF7888" w:rsidR="00E3363C" w:rsidRPr="004D3C1C" w:rsidRDefault="007E3CE6" w:rsidP="00066F02">
            <w:pPr>
              <w:tabs>
                <w:tab w:val="left" w:pos="1267"/>
              </w:tabs>
              <w:spacing w:before="120" w:after="120" w:line="288" w:lineRule="auto"/>
              <w:jc w:val="both"/>
              <w:rPr>
                <w:color w:val="000000" w:themeColor="text1"/>
                <w:sz w:val="28"/>
                <w:szCs w:val="28"/>
                <w:lang w:val="vi-VN"/>
              </w:rPr>
            </w:pPr>
            <w:r w:rsidRPr="004D3C1C">
              <w:rPr>
                <w:color w:val="000000" w:themeColor="text1"/>
                <w:sz w:val="28"/>
                <w:szCs w:val="28"/>
              </w:rPr>
              <w:t>12.4.</w:t>
            </w:r>
            <w:r w:rsidR="00E3363C" w:rsidRPr="004D3C1C">
              <w:rPr>
                <w:color w:val="000000" w:themeColor="text1"/>
                <w:sz w:val="28"/>
                <w:szCs w:val="28"/>
                <w:lang w:val="vi-VN"/>
              </w:rPr>
              <w:t xml:space="preserve"> Cho phép xem tài liệu đã ký số sau khi hoàn thành ký số để kiểm tra tính chính xác thông tin của người ký.</w:t>
            </w:r>
          </w:p>
          <w:p w14:paraId="3D55B282" w14:textId="4C85E3AA" w:rsidR="00E3363C" w:rsidRPr="004D3C1C" w:rsidRDefault="007E3CE6" w:rsidP="00066F02">
            <w:pPr>
              <w:tabs>
                <w:tab w:val="left" w:pos="1267"/>
              </w:tabs>
              <w:spacing w:before="120" w:after="120" w:line="288" w:lineRule="auto"/>
              <w:jc w:val="both"/>
              <w:rPr>
                <w:color w:val="000000" w:themeColor="text1"/>
                <w:sz w:val="28"/>
                <w:szCs w:val="28"/>
                <w:lang w:val="vi-VN"/>
              </w:rPr>
            </w:pPr>
            <w:r w:rsidRPr="004D3C1C">
              <w:rPr>
                <w:color w:val="000000" w:themeColor="text1"/>
                <w:sz w:val="28"/>
                <w:szCs w:val="28"/>
              </w:rPr>
              <w:t>12.5.</w:t>
            </w:r>
            <w:r w:rsidR="00E3363C" w:rsidRPr="004D3C1C">
              <w:rPr>
                <w:color w:val="000000" w:themeColor="text1"/>
                <w:sz w:val="28"/>
                <w:szCs w:val="28"/>
                <w:lang w:val="vi-VN"/>
              </w:rPr>
              <w:t xml:space="preserve"> Cho phép người ký tải tài liệu đã ký số về thiết bị</w:t>
            </w:r>
            <w:r w:rsidR="00E3363C" w:rsidRPr="004D3C1C">
              <w:rPr>
                <w:color w:val="000000" w:themeColor="text1"/>
                <w:sz w:val="28"/>
                <w:szCs w:val="28"/>
              </w:rPr>
              <w:t>.</w:t>
            </w:r>
          </w:p>
        </w:tc>
        <w:tc>
          <w:tcPr>
            <w:tcW w:w="2268" w:type="dxa"/>
          </w:tcPr>
          <w:p w14:paraId="1BAE08A9"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Cá nhân, Tổ chức</w:t>
            </w:r>
          </w:p>
        </w:tc>
      </w:tr>
      <w:tr w:rsidR="00E3363C" w:rsidRPr="004D3C1C" w14:paraId="0E0FF1AF" w14:textId="77777777" w:rsidTr="00050F92">
        <w:tc>
          <w:tcPr>
            <w:tcW w:w="590" w:type="dxa"/>
          </w:tcPr>
          <w:p w14:paraId="4CA5503A"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p>
        </w:tc>
        <w:tc>
          <w:tcPr>
            <w:tcW w:w="8477" w:type="dxa"/>
            <w:gridSpan w:val="3"/>
          </w:tcPr>
          <w:p w14:paraId="7D0398F5" w14:textId="77777777"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rPr>
            </w:pPr>
            <w:r w:rsidRPr="004D3C1C">
              <w:rPr>
                <w:b/>
                <w:bCs/>
                <w:color w:val="000000" w:themeColor="text1"/>
                <w:sz w:val="28"/>
                <w:szCs w:val="28"/>
              </w:rPr>
              <w:t>Tra cứu</w:t>
            </w:r>
          </w:p>
        </w:tc>
      </w:tr>
      <w:tr w:rsidR="00E3363C" w:rsidRPr="004D3C1C" w14:paraId="79D6C905" w14:textId="77777777" w:rsidTr="00D10693">
        <w:trPr>
          <w:trHeight w:val="827"/>
        </w:trPr>
        <w:tc>
          <w:tcPr>
            <w:tcW w:w="590" w:type="dxa"/>
          </w:tcPr>
          <w:p w14:paraId="14B771A9"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13</w:t>
            </w:r>
          </w:p>
        </w:tc>
        <w:tc>
          <w:tcPr>
            <w:tcW w:w="2382" w:type="dxa"/>
          </w:tcPr>
          <w:p w14:paraId="5C9024E1"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lang w:val="vi-VN"/>
              </w:rPr>
              <w:t>Tra cứu dịch vụ công theo tiêu chí</w:t>
            </w:r>
          </w:p>
        </w:tc>
        <w:tc>
          <w:tcPr>
            <w:tcW w:w="3827" w:type="dxa"/>
            <w:vAlign w:val="center"/>
          </w:tcPr>
          <w:p w14:paraId="20E3A654" w14:textId="77777777"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lang w:val="vi-VN"/>
              </w:rPr>
              <w:t xml:space="preserve">Cho phép tra cứu dịch vụ công theo </w:t>
            </w:r>
            <w:r w:rsidRPr="004D3C1C">
              <w:rPr>
                <w:color w:val="000000" w:themeColor="text1"/>
                <w:sz w:val="28"/>
                <w:szCs w:val="28"/>
              </w:rPr>
              <w:t xml:space="preserve">các </w:t>
            </w:r>
            <w:r w:rsidRPr="004D3C1C">
              <w:rPr>
                <w:color w:val="000000" w:themeColor="text1"/>
                <w:sz w:val="28"/>
                <w:szCs w:val="28"/>
                <w:lang w:val="vi-VN"/>
              </w:rPr>
              <w:t>tiê</w:t>
            </w:r>
            <w:r w:rsidRPr="004D3C1C">
              <w:rPr>
                <w:color w:val="000000" w:themeColor="text1"/>
                <w:sz w:val="28"/>
                <w:szCs w:val="28"/>
              </w:rPr>
              <w:t>u chí sau:</w:t>
            </w:r>
          </w:p>
          <w:p w14:paraId="5870AF25" w14:textId="57AD21B7" w:rsidR="00E3363C" w:rsidRPr="004D3C1C" w:rsidRDefault="005D7157"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13.1.</w:t>
            </w:r>
            <w:r w:rsidR="00E3363C" w:rsidRPr="004D3C1C">
              <w:rPr>
                <w:color w:val="000000" w:themeColor="text1"/>
                <w:sz w:val="28"/>
                <w:szCs w:val="28"/>
              </w:rPr>
              <w:t xml:space="preserve"> Tra cứu theo “Từ khóa”.</w:t>
            </w:r>
          </w:p>
          <w:p w14:paraId="75FBF4FB" w14:textId="0CB1D5C1" w:rsidR="00E3363C" w:rsidRPr="004D3C1C" w:rsidRDefault="005D7157"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13.2.</w:t>
            </w:r>
            <w:r w:rsidR="00E3363C" w:rsidRPr="004D3C1C">
              <w:rPr>
                <w:color w:val="000000" w:themeColor="text1"/>
                <w:sz w:val="28"/>
                <w:szCs w:val="28"/>
              </w:rPr>
              <w:t xml:space="preserve"> Tra cứu theo “C</w:t>
            </w:r>
            <w:r w:rsidR="00E3363C" w:rsidRPr="004D3C1C">
              <w:rPr>
                <w:color w:val="000000" w:themeColor="text1"/>
                <w:sz w:val="28"/>
                <w:szCs w:val="28"/>
                <w:lang w:val="vi-VN"/>
              </w:rPr>
              <w:t xml:space="preserve">ơ quan </w:t>
            </w:r>
            <w:r w:rsidR="00A170C6" w:rsidRPr="004D3C1C">
              <w:rPr>
                <w:color w:val="000000" w:themeColor="text1"/>
                <w:sz w:val="28"/>
                <w:szCs w:val="28"/>
              </w:rPr>
              <w:t>cung cấp</w:t>
            </w:r>
            <w:r w:rsidR="00E3363C" w:rsidRPr="004D3C1C">
              <w:rPr>
                <w:color w:val="000000" w:themeColor="text1"/>
                <w:sz w:val="28"/>
                <w:szCs w:val="28"/>
              </w:rPr>
              <w:t>”.</w:t>
            </w:r>
          </w:p>
          <w:p w14:paraId="5DF23984" w14:textId="4BDE4EE4" w:rsidR="00E3363C" w:rsidRPr="004D3C1C" w:rsidRDefault="005D7157"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13.3.</w:t>
            </w:r>
            <w:r w:rsidR="00E3363C" w:rsidRPr="004D3C1C">
              <w:rPr>
                <w:color w:val="000000" w:themeColor="text1"/>
                <w:sz w:val="28"/>
                <w:szCs w:val="28"/>
              </w:rPr>
              <w:t xml:space="preserve"> Tra cứu theo “Lĩnh vực”.</w:t>
            </w:r>
          </w:p>
          <w:p w14:paraId="0A4B98C2" w14:textId="77777777" w:rsidR="001B4E3B" w:rsidRPr="004D3C1C" w:rsidRDefault="005D7157" w:rsidP="00066F02">
            <w:pPr>
              <w:tabs>
                <w:tab w:val="left" w:pos="709"/>
              </w:tabs>
              <w:spacing w:before="120" w:after="120" w:line="288" w:lineRule="auto"/>
              <w:ind w:right="-70"/>
              <w:jc w:val="both"/>
              <w:rPr>
                <w:color w:val="000000" w:themeColor="text1"/>
                <w:sz w:val="28"/>
                <w:szCs w:val="28"/>
              </w:rPr>
            </w:pPr>
            <w:r w:rsidRPr="004D3C1C">
              <w:rPr>
                <w:color w:val="000000" w:themeColor="text1"/>
                <w:sz w:val="28"/>
                <w:szCs w:val="28"/>
              </w:rPr>
              <w:t>13.4.</w:t>
            </w:r>
            <w:r w:rsidR="00E3363C" w:rsidRPr="004D3C1C">
              <w:rPr>
                <w:color w:val="000000" w:themeColor="text1"/>
                <w:sz w:val="28"/>
                <w:szCs w:val="28"/>
              </w:rPr>
              <w:t xml:space="preserve"> Tra cứu theo “Mức độ”: </w:t>
            </w:r>
          </w:p>
          <w:p w14:paraId="281C9DB2" w14:textId="77777777" w:rsidR="001B4E3B" w:rsidRPr="004D3C1C" w:rsidRDefault="001B4E3B" w:rsidP="00066F02">
            <w:pPr>
              <w:tabs>
                <w:tab w:val="left" w:pos="709"/>
              </w:tabs>
              <w:spacing w:before="120" w:after="120" w:line="288" w:lineRule="auto"/>
              <w:ind w:right="-70"/>
              <w:jc w:val="both"/>
              <w:rPr>
                <w:bCs/>
                <w:color w:val="000000" w:themeColor="text1"/>
                <w:sz w:val="28"/>
                <w:szCs w:val="28"/>
              </w:rPr>
            </w:pPr>
            <w:r w:rsidRPr="004D3C1C">
              <w:rPr>
                <w:color w:val="000000" w:themeColor="text1"/>
                <w:sz w:val="28"/>
                <w:szCs w:val="28"/>
              </w:rPr>
              <w:t xml:space="preserve">- </w:t>
            </w:r>
            <w:r w:rsidR="00E3363C" w:rsidRPr="004D3C1C">
              <w:rPr>
                <w:bCs/>
                <w:color w:val="000000" w:themeColor="text1"/>
                <w:sz w:val="28"/>
                <w:szCs w:val="28"/>
              </w:rPr>
              <w:t xml:space="preserve">Dịch vụ công trực tuyến toàn trình; </w:t>
            </w:r>
          </w:p>
          <w:p w14:paraId="2440D7F8" w14:textId="77777777" w:rsidR="001B4E3B" w:rsidRPr="004D3C1C" w:rsidRDefault="001B4E3B" w:rsidP="00066F02">
            <w:pPr>
              <w:tabs>
                <w:tab w:val="left" w:pos="709"/>
              </w:tabs>
              <w:spacing w:before="120" w:after="120" w:line="288" w:lineRule="auto"/>
              <w:ind w:right="-70"/>
              <w:jc w:val="both"/>
              <w:rPr>
                <w:bCs/>
                <w:color w:val="000000" w:themeColor="text1"/>
                <w:sz w:val="28"/>
                <w:szCs w:val="28"/>
              </w:rPr>
            </w:pPr>
            <w:r w:rsidRPr="004D3C1C">
              <w:rPr>
                <w:bCs/>
                <w:color w:val="000000" w:themeColor="text1"/>
                <w:sz w:val="28"/>
                <w:szCs w:val="28"/>
              </w:rPr>
              <w:lastRenderedPageBreak/>
              <w:t xml:space="preserve">- </w:t>
            </w:r>
            <w:r w:rsidR="00E3363C" w:rsidRPr="004D3C1C">
              <w:rPr>
                <w:bCs/>
                <w:color w:val="000000" w:themeColor="text1"/>
                <w:sz w:val="28"/>
                <w:szCs w:val="28"/>
              </w:rPr>
              <w:t>Dịch vụ công trực tuyến một phần</w:t>
            </w:r>
            <w:r w:rsidR="00707EC0" w:rsidRPr="004D3C1C">
              <w:rPr>
                <w:bCs/>
                <w:color w:val="000000" w:themeColor="text1"/>
                <w:sz w:val="28"/>
                <w:szCs w:val="28"/>
              </w:rPr>
              <w:t>;</w:t>
            </w:r>
          </w:p>
          <w:p w14:paraId="4B6A3D29" w14:textId="77777777" w:rsidR="001B4E3B" w:rsidRPr="004D3C1C" w:rsidRDefault="001B4E3B" w:rsidP="00066F02">
            <w:pPr>
              <w:tabs>
                <w:tab w:val="left" w:pos="709"/>
              </w:tabs>
              <w:spacing w:before="120" w:after="120" w:line="288" w:lineRule="auto"/>
              <w:ind w:right="-70"/>
              <w:jc w:val="both"/>
              <w:rPr>
                <w:bCs/>
                <w:color w:val="000000" w:themeColor="text1"/>
                <w:sz w:val="28"/>
                <w:szCs w:val="28"/>
              </w:rPr>
            </w:pPr>
            <w:r w:rsidRPr="004D3C1C">
              <w:rPr>
                <w:bCs/>
                <w:color w:val="000000" w:themeColor="text1"/>
                <w:sz w:val="28"/>
                <w:szCs w:val="28"/>
              </w:rPr>
              <w:t xml:space="preserve">- </w:t>
            </w:r>
            <w:r w:rsidR="00707EC0" w:rsidRPr="004D3C1C">
              <w:rPr>
                <w:bCs/>
                <w:color w:val="000000" w:themeColor="text1"/>
                <w:sz w:val="28"/>
                <w:szCs w:val="28"/>
              </w:rPr>
              <w:t>Dịch vụ cung cấp thông tin trực tuyến</w:t>
            </w:r>
            <w:r w:rsidR="0045686B" w:rsidRPr="004D3C1C">
              <w:rPr>
                <w:bCs/>
                <w:color w:val="000000" w:themeColor="text1"/>
                <w:sz w:val="28"/>
                <w:szCs w:val="28"/>
              </w:rPr>
              <w:t xml:space="preserve">; </w:t>
            </w:r>
          </w:p>
          <w:p w14:paraId="6A7DD26D" w14:textId="3A5BF16F" w:rsidR="00E3363C" w:rsidRPr="004D3C1C" w:rsidRDefault="001B4E3B" w:rsidP="00066F02">
            <w:pPr>
              <w:tabs>
                <w:tab w:val="left" w:pos="709"/>
              </w:tabs>
              <w:spacing w:before="120" w:after="120" w:line="288" w:lineRule="auto"/>
              <w:ind w:right="-70"/>
              <w:jc w:val="both"/>
              <w:rPr>
                <w:bCs/>
                <w:color w:val="000000" w:themeColor="text1"/>
                <w:sz w:val="28"/>
                <w:szCs w:val="28"/>
              </w:rPr>
            </w:pPr>
            <w:r w:rsidRPr="004D3C1C">
              <w:rPr>
                <w:bCs/>
                <w:color w:val="000000" w:themeColor="text1"/>
                <w:sz w:val="28"/>
                <w:szCs w:val="28"/>
              </w:rPr>
              <w:t xml:space="preserve">- </w:t>
            </w:r>
            <w:r w:rsidR="0045686B" w:rsidRPr="004D3C1C">
              <w:rPr>
                <w:bCs/>
                <w:color w:val="000000" w:themeColor="text1"/>
                <w:sz w:val="28"/>
                <w:szCs w:val="28"/>
              </w:rPr>
              <w:t>Dịch vụ khác (</w:t>
            </w:r>
            <w:r w:rsidR="007D2D19" w:rsidRPr="004D3C1C">
              <w:rPr>
                <w:bCs/>
                <w:color w:val="000000" w:themeColor="text1"/>
                <w:sz w:val="28"/>
                <w:szCs w:val="28"/>
              </w:rPr>
              <w:t>n</w:t>
            </w:r>
            <w:r w:rsidR="0045686B" w:rsidRPr="004D3C1C">
              <w:rPr>
                <w:bCs/>
                <w:color w:val="000000" w:themeColor="text1"/>
                <w:sz w:val="28"/>
                <w:szCs w:val="28"/>
              </w:rPr>
              <w:t>ếu có).</w:t>
            </w:r>
          </w:p>
          <w:p w14:paraId="3095725E" w14:textId="754E3451" w:rsidR="00E3363C" w:rsidRPr="004D3C1C" w:rsidRDefault="005D7157" w:rsidP="00066F02">
            <w:pPr>
              <w:tabs>
                <w:tab w:val="left" w:pos="709"/>
              </w:tabs>
              <w:spacing w:before="120" w:after="120" w:line="288" w:lineRule="auto"/>
              <w:ind w:right="-70"/>
              <w:jc w:val="both"/>
              <w:rPr>
                <w:bCs/>
                <w:color w:val="000000" w:themeColor="text1"/>
                <w:sz w:val="28"/>
                <w:szCs w:val="28"/>
              </w:rPr>
            </w:pPr>
            <w:r w:rsidRPr="004D3C1C">
              <w:rPr>
                <w:bCs/>
                <w:color w:val="000000" w:themeColor="text1"/>
                <w:sz w:val="28"/>
                <w:szCs w:val="28"/>
              </w:rPr>
              <w:t>13.5.</w:t>
            </w:r>
            <w:r w:rsidR="00E3363C" w:rsidRPr="004D3C1C">
              <w:rPr>
                <w:bCs/>
                <w:color w:val="000000" w:themeColor="text1"/>
                <w:sz w:val="28"/>
                <w:szCs w:val="28"/>
              </w:rPr>
              <w:t xml:space="preserve"> Tra cứu theo “Đối tượng”: </w:t>
            </w:r>
            <w:r w:rsidR="00545923" w:rsidRPr="004D3C1C">
              <w:rPr>
                <w:bCs/>
                <w:color w:val="000000" w:themeColor="text1"/>
                <w:sz w:val="28"/>
                <w:szCs w:val="28"/>
              </w:rPr>
              <w:t>T</w:t>
            </w:r>
            <w:r w:rsidR="00E3363C" w:rsidRPr="004D3C1C">
              <w:rPr>
                <w:bCs/>
                <w:color w:val="000000" w:themeColor="text1"/>
                <w:sz w:val="28"/>
                <w:szCs w:val="28"/>
              </w:rPr>
              <w:t xml:space="preserve">ổ chức, cá nhân. </w:t>
            </w:r>
          </w:p>
        </w:tc>
        <w:tc>
          <w:tcPr>
            <w:tcW w:w="2268" w:type="dxa"/>
          </w:tcPr>
          <w:p w14:paraId="70514BD3"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lastRenderedPageBreak/>
              <w:t>Người quản trị, Cá nhân, Tổ chức</w:t>
            </w:r>
          </w:p>
        </w:tc>
      </w:tr>
      <w:tr w:rsidR="00E3363C" w:rsidRPr="004D3C1C" w14:paraId="44EEAC55" w14:textId="77777777" w:rsidTr="00050F92">
        <w:trPr>
          <w:trHeight w:val="890"/>
        </w:trPr>
        <w:tc>
          <w:tcPr>
            <w:tcW w:w="590" w:type="dxa"/>
          </w:tcPr>
          <w:p w14:paraId="3FEAD042"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14</w:t>
            </w:r>
          </w:p>
        </w:tc>
        <w:tc>
          <w:tcPr>
            <w:tcW w:w="2382" w:type="dxa"/>
          </w:tcPr>
          <w:p w14:paraId="2E444F2A"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rPr>
              <w:t>Tra cứu</w:t>
            </w:r>
            <w:r w:rsidRPr="004D3C1C">
              <w:rPr>
                <w:color w:val="000000" w:themeColor="text1"/>
                <w:sz w:val="28"/>
                <w:szCs w:val="28"/>
                <w:lang w:val="vi-VN"/>
              </w:rPr>
              <w:t xml:space="preserve"> hồ sơ</w:t>
            </w:r>
          </w:p>
        </w:tc>
        <w:tc>
          <w:tcPr>
            <w:tcW w:w="3827" w:type="dxa"/>
            <w:vAlign w:val="center"/>
          </w:tcPr>
          <w:p w14:paraId="3BFE917D" w14:textId="4DC886C1"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lang w:val="vi-VN"/>
              </w:rPr>
              <w:t>1</w:t>
            </w:r>
            <w:r w:rsidRPr="004D3C1C">
              <w:rPr>
                <w:color w:val="000000" w:themeColor="text1"/>
                <w:sz w:val="28"/>
                <w:szCs w:val="28"/>
              </w:rPr>
              <w:t>4</w:t>
            </w:r>
            <w:r w:rsidRPr="004D3C1C">
              <w:rPr>
                <w:color w:val="000000" w:themeColor="text1"/>
                <w:sz w:val="28"/>
                <w:szCs w:val="28"/>
                <w:lang w:val="vi-VN"/>
              </w:rPr>
              <w:t xml:space="preserve">.1. </w:t>
            </w:r>
            <w:r w:rsidRPr="004D3C1C">
              <w:rPr>
                <w:color w:val="000000" w:themeColor="text1"/>
                <w:sz w:val="28"/>
                <w:szCs w:val="28"/>
              </w:rPr>
              <w:t>Tra cứu, tìm kiếm hồ sơ đã tiếp nhận trên Hệ thống thông tin giải quyết thủ tục hành chính</w:t>
            </w:r>
            <w:r w:rsidR="00BD1A5B" w:rsidRPr="004D3C1C">
              <w:rPr>
                <w:color w:val="000000" w:themeColor="text1"/>
                <w:sz w:val="28"/>
                <w:szCs w:val="28"/>
              </w:rPr>
              <w:t>,</w:t>
            </w:r>
            <w:r w:rsidRPr="004D3C1C">
              <w:rPr>
                <w:color w:val="000000" w:themeColor="text1"/>
                <w:sz w:val="28"/>
                <w:szCs w:val="28"/>
              </w:rPr>
              <w:t xml:space="preserve"> tối thiểu thông qua mã số hồ sơ.</w:t>
            </w:r>
          </w:p>
          <w:p w14:paraId="0D9DDA46" w14:textId="789D5766"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lang w:val="vi-VN"/>
              </w:rPr>
              <w:t>1</w:t>
            </w:r>
            <w:r w:rsidRPr="004D3C1C">
              <w:rPr>
                <w:color w:val="000000" w:themeColor="text1"/>
                <w:sz w:val="28"/>
                <w:szCs w:val="28"/>
              </w:rPr>
              <w:t>4</w:t>
            </w:r>
            <w:r w:rsidRPr="004D3C1C">
              <w:rPr>
                <w:color w:val="000000" w:themeColor="text1"/>
                <w:sz w:val="28"/>
                <w:szCs w:val="28"/>
                <w:lang w:val="vi-VN"/>
              </w:rPr>
              <w:t>.</w:t>
            </w:r>
            <w:r w:rsidRPr="004D3C1C">
              <w:rPr>
                <w:color w:val="000000" w:themeColor="text1"/>
                <w:sz w:val="28"/>
                <w:szCs w:val="28"/>
              </w:rPr>
              <w:t>2</w:t>
            </w:r>
            <w:r w:rsidRPr="004D3C1C">
              <w:rPr>
                <w:color w:val="000000" w:themeColor="text1"/>
                <w:sz w:val="28"/>
                <w:szCs w:val="28"/>
                <w:lang w:val="vi-VN"/>
              </w:rPr>
              <w:t xml:space="preserve">. </w:t>
            </w:r>
            <w:r w:rsidRPr="004D3C1C">
              <w:rPr>
                <w:color w:val="000000" w:themeColor="text1"/>
                <w:sz w:val="28"/>
                <w:szCs w:val="28"/>
              </w:rPr>
              <w:t>T</w:t>
            </w:r>
            <w:r w:rsidRPr="004D3C1C">
              <w:rPr>
                <w:color w:val="000000" w:themeColor="text1"/>
                <w:sz w:val="28"/>
                <w:szCs w:val="28"/>
                <w:lang w:val="vi-VN"/>
              </w:rPr>
              <w:t xml:space="preserve">ra cứu </w:t>
            </w:r>
            <w:r w:rsidRPr="004D3C1C">
              <w:rPr>
                <w:color w:val="000000" w:themeColor="text1"/>
                <w:sz w:val="28"/>
                <w:szCs w:val="28"/>
              </w:rPr>
              <w:t xml:space="preserve">trạng thái </w:t>
            </w:r>
            <w:r w:rsidRPr="004D3C1C">
              <w:rPr>
                <w:color w:val="000000" w:themeColor="text1"/>
                <w:sz w:val="28"/>
                <w:szCs w:val="28"/>
                <w:lang w:val="vi-VN"/>
              </w:rPr>
              <w:t>kết quả giải quyết thủ tục hành chính dưới dạng điện tử</w:t>
            </w:r>
            <w:r w:rsidR="00B42CFF" w:rsidRPr="004D3C1C">
              <w:rPr>
                <w:color w:val="000000" w:themeColor="text1"/>
                <w:sz w:val="28"/>
                <w:szCs w:val="28"/>
                <w:lang w:val="vi-VN"/>
              </w:rPr>
              <w:t>,</w:t>
            </w:r>
            <w:r w:rsidRPr="004D3C1C">
              <w:rPr>
                <w:color w:val="000000" w:themeColor="text1"/>
                <w:sz w:val="28"/>
                <w:szCs w:val="28"/>
              </w:rPr>
              <w:t xml:space="preserve"> tối thiểu thông qua mã số hồ sơ. </w:t>
            </w:r>
          </w:p>
        </w:tc>
        <w:tc>
          <w:tcPr>
            <w:tcW w:w="2268" w:type="dxa"/>
          </w:tcPr>
          <w:p w14:paraId="7BCB6500"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t>Cá nhân, Tổ chức</w:t>
            </w:r>
          </w:p>
        </w:tc>
      </w:tr>
      <w:tr w:rsidR="00E3363C" w:rsidRPr="004D3C1C" w14:paraId="7B49171D" w14:textId="77777777" w:rsidTr="00050F92">
        <w:trPr>
          <w:trHeight w:val="143"/>
        </w:trPr>
        <w:tc>
          <w:tcPr>
            <w:tcW w:w="590" w:type="dxa"/>
          </w:tcPr>
          <w:p w14:paraId="27A85219"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p>
        </w:tc>
        <w:tc>
          <w:tcPr>
            <w:tcW w:w="8477" w:type="dxa"/>
            <w:gridSpan w:val="3"/>
          </w:tcPr>
          <w:p w14:paraId="7F625AFA" w14:textId="77777777"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lang w:val="vi-VN"/>
              </w:rPr>
            </w:pPr>
            <w:r w:rsidRPr="004D3C1C">
              <w:rPr>
                <w:b/>
                <w:bCs/>
                <w:color w:val="000000" w:themeColor="text1"/>
                <w:sz w:val="28"/>
                <w:szCs w:val="28"/>
              </w:rPr>
              <w:t>Phản ánh kiến nghị</w:t>
            </w:r>
          </w:p>
        </w:tc>
      </w:tr>
      <w:tr w:rsidR="00E3363C" w:rsidRPr="004D3C1C" w14:paraId="0E24F0DE" w14:textId="77777777" w:rsidTr="00050F92">
        <w:tc>
          <w:tcPr>
            <w:tcW w:w="590" w:type="dxa"/>
          </w:tcPr>
          <w:p w14:paraId="3E089BC3"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15</w:t>
            </w:r>
          </w:p>
        </w:tc>
        <w:tc>
          <w:tcPr>
            <w:tcW w:w="2382" w:type="dxa"/>
          </w:tcPr>
          <w:p w14:paraId="6B4C54CA"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rPr>
            </w:pPr>
            <w:r w:rsidRPr="004D3C1C">
              <w:rPr>
                <w:color w:val="000000" w:themeColor="text1"/>
                <w:sz w:val="28"/>
                <w:szCs w:val="28"/>
              </w:rPr>
              <w:t>T</w:t>
            </w:r>
            <w:r w:rsidRPr="004D3C1C">
              <w:rPr>
                <w:color w:val="000000" w:themeColor="text1"/>
                <w:sz w:val="28"/>
                <w:szCs w:val="28"/>
                <w:lang w:val="vi-VN"/>
              </w:rPr>
              <w:t>i</w:t>
            </w:r>
            <w:r w:rsidRPr="004D3C1C">
              <w:rPr>
                <w:color w:val="000000" w:themeColor="text1"/>
                <w:sz w:val="28"/>
                <w:szCs w:val="28"/>
              </w:rPr>
              <w:t>ế</w:t>
            </w:r>
            <w:r w:rsidRPr="004D3C1C">
              <w:rPr>
                <w:color w:val="000000" w:themeColor="text1"/>
                <w:sz w:val="28"/>
                <w:szCs w:val="28"/>
                <w:lang w:val="vi-VN"/>
              </w:rPr>
              <w:t>p nhận phản ánh, kiến nghị của người dân, doanh nghiệp</w:t>
            </w:r>
            <w:r w:rsidRPr="004D3C1C">
              <w:rPr>
                <w:color w:val="000000" w:themeColor="text1"/>
                <w:sz w:val="28"/>
                <w:szCs w:val="28"/>
              </w:rPr>
              <w:t xml:space="preserve"> về giải quyết thủ tục hành chính</w:t>
            </w:r>
          </w:p>
        </w:tc>
        <w:tc>
          <w:tcPr>
            <w:tcW w:w="3827" w:type="dxa"/>
            <w:vAlign w:val="center"/>
          </w:tcPr>
          <w:p w14:paraId="31CDF6D7" w14:textId="77777777"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color w:val="000000" w:themeColor="text1"/>
                <w:sz w:val="28"/>
                <w:szCs w:val="28"/>
                <w:lang w:val="vi-VN"/>
              </w:rPr>
              <w:t>1</w:t>
            </w:r>
            <w:r w:rsidRPr="004D3C1C">
              <w:rPr>
                <w:color w:val="000000" w:themeColor="text1"/>
                <w:sz w:val="28"/>
                <w:szCs w:val="28"/>
              </w:rPr>
              <w:t>5</w:t>
            </w:r>
            <w:r w:rsidRPr="004D3C1C">
              <w:rPr>
                <w:color w:val="000000" w:themeColor="text1"/>
                <w:sz w:val="28"/>
                <w:szCs w:val="28"/>
                <w:lang w:val="vi-VN"/>
              </w:rPr>
              <w:t>.1. Cho phép tiếp nhận phản ánh, kiến nghị của người dân, doanh nghiệp về giải quyết thủ tục hành chính.</w:t>
            </w:r>
          </w:p>
          <w:p w14:paraId="6A5DB820" w14:textId="33BB0646" w:rsidR="00E3363C" w:rsidRPr="004D3C1C" w:rsidRDefault="00E3363C"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15.2. Cho phép tra cứu kết quả trả lời phản ánh, kiến nghị của người dân, doanh nghiệp.</w:t>
            </w:r>
          </w:p>
        </w:tc>
        <w:tc>
          <w:tcPr>
            <w:tcW w:w="2268" w:type="dxa"/>
          </w:tcPr>
          <w:p w14:paraId="286D8F73"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t>Cá nhân, Tổ chức, Ngư</w:t>
            </w:r>
            <w:r w:rsidRPr="004D3C1C">
              <w:rPr>
                <w:color w:val="000000" w:themeColor="text1"/>
                <w:sz w:val="28"/>
                <w:szCs w:val="28"/>
              </w:rPr>
              <w:t>ờ</w:t>
            </w:r>
            <w:r w:rsidRPr="004D3C1C">
              <w:rPr>
                <w:color w:val="000000" w:themeColor="text1"/>
                <w:sz w:val="28"/>
                <w:szCs w:val="28"/>
                <w:lang w:val="vi-VN"/>
              </w:rPr>
              <w:t>i tiếp nhận phản ánh, kiến nghị</w:t>
            </w:r>
          </w:p>
        </w:tc>
      </w:tr>
      <w:tr w:rsidR="00E3363C" w:rsidRPr="004D3C1C" w14:paraId="0F1E5208" w14:textId="77777777" w:rsidTr="00050F92">
        <w:tc>
          <w:tcPr>
            <w:tcW w:w="590" w:type="dxa"/>
          </w:tcPr>
          <w:p w14:paraId="1DDB0E75"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lang w:val="vi-VN"/>
              </w:rPr>
            </w:pPr>
          </w:p>
        </w:tc>
        <w:tc>
          <w:tcPr>
            <w:tcW w:w="8477" w:type="dxa"/>
            <w:gridSpan w:val="3"/>
          </w:tcPr>
          <w:p w14:paraId="77C657AC" w14:textId="4E351AA4"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rPr>
            </w:pPr>
            <w:r w:rsidRPr="004D3C1C">
              <w:rPr>
                <w:b/>
                <w:bCs/>
                <w:color w:val="000000" w:themeColor="text1"/>
                <w:sz w:val="28"/>
                <w:szCs w:val="28"/>
              </w:rPr>
              <w:t>Đánh giá</w:t>
            </w:r>
            <w:r w:rsidR="0060444C" w:rsidRPr="004D3C1C">
              <w:rPr>
                <w:b/>
                <w:bCs/>
                <w:color w:val="000000" w:themeColor="text1"/>
                <w:sz w:val="28"/>
                <w:szCs w:val="28"/>
              </w:rPr>
              <w:t xml:space="preserve"> sự hài lòng của người dùng</w:t>
            </w:r>
          </w:p>
        </w:tc>
      </w:tr>
      <w:tr w:rsidR="00E3363C" w:rsidRPr="004D3C1C" w14:paraId="11AB4995" w14:textId="77777777" w:rsidTr="00050F92">
        <w:tc>
          <w:tcPr>
            <w:tcW w:w="590" w:type="dxa"/>
          </w:tcPr>
          <w:p w14:paraId="193DA9CA"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16</w:t>
            </w:r>
          </w:p>
        </w:tc>
        <w:tc>
          <w:tcPr>
            <w:tcW w:w="2382" w:type="dxa"/>
          </w:tcPr>
          <w:p w14:paraId="6DA77CA7" w14:textId="0849C1A8"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lang w:val="vi-VN"/>
              </w:rPr>
              <w:t>Đánh giá sự hài lòng của người dùng</w:t>
            </w:r>
          </w:p>
        </w:tc>
        <w:tc>
          <w:tcPr>
            <w:tcW w:w="3827" w:type="dxa"/>
            <w:vAlign w:val="center"/>
          </w:tcPr>
          <w:p w14:paraId="4D65FD71" w14:textId="02FB22CF"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16</w:t>
            </w:r>
            <w:r w:rsidRPr="004D3C1C">
              <w:rPr>
                <w:color w:val="000000" w:themeColor="text1"/>
                <w:sz w:val="28"/>
                <w:szCs w:val="28"/>
                <w:lang w:val="vi-VN"/>
              </w:rPr>
              <w:t xml:space="preserve">.1. </w:t>
            </w:r>
            <w:r w:rsidRPr="004D3C1C">
              <w:rPr>
                <w:color w:val="000000" w:themeColor="text1"/>
                <w:sz w:val="28"/>
                <w:szCs w:val="28"/>
              </w:rPr>
              <w:t>Đ</w:t>
            </w:r>
            <w:r w:rsidRPr="004D3C1C">
              <w:rPr>
                <w:color w:val="000000" w:themeColor="text1"/>
                <w:sz w:val="28"/>
                <w:szCs w:val="28"/>
                <w:lang w:val="vi-VN"/>
              </w:rPr>
              <w:t>ánh giá sự hài lòng của người dùng</w:t>
            </w:r>
            <w:r w:rsidRPr="004D3C1C">
              <w:rPr>
                <w:color w:val="000000" w:themeColor="text1"/>
                <w:sz w:val="28"/>
                <w:szCs w:val="28"/>
              </w:rPr>
              <w:t xml:space="preserve"> </w:t>
            </w:r>
            <w:r w:rsidRPr="004D3C1C">
              <w:rPr>
                <w:color w:val="000000" w:themeColor="text1"/>
                <w:sz w:val="28"/>
                <w:szCs w:val="28"/>
                <w:lang w:val="vi-VN"/>
              </w:rPr>
              <w:t>trên </w:t>
            </w:r>
            <w:r w:rsidRPr="004D3C1C">
              <w:rPr>
                <w:color w:val="000000" w:themeColor="text1"/>
                <w:sz w:val="28"/>
                <w:szCs w:val="28"/>
              </w:rPr>
              <w:t>C</w:t>
            </w:r>
            <w:r w:rsidRPr="004D3C1C">
              <w:rPr>
                <w:color w:val="000000" w:themeColor="text1"/>
                <w:sz w:val="28"/>
                <w:szCs w:val="28"/>
                <w:lang w:val="vi-VN"/>
              </w:rPr>
              <w:t xml:space="preserve">ổng </w:t>
            </w:r>
            <w:r w:rsidRPr="004D3C1C">
              <w:rPr>
                <w:color w:val="000000" w:themeColor="text1"/>
                <w:sz w:val="28"/>
                <w:szCs w:val="28"/>
              </w:rPr>
              <w:t>d</w:t>
            </w:r>
            <w:r w:rsidRPr="004D3C1C">
              <w:rPr>
                <w:color w:val="000000" w:themeColor="text1"/>
                <w:sz w:val="28"/>
                <w:szCs w:val="28"/>
                <w:lang w:val="vi-VN"/>
              </w:rPr>
              <w:t xml:space="preserve">ịch vụ công </w:t>
            </w:r>
            <w:r w:rsidRPr="004D3C1C">
              <w:rPr>
                <w:color w:val="000000" w:themeColor="text1"/>
                <w:sz w:val="28"/>
                <w:szCs w:val="28"/>
              </w:rPr>
              <w:t xml:space="preserve">cấp bộ, cấp tỉnh </w:t>
            </w:r>
            <w:r w:rsidRPr="004D3C1C">
              <w:rPr>
                <w:color w:val="000000" w:themeColor="text1"/>
                <w:sz w:val="28"/>
                <w:szCs w:val="28"/>
                <w:lang w:val="vi-VN"/>
              </w:rPr>
              <w:t>có nội dung như sau:</w:t>
            </w:r>
          </w:p>
          <w:p w14:paraId="5CB8ABBF" w14:textId="328D82B7"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Đánh giá tổng thể dịch vụ</w:t>
            </w:r>
            <w:r w:rsidR="007F3947" w:rsidRPr="004D3C1C">
              <w:rPr>
                <w:color w:val="000000" w:themeColor="text1"/>
                <w:sz w:val="28"/>
                <w:szCs w:val="28"/>
              </w:rPr>
              <w:t>;</w:t>
            </w:r>
          </w:p>
          <w:p w14:paraId="33A1941B" w14:textId="4391C46B"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 xml:space="preserve">b) Đánh giá chi tiết dịch vụ, bao gồm: </w:t>
            </w:r>
            <w:r w:rsidR="00545923" w:rsidRPr="004D3C1C">
              <w:rPr>
                <w:color w:val="000000" w:themeColor="text1"/>
                <w:sz w:val="28"/>
                <w:szCs w:val="28"/>
              </w:rPr>
              <w:t>Đ</w:t>
            </w:r>
            <w:r w:rsidRPr="004D3C1C">
              <w:rPr>
                <w:color w:val="000000" w:themeColor="text1"/>
                <w:sz w:val="28"/>
                <w:szCs w:val="28"/>
                <w:lang w:val="vi-VN"/>
              </w:rPr>
              <w:t>ánh giá mức độ thuận tiện khi sử dụng dịch vụ (dịch vụ dễ sử dụng, thời gian đáp ứng của dịch vụ khi giao tiếp, xử lý dữ liệu); mức độ đúng hạn trong xử lý, trả kết quả của cơ quan nhà nước; thái độ hỗ trợ, xử lý dịch vụ công trực tuyến của cơ quan nhà nước (độ nhiệt tình, cách giao tiếp của cán bộ, công chức khi hướng dẫn, xử lý)</w:t>
            </w:r>
            <w:r w:rsidR="007F3947" w:rsidRPr="004D3C1C">
              <w:rPr>
                <w:color w:val="000000" w:themeColor="text1"/>
                <w:sz w:val="28"/>
                <w:szCs w:val="28"/>
              </w:rPr>
              <w:t>;</w:t>
            </w:r>
          </w:p>
          <w:p w14:paraId="12918B7E"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c) Mỗi nội dung đánh giá theo 03 (ba) mức độ: Rất hài lòng, Hài lòng, Chưa hài lòng.</w:t>
            </w:r>
          </w:p>
          <w:p w14:paraId="58BBA1DB" w14:textId="0A7DA1A1"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16.2.</w:t>
            </w:r>
            <w:r w:rsidRPr="004D3C1C">
              <w:rPr>
                <w:color w:val="000000" w:themeColor="text1"/>
                <w:sz w:val="28"/>
                <w:szCs w:val="28"/>
                <w:lang w:val="vi-VN"/>
              </w:rPr>
              <w:t xml:space="preserve"> Các nội dung đánh giá khác theo phiếu đánh giá điện tử dành cho cá nhân, tổ chức theo quy định tại Điều 12 Thông tư</w:t>
            </w:r>
            <w:r w:rsidRPr="004D3C1C">
              <w:rPr>
                <w:color w:val="000000" w:themeColor="text1"/>
                <w:sz w:val="28"/>
                <w:szCs w:val="28"/>
              </w:rPr>
              <w:t xml:space="preserve"> </w:t>
            </w:r>
            <w:r w:rsidRPr="004D3C1C">
              <w:rPr>
                <w:color w:val="000000" w:themeColor="text1"/>
                <w:sz w:val="28"/>
                <w:szCs w:val="28"/>
                <w:lang w:val="vi-VN"/>
              </w:rPr>
              <w:t>số 01/2018/TT-VPCP ngày 23</w:t>
            </w:r>
            <w:r w:rsidR="004A70A3" w:rsidRPr="004D3C1C">
              <w:rPr>
                <w:color w:val="000000" w:themeColor="text1"/>
                <w:sz w:val="28"/>
                <w:szCs w:val="28"/>
              </w:rPr>
              <w:t xml:space="preserve"> tháng </w:t>
            </w:r>
            <w:r w:rsidRPr="004D3C1C">
              <w:rPr>
                <w:color w:val="000000" w:themeColor="text1"/>
                <w:sz w:val="28"/>
                <w:szCs w:val="28"/>
                <w:lang w:val="vi-VN"/>
              </w:rPr>
              <w:t>11</w:t>
            </w:r>
            <w:r w:rsidR="004A70A3" w:rsidRPr="004D3C1C">
              <w:rPr>
                <w:color w:val="000000" w:themeColor="text1"/>
                <w:sz w:val="28"/>
                <w:szCs w:val="28"/>
              </w:rPr>
              <w:t xml:space="preserve"> năm </w:t>
            </w:r>
            <w:r w:rsidRPr="004D3C1C">
              <w:rPr>
                <w:color w:val="000000" w:themeColor="text1"/>
                <w:sz w:val="28"/>
                <w:szCs w:val="28"/>
                <w:lang w:val="vi-VN"/>
              </w:rPr>
              <w:t>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c>
          <w:tcPr>
            <w:tcW w:w="2268" w:type="dxa"/>
          </w:tcPr>
          <w:p w14:paraId="313D246D"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lastRenderedPageBreak/>
              <w:t>Cá nhân, Tổ chức</w:t>
            </w:r>
          </w:p>
        </w:tc>
      </w:tr>
      <w:tr w:rsidR="00E3363C" w:rsidRPr="004D3C1C" w14:paraId="2A5F6390" w14:textId="77777777" w:rsidTr="00050F92">
        <w:tc>
          <w:tcPr>
            <w:tcW w:w="590" w:type="dxa"/>
          </w:tcPr>
          <w:p w14:paraId="33BFE4F1"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p>
        </w:tc>
        <w:tc>
          <w:tcPr>
            <w:tcW w:w="8477" w:type="dxa"/>
            <w:gridSpan w:val="3"/>
          </w:tcPr>
          <w:p w14:paraId="63BED0DC" w14:textId="7B6A5A8C"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lang w:val="vi-VN"/>
              </w:rPr>
            </w:pPr>
            <w:r w:rsidRPr="004D3C1C">
              <w:rPr>
                <w:b/>
                <w:bCs/>
                <w:color w:val="000000" w:themeColor="text1"/>
                <w:sz w:val="28"/>
                <w:szCs w:val="28"/>
              </w:rPr>
              <w:t>Thống kê</w:t>
            </w:r>
            <w:r w:rsidR="003C1315" w:rsidRPr="004D3C1C">
              <w:rPr>
                <w:b/>
                <w:bCs/>
                <w:color w:val="000000" w:themeColor="text1"/>
                <w:sz w:val="28"/>
                <w:szCs w:val="28"/>
              </w:rPr>
              <w:t xml:space="preserve"> tình trạng giải quyết hồ sơ</w:t>
            </w:r>
          </w:p>
        </w:tc>
      </w:tr>
      <w:tr w:rsidR="00E3363C" w:rsidRPr="004D3C1C" w14:paraId="1DCA9CE4" w14:textId="77777777" w:rsidTr="00050F92">
        <w:tc>
          <w:tcPr>
            <w:tcW w:w="590" w:type="dxa"/>
          </w:tcPr>
          <w:p w14:paraId="287B4469"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17</w:t>
            </w:r>
          </w:p>
        </w:tc>
        <w:tc>
          <w:tcPr>
            <w:tcW w:w="2382" w:type="dxa"/>
          </w:tcPr>
          <w:p w14:paraId="1BFC335C" w14:textId="6EAC7610"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lang w:val="vi-VN"/>
              </w:rPr>
              <w:t xml:space="preserve">Thống kê </w:t>
            </w:r>
            <w:r w:rsidR="00B42CFF" w:rsidRPr="004D3C1C">
              <w:rPr>
                <w:color w:val="000000" w:themeColor="text1"/>
                <w:sz w:val="28"/>
                <w:szCs w:val="28"/>
                <w:lang w:val="vi-VN"/>
              </w:rPr>
              <w:br/>
            </w:r>
            <w:r w:rsidRPr="004D3C1C">
              <w:rPr>
                <w:color w:val="000000" w:themeColor="text1"/>
                <w:sz w:val="28"/>
                <w:szCs w:val="28"/>
              </w:rPr>
              <w:t>tình trạng</w:t>
            </w:r>
            <w:r w:rsidRPr="004D3C1C">
              <w:rPr>
                <w:color w:val="000000" w:themeColor="text1"/>
                <w:sz w:val="28"/>
                <w:szCs w:val="28"/>
                <w:lang w:val="vi-VN"/>
              </w:rPr>
              <w:t xml:space="preserve"> </w:t>
            </w:r>
            <w:r w:rsidR="00B42CFF" w:rsidRPr="004D3C1C">
              <w:rPr>
                <w:color w:val="000000" w:themeColor="text1"/>
                <w:sz w:val="28"/>
                <w:szCs w:val="28"/>
                <w:lang w:val="vi-VN"/>
              </w:rPr>
              <w:br/>
            </w:r>
            <w:r w:rsidRPr="004D3C1C">
              <w:rPr>
                <w:color w:val="000000" w:themeColor="text1"/>
                <w:sz w:val="28"/>
                <w:szCs w:val="28"/>
                <w:lang w:val="vi-VN"/>
              </w:rPr>
              <w:t>giải quyết hồ sơ</w:t>
            </w:r>
          </w:p>
        </w:tc>
        <w:tc>
          <w:tcPr>
            <w:tcW w:w="3827" w:type="dxa"/>
            <w:vAlign w:val="center"/>
          </w:tcPr>
          <w:p w14:paraId="354B0147"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 xml:space="preserve">Thống kê </w:t>
            </w:r>
            <w:r w:rsidRPr="004D3C1C">
              <w:rPr>
                <w:color w:val="000000" w:themeColor="text1"/>
                <w:sz w:val="28"/>
                <w:szCs w:val="28"/>
              </w:rPr>
              <w:t>tình trạng</w:t>
            </w:r>
            <w:r w:rsidRPr="004D3C1C">
              <w:rPr>
                <w:color w:val="000000" w:themeColor="text1"/>
                <w:sz w:val="28"/>
                <w:szCs w:val="28"/>
                <w:lang w:val="vi-VN"/>
              </w:rPr>
              <w:t xml:space="preserve"> giải quyết hồ sơ</w:t>
            </w:r>
            <w:r w:rsidRPr="004D3C1C">
              <w:rPr>
                <w:color w:val="000000" w:themeColor="text1"/>
                <w:sz w:val="28"/>
                <w:szCs w:val="28"/>
              </w:rPr>
              <w:t xml:space="preserve"> thủ tục hành chính của</w:t>
            </w:r>
            <w:r w:rsidRPr="004D3C1C">
              <w:rPr>
                <w:color w:val="000000" w:themeColor="text1"/>
                <w:sz w:val="28"/>
                <w:szCs w:val="28"/>
                <w:lang w:val="vi-VN"/>
              </w:rPr>
              <w:t xml:space="preserve"> dịch vụ công trực tuyến </w:t>
            </w:r>
            <w:r w:rsidRPr="004D3C1C">
              <w:rPr>
                <w:color w:val="000000" w:themeColor="text1"/>
                <w:sz w:val="28"/>
                <w:szCs w:val="28"/>
              </w:rPr>
              <w:t xml:space="preserve">toàn trình, dịch vụ công trực tuyến </w:t>
            </w:r>
            <w:r w:rsidRPr="004D3C1C">
              <w:rPr>
                <w:color w:val="000000" w:themeColor="text1"/>
                <w:sz w:val="28"/>
                <w:szCs w:val="28"/>
              </w:rPr>
              <w:lastRenderedPageBreak/>
              <w:t>một phần, dịch vụ cung cấp thông tin trực tuyến và tất cả hồ sơ</w:t>
            </w:r>
            <w:r w:rsidRPr="004D3C1C">
              <w:rPr>
                <w:color w:val="000000" w:themeColor="text1"/>
                <w:sz w:val="28"/>
                <w:szCs w:val="28"/>
                <w:lang w:val="vi-VN"/>
              </w:rPr>
              <w:t xml:space="preserve">. </w:t>
            </w:r>
            <w:r w:rsidRPr="004D3C1C">
              <w:rPr>
                <w:color w:val="000000" w:themeColor="text1"/>
                <w:sz w:val="28"/>
                <w:szCs w:val="28"/>
              </w:rPr>
              <w:t>C</w:t>
            </w:r>
            <w:r w:rsidRPr="004D3C1C">
              <w:rPr>
                <w:color w:val="000000" w:themeColor="text1"/>
                <w:sz w:val="28"/>
                <w:szCs w:val="28"/>
                <w:lang w:val="vi-VN"/>
              </w:rPr>
              <w:t>ác số liệu thống kê tối thiểu</w:t>
            </w:r>
            <w:r w:rsidRPr="004D3C1C">
              <w:rPr>
                <w:color w:val="000000" w:themeColor="text1"/>
                <w:sz w:val="28"/>
                <w:szCs w:val="28"/>
              </w:rPr>
              <w:t xml:space="preserve"> theo tháng, quý, năm, theo lĩnh vực thủ tục hành chính và</w:t>
            </w:r>
            <w:r w:rsidRPr="004D3C1C">
              <w:rPr>
                <w:color w:val="000000" w:themeColor="text1"/>
                <w:sz w:val="28"/>
                <w:szCs w:val="28"/>
                <w:lang w:val="vi-VN"/>
              </w:rPr>
              <w:t xml:space="preserve"> từ đầu năm tới thời điểm hiện tại</w:t>
            </w:r>
            <w:r w:rsidRPr="004D3C1C">
              <w:rPr>
                <w:color w:val="000000" w:themeColor="text1"/>
                <w:sz w:val="28"/>
                <w:szCs w:val="28"/>
              </w:rPr>
              <w:t>, cụ thể</w:t>
            </w:r>
            <w:r w:rsidRPr="004D3C1C">
              <w:rPr>
                <w:color w:val="000000" w:themeColor="text1"/>
                <w:sz w:val="28"/>
                <w:szCs w:val="28"/>
                <w:lang w:val="vi-VN"/>
              </w:rPr>
              <w:t xml:space="preserve"> như sau:</w:t>
            </w:r>
          </w:p>
          <w:p w14:paraId="197CC4C1" w14:textId="78593ACE"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17.1.</w:t>
            </w:r>
            <w:r w:rsidR="00E3363C" w:rsidRPr="004D3C1C">
              <w:rPr>
                <w:color w:val="000000" w:themeColor="text1"/>
                <w:sz w:val="28"/>
                <w:szCs w:val="28"/>
                <w:lang w:val="vi-VN"/>
              </w:rPr>
              <w:t xml:space="preserve"> Số lượng hồ sơ đã tiếp nhận</w:t>
            </w:r>
            <w:r w:rsidR="00E3363C" w:rsidRPr="004D3C1C">
              <w:rPr>
                <w:color w:val="000000" w:themeColor="text1"/>
                <w:sz w:val="28"/>
                <w:szCs w:val="28"/>
              </w:rPr>
              <w:t>.</w:t>
            </w:r>
          </w:p>
          <w:p w14:paraId="6294F049" w14:textId="3FEEE763"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17.2.</w:t>
            </w:r>
            <w:r w:rsidR="00E3363C" w:rsidRPr="004D3C1C">
              <w:rPr>
                <w:color w:val="000000" w:themeColor="text1"/>
                <w:sz w:val="28"/>
                <w:szCs w:val="28"/>
                <w:lang w:val="vi-VN"/>
              </w:rPr>
              <w:t xml:space="preserve"> Số lượng hồ sơ đ</w:t>
            </w:r>
            <w:r w:rsidR="00E3363C" w:rsidRPr="004D3C1C">
              <w:rPr>
                <w:color w:val="000000" w:themeColor="text1"/>
                <w:sz w:val="28"/>
                <w:szCs w:val="28"/>
              </w:rPr>
              <w:t>ang xử lý.</w:t>
            </w:r>
          </w:p>
          <w:p w14:paraId="06D30800" w14:textId="2E6EE33F"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17.3.</w:t>
            </w:r>
            <w:r w:rsidR="00E3363C" w:rsidRPr="004D3C1C">
              <w:rPr>
                <w:color w:val="000000" w:themeColor="text1"/>
                <w:sz w:val="28"/>
                <w:szCs w:val="28"/>
                <w:lang w:val="vi-VN"/>
              </w:rPr>
              <w:t xml:space="preserve"> Số lượng hồ sơ đã giải quyết</w:t>
            </w:r>
            <w:r w:rsidR="00E3363C" w:rsidRPr="004D3C1C">
              <w:rPr>
                <w:color w:val="000000" w:themeColor="text1"/>
                <w:sz w:val="28"/>
                <w:szCs w:val="28"/>
              </w:rPr>
              <w:t xml:space="preserve"> (đối với hồ sơ được tiếp nhận trong năm hiện tại).</w:t>
            </w:r>
          </w:p>
          <w:p w14:paraId="68E6958E" w14:textId="225DCFFA"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17.4.</w:t>
            </w:r>
            <w:r w:rsidR="00E3363C" w:rsidRPr="004D3C1C">
              <w:rPr>
                <w:color w:val="000000" w:themeColor="text1"/>
                <w:sz w:val="28"/>
                <w:szCs w:val="28"/>
                <w:lang w:val="vi-VN"/>
              </w:rPr>
              <w:t xml:space="preserve"> </w:t>
            </w:r>
            <w:r w:rsidR="00E3363C" w:rsidRPr="004D3C1C">
              <w:rPr>
                <w:color w:val="000000" w:themeColor="text1"/>
                <w:sz w:val="28"/>
                <w:szCs w:val="28"/>
              </w:rPr>
              <w:t>Số lượng</w:t>
            </w:r>
            <w:r w:rsidR="00E3363C" w:rsidRPr="004D3C1C">
              <w:rPr>
                <w:color w:val="000000" w:themeColor="text1"/>
                <w:sz w:val="28"/>
                <w:szCs w:val="28"/>
                <w:lang w:val="vi-VN"/>
              </w:rPr>
              <w:t xml:space="preserve"> hồ sơ được giải quyết đúng hạn</w:t>
            </w:r>
            <w:r w:rsidR="00E3363C" w:rsidRPr="004D3C1C">
              <w:rPr>
                <w:color w:val="000000" w:themeColor="text1"/>
                <w:sz w:val="28"/>
                <w:szCs w:val="28"/>
              </w:rPr>
              <w:t>.</w:t>
            </w:r>
          </w:p>
          <w:p w14:paraId="71045335" w14:textId="09569C87"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17.5.</w:t>
            </w:r>
            <w:r w:rsidR="00E3363C" w:rsidRPr="004D3C1C">
              <w:rPr>
                <w:color w:val="000000" w:themeColor="text1"/>
                <w:sz w:val="28"/>
                <w:szCs w:val="28"/>
                <w:lang w:val="vi-VN"/>
              </w:rPr>
              <w:t xml:space="preserve"> </w:t>
            </w:r>
            <w:r w:rsidR="00E3363C" w:rsidRPr="004D3C1C">
              <w:rPr>
                <w:color w:val="000000" w:themeColor="text1"/>
                <w:sz w:val="28"/>
                <w:szCs w:val="28"/>
              </w:rPr>
              <w:t xml:space="preserve">Số lượng hồ sơ giải quyết </w:t>
            </w:r>
            <w:r w:rsidR="00750EA9" w:rsidRPr="004D3C1C">
              <w:rPr>
                <w:color w:val="000000" w:themeColor="text1"/>
                <w:sz w:val="28"/>
                <w:szCs w:val="28"/>
              </w:rPr>
              <w:t>quá</w:t>
            </w:r>
            <w:r w:rsidR="00E3363C" w:rsidRPr="004D3C1C">
              <w:rPr>
                <w:color w:val="000000" w:themeColor="text1"/>
                <w:sz w:val="28"/>
                <w:szCs w:val="28"/>
              </w:rPr>
              <w:t xml:space="preserve"> hạn.</w:t>
            </w:r>
          </w:p>
          <w:p w14:paraId="4DF9044D" w14:textId="14CD93F0" w:rsidR="00E3363C" w:rsidRPr="004D3C1C" w:rsidRDefault="00D9070F"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17.6.</w:t>
            </w:r>
            <w:r w:rsidR="00E3363C" w:rsidRPr="004D3C1C">
              <w:rPr>
                <w:color w:val="000000" w:themeColor="text1"/>
                <w:sz w:val="28"/>
                <w:szCs w:val="28"/>
                <w:lang w:val="vi-VN"/>
              </w:rPr>
              <w:t xml:space="preserve"> Số lượng dịch vụ công được </w:t>
            </w:r>
            <w:r w:rsidR="00F05C46" w:rsidRPr="004D3C1C">
              <w:rPr>
                <w:color w:val="000000" w:themeColor="text1"/>
                <w:sz w:val="28"/>
                <w:szCs w:val="28"/>
              </w:rPr>
              <w:t>dùng</w:t>
            </w:r>
            <w:r w:rsidR="00E3363C" w:rsidRPr="004D3C1C">
              <w:rPr>
                <w:color w:val="000000" w:themeColor="text1"/>
                <w:sz w:val="28"/>
                <w:szCs w:val="28"/>
                <w:lang w:val="vi-VN"/>
              </w:rPr>
              <w:t>.</w:t>
            </w:r>
          </w:p>
        </w:tc>
        <w:tc>
          <w:tcPr>
            <w:tcW w:w="2268" w:type="dxa"/>
          </w:tcPr>
          <w:p w14:paraId="6526D51D"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lastRenderedPageBreak/>
              <w:t>Tất cả các đối tượng</w:t>
            </w:r>
          </w:p>
        </w:tc>
      </w:tr>
      <w:tr w:rsidR="00E3363C" w:rsidRPr="004D3C1C" w14:paraId="4940E63A" w14:textId="77777777" w:rsidTr="00050F92">
        <w:tc>
          <w:tcPr>
            <w:tcW w:w="590" w:type="dxa"/>
          </w:tcPr>
          <w:p w14:paraId="00F1AB20"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lang w:val="vi-VN"/>
              </w:rPr>
            </w:pPr>
          </w:p>
        </w:tc>
        <w:tc>
          <w:tcPr>
            <w:tcW w:w="8477" w:type="dxa"/>
            <w:gridSpan w:val="3"/>
          </w:tcPr>
          <w:p w14:paraId="523EAB5D" w14:textId="56A260E6"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rPr>
            </w:pPr>
            <w:r w:rsidRPr="004D3C1C">
              <w:rPr>
                <w:b/>
                <w:bCs/>
                <w:color w:val="000000" w:themeColor="text1"/>
                <w:sz w:val="28"/>
                <w:szCs w:val="28"/>
              </w:rPr>
              <w:t>Hỗ trợ</w:t>
            </w:r>
            <w:r w:rsidR="003C1315" w:rsidRPr="004D3C1C">
              <w:rPr>
                <w:b/>
                <w:bCs/>
                <w:color w:val="000000" w:themeColor="text1"/>
                <w:sz w:val="28"/>
                <w:szCs w:val="28"/>
              </w:rPr>
              <w:t xml:space="preserve"> người dùng</w:t>
            </w:r>
          </w:p>
        </w:tc>
      </w:tr>
      <w:tr w:rsidR="00E3363C" w:rsidRPr="004D3C1C" w14:paraId="548B707E" w14:textId="77777777" w:rsidTr="00050F92">
        <w:tc>
          <w:tcPr>
            <w:tcW w:w="590" w:type="dxa"/>
          </w:tcPr>
          <w:p w14:paraId="59CD2366"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18</w:t>
            </w:r>
          </w:p>
        </w:tc>
        <w:tc>
          <w:tcPr>
            <w:tcW w:w="2382" w:type="dxa"/>
          </w:tcPr>
          <w:p w14:paraId="2DD3E236"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bCs/>
                <w:color w:val="000000" w:themeColor="text1"/>
                <w:sz w:val="28"/>
                <w:szCs w:val="28"/>
              </w:rPr>
              <w:t xml:space="preserve">Hướng dẫn thực hiện thủ tục hành chính, dịch vụ công trực tuyến </w:t>
            </w:r>
          </w:p>
        </w:tc>
        <w:tc>
          <w:tcPr>
            <w:tcW w:w="3827" w:type="dxa"/>
            <w:vAlign w:val="center"/>
          </w:tcPr>
          <w:p w14:paraId="349A0982" w14:textId="08589D1E" w:rsidR="00E3363C" w:rsidRPr="004D3C1C" w:rsidRDefault="00E3363C" w:rsidP="00066F02">
            <w:pPr>
              <w:spacing w:before="120" w:after="120" w:line="288" w:lineRule="auto"/>
              <w:jc w:val="both"/>
              <w:rPr>
                <w:color w:val="000000" w:themeColor="text1"/>
                <w:sz w:val="28"/>
                <w:szCs w:val="28"/>
              </w:rPr>
            </w:pPr>
            <w:r w:rsidRPr="004D3C1C">
              <w:rPr>
                <w:color w:val="000000" w:themeColor="text1"/>
                <w:sz w:val="28"/>
                <w:szCs w:val="28"/>
              </w:rPr>
              <w:t>18.1. Hướng dẫn người dùng thực hiện thủ tục hành chính, dịch vụ công trực tuyến (bằng hình thức văn bản hướng dẫn chứa hình ảnh, video hướng dẫn) bao gồm:</w:t>
            </w:r>
          </w:p>
          <w:p w14:paraId="146B9C8B" w14:textId="53EFE0AB" w:rsidR="00E3363C" w:rsidRPr="004D3C1C" w:rsidRDefault="00E3363C" w:rsidP="00066F02">
            <w:pPr>
              <w:spacing w:before="120" w:after="120" w:line="288" w:lineRule="auto"/>
              <w:jc w:val="both"/>
              <w:rPr>
                <w:color w:val="000000" w:themeColor="text1"/>
                <w:sz w:val="28"/>
                <w:szCs w:val="28"/>
              </w:rPr>
            </w:pPr>
            <w:r w:rsidRPr="004D3C1C">
              <w:rPr>
                <w:color w:val="000000" w:themeColor="text1"/>
                <w:sz w:val="28"/>
                <w:szCs w:val="28"/>
              </w:rPr>
              <w:t xml:space="preserve">a) Hướng dẫn thực hiện một số dịch vụ hành chính công thường gặp để giúp người dùng biết được các thủ tục, các bước tiến </w:t>
            </w:r>
            <w:r w:rsidRPr="004D3C1C">
              <w:rPr>
                <w:color w:val="000000" w:themeColor="text1"/>
                <w:sz w:val="28"/>
                <w:szCs w:val="28"/>
              </w:rPr>
              <w:lastRenderedPageBreak/>
              <w:t>hành khi muốn thực hiện một công việc</w:t>
            </w:r>
            <w:r w:rsidR="007F3947" w:rsidRPr="004D3C1C">
              <w:rPr>
                <w:color w:val="000000" w:themeColor="text1"/>
                <w:sz w:val="28"/>
                <w:szCs w:val="28"/>
              </w:rPr>
              <w:t>;</w:t>
            </w:r>
          </w:p>
          <w:p w14:paraId="7F612B94" w14:textId="4CD01E53" w:rsidR="00E3363C" w:rsidRPr="004D3C1C" w:rsidRDefault="00E3363C" w:rsidP="00066F02">
            <w:pPr>
              <w:spacing w:before="120" w:after="120" w:line="288" w:lineRule="auto"/>
              <w:jc w:val="both"/>
              <w:rPr>
                <w:color w:val="000000" w:themeColor="text1"/>
                <w:sz w:val="28"/>
                <w:szCs w:val="28"/>
              </w:rPr>
            </w:pPr>
            <w:r w:rsidRPr="004D3C1C">
              <w:rPr>
                <w:color w:val="000000" w:themeColor="text1"/>
                <w:sz w:val="28"/>
                <w:szCs w:val="28"/>
              </w:rPr>
              <w:t>b) Hướng dẫn đăng ký, đăng nhập Cổng dịch vụ công cấp bộ, cấp tỉnh</w:t>
            </w:r>
            <w:r w:rsidR="007F3947" w:rsidRPr="004D3C1C">
              <w:rPr>
                <w:color w:val="000000" w:themeColor="text1"/>
                <w:sz w:val="28"/>
                <w:szCs w:val="28"/>
              </w:rPr>
              <w:t>;</w:t>
            </w:r>
          </w:p>
          <w:p w14:paraId="4F110D8D" w14:textId="77777777" w:rsidR="00E3363C" w:rsidRPr="004D3C1C" w:rsidRDefault="00E3363C" w:rsidP="00066F02">
            <w:pPr>
              <w:pStyle w:val="NormalWeb"/>
              <w:spacing w:before="120" w:beforeAutospacing="0" w:after="120" w:afterAutospacing="0" w:line="288" w:lineRule="auto"/>
              <w:ind w:right="-70"/>
              <w:jc w:val="both"/>
              <w:rPr>
                <w:color w:val="000000" w:themeColor="text1"/>
                <w:sz w:val="28"/>
                <w:szCs w:val="28"/>
              </w:rPr>
            </w:pPr>
            <w:r w:rsidRPr="004D3C1C">
              <w:rPr>
                <w:color w:val="000000" w:themeColor="text1"/>
                <w:sz w:val="28"/>
                <w:szCs w:val="28"/>
              </w:rPr>
              <w:t>c) Hướng dẫn sử dụng các chức năng mà Cổng dịch vụ công cấp bộ, cấp tỉnh cung cấp cho người dùng.</w:t>
            </w:r>
          </w:p>
          <w:p w14:paraId="6E353EFD" w14:textId="1D6208C2" w:rsidR="00E3363C" w:rsidRPr="004D3C1C" w:rsidRDefault="00E3363C" w:rsidP="00066F02">
            <w:pPr>
              <w:pStyle w:val="NormalWeb"/>
              <w:spacing w:before="120" w:beforeAutospacing="0" w:after="120" w:afterAutospacing="0" w:line="288" w:lineRule="auto"/>
              <w:ind w:right="-70"/>
              <w:jc w:val="both"/>
              <w:rPr>
                <w:color w:val="000000" w:themeColor="text1"/>
                <w:sz w:val="28"/>
                <w:szCs w:val="28"/>
                <w:lang w:val="vi-VN"/>
              </w:rPr>
            </w:pPr>
            <w:r w:rsidRPr="004D3C1C">
              <w:rPr>
                <w:color w:val="000000" w:themeColor="text1"/>
                <w:sz w:val="28"/>
                <w:szCs w:val="28"/>
              </w:rPr>
              <w:t>18.</w:t>
            </w:r>
            <w:r w:rsidRPr="004D3C1C">
              <w:rPr>
                <w:color w:val="000000" w:themeColor="text1"/>
                <w:sz w:val="28"/>
                <w:szCs w:val="28"/>
                <w:lang w:val="vi-VN"/>
              </w:rPr>
              <w:t xml:space="preserve">2. </w:t>
            </w:r>
            <w:r w:rsidRPr="004D3C1C">
              <w:rPr>
                <w:color w:val="000000" w:themeColor="text1"/>
                <w:sz w:val="28"/>
                <w:szCs w:val="28"/>
              </w:rPr>
              <w:t>Cung cấp c</w:t>
            </w:r>
            <w:r w:rsidRPr="004D3C1C">
              <w:rPr>
                <w:color w:val="000000" w:themeColor="text1"/>
                <w:sz w:val="28"/>
                <w:szCs w:val="28"/>
                <w:lang w:val="vi-VN"/>
              </w:rPr>
              <w:t xml:space="preserve">ác câu hỏi thường gặp và nội dung trả lời để giúp người dùng có thể tự </w:t>
            </w:r>
            <w:r w:rsidR="003B7872" w:rsidRPr="004D3C1C">
              <w:rPr>
                <w:color w:val="000000" w:themeColor="text1"/>
                <w:sz w:val="28"/>
                <w:szCs w:val="28"/>
              </w:rPr>
              <w:t xml:space="preserve">giải quyết </w:t>
            </w:r>
            <w:r w:rsidRPr="004D3C1C">
              <w:rPr>
                <w:color w:val="000000" w:themeColor="text1"/>
                <w:sz w:val="28"/>
                <w:szCs w:val="28"/>
                <w:lang w:val="vi-VN"/>
              </w:rPr>
              <w:t>các vướng mắc thông thường khi thực hiện thủ tục hành chính</w:t>
            </w:r>
            <w:r w:rsidRPr="004D3C1C">
              <w:rPr>
                <w:color w:val="000000" w:themeColor="text1"/>
                <w:sz w:val="28"/>
                <w:szCs w:val="28"/>
              </w:rPr>
              <w:t>, khi</w:t>
            </w:r>
            <w:r w:rsidRPr="004D3C1C">
              <w:rPr>
                <w:color w:val="000000" w:themeColor="text1"/>
                <w:sz w:val="28"/>
                <w:szCs w:val="28"/>
                <w:lang w:val="vi-VN"/>
              </w:rPr>
              <w:t xml:space="preserve"> sử dụng dịch vụ công trực tuyến.</w:t>
            </w:r>
          </w:p>
          <w:p w14:paraId="4DD1B79D" w14:textId="1F401BDF" w:rsidR="00E3363C" w:rsidRPr="004D3C1C" w:rsidRDefault="00E3363C" w:rsidP="00066F02">
            <w:pPr>
              <w:pStyle w:val="NormalWeb"/>
              <w:spacing w:before="120" w:beforeAutospacing="0" w:after="120" w:afterAutospacing="0" w:line="288" w:lineRule="auto"/>
              <w:ind w:right="-70"/>
              <w:jc w:val="both"/>
              <w:rPr>
                <w:color w:val="000000" w:themeColor="text1"/>
                <w:sz w:val="28"/>
                <w:szCs w:val="28"/>
              </w:rPr>
            </w:pPr>
            <w:r w:rsidRPr="004D3C1C">
              <w:rPr>
                <w:color w:val="000000" w:themeColor="text1"/>
                <w:sz w:val="28"/>
                <w:szCs w:val="28"/>
              </w:rPr>
              <w:t>18.3. Hỗ trợ, hướng dẫn trực tiếp người dùng qua tổng đài điện thoại hoặc số điện thoại hỗ trợ.</w:t>
            </w:r>
          </w:p>
        </w:tc>
        <w:tc>
          <w:tcPr>
            <w:tcW w:w="2268" w:type="dxa"/>
          </w:tcPr>
          <w:p w14:paraId="017DDCC7"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shd w:val="clear" w:color="auto" w:fill="FFFFFF"/>
              </w:rPr>
              <w:lastRenderedPageBreak/>
              <w:t>Người quản trị, Cá nhân, Tổ chức</w:t>
            </w:r>
          </w:p>
        </w:tc>
      </w:tr>
      <w:tr w:rsidR="00E3363C" w:rsidRPr="004D3C1C" w14:paraId="6CFD0A15" w14:textId="77777777" w:rsidTr="00050F92">
        <w:tc>
          <w:tcPr>
            <w:tcW w:w="590" w:type="dxa"/>
          </w:tcPr>
          <w:p w14:paraId="3698222B"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lang w:val="vi-VN"/>
              </w:rPr>
              <w:t>1</w:t>
            </w:r>
            <w:r w:rsidRPr="004D3C1C">
              <w:rPr>
                <w:color w:val="000000" w:themeColor="text1"/>
                <w:sz w:val="28"/>
                <w:szCs w:val="28"/>
              </w:rPr>
              <w:t>9</w:t>
            </w:r>
          </w:p>
        </w:tc>
        <w:tc>
          <w:tcPr>
            <w:tcW w:w="2382" w:type="dxa"/>
          </w:tcPr>
          <w:p w14:paraId="0563A191" w14:textId="6B6CCE2B"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rPr>
            </w:pPr>
            <w:r w:rsidRPr="004D3C1C">
              <w:rPr>
                <w:color w:val="000000" w:themeColor="text1"/>
                <w:sz w:val="28"/>
                <w:szCs w:val="28"/>
              </w:rPr>
              <w:t>Hỏi – đáp, khảo sát ý kiến người dùng</w:t>
            </w:r>
          </w:p>
        </w:tc>
        <w:tc>
          <w:tcPr>
            <w:tcW w:w="3827" w:type="dxa"/>
            <w:vAlign w:val="center"/>
          </w:tcPr>
          <w:p w14:paraId="5A39F843" w14:textId="7A6749BF"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w:t>
            </w:r>
            <w:r w:rsidRPr="004D3C1C">
              <w:rPr>
                <w:color w:val="000000" w:themeColor="text1"/>
                <w:sz w:val="28"/>
                <w:szCs w:val="28"/>
              </w:rPr>
              <w:t>9</w:t>
            </w:r>
            <w:r w:rsidRPr="004D3C1C">
              <w:rPr>
                <w:color w:val="000000" w:themeColor="text1"/>
                <w:sz w:val="28"/>
                <w:szCs w:val="28"/>
                <w:lang w:val="vi-VN"/>
              </w:rPr>
              <w:t xml:space="preserve">.1. </w:t>
            </w:r>
            <w:r w:rsidRPr="004D3C1C">
              <w:rPr>
                <w:color w:val="000000" w:themeColor="text1"/>
                <w:sz w:val="28"/>
                <w:szCs w:val="28"/>
              </w:rPr>
              <w:t xml:space="preserve">Chức năng </w:t>
            </w:r>
            <w:r w:rsidR="00B42CFF" w:rsidRPr="004D3C1C">
              <w:rPr>
                <w:color w:val="000000" w:themeColor="text1"/>
                <w:sz w:val="28"/>
                <w:szCs w:val="28"/>
                <w:lang w:val="vi-VN"/>
              </w:rPr>
              <w:t>h</w:t>
            </w:r>
            <w:r w:rsidRPr="004D3C1C">
              <w:rPr>
                <w:color w:val="000000" w:themeColor="text1"/>
                <w:sz w:val="28"/>
                <w:szCs w:val="28"/>
              </w:rPr>
              <w:t>ỏi – đáp cho phép:</w:t>
            </w:r>
          </w:p>
          <w:p w14:paraId="7CF61234" w14:textId="0A5045C3"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a) </w:t>
            </w:r>
            <w:r w:rsidRPr="004D3C1C">
              <w:rPr>
                <w:color w:val="000000" w:themeColor="text1"/>
                <w:sz w:val="28"/>
                <w:szCs w:val="28"/>
                <w:lang w:val="vi-VN"/>
              </w:rPr>
              <w:t>Tạo câu hỏi trực tuyến</w:t>
            </w:r>
            <w:r w:rsidR="007F3947" w:rsidRPr="004D3C1C">
              <w:rPr>
                <w:color w:val="000000" w:themeColor="text1"/>
                <w:sz w:val="28"/>
                <w:szCs w:val="28"/>
              </w:rPr>
              <w:t>;</w:t>
            </w:r>
          </w:p>
          <w:p w14:paraId="07255C5D" w14:textId="090DE135"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b) </w:t>
            </w:r>
            <w:r w:rsidRPr="004D3C1C">
              <w:rPr>
                <w:color w:val="000000" w:themeColor="text1"/>
                <w:sz w:val="28"/>
                <w:szCs w:val="28"/>
                <w:lang w:val="vi-VN"/>
              </w:rPr>
              <w:t>Tra cứu câu hỏi trực tuyến</w:t>
            </w:r>
            <w:r w:rsidRPr="004D3C1C">
              <w:rPr>
                <w:color w:val="000000" w:themeColor="text1"/>
                <w:sz w:val="28"/>
                <w:szCs w:val="28"/>
              </w:rPr>
              <w:t>, t</w:t>
            </w:r>
            <w:r w:rsidRPr="004D3C1C">
              <w:rPr>
                <w:color w:val="000000" w:themeColor="text1"/>
                <w:sz w:val="28"/>
                <w:szCs w:val="28"/>
                <w:lang w:val="vi-VN"/>
              </w:rPr>
              <w:t>ổng h</w:t>
            </w:r>
            <w:r w:rsidRPr="004D3C1C">
              <w:rPr>
                <w:color w:val="000000" w:themeColor="text1"/>
                <w:sz w:val="28"/>
                <w:szCs w:val="28"/>
              </w:rPr>
              <w:t>ợ</w:t>
            </w:r>
            <w:r w:rsidRPr="004D3C1C">
              <w:rPr>
                <w:color w:val="000000" w:themeColor="text1"/>
                <w:sz w:val="28"/>
                <w:szCs w:val="28"/>
                <w:lang w:val="vi-VN"/>
              </w:rPr>
              <w:t>p hỏi – đáp</w:t>
            </w:r>
            <w:r w:rsidR="007F3947" w:rsidRPr="004D3C1C">
              <w:rPr>
                <w:color w:val="000000" w:themeColor="text1"/>
                <w:sz w:val="28"/>
                <w:szCs w:val="28"/>
              </w:rPr>
              <w:t>;</w:t>
            </w:r>
          </w:p>
          <w:p w14:paraId="3F551ED9" w14:textId="3984F151"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c) </w:t>
            </w:r>
            <w:r w:rsidRPr="004D3C1C">
              <w:rPr>
                <w:color w:val="000000" w:themeColor="text1"/>
                <w:sz w:val="28"/>
                <w:szCs w:val="28"/>
                <w:lang w:val="vi-VN"/>
              </w:rPr>
              <w:t>Trả lời câu hỏi trực tuyến</w:t>
            </w:r>
            <w:r w:rsidR="007F3947" w:rsidRPr="004D3C1C">
              <w:rPr>
                <w:color w:val="000000" w:themeColor="text1"/>
                <w:sz w:val="28"/>
                <w:szCs w:val="28"/>
              </w:rPr>
              <w:t>;</w:t>
            </w:r>
          </w:p>
          <w:p w14:paraId="3E2FA583" w14:textId="0185CD54"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d)</w:t>
            </w:r>
            <w:r w:rsidRPr="004D3C1C">
              <w:rPr>
                <w:color w:val="000000" w:themeColor="text1"/>
                <w:sz w:val="28"/>
                <w:szCs w:val="28"/>
                <w:lang w:val="vi-VN"/>
              </w:rPr>
              <w:t xml:space="preserve"> Quản lý hỏi</w:t>
            </w:r>
            <w:r w:rsidR="007943D0" w:rsidRPr="004D3C1C">
              <w:rPr>
                <w:color w:val="000000" w:themeColor="text1"/>
                <w:sz w:val="28"/>
                <w:szCs w:val="28"/>
              </w:rPr>
              <w:t xml:space="preserve"> -</w:t>
            </w:r>
            <w:r w:rsidRPr="004D3C1C">
              <w:rPr>
                <w:color w:val="000000" w:themeColor="text1"/>
                <w:sz w:val="28"/>
                <w:szCs w:val="28"/>
                <w:lang w:val="vi-VN"/>
              </w:rPr>
              <w:t xml:space="preserve"> đáp trực tuyến</w:t>
            </w:r>
            <w:r w:rsidRPr="004D3C1C">
              <w:rPr>
                <w:color w:val="000000" w:themeColor="text1"/>
                <w:sz w:val="28"/>
                <w:szCs w:val="28"/>
              </w:rPr>
              <w:t>.</w:t>
            </w:r>
          </w:p>
          <w:p w14:paraId="4E1024E6" w14:textId="10AE44AE" w:rsidR="000F2D7F"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w:t>
            </w:r>
            <w:r w:rsidRPr="004D3C1C">
              <w:rPr>
                <w:color w:val="000000" w:themeColor="text1"/>
                <w:sz w:val="28"/>
                <w:szCs w:val="28"/>
              </w:rPr>
              <w:t>9</w:t>
            </w:r>
            <w:r w:rsidRPr="004D3C1C">
              <w:rPr>
                <w:color w:val="000000" w:themeColor="text1"/>
                <w:sz w:val="28"/>
                <w:szCs w:val="28"/>
                <w:lang w:val="vi-VN"/>
              </w:rPr>
              <w:t>.</w:t>
            </w:r>
            <w:r w:rsidRPr="004D3C1C">
              <w:rPr>
                <w:color w:val="000000" w:themeColor="text1"/>
                <w:sz w:val="28"/>
                <w:szCs w:val="28"/>
              </w:rPr>
              <w:t>2</w:t>
            </w:r>
            <w:r w:rsidRPr="004D3C1C">
              <w:rPr>
                <w:color w:val="000000" w:themeColor="text1"/>
                <w:sz w:val="28"/>
                <w:szCs w:val="28"/>
                <w:lang w:val="vi-VN"/>
              </w:rPr>
              <w:t xml:space="preserve">. </w:t>
            </w:r>
            <w:r w:rsidRPr="004D3C1C">
              <w:rPr>
                <w:color w:val="000000" w:themeColor="text1"/>
                <w:sz w:val="28"/>
                <w:szCs w:val="28"/>
              </w:rPr>
              <w:t>Khảo sát ý kiến người dùng</w:t>
            </w:r>
            <w:r w:rsidR="003403B7" w:rsidRPr="004D3C1C">
              <w:rPr>
                <w:color w:val="000000" w:themeColor="text1"/>
                <w:sz w:val="28"/>
                <w:szCs w:val="28"/>
              </w:rPr>
              <w:t xml:space="preserve"> thông qua </w:t>
            </w:r>
            <w:r w:rsidR="000F2D7F" w:rsidRPr="004D3C1C">
              <w:rPr>
                <w:color w:val="000000" w:themeColor="text1"/>
                <w:sz w:val="28"/>
                <w:szCs w:val="28"/>
              </w:rPr>
              <w:t xml:space="preserve">Nền tảng </w:t>
            </w:r>
            <w:r w:rsidR="00347CBD" w:rsidRPr="004D3C1C">
              <w:rPr>
                <w:color w:val="000000" w:themeColor="text1"/>
                <w:sz w:val="28"/>
                <w:szCs w:val="28"/>
              </w:rPr>
              <w:t xml:space="preserve">khảo sát, thu thập ý kiến người dân (Nền tảng </w:t>
            </w:r>
            <w:r w:rsidR="000F2D7F" w:rsidRPr="004D3C1C">
              <w:rPr>
                <w:color w:val="000000" w:themeColor="text1"/>
                <w:sz w:val="28"/>
                <w:szCs w:val="28"/>
              </w:rPr>
              <w:t>VNForm</w:t>
            </w:r>
            <w:r w:rsidR="00347CBD" w:rsidRPr="004D3C1C">
              <w:rPr>
                <w:color w:val="000000" w:themeColor="text1"/>
                <w:sz w:val="28"/>
                <w:szCs w:val="28"/>
              </w:rPr>
              <w:t>)</w:t>
            </w:r>
            <w:r w:rsidR="000F2D7F" w:rsidRPr="004D3C1C">
              <w:rPr>
                <w:color w:val="000000" w:themeColor="text1"/>
                <w:sz w:val="28"/>
                <w:szCs w:val="28"/>
              </w:rPr>
              <w:t xml:space="preserve"> hoặc </w:t>
            </w:r>
            <w:r w:rsidR="003403B7" w:rsidRPr="004D3C1C">
              <w:rPr>
                <w:color w:val="000000" w:themeColor="text1"/>
                <w:sz w:val="28"/>
                <w:szCs w:val="28"/>
              </w:rPr>
              <w:t xml:space="preserve">các Nền tảng, ứng dụng </w:t>
            </w:r>
            <w:r w:rsidR="008D33BB" w:rsidRPr="004D3C1C">
              <w:rPr>
                <w:color w:val="000000" w:themeColor="text1"/>
                <w:sz w:val="28"/>
                <w:szCs w:val="28"/>
              </w:rPr>
              <w:t>khảo sát</w:t>
            </w:r>
            <w:r w:rsidR="00E0270B" w:rsidRPr="004D3C1C">
              <w:rPr>
                <w:color w:val="000000" w:themeColor="text1"/>
                <w:sz w:val="28"/>
                <w:szCs w:val="28"/>
              </w:rPr>
              <w:t xml:space="preserve">, thu </w:t>
            </w:r>
            <w:r w:rsidR="00E0270B" w:rsidRPr="004D3C1C">
              <w:rPr>
                <w:color w:val="000000" w:themeColor="text1"/>
                <w:sz w:val="28"/>
                <w:szCs w:val="28"/>
              </w:rPr>
              <w:lastRenderedPageBreak/>
              <w:t>thập</w:t>
            </w:r>
            <w:r w:rsidR="008D33BB" w:rsidRPr="004D3C1C">
              <w:rPr>
                <w:color w:val="000000" w:themeColor="text1"/>
                <w:sz w:val="28"/>
                <w:szCs w:val="28"/>
              </w:rPr>
              <w:t xml:space="preserve"> ý kiến người dùng </w:t>
            </w:r>
            <w:r w:rsidR="003403B7" w:rsidRPr="004D3C1C">
              <w:rPr>
                <w:color w:val="000000" w:themeColor="text1"/>
                <w:sz w:val="28"/>
                <w:szCs w:val="28"/>
              </w:rPr>
              <w:t xml:space="preserve">khác </w:t>
            </w:r>
            <w:r w:rsidR="00915438" w:rsidRPr="004D3C1C">
              <w:rPr>
                <w:color w:val="000000" w:themeColor="text1"/>
                <w:sz w:val="28"/>
                <w:szCs w:val="28"/>
              </w:rPr>
              <w:t>bảo đảm</w:t>
            </w:r>
            <w:r w:rsidR="003403B7" w:rsidRPr="004D3C1C">
              <w:rPr>
                <w:color w:val="000000" w:themeColor="text1"/>
                <w:sz w:val="28"/>
                <w:szCs w:val="28"/>
              </w:rPr>
              <w:t>:</w:t>
            </w:r>
          </w:p>
          <w:p w14:paraId="499405C4" w14:textId="275EBD25"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a) Cho phép thực hiện khảo sát </w:t>
            </w:r>
            <w:r w:rsidRPr="004D3C1C">
              <w:rPr>
                <w:color w:val="000000" w:themeColor="text1"/>
                <w:sz w:val="28"/>
                <w:szCs w:val="28"/>
                <w:lang w:val="vi-VN"/>
              </w:rPr>
              <w:t>ý kiến trực tuyến</w:t>
            </w:r>
            <w:r w:rsidR="007F3947" w:rsidRPr="004D3C1C">
              <w:rPr>
                <w:color w:val="000000" w:themeColor="text1"/>
                <w:sz w:val="28"/>
                <w:szCs w:val="28"/>
              </w:rPr>
              <w:t>;</w:t>
            </w:r>
          </w:p>
          <w:p w14:paraId="3F8D341D" w14:textId="7FD3D7CA" w:rsidR="000F2D7F"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b) Tổng hợp thông tin khảo sát, báo cáo số liệu khảo sát</w:t>
            </w:r>
            <w:r w:rsidR="003403B7" w:rsidRPr="004D3C1C">
              <w:rPr>
                <w:color w:val="000000" w:themeColor="text1"/>
                <w:sz w:val="28"/>
                <w:szCs w:val="28"/>
              </w:rPr>
              <w:t>.</w:t>
            </w:r>
          </w:p>
        </w:tc>
        <w:tc>
          <w:tcPr>
            <w:tcW w:w="2268" w:type="dxa"/>
          </w:tcPr>
          <w:p w14:paraId="271508BD"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lastRenderedPageBreak/>
              <w:t>Người quản trị, Cá nhân, Tổ chức</w:t>
            </w:r>
          </w:p>
        </w:tc>
      </w:tr>
      <w:tr w:rsidR="00E3363C" w:rsidRPr="004D3C1C" w14:paraId="60529644" w14:textId="77777777" w:rsidTr="00050F92">
        <w:tc>
          <w:tcPr>
            <w:tcW w:w="590" w:type="dxa"/>
          </w:tcPr>
          <w:p w14:paraId="63A4A32E"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20</w:t>
            </w:r>
          </w:p>
        </w:tc>
        <w:tc>
          <w:tcPr>
            <w:tcW w:w="2382" w:type="dxa"/>
          </w:tcPr>
          <w:p w14:paraId="3E14FE04"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rPr>
            </w:pPr>
            <w:r w:rsidRPr="004D3C1C">
              <w:rPr>
                <w:color w:val="000000" w:themeColor="text1"/>
                <w:sz w:val="28"/>
                <w:szCs w:val="28"/>
              </w:rPr>
              <w:t>Trợ lý ảo</w:t>
            </w:r>
          </w:p>
        </w:tc>
        <w:tc>
          <w:tcPr>
            <w:tcW w:w="3827" w:type="dxa"/>
            <w:vAlign w:val="center"/>
          </w:tcPr>
          <w:p w14:paraId="4661C548" w14:textId="50A530F0"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Cho phép hỗ trợ, hướng dẫn người dùng các vấn đề liên quan đến dịch vụ công</w:t>
            </w:r>
            <w:r w:rsidR="00EB3683" w:rsidRPr="004D3C1C">
              <w:rPr>
                <w:color w:val="000000" w:themeColor="text1"/>
                <w:sz w:val="28"/>
                <w:szCs w:val="28"/>
              </w:rPr>
              <w:t>,</w:t>
            </w:r>
            <w:r w:rsidRPr="004D3C1C">
              <w:rPr>
                <w:color w:val="000000" w:themeColor="text1"/>
                <w:sz w:val="28"/>
                <w:szCs w:val="28"/>
              </w:rPr>
              <w:t xml:space="preserve"> tối thiểu thông qua hình thức tin nhắn</w:t>
            </w:r>
            <w:r w:rsidR="00EB3683" w:rsidRPr="004D3C1C">
              <w:rPr>
                <w:color w:val="000000" w:themeColor="text1"/>
                <w:sz w:val="28"/>
                <w:szCs w:val="28"/>
              </w:rPr>
              <w:t>.</w:t>
            </w:r>
          </w:p>
        </w:tc>
        <w:tc>
          <w:tcPr>
            <w:tcW w:w="2268" w:type="dxa"/>
          </w:tcPr>
          <w:p w14:paraId="2FDA2F3A"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t>Cá nhân, Tổ chức</w:t>
            </w:r>
          </w:p>
        </w:tc>
      </w:tr>
      <w:tr w:rsidR="00E3363C" w:rsidRPr="004D3C1C" w14:paraId="05CB6479" w14:textId="77777777" w:rsidTr="00050F92">
        <w:tc>
          <w:tcPr>
            <w:tcW w:w="590" w:type="dxa"/>
          </w:tcPr>
          <w:p w14:paraId="5B5B9282"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lang w:val="vi-VN"/>
              </w:rPr>
            </w:pPr>
          </w:p>
        </w:tc>
        <w:tc>
          <w:tcPr>
            <w:tcW w:w="8477" w:type="dxa"/>
            <w:gridSpan w:val="3"/>
          </w:tcPr>
          <w:p w14:paraId="63105CF7" w14:textId="77777777" w:rsidR="00E3363C" w:rsidRPr="004D3C1C" w:rsidRDefault="00E3363C" w:rsidP="00050F92">
            <w:pPr>
              <w:pStyle w:val="NormalWeb"/>
              <w:spacing w:before="120" w:beforeAutospacing="0" w:after="120" w:afterAutospacing="0" w:line="288" w:lineRule="auto"/>
              <w:outlineLvl w:val="0"/>
              <w:rPr>
                <w:b/>
                <w:bCs/>
                <w:color w:val="000000" w:themeColor="text1"/>
                <w:sz w:val="28"/>
                <w:szCs w:val="28"/>
                <w:lang w:val="vi-VN"/>
              </w:rPr>
            </w:pPr>
            <w:r w:rsidRPr="004D3C1C">
              <w:rPr>
                <w:b/>
                <w:bCs/>
                <w:color w:val="000000" w:themeColor="text1"/>
                <w:sz w:val="28"/>
                <w:szCs w:val="28"/>
              </w:rPr>
              <w:t>Các chức năng khác</w:t>
            </w:r>
          </w:p>
        </w:tc>
      </w:tr>
      <w:tr w:rsidR="00E3363C" w:rsidRPr="004D3C1C" w14:paraId="5811AFC9" w14:textId="77777777" w:rsidTr="00050F92">
        <w:tc>
          <w:tcPr>
            <w:tcW w:w="590" w:type="dxa"/>
          </w:tcPr>
          <w:p w14:paraId="66DA2948"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21</w:t>
            </w:r>
          </w:p>
        </w:tc>
        <w:tc>
          <w:tcPr>
            <w:tcW w:w="2382" w:type="dxa"/>
          </w:tcPr>
          <w:p w14:paraId="5A6E9941" w14:textId="50F45C98"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rPr>
              <w:t>Quản lý</w:t>
            </w:r>
            <w:r w:rsidRPr="004D3C1C">
              <w:rPr>
                <w:color w:val="000000" w:themeColor="text1"/>
                <w:sz w:val="28"/>
                <w:szCs w:val="28"/>
                <w:lang w:val="vi-VN"/>
              </w:rPr>
              <w:t xml:space="preserve"> thông tin người dùng</w:t>
            </w:r>
          </w:p>
        </w:tc>
        <w:tc>
          <w:tcPr>
            <w:tcW w:w="3827" w:type="dxa"/>
            <w:vAlign w:val="center"/>
          </w:tcPr>
          <w:p w14:paraId="5FFA343E" w14:textId="5E90556F"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Cung cấp chức năng </w:t>
            </w:r>
            <w:r w:rsidRPr="004D3C1C">
              <w:rPr>
                <w:color w:val="000000" w:themeColor="text1"/>
                <w:sz w:val="28"/>
                <w:szCs w:val="28"/>
              </w:rPr>
              <w:t>quản lý</w:t>
            </w:r>
            <w:r w:rsidRPr="004D3C1C">
              <w:rPr>
                <w:color w:val="000000" w:themeColor="text1"/>
                <w:sz w:val="28"/>
                <w:szCs w:val="28"/>
                <w:lang w:val="vi-VN"/>
              </w:rPr>
              <w:t xml:space="preserve"> thông tin tài khoản người dùng:</w:t>
            </w:r>
          </w:p>
          <w:p w14:paraId="1CB3225D" w14:textId="56277B17" w:rsidR="00E3363C" w:rsidRPr="004D3C1C" w:rsidRDefault="00555E4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21.1.</w:t>
            </w:r>
            <w:r w:rsidR="00E3363C" w:rsidRPr="004D3C1C">
              <w:rPr>
                <w:color w:val="000000" w:themeColor="text1"/>
                <w:sz w:val="28"/>
                <w:szCs w:val="28"/>
                <w:lang w:val="vi-VN"/>
              </w:rPr>
              <w:t xml:space="preserve"> Hỗ trợ đồng bộ với cơ sở dữ liệu người dùng tập trung của </w:t>
            </w:r>
            <w:r w:rsidR="00E3363C" w:rsidRPr="004D3C1C">
              <w:rPr>
                <w:color w:val="000000" w:themeColor="text1"/>
                <w:sz w:val="28"/>
                <w:szCs w:val="28"/>
              </w:rPr>
              <w:t xml:space="preserve">cấp </w:t>
            </w:r>
            <w:r w:rsidR="00E3363C" w:rsidRPr="004D3C1C">
              <w:rPr>
                <w:color w:val="000000" w:themeColor="text1"/>
                <w:sz w:val="28"/>
                <w:szCs w:val="28"/>
                <w:lang w:val="vi-VN"/>
              </w:rPr>
              <w:t>bộ,</w:t>
            </w:r>
            <w:r w:rsidR="00E3363C" w:rsidRPr="004D3C1C">
              <w:rPr>
                <w:color w:val="000000" w:themeColor="text1"/>
                <w:sz w:val="28"/>
                <w:szCs w:val="28"/>
              </w:rPr>
              <w:t xml:space="preserve"> cấp</w:t>
            </w:r>
            <w:r w:rsidR="00E3363C" w:rsidRPr="004D3C1C">
              <w:rPr>
                <w:color w:val="000000" w:themeColor="text1"/>
                <w:sz w:val="28"/>
                <w:szCs w:val="28"/>
                <w:lang w:val="vi-VN"/>
              </w:rPr>
              <w:t xml:space="preserve"> tỉnh.</w:t>
            </w:r>
          </w:p>
          <w:p w14:paraId="1F3A1C95" w14:textId="19BDE52A" w:rsidR="00E3363C" w:rsidRPr="004D3C1C" w:rsidRDefault="00555E4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21.2.</w:t>
            </w:r>
            <w:r w:rsidR="00E3363C" w:rsidRPr="004D3C1C">
              <w:rPr>
                <w:color w:val="000000" w:themeColor="text1"/>
                <w:sz w:val="28"/>
                <w:szCs w:val="28"/>
                <w:lang w:val="vi-VN"/>
              </w:rPr>
              <w:t xml:space="preserve"> Quản lý người dùng dịch vụ công.</w:t>
            </w:r>
          </w:p>
          <w:p w14:paraId="13674EF5" w14:textId="3238F500" w:rsidR="00E3363C" w:rsidRPr="004D3C1C" w:rsidRDefault="00555E42"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21.3.</w:t>
            </w:r>
            <w:r w:rsidR="00E3363C" w:rsidRPr="004D3C1C">
              <w:rPr>
                <w:color w:val="000000" w:themeColor="text1"/>
                <w:sz w:val="28"/>
                <w:szCs w:val="28"/>
                <w:lang w:val="vi-VN"/>
              </w:rPr>
              <w:t xml:space="preserve"> Quản lý nhóm người dùng dịch vụ công.</w:t>
            </w:r>
          </w:p>
          <w:p w14:paraId="7D4CC3C6" w14:textId="1BD52612" w:rsidR="00E3363C" w:rsidRPr="004D3C1C" w:rsidRDefault="00555E42" w:rsidP="00066F02">
            <w:pPr>
              <w:pStyle w:val="NormalWeb"/>
              <w:spacing w:before="120" w:beforeAutospacing="0" w:after="120" w:afterAutospacing="0" w:line="288" w:lineRule="auto"/>
              <w:jc w:val="both"/>
              <w:outlineLvl w:val="0"/>
              <w:rPr>
                <w:color w:val="000000" w:themeColor="text1"/>
                <w:sz w:val="28"/>
                <w:szCs w:val="28"/>
              </w:rPr>
            </w:pPr>
            <w:r w:rsidRPr="004D3C1C">
              <w:rPr>
                <w:color w:val="000000" w:themeColor="text1"/>
                <w:sz w:val="28"/>
                <w:szCs w:val="28"/>
              </w:rPr>
              <w:t>21.4.</w:t>
            </w:r>
            <w:r w:rsidR="00E3363C" w:rsidRPr="004D3C1C">
              <w:rPr>
                <w:color w:val="000000" w:themeColor="text1"/>
                <w:sz w:val="28"/>
                <w:szCs w:val="28"/>
                <w:lang w:val="vi-VN"/>
              </w:rPr>
              <w:t xml:space="preserve"> Quản lý quyền truy cập, sử dụng dịch vụ công.</w:t>
            </w:r>
          </w:p>
        </w:tc>
        <w:tc>
          <w:tcPr>
            <w:tcW w:w="2268" w:type="dxa"/>
          </w:tcPr>
          <w:p w14:paraId="04FF7AAB"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t>Người quản trị, Cá nhân, Tổ chức</w:t>
            </w:r>
          </w:p>
        </w:tc>
      </w:tr>
      <w:tr w:rsidR="00E3363C" w:rsidRPr="004D3C1C" w14:paraId="38A02AED" w14:textId="77777777" w:rsidTr="00050F92">
        <w:tc>
          <w:tcPr>
            <w:tcW w:w="590" w:type="dxa"/>
          </w:tcPr>
          <w:p w14:paraId="39919EAB"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22</w:t>
            </w:r>
          </w:p>
        </w:tc>
        <w:tc>
          <w:tcPr>
            <w:tcW w:w="2382" w:type="dxa"/>
          </w:tcPr>
          <w:p w14:paraId="2280C823" w14:textId="54F6C46E" w:rsidR="00E3363C" w:rsidRPr="004D3C1C" w:rsidRDefault="000E57A8" w:rsidP="00050F92">
            <w:pPr>
              <w:pStyle w:val="NormalWeb"/>
              <w:spacing w:before="120" w:beforeAutospacing="0" w:after="120" w:afterAutospacing="0" w:line="288" w:lineRule="auto"/>
              <w:ind w:left="-1"/>
              <w:outlineLvl w:val="0"/>
              <w:rPr>
                <w:color w:val="000000" w:themeColor="text1"/>
                <w:sz w:val="28"/>
                <w:szCs w:val="28"/>
              </w:rPr>
            </w:pPr>
            <w:r w:rsidRPr="004D3C1C">
              <w:rPr>
                <w:bCs/>
                <w:color w:val="000000" w:themeColor="text1"/>
                <w:spacing w:val="-6"/>
                <w:sz w:val="28"/>
                <w:szCs w:val="28"/>
              </w:rPr>
              <w:t>Khai thác K</w:t>
            </w:r>
            <w:r w:rsidR="00E3363C" w:rsidRPr="004D3C1C">
              <w:rPr>
                <w:bCs/>
                <w:color w:val="000000" w:themeColor="text1"/>
                <w:spacing w:val="-6"/>
                <w:sz w:val="28"/>
                <w:szCs w:val="28"/>
              </w:rPr>
              <w:t>ho quản lý dữ liệu điện tử của tổ chức, cá nhân</w:t>
            </w:r>
          </w:p>
        </w:tc>
        <w:tc>
          <w:tcPr>
            <w:tcW w:w="3827" w:type="dxa"/>
            <w:vAlign w:val="center"/>
          </w:tcPr>
          <w:p w14:paraId="418A9B2A" w14:textId="45A9C1F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bCs/>
                <w:color w:val="000000" w:themeColor="text1"/>
                <w:spacing w:val="-6"/>
                <w:sz w:val="28"/>
                <w:szCs w:val="28"/>
              </w:rPr>
              <w:t>Cung cấp Kho quản lý dữ liệu điện tử của tổ chức, cá nhân để hỗ trợ tổ chức,</w:t>
            </w:r>
            <w:r w:rsidRPr="004D3C1C">
              <w:rPr>
                <w:bCs/>
                <w:color w:val="000000" w:themeColor="text1"/>
                <w:sz w:val="28"/>
                <w:szCs w:val="28"/>
              </w:rPr>
              <w:t xml:space="preserve"> </w:t>
            </w:r>
            <w:r w:rsidRPr="004D3C1C">
              <w:rPr>
                <w:bCs/>
                <w:color w:val="000000" w:themeColor="text1"/>
                <w:spacing w:val="-6"/>
                <w:sz w:val="28"/>
                <w:szCs w:val="28"/>
              </w:rPr>
              <w:t>cá nhân quản lý, lưu giữ thông tin, dữ liệu điện tử liên quan đến giao dịch hành chính</w:t>
            </w:r>
            <w:r w:rsidRPr="004D3C1C">
              <w:rPr>
                <w:bCs/>
                <w:color w:val="000000" w:themeColor="text1"/>
                <w:sz w:val="28"/>
                <w:szCs w:val="28"/>
              </w:rPr>
              <w:t xml:space="preserve"> của tổ chức, cá nhân đó theo quy định tại </w:t>
            </w:r>
            <w:r w:rsidR="005F4CBF" w:rsidRPr="004D3C1C">
              <w:rPr>
                <w:bCs/>
                <w:color w:val="000000" w:themeColor="text1"/>
                <w:sz w:val="28"/>
                <w:szCs w:val="28"/>
              </w:rPr>
              <w:t>k</w:t>
            </w:r>
            <w:r w:rsidRPr="004D3C1C">
              <w:rPr>
                <w:bCs/>
                <w:color w:val="000000" w:themeColor="text1"/>
                <w:sz w:val="28"/>
                <w:szCs w:val="28"/>
              </w:rPr>
              <w:t xml:space="preserve">hoản 3 Điều 16 Nghị định số 45/2020/NĐ-CP ngày 8 </w:t>
            </w:r>
            <w:r w:rsidRPr="004D3C1C">
              <w:rPr>
                <w:bCs/>
                <w:color w:val="000000" w:themeColor="text1"/>
                <w:sz w:val="28"/>
                <w:szCs w:val="28"/>
              </w:rPr>
              <w:lastRenderedPageBreak/>
              <w:t>tháng 4 năm 2020</w:t>
            </w:r>
            <w:r w:rsidR="008E18A4" w:rsidRPr="004D3C1C">
              <w:rPr>
                <w:bCs/>
                <w:color w:val="000000" w:themeColor="text1"/>
                <w:sz w:val="28"/>
                <w:szCs w:val="28"/>
              </w:rPr>
              <w:t xml:space="preserve"> của Chính phủ</w:t>
            </w:r>
            <w:r w:rsidRPr="004D3C1C">
              <w:rPr>
                <w:bCs/>
                <w:color w:val="000000" w:themeColor="text1"/>
                <w:sz w:val="28"/>
                <w:szCs w:val="28"/>
              </w:rPr>
              <w:t>.</w:t>
            </w:r>
          </w:p>
        </w:tc>
        <w:tc>
          <w:tcPr>
            <w:tcW w:w="2268" w:type="dxa"/>
          </w:tcPr>
          <w:p w14:paraId="7D6F79CA"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lastRenderedPageBreak/>
              <w:t>Cá nhân, Tổ chức</w:t>
            </w:r>
          </w:p>
        </w:tc>
      </w:tr>
      <w:tr w:rsidR="00E3363C" w:rsidRPr="004D3C1C" w14:paraId="2AFE3CF2" w14:textId="77777777" w:rsidTr="00050F92">
        <w:tc>
          <w:tcPr>
            <w:tcW w:w="590" w:type="dxa"/>
          </w:tcPr>
          <w:p w14:paraId="739B9957" w14:textId="77777777" w:rsidR="00E3363C" w:rsidRPr="004D3C1C" w:rsidRDefault="00E3363C" w:rsidP="00050F92">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23</w:t>
            </w:r>
          </w:p>
        </w:tc>
        <w:tc>
          <w:tcPr>
            <w:tcW w:w="2382" w:type="dxa"/>
          </w:tcPr>
          <w:p w14:paraId="3356973E" w14:textId="77777777" w:rsidR="00E3363C" w:rsidRPr="004D3C1C" w:rsidRDefault="00E3363C" w:rsidP="00050F92">
            <w:pPr>
              <w:pStyle w:val="NormalWeb"/>
              <w:spacing w:before="120" w:beforeAutospacing="0" w:after="120" w:afterAutospacing="0" w:line="288" w:lineRule="auto"/>
              <w:ind w:left="-1"/>
              <w:outlineLvl w:val="0"/>
              <w:rPr>
                <w:color w:val="000000" w:themeColor="text1"/>
                <w:sz w:val="28"/>
                <w:szCs w:val="28"/>
                <w:lang w:val="vi-VN"/>
              </w:rPr>
            </w:pPr>
            <w:r w:rsidRPr="004D3C1C">
              <w:rPr>
                <w:color w:val="000000" w:themeColor="text1"/>
                <w:sz w:val="28"/>
                <w:szCs w:val="28"/>
                <w:lang w:val="vi-VN"/>
              </w:rPr>
              <w:t>Ghi lưu nhật ký, thống kê, báo cáo truy cập</w:t>
            </w:r>
          </w:p>
        </w:tc>
        <w:tc>
          <w:tcPr>
            <w:tcW w:w="3827" w:type="dxa"/>
            <w:vAlign w:val="center"/>
          </w:tcPr>
          <w:p w14:paraId="2FB1A19B" w14:textId="77777777" w:rsidR="00E3363C" w:rsidRPr="004D3C1C" w:rsidRDefault="00E3363C"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t>23</w:t>
            </w:r>
            <w:r w:rsidRPr="004D3C1C">
              <w:rPr>
                <w:color w:val="000000" w:themeColor="text1"/>
                <w:sz w:val="28"/>
                <w:szCs w:val="28"/>
                <w:lang w:val="vi-VN"/>
              </w:rPr>
              <w:t>.1. Ghi lưu nhật ký sử dụng của các đối tượng sử dụng dịch vụ công trực tuyến.</w:t>
            </w:r>
          </w:p>
          <w:p w14:paraId="1BF4EA16" w14:textId="384C1062" w:rsidR="00E3363C" w:rsidRPr="004D3C1C" w:rsidRDefault="00E3363C"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23</w:t>
            </w:r>
            <w:r w:rsidRPr="004D3C1C">
              <w:rPr>
                <w:color w:val="000000" w:themeColor="text1"/>
                <w:sz w:val="28"/>
                <w:szCs w:val="28"/>
                <w:lang w:val="vi-VN"/>
              </w:rPr>
              <w:t>.2. Thống kê, báo cáo lượng truy cập sử dụng dịch vụ công trực tuyến.</w:t>
            </w:r>
          </w:p>
        </w:tc>
        <w:tc>
          <w:tcPr>
            <w:tcW w:w="2268" w:type="dxa"/>
          </w:tcPr>
          <w:p w14:paraId="1DC50930" w14:textId="77777777" w:rsidR="00E3363C" w:rsidRPr="004D3C1C" w:rsidRDefault="00E3363C" w:rsidP="00050F92">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lang w:val="vi-VN"/>
              </w:rPr>
              <w:t>Ngư</w:t>
            </w:r>
            <w:r w:rsidRPr="004D3C1C">
              <w:rPr>
                <w:color w:val="000000" w:themeColor="text1"/>
                <w:sz w:val="28"/>
                <w:szCs w:val="28"/>
              </w:rPr>
              <w:t>ờ</w:t>
            </w:r>
            <w:r w:rsidRPr="004D3C1C">
              <w:rPr>
                <w:color w:val="000000" w:themeColor="text1"/>
                <w:sz w:val="28"/>
                <w:szCs w:val="28"/>
                <w:lang w:val="vi-VN"/>
              </w:rPr>
              <w:t>i quản trị</w:t>
            </w:r>
          </w:p>
        </w:tc>
      </w:tr>
    </w:tbl>
    <w:p w14:paraId="2FAA5A98" w14:textId="77777777" w:rsidR="003F5336" w:rsidRPr="004D3C1C" w:rsidRDefault="003F5336" w:rsidP="00066F02">
      <w:pPr>
        <w:tabs>
          <w:tab w:val="left" w:pos="709"/>
        </w:tabs>
        <w:spacing w:before="120" w:after="120" w:line="288" w:lineRule="auto"/>
        <w:rPr>
          <w:b/>
          <w:bCs/>
          <w:color w:val="000000" w:themeColor="text1"/>
          <w:sz w:val="28"/>
          <w:szCs w:val="28"/>
          <w:lang w:val="vi-VN"/>
        </w:rPr>
      </w:pPr>
    </w:p>
    <w:p w14:paraId="0C35123C" w14:textId="77777777" w:rsidR="00DC0187" w:rsidRPr="004D3C1C" w:rsidRDefault="00DC0187" w:rsidP="00066F02">
      <w:pPr>
        <w:pStyle w:val="Heading1"/>
        <w:spacing w:before="0" w:after="0" w:line="288" w:lineRule="auto"/>
        <w:rPr>
          <w:bCs/>
          <w:color w:val="000000" w:themeColor="text1"/>
        </w:rPr>
      </w:pPr>
    </w:p>
    <w:p w14:paraId="5D840EF8" w14:textId="77777777" w:rsidR="00DC0187" w:rsidRPr="004D3C1C" w:rsidRDefault="00DC0187" w:rsidP="00066F02">
      <w:pPr>
        <w:pStyle w:val="Heading1"/>
        <w:spacing w:before="0" w:after="0" w:line="288" w:lineRule="auto"/>
        <w:rPr>
          <w:bCs/>
          <w:color w:val="000000" w:themeColor="text1"/>
        </w:rPr>
      </w:pPr>
    </w:p>
    <w:p w14:paraId="483F9B90" w14:textId="77777777" w:rsidR="00DC0187" w:rsidRPr="004D3C1C" w:rsidRDefault="00DC0187" w:rsidP="00066F02">
      <w:pPr>
        <w:pStyle w:val="Heading1"/>
        <w:spacing w:before="0" w:after="0" w:line="288" w:lineRule="auto"/>
        <w:rPr>
          <w:bCs/>
          <w:color w:val="000000" w:themeColor="text1"/>
        </w:rPr>
      </w:pPr>
    </w:p>
    <w:p w14:paraId="660C2110" w14:textId="77777777" w:rsidR="00DC0187" w:rsidRPr="004D3C1C" w:rsidRDefault="00DC0187" w:rsidP="00066F02">
      <w:pPr>
        <w:pStyle w:val="Heading1"/>
        <w:spacing w:before="0" w:after="0" w:line="288" w:lineRule="auto"/>
        <w:rPr>
          <w:bCs/>
          <w:color w:val="000000" w:themeColor="text1"/>
        </w:rPr>
      </w:pPr>
    </w:p>
    <w:p w14:paraId="6A8CEF0E" w14:textId="77777777" w:rsidR="00DC0187" w:rsidRPr="004D3C1C" w:rsidRDefault="00DC0187" w:rsidP="00066F02">
      <w:pPr>
        <w:pStyle w:val="Heading1"/>
        <w:spacing w:before="0" w:after="0" w:line="288" w:lineRule="auto"/>
        <w:rPr>
          <w:bCs/>
          <w:color w:val="000000" w:themeColor="text1"/>
        </w:rPr>
      </w:pPr>
    </w:p>
    <w:p w14:paraId="31D7F667" w14:textId="77777777" w:rsidR="00DC0187" w:rsidRPr="004D3C1C" w:rsidRDefault="00DC0187" w:rsidP="00066F02">
      <w:pPr>
        <w:pStyle w:val="Heading1"/>
        <w:spacing w:before="0" w:after="0" w:line="288" w:lineRule="auto"/>
        <w:rPr>
          <w:bCs/>
          <w:color w:val="000000" w:themeColor="text1"/>
        </w:rPr>
      </w:pPr>
    </w:p>
    <w:p w14:paraId="434D6D10" w14:textId="77777777" w:rsidR="00DC0187" w:rsidRPr="004D3C1C" w:rsidRDefault="00DC0187" w:rsidP="00066F02">
      <w:pPr>
        <w:pStyle w:val="Heading1"/>
        <w:spacing w:before="0" w:after="0" w:line="288" w:lineRule="auto"/>
        <w:rPr>
          <w:bCs/>
          <w:color w:val="000000" w:themeColor="text1"/>
        </w:rPr>
      </w:pPr>
    </w:p>
    <w:p w14:paraId="0907FC6D" w14:textId="77777777" w:rsidR="00DC0187" w:rsidRPr="004D3C1C" w:rsidRDefault="00DC0187" w:rsidP="00066F02">
      <w:pPr>
        <w:pStyle w:val="Heading1"/>
        <w:spacing w:before="0" w:after="0" w:line="288" w:lineRule="auto"/>
        <w:rPr>
          <w:bCs/>
          <w:color w:val="000000" w:themeColor="text1"/>
        </w:rPr>
      </w:pPr>
    </w:p>
    <w:p w14:paraId="46D22E16" w14:textId="77777777" w:rsidR="00DC0187" w:rsidRPr="004D3C1C" w:rsidRDefault="00DC0187" w:rsidP="00066F02">
      <w:pPr>
        <w:pStyle w:val="Heading1"/>
        <w:spacing w:before="0" w:after="0" w:line="288" w:lineRule="auto"/>
        <w:rPr>
          <w:bCs/>
          <w:color w:val="000000" w:themeColor="text1"/>
        </w:rPr>
      </w:pPr>
    </w:p>
    <w:p w14:paraId="715E6B33" w14:textId="77777777" w:rsidR="00DC0187" w:rsidRPr="004D3C1C" w:rsidRDefault="00DC0187" w:rsidP="00066F02">
      <w:pPr>
        <w:pStyle w:val="Heading1"/>
        <w:spacing w:before="0" w:after="0" w:line="288" w:lineRule="auto"/>
        <w:rPr>
          <w:bCs/>
          <w:color w:val="000000" w:themeColor="text1"/>
        </w:rPr>
      </w:pPr>
    </w:p>
    <w:p w14:paraId="0D6C8257" w14:textId="77777777" w:rsidR="00DC0187" w:rsidRPr="004D3C1C" w:rsidRDefault="00DC0187" w:rsidP="00066F02">
      <w:pPr>
        <w:pStyle w:val="Heading1"/>
        <w:spacing w:before="0" w:after="0" w:line="288" w:lineRule="auto"/>
        <w:rPr>
          <w:bCs/>
          <w:color w:val="000000" w:themeColor="text1"/>
        </w:rPr>
      </w:pPr>
    </w:p>
    <w:p w14:paraId="61712C85" w14:textId="77777777" w:rsidR="00DC0187" w:rsidRPr="004D3C1C" w:rsidRDefault="00DC0187" w:rsidP="00066F02">
      <w:pPr>
        <w:pStyle w:val="Heading1"/>
        <w:spacing w:before="0" w:after="0" w:line="288" w:lineRule="auto"/>
        <w:rPr>
          <w:bCs/>
          <w:color w:val="000000" w:themeColor="text1"/>
        </w:rPr>
      </w:pPr>
    </w:p>
    <w:p w14:paraId="37731F29" w14:textId="77777777" w:rsidR="00DC0187" w:rsidRPr="004D3C1C" w:rsidRDefault="00DC0187" w:rsidP="00DC0187">
      <w:pPr>
        <w:rPr>
          <w:sz w:val="28"/>
          <w:szCs w:val="28"/>
          <w:lang w:val="x-none" w:eastAsia="ko-KR"/>
        </w:rPr>
      </w:pPr>
    </w:p>
    <w:p w14:paraId="69E18849" w14:textId="77777777" w:rsidR="00DC0187" w:rsidRPr="004D3C1C" w:rsidRDefault="00DC0187" w:rsidP="00DC0187">
      <w:pPr>
        <w:rPr>
          <w:sz w:val="28"/>
          <w:szCs w:val="28"/>
          <w:lang w:val="x-none" w:eastAsia="ko-KR"/>
        </w:rPr>
      </w:pPr>
    </w:p>
    <w:p w14:paraId="1C441F64" w14:textId="77777777" w:rsidR="00DC0187" w:rsidRPr="004D3C1C" w:rsidRDefault="00DC0187" w:rsidP="00DC0187">
      <w:pPr>
        <w:rPr>
          <w:sz w:val="28"/>
          <w:szCs w:val="28"/>
          <w:lang w:val="x-none" w:eastAsia="ko-KR"/>
        </w:rPr>
      </w:pPr>
    </w:p>
    <w:p w14:paraId="13BC2B04" w14:textId="77777777" w:rsidR="005F09C0" w:rsidRPr="004D3C1C" w:rsidRDefault="005F09C0" w:rsidP="00DC0187">
      <w:pPr>
        <w:rPr>
          <w:sz w:val="28"/>
          <w:szCs w:val="28"/>
          <w:lang w:val="x-none" w:eastAsia="ko-KR"/>
        </w:rPr>
      </w:pPr>
    </w:p>
    <w:p w14:paraId="6A593DA5" w14:textId="77777777" w:rsidR="005F09C0" w:rsidRPr="004D3C1C" w:rsidRDefault="005F09C0" w:rsidP="00DC0187">
      <w:pPr>
        <w:rPr>
          <w:sz w:val="28"/>
          <w:szCs w:val="28"/>
          <w:lang w:val="x-none" w:eastAsia="ko-KR"/>
        </w:rPr>
      </w:pPr>
    </w:p>
    <w:p w14:paraId="7397357A" w14:textId="77777777" w:rsidR="005F09C0" w:rsidRPr="004D3C1C" w:rsidRDefault="005F09C0" w:rsidP="00DC0187">
      <w:pPr>
        <w:rPr>
          <w:sz w:val="28"/>
          <w:szCs w:val="28"/>
          <w:lang w:val="x-none" w:eastAsia="ko-KR"/>
        </w:rPr>
      </w:pPr>
    </w:p>
    <w:p w14:paraId="0752BF16" w14:textId="77777777" w:rsidR="005F09C0" w:rsidRPr="004D3C1C" w:rsidRDefault="005F09C0" w:rsidP="00DC0187">
      <w:pPr>
        <w:rPr>
          <w:sz w:val="28"/>
          <w:szCs w:val="28"/>
          <w:lang w:val="x-none" w:eastAsia="ko-KR"/>
        </w:rPr>
      </w:pPr>
    </w:p>
    <w:p w14:paraId="2AA0664A" w14:textId="77777777" w:rsidR="005F09C0" w:rsidRPr="004D3C1C" w:rsidRDefault="005F09C0" w:rsidP="00DC0187">
      <w:pPr>
        <w:rPr>
          <w:sz w:val="28"/>
          <w:szCs w:val="28"/>
          <w:lang w:val="x-none" w:eastAsia="ko-KR"/>
        </w:rPr>
      </w:pPr>
    </w:p>
    <w:p w14:paraId="7B65CBA5" w14:textId="77777777" w:rsidR="005F09C0" w:rsidRPr="004D3C1C" w:rsidRDefault="005F09C0" w:rsidP="00DC0187">
      <w:pPr>
        <w:rPr>
          <w:sz w:val="28"/>
          <w:szCs w:val="28"/>
          <w:lang w:val="x-none" w:eastAsia="ko-KR"/>
        </w:rPr>
      </w:pPr>
    </w:p>
    <w:p w14:paraId="1178E33E" w14:textId="77777777" w:rsidR="005F09C0" w:rsidRPr="004D3C1C" w:rsidRDefault="005F09C0" w:rsidP="00DC0187">
      <w:pPr>
        <w:rPr>
          <w:sz w:val="28"/>
          <w:szCs w:val="28"/>
          <w:lang w:val="x-none" w:eastAsia="ko-KR"/>
        </w:rPr>
      </w:pPr>
    </w:p>
    <w:p w14:paraId="0DE588A5" w14:textId="77777777" w:rsidR="005F09C0" w:rsidRPr="004D3C1C" w:rsidRDefault="005F09C0" w:rsidP="00DC0187">
      <w:pPr>
        <w:rPr>
          <w:sz w:val="28"/>
          <w:szCs w:val="28"/>
          <w:lang w:val="x-none" w:eastAsia="ko-KR"/>
        </w:rPr>
      </w:pPr>
    </w:p>
    <w:p w14:paraId="5CF3567F" w14:textId="77777777" w:rsidR="005F09C0" w:rsidRPr="004D3C1C" w:rsidRDefault="005F09C0" w:rsidP="00DC0187">
      <w:pPr>
        <w:rPr>
          <w:sz w:val="28"/>
          <w:szCs w:val="28"/>
          <w:lang w:val="x-none" w:eastAsia="ko-KR"/>
        </w:rPr>
      </w:pPr>
    </w:p>
    <w:p w14:paraId="0151369A" w14:textId="77777777" w:rsidR="005F09C0" w:rsidRPr="004D3C1C" w:rsidRDefault="005F09C0" w:rsidP="00DC0187">
      <w:pPr>
        <w:rPr>
          <w:sz w:val="28"/>
          <w:szCs w:val="28"/>
          <w:lang w:val="x-none" w:eastAsia="ko-KR"/>
        </w:rPr>
      </w:pPr>
    </w:p>
    <w:p w14:paraId="2E14F4B1" w14:textId="77777777" w:rsidR="00DC0187" w:rsidRPr="004D3C1C" w:rsidRDefault="00DC0187" w:rsidP="00DC0187">
      <w:pPr>
        <w:rPr>
          <w:sz w:val="28"/>
          <w:szCs w:val="28"/>
          <w:lang w:val="x-none" w:eastAsia="ko-KR"/>
        </w:rPr>
      </w:pPr>
    </w:p>
    <w:p w14:paraId="18C94CE3" w14:textId="18865B2C" w:rsidR="004C0BB4" w:rsidRPr="004D3C1C" w:rsidRDefault="004C0BB4" w:rsidP="00066F02">
      <w:pPr>
        <w:pStyle w:val="Heading1"/>
        <w:spacing w:before="0" w:after="0" w:line="288" w:lineRule="auto"/>
        <w:rPr>
          <w:bCs/>
          <w:color w:val="000000" w:themeColor="text1"/>
          <w:lang w:val="en-US"/>
        </w:rPr>
      </w:pPr>
      <w:r w:rsidRPr="004D3C1C">
        <w:rPr>
          <w:bCs/>
          <w:color w:val="000000" w:themeColor="text1"/>
        </w:rPr>
        <w:lastRenderedPageBreak/>
        <w:t>P</w:t>
      </w:r>
      <w:r w:rsidR="00EB3683" w:rsidRPr="004D3C1C">
        <w:rPr>
          <w:bCs/>
          <w:color w:val="000000" w:themeColor="text1"/>
          <w:lang w:val="en-US"/>
        </w:rPr>
        <w:t>hụ lục</w:t>
      </w:r>
      <w:r w:rsidRPr="004D3C1C">
        <w:rPr>
          <w:bCs/>
          <w:color w:val="000000" w:themeColor="text1"/>
        </w:rPr>
        <w:t xml:space="preserve"> II</w:t>
      </w:r>
    </w:p>
    <w:p w14:paraId="1EE94190" w14:textId="6301EBB9" w:rsidR="00E3508E" w:rsidRPr="004D3C1C" w:rsidRDefault="006456B6" w:rsidP="00066F02">
      <w:pPr>
        <w:jc w:val="center"/>
        <w:rPr>
          <w:b/>
          <w:bCs/>
          <w:color w:val="000000" w:themeColor="text1"/>
          <w:sz w:val="28"/>
          <w:szCs w:val="28"/>
          <w:lang w:val="x-none"/>
        </w:rPr>
      </w:pPr>
      <w:bookmarkStart w:id="18" w:name="chuong_pl_2_name"/>
      <w:bookmarkEnd w:id="16"/>
      <w:r w:rsidRPr="004D3C1C">
        <w:rPr>
          <w:b/>
          <w:bCs/>
          <w:color w:val="000000" w:themeColor="text1"/>
          <w:sz w:val="28"/>
          <w:szCs w:val="28"/>
        </w:rPr>
        <w:t>YÊU CẦU</w:t>
      </w:r>
      <w:r w:rsidR="000967B2" w:rsidRPr="004D3C1C">
        <w:rPr>
          <w:b/>
          <w:bCs/>
          <w:color w:val="000000" w:themeColor="text1"/>
          <w:sz w:val="28"/>
          <w:szCs w:val="28"/>
          <w:lang w:val="vi-VN"/>
        </w:rPr>
        <w:t xml:space="preserve"> CHỨC NĂNG</w:t>
      </w:r>
      <w:r w:rsidRPr="004D3C1C">
        <w:rPr>
          <w:b/>
          <w:bCs/>
          <w:color w:val="000000" w:themeColor="text1"/>
          <w:sz w:val="28"/>
          <w:szCs w:val="28"/>
        </w:rPr>
        <w:t xml:space="preserve"> </w:t>
      </w:r>
      <w:r w:rsidR="00F51DFA" w:rsidRPr="004D3C1C">
        <w:rPr>
          <w:b/>
          <w:bCs/>
          <w:color w:val="000000" w:themeColor="text1"/>
          <w:sz w:val="28"/>
          <w:szCs w:val="28"/>
        </w:rPr>
        <w:t xml:space="preserve">CỦA </w:t>
      </w:r>
      <w:r w:rsidRPr="004D3C1C">
        <w:rPr>
          <w:b/>
          <w:bCs/>
          <w:color w:val="000000" w:themeColor="text1"/>
          <w:sz w:val="28"/>
          <w:szCs w:val="28"/>
        </w:rPr>
        <w:t>PHÂN HỆ</w:t>
      </w:r>
      <w:r w:rsidR="000967B2" w:rsidRPr="004D3C1C">
        <w:rPr>
          <w:b/>
          <w:bCs/>
          <w:color w:val="000000" w:themeColor="text1"/>
          <w:sz w:val="28"/>
          <w:szCs w:val="28"/>
          <w:lang w:val="vi-VN"/>
        </w:rPr>
        <w:t xml:space="preserve"> </w:t>
      </w:r>
      <w:bookmarkEnd w:id="18"/>
      <w:r w:rsidR="000967B2" w:rsidRPr="004D3C1C">
        <w:rPr>
          <w:b/>
          <w:bCs/>
          <w:color w:val="000000" w:themeColor="text1"/>
          <w:sz w:val="28"/>
          <w:szCs w:val="28"/>
        </w:rPr>
        <w:t xml:space="preserve">GIẢI QUYẾT </w:t>
      </w:r>
      <w:r w:rsidR="00B01DC3" w:rsidRPr="004D3C1C">
        <w:rPr>
          <w:b/>
          <w:bCs/>
          <w:color w:val="000000" w:themeColor="text1"/>
          <w:sz w:val="28"/>
          <w:szCs w:val="28"/>
        </w:rPr>
        <w:br/>
      </w:r>
      <w:r w:rsidR="000967B2" w:rsidRPr="004D3C1C">
        <w:rPr>
          <w:b/>
          <w:bCs/>
          <w:color w:val="000000" w:themeColor="text1"/>
          <w:sz w:val="28"/>
          <w:szCs w:val="28"/>
        </w:rPr>
        <w:t>THỦ TỤC HÀNH CHÍNH</w:t>
      </w:r>
    </w:p>
    <w:p w14:paraId="200E35FF" w14:textId="6B1BFE3A" w:rsidR="00100501" w:rsidRPr="004D3C1C" w:rsidRDefault="00100501" w:rsidP="00100501">
      <w:pPr>
        <w:pStyle w:val="NormalWeb"/>
        <w:spacing w:before="0" w:beforeAutospacing="0" w:after="0" w:afterAutospacing="0" w:line="288" w:lineRule="auto"/>
        <w:jc w:val="center"/>
        <w:rPr>
          <w:i/>
          <w:iCs/>
          <w:color w:val="000000" w:themeColor="text1"/>
          <w:sz w:val="28"/>
          <w:szCs w:val="28"/>
          <w:lang w:val="vi-VN"/>
        </w:rPr>
      </w:pPr>
      <w:r w:rsidRPr="004D3C1C">
        <w:rPr>
          <w:i/>
          <w:iCs/>
          <w:color w:val="000000" w:themeColor="text1"/>
          <w:sz w:val="28"/>
          <w:szCs w:val="28"/>
          <w:lang w:val="vi-VN"/>
        </w:rPr>
        <w:t>(Ban hành kèm theo Thông tư số         /2023/TT-BTTTT</w:t>
      </w:r>
      <w:r w:rsidRPr="004D3C1C">
        <w:rPr>
          <w:i/>
          <w:iCs/>
          <w:color w:val="000000" w:themeColor="text1"/>
          <w:sz w:val="28"/>
          <w:szCs w:val="28"/>
        </w:rPr>
        <w:t xml:space="preserve"> </w:t>
      </w:r>
      <w:r w:rsidRPr="004D3C1C">
        <w:rPr>
          <w:i/>
          <w:iCs/>
          <w:color w:val="000000" w:themeColor="text1"/>
          <w:sz w:val="28"/>
          <w:szCs w:val="28"/>
        </w:rPr>
        <w:br/>
      </w:r>
      <w:r w:rsidRPr="004D3C1C">
        <w:rPr>
          <w:i/>
          <w:iCs/>
          <w:color w:val="000000" w:themeColor="text1"/>
          <w:sz w:val="28"/>
          <w:szCs w:val="28"/>
          <w:lang w:val="vi-VN"/>
        </w:rPr>
        <w:t>ngày </w:t>
      </w:r>
      <w:r w:rsidRPr="004D3C1C">
        <w:rPr>
          <w:i/>
          <w:iCs/>
          <w:color w:val="000000" w:themeColor="text1"/>
          <w:sz w:val="28"/>
          <w:szCs w:val="28"/>
        </w:rPr>
        <w:t xml:space="preserve">   tháng   năm 2023 </w:t>
      </w:r>
      <w:r w:rsidRPr="004D3C1C">
        <w:rPr>
          <w:i/>
          <w:iCs/>
          <w:color w:val="000000" w:themeColor="text1"/>
          <w:sz w:val="28"/>
          <w:szCs w:val="28"/>
          <w:lang w:val="vi-VN"/>
        </w:rPr>
        <w:t xml:space="preserve">của </w:t>
      </w:r>
      <w:r w:rsidR="00DD0014" w:rsidRPr="004D3C1C">
        <w:rPr>
          <w:i/>
          <w:iCs/>
          <w:color w:val="000000" w:themeColor="text1"/>
          <w:sz w:val="28"/>
          <w:szCs w:val="28"/>
          <w:lang w:val="vi-VN"/>
        </w:rPr>
        <w:t>Bộ</w:t>
      </w:r>
      <w:r w:rsidR="00DD0014"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p w14:paraId="691DE011" w14:textId="77777777" w:rsidR="00CE6CE7" w:rsidRPr="004D3C1C" w:rsidRDefault="00CE6CE7" w:rsidP="00066F02">
      <w:pPr>
        <w:jc w:val="center"/>
        <w:rPr>
          <w:i/>
          <w:iCs/>
          <w:color w:val="000000" w:themeColor="text1"/>
          <w:sz w:val="28"/>
          <w:szCs w:val="28"/>
        </w:rPr>
      </w:pPr>
    </w:p>
    <w:tbl>
      <w:tblPr>
        <w:tblStyle w:val="TableGrid"/>
        <w:tblW w:w="5003" w:type="pct"/>
        <w:tblLook w:val="04A0" w:firstRow="1" w:lastRow="0" w:firstColumn="1" w:lastColumn="0" w:noHBand="0" w:noVBand="1"/>
      </w:tblPr>
      <w:tblGrid>
        <w:gridCol w:w="590"/>
        <w:gridCol w:w="2363"/>
        <w:gridCol w:w="3996"/>
        <w:gridCol w:w="2118"/>
      </w:tblGrid>
      <w:tr w:rsidR="00682DC7" w:rsidRPr="004D3C1C" w14:paraId="149949BA" w14:textId="77777777" w:rsidTr="00513502">
        <w:tc>
          <w:tcPr>
            <w:tcW w:w="331" w:type="pct"/>
            <w:hideMark/>
          </w:tcPr>
          <w:p w14:paraId="709400F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bookmarkStart w:id="19" w:name="_Hlk146541674"/>
            <w:r w:rsidRPr="004D3C1C">
              <w:rPr>
                <w:b/>
                <w:bCs/>
                <w:color w:val="000000" w:themeColor="text1"/>
                <w:sz w:val="28"/>
                <w:szCs w:val="28"/>
                <w:lang w:val="vi-VN"/>
              </w:rPr>
              <w:t>TT</w:t>
            </w:r>
          </w:p>
        </w:tc>
        <w:tc>
          <w:tcPr>
            <w:tcW w:w="1308" w:type="pct"/>
            <w:hideMark/>
          </w:tcPr>
          <w:p w14:paraId="78F4FD15" w14:textId="352897D4"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rPr>
              <w:t xml:space="preserve">Nhóm </w:t>
            </w:r>
            <w:r w:rsidR="003F5336" w:rsidRPr="004D3C1C">
              <w:rPr>
                <w:b/>
                <w:bCs/>
                <w:color w:val="000000" w:themeColor="text1"/>
                <w:sz w:val="28"/>
                <w:szCs w:val="28"/>
              </w:rPr>
              <w:t>chức năng</w:t>
            </w:r>
          </w:p>
        </w:tc>
        <w:tc>
          <w:tcPr>
            <w:tcW w:w="2188" w:type="pct"/>
            <w:hideMark/>
          </w:tcPr>
          <w:p w14:paraId="699DFF3E" w14:textId="71557368" w:rsidR="00682DC7" w:rsidRPr="004D3C1C" w:rsidRDefault="003F5336"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rPr>
              <w:t>Yêu cầu cụ thể</w:t>
            </w:r>
          </w:p>
        </w:tc>
        <w:tc>
          <w:tcPr>
            <w:tcW w:w="1172" w:type="pct"/>
            <w:hideMark/>
          </w:tcPr>
          <w:p w14:paraId="6D55EE06"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lang w:val="vi-VN"/>
              </w:rPr>
              <w:t>Đối tượng</w:t>
            </w:r>
          </w:p>
        </w:tc>
      </w:tr>
      <w:tr w:rsidR="00682DC7" w:rsidRPr="004D3C1C" w14:paraId="14E49707" w14:textId="77777777" w:rsidTr="00DC0187">
        <w:tc>
          <w:tcPr>
            <w:tcW w:w="331" w:type="pct"/>
            <w:hideMark/>
          </w:tcPr>
          <w:p w14:paraId="57AE2D79"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lang w:val="vi-VN"/>
              </w:rPr>
              <w:t> </w:t>
            </w:r>
          </w:p>
        </w:tc>
        <w:tc>
          <w:tcPr>
            <w:tcW w:w="4669" w:type="pct"/>
            <w:gridSpan w:val="3"/>
            <w:hideMark/>
          </w:tcPr>
          <w:p w14:paraId="5013710B"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b/>
                <w:bCs/>
                <w:color w:val="000000" w:themeColor="text1"/>
                <w:sz w:val="28"/>
                <w:szCs w:val="28"/>
                <w:lang w:val="vi-VN"/>
              </w:rPr>
              <w:t>Quản lý danh mục thủ tục, hồ sơ, biểu mẫu</w:t>
            </w:r>
          </w:p>
        </w:tc>
      </w:tr>
      <w:tr w:rsidR="00682DC7" w:rsidRPr="004D3C1C" w14:paraId="7EC6BE26" w14:textId="77777777" w:rsidTr="00513502">
        <w:tc>
          <w:tcPr>
            <w:tcW w:w="331" w:type="pct"/>
            <w:hideMark/>
          </w:tcPr>
          <w:p w14:paraId="2082ADD4"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w:t>
            </w:r>
          </w:p>
        </w:tc>
        <w:tc>
          <w:tcPr>
            <w:tcW w:w="1308" w:type="pct"/>
            <w:hideMark/>
          </w:tcPr>
          <w:p w14:paraId="50536007"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Danh mục thủ tục hành chính</w:t>
            </w:r>
          </w:p>
        </w:tc>
        <w:tc>
          <w:tcPr>
            <w:tcW w:w="2188" w:type="pct"/>
            <w:hideMark/>
          </w:tcPr>
          <w:p w14:paraId="2997C75C" w14:textId="551BA0E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1.1. Danh mục lĩnh v</w:t>
            </w:r>
            <w:r w:rsidRPr="004D3C1C">
              <w:rPr>
                <w:color w:val="000000" w:themeColor="text1"/>
                <w:sz w:val="28"/>
                <w:szCs w:val="28"/>
              </w:rPr>
              <w:t>ự</w:t>
            </w:r>
            <w:r w:rsidRPr="004D3C1C">
              <w:rPr>
                <w:color w:val="000000" w:themeColor="text1"/>
                <w:sz w:val="28"/>
                <w:szCs w:val="28"/>
                <w:lang w:val="vi-VN"/>
              </w:rPr>
              <w:t>c, nhóm thủ tục hành chính</w:t>
            </w:r>
            <w:r w:rsidR="003F5336" w:rsidRPr="004D3C1C">
              <w:rPr>
                <w:color w:val="000000" w:themeColor="text1"/>
                <w:sz w:val="28"/>
                <w:szCs w:val="28"/>
              </w:rPr>
              <w:t>, thủ tục hành chính</w:t>
            </w:r>
            <w:r w:rsidRPr="004D3C1C">
              <w:rPr>
                <w:color w:val="000000" w:themeColor="text1"/>
                <w:sz w:val="28"/>
                <w:szCs w:val="28"/>
                <w:lang w:val="vi-VN"/>
              </w:rPr>
              <w:t xml:space="preserve"> được đồng bộ với danh mục </w:t>
            </w:r>
            <w:r w:rsidRPr="004D3C1C">
              <w:rPr>
                <w:color w:val="000000" w:themeColor="text1"/>
                <w:sz w:val="28"/>
                <w:szCs w:val="28"/>
              </w:rPr>
              <w:t>lĩ</w:t>
            </w:r>
            <w:r w:rsidRPr="004D3C1C">
              <w:rPr>
                <w:color w:val="000000" w:themeColor="text1"/>
                <w:sz w:val="28"/>
                <w:szCs w:val="28"/>
                <w:lang w:val="vi-VN"/>
              </w:rPr>
              <w:t>nh vực, nhóm thủ tục hành chính của </w:t>
            </w:r>
            <w:r w:rsidRPr="004D3C1C">
              <w:rPr>
                <w:color w:val="000000" w:themeColor="text1"/>
                <w:sz w:val="28"/>
                <w:szCs w:val="28"/>
              </w:rPr>
              <w:t>C</w:t>
            </w:r>
            <w:r w:rsidRPr="004D3C1C">
              <w:rPr>
                <w:color w:val="000000" w:themeColor="text1"/>
                <w:sz w:val="28"/>
                <w:szCs w:val="28"/>
                <w:lang w:val="vi-VN"/>
              </w:rPr>
              <w:t xml:space="preserve">ổng </w:t>
            </w:r>
            <w:r w:rsidRPr="004D3C1C">
              <w:rPr>
                <w:color w:val="000000" w:themeColor="text1"/>
                <w:sz w:val="28"/>
                <w:szCs w:val="28"/>
              </w:rPr>
              <w:t>d</w:t>
            </w:r>
            <w:r w:rsidRPr="004D3C1C">
              <w:rPr>
                <w:color w:val="000000" w:themeColor="text1"/>
                <w:sz w:val="28"/>
                <w:szCs w:val="28"/>
                <w:lang w:val="vi-VN"/>
              </w:rPr>
              <w:t xml:space="preserve">ịch vụ công </w:t>
            </w:r>
            <w:r w:rsidR="007D2D19" w:rsidRPr="004D3C1C">
              <w:rPr>
                <w:color w:val="000000" w:themeColor="text1"/>
                <w:sz w:val="28"/>
                <w:szCs w:val="28"/>
                <w:lang w:val="vi-VN"/>
              </w:rPr>
              <w:t xml:space="preserve">cấp </w:t>
            </w:r>
            <w:r w:rsidRPr="004D3C1C">
              <w:rPr>
                <w:color w:val="000000" w:themeColor="text1"/>
                <w:sz w:val="28"/>
                <w:szCs w:val="28"/>
                <w:lang w:val="vi-VN"/>
              </w:rPr>
              <w:t>bộ,</w:t>
            </w:r>
            <w:r w:rsidR="007D2D19" w:rsidRPr="004D3C1C">
              <w:rPr>
                <w:color w:val="000000" w:themeColor="text1"/>
                <w:sz w:val="28"/>
                <w:szCs w:val="28"/>
                <w:lang w:val="vi-VN"/>
              </w:rPr>
              <w:t xml:space="preserve"> cấp</w:t>
            </w:r>
            <w:r w:rsidRPr="004D3C1C">
              <w:rPr>
                <w:color w:val="000000" w:themeColor="text1"/>
                <w:sz w:val="28"/>
                <w:szCs w:val="28"/>
                <w:lang w:val="vi-VN"/>
              </w:rPr>
              <w:t xml:space="preserve"> tỉnh.</w:t>
            </w:r>
          </w:p>
          <w:p w14:paraId="3EC7CD98"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w:t>
            </w:r>
            <w:r w:rsidRPr="004D3C1C">
              <w:rPr>
                <w:color w:val="000000" w:themeColor="text1"/>
                <w:sz w:val="28"/>
                <w:szCs w:val="28"/>
              </w:rPr>
              <w:t>2</w:t>
            </w:r>
            <w:r w:rsidRPr="004D3C1C">
              <w:rPr>
                <w:color w:val="000000" w:themeColor="text1"/>
                <w:sz w:val="28"/>
                <w:szCs w:val="28"/>
                <w:lang w:val="vi-VN"/>
              </w:rPr>
              <w:t>. Cho phép đồng bộ danh mục thủ tục hành chính với Cơ sở dữ liệu quốc gia về Thủ tục hành chính.</w:t>
            </w:r>
          </w:p>
        </w:tc>
        <w:tc>
          <w:tcPr>
            <w:tcW w:w="1172" w:type="pct"/>
            <w:hideMark/>
          </w:tcPr>
          <w:p w14:paraId="12270A67"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Người quản trị</w:t>
            </w:r>
          </w:p>
        </w:tc>
      </w:tr>
      <w:tr w:rsidR="00682DC7" w:rsidRPr="004D3C1C" w14:paraId="58498946" w14:textId="77777777" w:rsidTr="00513502">
        <w:tc>
          <w:tcPr>
            <w:tcW w:w="331" w:type="pct"/>
            <w:hideMark/>
          </w:tcPr>
          <w:p w14:paraId="2979A281"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2</w:t>
            </w:r>
          </w:p>
        </w:tc>
        <w:tc>
          <w:tcPr>
            <w:tcW w:w="1308" w:type="pct"/>
            <w:hideMark/>
          </w:tcPr>
          <w:p w14:paraId="3A5BFB8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Hồ sơ, bi</w:t>
            </w:r>
            <w:r w:rsidRPr="004D3C1C">
              <w:rPr>
                <w:color w:val="000000" w:themeColor="text1"/>
                <w:sz w:val="28"/>
                <w:szCs w:val="28"/>
              </w:rPr>
              <w:t>ể</w:t>
            </w:r>
            <w:r w:rsidRPr="004D3C1C">
              <w:rPr>
                <w:color w:val="000000" w:themeColor="text1"/>
                <w:sz w:val="28"/>
                <w:szCs w:val="28"/>
                <w:lang w:val="vi-VN"/>
              </w:rPr>
              <w:t>u mẫu thủ tục hành chính</w:t>
            </w:r>
          </w:p>
        </w:tc>
        <w:tc>
          <w:tcPr>
            <w:tcW w:w="2188" w:type="pct"/>
            <w:hideMark/>
          </w:tcPr>
          <w:p w14:paraId="75CCC9D2" w14:textId="07E3D46D"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2.1. Hồ sơ điện tử:</w:t>
            </w:r>
          </w:p>
          <w:p w14:paraId="4C677972" w14:textId="41BF5E75"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Phải đư</w:t>
            </w:r>
            <w:r w:rsidRPr="004D3C1C">
              <w:rPr>
                <w:color w:val="000000" w:themeColor="text1"/>
                <w:sz w:val="28"/>
                <w:szCs w:val="28"/>
              </w:rPr>
              <w:t>ợ</w:t>
            </w:r>
            <w:r w:rsidRPr="004D3C1C">
              <w:rPr>
                <w:color w:val="000000" w:themeColor="text1"/>
                <w:sz w:val="28"/>
                <w:szCs w:val="28"/>
                <w:lang w:val="vi-VN"/>
              </w:rPr>
              <w:t>c cung cấp dưới dạng tệp tin có định dạng văn bản</w:t>
            </w:r>
            <w:r w:rsidR="00E41CD3" w:rsidRPr="004D3C1C">
              <w:rPr>
                <w:color w:val="000000" w:themeColor="text1"/>
                <w:sz w:val="28"/>
                <w:szCs w:val="28"/>
              </w:rPr>
              <w:t xml:space="preserve"> </w:t>
            </w:r>
            <w:r w:rsidR="00E41CD3" w:rsidRPr="004D3C1C">
              <w:rPr>
                <w:color w:val="000000" w:themeColor="text1"/>
                <w:sz w:val="28"/>
                <w:szCs w:val="28"/>
                <w:lang w:val="vi-VN"/>
              </w:rPr>
              <w:t>(V</w:t>
            </w:r>
            <w:r w:rsidR="00E41CD3" w:rsidRPr="004D3C1C">
              <w:rPr>
                <w:color w:val="000000" w:themeColor="text1"/>
                <w:sz w:val="28"/>
                <w:szCs w:val="28"/>
              </w:rPr>
              <w:t>í dụ</w:t>
            </w:r>
            <w:r w:rsidR="00E41CD3" w:rsidRPr="004D3C1C">
              <w:rPr>
                <w:color w:val="000000" w:themeColor="text1"/>
                <w:sz w:val="28"/>
                <w:szCs w:val="28"/>
                <w:lang w:val="vi-VN"/>
              </w:rPr>
              <w:t>: .docx, .xlsx, .pdf...)</w:t>
            </w:r>
            <w:r w:rsidR="007F3947" w:rsidRPr="004D3C1C">
              <w:rPr>
                <w:color w:val="000000" w:themeColor="text1"/>
                <w:sz w:val="28"/>
                <w:szCs w:val="28"/>
              </w:rPr>
              <w:t>;</w:t>
            </w:r>
          </w:p>
          <w:p w14:paraId="38AAE381" w14:textId="04319DAE"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 Phải bảo đảm khi in ra hiển thị tương đương như biểu mẫu giấy</w:t>
            </w:r>
            <w:r w:rsidR="008C19FD" w:rsidRPr="004D3C1C">
              <w:rPr>
                <w:color w:val="000000" w:themeColor="text1"/>
                <w:sz w:val="28"/>
                <w:szCs w:val="28"/>
              </w:rPr>
              <w:t xml:space="preserve"> và</w:t>
            </w:r>
            <w:r w:rsidRPr="004D3C1C">
              <w:rPr>
                <w:color w:val="000000" w:themeColor="text1"/>
                <w:sz w:val="28"/>
                <w:szCs w:val="28"/>
                <w:lang w:val="vi-VN"/>
              </w:rPr>
              <w:t xml:space="preserve"> người dùng điền thông tin được dễ dàng, chính xác.</w:t>
            </w:r>
          </w:p>
          <w:p w14:paraId="0EE6A495" w14:textId="75C15EBC"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2.2. Định dạng tệp tin trong hồ sơ điện tử sau khi số hóa: Định dạng văn bản hoặc hình ảnh.</w:t>
            </w:r>
          </w:p>
          <w:p w14:paraId="41449E01" w14:textId="165C393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2.3. Dung lượng cho một tệp tin trong hồ sơ điện tử: </w:t>
            </w:r>
            <w:r w:rsidR="00AE22B5" w:rsidRPr="004D3C1C">
              <w:rPr>
                <w:color w:val="000000" w:themeColor="text1"/>
                <w:sz w:val="28"/>
                <w:szCs w:val="28"/>
              </w:rPr>
              <w:t>D</w:t>
            </w:r>
            <w:r w:rsidRPr="004D3C1C">
              <w:rPr>
                <w:color w:val="000000" w:themeColor="text1"/>
                <w:sz w:val="28"/>
                <w:szCs w:val="28"/>
                <w:lang w:val="vi-VN"/>
              </w:rPr>
              <w:t xml:space="preserve">ung lượng tối đa cho mỗi tệp tin được tải lên gắn kèm hồ sơ điện tử phải được </w:t>
            </w:r>
            <w:r w:rsidRPr="004D3C1C">
              <w:rPr>
                <w:color w:val="000000" w:themeColor="text1"/>
                <w:sz w:val="28"/>
                <w:szCs w:val="28"/>
                <w:lang w:val="vi-VN"/>
              </w:rPr>
              <w:lastRenderedPageBreak/>
              <w:t>thông báo tại vị trí chọn tệp tin đính kèm trên biểu mẫu điện tử tương tác để người dùng biết và thực hiện.</w:t>
            </w:r>
          </w:p>
          <w:p w14:paraId="006E56D9" w14:textId="0A6875A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2.4. Cho phép thực hiện việc tạo lập, nộp, quản lý hồ sơ điện tử như: nhập hồ sơ, </w:t>
            </w:r>
            <w:r w:rsidRPr="004D3C1C">
              <w:rPr>
                <w:color w:val="000000" w:themeColor="text1"/>
                <w:sz w:val="28"/>
                <w:szCs w:val="28"/>
              </w:rPr>
              <w:t>tìm kiếm</w:t>
            </w:r>
            <w:r w:rsidRPr="004D3C1C">
              <w:rPr>
                <w:color w:val="000000" w:themeColor="text1"/>
                <w:sz w:val="28"/>
                <w:szCs w:val="28"/>
                <w:lang w:val="vi-VN"/>
              </w:rPr>
              <w:t xml:space="preserve"> hồ sơ, xem danh sách hồ sơ, nhập bổ sung hồ sơ, </w:t>
            </w:r>
            <w:r w:rsidRPr="004D3C1C">
              <w:rPr>
                <w:color w:val="000000" w:themeColor="text1"/>
                <w:sz w:val="28"/>
                <w:szCs w:val="28"/>
              </w:rPr>
              <w:t xml:space="preserve">xóa hồ sơ không hợp lệ, </w:t>
            </w:r>
            <w:r w:rsidRPr="004D3C1C">
              <w:rPr>
                <w:color w:val="000000" w:themeColor="text1"/>
                <w:sz w:val="28"/>
                <w:szCs w:val="28"/>
                <w:lang w:val="vi-VN"/>
              </w:rPr>
              <w:t>quản lý hồ sơ đã gửi.</w:t>
            </w:r>
          </w:p>
          <w:p w14:paraId="2406651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2.5. Đối với biểu mẫu, cho phép:</w:t>
            </w:r>
          </w:p>
          <w:p w14:paraId="2460641F" w14:textId="4AF1F1D1"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Quản lý các biểu mẫu hồ sơ thủ tục hành chính</w:t>
            </w:r>
            <w:r w:rsidR="007F3947" w:rsidRPr="004D3C1C">
              <w:rPr>
                <w:color w:val="000000" w:themeColor="text1"/>
                <w:sz w:val="28"/>
                <w:szCs w:val="28"/>
              </w:rPr>
              <w:t>;</w:t>
            </w:r>
          </w:p>
          <w:p w14:paraId="20EDAC8D" w14:textId="4EF3C371"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 Quản lý căn cứ pháp lý của biểu mẫu</w:t>
            </w:r>
            <w:r w:rsidR="007F3947" w:rsidRPr="004D3C1C">
              <w:rPr>
                <w:color w:val="000000" w:themeColor="text1"/>
                <w:sz w:val="28"/>
                <w:szCs w:val="28"/>
              </w:rPr>
              <w:t>;</w:t>
            </w:r>
          </w:p>
          <w:p w14:paraId="590170A7" w14:textId="5300DE5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c) </w:t>
            </w:r>
            <w:r w:rsidR="003F5336" w:rsidRPr="004D3C1C">
              <w:rPr>
                <w:color w:val="000000" w:themeColor="text1"/>
                <w:sz w:val="28"/>
                <w:szCs w:val="28"/>
              </w:rPr>
              <w:t>Thiết lập/thiết kế</w:t>
            </w:r>
            <w:r w:rsidRPr="004D3C1C">
              <w:rPr>
                <w:color w:val="000000" w:themeColor="text1"/>
                <w:sz w:val="28"/>
                <w:szCs w:val="28"/>
                <w:lang w:val="vi-VN"/>
              </w:rPr>
              <w:t xml:space="preserve"> các biểu mẫu sau (mẫu phiếu quy định theo Thông tư</w:t>
            </w:r>
            <w:r w:rsidR="004A70A3" w:rsidRPr="004D3C1C">
              <w:rPr>
                <w:color w:val="000000" w:themeColor="text1"/>
                <w:sz w:val="28"/>
                <w:szCs w:val="28"/>
              </w:rPr>
              <w:t xml:space="preserve"> </w:t>
            </w:r>
            <w:r w:rsidRPr="004D3C1C">
              <w:rPr>
                <w:color w:val="000000" w:themeColor="text1"/>
                <w:sz w:val="28"/>
                <w:szCs w:val="28"/>
                <w:lang w:val="vi-VN"/>
              </w:rPr>
              <w:t>số 01/2018/TT-VPCP ngày 23</w:t>
            </w:r>
            <w:r w:rsidR="004A70A3" w:rsidRPr="004D3C1C">
              <w:rPr>
                <w:color w:val="000000" w:themeColor="text1"/>
                <w:sz w:val="28"/>
                <w:szCs w:val="28"/>
              </w:rPr>
              <w:t xml:space="preserve"> tháng </w:t>
            </w:r>
            <w:r w:rsidRPr="004D3C1C">
              <w:rPr>
                <w:color w:val="000000" w:themeColor="text1"/>
                <w:sz w:val="28"/>
                <w:szCs w:val="28"/>
                <w:lang w:val="vi-VN"/>
              </w:rPr>
              <w:t>11</w:t>
            </w:r>
            <w:r w:rsidR="004A70A3" w:rsidRPr="004D3C1C">
              <w:rPr>
                <w:color w:val="000000" w:themeColor="text1"/>
                <w:sz w:val="28"/>
                <w:szCs w:val="28"/>
              </w:rPr>
              <w:t xml:space="preserve"> năm </w:t>
            </w:r>
            <w:r w:rsidRPr="004D3C1C">
              <w:rPr>
                <w:color w:val="000000" w:themeColor="text1"/>
                <w:sz w:val="28"/>
                <w:szCs w:val="28"/>
                <w:lang w:val="vi-VN"/>
              </w:rPr>
              <w:t>2018</w:t>
            </w:r>
            <w:r w:rsidR="000D3D0E" w:rsidRPr="004D3C1C">
              <w:rPr>
                <w:color w:val="000000" w:themeColor="text1"/>
                <w:sz w:val="28"/>
                <w:szCs w:val="28"/>
              </w:rPr>
              <w:t xml:space="preserve"> của Văn phòng Chính phủ</w:t>
            </w:r>
            <w:r w:rsidRPr="004D3C1C">
              <w:rPr>
                <w:color w:val="000000" w:themeColor="text1"/>
                <w:sz w:val="28"/>
                <w:szCs w:val="28"/>
                <w:lang w:val="vi-VN"/>
              </w:rPr>
              <w:t>):</w:t>
            </w:r>
          </w:p>
          <w:p w14:paraId="274BAD8B"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Giấy tiếp nhận hồ sơ và hẹn trả kết quả;</w:t>
            </w:r>
          </w:p>
          <w:p w14:paraId="1D4D7AD3"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Phiếu yêu cầu bổ sung, hoàn thiện hồ sơ;</w:t>
            </w:r>
          </w:p>
          <w:p w14:paraId="406DB583"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Phiếu từ chối tiếp nhận giải quyết hồ sơ;</w:t>
            </w:r>
          </w:p>
          <w:p w14:paraId="4BD939A8"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Phiếu xin lỗi và hẹn lại ngày trả kết quả;</w:t>
            </w:r>
          </w:p>
          <w:p w14:paraId="6785BE6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Phiếu kiểm soát quá trình giải quyết hồ sơ;</w:t>
            </w:r>
          </w:p>
          <w:p w14:paraId="10E6E74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Sổ theo dõi hồ sơ;</w:t>
            </w:r>
          </w:p>
          <w:p w14:paraId="0543C24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 Các mẫu kết quả giải quyết thủ tục hành chính;</w:t>
            </w:r>
          </w:p>
          <w:p w14:paraId="137FC5D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Các mẫu biểu khác có liên quan (theo nhu cầu thực tế).</w:t>
            </w:r>
          </w:p>
        </w:tc>
        <w:tc>
          <w:tcPr>
            <w:tcW w:w="1172" w:type="pct"/>
            <w:hideMark/>
          </w:tcPr>
          <w:p w14:paraId="27D6034E"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Người quản trị</w:t>
            </w:r>
          </w:p>
        </w:tc>
      </w:tr>
      <w:tr w:rsidR="00682DC7" w:rsidRPr="004D3C1C" w14:paraId="3439C038" w14:textId="77777777" w:rsidTr="00513502">
        <w:trPr>
          <w:trHeight w:val="8613"/>
        </w:trPr>
        <w:tc>
          <w:tcPr>
            <w:tcW w:w="331" w:type="pct"/>
            <w:hideMark/>
          </w:tcPr>
          <w:p w14:paraId="1824164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3</w:t>
            </w:r>
          </w:p>
        </w:tc>
        <w:tc>
          <w:tcPr>
            <w:tcW w:w="1308" w:type="pct"/>
            <w:hideMark/>
          </w:tcPr>
          <w:p w14:paraId="3B775F16"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Chu trình lưu chuyển, xử lý của thủ tục</w:t>
            </w:r>
          </w:p>
        </w:tc>
        <w:tc>
          <w:tcPr>
            <w:tcW w:w="2188" w:type="pct"/>
            <w:hideMark/>
          </w:tcPr>
          <w:p w14:paraId="6D8798CB" w14:textId="01FE6DA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3.1. </w:t>
            </w:r>
            <w:r w:rsidR="003F5336" w:rsidRPr="004D3C1C">
              <w:rPr>
                <w:color w:val="000000" w:themeColor="text1"/>
                <w:sz w:val="28"/>
                <w:szCs w:val="28"/>
              </w:rPr>
              <w:t>Thiết lập/thiết kế</w:t>
            </w:r>
            <w:r w:rsidRPr="004D3C1C">
              <w:rPr>
                <w:color w:val="000000" w:themeColor="text1"/>
                <w:sz w:val="28"/>
                <w:szCs w:val="28"/>
                <w:lang w:val="vi-VN"/>
              </w:rPr>
              <w:t xml:space="preserve"> và quản trị chu trình lưu chuyển, xử lý hồ sơ thủ tục hành chính giữa các phòng, ban chức năng và nhóm các cán bộ xử lý. Quy trình phải cho phép điều chỉnh động (linh hoạt trong việc </w:t>
            </w:r>
            <w:r w:rsidR="003F5336" w:rsidRPr="004D3C1C">
              <w:rPr>
                <w:color w:val="000000" w:themeColor="text1"/>
                <w:sz w:val="28"/>
                <w:szCs w:val="28"/>
              </w:rPr>
              <w:t>thiết lập/thiết kế</w:t>
            </w:r>
            <w:r w:rsidRPr="004D3C1C">
              <w:rPr>
                <w:color w:val="000000" w:themeColor="text1"/>
                <w:sz w:val="28"/>
                <w:szCs w:val="28"/>
                <w:lang w:val="vi-VN"/>
              </w:rPr>
              <w:t xml:space="preserve"> quy trình, thủ tục).</w:t>
            </w:r>
          </w:p>
          <w:p w14:paraId="05FDA0BB"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3.2. Cho phép thiết lập thời hạn xử lý tại các bước xử lý của chu trình (lưu ý tổng thời gian xử lý của tất cả các bước phải nhỏ hơn hoặc bằng thời hạn giải quyết; cho phép thiết lập thời gian xử lý tại các bước của chu trình xử lý chi tiết đến đơn vị phút).</w:t>
            </w:r>
          </w:p>
          <w:p w14:paraId="6E0BD882" w14:textId="1F9402C5"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3.3. Chu trình lưu chuyển, xử lý phải bao gồm chức năng bổ sung hồ sơ</w:t>
            </w:r>
            <w:r w:rsidR="008E14FF" w:rsidRPr="004D3C1C">
              <w:rPr>
                <w:color w:val="000000" w:themeColor="text1"/>
                <w:sz w:val="28"/>
                <w:szCs w:val="28"/>
              </w:rPr>
              <w:t>.</w:t>
            </w:r>
          </w:p>
          <w:p w14:paraId="577DE45E" w14:textId="47842CC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3.4. Chu trình l</w:t>
            </w:r>
            <w:r w:rsidRPr="004D3C1C">
              <w:rPr>
                <w:color w:val="000000" w:themeColor="text1"/>
                <w:sz w:val="28"/>
                <w:szCs w:val="28"/>
              </w:rPr>
              <w:t>ưu </w:t>
            </w:r>
            <w:r w:rsidRPr="004D3C1C">
              <w:rPr>
                <w:color w:val="000000" w:themeColor="text1"/>
                <w:sz w:val="28"/>
                <w:szCs w:val="28"/>
                <w:lang w:val="vi-VN"/>
              </w:rPr>
              <w:t>chuyển, xử lý phải th</w:t>
            </w:r>
            <w:r w:rsidRPr="004D3C1C">
              <w:rPr>
                <w:color w:val="000000" w:themeColor="text1"/>
                <w:sz w:val="28"/>
                <w:szCs w:val="28"/>
              </w:rPr>
              <w:t>ể </w:t>
            </w:r>
            <w:r w:rsidRPr="004D3C1C">
              <w:rPr>
                <w:color w:val="000000" w:themeColor="text1"/>
                <w:sz w:val="28"/>
                <w:szCs w:val="28"/>
                <w:lang w:val="vi-VN"/>
              </w:rPr>
              <w:t>hiện được việc giải quyết thủ tục hành chính khi tiếp nhận hồ sơ điện tử thông qua </w:t>
            </w:r>
            <w:r w:rsidRPr="004D3C1C">
              <w:rPr>
                <w:color w:val="000000" w:themeColor="text1"/>
                <w:sz w:val="28"/>
                <w:szCs w:val="28"/>
              </w:rPr>
              <w:t>C</w:t>
            </w:r>
            <w:r w:rsidRPr="004D3C1C">
              <w:rPr>
                <w:color w:val="000000" w:themeColor="text1"/>
                <w:sz w:val="28"/>
                <w:szCs w:val="28"/>
                <w:lang w:val="vi-VN"/>
              </w:rPr>
              <w:t xml:space="preserve">ổng Dịch vụ công </w:t>
            </w:r>
            <w:r w:rsidR="007D2D19" w:rsidRPr="004D3C1C">
              <w:rPr>
                <w:color w:val="000000" w:themeColor="text1"/>
                <w:sz w:val="28"/>
                <w:szCs w:val="28"/>
                <w:lang w:val="vi-VN"/>
              </w:rPr>
              <w:t xml:space="preserve">cấp </w:t>
            </w:r>
            <w:r w:rsidRPr="004D3C1C">
              <w:rPr>
                <w:color w:val="000000" w:themeColor="text1"/>
                <w:sz w:val="28"/>
                <w:szCs w:val="28"/>
                <w:lang w:val="vi-VN"/>
              </w:rPr>
              <w:t>bộ,</w:t>
            </w:r>
            <w:r w:rsidR="007D2D19" w:rsidRPr="004D3C1C">
              <w:rPr>
                <w:color w:val="000000" w:themeColor="text1"/>
                <w:sz w:val="28"/>
                <w:szCs w:val="28"/>
                <w:lang w:val="vi-VN"/>
              </w:rPr>
              <w:t xml:space="preserve"> cấp</w:t>
            </w:r>
            <w:r w:rsidRPr="004D3C1C">
              <w:rPr>
                <w:color w:val="000000" w:themeColor="text1"/>
                <w:sz w:val="28"/>
                <w:szCs w:val="28"/>
                <w:lang w:val="vi-VN"/>
              </w:rPr>
              <w:t xml:space="preserve"> tỉnh</w:t>
            </w:r>
            <w:r w:rsidR="00292483" w:rsidRPr="004D3C1C">
              <w:rPr>
                <w:color w:val="000000" w:themeColor="text1"/>
                <w:sz w:val="28"/>
                <w:szCs w:val="28"/>
              </w:rPr>
              <w:t>, Cổng Dịch vụ công quốc gia, Hệ thống thông tin giải quyết thủ tục hành chính từ Trung ương xuống địa phương.</w:t>
            </w:r>
          </w:p>
        </w:tc>
        <w:tc>
          <w:tcPr>
            <w:tcW w:w="1172" w:type="pct"/>
            <w:hideMark/>
          </w:tcPr>
          <w:p w14:paraId="13AECEA1" w14:textId="77777777" w:rsidR="00682DC7" w:rsidRPr="004D3C1C" w:rsidRDefault="00682DC7" w:rsidP="00050F92">
            <w:pPr>
              <w:pStyle w:val="NormalWeb"/>
              <w:spacing w:before="120" w:beforeAutospacing="0" w:after="120" w:afterAutospacing="0" w:line="288" w:lineRule="auto"/>
              <w:ind w:left="38" w:hanging="38"/>
              <w:rPr>
                <w:color w:val="000000" w:themeColor="text1"/>
                <w:sz w:val="28"/>
                <w:szCs w:val="28"/>
              </w:rPr>
            </w:pPr>
            <w:r w:rsidRPr="004D3C1C">
              <w:rPr>
                <w:color w:val="000000" w:themeColor="text1"/>
                <w:sz w:val="28"/>
                <w:szCs w:val="28"/>
                <w:lang w:val="vi-VN"/>
              </w:rPr>
              <w:t>Người quản trị</w:t>
            </w:r>
          </w:p>
        </w:tc>
      </w:tr>
      <w:tr w:rsidR="00682DC7" w:rsidRPr="004D3C1C" w14:paraId="663491A5" w14:textId="77777777" w:rsidTr="00DC0187">
        <w:tc>
          <w:tcPr>
            <w:tcW w:w="331" w:type="pct"/>
          </w:tcPr>
          <w:p w14:paraId="268FF3FF"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p>
        </w:tc>
        <w:tc>
          <w:tcPr>
            <w:tcW w:w="4669" w:type="pct"/>
            <w:gridSpan w:val="3"/>
          </w:tcPr>
          <w:p w14:paraId="7B903455" w14:textId="77777777" w:rsidR="00682DC7" w:rsidRPr="004D3C1C" w:rsidRDefault="00682DC7" w:rsidP="00050F92">
            <w:pPr>
              <w:pStyle w:val="NormalWeb"/>
              <w:spacing w:before="120" w:beforeAutospacing="0" w:after="120" w:afterAutospacing="0" w:line="288" w:lineRule="auto"/>
              <w:rPr>
                <w:b/>
                <w:bCs/>
                <w:color w:val="000000" w:themeColor="text1"/>
                <w:sz w:val="28"/>
                <w:szCs w:val="28"/>
                <w:lang w:val="vi-VN"/>
              </w:rPr>
            </w:pPr>
            <w:r w:rsidRPr="004D3C1C">
              <w:rPr>
                <w:b/>
                <w:bCs/>
                <w:color w:val="000000" w:themeColor="text1"/>
                <w:sz w:val="28"/>
                <w:szCs w:val="28"/>
                <w:lang w:val="vi-VN"/>
              </w:rPr>
              <w:t>Quản lý danh mục trạng thái xử lý thủ tục hành chính</w:t>
            </w:r>
          </w:p>
        </w:tc>
      </w:tr>
      <w:tr w:rsidR="00682DC7" w:rsidRPr="004D3C1C" w14:paraId="3B700590" w14:textId="77777777" w:rsidTr="00513502">
        <w:tc>
          <w:tcPr>
            <w:tcW w:w="331" w:type="pct"/>
          </w:tcPr>
          <w:p w14:paraId="09C44F05"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r w:rsidRPr="004D3C1C">
              <w:rPr>
                <w:color w:val="000000" w:themeColor="text1"/>
                <w:sz w:val="28"/>
                <w:szCs w:val="28"/>
                <w:lang w:val="vi-VN"/>
              </w:rPr>
              <w:lastRenderedPageBreak/>
              <w:t>4</w:t>
            </w:r>
          </w:p>
        </w:tc>
        <w:tc>
          <w:tcPr>
            <w:tcW w:w="1308" w:type="pct"/>
          </w:tcPr>
          <w:p w14:paraId="4B1831C1"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Quản lý danh mục trạng thái xử lý thủ tục hành chính</w:t>
            </w:r>
          </w:p>
        </w:tc>
        <w:tc>
          <w:tcPr>
            <w:tcW w:w="2188" w:type="pct"/>
          </w:tcPr>
          <w:p w14:paraId="7A39A921" w14:textId="54BEA052"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 xml:space="preserve">4.1. </w:t>
            </w:r>
            <w:r w:rsidR="00925E54" w:rsidRPr="004D3C1C">
              <w:rPr>
                <w:color w:val="000000" w:themeColor="text1"/>
                <w:sz w:val="28"/>
                <w:szCs w:val="28"/>
              </w:rPr>
              <w:t xml:space="preserve">Thiết lập/thiết kế </w:t>
            </w:r>
            <w:r w:rsidRPr="004D3C1C">
              <w:rPr>
                <w:color w:val="000000" w:themeColor="text1"/>
                <w:sz w:val="28"/>
                <w:szCs w:val="28"/>
                <w:lang w:val="vi-VN"/>
              </w:rPr>
              <w:t>danh mục trạng thái xử lý thủ tục hành chính</w:t>
            </w:r>
            <w:r w:rsidR="00925E54" w:rsidRPr="004D3C1C">
              <w:rPr>
                <w:color w:val="000000" w:themeColor="text1"/>
                <w:sz w:val="28"/>
                <w:szCs w:val="28"/>
              </w:rPr>
              <w:t>,</w:t>
            </w:r>
            <w:r w:rsidRPr="004D3C1C">
              <w:rPr>
                <w:color w:val="000000" w:themeColor="text1"/>
                <w:sz w:val="28"/>
                <w:szCs w:val="28"/>
                <w:lang w:val="vi-VN"/>
              </w:rPr>
              <w:t xml:space="preserve"> hiển thị trạng thái xử lý </w:t>
            </w:r>
            <w:r w:rsidRPr="004D3C1C">
              <w:rPr>
                <w:color w:val="000000" w:themeColor="text1"/>
                <w:sz w:val="28"/>
                <w:szCs w:val="28"/>
              </w:rPr>
              <w:t xml:space="preserve">trên Hệ thống thông tin giải quyết thủ tục hành chính cấp bộ, cấp tỉnh tuân thủ theo </w:t>
            </w:r>
            <w:r w:rsidRPr="004D3C1C">
              <w:rPr>
                <w:color w:val="000000" w:themeColor="text1"/>
                <w:sz w:val="28"/>
                <w:szCs w:val="28"/>
                <w:shd w:val="clear" w:color="auto" w:fill="FFFFFF"/>
                <w:lang w:val="vi-VN"/>
              </w:rPr>
              <w:t>Nghị định số </w:t>
            </w:r>
            <w:r w:rsidRPr="004D3C1C">
              <w:rPr>
                <w:sz w:val="28"/>
                <w:szCs w:val="28"/>
              </w:rPr>
              <w:t>61/2018/NĐ-CP</w:t>
            </w:r>
            <w:r w:rsidRPr="004D3C1C">
              <w:rPr>
                <w:color w:val="000000" w:themeColor="text1"/>
                <w:sz w:val="28"/>
                <w:szCs w:val="28"/>
                <w:shd w:val="clear" w:color="auto" w:fill="FFFFFF"/>
                <w:lang w:val="vi-VN"/>
              </w:rPr>
              <w:t> ngày 23</w:t>
            </w:r>
            <w:r w:rsidR="00C7258E" w:rsidRPr="004D3C1C">
              <w:rPr>
                <w:color w:val="000000" w:themeColor="text1"/>
                <w:sz w:val="28"/>
                <w:szCs w:val="28"/>
                <w:shd w:val="clear" w:color="auto" w:fill="FFFFFF"/>
                <w:lang w:val="vi-VN"/>
              </w:rPr>
              <w:t xml:space="preserve"> tháng </w:t>
            </w:r>
            <w:r w:rsidRPr="004D3C1C">
              <w:rPr>
                <w:color w:val="000000" w:themeColor="text1"/>
                <w:sz w:val="28"/>
                <w:szCs w:val="28"/>
                <w:shd w:val="clear" w:color="auto" w:fill="FFFFFF"/>
                <w:lang w:val="vi-VN"/>
              </w:rPr>
              <w:t>4</w:t>
            </w:r>
            <w:r w:rsidR="00C7258E" w:rsidRPr="004D3C1C">
              <w:rPr>
                <w:color w:val="000000" w:themeColor="text1"/>
                <w:sz w:val="28"/>
                <w:szCs w:val="28"/>
                <w:shd w:val="clear" w:color="auto" w:fill="FFFFFF"/>
                <w:lang w:val="vi-VN"/>
              </w:rPr>
              <w:t xml:space="preserve"> năm </w:t>
            </w:r>
            <w:r w:rsidRPr="004D3C1C">
              <w:rPr>
                <w:color w:val="000000" w:themeColor="text1"/>
                <w:sz w:val="28"/>
                <w:szCs w:val="28"/>
                <w:shd w:val="clear" w:color="auto" w:fill="FFFFFF"/>
                <w:lang w:val="vi-VN"/>
              </w:rPr>
              <w:t>2018 của Chính phủ về thực hiện cơ chế một cửa, một cửa liên thông trong giải quyết thủ tục hành chính</w:t>
            </w:r>
            <w:r w:rsidRPr="004D3C1C">
              <w:rPr>
                <w:color w:val="000000" w:themeColor="text1"/>
                <w:sz w:val="28"/>
                <w:szCs w:val="28"/>
                <w:shd w:val="clear" w:color="auto" w:fill="FFFFFF"/>
              </w:rPr>
              <w:t>, cụ thể</w:t>
            </w:r>
            <w:r w:rsidRPr="004D3C1C">
              <w:rPr>
                <w:color w:val="000000" w:themeColor="text1"/>
                <w:sz w:val="28"/>
                <w:szCs w:val="28"/>
              </w:rPr>
              <w:t xml:space="preserve"> như sau:</w:t>
            </w:r>
          </w:p>
          <w:p w14:paraId="111A4609"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shd w:val="clear" w:color="auto" w:fill="FFFFFF"/>
              </w:rPr>
              <w:t xml:space="preserve">a) </w:t>
            </w:r>
            <w:r w:rsidRPr="004D3C1C">
              <w:rPr>
                <w:color w:val="000000" w:themeColor="text1"/>
                <w:sz w:val="28"/>
                <w:szCs w:val="28"/>
                <w:shd w:val="clear" w:color="auto" w:fill="FFFFFF"/>
                <w:lang w:val="vi-VN"/>
              </w:rPr>
              <w:t>Nộp hồ sơ</w:t>
            </w:r>
          </w:p>
          <w:p w14:paraId="37FD8217"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Cá nhân, tổ chức nộp hồ sơ:</w:t>
            </w:r>
          </w:p>
          <w:p w14:paraId="13747663"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Trạng thái: Mới đăng ký.</w:t>
            </w:r>
          </w:p>
          <w:p w14:paraId="75EE791F"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shd w:val="clear" w:color="auto" w:fill="FFFFFF"/>
              </w:rPr>
              <w:t xml:space="preserve">b) </w:t>
            </w:r>
            <w:r w:rsidRPr="004D3C1C">
              <w:rPr>
                <w:color w:val="000000" w:themeColor="text1"/>
                <w:sz w:val="28"/>
                <w:szCs w:val="28"/>
                <w:shd w:val="clear" w:color="auto" w:fill="FFFFFF"/>
                <w:lang w:val="vi-VN"/>
              </w:rPr>
              <w:t>Tiếp nhận hồ sơ</w:t>
            </w:r>
            <w:r w:rsidRPr="004D3C1C">
              <w:rPr>
                <w:color w:val="000000" w:themeColor="text1"/>
                <w:sz w:val="28"/>
                <w:szCs w:val="28"/>
              </w:rPr>
              <w:t xml:space="preserve"> </w:t>
            </w:r>
          </w:p>
          <w:p w14:paraId="58A98D33"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Cá nhân, tổ chức chờ hồ sơ được tiếp nhận</w:t>
            </w:r>
            <w:r w:rsidRPr="004D3C1C">
              <w:rPr>
                <w:color w:val="000000" w:themeColor="text1"/>
                <w:sz w:val="28"/>
                <w:szCs w:val="28"/>
              </w:rPr>
              <w:t>:</w:t>
            </w:r>
          </w:p>
          <w:p w14:paraId="7B9ACFCA"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Trạng thái: Đang chờ tiếp nhận.</w:t>
            </w:r>
          </w:p>
          <w:p w14:paraId="7D2278A8"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Cá nhân, tổ chức được Bộ phận một cửa trả lại hồ sơ</w:t>
            </w:r>
            <w:r w:rsidRPr="004D3C1C">
              <w:rPr>
                <w:color w:val="000000" w:themeColor="text1"/>
                <w:sz w:val="28"/>
                <w:szCs w:val="28"/>
              </w:rPr>
              <w:t>:</w:t>
            </w:r>
          </w:p>
          <w:p w14:paraId="2E7BC409"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Trạng thái: Đang chờ </w:t>
            </w:r>
            <w:r w:rsidRPr="004D3C1C">
              <w:rPr>
                <w:color w:val="000000" w:themeColor="text1"/>
                <w:sz w:val="28"/>
                <w:szCs w:val="28"/>
                <w:lang w:val="vi-VN"/>
              </w:rPr>
              <w:t>bổ sung</w:t>
            </w:r>
            <w:r w:rsidRPr="004D3C1C">
              <w:rPr>
                <w:color w:val="000000" w:themeColor="text1"/>
                <w:sz w:val="28"/>
                <w:szCs w:val="28"/>
              </w:rPr>
              <w:t>.</w:t>
            </w:r>
          </w:p>
          <w:p w14:paraId="5D1C629D"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Cá nhân, tổ chức đã bổ sung</w:t>
            </w:r>
            <w:r w:rsidRPr="004D3C1C">
              <w:rPr>
                <w:color w:val="000000" w:themeColor="text1"/>
                <w:sz w:val="28"/>
                <w:szCs w:val="28"/>
              </w:rPr>
              <w:t xml:space="preserve"> hồ sơ:</w:t>
            </w:r>
          </w:p>
          <w:p w14:paraId="24FFF69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Trạng thái: </w:t>
            </w:r>
            <w:r w:rsidRPr="004D3C1C">
              <w:rPr>
                <w:color w:val="000000" w:themeColor="text1"/>
                <w:sz w:val="28"/>
                <w:szCs w:val="28"/>
                <w:lang w:val="vi-VN"/>
              </w:rPr>
              <w:t>Đã bổ sung hồ sơ</w:t>
            </w:r>
            <w:r w:rsidRPr="004D3C1C">
              <w:rPr>
                <w:color w:val="000000" w:themeColor="text1"/>
                <w:sz w:val="28"/>
                <w:szCs w:val="28"/>
              </w:rPr>
              <w:t>.</w:t>
            </w:r>
          </w:p>
          <w:p w14:paraId="0AA45C6C"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Cá nhân, tổ chức yêu cầu rút hồ sơ:</w:t>
            </w:r>
          </w:p>
          <w:p w14:paraId="5E7A52F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Trạng thái: Yêu cầu rút hồ sơ.</w:t>
            </w:r>
          </w:p>
          <w:p w14:paraId="15CE466C"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Cá nhân, tổ chức rút hồ sơ thành công:</w:t>
            </w:r>
          </w:p>
          <w:p w14:paraId="25704B8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Trạng thái: Đã thu hồi.</w:t>
            </w:r>
          </w:p>
          <w:p w14:paraId="600ED0B6"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lastRenderedPageBreak/>
              <w:t xml:space="preserve">- Bộ phận một cửa tiếp nhận hồ sơ: </w:t>
            </w:r>
          </w:p>
          <w:p w14:paraId="3369BF51"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Trạng thái: Được tiếp nhận.</w:t>
            </w:r>
          </w:p>
          <w:p w14:paraId="7ADD6129" w14:textId="566A985B"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shd w:val="clear" w:color="auto" w:fill="FFFFFF"/>
              </w:rPr>
              <w:t xml:space="preserve">+ Thông tin: Ngày tiếp nhận hồ sơ </w:t>
            </w:r>
            <w:r w:rsidRPr="004D3C1C">
              <w:rPr>
                <w:color w:val="000000" w:themeColor="text1"/>
                <w:sz w:val="28"/>
                <w:szCs w:val="28"/>
                <w:lang w:val="vi-VN"/>
              </w:rPr>
              <w:t xml:space="preserve"> (</w:t>
            </w:r>
            <w:r w:rsidR="007E3E49" w:rsidRPr="004D3C1C">
              <w:rPr>
                <w:color w:val="000000" w:themeColor="text1"/>
                <w:sz w:val="28"/>
                <w:szCs w:val="28"/>
              </w:rPr>
              <w:t>V</w:t>
            </w:r>
            <w:r w:rsidRPr="004D3C1C">
              <w:rPr>
                <w:color w:val="000000" w:themeColor="text1"/>
                <w:sz w:val="28"/>
                <w:szCs w:val="28"/>
                <w:lang w:val="vi-VN"/>
              </w:rPr>
              <w:t>í dụ: 15/8/20</w:t>
            </w:r>
            <w:r w:rsidRPr="004D3C1C">
              <w:rPr>
                <w:color w:val="000000" w:themeColor="text1"/>
                <w:sz w:val="28"/>
                <w:szCs w:val="28"/>
              </w:rPr>
              <w:t>23</w:t>
            </w:r>
            <w:r w:rsidRPr="004D3C1C">
              <w:rPr>
                <w:color w:val="000000" w:themeColor="text1"/>
                <w:sz w:val="28"/>
                <w:szCs w:val="28"/>
                <w:lang w:val="vi-VN"/>
              </w:rPr>
              <w:t>).</w:t>
            </w:r>
          </w:p>
          <w:p w14:paraId="19E560D3"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Bộ phận một cửa</w:t>
            </w:r>
            <w:r w:rsidRPr="004D3C1C">
              <w:rPr>
                <w:color w:val="000000" w:themeColor="text1"/>
                <w:sz w:val="28"/>
                <w:szCs w:val="28"/>
              </w:rPr>
              <w:t xml:space="preserve"> trả lại hồ sơ chưa đầy đủ, chưa chính xác hoặc không thuộc thẩm quyền giải quyết: </w:t>
            </w:r>
          </w:p>
          <w:p w14:paraId="0FC04CF5"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lang w:val="vi-VN"/>
              </w:rPr>
              <w:t>Trạng thái</w:t>
            </w:r>
            <w:r w:rsidRPr="004D3C1C">
              <w:rPr>
                <w:color w:val="000000" w:themeColor="text1"/>
                <w:sz w:val="28"/>
                <w:szCs w:val="28"/>
              </w:rPr>
              <w:t xml:space="preserve">: </w:t>
            </w:r>
            <w:r w:rsidRPr="004D3C1C">
              <w:rPr>
                <w:color w:val="000000" w:themeColor="text1"/>
                <w:sz w:val="28"/>
                <w:szCs w:val="28"/>
                <w:lang w:val="vi-VN"/>
              </w:rPr>
              <w:t>Yêu cầu bổ sung giấy tờ</w:t>
            </w:r>
            <w:r w:rsidRPr="004D3C1C">
              <w:rPr>
                <w:color w:val="000000" w:themeColor="text1"/>
                <w:sz w:val="28"/>
                <w:szCs w:val="28"/>
              </w:rPr>
              <w:t>.</w:t>
            </w:r>
          </w:p>
          <w:p w14:paraId="5F54FF5C" w14:textId="77777777" w:rsidR="00682DC7" w:rsidRPr="004D3C1C" w:rsidRDefault="00682DC7" w:rsidP="00066F02">
            <w:pPr>
              <w:pStyle w:val="NormalWeb"/>
              <w:spacing w:before="120" w:beforeAutospacing="0" w:after="120" w:afterAutospacing="0" w:line="288" w:lineRule="auto"/>
              <w:rPr>
                <w:color w:val="000000" w:themeColor="text1"/>
                <w:sz w:val="28"/>
                <w:szCs w:val="28"/>
                <w:lang w:val="vi-VN"/>
              </w:rPr>
            </w:pPr>
            <w:r w:rsidRPr="004D3C1C">
              <w:rPr>
                <w:color w:val="000000" w:themeColor="text1"/>
                <w:sz w:val="28"/>
                <w:szCs w:val="28"/>
              </w:rPr>
              <w:t xml:space="preserve">+ </w:t>
            </w:r>
            <w:r w:rsidRPr="004D3C1C">
              <w:rPr>
                <w:color w:val="000000" w:themeColor="text1"/>
                <w:sz w:val="28"/>
                <w:szCs w:val="28"/>
                <w:lang w:val="vi-VN"/>
              </w:rPr>
              <w:t>Thông tin</w:t>
            </w:r>
            <w:r w:rsidRPr="004D3C1C">
              <w:rPr>
                <w:color w:val="000000" w:themeColor="text1"/>
                <w:sz w:val="28"/>
                <w:szCs w:val="28"/>
              </w:rPr>
              <w:t xml:space="preserve">: </w:t>
            </w:r>
            <w:r w:rsidRPr="004D3C1C">
              <w:rPr>
                <w:color w:val="000000" w:themeColor="text1"/>
                <w:sz w:val="28"/>
                <w:szCs w:val="28"/>
                <w:lang w:val="vi-VN"/>
              </w:rPr>
              <w:t>Lý do bổ sung, hoàn thiện hồ sơ.</w:t>
            </w:r>
          </w:p>
          <w:p w14:paraId="5AD55AA4"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Bộ phận một cửa</w:t>
            </w:r>
            <w:r w:rsidRPr="004D3C1C">
              <w:rPr>
                <w:color w:val="000000" w:themeColor="text1"/>
                <w:sz w:val="28"/>
                <w:szCs w:val="28"/>
              </w:rPr>
              <w:t xml:space="preserve"> trả lại hồ sơ cá nhân, tổ chức yêu cầu rút hồ sơ: </w:t>
            </w:r>
          </w:p>
          <w:p w14:paraId="460326D6"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lang w:val="vi-VN"/>
              </w:rPr>
              <w:t>Trạng thái</w:t>
            </w:r>
            <w:r w:rsidRPr="004D3C1C">
              <w:rPr>
                <w:color w:val="000000" w:themeColor="text1"/>
                <w:sz w:val="28"/>
                <w:szCs w:val="28"/>
              </w:rPr>
              <w:t>: Đã trả lại.</w:t>
            </w:r>
          </w:p>
          <w:p w14:paraId="01F5B0BE"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shd w:val="clear" w:color="auto" w:fill="FFFFFF"/>
              </w:rPr>
              <w:t>Bộ phận một cửa</w:t>
            </w:r>
            <w:r w:rsidRPr="004D3C1C">
              <w:rPr>
                <w:color w:val="000000" w:themeColor="text1"/>
                <w:sz w:val="28"/>
                <w:szCs w:val="28"/>
              </w:rPr>
              <w:t xml:space="preserve"> từ chối tiếp nhận: </w:t>
            </w:r>
          </w:p>
          <w:p w14:paraId="498A2A10"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lang w:val="vi-VN"/>
              </w:rPr>
              <w:t>Trạng thái</w:t>
            </w:r>
            <w:r w:rsidRPr="004D3C1C">
              <w:rPr>
                <w:color w:val="000000" w:themeColor="text1"/>
                <w:sz w:val="28"/>
                <w:szCs w:val="28"/>
              </w:rPr>
              <w:t>: Dừng xử lý.</w:t>
            </w:r>
          </w:p>
          <w:p w14:paraId="547C74C4" w14:textId="77777777" w:rsidR="00682DC7" w:rsidRPr="004D3C1C" w:rsidRDefault="00682DC7" w:rsidP="00066F02">
            <w:pPr>
              <w:pStyle w:val="NormalWeb"/>
              <w:spacing w:before="120" w:beforeAutospacing="0" w:after="120" w:afterAutospacing="0" w:line="288" w:lineRule="auto"/>
              <w:rPr>
                <w:color w:val="000000" w:themeColor="text1"/>
                <w:sz w:val="28"/>
                <w:szCs w:val="28"/>
                <w:lang w:val="vi-VN"/>
              </w:rPr>
            </w:pPr>
            <w:r w:rsidRPr="004D3C1C">
              <w:rPr>
                <w:color w:val="000000" w:themeColor="text1"/>
                <w:sz w:val="28"/>
                <w:szCs w:val="28"/>
              </w:rPr>
              <w:t xml:space="preserve">+ </w:t>
            </w:r>
            <w:r w:rsidRPr="004D3C1C">
              <w:rPr>
                <w:color w:val="000000" w:themeColor="text1"/>
                <w:sz w:val="28"/>
                <w:szCs w:val="28"/>
                <w:lang w:val="vi-VN"/>
              </w:rPr>
              <w:t>Thông tin</w:t>
            </w:r>
            <w:r w:rsidRPr="004D3C1C">
              <w:rPr>
                <w:color w:val="000000" w:themeColor="text1"/>
                <w:sz w:val="28"/>
                <w:szCs w:val="28"/>
              </w:rPr>
              <w:t xml:space="preserve">: </w:t>
            </w:r>
            <w:r w:rsidRPr="004D3C1C">
              <w:rPr>
                <w:color w:val="000000" w:themeColor="text1"/>
                <w:sz w:val="28"/>
                <w:szCs w:val="28"/>
                <w:lang w:val="vi-VN"/>
              </w:rPr>
              <w:t>Lý do từ chối tiếp nhận.</w:t>
            </w:r>
          </w:p>
          <w:p w14:paraId="45986296"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shd w:val="clear" w:color="auto" w:fill="FFFFFF"/>
              </w:rPr>
              <w:t xml:space="preserve">c) </w:t>
            </w:r>
            <w:r w:rsidRPr="004D3C1C">
              <w:rPr>
                <w:color w:val="000000" w:themeColor="text1"/>
                <w:sz w:val="28"/>
                <w:szCs w:val="28"/>
                <w:shd w:val="clear" w:color="auto" w:fill="FFFFFF"/>
                <w:lang w:val="vi-VN"/>
              </w:rPr>
              <w:t>Giải quyết thủ tục hành chính</w:t>
            </w:r>
          </w:p>
          <w:p w14:paraId="020AF71A"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Bộ phận một cửa chuyển hồ sơ:</w:t>
            </w:r>
          </w:p>
          <w:p w14:paraId="79B6556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lang w:val="vi-VN"/>
              </w:rPr>
              <w:t>Trạng thái: Đang xử lý</w:t>
            </w:r>
            <w:r w:rsidRPr="004D3C1C">
              <w:rPr>
                <w:color w:val="000000" w:themeColor="text1"/>
                <w:sz w:val="28"/>
                <w:szCs w:val="28"/>
              </w:rPr>
              <w:t>.</w:t>
            </w:r>
          </w:p>
          <w:p w14:paraId="62F7D3D2" w14:textId="77777777" w:rsidR="00682DC7" w:rsidRPr="004D3C1C" w:rsidRDefault="00682DC7" w:rsidP="00066F02">
            <w:pPr>
              <w:pStyle w:val="NormalWeb"/>
              <w:spacing w:before="120" w:beforeAutospacing="0" w:after="120" w:afterAutospacing="0" w:line="288" w:lineRule="auto"/>
              <w:rPr>
                <w:color w:val="000000" w:themeColor="text1"/>
                <w:sz w:val="28"/>
                <w:szCs w:val="28"/>
                <w:lang w:val="vi-VN"/>
              </w:rPr>
            </w:pPr>
            <w:r w:rsidRPr="004D3C1C">
              <w:rPr>
                <w:color w:val="000000" w:themeColor="text1"/>
                <w:sz w:val="28"/>
                <w:szCs w:val="28"/>
              </w:rPr>
              <w:t xml:space="preserve">+ </w:t>
            </w:r>
            <w:r w:rsidRPr="004D3C1C">
              <w:rPr>
                <w:color w:val="000000" w:themeColor="text1"/>
                <w:sz w:val="28"/>
                <w:szCs w:val="28"/>
                <w:lang w:val="vi-VN"/>
              </w:rPr>
              <w:t>Thông tin: Cơ quan có thẩm quyền giải quyết.</w:t>
            </w:r>
          </w:p>
          <w:p w14:paraId="588609E9"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xml:space="preserve">- </w:t>
            </w:r>
            <w:r w:rsidRPr="004D3C1C">
              <w:rPr>
                <w:color w:val="000000" w:themeColor="text1"/>
                <w:sz w:val="28"/>
                <w:szCs w:val="28"/>
                <w:lang w:val="vi-VN"/>
              </w:rPr>
              <w:t>Cơ quan có thẩm quyền giải quyết</w:t>
            </w:r>
            <w:r w:rsidRPr="004D3C1C">
              <w:rPr>
                <w:color w:val="000000" w:themeColor="text1"/>
                <w:sz w:val="28"/>
                <w:szCs w:val="28"/>
              </w:rPr>
              <w:t xml:space="preserve"> tiến hành</w:t>
            </w:r>
            <w:r w:rsidRPr="004D3C1C">
              <w:rPr>
                <w:color w:val="000000" w:themeColor="text1"/>
                <w:sz w:val="28"/>
                <w:szCs w:val="28"/>
                <w:shd w:val="clear" w:color="auto" w:fill="FFFFFF"/>
              </w:rPr>
              <w:t xml:space="preserve"> phân công xử lý:</w:t>
            </w:r>
          </w:p>
          <w:p w14:paraId="29371BB1"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 xml:space="preserve">+ </w:t>
            </w:r>
            <w:r w:rsidRPr="004D3C1C">
              <w:rPr>
                <w:color w:val="000000" w:themeColor="text1"/>
                <w:sz w:val="28"/>
                <w:szCs w:val="28"/>
                <w:lang w:val="vi-VN"/>
              </w:rPr>
              <w:t>Trạng thái: Đang xử lý</w:t>
            </w:r>
            <w:r w:rsidRPr="004D3C1C">
              <w:rPr>
                <w:color w:val="000000" w:themeColor="text1"/>
                <w:sz w:val="28"/>
                <w:szCs w:val="28"/>
              </w:rPr>
              <w:t>.</w:t>
            </w:r>
          </w:p>
          <w:p w14:paraId="422E2C4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lastRenderedPageBreak/>
              <w:t xml:space="preserve">+ </w:t>
            </w:r>
            <w:r w:rsidRPr="004D3C1C">
              <w:rPr>
                <w:color w:val="000000" w:themeColor="text1"/>
                <w:sz w:val="28"/>
                <w:szCs w:val="28"/>
                <w:lang w:val="vi-VN"/>
              </w:rPr>
              <w:t>Thông tin: Vị trí, phòng ban, người xử lý hiện tại.</w:t>
            </w:r>
          </w:p>
          <w:p w14:paraId="00660EAB"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trong t</w:t>
            </w:r>
            <w:r w:rsidRPr="004D3C1C">
              <w:rPr>
                <w:color w:val="000000" w:themeColor="text1"/>
                <w:sz w:val="28"/>
                <w:szCs w:val="28"/>
                <w:shd w:val="clear" w:color="auto" w:fill="FFFFFF"/>
                <w:lang w:val="vi-VN"/>
              </w:rPr>
              <w:t>rường hợp thủ tục hành chính không quy định phải thẩm tra, xác minh hồ sơ hoặc có quy định nhưng hồ sơ </w:t>
            </w:r>
            <w:r w:rsidRPr="004D3C1C">
              <w:rPr>
                <w:color w:val="000000" w:themeColor="text1"/>
                <w:sz w:val="28"/>
                <w:szCs w:val="28"/>
                <w:shd w:val="clear" w:color="auto" w:fill="FFFFFF"/>
              </w:rPr>
              <w:t>đ</w:t>
            </w:r>
            <w:r w:rsidRPr="004D3C1C">
              <w:rPr>
                <w:color w:val="000000" w:themeColor="text1"/>
                <w:sz w:val="28"/>
                <w:szCs w:val="28"/>
                <w:shd w:val="clear" w:color="auto" w:fill="FFFFFF"/>
                <w:lang w:val="vi-VN"/>
              </w:rPr>
              <w:t>ã đủ điều kiện trình cấp có thẩm quyền quyết định</w:t>
            </w:r>
            <w:r w:rsidRPr="004D3C1C">
              <w:rPr>
                <w:color w:val="000000" w:themeColor="text1"/>
                <w:sz w:val="28"/>
                <w:szCs w:val="28"/>
                <w:shd w:val="clear" w:color="auto" w:fill="FFFFFF"/>
              </w:rPr>
              <w:t>:</w:t>
            </w:r>
          </w:p>
          <w:p w14:paraId="664D6C4B"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Đang xử lý</w:t>
            </w:r>
            <w:r w:rsidRPr="004D3C1C">
              <w:rPr>
                <w:color w:val="000000" w:themeColor="text1"/>
                <w:sz w:val="28"/>
                <w:szCs w:val="28"/>
              </w:rPr>
              <w:t>.</w:t>
            </w:r>
          </w:p>
          <w:p w14:paraId="43405F9A"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Vị trí, phòng ban, người xử lý hiện tại.</w:t>
            </w:r>
          </w:p>
          <w:p w14:paraId="17A05D75"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khi thẩm tra, xác minh hồ sơ chưa đủ điều kiện giải quyết:</w:t>
            </w:r>
          </w:p>
          <w:p w14:paraId="7E2E020E"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Yêu cầu bổ sung giấy tờ</w:t>
            </w:r>
            <w:r w:rsidRPr="004D3C1C">
              <w:rPr>
                <w:color w:val="000000" w:themeColor="text1"/>
                <w:sz w:val="28"/>
                <w:szCs w:val="28"/>
              </w:rPr>
              <w:t>.</w:t>
            </w:r>
          </w:p>
          <w:p w14:paraId="4611C7E6"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Lý do, nội dung cần bổ sung.</w:t>
            </w:r>
          </w:p>
          <w:p w14:paraId="332EA34A"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sau khi thẩm định không đủ điều kiện giải quyết:</w:t>
            </w:r>
          </w:p>
          <w:p w14:paraId="1F3B1478"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D</w:t>
            </w:r>
            <w:r w:rsidRPr="004D3C1C">
              <w:rPr>
                <w:color w:val="000000" w:themeColor="text1"/>
                <w:sz w:val="28"/>
                <w:szCs w:val="28"/>
              </w:rPr>
              <w:t>ừ</w:t>
            </w:r>
            <w:r w:rsidRPr="004D3C1C">
              <w:rPr>
                <w:color w:val="000000" w:themeColor="text1"/>
                <w:sz w:val="28"/>
                <w:szCs w:val="28"/>
                <w:lang w:val="vi-VN"/>
              </w:rPr>
              <w:t>ng xử lý</w:t>
            </w:r>
            <w:r w:rsidRPr="004D3C1C">
              <w:rPr>
                <w:color w:val="000000" w:themeColor="text1"/>
                <w:sz w:val="28"/>
                <w:szCs w:val="28"/>
              </w:rPr>
              <w:t>.</w:t>
            </w:r>
          </w:p>
          <w:p w14:paraId="388CF71E"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Lý do không giải quyết.</w:t>
            </w:r>
          </w:p>
          <w:p w14:paraId="12F1043B"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khi hồ sơ đang lấy ý kiến của các cơ quan liên quan:</w:t>
            </w:r>
          </w:p>
          <w:p w14:paraId="433C061A"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Đang xử lý</w:t>
            </w:r>
            <w:r w:rsidRPr="004D3C1C">
              <w:rPr>
                <w:color w:val="000000" w:themeColor="text1"/>
                <w:sz w:val="28"/>
                <w:szCs w:val="28"/>
              </w:rPr>
              <w:t>.</w:t>
            </w:r>
          </w:p>
          <w:p w14:paraId="70C2F5E6"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lastRenderedPageBreak/>
              <w:t>+</w:t>
            </w:r>
            <w:r w:rsidRPr="004D3C1C">
              <w:rPr>
                <w:color w:val="000000" w:themeColor="text1"/>
                <w:sz w:val="28"/>
                <w:szCs w:val="28"/>
                <w:lang w:val="vi-VN"/>
              </w:rPr>
              <w:t xml:space="preserve"> Thông tin: Vị trí, phòng ban, người xử lý hiện tại.</w:t>
            </w:r>
          </w:p>
          <w:p w14:paraId="02606C53"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khi hồ sơ thực hiện theo liên thông:</w:t>
            </w:r>
          </w:p>
          <w:p w14:paraId="482851B1"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Đang xử lý</w:t>
            </w:r>
            <w:r w:rsidRPr="004D3C1C">
              <w:rPr>
                <w:color w:val="000000" w:themeColor="text1"/>
                <w:sz w:val="28"/>
                <w:szCs w:val="28"/>
              </w:rPr>
              <w:t>.</w:t>
            </w:r>
          </w:p>
          <w:p w14:paraId="4DD2CD37"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Vị trí, phòng ban, người xử lý </w:t>
            </w:r>
            <w:r w:rsidRPr="004D3C1C">
              <w:rPr>
                <w:color w:val="000000" w:themeColor="text1"/>
                <w:sz w:val="28"/>
                <w:szCs w:val="28"/>
              </w:rPr>
              <w:t>hiện tại.</w:t>
            </w:r>
          </w:p>
          <w:p w14:paraId="2B17A6A0"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Người được giao xử lý tiến hành xử lý hồ sơ khi hồ sơ quá hạn giải quyết:</w:t>
            </w:r>
          </w:p>
          <w:p w14:paraId="45601454"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Đang xử lý</w:t>
            </w:r>
            <w:r w:rsidRPr="004D3C1C">
              <w:rPr>
                <w:color w:val="000000" w:themeColor="text1"/>
                <w:sz w:val="28"/>
                <w:szCs w:val="28"/>
              </w:rPr>
              <w:t>.</w:t>
            </w:r>
          </w:p>
          <w:p w14:paraId="11F8A9F1"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Thời hạn xử lý, th</w:t>
            </w:r>
            <w:r w:rsidRPr="004D3C1C">
              <w:rPr>
                <w:color w:val="000000" w:themeColor="text1"/>
                <w:sz w:val="28"/>
                <w:szCs w:val="28"/>
              </w:rPr>
              <w:t>ờ</w:t>
            </w:r>
            <w:r w:rsidRPr="004D3C1C">
              <w:rPr>
                <w:color w:val="000000" w:themeColor="text1"/>
                <w:sz w:val="28"/>
                <w:szCs w:val="28"/>
                <w:lang w:val="vi-VN"/>
              </w:rPr>
              <w:t>i gian quá hạn (Ví dụ: Hạn xử lý 15/08/20</w:t>
            </w:r>
            <w:r w:rsidRPr="004D3C1C">
              <w:rPr>
                <w:color w:val="000000" w:themeColor="text1"/>
                <w:sz w:val="28"/>
                <w:szCs w:val="28"/>
              </w:rPr>
              <w:t xml:space="preserve">23 </w:t>
            </w:r>
            <w:r w:rsidRPr="004D3C1C">
              <w:rPr>
                <w:color w:val="000000" w:themeColor="text1"/>
                <w:sz w:val="28"/>
                <w:szCs w:val="28"/>
                <w:lang w:val="vi-VN"/>
              </w:rPr>
              <w:t>– Quá hạn 3 ngày).</w:t>
            </w:r>
          </w:p>
          <w:p w14:paraId="0B9C4AB6" w14:textId="30195769"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Cá nhân, tổ chức bổ sung hồ sơ đối với các trường hợp khoản 4 Điều 19</w:t>
            </w:r>
            <w:r w:rsidR="00B74C59" w:rsidRPr="004D3C1C">
              <w:rPr>
                <w:color w:val="000000" w:themeColor="text1"/>
                <w:sz w:val="28"/>
                <w:szCs w:val="28"/>
                <w:shd w:val="clear" w:color="auto" w:fill="FFFFFF"/>
              </w:rPr>
              <w:t xml:space="preserve"> Nghị địn</w:t>
            </w:r>
            <w:r w:rsidR="002C3A03" w:rsidRPr="004D3C1C">
              <w:rPr>
                <w:color w:val="000000" w:themeColor="text1"/>
                <w:sz w:val="28"/>
                <w:szCs w:val="28"/>
                <w:shd w:val="clear" w:color="auto" w:fill="FFFFFF"/>
              </w:rPr>
              <w:t>h số 61/2018/NĐ-CP</w:t>
            </w:r>
            <w:r w:rsidR="00C7258E" w:rsidRPr="004D3C1C">
              <w:rPr>
                <w:color w:val="000000" w:themeColor="text1"/>
                <w:sz w:val="28"/>
                <w:szCs w:val="28"/>
                <w:shd w:val="clear" w:color="auto" w:fill="FFFFFF"/>
              </w:rPr>
              <w:t xml:space="preserve"> ngày 23 tháng 04 năm 2018</w:t>
            </w:r>
            <w:r w:rsidR="00C7258E" w:rsidRPr="004D3C1C">
              <w:rPr>
                <w:color w:val="000000" w:themeColor="text1"/>
                <w:sz w:val="28"/>
                <w:szCs w:val="28"/>
                <w:shd w:val="clear" w:color="auto" w:fill="FFFFFF"/>
                <w:lang w:val="vi-VN"/>
              </w:rPr>
              <w:t xml:space="preserve"> của Chính phủ</w:t>
            </w:r>
            <w:r w:rsidR="002C3A03" w:rsidRPr="004D3C1C">
              <w:rPr>
                <w:color w:val="000000" w:themeColor="text1"/>
                <w:sz w:val="28"/>
                <w:szCs w:val="28"/>
                <w:shd w:val="clear" w:color="auto" w:fill="FFFFFF"/>
              </w:rPr>
              <w:t>:</w:t>
            </w:r>
          </w:p>
          <w:p w14:paraId="05EAD886"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Trạng thái: Đã bổ sung hồ sơ.</w:t>
            </w:r>
          </w:p>
          <w:p w14:paraId="1D814D32"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xml:space="preserve">- Cá nhân, tổ chức nộp phí/ lệ phí/ thuế: </w:t>
            </w:r>
          </w:p>
          <w:p w14:paraId="047B39B4"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Trạng thái: Yêu cầu thực hiện nghĩa vụ tài chính.</w:t>
            </w:r>
          </w:p>
          <w:p w14:paraId="06616D42"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lang w:val="vi-VN"/>
              </w:rPr>
            </w:pPr>
            <w:r w:rsidRPr="004D3C1C">
              <w:rPr>
                <w:color w:val="000000" w:themeColor="text1"/>
                <w:sz w:val="28"/>
                <w:szCs w:val="28"/>
                <w:shd w:val="clear" w:color="auto" w:fill="FFFFFF"/>
              </w:rPr>
              <w:t xml:space="preserve">d) </w:t>
            </w:r>
            <w:r w:rsidRPr="004D3C1C">
              <w:rPr>
                <w:color w:val="000000" w:themeColor="text1"/>
                <w:sz w:val="28"/>
                <w:szCs w:val="28"/>
                <w:shd w:val="clear" w:color="auto" w:fill="FFFFFF"/>
                <w:lang w:val="vi-VN"/>
              </w:rPr>
              <w:t>Trả kết quả/Nhận kết quả</w:t>
            </w:r>
          </w:p>
          <w:p w14:paraId="62A93FA9" w14:textId="77777777" w:rsidR="00682DC7" w:rsidRPr="004D3C1C" w:rsidRDefault="00682DC7" w:rsidP="00066F02">
            <w:pPr>
              <w:pStyle w:val="NormalWeb"/>
              <w:spacing w:before="120" w:beforeAutospacing="0" w:after="120" w:afterAutospacing="0" w:line="288" w:lineRule="auto"/>
              <w:rPr>
                <w:b/>
                <w:bCs/>
                <w:color w:val="000000" w:themeColor="text1"/>
                <w:sz w:val="28"/>
                <w:szCs w:val="28"/>
                <w:shd w:val="clear" w:color="auto" w:fill="FFFFFF"/>
                <w:lang w:val="vi-VN"/>
              </w:rPr>
            </w:pPr>
            <w:r w:rsidRPr="004D3C1C">
              <w:rPr>
                <w:color w:val="000000" w:themeColor="text1"/>
                <w:sz w:val="28"/>
                <w:szCs w:val="28"/>
                <w:shd w:val="clear" w:color="auto" w:fill="FFFFFF"/>
              </w:rPr>
              <w:t>- Bộ phận một cửa chuyển hồ sơ được xử lý xong về bộ phận một cửa để trả hồ sơ:</w:t>
            </w:r>
          </w:p>
          <w:p w14:paraId="11FC2990"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Đã xử lý xong</w:t>
            </w:r>
            <w:r w:rsidRPr="004D3C1C">
              <w:rPr>
                <w:color w:val="000000" w:themeColor="text1"/>
                <w:sz w:val="28"/>
                <w:szCs w:val="28"/>
              </w:rPr>
              <w:t>.</w:t>
            </w:r>
          </w:p>
          <w:p w14:paraId="11D333C2" w14:textId="77777777" w:rsidR="00682DC7" w:rsidRPr="004D3C1C" w:rsidRDefault="00682DC7" w:rsidP="00066F02">
            <w:pPr>
              <w:pStyle w:val="NormalWeb"/>
              <w:spacing w:before="120" w:beforeAutospacing="0" w:after="120" w:afterAutospacing="0" w:line="288" w:lineRule="auto"/>
              <w:rPr>
                <w:color w:val="000000" w:themeColor="text1"/>
                <w:sz w:val="28"/>
                <w:szCs w:val="28"/>
                <w:lang w:val="vi-VN"/>
              </w:rPr>
            </w:pPr>
            <w:r w:rsidRPr="004D3C1C">
              <w:rPr>
                <w:color w:val="000000" w:themeColor="text1"/>
                <w:sz w:val="28"/>
                <w:szCs w:val="28"/>
              </w:rPr>
              <w:t>+</w:t>
            </w:r>
            <w:r w:rsidRPr="004D3C1C">
              <w:rPr>
                <w:color w:val="000000" w:themeColor="text1"/>
                <w:sz w:val="28"/>
                <w:szCs w:val="28"/>
                <w:lang w:val="vi-VN"/>
              </w:rPr>
              <w:t xml:space="preserve"> Thông tin: Đang trả kết quả.</w:t>
            </w:r>
          </w:p>
          <w:p w14:paraId="6E756706"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lastRenderedPageBreak/>
              <w:t>- Cá nhân, tổ chức chờ nhận kết quả giải quyết thủ tục hành chính:</w:t>
            </w:r>
          </w:p>
          <w:p w14:paraId="28FE514F"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w:t>
            </w:r>
            <w:r w:rsidRPr="004D3C1C">
              <w:rPr>
                <w:color w:val="000000" w:themeColor="text1"/>
                <w:sz w:val="28"/>
                <w:szCs w:val="28"/>
              </w:rPr>
              <w:t>Chờ</w:t>
            </w:r>
            <w:r w:rsidRPr="004D3C1C">
              <w:rPr>
                <w:color w:val="000000" w:themeColor="text1"/>
                <w:sz w:val="28"/>
                <w:szCs w:val="28"/>
                <w:lang w:val="vi-VN"/>
              </w:rPr>
              <w:t xml:space="preserve"> trả k</w:t>
            </w:r>
            <w:r w:rsidRPr="004D3C1C">
              <w:rPr>
                <w:color w:val="000000" w:themeColor="text1"/>
                <w:sz w:val="28"/>
                <w:szCs w:val="28"/>
              </w:rPr>
              <w:t>ết </w:t>
            </w:r>
            <w:r w:rsidRPr="004D3C1C">
              <w:rPr>
                <w:color w:val="000000" w:themeColor="text1"/>
                <w:sz w:val="28"/>
                <w:szCs w:val="28"/>
                <w:lang w:val="vi-VN"/>
              </w:rPr>
              <w:t>quả</w:t>
            </w:r>
            <w:r w:rsidRPr="004D3C1C">
              <w:rPr>
                <w:color w:val="000000" w:themeColor="text1"/>
                <w:sz w:val="28"/>
                <w:szCs w:val="28"/>
              </w:rPr>
              <w:t>.</w:t>
            </w:r>
          </w:p>
          <w:p w14:paraId="3F820E67" w14:textId="77777777" w:rsidR="00682DC7" w:rsidRPr="004D3C1C" w:rsidRDefault="00682DC7" w:rsidP="00066F02">
            <w:pPr>
              <w:pStyle w:val="NormalWeb"/>
              <w:spacing w:before="120" w:beforeAutospacing="0" w:after="120" w:afterAutospacing="0" w:line="288" w:lineRule="auto"/>
              <w:rPr>
                <w:color w:val="000000" w:themeColor="text1"/>
                <w:sz w:val="28"/>
                <w:szCs w:val="28"/>
                <w:shd w:val="clear" w:color="auto" w:fill="FFFFFF"/>
              </w:rPr>
            </w:pPr>
            <w:r w:rsidRPr="004D3C1C">
              <w:rPr>
                <w:color w:val="000000" w:themeColor="text1"/>
                <w:sz w:val="28"/>
                <w:szCs w:val="28"/>
                <w:shd w:val="clear" w:color="auto" w:fill="FFFFFF"/>
              </w:rPr>
              <w:t>- Cá nhân, tổ chức nhận kết quả giải quyết thủ tục hành chính:</w:t>
            </w:r>
          </w:p>
          <w:p w14:paraId="7B6F62ED"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Trạng thái: Đã trả k</w:t>
            </w:r>
            <w:r w:rsidRPr="004D3C1C">
              <w:rPr>
                <w:color w:val="000000" w:themeColor="text1"/>
                <w:sz w:val="28"/>
                <w:szCs w:val="28"/>
              </w:rPr>
              <w:t>ết </w:t>
            </w:r>
            <w:r w:rsidRPr="004D3C1C">
              <w:rPr>
                <w:color w:val="000000" w:themeColor="text1"/>
                <w:sz w:val="28"/>
                <w:szCs w:val="28"/>
                <w:lang w:val="vi-VN"/>
              </w:rPr>
              <w:t>quả</w:t>
            </w:r>
            <w:r w:rsidRPr="004D3C1C">
              <w:rPr>
                <w:color w:val="000000" w:themeColor="text1"/>
                <w:sz w:val="28"/>
                <w:szCs w:val="28"/>
              </w:rPr>
              <w:t>.</w:t>
            </w:r>
          </w:p>
          <w:p w14:paraId="7B33124F" w14:textId="568CE850"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t>+</w:t>
            </w:r>
            <w:r w:rsidRPr="004D3C1C">
              <w:rPr>
                <w:color w:val="000000" w:themeColor="text1"/>
                <w:sz w:val="28"/>
                <w:szCs w:val="28"/>
                <w:lang w:val="vi-VN"/>
              </w:rPr>
              <w:t xml:space="preserve"> Thông tin: Ngày </w:t>
            </w:r>
            <w:r w:rsidRPr="004D3C1C">
              <w:rPr>
                <w:color w:val="000000" w:themeColor="text1"/>
                <w:sz w:val="28"/>
                <w:szCs w:val="28"/>
              </w:rPr>
              <w:t xml:space="preserve">hẹn </w:t>
            </w:r>
            <w:r w:rsidRPr="004D3C1C">
              <w:rPr>
                <w:color w:val="000000" w:themeColor="text1"/>
                <w:sz w:val="28"/>
                <w:szCs w:val="28"/>
                <w:lang w:val="vi-VN"/>
              </w:rPr>
              <w:t>trả k</w:t>
            </w:r>
            <w:r w:rsidRPr="004D3C1C">
              <w:rPr>
                <w:color w:val="000000" w:themeColor="text1"/>
                <w:sz w:val="28"/>
                <w:szCs w:val="28"/>
              </w:rPr>
              <w:t>ết </w:t>
            </w:r>
            <w:r w:rsidRPr="004D3C1C">
              <w:rPr>
                <w:color w:val="000000" w:themeColor="text1"/>
                <w:sz w:val="28"/>
                <w:szCs w:val="28"/>
                <w:lang w:val="vi-VN"/>
              </w:rPr>
              <w:t>quả (</w:t>
            </w:r>
            <w:r w:rsidR="007E3E49" w:rsidRPr="004D3C1C">
              <w:rPr>
                <w:color w:val="000000" w:themeColor="text1"/>
                <w:sz w:val="28"/>
                <w:szCs w:val="28"/>
              </w:rPr>
              <w:t>V</w:t>
            </w:r>
            <w:r w:rsidRPr="004D3C1C">
              <w:rPr>
                <w:color w:val="000000" w:themeColor="text1"/>
                <w:sz w:val="28"/>
                <w:szCs w:val="28"/>
                <w:lang w:val="vi-VN"/>
              </w:rPr>
              <w:t xml:space="preserve">í dụ: </w:t>
            </w:r>
            <w:r w:rsidRPr="004D3C1C">
              <w:rPr>
                <w:color w:val="000000" w:themeColor="text1"/>
                <w:sz w:val="28"/>
                <w:szCs w:val="28"/>
              </w:rPr>
              <w:t>2</w:t>
            </w:r>
            <w:r w:rsidRPr="004D3C1C">
              <w:rPr>
                <w:color w:val="000000" w:themeColor="text1"/>
                <w:sz w:val="28"/>
                <w:szCs w:val="28"/>
                <w:lang w:val="vi-VN"/>
              </w:rPr>
              <w:t>5/8/20</w:t>
            </w:r>
            <w:r w:rsidRPr="004D3C1C">
              <w:rPr>
                <w:color w:val="000000" w:themeColor="text1"/>
                <w:sz w:val="28"/>
                <w:szCs w:val="28"/>
              </w:rPr>
              <w:t>23</w:t>
            </w:r>
            <w:r w:rsidRPr="004D3C1C">
              <w:rPr>
                <w:color w:val="000000" w:themeColor="text1"/>
                <w:sz w:val="28"/>
                <w:szCs w:val="28"/>
                <w:lang w:val="vi-VN"/>
              </w:rPr>
              <w:t>).</w:t>
            </w:r>
          </w:p>
          <w:p w14:paraId="71525669" w14:textId="77777777" w:rsidR="00682DC7" w:rsidRPr="004D3C1C" w:rsidRDefault="00682DC7" w:rsidP="00066F0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4.2. Định nghĩa và quản trị lưu đồ chuy</w:t>
            </w:r>
            <w:r w:rsidRPr="004D3C1C">
              <w:rPr>
                <w:color w:val="000000" w:themeColor="text1"/>
                <w:sz w:val="28"/>
                <w:szCs w:val="28"/>
              </w:rPr>
              <w:t>ể</w:t>
            </w:r>
            <w:r w:rsidRPr="004D3C1C">
              <w:rPr>
                <w:color w:val="000000" w:themeColor="text1"/>
                <w:sz w:val="28"/>
                <w:szCs w:val="28"/>
                <w:lang w:val="vi-VN"/>
              </w:rPr>
              <w:t>n đ</w:t>
            </w:r>
            <w:r w:rsidRPr="004D3C1C">
              <w:rPr>
                <w:color w:val="000000" w:themeColor="text1"/>
                <w:sz w:val="28"/>
                <w:szCs w:val="28"/>
              </w:rPr>
              <w:t>ổ</w:t>
            </w:r>
            <w:r w:rsidRPr="004D3C1C">
              <w:rPr>
                <w:color w:val="000000" w:themeColor="text1"/>
                <w:sz w:val="28"/>
                <w:szCs w:val="28"/>
                <w:lang w:val="vi-VN"/>
              </w:rPr>
              <w:t>i trạng thái xử lý trong quá trình hồ sơ luân chuyển trong chu trình lưu chuyển, xử lý của thủ tục hành chính.</w:t>
            </w:r>
          </w:p>
          <w:p w14:paraId="7EC9E1C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 xml:space="preserve">4.3. Đồng bộ trạng thái xử lý </w:t>
            </w:r>
            <w:r w:rsidRPr="004D3C1C">
              <w:rPr>
                <w:color w:val="000000" w:themeColor="text1"/>
                <w:sz w:val="28"/>
                <w:szCs w:val="28"/>
              </w:rPr>
              <w:t xml:space="preserve">hồ sơ </w:t>
            </w:r>
            <w:r w:rsidRPr="004D3C1C">
              <w:rPr>
                <w:color w:val="000000" w:themeColor="text1"/>
                <w:sz w:val="28"/>
                <w:szCs w:val="28"/>
                <w:lang w:val="vi-VN"/>
              </w:rPr>
              <w:t>thủ tục hành chính với C</w:t>
            </w:r>
            <w:r w:rsidRPr="004D3C1C">
              <w:rPr>
                <w:color w:val="000000" w:themeColor="text1"/>
                <w:sz w:val="28"/>
                <w:szCs w:val="28"/>
              </w:rPr>
              <w:t>ổ</w:t>
            </w:r>
            <w:r w:rsidRPr="004D3C1C">
              <w:rPr>
                <w:color w:val="000000" w:themeColor="text1"/>
                <w:sz w:val="28"/>
                <w:szCs w:val="28"/>
                <w:lang w:val="vi-VN"/>
              </w:rPr>
              <w:t xml:space="preserve">ng Dịch vụ công </w:t>
            </w:r>
            <w:r w:rsidRPr="004D3C1C">
              <w:rPr>
                <w:color w:val="000000" w:themeColor="text1"/>
                <w:sz w:val="28"/>
                <w:szCs w:val="28"/>
              </w:rPr>
              <w:t>cấp</w:t>
            </w:r>
            <w:r w:rsidRPr="004D3C1C">
              <w:rPr>
                <w:color w:val="000000" w:themeColor="text1"/>
                <w:sz w:val="28"/>
                <w:szCs w:val="28"/>
                <w:lang w:val="vi-VN"/>
              </w:rPr>
              <w:t xml:space="preserve"> bộ, cấp tỉnh.</w:t>
            </w:r>
          </w:p>
        </w:tc>
        <w:tc>
          <w:tcPr>
            <w:tcW w:w="1172" w:type="pct"/>
          </w:tcPr>
          <w:p w14:paraId="21E72480"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rPr>
              <w:lastRenderedPageBreak/>
              <w:t>Cá nhân, tổ chức, bộ phận một cửa, cơ quan có thẩm quyền giải quyết, người được giao xử lý</w:t>
            </w:r>
          </w:p>
        </w:tc>
      </w:tr>
      <w:tr w:rsidR="00682DC7" w:rsidRPr="004D3C1C" w14:paraId="1A9783A9" w14:textId="77777777" w:rsidTr="00DC0187">
        <w:tc>
          <w:tcPr>
            <w:tcW w:w="331" w:type="pct"/>
            <w:hideMark/>
          </w:tcPr>
          <w:p w14:paraId="53922E9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 </w:t>
            </w:r>
          </w:p>
        </w:tc>
        <w:tc>
          <w:tcPr>
            <w:tcW w:w="4669" w:type="pct"/>
            <w:gridSpan w:val="3"/>
            <w:hideMark/>
          </w:tcPr>
          <w:p w14:paraId="2A12496C"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rPr>
              <w:t>Giải quyết hồ sơ thủ tục hành chính</w:t>
            </w:r>
          </w:p>
        </w:tc>
      </w:tr>
      <w:tr w:rsidR="00682DC7" w:rsidRPr="004D3C1C" w14:paraId="32270BAD" w14:textId="77777777" w:rsidTr="00513502">
        <w:tc>
          <w:tcPr>
            <w:tcW w:w="331" w:type="pct"/>
            <w:hideMark/>
          </w:tcPr>
          <w:p w14:paraId="41A2B28D"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5</w:t>
            </w:r>
          </w:p>
        </w:tc>
        <w:tc>
          <w:tcPr>
            <w:tcW w:w="1308" w:type="pct"/>
            <w:hideMark/>
          </w:tcPr>
          <w:p w14:paraId="19A8A1F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Ti</w:t>
            </w:r>
            <w:r w:rsidRPr="004D3C1C">
              <w:rPr>
                <w:color w:val="000000" w:themeColor="text1"/>
                <w:sz w:val="28"/>
                <w:szCs w:val="28"/>
              </w:rPr>
              <w:t>ế</w:t>
            </w:r>
            <w:r w:rsidRPr="004D3C1C">
              <w:rPr>
                <w:color w:val="000000" w:themeColor="text1"/>
                <w:sz w:val="28"/>
                <w:szCs w:val="28"/>
                <w:lang w:val="vi-VN"/>
              </w:rPr>
              <w:t>p nhận hồ sơ</w:t>
            </w:r>
          </w:p>
        </w:tc>
        <w:tc>
          <w:tcPr>
            <w:tcW w:w="2188" w:type="pct"/>
            <w:hideMark/>
          </w:tcPr>
          <w:p w14:paraId="755B4DC9" w14:textId="775998C1"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5.1. Hỗ trợ cán bộ tiếp nhận và trả kết quả: </w:t>
            </w:r>
            <w:r w:rsidR="00AE22B5" w:rsidRPr="004D3C1C">
              <w:rPr>
                <w:color w:val="000000" w:themeColor="text1"/>
                <w:sz w:val="28"/>
                <w:szCs w:val="28"/>
              </w:rPr>
              <w:t>H</w:t>
            </w:r>
            <w:r w:rsidRPr="004D3C1C">
              <w:rPr>
                <w:color w:val="000000" w:themeColor="text1"/>
                <w:sz w:val="28"/>
                <w:szCs w:val="28"/>
                <w:lang w:val="vi-VN"/>
              </w:rPr>
              <w:t>iển thị danh mục hồ sơ cần nộp tương ứng với thủ tục hành chính, hiển thị danh sách các văn bản quy định đối với thủ tục hành chính cần giải quyết.</w:t>
            </w:r>
          </w:p>
          <w:p w14:paraId="4AC400EB" w14:textId="762DFAAF"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5.2. Nhập mới hồ sơ, nhập bổ sung hồ sơ (theo mẫu đơn, mẫu tờ khai và các giấy tờ, tài liệu liên quan): </w:t>
            </w:r>
            <w:r w:rsidR="00AE22B5" w:rsidRPr="004D3C1C">
              <w:rPr>
                <w:color w:val="000000" w:themeColor="text1"/>
                <w:sz w:val="28"/>
                <w:szCs w:val="28"/>
              </w:rPr>
              <w:t>C</w:t>
            </w:r>
            <w:r w:rsidRPr="004D3C1C">
              <w:rPr>
                <w:color w:val="000000" w:themeColor="text1"/>
                <w:sz w:val="28"/>
                <w:szCs w:val="28"/>
                <w:lang w:val="vi-VN"/>
              </w:rPr>
              <w:t>ác thông tin yêu cầu, thông tin định danh và các tài liệu đính kèm. Kiểm tra được tính đ</w:t>
            </w:r>
            <w:r w:rsidRPr="004D3C1C">
              <w:rPr>
                <w:color w:val="000000" w:themeColor="text1"/>
                <w:sz w:val="28"/>
                <w:szCs w:val="28"/>
              </w:rPr>
              <w:t>ầ</w:t>
            </w:r>
            <w:r w:rsidRPr="004D3C1C">
              <w:rPr>
                <w:color w:val="000000" w:themeColor="text1"/>
                <w:sz w:val="28"/>
                <w:szCs w:val="28"/>
                <w:lang w:val="vi-VN"/>
              </w:rPr>
              <w:t xml:space="preserve">y đủ, </w:t>
            </w:r>
            <w:r w:rsidR="008D0CED" w:rsidRPr="004D3C1C">
              <w:rPr>
                <w:color w:val="000000" w:themeColor="text1"/>
                <w:sz w:val="28"/>
                <w:szCs w:val="28"/>
              </w:rPr>
              <w:t>đúng quy định</w:t>
            </w:r>
            <w:r w:rsidRPr="004D3C1C">
              <w:rPr>
                <w:color w:val="000000" w:themeColor="text1"/>
                <w:sz w:val="28"/>
                <w:szCs w:val="28"/>
                <w:lang w:val="vi-VN"/>
              </w:rPr>
              <w:t xml:space="preserve"> của các trường thông tin đã nhập.</w:t>
            </w:r>
          </w:p>
          <w:p w14:paraId="5C641C99" w14:textId="4109F4B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 xml:space="preserve">5.3. Mã số hồ sơ thủ tục hành chính do Hệ thống </w:t>
            </w:r>
            <w:r w:rsidRPr="004D3C1C">
              <w:rPr>
                <w:color w:val="000000" w:themeColor="text1"/>
                <w:sz w:val="28"/>
                <w:szCs w:val="28"/>
              </w:rPr>
              <w:t>thông tin giải quyết thủ tục hành chính</w:t>
            </w:r>
            <w:r w:rsidRPr="004D3C1C">
              <w:rPr>
                <w:color w:val="000000" w:themeColor="text1"/>
                <w:sz w:val="28"/>
                <w:szCs w:val="28"/>
                <w:lang w:val="vi-VN"/>
              </w:rPr>
              <w:t xml:space="preserve"> cấp tự động, được sử dụng thống nhất trong hoạt động giao dịch giữa các cơ quan, đơn vị với tổ chức, cá nhân</w:t>
            </w:r>
            <w:r w:rsidR="008D0CED" w:rsidRPr="004D3C1C">
              <w:rPr>
                <w:color w:val="000000" w:themeColor="text1"/>
                <w:sz w:val="28"/>
                <w:szCs w:val="28"/>
              </w:rPr>
              <w:t>;</w:t>
            </w:r>
            <w:r w:rsidRPr="004D3C1C">
              <w:rPr>
                <w:color w:val="000000" w:themeColor="text1"/>
                <w:sz w:val="28"/>
                <w:szCs w:val="28"/>
                <w:lang w:val="vi-VN"/>
              </w:rPr>
              <w:t xml:space="preserve"> giữa các cơ quan, đơn vị</w:t>
            </w:r>
            <w:r w:rsidR="008D0CED" w:rsidRPr="004D3C1C">
              <w:rPr>
                <w:color w:val="000000" w:themeColor="text1"/>
                <w:sz w:val="28"/>
                <w:szCs w:val="28"/>
              </w:rPr>
              <w:t xml:space="preserve"> và giữa các hệ thống</w:t>
            </w:r>
            <w:r w:rsidRPr="004D3C1C">
              <w:rPr>
                <w:color w:val="000000" w:themeColor="text1"/>
                <w:sz w:val="28"/>
                <w:szCs w:val="28"/>
                <w:lang w:val="vi-VN"/>
              </w:rPr>
              <w:t xml:space="preserve"> với nhau</w:t>
            </w:r>
            <w:r w:rsidRPr="004D3C1C">
              <w:rPr>
                <w:color w:val="000000" w:themeColor="text1"/>
                <w:sz w:val="28"/>
                <w:szCs w:val="28"/>
              </w:rPr>
              <w:t>. C</w:t>
            </w:r>
            <w:r w:rsidRPr="004D3C1C">
              <w:rPr>
                <w:color w:val="000000" w:themeColor="text1"/>
                <w:sz w:val="28"/>
                <w:szCs w:val="28"/>
                <w:lang w:val="vi-VN"/>
              </w:rPr>
              <w:t xml:space="preserve">ấu trúc Mã số hồ sơ thủ tục hành chính theo </w:t>
            </w:r>
            <w:r w:rsidRPr="004D3C1C">
              <w:rPr>
                <w:color w:val="000000" w:themeColor="text1"/>
                <w:sz w:val="28"/>
                <w:szCs w:val="28"/>
              </w:rPr>
              <w:t xml:space="preserve">Điều 26 </w:t>
            </w:r>
            <w:r w:rsidR="00C7258E" w:rsidRPr="004D3C1C">
              <w:rPr>
                <w:color w:val="000000" w:themeColor="text1"/>
                <w:sz w:val="28"/>
                <w:szCs w:val="28"/>
                <w:shd w:val="clear" w:color="auto" w:fill="FFFFFF"/>
              </w:rPr>
              <w:t>Nghị định số 61/2018/NĐ-CP ngày 23 tháng 04 năm 2018</w:t>
            </w:r>
            <w:r w:rsidR="00C7258E" w:rsidRPr="004D3C1C">
              <w:rPr>
                <w:color w:val="000000" w:themeColor="text1"/>
                <w:sz w:val="28"/>
                <w:szCs w:val="28"/>
                <w:shd w:val="clear" w:color="auto" w:fill="FFFFFF"/>
                <w:lang w:val="vi-VN"/>
              </w:rPr>
              <w:t xml:space="preserve"> của Chính phủ</w:t>
            </w:r>
            <w:r w:rsidRPr="004D3C1C">
              <w:rPr>
                <w:color w:val="000000" w:themeColor="text1"/>
                <w:sz w:val="28"/>
                <w:szCs w:val="28"/>
              </w:rPr>
              <w:t>. Cấu trúc mã định danh cơ quan, tổ chức thực hiện theo quy định tại Quyết định số 20/2020/QĐ-TTg ngày 22</w:t>
            </w:r>
            <w:r w:rsidR="00C7258E" w:rsidRPr="004D3C1C">
              <w:rPr>
                <w:color w:val="000000" w:themeColor="text1"/>
                <w:sz w:val="28"/>
                <w:szCs w:val="28"/>
                <w:lang w:val="vi-VN"/>
              </w:rPr>
              <w:t xml:space="preserve"> tháng </w:t>
            </w:r>
            <w:r w:rsidRPr="004D3C1C">
              <w:rPr>
                <w:color w:val="000000" w:themeColor="text1"/>
                <w:sz w:val="28"/>
                <w:szCs w:val="28"/>
              </w:rPr>
              <w:t>7</w:t>
            </w:r>
            <w:r w:rsidR="00C7258E" w:rsidRPr="004D3C1C">
              <w:rPr>
                <w:color w:val="000000" w:themeColor="text1"/>
                <w:sz w:val="28"/>
                <w:szCs w:val="28"/>
                <w:lang w:val="vi-VN"/>
              </w:rPr>
              <w:t xml:space="preserve"> năm </w:t>
            </w:r>
            <w:r w:rsidRPr="004D3C1C">
              <w:rPr>
                <w:color w:val="000000" w:themeColor="text1"/>
                <w:sz w:val="28"/>
                <w:szCs w:val="28"/>
              </w:rPr>
              <w:t>2020 của Thủ tướng Chính phủ</w:t>
            </w:r>
            <w:r w:rsidRPr="004D3C1C">
              <w:rPr>
                <w:color w:val="000000" w:themeColor="text1"/>
                <w:sz w:val="28"/>
                <w:szCs w:val="28"/>
                <w:shd w:val="clear" w:color="auto" w:fill="FFFFFF"/>
              </w:rPr>
              <w:t xml:space="preserve"> về mã định danh điện tử của các cơ quan, tổ chức phục vụ kết nối, chia sẻ dữ liệu với các bộ, ngành, địa phương.</w:t>
            </w:r>
          </w:p>
          <w:p w14:paraId="07AA02A3" w14:textId="012F4246"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5.4. Tiếp nhận hồ sơ</w:t>
            </w:r>
            <w:r w:rsidR="00E7321A" w:rsidRPr="004D3C1C">
              <w:rPr>
                <w:color w:val="000000" w:themeColor="text1"/>
                <w:sz w:val="28"/>
                <w:szCs w:val="28"/>
              </w:rPr>
              <w:t xml:space="preserve"> </w:t>
            </w:r>
            <w:r w:rsidRPr="004D3C1C">
              <w:rPr>
                <w:color w:val="000000" w:themeColor="text1"/>
                <w:sz w:val="28"/>
                <w:szCs w:val="28"/>
                <w:lang w:val="vi-VN"/>
              </w:rPr>
              <w:t>điện tử từ </w:t>
            </w:r>
            <w:r w:rsidRPr="004D3C1C">
              <w:rPr>
                <w:color w:val="000000" w:themeColor="text1"/>
                <w:sz w:val="28"/>
                <w:szCs w:val="28"/>
              </w:rPr>
              <w:t>C</w:t>
            </w:r>
            <w:r w:rsidRPr="004D3C1C">
              <w:rPr>
                <w:color w:val="000000" w:themeColor="text1"/>
                <w:sz w:val="28"/>
                <w:szCs w:val="28"/>
                <w:lang w:val="vi-VN"/>
              </w:rPr>
              <w:t>ổng Dịch vụ công</w:t>
            </w:r>
            <w:r w:rsidRPr="004D3C1C">
              <w:rPr>
                <w:color w:val="000000" w:themeColor="text1"/>
                <w:sz w:val="28"/>
                <w:szCs w:val="28"/>
              </w:rPr>
              <w:t xml:space="preserve"> cấp bộ, cấp tỉnh</w:t>
            </w:r>
            <w:r w:rsidRPr="004D3C1C">
              <w:rPr>
                <w:color w:val="000000" w:themeColor="text1"/>
                <w:sz w:val="28"/>
                <w:szCs w:val="28"/>
                <w:lang w:val="vi-VN"/>
              </w:rPr>
              <w:t>; có cơ chế phân biệt hồ sơ tiếp nhận trên Cổng Dịch vụ công</w:t>
            </w:r>
            <w:r w:rsidRPr="004D3C1C">
              <w:rPr>
                <w:color w:val="000000" w:themeColor="text1"/>
                <w:sz w:val="28"/>
                <w:szCs w:val="28"/>
              </w:rPr>
              <w:t xml:space="preserve"> cấp bộ, cấp tỉnh,</w:t>
            </w:r>
            <w:r w:rsidRPr="004D3C1C">
              <w:rPr>
                <w:color w:val="000000" w:themeColor="text1"/>
                <w:sz w:val="28"/>
                <w:szCs w:val="28"/>
                <w:lang w:val="vi-VN"/>
              </w:rPr>
              <w:t xml:space="preserve"> hồ sơ tiếp nhận tại bộ phận một cửa</w:t>
            </w:r>
            <w:r w:rsidRPr="004D3C1C">
              <w:rPr>
                <w:color w:val="000000" w:themeColor="text1"/>
                <w:sz w:val="28"/>
                <w:szCs w:val="28"/>
              </w:rPr>
              <w:t xml:space="preserve"> và các kênh cung cấp dịch vụ công trực tuyến trên môi trường mạng.</w:t>
            </w:r>
          </w:p>
          <w:p w14:paraId="2033CDA8" w14:textId="0D57B9C9"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5.5. Hiển thị danh mục các hồ sơ đã tiếp nhận theo loại hồ sơ với các thông tin: </w:t>
            </w:r>
            <w:r w:rsidR="00AE22B5" w:rsidRPr="004D3C1C">
              <w:rPr>
                <w:color w:val="000000" w:themeColor="text1"/>
                <w:sz w:val="28"/>
                <w:szCs w:val="28"/>
              </w:rPr>
              <w:t>L</w:t>
            </w:r>
            <w:r w:rsidRPr="004D3C1C">
              <w:rPr>
                <w:color w:val="000000" w:themeColor="text1"/>
                <w:sz w:val="28"/>
                <w:szCs w:val="28"/>
                <w:lang w:val="vi-VN"/>
              </w:rPr>
              <w:t>oại thủ tục hành chính, mã hồ sơ, nội dung hồ sơ, ngày hẹn trả…</w:t>
            </w:r>
          </w:p>
          <w:p w14:paraId="7E656079" w14:textId="1B632CE3"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 xml:space="preserve">5.6. Chuyển xử lý: </w:t>
            </w:r>
            <w:r w:rsidR="00AE22B5" w:rsidRPr="004D3C1C">
              <w:rPr>
                <w:color w:val="000000" w:themeColor="text1"/>
                <w:sz w:val="28"/>
                <w:szCs w:val="28"/>
              </w:rPr>
              <w:t>T</w:t>
            </w:r>
            <w:r w:rsidRPr="004D3C1C">
              <w:rPr>
                <w:color w:val="000000" w:themeColor="text1"/>
                <w:sz w:val="28"/>
                <w:szCs w:val="28"/>
                <w:lang w:val="vi-VN"/>
              </w:rPr>
              <w:t>heo quy</w:t>
            </w:r>
            <w:r w:rsidRPr="004D3C1C">
              <w:rPr>
                <w:color w:val="000000" w:themeColor="text1"/>
                <w:sz w:val="28"/>
                <w:szCs w:val="28"/>
              </w:rPr>
              <w:t xml:space="preserve"> định của pháp luật.</w:t>
            </w:r>
          </w:p>
          <w:p w14:paraId="1232F5E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5.7. Quản lý thông tin liên lạc, liên hệ của tổ chức, cá nhân.</w:t>
            </w:r>
          </w:p>
          <w:p w14:paraId="480F45D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5.8. Cho phép hủy, khôi phục hồ sơ (khi chưa nộp/tiếp nhận bởi cán bộ tiếp nhận).</w:t>
            </w:r>
          </w:p>
          <w:p w14:paraId="0CF78DDF" w14:textId="76054460"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5.9. Hỗ trợ khả năng xác minh, khai thác hồ sơ cá nhân, tổ chức đã có trên hệ thống nội bộ của bộ, tỉnh hoặc thông qua kết nối đến cơ sở dữ liệu quốc gia, hệ thống thông tin có quy mô, phạm vi từ Trung ương đến địa phương để hỗ trợ đơn giản hóa thành phần hồ sơ, giấy tờ liên quan đến cá nhân, tổ chức.</w:t>
            </w:r>
          </w:p>
          <w:p w14:paraId="100A570B" w14:textId="5B3F52FD"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5.10. Hỗ trợ thông báo cho người dân hồ sơ đã được tiếp nhận</w:t>
            </w:r>
            <w:r w:rsidR="003745C2" w:rsidRPr="004D3C1C">
              <w:rPr>
                <w:color w:val="000000" w:themeColor="text1"/>
                <w:sz w:val="28"/>
                <w:szCs w:val="28"/>
              </w:rPr>
              <w:t xml:space="preserve"> thông qua các hình thức sau: </w:t>
            </w:r>
            <w:r w:rsidRPr="004D3C1C">
              <w:rPr>
                <w:color w:val="000000" w:themeColor="text1"/>
                <w:sz w:val="28"/>
                <w:szCs w:val="28"/>
                <w:lang w:val="vi-VN"/>
              </w:rPr>
              <w:t>Notification/SMS/OTT/email.</w:t>
            </w:r>
          </w:p>
        </w:tc>
        <w:tc>
          <w:tcPr>
            <w:tcW w:w="1172" w:type="pct"/>
            <w:hideMark/>
          </w:tcPr>
          <w:p w14:paraId="77B9E8DB"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Cán bộ </w:t>
            </w:r>
            <w:r w:rsidRPr="004D3C1C">
              <w:rPr>
                <w:color w:val="000000" w:themeColor="text1"/>
                <w:sz w:val="28"/>
                <w:szCs w:val="28"/>
              </w:rPr>
              <w:t>Tiế</w:t>
            </w:r>
            <w:r w:rsidRPr="004D3C1C">
              <w:rPr>
                <w:color w:val="000000" w:themeColor="text1"/>
                <w:sz w:val="28"/>
                <w:szCs w:val="28"/>
                <w:lang w:val="vi-VN"/>
              </w:rPr>
              <w:t>p nhận và Trả kết quả</w:t>
            </w:r>
          </w:p>
        </w:tc>
      </w:tr>
      <w:tr w:rsidR="00682DC7" w:rsidRPr="004D3C1C" w14:paraId="1A81A5E4" w14:textId="77777777" w:rsidTr="00513502">
        <w:tc>
          <w:tcPr>
            <w:tcW w:w="331" w:type="pct"/>
            <w:hideMark/>
          </w:tcPr>
          <w:p w14:paraId="1EF7B7E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6</w:t>
            </w:r>
          </w:p>
        </w:tc>
        <w:tc>
          <w:tcPr>
            <w:tcW w:w="1308" w:type="pct"/>
            <w:hideMark/>
          </w:tcPr>
          <w:p w14:paraId="2056DA68"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Tiếp nhận bổ sung hồ sơ</w:t>
            </w:r>
          </w:p>
        </w:tc>
        <w:tc>
          <w:tcPr>
            <w:tcW w:w="2188" w:type="pct"/>
            <w:hideMark/>
          </w:tcPr>
          <w:p w14:paraId="3F05982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6.1. Hiển thị danh sách hồ sơ chờ bổ sung.</w:t>
            </w:r>
          </w:p>
          <w:p w14:paraId="54ABF2B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6.2. Cho phép cập nhật các thông tin bổ sung khi tổ chức, cá nhân bổ sung đầy đủ các thông tin, giấy tờ cần thiết.</w:t>
            </w:r>
          </w:p>
          <w:p w14:paraId="638BB77D" w14:textId="77596E76"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6.3. Chuy</w:t>
            </w:r>
            <w:r w:rsidRPr="004D3C1C">
              <w:rPr>
                <w:color w:val="000000" w:themeColor="text1"/>
                <w:sz w:val="28"/>
                <w:szCs w:val="28"/>
              </w:rPr>
              <w:t>ể</w:t>
            </w:r>
            <w:r w:rsidRPr="004D3C1C">
              <w:rPr>
                <w:color w:val="000000" w:themeColor="text1"/>
                <w:sz w:val="28"/>
                <w:szCs w:val="28"/>
                <w:lang w:val="vi-VN"/>
              </w:rPr>
              <w:t xml:space="preserve">n xử lý: </w:t>
            </w:r>
            <w:r w:rsidR="00AE22B5" w:rsidRPr="004D3C1C">
              <w:rPr>
                <w:color w:val="000000" w:themeColor="text1"/>
                <w:sz w:val="28"/>
                <w:szCs w:val="28"/>
              </w:rPr>
              <w:t>T</w:t>
            </w:r>
            <w:r w:rsidRPr="004D3C1C">
              <w:rPr>
                <w:color w:val="000000" w:themeColor="text1"/>
                <w:sz w:val="28"/>
                <w:szCs w:val="28"/>
                <w:lang w:val="vi-VN"/>
              </w:rPr>
              <w:t xml:space="preserve">heo </w:t>
            </w:r>
            <w:r w:rsidRPr="004D3C1C">
              <w:rPr>
                <w:color w:val="000000" w:themeColor="text1"/>
                <w:sz w:val="28"/>
                <w:szCs w:val="28"/>
              </w:rPr>
              <w:t xml:space="preserve">quy định của pháp luật </w:t>
            </w:r>
            <w:r w:rsidRPr="004D3C1C">
              <w:rPr>
                <w:color w:val="000000" w:themeColor="text1"/>
                <w:sz w:val="28"/>
                <w:szCs w:val="28"/>
                <w:lang w:val="vi-VN"/>
              </w:rPr>
              <w:t>(theo phòng, ban hoặc cá nhân).</w:t>
            </w:r>
          </w:p>
          <w:p w14:paraId="020B222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6.4. Hỗ trợ tiếp nhận hồ sơ điện tử bổ sung từ Cổng Dịch vụ công</w:t>
            </w:r>
            <w:r w:rsidRPr="004D3C1C">
              <w:rPr>
                <w:color w:val="000000" w:themeColor="text1"/>
                <w:sz w:val="28"/>
                <w:szCs w:val="28"/>
              </w:rPr>
              <w:t xml:space="preserve"> cấp bộ, cấp tỉnh</w:t>
            </w:r>
            <w:r w:rsidRPr="004D3C1C">
              <w:rPr>
                <w:color w:val="000000" w:themeColor="text1"/>
                <w:sz w:val="28"/>
                <w:szCs w:val="28"/>
                <w:lang w:val="vi-VN"/>
              </w:rPr>
              <w:t>.</w:t>
            </w:r>
          </w:p>
          <w:p w14:paraId="002A3A04" w14:textId="30BE7763"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6.5. Hỗ trợ thông báo người dân đã bổ sung thông tin hồ sơ hoặc thanh toán qua mạng cho cán bộ tiếp nhận bổ sung biết và xử lý kịp thời</w:t>
            </w:r>
            <w:r w:rsidR="003745C2" w:rsidRPr="004D3C1C">
              <w:rPr>
                <w:color w:val="000000" w:themeColor="text1"/>
                <w:sz w:val="28"/>
                <w:szCs w:val="28"/>
              </w:rPr>
              <w:t xml:space="preserve"> thông qua các hình thức sau: </w:t>
            </w:r>
            <w:r w:rsidR="003745C2" w:rsidRPr="004D3C1C">
              <w:rPr>
                <w:color w:val="000000" w:themeColor="text1"/>
                <w:sz w:val="28"/>
                <w:szCs w:val="28"/>
                <w:lang w:val="vi-VN"/>
              </w:rPr>
              <w:t>Notification/SMS/OTT/email.</w:t>
            </w:r>
          </w:p>
          <w:p w14:paraId="6F006AF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6.6. Hỗ trợ việc tiếp nhận hồ sơ bổ sung qua dịch vụ bưu chính.</w:t>
            </w:r>
          </w:p>
        </w:tc>
        <w:tc>
          <w:tcPr>
            <w:tcW w:w="1172" w:type="pct"/>
            <w:hideMark/>
          </w:tcPr>
          <w:p w14:paraId="7E15844E"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Cán bộ Ti</w:t>
            </w:r>
            <w:r w:rsidRPr="004D3C1C">
              <w:rPr>
                <w:color w:val="000000" w:themeColor="text1"/>
                <w:sz w:val="28"/>
                <w:szCs w:val="28"/>
              </w:rPr>
              <w:t>ế</w:t>
            </w:r>
            <w:r w:rsidRPr="004D3C1C">
              <w:rPr>
                <w:color w:val="000000" w:themeColor="text1"/>
                <w:sz w:val="28"/>
                <w:szCs w:val="28"/>
                <w:lang w:val="vi-VN"/>
              </w:rPr>
              <w:t>p nhận và Trả kết quả</w:t>
            </w:r>
          </w:p>
        </w:tc>
      </w:tr>
      <w:tr w:rsidR="00682DC7" w:rsidRPr="004D3C1C" w14:paraId="67F98492" w14:textId="77777777" w:rsidTr="00513502">
        <w:tc>
          <w:tcPr>
            <w:tcW w:w="331" w:type="pct"/>
            <w:hideMark/>
          </w:tcPr>
          <w:p w14:paraId="7AC5D18C"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7</w:t>
            </w:r>
          </w:p>
        </w:tc>
        <w:tc>
          <w:tcPr>
            <w:tcW w:w="1308" w:type="pct"/>
            <w:hideMark/>
          </w:tcPr>
          <w:p w14:paraId="1204F12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Phân công thụ lý hồ sơ</w:t>
            </w:r>
          </w:p>
        </w:tc>
        <w:tc>
          <w:tcPr>
            <w:tcW w:w="2188" w:type="pct"/>
            <w:hideMark/>
          </w:tcPr>
          <w:p w14:paraId="62A34FD6"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7.1. Hỗ trợ lãnh đạo phòng, ban phân công thụ lý v</w:t>
            </w:r>
            <w:r w:rsidRPr="004D3C1C">
              <w:rPr>
                <w:color w:val="000000" w:themeColor="text1"/>
                <w:sz w:val="28"/>
                <w:szCs w:val="28"/>
              </w:rPr>
              <w:t>ớ</w:t>
            </w:r>
            <w:r w:rsidRPr="004D3C1C">
              <w:rPr>
                <w:color w:val="000000" w:themeColor="text1"/>
                <w:sz w:val="28"/>
                <w:szCs w:val="28"/>
                <w:lang w:val="vi-VN"/>
              </w:rPr>
              <w:t>i những hồ sơ được chuyển xử lý về phòng, ban.</w:t>
            </w:r>
          </w:p>
          <w:p w14:paraId="2E3A9E35"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7.2. Phân công thụ lý lại.</w:t>
            </w:r>
          </w:p>
          <w:p w14:paraId="19D42C73" w14:textId="56BC12A2" w:rsidR="00682DC7" w:rsidRPr="004D3C1C" w:rsidRDefault="00682DC7" w:rsidP="007705A1">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7.3. </w:t>
            </w:r>
            <w:r w:rsidRPr="004D3C1C">
              <w:rPr>
                <w:color w:val="000000" w:themeColor="text1"/>
                <w:sz w:val="28"/>
                <w:szCs w:val="28"/>
              </w:rPr>
              <w:t>S</w:t>
            </w:r>
            <w:r w:rsidRPr="004D3C1C">
              <w:rPr>
                <w:color w:val="000000" w:themeColor="text1"/>
                <w:sz w:val="28"/>
                <w:szCs w:val="28"/>
                <w:lang w:val="vi-VN"/>
              </w:rPr>
              <w:t>ẵn sàng liên thông cập nhật trạng thái, vết xử lý hồ sơ hành chính công điện tử với các bộ phận một cửa các cấp và các cơ quan khác trong nội bộ bộ, tỉnh (liên thông nội bộ) qua nền tảng</w:t>
            </w:r>
            <w:r w:rsidR="00235F37" w:rsidRPr="004D3C1C">
              <w:rPr>
                <w:color w:val="000000" w:themeColor="text1"/>
                <w:sz w:val="28"/>
                <w:szCs w:val="28"/>
              </w:rPr>
              <w:t xml:space="preserve"> </w:t>
            </w:r>
            <w:r w:rsidRPr="004D3C1C">
              <w:rPr>
                <w:color w:val="000000" w:themeColor="text1"/>
                <w:sz w:val="28"/>
                <w:szCs w:val="28"/>
                <w:lang w:val="vi-VN"/>
              </w:rPr>
              <w:t>tích hợp</w:t>
            </w:r>
            <w:r w:rsidR="00235F37" w:rsidRPr="004D3C1C">
              <w:rPr>
                <w:color w:val="000000" w:themeColor="text1"/>
                <w:sz w:val="28"/>
                <w:szCs w:val="28"/>
              </w:rPr>
              <w:t>, chia sẻ</w:t>
            </w:r>
            <w:r w:rsidRPr="004D3C1C">
              <w:rPr>
                <w:color w:val="000000" w:themeColor="text1"/>
                <w:sz w:val="28"/>
                <w:szCs w:val="28"/>
                <w:lang w:val="vi-VN"/>
              </w:rPr>
              <w:t xml:space="preserve"> </w:t>
            </w:r>
            <w:r w:rsidR="00235F37" w:rsidRPr="004D3C1C">
              <w:rPr>
                <w:color w:val="000000" w:themeColor="text1"/>
                <w:sz w:val="28"/>
                <w:szCs w:val="28"/>
              </w:rPr>
              <w:t>dữ liệu</w:t>
            </w:r>
            <w:r w:rsidRPr="004D3C1C">
              <w:rPr>
                <w:color w:val="000000" w:themeColor="text1"/>
                <w:sz w:val="28"/>
                <w:szCs w:val="28"/>
                <w:lang w:val="vi-VN"/>
              </w:rPr>
              <w:t xml:space="preserve"> cấp </w:t>
            </w:r>
            <w:r w:rsidR="00B43CB6" w:rsidRPr="004D3C1C">
              <w:rPr>
                <w:color w:val="000000" w:themeColor="text1"/>
                <w:sz w:val="28"/>
                <w:szCs w:val="28"/>
                <w:lang w:val="vi-VN"/>
              </w:rPr>
              <w:t>b</w:t>
            </w:r>
            <w:r w:rsidR="009F48F3" w:rsidRPr="004D3C1C">
              <w:rPr>
                <w:color w:val="000000" w:themeColor="text1"/>
                <w:sz w:val="28"/>
                <w:szCs w:val="28"/>
              </w:rPr>
              <w:t>ộ</w:t>
            </w:r>
            <w:r w:rsidRPr="004D3C1C">
              <w:rPr>
                <w:color w:val="000000" w:themeColor="text1"/>
                <w:sz w:val="28"/>
                <w:szCs w:val="28"/>
                <w:lang w:val="vi-VN"/>
              </w:rPr>
              <w:t>, cấp tỉnh.</w:t>
            </w:r>
          </w:p>
          <w:p w14:paraId="7BB9FF68" w14:textId="77777777" w:rsidR="00682DC7" w:rsidRPr="004D3C1C" w:rsidRDefault="00682DC7" w:rsidP="007705A1">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7.4. Cho phép đ</w:t>
            </w:r>
            <w:r w:rsidRPr="004D3C1C">
              <w:rPr>
                <w:sz w:val="28"/>
                <w:szCs w:val="28"/>
              </w:rPr>
              <w:t>ính kèm file và thực hiện ký số hồ sơ.</w:t>
            </w:r>
          </w:p>
        </w:tc>
        <w:tc>
          <w:tcPr>
            <w:tcW w:w="1172" w:type="pct"/>
            <w:hideMark/>
          </w:tcPr>
          <w:p w14:paraId="29882B80"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Lãnh đạo phòng, ban</w:t>
            </w:r>
          </w:p>
        </w:tc>
      </w:tr>
      <w:tr w:rsidR="00682DC7" w:rsidRPr="004D3C1C" w14:paraId="5489493B" w14:textId="77777777" w:rsidTr="00513502">
        <w:tc>
          <w:tcPr>
            <w:tcW w:w="331" w:type="pct"/>
            <w:hideMark/>
          </w:tcPr>
          <w:p w14:paraId="6A5FC248"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8</w:t>
            </w:r>
          </w:p>
        </w:tc>
        <w:tc>
          <w:tcPr>
            <w:tcW w:w="1308" w:type="pct"/>
            <w:hideMark/>
          </w:tcPr>
          <w:p w14:paraId="76AD3DE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Thụ lý hồ sơ</w:t>
            </w:r>
          </w:p>
        </w:tc>
        <w:tc>
          <w:tcPr>
            <w:tcW w:w="2188" w:type="pct"/>
            <w:hideMark/>
          </w:tcPr>
          <w:p w14:paraId="6F2D1A37" w14:textId="4DFBD38C"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8.1. Hiển thị danh sách các hồ sơ đang giải quyết: </w:t>
            </w:r>
            <w:r w:rsidR="00AE22B5" w:rsidRPr="004D3C1C">
              <w:rPr>
                <w:color w:val="000000" w:themeColor="text1"/>
                <w:sz w:val="28"/>
                <w:szCs w:val="28"/>
              </w:rPr>
              <w:t>M</w:t>
            </w:r>
            <w:r w:rsidRPr="004D3C1C">
              <w:rPr>
                <w:color w:val="000000" w:themeColor="text1"/>
                <w:sz w:val="28"/>
                <w:szCs w:val="28"/>
                <w:lang w:val="vi-VN"/>
              </w:rPr>
              <w:t>ã hồ sơ, nội dung hồ sơ, ngày hẹn trả, trạng thái hồ sơ.</w:t>
            </w:r>
          </w:p>
          <w:p w14:paraId="30539283"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8.2. Hiển thị đầy đủ thông tin của hồ sơ được chọn xử lý và các tài liệu đính kèm.</w:t>
            </w:r>
          </w:p>
          <w:p w14:paraId="1128800A" w14:textId="102C9F66"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8.3. Hỗ trợ xử lý hồ sơ theo danh mục công việc đã được quy định: </w:t>
            </w:r>
            <w:r w:rsidR="00AE22B5" w:rsidRPr="004D3C1C">
              <w:rPr>
                <w:color w:val="000000" w:themeColor="text1"/>
                <w:sz w:val="28"/>
                <w:szCs w:val="28"/>
              </w:rPr>
              <w:t>H</w:t>
            </w:r>
            <w:r w:rsidRPr="004D3C1C">
              <w:rPr>
                <w:color w:val="000000" w:themeColor="text1"/>
                <w:sz w:val="28"/>
                <w:szCs w:val="28"/>
                <w:lang w:val="vi-VN"/>
              </w:rPr>
              <w:t xml:space="preserve">ồ sơ chờ xử lý, hồ sơ yêu cầu bổ </w:t>
            </w:r>
            <w:r w:rsidRPr="004D3C1C">
              <w:rPr>
                <w:color w:val="000000" w:themeColor="text1"/>
                <w:sz w:val="28"/>
                <w:szCs w:val="28"/>
                <w:lang w:val="vi-VN"/>
              </w:rPr>
              <w:lastRenderedPageBreak/>
              <w:t>sung, hồ sơ đã bổ sung chờ xử lý, hồ sơ đã tham gia xử lý.</w:t>
            </w:r>
          </w:p>
          <w:p w14:paraId="59C4A7F1"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8.4. Hỗ trợ xử lý ủy quyền, gia hạn thời gian xử lý hồ sơ (nếu được phép).</w:t>
            </w:r>
          </w:p>
          <w:p w14:paraId="686BBE1C"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8.5. Chuyển bộ phận Tiếp nhận và Trả kết quả để thông báo yêu cầu b</w:t>
            </w:r>
            <w:r w:rsidRPr="004D3C1C">
              <w:rPr>
                <w:color w:val="000000" w:themeColor="text1"/>
                <w:sz w:val="28"/>
                <w:szCs w:val="28"/>
              </w:rPr>
              <w:t>ổ </w:t>
            </w:r>
            <w:r w:rsidRPr="004D3C1C">
              <w:rPr>
                <w:color w:val="000000" w:themeColor="text1"/>
                <w:sz w:val="28"/>
                <w:szCs w:val="28"/>
                <w:lang w:val="vi-VN"/>
              </w:rPr>
              <w:t>sung hồ sơ (nếu có).</w:t>
            </w:r>
          </w:p>
          <w:p w14:paraId="08693827"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8.6. Yêu cầu phối hợp xử lý hoặc chuyển xử lý trong trường hợp không cần phối hợp.</w:t>
            </w:r>
          </w:p>
          <w:p w14:paraId="479BECEF"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8.7. Trình phê duyệt.</w:t>
            </w:r>
          </w:p>
          <w:p w14:paraId="43DD7294" w14:textId="5CF60759"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8.8. Liên thông cập nhật trạng thái, vết xử lý hồ sơ điện tử với các cơ quan khác liên quan trong nội bộ của bộ, tỉnh (liên thông nội bộ) qua </w:t>
            </w:r>
            <w:r w:rsidR="00B20266" w:rsidRPr="004D3C1C">
              <w:rPr>
                <w:color w:val="000000" w:themeColor="text1"/>
                <w:sz w:val="28"/>
                <w:szCs w:val="28"/>
                <w:lang w:val="vi-VN"/>
              </w:rPr>
              <w:t>nền tảng</w:t>
            </w:r>
            <w:r w:rsidR="00B20266" w:rsidRPr="004D3C1C">
              <w:rPr>
                <w:color w:val="000000" w:themeColor="text1"/>
                <w:sz w:val="28"/>
                <w:szCs w:val="28"/>
              </w:rPr>
              <w:t xml:space="preserve"> </w:t>
            </w:r>
            <w:r w:rsidR="00B20266" w:rsidRPr="004D3C1C">
              <w:rPr>
                <w:color w:val="000000" w:themeColor="text1"/>
                <w:sz w:val="28"/>
                <w:szCs w:val="28"/>
                <w:lang w:val="vi-VN"/>
              </w:rPr>
              <w:t>tích hợp</w:t>
            </w:r>
            <w:r w:rsidR="00B20266" w:rsidRPr="004D3C1C">
              <w:rPr>
                <w:color w:val="000000" w:themeColor="text1"/>
                <w:sz w:val="28"/>
                <w:szCs w:val="28"/>
              </w:rPr>
              <w:t>, chia sẻ</w:t>
            </w:r>
            <w:r w:rsidR="00B20266" w:rsidRPr="004D3C1C">
              <w:rPr>
                <w:color w:val="000000" w:themeColor="text1"/>
                <w:sz w:val="28"/>
                <w:szCs w:val="28"/>
                <w:lang w:val="vi-VN"/>
              </w:rPr>
              <w:t xml:space="preserve"> </w:t>
            </w:r>
            <w:r w:rsidR="00B20266" w:rsidRPr="004D3C1C">
              <w:rPr>
                <w:color w:val="000000" w:themeColor="text1"/>
                <w:sz w:val="28"/>
                <w:szCs w:val="28"/>
              </w:rPr>
              <w:t>dữ liệu</w:t>
            </w:r>
            <w:r w:rsidR="00B20266" w:rsidRPr="004D3C1C">
              <w:rPr>
                <w:color w:val="000000" w:themeColor="text1"/>
                <w:sz w:val="28"/>
                <w:szCs w:val="28"/>
                <w:lang w:val="vi-VN"/>
              </w:rPr>
              <w:t xml:space="preserve"> cấp </w:t>
            </w:r>
            <w:r w:rsidR="00B43CB6" w:rsidRPr="004D3C1C">
              <w:rPr>
                <w:color w:val="000000" w:themeColor="text1"/>
                <w:sz w:val="28"/>
                <w:szCs w:val="28"/>
                <w:lang w:val="vi-VN"/>
              </w:rPr>
              <w:t>b</w:t>
            </w:r>
            <w:r w:rsidR="00B20266" w:rsidRPr="004D3C1C">
              <w:rPr>
                <w:color w:val="000000" w:themeColor="text1"/>
                <w:sz w:val="28"/>
                <w:szCs w:val="28"/>
              </w:rPr>
              <w:t>ộ</w:t>
            </w:r>
            <w:r w:rsidR="00B20266" w:rsidRPr="004D3C1C">
              <w:rPr>
                <w:color w:val="000000" w:themeColor="text1"/>
                <w:sz w:val="28"/>
                <w:szCs w:val="28"/>
                <w:lang w:val="vi-VN"/>
              </w:rPr>
              <w:t>, cấp tỉnh</w:t>
            </w:r>
            <w:r w:rsidRPr="004D3C1C">
              <w:rPr>
                <w:color w:val="000000" w:themeColor="text1"/>
                <w:sz w:val="28"/>
                <w:szCs w:val="28"/>
                <w:lang w:val="vi-VN"/>
              </w:rPr>
              <w:t>.</w:t>
            </w:r>
          </w:p>
          <w:p w14:paraId="218164DE"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8.9. Hỗ trợ thông báo cho người dân hồ sơ đã được thụ lý (Notification/SMS/OTT/email...).</w:t>
            </w:r>
          </w:p>
          <w:p w14:paraId="7C076EF6" w14:textId="77777777" w:rsidR="00682DC7" w:rsidRPr="004D3C1C" w:rsidRDefault="00682DC7" w:rsidP="007705A1">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8.10. Cho phép đ</w:t>
            </w:r>
            <w:r w:rsidRPr="004D3C1C">
              <w:rPr>
                <w:sz w:val="28"/>
                <w:szCs w:val="28"/>
              </w:rPr>
              <w:t>ính kèm file và thực hiện ký số hồ sơ.</w:t>
            </w:r>
          </w:p>
        </w:tc>
        <w:tc>
          <w:tcPr>
            <w:tcW w:w="1172" w:type="pct"/>
            <w:hideMark/>
          </w:tcPr>
          <w:p w14:paraId="4438DD29"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Cán bộ thụ lý</w:t>
            </w:r>
          </w:p>
        </w:tc>
      </w:tr>
      <w:tr w:rsidR="00682DC7" w:rsidRPr="004D3C1C" w14:paraId="099ECC5B" w14:textId="77777777" w:rsidTr="00513502">
        <w:tc>
          <w:tcPr>
            <w:tcW w:w="331" w:type="pct"/>
            <w:hideMark/>
          </w:tcPr>
          <w:p w14:paraId="31CB4662"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9</w:t>
            </w:r>
          </w:p>
        </w:tc>
        <w:tc>
          <w:tcPr>
            <w:tcW w:w="1308" w:type="pct"/>
            <w:hideMark/>
          </w:tcPr>
          <w:p w14:paraId="5E57F14C"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Phê duyệt hồ sơ</w:t>
            </w:r>
          </w:p>
        </w:tc>
        <w:tc>
          <w:tcPr>
            <w:tcW w:w="2188" w:type="pct"/>
            <w:hideMark/>
          </w:tcPr>
          <w:p w14:paraId="6ED0C653" w14:textId="1494677D"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9.1. Hiển thị danh sách các hồ sơ chờ được phê duyệt. Cho phép chuyển luồng về phòng</w:t>
            </w:r>
            <w:r w:rsidR="008D2DDC" w:rsidRPr="004D3C1C">
              <w:rPr>
                <w:color w:val="000000" w:themeColor="text1"/>
                <w:sz w:val="28"/>
                <w:szCs w:val="28"/>
              </w:rPr>
              <w:t>,</w:t>
            </w:r>
            <w:r w:rsidRPr="004D3C1C">
              <w:rPr>
                <w:color w:val="000000" w:themeColor="text1"/>
                <w:sz w:val="28"/>
                <w:szCs w:val="28"/>
                <w:lang w:val="vi-VN"/>
              </w:rPr>
              <w:t xml:space="preserve"> ban hoặc cán bộ xử lý nếu dự thảo kết quả giải quyết </w:t>
            </w:r>
            <w:r w:rsidR="000D30DA" w:rsidRPr="004D3C1C">
              <w:rPr>
                <w:color w:val="000000" w:themeColor="text1"/>
                <w:sz w:val="28"/>
                <w:szCs w:val="28"/>
              </w:rPr>
              <w:t>thủ tục hành chính</w:t>
            </w:r>
            <w:r w:rsidR="000D30DA" w:rsidRPr="004D3C1C">
              <w:rPr>
                <w:color w:val="000000" w:themeColor="text1"/>
                <w:sz w:val="28"/>
                <w:szCs w:val="28"/>
                <w:lang w:val="vi-VN"/>
              </w:rPr>
              <w:t xml:space="preserve"> </w:t>
            </w:r>
            <w:r w:rsidRPr="004D3C1C">
              <w:rPr>
                <w:color w:val="000000" w:themeColor="text1"/>
                <w:sz w:val="28"/>
                <w:szCs w:val="28"/>
                <w:lang w:val="vi-VN"/>
              </w:rPr>
              <w:t>chưa đạt yêu cầu, cần trình lại.</w:t>
            </w:r>
          </w:p>
          <w:p w14:paraId="5A55569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9.2. Cho phép ký duyệt nhiều lần (trong trường hợp hồ sơ phải luân chuyển nhiều lần tới các cơ quan khác để phối hợp xử lý).</w:t>
            </w:r>
          </w:p>
          <w:p w14:paraId="16E6A84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9.3. Từ chối hồ sơ, cập nhật ý kiến chỉ đạo.</w:t>
            </w:r>
          </w:p>
          <w:p w14:paraId="29D1AC91"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9.4. Hiển thị danh sách các hồ sơ đã được ký duyệt. Hiển thị danh sách hồ sơ từ chối.</w:t>
            </w:r>
          </w:p>
          <w:p w14:paraId="6BD6002E" w14:textId="3309F64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9.5. Liên thông cập nhật trạng thái, vết xử lý hồ sơ điện tử với các cơ quan khác liên quan trong nội bộ của bộ, tỉnh (liên thông nội bộ) qua </w:t>
            </w:r>
            <w:r w:rsidR="008D2DDC" w:rsidRPr="004D3C1C">
              <w:rPr>
                <w:color w:val="000000" w:themeColor="text1"/>
                <w:sz w:val="28"/>
                <w:szCs w:val="28"/>
                <w:lang w:val="vi-VN"/>
              </w:rPr>
              <w:t>nền tảng</w:t>
            </w:r>
            <w:r w:rsidR="008D2DDC" w:rsidRPr="004D3C1C">
              <w:rPr>
                <w:color w:val="000000" w:themeColor="text1"/>
                <w:sz w:val="28"/>
                <w:szCs w:val="28"/>
              </w:rPr>
              <w:t xml:space="preserve"> </w:t>
            </w:r>
            <w:r w:rsidR="008D2DDC" w:rsidRPr="004D3C1C">
              <w:rPr>
                <w:color w:val="000000" w:themeColor="text1"/>
                <w:sz w:val="28"/>
                <w:szCs w:val="28"/>
                <w:lang w:val="vi-VN"/>
              </w:rPr>
              <w:t>tích hợp</w:t>
            </w:r>
            <w:r w:rsidR="008D2DDC" w:rsidRPr="004D3C1C">
              <w:rPr>
                <w:color w:val="000000" w:themeColor="text1"/>
                <w:sz w:val="28"/>
                <w:szCs w:val="28"/>
              </w:rPr>
              <w:t>, chia sẻ</w:t>
            </w:r>
            <w:r w:rsidR="008D2DDC" w:rsidRPr="004D3C1C">
              <w:rPr>
                <w:color w:val="000000" w:themeColor="text1"/>
                <w:sz w:val="28"/>
                <w:szCs w:val="28"/>
                <w:lang w:val="vi-VN"/>
              </w:rPr>
              <w:t xml:space="preserve"> </w:t>
            </w:r>
            <w:r w:rsidR="008D2DDC" w:rsidRPr="004D3C1C">
              <w:rPr>
                <w:color w:val="000000" w:themeColor="text1"/>
                <w:sz w:val="28"/>
                <w:szCs w:val="28"/>
              </w:rPr>
              <w:t>dữ liệu</w:t>
            </w:r>
            <w:r w:rsidR="008D2DDC" w:rsidRPr="004D3C1C">
              <w:rPr>
                <w:color w:val="000000" w:themeColor="text1"/>
                <w:sz w:val="28"/>
                <w:szCs w:val="28"/>
                <w:lang w:val="vi-VN"/>
              </w:rPr>
              <w:t xml:space="preserve"> cấp </w:t>
            </w:r>
            <w:r w:rsidR="00B43CB6" w:rsidRPr="004D3C1C">
              <w:rPr>
                <w:color w:val="000000" w:themeColor="text1"/>
                <w:sz w:val="28"/>
                <w:szCs w:val="28"/>
                <w:lang w:val="vi-VN"/>
              </w:rPr>
              <w:t>b</w:t>
            </w:r>
            <w:r w:rsidR="008D2DDC" w:rsidRPr="004D3C1C">
              <w:rPr>
                <w:color w:val="000000" w:themeColor="text1"/>
                <w:sz w:val="28"/>
                <w:szCs w:val="28"/>
              </w:rPr>
              <w:t>ộ</w:t>
            </w:r>
            <w:r w:rsidR="008D2DDC" w:rsidRPr="004D3C1C">
              <w:rPr>
                <w:color w:val="000000" w:themeColor="text1"/>
                <w:sz w:val="28"/>
                <w:szCs w:val="28"/>
                <w:lang w:val="vi-VN"/>
              </w:rPr>
              <w:t>, cấp tỉnh</w:t>
            </w:r>
            <w:r w:rsidRPr="004D3C1C">
              <w:rPr>
                <w:color w:val="000000" w:themeColor="text1"/>
                <w:sz w:val="28"/>
                <w:szCs w:val="28"/>
                <w:lang w:val="vi-VN"/>
              </w:rPr>
              <w:t>.</w:t>
            </w:r>
          </w:p>
        </w:tc>
        <w:tc>
          <w:tcPr>
            <w:tcW w:w="1172" w:type="pct"/>
            <w:hideMark/>
          </w:tcPr>
          <w:p w14:paraId="0BD1C5D2"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Lãnh đạo đơn vị, Lãnh đạo phòng, ban được ủy quyền phê duyệt</w:t>
            </w:r>
          </w:p>
        </w:tc>
      </w:tr>
      <w:tr w:rsidR="00682DC7" w:rsidRPr="004D3C1C" w14:paraId="3C6D0886" w14:textId="77777777" w:rsidTr="00513502">
        <w:tc>
          <w:tcPr>
            <w:tcW w:w="331" w:type="pct"/>
            <w:hideMark/>
          </w:tcPr>
          <w:p w14:paraId="2C1261FA"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10</w:t>
            </w:r>
          </w:p>
        </w:tc>
        <w:tc>
          <w:tcPr>
            <w:tcW w:w="1308" w:type="pct"/>
            <w:hideMark/>
          </w:tcPr>
          <w:p w14:paraId="58458005"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Trả kết quả</w:t>
            </w:r>
          </w:p>
        </w:tc>
        <w:tc>
          <w:tcPr>
            <w:tcW w:w="2188" w:type="pct"/>
            <w:hideMark/>
          </w:tcPr>
          <w:p w14:paraId="7D4D359A"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10.1. Cho phép </w:t>
            </w:r>
            <w:r w:rsidRPr="004D3C1C">
              <w:rPr>
                <w:sz w:val="28"/>
                <w:szCs w:val="28"/>
              </w:rPr>
              <w:t>ký số hồ sơ để trả kết quả giải quyết thủ tục hành chính trực tuyến.</w:t>
            </w:r>
          </w:p>
          <w:p w14:paraId="160E4378" w14:textId="1DE30448"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2</w:t>
            </w:r>
            <w:r w:rsidRPr="004D3C1C">
              <w:rPr>
                <w:color w:val="000000" w:themeColor="text1"/>
                <w:sz w:val="28"/>
                <w:szCs w:val="28"/>
                <w:lang w:val="vi-VN"/>
              </w:rPr>
              <w:t>. Hi</w:t>
            </w:r>
            <w:r w:rsidRPr="004D3C1C">
              <w:rPr>
                <w:color w:val="000000" w:themeColor="text1"/>
                <w:sz w:val="28"/>
                <w:szCs w:val="28"/>
              </w:rPr>
              <w:t>ể</w:t>
            </w:r>
            <w:r w:rsidRPr="004D3C1C">
              <w:rPr>
                <w:color w:val="000000" w:themeColor="text1"/>
                <w:sz w:val="28"/>
                <w:szCs w:val="28"/>
                <w:lang w:val="vi-VN"/>
              </w:rPr>
              <w:t xml:space="preserve">n thị thông tin các hồ sơ đã giải quyết, tình trạng trả kết quả của hồ sơ; thời điểm hoàn thành xử lý hồ sơ, chờ giao trả kết quả (dùng để </w:t>
            </w:r>
            <w:r w:rsidR="004D4A33" w:rsidRPr="004D3C1C">
              <w:rPr>
                <w:color w:val="000000" w:themeColor="text1"/>
                <w:sz w:val="28"/>
                <w:szCs w:val="28"/>
              </w:rPr>
              <w:t>xác định</w:t>
            </w:r>
            <w:r w:rsidRPr="004D3C1C">
              <w:rPr>
                <w:color w:val="000000" w:themeColor="text1"/>
                <w:sz w:val="28"/>
                <w:szCs w:val="28"/>
                <w:lang w:val="vi-VN"/>
              </w:rPr>
              <w:t xml:space="preserve"> đúng hạn hay quá hạn của hồ sơ).</w:t>
            </w:r>
          </w:p>
          <w:p w14:paraId="3C3F0313" w14:textId="009D045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3</w:t>
            </w:r>
            <w:r w:rsidRPr="004D3C1C">
              <w:rPr>
                <w:color w:val="000000" w:themeColor="text1"/>
                <w:sz w:val="28"/>
                <w:szCs w:val="28"/>
                <w:lang w:val="vi-VN"/>
              </w:rPr>
              <w:t>. Hỗ trợ thông báo cho tổ chức, cá nhân kết quả xử lý hồ sơ qua email/SMS/OTT theo đăng ký.</w:t>
            </w:r>
          </w:p>
          <w:p w14:paraId="5865B762"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4</w:t>
            </w:r>
            <w:r w:rsidRPr="004D3C1C">
              <w:rPr>
                <w:color w:val="000000" w:themeColor="text1"/>
                <w:sz w:val="28"/>
                <w:szCs w:val="28"/>
                <w:lang w:val="vi-VN"/>
              </w:rPr>
              <w:t>. Hỗ trợ thông báo thời gian thực hiện nghĩa vụ tài chính đối với các thủ tục hành chính bắt buộc phải thực hiện nghĩa vụ tài chính.</w:t>
            </w:r>
          </w:p>
          <w:p w14:paraId="51390F61"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5</w:t>
            </w:r>
            <w:r w:rsidRPr="004D3C1C">
              <w:rPr>
                <w:color w:val="000000" w:themeColor="text1"/>
                <w:sz w:val="28"/>
                <w:szCs w:val="28"/>
                <w:lang w:val="vi-VN"/>
              </w:rPr>
              <w:t>. Cập nhật thông tin trả kết quả cho cá nhân, tổ chức, thời gian trả kết quả và biên lai nộp lệ phí theo quy định.</w:t>
            </w:r>
          </w:p>
          <w:p w14:paraId="150FE1D8"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10.</w:t>
            </w:r>
            <w:r w:rsidRPr="004D3C1C">
              <w:rPr>
                <w:color w:val="000000" w:themeColor="text1"/>
                <w:sz w:val="28"/>
                <w:szCs w:val="28"/>
              </w:rPr>
              <w:t>6</w:t>
            </w:r>
            <w:r w:rsidRPr="004D3C1C">
              <w:rPr>
                <w:color w:val="000000" w:themeColor="text1"/>
                <w:sz w:val="28"/>
                <w:szCs w:val="28"/>
                <w:lang w:val="vi-VN"/>
              </w:rPr>
              <w:t>. Cập nhật thông tin người nhận kết quả (trong trường h</w:t>
            </w:r>
            <w:r w:rsidRPr="004D3C1C">
              <w:rPr>
                <w:color w:val="000000" w:themeColor="text1"/>
                <w:sz w:val="28"/>
                <w:szCs w:val="28"/>
              </w:rPr>
              <w:t>ợ</w:t>
            </w:r>
            <w:r w:rsidRPr="004D3C1C">
              <w:rPr>
                <w:color w:val="000000" w:themeColor="text1"/>
                <w:sz w:val="28"/>
                <w:szCs w:val="28"/>
                <w:lang w:val="vi-VN"/>
              </w:rPr>
              <w:t>p nhận thay hoặc được ủy quyền nhận).</w:t>
            </w:r>
          </w:p>
          <w:p w14:paraId="1D57DAA3" w14:textId="77777777"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7.</w:t>
            </w:r>
            <w:r w:rsidRPr="004D3C1C">
              <w:rPr>
                <w:color w:val="000000" w:themeColor="text1"/>
                <w:sz w:val="28"/>
                <w:szCs w:val="28"/>
                <w:lang w:val="vi-VN"/>
              </w:rPr>
              <w:t xml:space="preserve"> Cập nhật các dữ liệu trả kết quả vào hệ thống. Trong trường hợp đã có kết quả nhưng công dân, tổ chức không mang đủ hồ sơ bản chính để đối soát thì cập nhật dữ liệu về việc chưa trả kết quả đến khi đáp ứng đủ các điều kiện về việc trả kết quả theo quy định.</w:t>
            </w:r>
          </w:p>
          <w:p w14:paraId="4E6B5769" w14:textId="61CF1AD3" w:rsidR="00682DC7" w:rsidRPr="004D3C1C" w:rsidRDefault="00682DC7" w:rsidP="003A1354">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8</w:t>
            </w:r>
            <w:r w:rsidRPr="004D3C1C">
              <w:rPr>
                <w:color w:val="000000" w:themeColor="text1"/>
                <w:sz w:val="28"/>
                <w:szCs w:val="28"/>
                <w:lang w:val="vi-VN"/>
              </w:rPr>
              <w:t>. Hỗ trợ việc trả kết quả qua dịch vụ b</w:t>
            </w:r>
            <w:r w:rsidRPr="004D3C1C">
              <w:rPr>
                <w:color w:val="000000" w:themeColor="text1"/>
                <w:sz w:val="28"/>
                <w:szCs w:val="28"/>
              </w:rPr>
              <w:t>ư</w:t>
            </w:r>
            <w:r w:rsidRPr="004D3C1C">
              <w:rPr>
                <w:color w:val="000000" w:themeColor="text1"/>
                <w:sz w:val="28"/>
                <w:szCs w:val="28"/>
                <w:lang w:val="vi-VN"/>
              </w:rPr>
              <w:t>u chính công ích theo Quyết định số 45/2016/QĐ-TTg</w:t>
            </w:r>
            <w:r w:rsidR="004A70A3" w:rsidRPr="004D3C1C">
              <w:rPr>
                <w:color w:val="000000" w:themeColor="text1"/>
                <w:sz w:val="28"/>
                <w:szCs w:val="28"/>
              </w:rPr>
              <w:t xml:space="preserve"> ngày 19 tháng 10 năm 2016</w:t>
            </w:r>
            <w:r w:rsidR="00C7258E" w:rsidRPr="004D3C1C">
              <w:rPr>
                <w:color w:val="000000" w:themeColor="text1"/>
                <w:sz w:val="28"/>
                <w:szCs w:val="28"/>
                <w:lang w:val="vi-VN"/>
              </w:rPr>
              <w:t xml:space="preserve"> của Thủ tướng Chính phủ</w:t>
            </w:r>
            <w:r w:rsidRPr="004D3C1C">
              <w:rPr>
                <w:color w:val="000000" w:themeColor="text1"/>
                <w:sz w:val="28"/>
                <w:szCs w:val="28"/>
                <w:lang w:val="vi-VN"/>
              </w:rPr>
              <w:t>.</w:t>
            </w:r>
          </w:p>
          <w:p w14:paraId="070539D4" w14:textId="468E9965" w:rsidR="00682DC7" w:rsidRPr="004D3C1C" w:rsidRDefault="00682DC7" w:rsidP="007705A1">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10.</w:t>
            </w:r>
            <w:r w:rsidRPr="004D3C1C">
              <w:rPr>
                <w:color w:val="000000" w:themeColor="text1"/>
                <w:sz w:val="28"/>
                <w:szCs w:val="28"/>
              </w:rPr>
              <w:t>9</w:t>
            </w:r>
            <w:r w:rsidRPr="004D3C1C">
              <w:rPr>
                <w:color w:val="000000" w:themeColor="text1"/>
                <w:sz w:val="28"/>
                <w:szCs w:val="28"/>
                <w:lang w:val="vi-VN"/>
              </w:rPr>
              <w:t xml:space="preserve">. Liên thông thông tin trả kết quả điện tử với các cơ quan khác liên quan trong nội bộ của bộ, tỉnh (liên thông nội bộ) qua </w:t>
            </w:r>
            <w:r w:rsidR="00AB7C32" w:rsidRPr="004D3C1C">
              <w:rPr>
                <w:color w:val="000000" w:themeColor="text1"/>
                <w:sz w:val="28"/>
                <w:szCs w:val="28"/>
                <w:lang w:val="vi-VN"/>
              </w:rPr>
              <w:t>nền tảng</w:t>
            </w:r>
            <w:r w:rsidR="00AB7C32" w:rsidRPr="004D3C1C">
              <w:rPr>
                <w:color w:val="000000" w:themeColor="text1"/>
                <w:sz w:val="28"/>
                <w:szCs w:val="28"/>
              </w:rPr>
              <w:t xml:space="preserve"> </w:t>
            </w:r>
            <w:r w:rsidR="00AB7C32" w:rsidRPr="004D3C1C">
              <w:rPr>
                <w:color w:val="000000" w:themeColor="text1"/>
                <w:sz w:val="28"/>
                <w:szCs w:val="28"/>
                <w:lang w:val="vi-VN"/>
              </w:rPr>
              <w:t>tích hợp</w:t>
            </w:r>
            <w:r w:rsidR="00AB7C32" w:rsidRPr="004D3C1C">
              <w:rPr>
                <w:color w:val="000000" w:themeColor="text1"/>
                <w:sz w:val="28"/>
                <w:szCs w:val="28"/>
              </w:rPr>
              <w:t>, chia sẻ</w:t>
            </w:r>
            <w:r w:rsidR="00AB7C32" w:rsidRPr="004D3C1C">
              <w:rPr>
                <w:color w:val="000000" w:themeColor="text1"/>
                <w:sz w:val="28"/>
                <w:szCs w:val="28"/>
                <w:lang w:val="vi-VN"/>
              </w:rPr>
              <w:t xml:space="preserve"> </w:t>
            </w:r>
            <w:r w:rsidR="00AB7C32" w:rsidRPr="004D3C1C">
              <w:rPr>
                <w:color w:val="000000" w:themeColor="text1"/>
                <w:sz w:val="28"/>
                <w:szCs w:val="28"/>
              </w:rPr>
              <w:t>dữ liệu</w:t>
            </w:r>
            <w:r w:rsidR="00AB7C32" w:rsidRPr="004D3C1C">
              <w:rPr>
                <w:color w:val="000000" w:themeColor="text1"/>
                <w:sz w:val="28"/>
                <w:szCs w:val="28"/>
                <w:lang w:val="vi-VN"/>
              </w:rPr>
              <w:t xml:space="preserve"> cấp </w:t>
            </w:r>
            <w:r w:rsidR="00B43CB6" w:rsidRPr="004D3C1C">
              <w:rPr>
                <w:color w:val="000000" w:themeColor="text1"/>
                <w:sz w:val="28"/>
                <w:szCs w:val="28"/>
                <w:lang w:val="vi-VN"/>
              </w:rPr>
              <w:t>b</w:t>
            </w:r>
            <w:r w:rsidR="00AB7C32" w:rsidRPr="004D3C1C">
              <w:rPr>
                <w:color w:val="000000" w:themeColor="text1"/>
                <w:sz w:val="28"/>
                <w:szCs w:val="28"/>
              </w:rPr>
              <w:t>ộ</w:t>
            </w:r>
            <w:r w:rsidR="00AB7C32" w:rsidRPr="004D3C1C">
              <w:rPr>
                <w:color w:val="000000" w:themeColor="text1"/>
                <w:sz w:val="28"/>
                <w:szCs w:val="28"/>
                <w:lang w:val="vi-VN"/>
              </w:rPr>
              <w:t>, cấp tỉnh</w:t>
            </w:r>
            <w:r w:rsidRPr="004D3C1C">
              <w:rPr>
                <w:color w:val="000000" w:themeColor="text1"/>
                <w:sz w:val="28"/>
                <w:szCs w:val="28"/>
                <w:lang w:val="vi-VN"/>
              </w:rPr>
              <w:t>.</w:t>
            </w:r>
          </w:p>
          <w:p w14:paraId="6E8835F5" w14:textId="77777777" w:rsidR="00682DC7" w:rsidRPr="004D3C1C" w:rsidRDefault="00682DC7" w:rsidP="007705A1">
            <w:pPr>
              <w:pStyle w:val="NormalWeb"/>
              <w:spacing w:before="120" w:beforeAutospacing="0" w:after="120" w:afterAutospacing="0" w:line="288" w:lineRule="auto"/>
              <w:jc w:val="both"/>
              <w:rPr>
                <w:color w:val="000000" w:themeColor="text1"/>
                <w:sz w:val="28"/>
                <w:szCs w:val="28"/>
              </w:rPr>
            </w:pPr>
          </w:p>
        </w:tc>
        <w:tc>
          <w:tcPr>
            <w:tcW w:w="1172" w:type="pct"/>
            <w:hideMark/>
          </w:tcPr>
          <w:p w14:paraId="7A8ADDD4"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Cán bộ Ti</w:t>
            </w:r>
            <w:r w:rsidRPr="004D3C1C">
              <w:rPr>
                <w:color w:val="000000" w:themeColor="text1"/>
                <w:sz w:val="28"/>
                <w:szCs w:val="28"/>
              </w:rPr>
              <w:t>ế</w:t>
            </w:r>
            <w:r w:rsidRPr="004D3C1C">
              <w:rPr>
                <w:color w:val="000000" w:themeColor="text1"/>
                <w:sz w:val="28"/>
                <w:szCs w:val="28"/>
                <w:lang w:val="vi-VN"/>
              </w:rPr>
              <w:t>p nhận và Trả kết quả</w:t>
            </w:r>
          </w:p>
        </w:tc>
      </w:tr>
      <w:tr w:rsidR="00682DC7" w:rsidRPr="004D3C1C" w14:paraId="18F5ED12" w14:textId="77777777" w:rsidTr="00513502">
        <w:tc>
          <w:tcPr>
            <w:tcW w:w="331" w:type="pct"/>
            <w:hideMark/>
          </w:tcPr>
          <w:p w14:paraId="3DECD5EB"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11</w:t>
            </w:r>
          </w:p>
        </w:tc>
        <w:tc>
          <w:tcPr>
            <w:tcW w:w="1308" w:type="pct"/>
            <w:hideMark/>
          </w:tcPr>
          <w:p w14:paraId="41D77F06"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Chức năng trả kết quả giải quyết thủ tục hành chính qua dịch vụ bưu chính</w:t>
            </w:r>
            <w:r w:rsidRPr="004D3C1C">
              <w:rPr>
                <w:color w:val="000000" w:themeColor="text1"/>
                <w:sz w:val="28"/>
                <w:szCs w:val="28"/>
              </w:rPr>
              <w:t> công ích</w:t>
            </w:r>
          </w:p>
        </w:tc>
        <w:tc>
          <w:tcPr>
            <w:tcW w:w="2188" w:type="pct"/>
            <w:hideMark/>
          </w:tcPr>
          <w:p w14:paraId="0330DD2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11.1. Chọn dịch vụ Nhận kết quả qua dịch vụ bưu chính công ích.</w:t>
            </w:r>
          </w:p>
          <w:p w14:paraId="04A1D294" w14:textId="1096E2E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11.2. Có biểu mẫu điện tử để cung cấp thông tin sử dụng dịch vụ bưu chính công ích. Thông tin tối thiểu</w:t>
            </w:r>
            <w:r w:rsidR="004A5B56" w:rsidRPr="004D3C1C">
              <w:rPr>
                <w:color w:val="000000" w:themeColor="text1"/>
                <w:sz w:val="28"/>
                <w:szCs w:val="28"/>
              </w:rPr>
              <w:t xml:space="preserve"> về</w:t>
            </w:r>
            <w:r w:rsidRPr="004D3C1C">
              <w:rPr>
                <w:color w:val="000000" w:themeColor="text1"/>
                <w:sz w:val="28"/>
                <w:szCs w:val="28"/>
                <w:lang w:val="vi-VN"/>
              </w:rPr>
              <w:t xml:space="preserve"> người nhận kết quả</w:t>
            </w:r>
            <w:r w:rsidR="004A5B56" w:rsidRPr="004D3C1C">
              <w:rPr>
                <w:color w:val="000000" w:themeColor="text1"/>
                <w:sz w:val="28"/>
                <w:szCs w:val="28"/>
              </w:rPr>
              <w:t xml:space="preserve"> gồm</w:t>
            </w:r>
            <w:r w:rsidRPr="004D3C1C">
              <w:rPr>
                <w:color w:val="000000" w:themeColor="text1"/>
                <w:sz w:val="28"/>
                <w:szCs w:val="28"/>
                <w:lang w:val="vi-VN"/>
              </w:rPr>
              <w:t>:</w:t>
            </w:r>
          </w:p>
          <w:p w14:paraId="4F18395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a)</w:t>
            </w:r>
            <w:r w:rsidRPr="004D3C1C">
              <w:rPr>
                <w:color w:val="000000" w:themeColor="text1"/>
                <w:sz w:val="28"/>
                <w:szCs w:val="28"/>
                <w:lang w:val="vi-VN"/>
              </w:rPr>
              <w:t xml:space="preserve"> Họ và tên;</w:t>
            </w:r>
          </w:p>
          <w:p w14:paraId="6F5C39E1"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b)</w:t>
            </w:r>
            <w:r w:rsidRPr="004D3C1C">
              <w:rPr>
                <w:color w:val="000000" w:themeColor="text1"/>
                <w:sz w:val="28"/>
                <w:szCs w:val="28"/>
                <w:lang w:val="vi-VN"/>
              </w:rPr>
              <w:t xml:space="preserve"> Số điện thoại;</w:t>
            </w:r>
          </w:p>
          <w:p w14:paraId="4025544A" w14:textId="00F9B135" w:rsidR="00682DC7" w:rsidRPr="004D3C1C" w:rsidRDefault="00682DC7" w:rsidP="00513502">
            <w:pPr>
              <w:pStyle w:val="NormalWeb"/>
              <w:spacing w:before="120" w:beforeAutospacing="0" w:after="120" w:afterAutospacing="0" w:line="288" w:lineRule="auto"/>
              <w:ind w:firstLine="39"/>
              <w:rPr>
                <w:color w:val="000000" w:themeColor="text1"/>
                <w:sz w:val="28"/>
                <w:szCs w:val="28"/>
              </w:rPr>
            </w:pPr>
            <w:r w:rsidRPr="004D3C1C">
              <w:rPr>
                <w:color w:val="000000" w:themeColor="text1"/>
                <w:sz w:val="28"/>
                <w:szCs w:val="28"/>
              </w:rPr>
              <w:lastRenderedPageBreak/>
              <w:t>c)</w:t>
            </w:r>
            <w:r w:rsidR="00513502" w:rsidRPr="004D3C1C">
              <w:rPr>
                <w:color w:val="000000" w:themeColor="text1"/>
                <w:sz w:val="28"/>
                <w:szCs w:val="28"/>
              </w:rPr>
              <w:t xml:space="preserve"> </w:t>
            </w:r>
            <w:r w:rsidRPr="004D3C1C">
              <w:rPr>
                <w:color w:val="000000" w:themeColor="text1"/>
                <w:sz w:val="28"/>
                <w:szCs w:val="28"/>
                <w:lang w:val="vi-VN"/>
              </w:rPr>
              <w:t>Địa chỉ trả kết quả (chọn tỉnh/thành phố, quận/huyện và địa chỉ chi tiết).</w:t>
            </w:r>
          </w:p>
        </w:tc>
        <w:tc>
          <w:tcPr>
            <w:tcW w:w="1172" w:type="pct"/>
            <w:hideMark/>
          </w:tcPr>
          <w:p w14:paraId="731F75C5"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lastRenderedPageBreak/>
              <w:t>Cán bộ Ti</w:t>
            </w:r>
            <w:r w:rsidRPr="004D3C1C">
              <w:rPr>
                <w:color w:val="000000" w:themeColor="text1"/>
                <w:sz w:val="28"/>
                <w:szCs w:val="28"/>
              </w:rPr>
              <w:t>ế</w:t>
            </w:r>
            <w:r w:rsidRPr="004D3C1C">
              <w:rPr>
                <w:color w:val="000000" w:themeColor="text1"/>
                <w:sz w:val="28"/>
                <w:szCs w:val="28"/>
                <w:lang w:val="vi-VN"/>
              </w:rPr>
              <w:t>p nh</w:t>
            </w:r>
            <w:r w:rsidRPr="004D3C1C">
              <w:rPr>
                <w:color w:val="000000" w:themeColor="text1"/>
                <w:sz w:val="28"/>
                <w:szCs w:val="28"/>
              </w:rPr>
              <w:t>ậ</w:t>
            </w:r>
            <w:r w:rsidRPr="004D3C1C">
              <w:rPr>
                <w:color w:val="000000" w:themeColor="text1"/>
                <w:sz w:val="28"/>
                <w:szCs w:val="28"/>
                <w:lang w:val="vi-VN"/>
              </w:rPr>
              <w:t>n và Trả kết quả</w:t>
            </w:r>
          </w:p>
        </w:tc>
      </w:tr>
      <w:tr w:rsidR="00682DC7" w:rsidRPr="004D3C1C" w14:paraId="32DB01B0" w14:textId="77777777" w:rsidTr="00513502">
        <w:tc>
          <w:tcPr>
            <w:tcW w:w="331" w:type="pct"/>
            <w:hideMark/>
          </w:tcPr>
          <w:p w14:paraId="2D949199"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12</w:t>
            </w:r>
          </w:p>
        </w:tc>
        <w:tc>
          <w:tcPr>
            <w:tcW w:w="1308" w:type="pct"/>
            <w:hideMark/>
          </w:tcPr>
          <w:p w14:paraId="37A26E0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Chức năng in</w:t>
            </w:r>
          </w:p>
        </w:tc>
        <w:tc>
          <w:tcPr>
            <w:tcW w:w="2188" w:type="pct"/>
            <w:hideMark/>
          </w:tcPr>
          <w:p w14:paraId="6D64CFE5"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12.1. In trực tiếp từ phần mềm (có thể in ngay tại b</w:t>
            </w:r>
            <w:r w:rsidRPr="004D3C1C">
              <w:rPr>
                <w:color w:val="000000" w:themeColor="text1"/>
                <w:sz w:val="28"/>
                <w:szCs w:val="28"/>
              </w:rPr>
              <w:t>ư</w:t>
            </w:r>
            <w:r w:rsidRPr="004D3C1C">
              <w:rPr>
                <w:color w:val="000000" w:themeColor="text1"/>
                <w:sz w:val="28"/>
                <w:szCs w:val="28"/>
                <w:lang w:val="vi-VN"/>
              </w:rPr>
              <w:t>ớc đang giải quyết và in lại, in sau) các loại giấy tờ sau:</w:t>
            </w:r>
          </w:p>
          <w:p w14:paraId="4F8888F7"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t>a)</w:t>
            </w:r>
            <w:r w:rsidRPr="004D3C1C">
              <w:rPr>
                <w:color w:val="000000" w:themeColor="text1"/>
                <w:sz w:val="28"/>
                <w:szCs w:val="28"/>
                <w:lang w:val="vi-VN"/>
              </w:rPr>
              <w:t xml:space="preserve"> Giấy tiếp nhận hồ sơ và hẹn trả kết quả;</w:t>
            </w:r>
          </w:p>
          <w:p w14:paraId="43FB407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b)</w:t>
            </w:r>
            <w:r w:rsidRPr="004D3C1C">
              <w:rPr>
                <w:color w:val="000000" w:themeColor="text1"/>
                <w:sz w:val="28"/>
                <w:szCs w:val="28"/>
                <w:lang w:val="vi-VN"/>
              </w:rPr>
              <w:t xml:space="preserve"> Phiếu Yêu cầu bổ sung hoàn thiện hồ sơ;</w:t>
            </w:r>
          </w:p>
          <w:p w14:paraId="18E54C8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c)</w:t>
            </w:r>
            <w:r w:rsidRPr="004D3C1C">
              <w:rPr>
                <w:color w:val="000000" w:themeColor="text1"/>
                <w:sz w:val="28"/>
                <w:szCs w:val="28"/>
                <w:lang w:val="vi-VN"/>
              </w:rPr>
              <w:t xml:space="preserve"> Phiếu Từ chối tiếp nhận giải quyết hồ sơ;</w:t>
            </w:r>
          </w:p>
          <w:p w14:paraId="2FB4D5F1"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d)</w:t>
            </w:r>
            <w:r w:rsidRPr="004D3C1C">
              <w:rPr>
                <w:color w:val="000000" w:themeColor="text1"/>
                <w:sz w:val="28"/>
                <w:szCs w:val="28"/>
                <w:lang w:val="vi-VN"/>
              </w:rPr>
              <w:t xml:space="preserve"> Phiếu Xin lỗi và hẹn lại ngày trả kết quả;</w:t>
            </w:r>
          </w:p>
          <w:p w14:paraId="478059A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đ)</w:t>
            </w:r>
            <w:r w:rsidRPr="004D3C1C">
              <w:rPr>
                <w:color w:val="000000" w:themeColor="text1"/>
                <w:sz w:val="28"/>
                <w:szCs w:val="28"/>
                <w:lang w:val="vi-VN"/>
              </w:rPr>
              <w:t xml:space="preserve"> Phiếu Kiểm soát quá trình giải quyết hồ sơ;</w:t>
            </w:r>
          </w:p>
          <w:p w14:paraId="21FCA3C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t>e)</w:t>
            </w:r>
            <w:r w:rsidRPr="004D3C1C">
              <w:rPr>
                <w:color w:val="000000" w:themeColor="text1"/>
                <w:sz w:val="28"/>
                <w:szCs w:val="28"/>
                <w:lang w:val="vi-VN"/>
              </w:rPr>
              <w:t xml:space="preserve"> Sổ theo dõi hồ sơ.</w:t>
            </w:r>
          </w:p>
          <w:p w14:paraId="7424CF87"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12.2. Cho phép in các thông tin cá nhân, tổ chức ra thành mẫu đơn, mẫu tờ khai (đối với các hồ sơ nộp trực tuyến trên </w:t>
            </w:r>
            <w:r w:rsidRPr="004D3C1C">
              <w:rPr>
                <w:color w:val="000000" w:themeColor="text1"/>
                <w:sz w:val="28"/>
                <w:szCs w:val="28"/>
              </w:rPr>
              <w:t>C</w:t>
            </w:r>
            <w:r w:rsidRPr="004D3C1C">
              <w:rPr>
                <w:color w:val="000000" w:themeColor="text1"/>
                <w:sz w:val="28"/>
                <w:szCs w:val="28"/>
                <w:lang w:val="vi-VN"/>
              </w:rPr>
              <w:t xml:space="preserve">ổng </w:t>
            </w:r>
            <w:r w:rsidRPr="004D3C1C">
              <w:rPr>
                <w:color w:val="000000" w:themeColor="text1"/>
                <w:sz w:val="28"/>
                <w:szCs w:val="28"/>
              </w:rPr>
              <w:t>d</w:t>
            </w:r>
            <w:r w:rsidRPr="004D3C1C">
              <w:rPr>
                <w:color w:val="000000" w:themeColor="text1"/>
                <w:sz w:val="28"/>
                <w:szCs w:val="28"/>
                <w:lang w:val="vi-VN"/>
              </w:rPr>
              <w:t>ịch vụ c</w:t>
            </w:r>
            <w:r w:rsidRPr="004D3C1C">
              <w:rPr>
                <w:color w:val="000000" w:themeColor="text1"/>
                <w:sz w:val="28"/>
                <w:szCs w:val="28"/>
              </w:rPr>
              <w:t>ô</w:t>
            </w:r>
            <w:r w:rsidRPr="004D3C1C">
              <w:rPr>
                <w:color w:val="000000" w:themeColor="text1"/>
                <w:sz w:val="28"/>
                <w:szCs w:val="28"/>
                <w:lang w:val="vi-VN"/>
              </w:rPr>
              <w:t>ng</w:t>
            </w:r>
            <w:r w:rsidRPr="004D3C1C">
              <w:rPr>
                <w:color w:val="000000" w:themeColor="text1"/>
                <w:sz w:val="28"/>
                <w:szCs w:val="28"/>
              </w:rPr>
              <w:t xml:space="preserve"> cấp bộ, cấp tỉnh</w:t>
            </w:r>
            <w:r w:rsidRPr="004D3C1C">
              <w:rPr>
                <w:color w:val="000000" w:themeColor="text1"/>
                <w:sz w:val="28"/>
                <w:szCs w:val="28"/>
                <w:lang w:val="vi-VN"/>
              </w:rPr>
              <w:t>).</w:t>
            </w:r>
          </w:p>
        </w:tc>
        <w:tc>
          <w:tcPr>
            <w:tcW w:w="1172" w:type="pct"/>
            <w:hideMark/>
          </w:tcPr>
          <w:p w14:paraId="433A6900"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Lãnh đạo đơn vị, Lãnh đạo phòng, ban, Cán bộ thụ lý, Cán bộ Ti</w:t>
            </w:r>
            <w:r w:rsidRPr="004D3C1C">
              <w:rPr>
                <w:color w:val="000000" w:themeColor="text1"/>
                <w:sz w:val="28"/>
                <w:szCs w:val="28"/>
              </w:rPr>
              <w:t>ế</w:t>
            </w:r>
            <w:r w:rsidRPr="004D3C1C">
              <w:rPr>
                <w:color w:val="000000" w:themeColor="text1"/>
                <w:sz w:val="28"/>
                <w:szCs w:val="28"/>
                <w:lang w:val="vi-VN"/>
              </w:rPr>
              <w:t>p nhận và Trả kết quả, Cán bộ kiểm soát thủ tục</w:t>
            </w:r>
          </w:p>
        </w:tc>
      </w:tr>
      <w:tr w:rsidR="00682DC7" w:rsidRPr="004D3C1C" w14:paraId="08151582" w14:textId="77777777" w:rsidTr="00DC0187">
        <w:tc>
          <w:tcPr>
            <w:tcW w:w="331" w:type="pct"/>
            <w:hideMark/>
          </w:tcPr>
          <w:p w14:paraId="16DC8ADE"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4669" w:type="pct"/>
            <w:gridSpan w:val="3"/>
            <w:hideMark/>
          </w:tcPr>
          <w:p w14:paraId="25C81688"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lang w:val="vi-VN"/>
              </w:rPr>
              <w:t>Báo cáo thống kê</w:t>
            </w:r>
          </w:p>
        </w:tc>
      </w:tr>
      <w:tr w:rsidR="00682DC7" w:rsidRPr="004D3C1C" w14:paraId="4E69BABF" w14:textId="77777777" w:rsidTr="00513502">
        <w:tc>
          <w:tcPr>
            <w:tcW w:w="331" w:type="pct"/>
            <w:hideMark/>
          </w:tcPr>
          <w:p w14:paraId="2BE6D54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13</w:t>
            </w:r>
          </w:p>
        </w:tc>
        <w:tc>
          <w:tcPr>
            <w:tcW w:w="1308" w:type="pct"/>
            <w:hideMark/>
          </w:tcPr>
          <w:p w14:paraId="518FB47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Báo cáo</w:t>
            </w:r>
          </w:p>
        </w:tc>
        <w:tc>
          <w:tcPr>
            <w:tcW w:w="2188" w:type="pct"/>
            <w:hideMark/>
          </w:tcPr>
          <w:p w14:paraId="110C211D" w14:textId="61D4ADEE"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13.1. Báo cáo thống kê theo nhiều tiêu chí: </w:t>
            </w:r>
            <w:r w:rsidR="00AE22B5" w:rsidRPr="004D3C1C">
              <w:rPr>
                <w:color w:val="000000" w:themeColor="text1"/>
                <w:sz w:val="28"/>
                <w:szCs w:val="28"/>
              </w:rPr>
              <w:t>L</w:t>
            </w:r>
            <w:r w:rsidRPr="004D3C1C">
              <w:rPr>
                <w:color w:val="000000" w:themeColor="text1"/>
                <w:sz w:val="28"/>
                <w:szCs w:val="28"/>
                <w:lang w:val="vi-VN"/>
              </w:rPr>
              <w:t>ĩnh vực, thời gian, đơn vị xử lý, trạng thái, quá trình xử lý, cán bộ xử lý.</w:t>
            </w:r>
          </w:p>
          <w:p w14:paraId="195F1920" w14:textId="2884C651"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13.2. Hỗ trợ chức năng tạo báo cáo theo các định dạng phổ biến (theo Thông tư số 39/2017/TT-BTTTT ngày 15</w:t>
            </w:r>
            <w:r w:rsidR="004A70A3" w:rsidRPr="004D3C1C">
              <w:rPr>
                <w:color w:val="000000" w:themeColor="text1"/>
                <w:sz w:val="28"/>
                <w:szCs w:val="28"/>
              </w:rPr>
              <w:t xml:space="preserve"> tháng </w:t>
            </w:r>
            <w:r w:rsidRPr="004D3C1C">
              <w:rPr>
                <w:color w:val="000000" w:themeColor="text1"/>
                <w:sz w:val="28"/>
                <w:szCs w:val="28"/>
                <w:lang w:val="vi-VN"/>
              </w:rPr>
              <w:t>12</w:t>
            </w:r>
            <w:r w:rsidR="004A70A3" w:rsidRPr="004D3C1C">
              <w:rPr>
                <w:color w:val="000000" w:themeColor="text1"/>
                <w:sz w:val="28"/>
                <w:szCs w:val="28"/>
              </w:rPr>
              <w:t xml:space="preserve"> năm </w:t>
            </w:r>
            <w:r w:rsidRPr="004D3C1C">
              <w:rPr>
                <w:color w:val="000000" w:themeColor="text1"/>
                <w:sz w:val="28"/>
                <w:szCs w:val="28"/>
                <w:lang w:val="vi-VN"/>
              </w:rPr>
              <w:lastRenderedPageBreak/>
              <w:t>2017 của Bộ Thông tin và Truyền thông ban hành Danh mục tiêu chuẩn kỹ thuật về ứng dụng công nghệ thông tin trong cơ quan nhà nước) như văn bản, bảng tính, trình diễn.</w:t>
            </w:r>
          </w:p>
          <w:p w14:paraId="70538DF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13.3. Thông tin công khai tình trạng xử lý các hồ sơ theo kỳ.</w:t>
            </w:r>
          </w:p>
          <w:p w14:paraId="5079C5B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13.4. In báo cáo thống kê trực tiếp từ phần mềm.</w:t>
            </w:r>
          </w:p>
          <w:p w14:paraId="6AA31C4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13.5</w:t>
            </w:r>
            <w:r w:rsidRPr="004D3C1C">
              <w:rPr>
                <w:color w:val="000000" w:themeColor="text1"/>
                <w:sz w:val="28"/>
                <w:szCs w:val="28"/>
              </w:rPr>
              <w:t>. </w:t>
            </w:r>
            <w:r w:rsidRPr="004D3C1C">
              <w:rPr>
                <w:color w:val="000000" w:themeColor="text1"/>
                <w:sz w:val="28"/>
                <w:szCs w:val="28"/>
                <w:lang w:val="vi-VN"/>
              </w:rPr>
              <w:t>Cho phép tìm kiếm, kết xuất thông tin tổ chức, cá nhân sử dụng dịch vụ công để phục vụ báo cáo hoặc khảo sát.</w:t>
            </w:r>
          </w:p>
          <w:p w14:paraId="0E7FBF7C"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13.6. </w:t>
            </w:r>
            <w:r w:rsidRPr="004D3C1C">
              <w:rPr>
                <w:color w:val="000000"/>
                <w:sz w:val="28"/>
                <w:szCs w:val="28"/>
              </w:rPr>
              <w:t>Báo cáo thống kê trực quan kết quả giải quyết thủ tục hành chính dưới dạng đồ họa (biểu đồ, sơ đồ, hình ảnh…)</w:t>
            </w:r>
          </w:p>
        </w:tc>
        <w:tc>
          <w:tcPr>
            <w:tcW w:w="1172" w:type="pct"/>
            <w:hideMark/>
          </w:tcPr>
          <w:p w14:paraId="55E1B1AA"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lastRenderedPageBreak/>
              <w:t>Lãnh đạo đơn vị, Lãnh đạo phòng, ban, Cán bộ thụ lý, Cán bộ Ti</w:t>
            </w:r>
            <w:r w:rsidRPr="004D3C1C">
              <w:rPr>
                <w:color w:val="000000" w:themeColor="text1"/>
                <w:sz w:val="28"/>
                <w:szCs w:val="28"/>
              </w:rPr>
              <w:t>ế</w:t>
            </w:r>
            <w:r w:rsidRPr="004D3C1C">
              <w:rPr>
                <w:color w:val="000000" w:themeColor="text1"/>
                <w:sz w:val="28"/>
                <w:szCs w:val="28"/>
                <w:lang w:val="vi-VN"/>
              </w:rPr>
              <w:t xml:space="preserve">p nhận và Trả kết quả, Cán bộ </w:t>
            </w:r>
            <w:r w:rsidRPr="004D3C1C">
              <w:rPr>
                <w:color w:val="000000" w:themeColor="text1"/>
                <w:sz w:val="28"/>
                <w:szCs w:val="28"/>
                <w:lang w:val="vi-VN"/>
              </w:rPr>
              <w:lastRenderedPageBreak/>
              <w:t>kiểm soát thủ tục</w:t>
            </w:r>
          </w:p>
        </w:tc>
      </w:tr>
      <w:tr w:rsidR="00682DC7" w:rsidRPr="004D3C1C" w14:paraId="03084F20" w14:textId="77777777" w:rsidTr="00513502">
        <w:tc>
          <w:tcPr>
            <w:tcW w:w="331" w:type="pct"/>
            <w:hideMark/>
          </w:tcPr>
          <w:p w14:paraId="492E121E"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14</w:t>
            </w:r>
          </w:p>
        </w:tc>
        <w:tc>
          <w:tcPr>
            <w:tcW w:w="1308" w:type="pct"/>
            <w:hideMark/>
          </w:tcPr>
          <w:p w14:paraId="0779F5D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Biểu mẫu báo cáo</w:t>
            </w:r>
          </w:p>
        </w:tc>
        <w:tc>
          <w:tcPr>
            <w:tcW w:w="2188" w:type="pct"/>
            <w:hideMark/>
          </w:tcPr>
          <w:p w14:paraId="6CD93D5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14.1. Cho phép định nghĩa bi</w:t>
            </w:r>
            <w:r w:rsidRPr="004D3C1C">
              <w:rPr>
                <w:color w:val="000000" w:themeColor="text1"/>
                <w:sz w:val="28"/>
                <w:szCs w:val="28"/>
              </w:rPr>
              <w:t>ể</w:t>
            </w:r>
            <w:r w:rsidRPr="004D3C1C">
              <w:rPr>
                <w:color w:val="000000" w:themeColor="text1"/>
                <w:sz w:val="28"/>
                <w:szCs w:val="28"/>
                <w:lang w:val="vi-VN"/>
              </w:rPr>
              <w:t>u mẫu báo cáo theo tất cả các thuộc tính gắn với hồ sơ thủ tục hành chính, báo cáo tình hình xử lý, báo cáo định kỳ.</w:t>
            </w:r>
          </w:p>
          <w:p w14:paraId="65139663"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14.2. Cá nhân hóa các biểu mẫu báo cáo. Cho phép người dùng lưu các dạng báo cáo của riêng họ và tái sử dụng khi cần thiết.</w:t>
            </w:r>
          </w:p>
          <w:p w14:paraId="3B7D34FF"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14.3. Tùy chỉnh báo cáo trực quan bằng giao diện.</w:t>
            </w:r>
          </w:p>
        </w:tc>
        <w:tc>
          <w:tcPr>
            <w:tcW w:w="1172" w:type="pct"/>
            <w:hideMark/>
          </w:tcPr>
          <w:p w14:paraId="4D66FD18"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t>Người quản trị</w:t>
            </w:r>
          </w:p>
        </w:tc>
      </w:tr>
      <w:tr w:rsidR="00682DC7" w:rsidRPr="004D3C1C" w14:paraId="743FD2BC" w14:textId="77777777" w:rsidTr="00DC0187">
        <w:tc>
          <w:tcPr>
            <w:tcW w:w="331" w:type="pct"/>
            <w:hideMark/>
          </w:tcPr>
          <w:p w14:paraId="70D02416"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4669" w:type="pct"/>
            <w:gridSpan w:val="3"/>
            <w:hideMark/>
          </w:tcPr>
          <w:p w14:paraId="7C05594D"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rPr>
              <w:t>Quản lý hồ sơ, tài liệu</w:t>
            </w:r>
          </w:p>
        </w:tc>
      </w:tr>
      <w:tr w:rsidR="00682DC7" w:rsidRPr="004D3C1C" w14:paraId="3957E447" w14:textId="77777777" w:rsidTr="00513502">
        <w:tc>
          <w:tcPr>
            <w:tcW w:w="331" w:type="pct"/>
            <w:hideMark/>
          </w:tcPr>
          <w:p w14:paraId="4F84689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15</w:t>
            </w:r>
          </w:p>
        </w:tc>
        <w:tc>
          <w:tcPr>
            <w:tcW w:w="1308" w:type="pct"/>
            <w:hideMark/>
          </w:tcPr>
          <w:p w14:paraId="25AC364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Luân chuyển hồ sơ</w:t>
            </w:r>
          </w:p>
        </w:tc>
        <w:tc>
          <w:tcPr>
            <w:tcW w:w="2188" w:type="pct"/>
            <w:hideMark/>
          </w:tcPr>
          <w:p w14:paraId="5AAC079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15.1. Cho phép luân chuyển hồ sơ giữa các đơn vị trong cơ quan </w:t>
            </w:r>
            <w:r w:rsidRPr="004D3C1C">
              <w:rPr>
                <w:color w:val="000000" w:themeColor="text1"/>
                <w:sz w:val="28"/>
                <w:szCs w:val="28"/>
                <w:lang w:val="vi-VN"/>
              </w:rPr>
              <w:lastRenderedPageBreak/>
              <w:t>phục vụ việc phối hợp thụ lý hồ sơ.</w:t>
            </w:r>
          </w:p>
          <w:p w14:paraId="14ABB047"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15.2. Cập nhật trạng thái xử lý trong quá trình xử lý thủ tục hành chính.</w:t>
            </w:r>
          </w:p>
        </w:tc>
        <w:tc>
          <w:tcPr>
            <w:tcW w:w="1172" w:type="pct"/>
            <w:hideMark/>
          </w:tcPr>
          <w:p w14:paraId="199662C5"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lastRenderedPageBreak/>
              <w:t>Cán bộ Ti</w:t>
            </w:r>
            <w:r w:rsidRPr="004D3C1C">
              <w:rPr>
                <w:color w:val="000000" w:themeColor="text1"/>
                <w:sz w:val="28"/>
                <w:szCs w:val="28"/>
              </w:rPr>
              <w:t>ế</w:t>
            </w:r>
            <w:r w:rsidRPr="004D3C1C">
              <w:rPr>
                <w:color w:val="000000" w:themeColor="text1"/>
                <w:sz w:val="28"/>
                <w:szCs w:val="28"/>
                <w:lang w:val="vi-VN"/>
              </w:rPr>
              <w:t xml:space="preserve">p nhận và Trả kết quả, Cán bộ thụ </w:t>
            </w:r>
            <w:r w:rsidRPr="004D3C1C">
              <w:rPr>
                <w:color w:val="000000" w:themeColor="text1"/>
                <w:sz w:val="28"/>
                <w:szCs w:val="28"/>
                <w:lang w:val="vi-VN"/>
              </w:rPr>
              <w:lastRenderedPageBreak/>
              <w:t>lý, Văn thư lưu trữ</w:t>
            </w:r>
          </w:p>
        </w:tc>
      </w:tr>
      <w:tr w:rsidR="00682DC7" w:rsidRPr="004D3C1C" w14:paraId="7E660186" w14:textId="77777777" w:rsidTr="00DC0187">
        <w:tc>
          <w:tcPr>
            <w:tcW w:w="331" w:type="pct"/>
            <w:hideMark/>
          </w:tcPr>
          <w:p w14:paraId="7BDD40EB"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 </w:t>
            </w:r>
          </w:p>
        </w:tc>
        <w:tc>
          <w:tcPr>
            <w:tcW w:w="4669" w:type="pct"/>
            <w:gridSpan w:val="3"/>
            <w:hideMark/>
          </w:tcPr>
          <w:p w14:paraId="7210825C"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lang w:val="vi-VN"/>
              </w:rPr>
              <w:t>Quản l</w:t>
            </w:r>
            <w:r w:rsidRPr="004D3C1C">
              <w:rPr>
                <w:b/>
                <w:bCs/>
                <w:color w:val="000000" w:themeColor="text1"/>
                <w:sz w:val="28"/>
                <w:szCs w:val="28"/>
              </w:rPr>
              <w:t>ý </w:t>
            </w:r>
            <w:r w:rsidRPr="004D3C1C">
              <w:rPr>
                <w:b/>
                <w:bCs/>
                <w:color w:val="000000" w:themeColor="text1"/>
                <w:sz w:val="28"/>
                <w:szCs w:val="28"/>
                <w:lang w:val="vi-VN"/>
              </w:rPr>
              <w:t>danh mục điện tử dùng chung</w:t>
            </w:r>
          </w:p>
        </w:tc>
      </w:tr>
      <w:tr w:rsidR="00682DC7" w:rsidRPr="004D3C1C" w14:paraId="219D78D3" w14:textId="77777777" w:rsidTr="00513502">
        <w:tc>
          <w:tcPr>
            <w:tcW w:w="331" w:type="pct"/>
            <w:hideMark/>
          </w:tcPr>
          <w:p w14:paraId="2A55667F"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16</w:t>
            </w:r>
          </w:p>
        </w:tc>
        <w:tc>
          <w:tcPr>
            <w:tcW w:w="1308" w:type="pct"/>
            <w:hideMark/>
          </w:tcPr>
          <w:p w14:paraId="2949D08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Quản lý danh mục điện tử dùng chung</w:t>
            </w:r>
          </w:p>
        </w:tc>
        <w:tc>
          <w:tcPr>
            <w:tcW w:w="2188" w:type="pct"/>
            <w:hideMark/>
          </w:tcPr>
          <w:p w14:paraId="0FD0D1D0" w14:textId="08B8CCD9"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16.1. Bảo đảm đồng bộ với hệ thống danh mục điện tử dùng chung của bộ, tỉnh (nếu có) và với các cơ quan </w:t>
            </w:r>
            <w:r w:rsidR="007705A1" w:rsidRPr="004D3C1C">
              <w:rPr>
                <w:color w:val="000000" w:themeColor="text1"/>
                <w:sz w:val="28"/>
                <w:szCs w:val="28"/>
                <w:lang w:val="vi-VN"/>
              </w:rPr>
              <w:t>t</w:t>
            </w:r>
            <w:r w:rsidRPr="004D3C1C">
              <w:rPr>
                <w:color w:val="000000" w:themeColor="text1"/>
                <w:sz w:val="28"/>
                <w:szCs w:val="28"/>
                <w:lang w:val="vi-VN"/>
              </w:rPr>
              <w:t>rung ương và Hệ thống thông tin quản lý danh mục điện tử dùng chung của các cơ quan nhà nước.</w:t>
            </w:r>
          </w:p>
          <w:p w14:paraId="590DD015"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16.2. Quản lý các danh mục điện tử trong nội bộ hệ thống.</w:t>
            </w:r>
          </w:p>
        </w:tc>
        <w:tc>
          <w:tcPr>
            <w:tcW w:w="1172" w:type="pct"/>
            <w:hideMark/>
          </w:tcPr>
          <w:p w14:paraId="01F4A653" w14:textId="514F0E98" w:rsidR="00682DC7" w:rsidRPr="004D3C1C" w:rsidRDefault="00DC018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t>Người quản trị</w:t>
            </w:r>
          </w:p>
        </w:tc>
      </w:tr>
      <w:tr w:rsidR="00682DC7" w:rsidRPr="004D3C1C" w14:paraId="72C9C781" w14:textId="77777777" w:rsidTr="00DC0187">
        <w:tc>
          <w:tcPr>
            <w:tcW w:w="331" w:type="pct"/>
            <w:hideMark/>
          </w:tcPr>
          <w:p w14:paraId="3130F2C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4669" w:type="pct"/>
            <w:gridSpan w:val="3"/>
            <w:hideMark/>
          </w:tcPr>
          <w:p w14:paraId="3DDD6DCB"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lang w:val="vi-VN"/>
              </w:rPr>
              <w:t xml:space="preserve">Quản trị </w:t>
            </w:r>
            <w:r w:rsidRPr="004D3C1C">
              <w:rPr>
                <w:b/>
                <w:bCs/>
                <w:color w:val="000000" w:themeColor="text1"/>
                <w:sz w:val="28"/>
                <w:szCs w:val="28"/>
              </w:rPr>
              <w:t>người dùng</w:t>
            </w:r>
          </w:p>
        </w:tc>
      </w:tr>
      <w:tr w:rsidR="00682DC7" w:rsidRPr="004D3C1C" w14:paraId="1253AD66" w14:textId="77777777" w:rsidTr="00513502">
        <w:tc>
          <w:tcPr>
            <w:tcW w:w="331" w:type="pct"/>
            <w:hideMark/>
          </w:tcPr>
          <w:p w14:paraId="41F799FF"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17</w:t>
            </w:r>
          </w:p>
        </w:tc>
        <w:tc>
          <w:tcPr>
            <w:tcW w:w="1308" w:type="pct"/>
            <w:hideMark/>
          </w:tcPr>
          <w:p w14:paraId="52DBA85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Quản trị </w:t>
            </w:r>
            <w:r w:rsidRPr="004D3C1C">
              <w:rPr>
                <w:color w:val="000000" w:themeColor="text1"/>
                <w:sz w:val="28"/>
                <w:szCs w:val="28"/>
              </w:rPr>
              <w:t>người dùng</w:t>
            </w:r>
          </w:p>
        </w:tc>
        <w:tc>
          <w:tcPr>
            <w:tcW w:w="2188" w:type="pct"/>
            <w:hideMark/>
          </w:tcPr>
          <w:p w14:paraId="4FD54614" w14:textId="50B24FA5"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17.1. Thiết lập và quản trị nhóm người dùng và người dùng: </w:t>
            </w:r>
            <w:r w:rsidR="00AE22B5" w:rsidRPr="004D3C1C">
              <w:rPr>
                <w:color w:val="000000" w:themeColor="text1"/>
                <w:sz w:val="28"/>
                <w:szCs w:val="28"/>
              </w:rPr>
              <w:t>T</w:t>
            </w:r>
            <w:r w:rsidRPr="004D3C1C">
              <w:rPr>
                <w:color w:val="000000" w:themeColor="text1"/>
                <w:sz w:val="28"/>
                <w:szCs w:val="28"/>
                <w:lang w:val="vi-VN"/>
              </w:rPr>
              <w:t xml:space="preserve">ên, chức </w:t>
            </w:r>
            <w:r w:rsidR="00BB3BF0" w:rsidRPr="004D3C1C">
              <w:rPr>
                <w:color w:val="000000" w:themeColor="text1"/>
                <w:sz w:val="28"/>
                <w:szCs w:val="28"/>
              </w:rPr>
              <w:t>vụ</w:t>
            </w:r>
            <w:r w:rsidRPr="004D3C1C">
              <w:rPr>
                <w:color w:val="000000" w:themeColor="text1"/>
                <w:sz w:val="28"/>
                <w:szCs w:val="28"/>
                <w:lang w:val="vi-VN"/>
              </w:rPr>
              <w:t>, phòng, ban, thông tin cá nhân, quyền truy cập hệ thống.</w:t>
            </w:r>
          </w:p>
          <w:p w14:paraId="43EE438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17.2. Phân quyền theo quy trình xử lý thủ tục hành chính (phân quyền theo nhóm, theo cá nhân, theo chức vụ).</w:t>
            </w:r>
          </w:p>
          <w:p w14:paraId="26A0AEB1" w14:textId="436E74E5"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17.3</w:t>
            </w:r>
            <w:r w:rsidR="007705A1" w:rsidRPr="004D3C1C">
              <w:rPr>
                <w:color w:val="000000" w:themeColor="text1"/>
                <w:sz w:val="28"/>
                <w:szCs w:val="28"/>
                <w:lang w:val="vi-VN"/>
              </w:rPr>
              <w:t>.</w:t>
            </w:r>
            <w:r w:rsidRPr="004D3C1C">
              <w:rPr>
                <w:color w:val="000000" w:themeColor="text1"/>
                <w:sz w:val="28"/>
                <w:szCs w:val="28"/>
                <w:lang w:val="vi-VN"/>
              </w:rPr>
              <w:t xml:space="preserve"> Quản lý tài khoản đăng ký của tổ chức, cá nhân; kích hoạt tài khoản; cho phép tìm kiếm, kết xuất thông tin tổ chức, cá nhân phục vụ báo cáo.</w:t>
            </w:r>
          </w:p>
        </w:tc>
        <w:tc>
          <w:tcPr>
            <w:tcW w:w="1172" w:type="pct"/>
            <w:hideMark/>
          </w:tcPr>
          <w:p w14:paraId="7D5A7551"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Người quản trị</w:t>
            </w:r>
          </w:p>
        </w:tc>
      </w:tr>
      <w:tr w:rsidR="00682DC7" w:rsidRPr="004D3C1C" w14:paraId="4900E278" w14:textId="77777777" w:rsidTr="00DC0187">
        <w:tc>
          <w:tcPr>
            <w:tcW w:w="331" w:type="pct"/>
          </w:tcPr>
          <w:p w14:paraId="2F2FD708"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p>
        </w:tc>
        <w:tc>
          <w:tcPr>
            <w:tcW w:w="4669" w:type="pct"/>
            <w:gridSpan w:val="3"/>
          </w:tcPr>
          <w:p w14:paraId="5959117E" w14:textId="3B249543" w:rsidR="00682DC7" w:rsidRPr="004D3C1C" w:rsidRDefault="00682DC7" w:rsidP="00050F92">
            <w:pPr>
              <w:pStyle w:val="NormalWeb"/>
              <w:spacing w:before="120" w:beforeAutospacing="0" w:after="120" w:afterAutospacing="0" w:line="288" w:lineRule="auto"/>
              <w:rPr>
                <w:b/>
                <w:bCs/>
                <w:color w:val="000000" w:themeColor="text1"/>
                <w:sz w:val="28"/>
                <w:szCs w:val="28"/>
                <w:lang w:val="vi-VN"/>
              </w:rPr>
            </w:pPr>
            <w:r w:rsidRPr="004D3C1C">
              <w:rPr>
                <w:b/>
                <w:bCs/>
                <w:color w:val="000000"/>
                <w:sz w:val="28"/>
                <w:szCs w:val="28"/>
              </w:rPr>
              <w:t xml:space="preserve">Quản trị và sử dụng </w:t>
            </w:r>
            <w:r w:rsidR="000E57A8" w:rsidRPr="004D3C1C">
              <w:rPr>
                <w:b/>
                <w:bCs/>
                <w:color w:val="000000"/>
                <w:sz w:val="28"/>
                <w:szCs w:val="28"/>
              </w:rPr>
              <w:t>K</w:t>
            </w:r>
            <w:r w:rsidRPr="004D3C1C">
              <w:rPr>
                <w:b/>
                <w:bCs/>
                <w:color w:val="000000"/>
                <w:sz w:val="28"/>
                <w:szCs w:val="28"/>
              </w:rPr>
              <w:t>ho quản lý dữ liệu điện tử của tổ chức và cá nhân</w:t>
            </w:r>
          </w:p>
        </w:tc>
      </w:tr>
      <w:tr w:rsidR="00682DC7" w:rsidRPr="004D3C1C" w14:paraId="169C7D2F" w14:textId="77777777" w:rsidTr="00513502">
        <w:tc>
          <w:tcPr>
            <w:tcW w:w="331" w:type="pct"/>
          </w:tcPr>
          <w:p w14:paraId="41FCEB5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lastRenderedPageBreak/>
              <w:t>18</w:t>
            </w:r>
          </w:p>
        </w:tc>
        <w:tc>
          <w:tcPr>
            <w:tcW w:w="1308" w:type="pct"/>
          </w:tcPr>
          <w:p w14:paraId="1EDC2E1D" w14:textId="057EFCF1"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sz w:val="28"/>
                <w:szCs w:val="28"/>
              </w:rPr>
              <w:t xml:space="preserve">Quản trị </w:t>
            </w:r>
            <w:r w:rsidR="000E57A8" w:rsidRPr="004D3C1C">
              <w:rPr>
                <w:color w:val="000000"/>
                <w:sz w:val="28"/>
                <w:szCs w:val="28"/>
              </w:rPr>
              <w:t>K</w:t>
            </w:r>
            <w:r w:rsidRPr="004D3C1C">
              <w:rPr>
                <w:color w:val="000000"/>
                <w:sz w:val="28"/>
                <w:szCs w:val="28"/>
              </w:rPr>
              <w:t>ho quản lý dữ liệu điện tử của tổ chức và cá nhân</w:t>
            </w:r>
          </w:p>
        </w:tc>
        <w:tc>
          <w:tcPr>
            <w:tcW w:w="2188" w:type="pct"/>
          </w:tcPr>
          <w:p w14:paraId="7FE1BE09" w14:textId="2F917105"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Kho quản lý dữ liệu điện tử của tổ chức và cá nhân </w:t>
            </w:r>
            <w:r w:rsidR="00915438" w:rsidRPr="004D3C1C">
              <w:rPr>
                <w:color w:val="000000"/>
                <w:sz w:val="28"/>
                <w:szCs w:val="28"/>
              </w:rPr>
              <w:t>bảo đảm</w:t>
            </w:r>
            <w:r w:rsidRPr="004D3C1C">
              <w:rPr>
                <w:color w:val="000000"/>
                <w:sz w:val="28"/>
                <w:szCs w:val="28"/>
              </w:rPr>
              <w:t xml:space="preserve">: </w:t>
            </w:r>
          </w:p>
          <w:p w14:paraId="1244659E" w14:textId="77777777"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18.1. Có thể cấu hình đồng bộ danh mục thủ tục hành chính, kết quả và thành phần hồ sơ giấy tờ.</w:t>
            </w:r>
          </w:p>
          <w:p w14:paraId="64FB2C19" w14:textId="0788A18E"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18.2. Có thể tái sử dụng giấy tờ từ </w:t>
            </w:r>
            <w:r w:rsidR="000E57A8" w:rsidRPr="004D3C1C">
              <w:rPr>
                <w:color w:val="000000"/>
                <w:sz w:val="28"/>
                <w:szCs w:val="28"/>
              </w:rPr>
              <w:t>K</w:t>
            </w:r>
            <w:r w:rsidRPr="004D3C1C">
              <w:rPr>
                <w:color w:val="000000"/>
                <w:sz w:val="28"/>
                <w:szCs w:val="28"/>
              </w:rPr>
              <w:t xml:space="preserve">ho quản lý dữ liệu điện tử cấp bộ, cấp tỉnh; trường hợp không </w:t>
            </w:r>
            <w:r w:rsidR="009F00C8" w:rsidRPr="004D3C1C">
              <w:rPr>
                <w:color w:val="000000"/>
                <w:sz w:val="28"/>
                <w:szCs w:val="28"/>
              </w:rPr>
              <w:t>tìm thấy dữ liệu</w:t>
            </w:r>
            <w:r w:rsidR="00B43CB6" w:rsidRPr="004D3C1C">
              <w:rPr>
                <w:color w:val="000000"/>
                <w:sz w:val="28"/>
                <w:szCs w:val="28"/>
                <w:lang w:val="vi-VN"/>
              </w:rPr>
              <w:t xml:space="preserve"> trong Kho</w:t>
            </w:r>
            <w:r w:rsidRPr="004D3C1C">
              <w:rPr>
                <w:color w:val="000000"/>
                <w:sz w:val="28"/>
                <w:szCs w:val="28"/>
              </w:rPr>
              <w:t xml:space="preserve"> thì </w:t>
            </w:r>
            <w:r w:rsidR="000E57A8" w:rsidRPr="004D3C1C">
              <w:rPr>
                <w:color w:val="000000"/>
                <w:sz w:val="28"/>
                <w:szCs w:val="28"/>
              </w:rPr>
              <w:t>K</w:t>
            </w:r>
            <w:r w:rsidRPr="004D3C1C">
              <w:rPr>
                <w:color w:val="000000"/>
                <w:sz w:val="28"/>
                <w:szCs w:val="28"/>
              </w:rPr>
              <w:t xml:space="preserve">ho quản lý dữ liệu điện tử cấp bộ, cấp tỉnh mới có yêu cầu truy vấn từ </w:t>
            </w:r>
            <w:r w:rsidR="000E57A8" w:rsidRPr="004D3C1C">
              <w:rPr>
                <w:color w:val="000000"/>
                <w:sz w:val="28"/>
                <w:szCs w:val="28"/>
              </w:rPr>
              <w:t>K</w:t>
            </w:r>
            <w:r w:rsidRPr="004D3C1C">
              <w:rPr>
                <w:color w:val="000000"/>
                <w:sz w:val="28"/>
                <w:szCs w:val="28"/>
              </w:rPr>
              <w:t xml:space="preserve">ho quản lý dữ liệu điện tử của Cổng </w:t>
            </w:r>
            <w:r w:rsidR="0029792A" w:rsidRPr="004D3C1C">
              <w:rPr>
                <w:color w:val="000000"/>
                <w:sz w:val="28"/>
                <w:szCs w:val="28"/>
              </w:rPr>
              <w:t>D</w:t>
            </w:r>
            <w:r w:rsidRPr="004D3C1C">
              <w:rPr>
                <w:color w:val="000000"/>
                <w:sz w:val="28"/>
                <w:szCs w:val="28"/>
              </w:rPr>
              <w:t xml:space="preserve">ịch vụ công quốc gia. </w:t>
            </w:r>
          </w:p>
          <w:p w14:paraId="12D7A2C9" w14:textId="1685F952"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18.3. Thống kê được tình hình lưu trữ và tái sử dụng giấy tờ tr</w:t>
            </w:r>
            <w:r w:rsidR="00A05F87" w:rsidRPr="004D3C1C">
              <w:rPr>
                <w:color w:val="000000"/>
                <w:sz w:val="28"/>
                <w:szCs w:val="28"/>
              </w:rPr>
              <w:t>ong</w:t>
            </w:r>
            <w:r w:rsidRPr="004D3C1C">
              <w:rPr>
                <w:color w:val="000000"/>
                <w:sz w:val="28"/>
                <w:szCs w:val="28"/>
              </w:rPr>
              <w:t xml:space="preserve"> </w:t>
            </w:r>
            <w:r w:rsidR="000E57A8" w:rsidRPr="004D3C1C">
              <w:rPr>
                <w:color w:val="000000"/>
                <w:sz w:val="28"/>
                <w:szCs w:val="28"/>
              </w:rPr>
              <w:t>K</w:t>
            </w:r>
            <w:r w:rsidRPr="004D3C1C">
              <w:rPr>
                <w:color w:val="000000"/>
                <w:sz w:val="28"/>
                <w:szCs w:val="28"/>
              </w:rPr>
              <w:t xml:space="preserve">ho quản lý dữ liệu điện tử của tổ chức và cá nhân. </w:t>
            </w:r>
          </w:p>
          <w:p w14:paraId="758CBB7A" w14:textId="77777777"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18.4. Có thể thiết kế biểu mẫu động cho các loại giấy tờ lưu trữ trên Kho để lưu trữ các trường thông tin quan trọng của giấy tờ. </w:t>
            </w:r>
          </w:p>
          <w:p w14:paraId="33013BF2" w14:textId="750C416C"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18.5. </w:t>
            </w:r>
            <w:r w:rsidR="00717499" w:rsidRPr="004D3C1C">
              <w:rPr>
                <w:color w:val="000000"/>
                <w:sz w:val="28"/>
                <w:szCs w:val="28"/>
              </w:rPr>
              <w:t>C</w:t>
            </w:r>
            <w:r w:rsidRPr="004D3C1C">
              <w:rPr>
                <w:color w:val="000000"/>
                <w:sz w:val="28"/>
                <w:szCs w:val="28"/>
              </w:rPr>
              <w:t xml:space="preserve">ó thể thống kê dung lượng lưu trữ của từng tổ chức và cá nhân. </w:t>
            </w:r>
          </w:p>
          <w:p w14:paraId="24DAE27A" w14:textId="77777777" w:rsidR="00682DC7" w:rsidRPr="004D3C1C" w:rsidRDefault="00682DC7" w:rsidP="00066F02">
            <w:pPr>
              <w:pStyle w:val="NormalWeb"/>
              <w:spacing w:before="120" w:beforeAutospacing="0" w:after="120" w:afterAutospacing="0" w:line="288" w:lineRule="auto"/>
              <w:jc w:val="both"/>
              <w:rPr>
                <w:sz w:val="28"/>
                <w:szCs w:val="28"/>
              </w:rPr>
            </w:pPr>
            <w:r w:rsidRPr="004D3C1C">
              <w:rPr>
                <w:color w:val="000000"/>
                <w:sz w:val="28"/>
                <w:szCs w:val="28"/>
              </w:rPr>
              <w:t>18.6. Đ</w:t>
            </w:r>
            <w:r w:rsidRPr="004D3C1C">
              <w:rPr>
                <w:sz w:val="28"/>
                <w:szCs w:val="28"/>
              </w:rPr>
              <w:t>áp ứng khả năng lưu trữ hồ sơ tiếp nhận và kết quả giải quyết thủ tục hành chính theo các quy định về lưu trữ hiện hành.</w:t>
            </w:r>
          </w:p>
          <w:p w14:paraId="516579B8" w14:textId="65A3EC68" w:rsidR="00D10693" w:rsidRPr="004D3C1C" w:rsidRDefault="00D10693" w:rsidP="00066F02">
            <w:pPr>
              <w:pStyle w:val="NormalWeb"/>
              <w:spacing w:before="120" w:beforeAutospacing="0" w:after="120" w:afterAutospacing="0" w:line="288" w:lineRule="auto"/>
              <w:jc w:val="both"/>
              <w:rPr>
                <w:color w:val="000000"/>
                <w:sz w:val="28"/>
                <w:szCs w:val="28"/>
              </w:rPr>
            </w:pPr>
            <w:r w:rsidRPr="004D3C1C">
              <w:rPr>
                <w:sz w:val="28"/>
                <w:szCs w:val="28"/>
              </w:rPr>
              <w:t>18.7. Đáp ứng khả năng chuyển đổi hồ sơ, kết quả giải quyết thủ tục hành chính điện tử ra văn bản giấy theo</w:t>
            </w:r>
            <w:r w:rsidR="001A1007" w:rsidRPr="004D3C1C">
              <w:rPr>
                <w:sz w:val="28"/>
                <w:szCs w:val="28"/>
              </w:rPr>
              <w:t xml:space="preserve"> quy định tại</w:t>
            </w:r>
            <w:r w:rsidRPr="004D3C1C">
              <w:rPr>
                <w:sz w:val="28"/>
                <w:szCs w:val="28"/>
              </w:rPr>
              <w:t xml:space="preserve"> </w:t>
            </w:r>
            <w:r w:rsidRPr="004D3C1C">
              <w:rPr>
                <w:color w:val="000000" w:themeColor="text1"/>
                <w:sz w:val="28"/>
                <w:szCs w:val="28"/>
              </w:rPr>
              <w:t xml:space="preserve">Điều 18 Nghị định số 45/2020/NĐ-CP </w:t>
            </w:r>
            <w:r w:rsidRPr="004D3C1C">
              <w:rPr>
                <w:color w:val="000000" w:themeColor="text1"/>
                <w:sz w:val="28"/>
                <w:szCs w:val="28"/>
              </w:rPr>
              <w:lastRenderedPageBreak/>
              <w:t>ngày 8</w:t>
            </w:r>
            <w:r w:rsidR="00667481" w:rsidRPr="004D3C1C">
              <w:rPr>
                <w:color w:val="000000" w:themeColor="text1"/>
                <w:sz w:val="28"/>
                <w:szCs w:val="28"/>
              </w:rPr>
              <w:t xml:space="preserve"> tháng </w:t>
            </w:r>
            <w:r w:rsidRPr="004D3C1C">
              <w:rPr>
                <w:color w:val="000000" w:themeColor="text1"/>
                <w:sz w:val="28"/>
                <w:szCs w:val="28"/>
              </w:rPr>
              <w:t>4</w:t>
            </w:r>
            <w:r w:rsidR="00667481" w:rsidRPr="004D3C1C">
              <w:rPr>
                <w:color w:val="000000" w:themeColor="text1"/>
                <w:sz w:val="28"/>
                <w:szCs w:val="28"/>
              </w:rPr>
              <w:t xml:space="preserve"> năm </w:t>
            </w:r>
            <w:r w:rsidRPr="004D3C1C">
              <w:rPr>
                <w:color w:val="000000" w:themeColor="text1"/>
                <w:sz w:val="28"/>
                <w:szCs w:val="28"/>
              </w:rPr>
              <w:t>2020 của Chính</w:t>
            </w:r>
            <w:r w:rsidR="001A1007" w:rsidRPr="004D3C1C">
              <w:rPr>
                <w:color w:val="000000" w:themeColor="text1"/>
                <w:sz w:val="28"/>
                <w:szCs w:val="28"/>
              </w:rPr>
              <w:t xml:space="preserve"> phủ</w:t>
            </w:r>
            <w:r w:rsidRPr="004D3C1C">
              <w:rPr>
                <w:color w:val="000000" w:themeColor="text1"/>
                <w:sz w:val="28"/>
                <w:szCs w:val="28"/>
              </w:rPr>
              <w:t>.</w:t>
            </w:r>
          </w:p>
        </w:tc>
        <w:tc>
          <w:tcPr>
            <w:tcW w:w="1172" w:type="pct"/>
          </w:tcPr>
          <w:p w14:paraId="3CFB7AA2" w14:textId="77777777" w:rsidR="00682DC7" w:rsidRPr="004D3C1C" w:rsidRDefault="00682DC7" w:rsidP="00050F92">
            <w:pPr>
              <w:pStyle w:val="NormalWeb"/>
              <w:spacing w:before="120" w:beforeAutospacing="0" w:after="120" w:afterAutospacing="0" w:line="288" w:lineRule="auto"/>
              <w:rPr>
                <w:color w:val="000000" w:themeColor="text1"/>
                <w:sz w:val="28"/>
                <w:szCs w:val="28"/>
                <w:lang w:val="vi-VN"/>
              </w:rPr>
            </w:pPr>
            <w:r w:rsidRPr="004D3C1C">
              <w:rPr>
                <w:color w:val="000000" w:themeColor="text1"/>
                <w:sz w:val="28"/>
                <w:szCs w:val="28"/>
                <w:lang w:val="vi-VN"/>
              </w:rPr>
              <w:lastRenderedPageBreak/>
              <w:t>Người quản trị</w:t>
            </w:r>
            <w:r w:rsidRPr="004D3C1C">
              <w:rPr>
                <w:color w:val="000000" w:themeColor="text1"/>
                <w:sz w:val="28"/>
                <w:szCs w:val="28"/>
              </w:rPr>
              <w:t xml:space="preserve">, </w:t>
            </w:r>
            <w:r w:rsidRPr="004D3C1C">
              <w:rPr>
                <w:color w:val="000000" w:themeColor="text1"/>
                <w:sz w:val="28"/>
                <w:szCs w:val="28"/>
                <w:lang w:val="vi-VN"/>
              </w:rPr>
              <w:t>Cán bộ thụ lý, Cán bộ Ti</w:t>
            </w:r>
            <w:r w:rsidRPr="004D3C1C">
              <w:rPr>
                <w:color w:val="000000" w:themeColor="text1"/>
                <w:sz w:val="28"/>
                <w:szCs w:val="28"/>
              </w:rPr>
              <w:t>ế</w:t>
            </w:r>
            <w:r w:rsidRPr="004D3C1C">
              <w:rPr>
                <w:color w:val="000000" w:themeColor="text1"/>
                <w:sz w:val="28"/>
                <w:szCs w:val="28"/>
                <w:lang w:val="vi-VN"/>
              </w:rPr>
              <w:t>p nhận và Trả kết quả, Cán bộ kiểm soát thủ tục</w:t>
            </w:r>
          </w:p>
        </w:tc>
      </w:tr>
      <w:tr w:rsidR="00682DC7" w:rsidRPr="004D3C1C" w14:paraId="3A3CC629" w14:textId="77777777" w:rsidTr="00513502">
        <w:tc>
          <w:tcPr>
            <w:tcW w:w="331" w:type="pct"/>
          </w:tcPr>
          <w:p w14:paraId="0C7B2FDF"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19</w:t>
            </w:r>
          </w:p>
        </w:tc>
        <w:tc>
          <w:tcPr>
            <w:tcW w:w="1308" w:type="pct"/>
          </w:tcPr>
          <w:p w14:paraId="6CE82F89" w14:textId="16A0B496" w:rsidR="00682DC7" w:rsidRPr="004D3C1C" w:rsidRDefault="00682DC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Sử dụng </w:t>
            </w:r>
            <w:r w:rsidR="000E57A8" w:rsidRPr="004D3C1C">
              <w:rPr>
                <w:color w:val="000000"/>
                <w:sz w:val="28"/>
                <w:szCs w:val="28"/>
              </w:rPr>
              <w:t>K</w:t>
            </w:r>
            <w:r w:rsidRPr="004D3C1C">
              <w:rPr>
                <w:color w:val="000000"/>
                <w:sz w:val="28"/>
                <w:szCs w:val="28"/>
              </w:rPr>
              <w:t>ho quản lý dữ liệu điện tử của tổ chức và cá nhân</w:t>
            </w:r>
          </w:p>
          <w:p w14:paraId="22749D72" w14:textId="77777777" w:rsidR="00682DC7" w:rsidRPr="004D3C1C" w:rsidRDefault="00682DC7" w:rsidP="00066F02">
            <w:pPr>
              <w:pStyle w:val="NormalWeb"/>
              <w:spacing w:before="120" w:beforeAutospacing="0" w:after="120" w:afterAutospacing="0" w:line="288" w:lineRule="auto"/>
              <w:jc w:val="both"/>
              <w:rPr>
                <w:color w:val="000000"/>
                <w:sz w:val="28"/>
                <w:szCs w:val="28"/>
              </w:rPr>
            </w:pPr>
          </w:p>
        </w:tc>
        <w:tc>
          <w:tcPr>
            <w:tcW w:w="2188" w:type="pct"/>
          </w:tcPr>
          <w:p w14:paraId="3DEAE038" w14:textId="23B6AF97" w:rsidR="00682DC7" w:rsidRPr="004D3C1C" w:rsidRDefault="00707137" w:rsidP="00066F02">
            <w:pPr>
              <w:pStyle w:val="NormalWeb"/>
              <w:spacing w:before="120" w:beforeAutospacing="0" w:after="120" w:afterAutospacing="0" w:line="288" w:lineRule="auto"/>
              <w:jc w:val="both"/>
              <w:rPr>
                <w:color w:val="000000"/>
                <w:sz w:val="28"/>
                <w:szCs w:val="28"/>
              </w:rPr>
            </w:pPr>
            <w:r w:rsidRPr="004D3C1C">
              <w:rPr>
                <w:color w:val="000000"/>
                <w:sz w:val="28"/>
                <w:szCs w:val="28"/>
              </w:rPr>
              <w:t xml:space="preserve">19.1. </w:t>
            </w:r>
            <w:r w:rsidR="00987B18" w:rsidRPr="004D3C1C">
              <w:rPr>
                <w:color w:val="000000"/>
                <w:sz w:val="28"/>
                <w:szCs w:val="28"/>
              </w:rPr>
              <w:t>Cho phép</w:t>
            </w:r>
            <w:r w:rsidR="00682DC7" w:rsidRPr="004D3C1C">
              <w:rPr>
                <w:color w:val="000000"/>
                <w:sz w:val="28"/>
                <w:szCs w:val="28"/>
              </w:rPr>
              <w:t xml:space="preserve"> lưu thành phần hồ sơ, kết quả giải quyết thủ tục hành chính vào </w:t>
            </w:r>
            <w:r w:rsidR="000E57A8" w:rsidRPr="004D3C1C">
              <w:rPr>
                <w:color w:val="000000"/>
                <w:sz w:val="28"/>
                <w:szCs w:val="28"/>
              </w:rPr>
              <w:t>K</w:t>
            </w:r>
            <w:r w:rsidR="00682DC7" w:rsidRPr="004D3C1C">
              <w:rPr>
                <w:color w:val="000000"/>
                <w:sz w:val="28"/>
                <w:szCs w:val="28"/>
              </w:rPr>
              <w:t xml:space="preserve">ho quản lý dữ liệu điện tử của tổ chức và cá nhân. </w:t>
            </w:r>
          </w:p>
          <w:p w14:paraId="2DA6B5C5" w14:textId="7D5BD677" w:rsidR="00987B18" w:rsidRPr="004D3C1C" w:rsidRDefault="00987B18" w:rsidP="00066F02">
            <w:pPr>
              <w:pStyle w:val="NormalWeb"/>
              <w:spacing w:before="120" w:beforeAutospacing="0" w:after="120" w:afterAutospacing="0" w:line="288" w:lineRule="auto"/>
              <w:jc w:val="both"/>
              <w:rPr>
                <w:color w:val="000000"/>
                <w:sz w:val="28"/>
                <w:szCs w:val="28"/>
              </w:rPr>
            </w:pPr>
            <w:r w:rsidRPr="004D3C1C">
              <w:rPr>
                <w:color w:val="000000"/>
                <w:sz w:val="28"/>
                <w:szCs w:val="28"/>
              </w:rPr>
              <w:t>19.2. Cho phép lưu hồ sơ bị từ chối tiếp nhận của cá nhân, tổ chức.</w:t>
            </w:r>
          </w:p>
        </w:tc>
        <w:tc>
          <w:tcPr>
            <w:tcW w:w="1172" w:type="pct"/>
          </w:tcPr>
          <w:p w14:paraId="6F982127" w14:textId="77777777" w:rsidR="00682DC7" w:rsidRPr="004D3C1C" w:rsidRDefault="00682DC7" w:rsidP="00050F92">
            <w:pPr>
              <w:pStyle w:val="NormalWeb"/>
              <w:spacing w:before="120" w:beforeAutospacing="0" w:after="120" w:afterAutospacing="0" w:line="288" w:lineRule="auto"/>
              <w:ind w:left="38" w:hanging="38"/>
              <w:rPr>
                <w:color w:val="000000" w:themeColor="text1"/>
                <w:sz w:val="28"/>
                <w:szCs w:val="28"/>
                <w:lang w:val="vi-VN"/>
              </w:rPr>
            </w:pPr>
            <w:r w:rsidRPr="004D3C1C">
              <w:rPr>
                <w:color w:val="000000" w:themeColor="text1"/>
                <w:sz w:val="28"/>
                <w:szCs w:val="28"/>
                <w:lang w:val="vi-VN"/>
              </w:rPr>
              <w:t>Người quản trị</w:t>
            </w:r>
            <w:r w:rsidRPr="004D3C1C">
              <w:rPr>
                <w:color w:val="000000" w:themeColor="text1"/>
                <w:sz w:val="28"/>
                <w:szCs w:val="28"/>
              </w:rPr>
              <w:t xml:space="preserve">, </w:t>
            </w:r>
            <w:r w:rsidRPr="004D3C1C">
              <w:rPr>
                <w:color w:val="000000" w:themeColor="text1"/>
                <w:sz w:val="28"/>
                <w:szCs w:val="28"/>
                <w:lang w:val="vi-VN"/>
              </w:rPr>
              <w:t>Cán bộ thụ lý, Cán bộ Ti</w:t>
            </w:r>
            <w:r w:rsidRPr="004D3C1C">
              <w:rPr>
                <w:color w:val="000000" w:themeColor="text1"/>
                <w:sz w:val="28"/>
                <w:szCs w:val="28"/>
              </w:rPr>
              <w:t>ế</w:t>
            </w:r>
            <w:r w:rsidRPr="004D3C1C">
              <w:rPr>
                <w:color w:val="000000" w:themeColor="text1"/>
                <w:sz w:val="28"/>
                <w:szCs w:val="28"/>
                <w:lang w:val="vi-VN"/>
              </w:rPr>
              <w:t>p nhận và Trả kết quả, Cán bộ kiểm soát thủ tục</w:t>
            </w:r>
          </w:p>
        </w:tc>
      </w:tr>
      <w:tr w:rsidR="00682DC7" w:rsidRPr="004D3C1C" w14:paraId="33D9054C" w14:textId="77777777" w:rsidTr="00DC0187">
        <w:tc>
          <w:tcPr>
            <w:tcW w:w="331" w:type="pct"/>
            <w:hideMark/>
          </w:tcPr>
          <w:p w14:paraId="488AE970"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4669" w:type="pct"/>
            <w:gridSpan w:val="3"/>
            <w:hideMark/>
          </w:tcPr>
          <w:p w14:paraId="142A3FA9" w14:textId="77777777" w:rsidR="00682DC7" w:rsidRPr="004D3C1C" w:rsidRDefault="00682DC7" w:rsidP="00050F92">
            <w:pPr>
              <w:pStyle w:val="NormalWeb"/>
              <w:spacing w:before="120" w:beforeAutospacing="0" w:after="120" w:afterAutospacing="0" w:line="288" w:lineRule="auto"/>
              <w:ind w:left="38" w:hanging="38"/>
              <w:rPr>
                <w:color w:val="000000" w:themeColor="text1"/>
                <w:sz w:val="28"/>
                <w:szCs w:val="28"/>
              </w:rPr>
            </w:pPr>
            <w:r w:rsidRPr="004D3C1C">
              <w:rPr>
                <w:b/>
                <w:bCs/>
                <w:color w:val="000000" w:themeColor="text1"/>
                <w:sz w:val="28"/>
                <w:szCs w:val="28"/>
                <w:lang w:val="vi-VN"/>
              </w:rPr>
              <w:t>Theo dõi quá trình xử lý hồ sơ thủ tục hành chính</w:t>
            </w:r>
          </w:p>
        </w:tc>
      </w:tr>
      <w:tr w:rsidR="00682DC7" w:rsidRPr="004D3C1C" w14:paraId="268CC78E" w14:textId="77777777" w:rsidTr="00513502">
        <w:tc>
          <w:tcPr>
            <w:tcW w:w="331" w:type="pct"/>
            <w:hideMark/>
          </w:tcPr>
          <w:p w14:paraId="27ACF25A"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20</w:t>
            </w:r>
          </w:p>
        </w:tc>
        <w:tc>
          <w:tcPr>
            <w:tcW w:w="1308" w:type="pct"/>
            <w:hideMark/>
          </w:tcPr>
          <w:p w14:paraId="30DA33F3"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Theo dõi quá trình xử lý hồ sơ thủ tục hành chính</w:t>
            </w:r>
          </w:p>
        </w:tc>
        <w:tc>
          <w:tcPr>
            <w:tcW w:w="2188" w:type="pct"/>
            <w:hideMark/>
          </w:tcPr>
          <w:p w14:paraId="3E07AF2B"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20</w:t>
            </w:r>
            <w:r w:rsidRPr="004D3C1C">
              <w:rPr>
                <w:color w:val="000000" w:themeColor="text1"/>
                <w:sz w:val="28"/>
                <w:szCs w:val="28"/>
                <w:lang w:val="vi-VN"/>
              </w:rPr>
              <w:t>.1. Cho phép lưu vết quá trình xử lý hồ sơ thủ tục hành chính theo thời gian.</w:t>
            </w:r>
          </w:p>
          <w:p w14:paraId="47D7DFCF" w14:textId="7C5A8C6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20</w:t>
            </w:r>
            <w:r w:rsidRPr="004D3C1C">
              <w:rPr>
                <w:color w:val="000000" w:themeColor="text1"/>
                <w:sz w:val="28"/>
                <w:szCs w:val="28"/>
                <w:lang w:val="vi-VN"/>
              </w:rPr>
              <w:t>.2. Hỗ trợ chức năng kết xuất báo cáo theo các định dạng văn bản, bảng tính, trình diễn theo Thông tư số 39/2017/TT-BTTTT</w:t>
            </w:r>
            <w:r w:rsidR="004A70A3" w:rsidRPr="004D3C1C">
              <w:rPr>
                <w:color w:val="000000" w:themeColor="text1"/>
                <w:sz w:val="28"/>
                <w:szCs w:val="28"/>
              </w:rPr>
              <w:t xml:space="preserve"> </w:t>
            </w:r>
            <w:r w:rsidR="004A70A3" w:rsidRPr="004D3C1C">
              <w:rPr>
                <w:color w:val="000000" w:themeColor="text1"/>
                <w:sz w:val="28"/>
                <w:szCs w:val="28"/>
                <w:lang w:val="vi-VN"/>
              </w:rPr>
              <w:t>ngày 15</w:t>
            </w:r>
            <w:r w:rsidR="004A70A3" w:rsidRPr="004D3C1C">
              <w:rPr>
                <w:color w:val="000000" w:themeColor="text1"/>
                <w:sz w:val="28"/>
                <w:szCs w:val="28"/>
              </w:rPr>
              <w:t xml:space="preserve"> tháng </w:t>
            </w:r>
            <w:r w:rsidR="004A70A3" w:rsidRPr="004D3C1C">
              <w:rPr>
                <w:color w:val="000000" w:themeColor="text1"/>
                <w:sz w:val="28"/>
                <w:szCs w:val="28"/>
                <w:lang w:val="vi-VN"/>
              </w:rPr>
              <w:t>12</w:t>
            </w:r>
            <w:r w:rsidR="004A70A3" w:rsidRPr="004D3C1C">
              <w:rPr>
                <w:color w:val="000000" w:themeColor="text1"/>
                <w:sz w:val="28"/>
                <w:szCs w:val="28"/>
              </w:rPr>
              <w:t xml:space="preserve"> năm </w:t>
            </w:r>
            <w:r w:rsidR="004A70A3" w:rsidRPr="004D3C1C">
              <w:rPr>
                <w:color w:val="000000" w:themeColor="text1"/>
                <w:sz w:val="28"/>
                <w:szCs w:val="28"/>
                <w:lang w:val="vi-VN"/>
              </w:rPr>
              <w:t xml:space="preserve">2017 </w:t>
            </w:r>
            <w:r w:rsidR="00C7258E" w:rsidRPr="004D3C1C">
              <w:rPr>
                <w:color w:val="000000" w:themeColor="text1"/>
                <w:sz w:val="28"/>
                <w:szCs w:val="28"/>
                <w:lang w:val="vi-VN"/>
              </w:rPr>
              <w:t>của Bộ Thông tin và Truyền thông</w:t>
            </w:r>
            <w:r w:rsidRPr="004D3C1C">
              <w:rPr>
                <w:color w:val="000000" w:themeColor="text1"/>
                <w:sz w:val="28"/>
                <w:szCs w:val="28"/>
                <w:lang w:val="vi-VN"/>
              </w:rPr>
              <w:t> (V</w:t>
            </w:r>
            <w:r w:rsidR="00E41CD3" w:rsidRPr="004D3C1C">
              <w:rPr>
                <w:color w:val="000000" w:themeColor="text1"/>
                <w:sz w:val="28"/>
                <w:szCs w:val="28"/>
              </w:rPr>
              <w:t>í dụ</w:t>
            </w:r>
            <w:r w:rsidRPr="004D3C1C">
              <w:rPr>
                <w:color w:val="000000" w:themeColor="text1"/>
                <w:sz w:val="28"/>
                <w:szCs w:val="28"/>
                <w:lang w:val="vi-VN"/>
              </w:rPr>
              <w:t>:</w:t>
            </w:r>
            <w:r w:rsidR="00E41CD3" w:rsidRPr="004D3C1C">
              <w:rPr>
                <w:color w:val="000000" w:themeColor="text1"/>
                <w:sz w:val="28"/>
                <w:szCs w:val="28"/>
              </w:rPr>
              <w:t xml:space="preserve"> </w:t>
            </w:r>
            <w:r w:rsidRPr="004D3C1C">
              <w:rPr>
                <w:color w:val="000000" w:themeColor="text1"/>
                <w:sz w:val="28"/>
                <w:szCs w:val="28"/>
                <w:lang w:val="vi-VN"/>
              </w:rPr>
              <w:t>.docx,</w:t>
            </w:r>
            <w:r w:rsidR="00E41CD3" w:rsidRPr="004D3C1C">
              <w:rPr>
                <w:color w:val="000000" w:themeColor="text1"/>
                <w:sz w:val="28"/>
                <w:szCs w:val="28"/>
              </w:rPr>
              <w:t xml:space="preserve"> </w:t>
            </w:r>
            <w:r w:rsidRPr="004D3C1C">
              <w:rPr>
                <w:color w:val="000000" w:themeColor="text1"/>
                <w:sz w:val="28"/>
                <w:szCs w:val="28"/>
                <w:lang w:val="vi-VN"/>
              </w:rPr>
              <w:t>.xlsx,</w:t>
            </w:r>
            <w:r w:rsidR="00E41CD3" w:rsidRPr="004D3C1C">
              <w:rPr>
                <w:color w:val="000000" w:themeColor="text1"/>
                <w:sz w:val="28"/>
                <w:szCs w:val="28"/>
              </w:rPr>
              <w:t xml:space="preserve"> </w:t>
            </w:r>
            <w:r w:rsidRPr="004D3C1C">
              <w:rPr>
                <w:color w:val="000000" w:themeColor="text1"/>
                <w:sz w:val="28"/>
                <w:szCs w:val="28"/>
                <w:lang w:val="vi-VN"/>
              </w:rPr>
              <w:t>.pdf...) và theo yêu cầu về chế độ báo cáo định kỳ, đột xuất thuộc thẩm quyền ban hành của bộ, ngành, địa phương.</w:t>
            </w:r>
          </w:p>
        </w:tc>
        <w:tc>
          <w:tcPr>
            <w:tcW w:w="1172" w:type="pct"/>
            <w:hideMark/>
          </w:tcPr>
          <w:p w14:paraId="3FB1E436"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t>Lãnh đạo đơn vị, Lãnh đạo phòng, ban, Cán bộ thụ lý, Cán bộ Ti</w:t>
            </w:r>
            <w:r w:rsidRPr="004D3C1C">
              <w:rPr>
                <w:color w:val="000000" w:themeColor="text1"/>
                <w:sz w:val="28"/>
                <w:szCs w:val="28"/>
              </w:rPr>
              <w:t>ế</w:t>
            </w:r>
            <w:r w:rsidRPr="004D3C1C">
              <w:rPr>
                <w:color w:val="000000" w:themeColor="text1"/>
                <w:sz w:val="28"/>
                <w:szCs w:val="28"/>
                <w:lang w:val="vi-VN"/>
              </w:rPr>
              <w:t>p nhận và Trả kết quả, Cán bộ kiểm soát thủ tục</w:t>
            </w:r>
          </w:p>
        </w:tc>
      </w:tr>
      <w:tr w:rsidR="00682DC7" w:rsidRPr="004D3C1C" w14:paraId="28F84491" w14:textId="77777777" w:rsidTr="00DC0187">
        <w:tc>
          <w:tcPr>
            <w:tcW w:w="331" w:type="pct"/>
            <w:hideMark/>
          </w:tcPr>
          <w:p w14:paraId="01D0678F"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4669" w:type="pct"/>
            <w:gridSpan w:val="3"/>
            <w:hideMark/>
          </w:tcPr>
          <w:p w14:paraId="33218BAD"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b/>
                <w:bCs/>
                <w:color w:val="000000" w:themeColor="text1"/>
                <w:sz w:val="28"/>
                <w:szCs w:val="28"/>
              </w:rPr>
              <w:t>Điều hành, tác nghiệp</w:t>
            </w:r>
          </w:p>
        </w:tc>
      </w:tr>
      <w:tr w:rsidR="00682DC7" w:rsidRPr="004D3C1C" w14:paraId="0FC6826B" w14:textId="77777777" w:rsidTr="00513502">
        <w:tc>
          <w:tcPr>
            <w:tcW w:w="331" w:type="pct"/>
            <w:hideMark/>
          </w:tcPr>
          <w:p w14:paraId="576B3B8D"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r w:rsidRPr="004D3C1C">
              <w:rPr>
                <w:color w:val="000000" w:themeColor="text1"/>
                <w:sz w:val="28"/>
                <w:szCs w:val="28"/>
              </w:rPr>
              <w:t>21</w:t>
            </w:r>
          </w:p>
        </w:tc>
        <w:tc>
          <w:tcPr>
            <w:tcW w:w="1308" w:type="pct"/>
            <w:hideMark/>
          </w:tcPr>
          <w:p w14:paraId="47D8780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Tra cứu tình trạng hồ sơ</w:t>
            </w:r>
          </w:p>
        </w:tc>
        <w:tc>
          <w:tcPr>
            <w:tcW w:w="2188" w:type="pct"/>
            <w:hideMark/>
          </w:tcPr>
          <w:p w14:paraId="5680616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w:t>
            </w:r>
            <w:r w:rsidRPr="004D3C1C">
              <w:rPr>
                <w:color w:val="000000" w:themeColor="text1"/>
                <w:sz w:val="28"/>
                <w:szCs w:val="28"/>
                <w:lang w:val="vi-VN"/>
              </w:rPr>
              <w:t>.1. Tra cứu tình trạng hồ sơ, kết quả giải quyết hồ sơ của tổ chức, cá nhân.</w:t>
            </w:r>
          </w:p>
          <w:p w14:paraId="60E613A0" w14:textId="62E7B532" w:rsidR="00682DC7" w:rsidRPr="004D3C1C" w:rsidRDefault="00682DC7" w:rsidP="00555EA8">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w:t>
            </w:r>
            <w:r w:rsidRPr="004D3C1C">
              <w:rPr>
                <w:color w:val="000000" w:themeColor="text1"/>
                <w:sz w:val="28"/>
                <w:szCs w:val="28"/>
                <w:lang w:val="vi-VN"/>
              </w:rPr>
              <w:t xml:space="preserve">.2. Hỗ trợ tra cứu qua: </w:t>
            </w:r>
            <w:r w:rsidR="00BF2800" w:rsidRPr="004D3C1C">
              <w:rPr>
                <w:color w:val="000000" w:themeColor="text1"/>
                <w:sz w:val="28"/>
                <w:szCs w:val="28"/>
              </w:rPr>
              <w:t>QR Code</w:t>
            </w:r>
            <w:r w:rsidRPr="004D3C1C">
              <w:rPr>
                <w:color w:val="000000" w:themeColor="text1"/>
                <w:sz w:val="28"/>
                <w:szCs w:val="28"/>
                <w:lang w:val="vi-VN"/>
              </w:rPr>
              <w:t>, mã số hồ sơ</w:t>
            </w:r>
            <w:r w:rsidR="00555EA8" w:rsidRPr="004D3C1C">
              <w:rPr>
                <w:color w:val="000000" w:themeColor="text1"/>
                <w:sz w:val="28"/>
                <w:szCs w:val="28"/>
              </w:rPr>
              <w:t xml:space="preserve">, </w:t>
            </w:r>
            <w:r w:rsidR="00555EA8" w:rsidRPr="004D3C1C">
              <w:rPr>
                <w:color w:val="000000" w:themeColor="text1"/>
                <w:sz w:val="28"/>
                <w:szCs w:val="28"/>
                <w:lang w:val="vi-VN"/>
              </w:rPr>
              <w:t>các ứng dụng trên nền tảng di động</w:t>
            </w:r>
            <w:r w:rsidR="004A70A3" w:rsidRPr="004D3C1C">
              <w:rPr>
                <w:color w:val="000000" w:themeColor="text1"/>
                <w:sz w:val="28"/>
                <w:szCs w:val="28"/>
              </w:rPr>
              <w:t xml:space="preserve">, </w:t>
            </w:r>
            <w:r w:rsidR="00555EA8" w:rsidRPr="004D3C1C">
              <w:rPr>
                <w:color w:val="000000" w:themeColor="text1"/>
                <w:sz w:val="28"/>
                <w:szCs w:val="28"/>
                <w:lang w:val="vi-VN"/>
              </w:rPr>
              <w:t>qua SMS hoặc các ứng dụng OTT</w:t>
            </w:r>
            <w:r w:rsidRPr="004D3C1C">
              <w:rPr>
                <w:color w:val="000000" w:themeColor="text1"/>
                <w:sz w:val="28"/>
                <w:szCs w:val="28"/>
                <w:lang w:val="vi-VN"/>
              </w:rPr>
              <w:t xml:space="preserve">... Yêu </w:t>
            </w:r>
            <w:r w:rsidRPr="004D3C1C">
              <w:rPr>
                <w:color w:val="000000" w:themeColor="text1"/>
                <w:sz w:val="28"/>
                <w:szCs w:val="28"/>
                <w:lang w:val="vi-VN"/>
              </w:rPr>
              <w:lastRenderedPageBreak/>
              <w:t>cầu tối thiểu phải có khả năng tra cứu qua mã số hồ sơ.</w:t>
            </w:r>
          </w:p>
        </w:tc>
        <w:tc>
          <w:tcPr>
            <w:tcW w:w="1172" w:type="pct"/>
            <w:hideMark/>
          </w:tcPr>
          <w:p w14:paraId="758BD064"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lastRenderedPageBreak/>
              <w:t>Cán bộ Ti</w:t>
            </w:r>
            <w:r w:rsidRPr="004D3C1C">
              <w:rPr>
                <w:color w:val="000000" w:themeColor="text1"/>
                <w:sz w:val="28"/>
                <w:szCs w:val="28"/>
              </w:rPr>
              <w:t>ế</w:t>
            </w:r>
            <w:r w:rsidRPr="004D3C1C">
              <w:rPr>
                <w:color w:val="000000" w:themeColor="text1"/>
                <w:sz w:val="28"/>
                <w:szCs w:val="28"/>
                <w:lang w:val="vi-VN"/>
              </w:rPr>
              <w:t>p nhận và Trả kết quả</w:t>
            </w:r>
          </w:p>
        </w:tc>
      </w:tr>
      <w:tr w:rsidR="00682DC7" w:rsidRPr="004D3C1C" w14:paraId="17BD461C" w14:textId="77777777" w:rsidTr="00513502">
        <w:tc>
          <w:tcPr>
            <w:tcW w:w="331" w:type="pct"/>
            <w:hideMark/>
          </w:tcPr>
          <w:p w14:paraId="4D860089"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2</w:t>
            </w:r>
            <w:r w:rsidRPr="004D3C1C">
              <w:rPr>
                <w:color w:val="000000" w:themeColor="text1"/>
                <w:sz w:val="28"/>
                <w:szCs w:val="28"/>
              </w:rPr>
              <w:t>2</w:t>
            </w:r>
          </w:p>
        </w:tc>
        <w:tc>
          <w:tcPr>
            <w:tcW w:w="1308" w:type="pct"/>
            <w:hideMark/>
          </w:tcPr>
          <w:p w14:paraId="28CF746B"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Chỉ đạo, điều hành</w:t>
            </w:r>
          </w:p>
        </w:tc>
        <w:tc>
          <w:tcPr>
            <w:tcW w:w="2188" w:type="pct"/>
            <w:hideMark/>
          </w:tcPr>
          <w:p w14:paraId="39B1EEE2" w14:textId="70CC4194"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Tích hợp với Cổng Dịch vụ công </w:t>
            </w:r>
            <w:r w:rsidR="00555EA8" w:rsidRPr="004D3C1C">
              <w:rPr>
                <w:color w:val="000000" w:themeColor="text1"/>
                <w:sz w:val="28"/>
                <w:szCs w:val="28"/>
              </w:rPr>
              <w:t xml:space="preserve">cấp </w:t>
            </w:r>
            <w:r w:rsidRPr="004D3C1C">
              <w:rPr>
                <w:color w:val="000000" w:themeColor="text1"/>
                <w:sz w:val="28"/>
                <w:szCs w:val="28"/>
                <w:lang w:val="vi-VN"/>
              </w:rPr>
              <w:t xml:space="preserve">bộ, </w:t>
            </w:r>
            <w:r w:rsidR="00555EA8" w:rsidRPr="004D3C1C">
              <w:rPr>
                <w:color w:val="000000" w:themeColor="text1"/>
                <w:sz w:val="28"/>
                <w:szCs w:val="28"/>
              </w:rPr>
              <w:t xml:space="preserve">cấp </w:t>
            </w:r>
            <w:r w:rsidRPr="004D3C1C">
              <w:rPr>
                <w:color w:val="000000" w:themeColor="text1"/>
                <w:sz w:val="28"/>
                <w:szCs w:val="28"/>
                <w:lang w:val="vi-VN"/>
              </w:rPr>
              <w:t>tỉnh để cung cấp các thông</w:t>
            </w:r>
            <w:r w:rsidR="00555EA8" w:rsidRPr="004D3C1C">
              <w:rPr>
                <w:color w:val="000000" w:themeColor="text1"/>
                <w:sz w:val="28"/>
                <w:szCs w:val="28"/>
              </w:rPr>
              <w:t xml:space="preserve"> tin</w:t>
            </w:r>
            <w:r w:rsidRPr="004D3C1C">
              <w:rPr>
                <w:color w:val="000000" w:themeColor="text1"/>
                <w:sz w:val="28"/>
                <w:szCs w:val="28"/>
                <w:lang w:val="vi-VN"/>
              </w:rPr>
              <w:t xml:space="preserve"> về chỉ đạo</w:t>
            </w:r>
            <w:r w:rsidR="005421A8" w:rsidRPr="004D3C1C">
              <w:rPr>
                <w:color w:val="000000" w:themeColor="text1"/>
                <w:sz w:val="28"/>
                <w:szCs w:val="28"/>
              </w:rPr>
              <w:t>,</w:t>
            </w:r>
            <w:r w:rsidRPr="004D3C1C">
              <w:rPr>
                <w:color w:val="000000" w:themeColor="text1"/>
                <w:sz w:val="28"/>
                <w:szCs w:val="28"/>
                <w:lang w:val="vi-VN"/>
              </w:rPr>
              <w:t xml:space="preserve"> điều hành:</w:t>
            </w:r>
          </w:p>
          <w:p w14:paraId="7A262EE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22.1.</w:t>
            </w:r>
            <w:r w:rsidRPr="004D3C1C">
              <w:rPr>
                <w:color w:val="000000" w:themeColor="text1"/>
                <w:sz w:val="28"/>
                <w:szCs w:val="28"/>
                <w:lang w:val="vi-VN"/>
              </w:rPr>
              <w:t xml:space="preserve"> Th</w:t>
            </w:r>
            <w:r w:rsidRPr="004D3C1C">
              <w:rPr>
                <w:color w:val="000000" w:themeColor="text1"/>
                <w:sz w:val="28"/>
                <w:szCs w:val="28"/>
              </w:rPr>
              <w:t>ô</w:t>
            </w:r>
            <w:r w:rsidRPr="004D3C1C">
              <w:rPr>
                <w:color w:val="000000" w:themeColor="text1"/>
                <w:sz w:val="28"/>
                <w:szCs w:val="28"/>
                <w:lang w:val="vi-VN"/>
              </w:rPr>
              <w:t>ng tin tác nghiệp hồ sơ cần xử lý.</w:t>
            </w:r>
          </w:p>
          <w:p w14:paraId="25E2A68B" w14:textId="543D69B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22.2.</w:t>
            </w:r>
            <w:r w:rsidRPr="004D3C1C">
              <w:rPr>
                <w:color w:val="000000" w:themeColor="text1"/>
                <w:sz w:val="28"/>
                <w:szCs w:val="28"/>
                <w:lang w:val="vi-VN"/>
              </w:rPr>
              <w:t xml:space="preserve"> Thông tin công khai tình trạng xử lý các hồ sơ theo kỳ: </w:t>
            </w:r>
            <w:r w:rsidR="00AE22B5" w:rsidRPr="004D3C1C">
              <w:rPr>
                <w:color w:val="000000" w:themeColor="text1"/>
                <w:sz w:val="28"/>
                <w:szCs w:val="28"/>
              </w:rPr>
              <w:t>S</w:t>
            </w:r>
            <w:r w:rsidRPr="004D3C1C">
              <w:rPr>
                <w:color w:val="000000" w:themeColor="text1"/>
                <w:sz w:val="28"/>
                <w:szCs w:val="28"/>
                <w:lang w:val="vi-VN"/>
              </w:rPr>
              <w:t>ố hồ sơ xử lý đúng hạn, số hồ sơ</w:t>
            </w:r>
            <w:r w:rsidR="00750EA9" w:rsidRPr="004D3C1C">
              <w:rPr>
                <w:color w:val="000000" w:themeColor="text1"/>
                <w:sz w:val="28"/>
                <w:szCs w:val="28"/>
              </w:rPr>
              <w:t xml:space="preserve"> quá</w:t>
            </w:r>
            <w:r w:rsidRPr="004D3C1C">
              <w:rPr>
                <w:color w:val="000000" w:themeColor="text1"/>
                <w:sz w:val="28"/>
                <w:szCs w:val="28"/>
                <w:lang w:val="vi-VN"/>
              </w:rPr>
              <w:t xml:space="preserve"> hạn.</w:t>
            </w:r>
          </w:p>
          <w:p w14:paraId="031BECC1"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22.3.</w:t>
            </w:r>
            <w:r w:rsidRPr="004D3C1C">
              <w:rPr>
                <w:color w:val="000000" w:themeColor="text1"/>
                <w:sz w:val="28"/>
                <w:szCs w:val="28"/>
                <w:lang w:val="vi-VN"/>
              </w:rPr>
              <w:t xml:space="preserve"> Tra cứu, hướng dẫn về thủ tục hành chính cho tổ chức, cá nhân.</w:t>
            </w:r>
          </w:p>
          <w:p w14:paraId="61565BD0" w14:textId="6B9DCCA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22.4.</w:t>
            </w:r>
            <w:r w:rsidRPr="004D3C1C">
              <w:rPr>
                <w:color w:val="000000" w:themeColor="text1"/>
                <w:sz w:val="28"/>
                <w:szCs w:val="28"/>
                <w:lang w:val="vi-VN"/>
              </w:rPr>
              <w:t xml:space="preserve"> Thông tin chi tiết quá trình xử lý hồ sơ như: Trạng thái hồ sơ; hồ sơ đang ở bộ phận nào; hồ sơ đã qua các bước xử lý nào; bộ phận nào bị </w:t>
            </w:r>
            <w:r w:rsidR="00750EA9" w:rsidRPr="004D3C1C">
              <w:rPr>
                <w:color w:val="000000" w:themeColor="text1"/>
                <w:sz w:val="28"/>
                <w:szCs w:val="28"/>
              </w:rPr>
              <w:t>quá</w:t>
            </w:r>
            <w:r w:rsidRPr="004D3C1C">
              <w:rPr>
                <w:color w:val="000000" w:themeColor="text1"/>
                <w:sz w:val="28"/>
                <w:szCs w:val="28"/>
                <w:lang w:val="vi-VN"/>
              </w:rPr>
              <w:t xml:space="preserve"> hạn, cán bộ nào trực tiếp xử lý (nếu có); hồ sơ sắp đến hạn trả.</w:t>
            </w:r>
          </w:p>
        </w:tc>
        <w:tc>
          <w:tcPr>
            <w:tcW w:w="1172" w:type="pct"/>
            <w:hideMark/>
          </w:tcPr>
          <w:p w14:paraId="490D2124"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t>Lãnh đạo đơn vị, Lãnh đạo phòng, ban, Người quản trị, Tổ chức, cá nhân nộp hồ sơ</w:t>
            </w:r>
          </w:p>
        </w:tc>
      </w:tr>
      <w:tr w:rsidR="00682DC7" w:rsidRPr="004D3C1C" w14:paraId="254030BD" w14:textId="77777777" w:rsidTr="00513502">
        <w:tc>
          <w:tcPr>
            <w:tcW w:w="331" w:type="pct"/>
            <w:hideMark/>
          </w:tcPr>
          <w:p w14:paraId="53376674"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 </w:t>
            </w:r>
          </w:p>
        </w:tc>
        <w:tc>
          <w:tcPr>
            <w:tcW w:w="3496" w:type="pct"/>
            <w:gridSpan w:val="2"/>
            <w:hideMark/>
          </w:tcPr>
          <w:p w14:paraId="0F625885"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b/>
                <w:bCs/>
                <w:color w:val="000000" w:themeColor="text1"/>
                <w:sz w:val="28"/>
                <w:szCs w:val="28"/>
              </w:rPr>
              <w:t>Các tiện ích</w:t>
            </w:r>
          </w:p>
        </w:tc>
        <w:tc>
          <w:tcPr>
            <w:tcW w:w="1172" w:type="pct"/>
            <w:hideMark/>
          </w:tcPr>
          <w:p w14:paraId="4AEA9AC4" w14:textId="77777777" w:rsidR="00682DC7" w:rsidRPr="004D3C1C" w:rsidRDefault="00682DC7" w:rsidP="00050F92">
            <w:pPr>
              <w:pStyle w:val="NormalWeb"/>
              <w:spacing w:before="120" w:beforeAutospacing="0" w:after="120" w:afterAutospacing="0" w:line="288" w:lineRule="auto"/>
              <w:rPr>
                <w:color w:val="000000" w:themeColor="text1"/>
                <w:sz w:val="28"/>
                <w:szCs w:val="28"/>
              </w:rPr>
            </w:pPr>
            <w:r w:rsidRPr="004D3C1C">
              <w:rPr>
                <w:color w:val="000000" w:themeColor="text1"/>
                <w:sz w:val="28"/>
                <w:szCs w:val="28"/>
                <w:lang w:val="vi-VN"/>
              </w:rPr>
              <w:t> </w:t>
            </w:r>
          </w:p>
        </w:tc>
      </w:tr>
      <w:tr w:rsidR="00682DC7" w:rsidRPr="004D3C1C" w14:paraId="7EE3A2C9" w14:textId="77777777" w:rsidTr="00513502">
        <w:tc>
          <w:tcPr>
            <w:tcW w:w="331" w:type="pct"/>
            <w:hideMark/>
          </w:tcPr>
          <w:p w14:paraId="2A9A8CD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r w:rsidRPr="004D3C1C">
              <w:rPr>
                <w:color w:val="000000" w:themeColor="text1"/>
                <w:sz w:val="28"/>
                <w:szCs w:val="28"/>
              </w:rPr>
              <w:t>23</w:t>
            </w:r>
          </w:p>
        </w:tc>
        <w:tc>
          <w:tcPr>
            <w:tcW w:w="1308" w:type="pct"/>
            <w:hideMark/>
          </w:tcPr>
          <w:p w14:paraId="0619E73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Thông báo, nhắc việc</w:t>
            </w:r>
          </w:p>
        </w:tc>
        <w:tc>
          <w:tcPr>
            <w:tcW w:w="2188" w:type="pct"/>
            <w:hideMark/>
          </w:tcPr>
          <w:p w14:paraId="2AC77A3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3</w:t>
            </w:r>
            <w:r w:rsidRPr="004D3C1C">
              <w:rPr>
                <w:color w:val="000000" w:themeColor="text1"/>
                <w:sz w:val="28"/>
                <w:szCs w:val="28"/>
                <w:lang w:val="vi-VN"/>
              </w:rPr>
              <w:t>.1. Với cán bộ Tiếp nhận và Trả kết quả:</w:t>
            </w:r>
          </w:p>
          <w:p w14:paraId="41A8CFB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Chức năng thông báo tổng thể tình hình hồ sơ thuộc thẩm quyền x</w:t>
            </w:r>
            <w:r w:rsidRPr="004D3C1C">
              <w:rPr>
                <w:color w:val="000000" w:themeColor="text1"/>
                <w:sz w:val="28"/>
                <w:szCs w:val="28"/>
              </w:rPr>
              <w:t>ử </w:t>
            </w:r>
            <w:r w:rsidRPr="004D3C1C">
              <w:rPr>
                <w:color w:val="000000" w:themeColor="text1"/>
                <w:sz w:val="28"/>
                <w:szCs w:val="28"/>
                <w:lang w:val="vi-VN"/>
              </w:rPr>
              <w:t>lý, hiển thị theo loại hồ sơ:</w:t>
            </w:r>
          </w:p>
          <w:p w14:paraId="0435BF15" w14:textId="54C91FF2"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Số hồ sơ chờ tiếp nhận</w:t>
            </w:r>
            <w:r w:rsidR="007F3947" w:rsidRPr="004D3C1C">
              <w:rPr>
                <w:color w:val="000000" w:themeColor="text1"/>
                <w:sz w:val="28"/>
                <w:szCs w:val="28"/>
              </w:rPr>
              <w:t>;</w:t>
            </w:r>
          </w:p>
          <w:p w14:paraId="1CF03810" w14:textId="73D3EC8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 Số hồ sơ chờ bổ sung</w:t>
            </w:r>
            <w:r w:rsidR="007F3947" w:rsidRPr="004D3C1C">
              <w:rPr>
                <w:color w:val="000000" w:themeColor="text1"/>
                <w:sz w:val="28"/>
                <w:szCs w:val="28"/>
              </w:rPr>
              <w:t>;</w:t>
            </w:r>
          </w:p>
          <w:p w14:paraId="46A37077" w14:textId="5B243054"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 Số hồ sơ chờ trả kết quả</w:t>
            </w:r>
            <w:r w:rsidR="007F3947" w:rsidRPr="004D3C1C">
              <w:rPr>
                <w:color w:val="000000" w:themeColor="text1"/>
                <w:sz w:val="28"/>
                <w:szCs w:val="28"/>
              </w:rPr>
              <w:t>;</w:t>
            </w:r>
          </w:p>
          <w:p w14:paraId="071E56FB" w14:textId="526CE23C"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d) Số hồ sơ đã bổ sung, chờ tiếp nhận</w:t>
            </w:r>
            <w:r w:rsidR="007F3947" w:rsidRPr="004D3C1C">
              <w:rPr>
                <w:color w:val="000000" w:themeColor="text1"/>
                <w:sz w:val="28"/>
                <w:szCs w:val="28"/>
              </w:rPr>
              <w:t>;</w:t>
            </w:r>
          </w:p>
          <w:p w14:paraId="31FB952E" w14:textId="6BF0825F"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đ</w:t>
            </w:r>
            <w:r w:rsidRPr="004D3C1C">
              <w:rPr>
                <w:color w:val="000000" w:themeColor="text1"/>
                <w:sz w:val="28"/>
                <w:szCs w:val="28"/>
                <w:lang w:val="vi-VN"/>
              </w:rPr>
              <w:t>) Số hồ sơ đang xử lý</w:t>
            </w:r>
            <w:r w:rsidR="007F3947" w:rsidRPr="004D3C1C">
              <w:rPr>
                <w:color w:val="000000" w:themeColor="text1"/>
                <w:sz w:val="28"/>
                <w:szCs w:val="28"/>
              </w:rPr>
              <w:t>;</w:t>
            </w:r>
          </w:p>
          <w:p w14:paraId="1B96CFD1" w14:textId="49EDDCDF"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e</w:t>
            </w:r>
            <w:r w:rsidRPr="004D3C1C">
              <w:rPr>
                <w:color w:val="000000" w:themeColor="text1"/>
                <w:sz w:val="28"/>
                <w:szCs w:val="28"/>
                <w:lang w:val="vi-VN"/>
              </w:rPr>
              <w:t>) Số hồ sơ từ chối</w:t>
            </w:r>
            <w:r w:rsidR="007F3947" w:rsidRPr="004D3C1C">
              <w:rPr>
                <w:color w:val="000000" w:themeColor="text1"/>
                <w:sz w:val="28"/>
                <w:szCs w:val="28"/>
              </w:rPr>
              <w:t>;</w:t>
            </w:r>
          </w:p>
          <w:p w14:paraId="03AF510F" w14:textId="253641E0"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t>g) Số hồ sơ sắp hết hạn</w:t>
            </w:r>
            <w:r w:rsidR="007F3947" w:rsidRPr="004D3C1C">
              <w:rPr>
                <w:color w:val="000000" w:themeColor="text1"/>
                <w:sz w:val="28"/>
                <w:szCs w:val="28"/>
              </w:rPr>
              <w:t>;</w:t>
            </w:r>
          </w:p>
          <w:p w14:paraId="77C54E8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h</w:t>
            </w:r>
            <w:r w:rsidRPr="004D3C1C">
              <w:rPr>
                <w:color w:val="000000" w:themeColor="text1"/>
                <w:sz w:val="28"/>
                <w:szCs w:val="28"/>
                <w:lang w:val="vi-VN"/>
              </w:rPr>
              <w:t>) Tất cả hồ sơ.</w:t>
            </w:r>
          </w:p>
          <w:p w14:paraId="6762F6C5"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3</w:t>
            </w:r>
            <w:r w:rsidRPr="004D3C1C">
              <w:rPr>
                <w:color w:val="000000" w:themeColor="text1"/>
                <w:sz w:val="28"/>
                <w:szCs w:val="28"/>
                <w:lang w:val="vi-VN"/>
              </w:rPr>
              <w:t>.2. Với cán bộ thụ lý:</w:t>
            </w:r>
          </w:p>
          <w:p w14:paraId="5AA1E05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Chức năng thông báo tổng thể tình hình hồ sơ thuộc thẩm quyền xử lý, hiển thị theo loại hồ sơ:</w:t>
            </w:r>
          </w:p>
          <w:p w14:paraId="0F279431" w14:textId="22982118"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Số hồ sơ đang thụ lý chờ giải quyết (trong hạn/quá hạn)</w:t>
            </w:r>
            <w:r w:rsidR="007F3947" w:rsidRPr="004D3C1C">
              <w:rPr>
                <w:color w:val="000000" w:themeColor="text1"/>
                <w:sz w:val="28"/>
                <w:szCs w:val="28"/>
              </w:rPr>
              <w:t>;</w:t>
            </w:r>
          </w:p>
          <w:p w14:paraId="7C6CCC93" w14:textId="78DC7DDF"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 Số hồ sơ chờ bổ sung</w:t>
            </w:r>
            <w:r w:rsidR="007F3947" w:rsidRPr="004D3C1C">
              <w:rPr>
                <w:color w:val="000000" w:themeColor="text1"/>
                <w:sz w:val="28"/>
                <w:szCs w:val="28"/>
              </w:rPr>
              <w:t>;</w:t>
            </w:r>
          </w:p>
          <w:p w14:paraId="74F12D1E" w14:textId="4B66DFC1"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 Số hồ sơ đang trình ký</w:t>
            </w:r>
            <w:r w:rsidR="007F3947" w:rsidRPr="004D3C1C">
              <w:rPr>
                <w:color w:val="000000" w:themeColor="text1"/>
                <w:sz w:val="28"/>
                <w:szCs w:val="28"/>
              </w:rPr>
              <w:t>;</w:t>
            </w:r>
          </w:p>
          <w:p w14:paraId="635CD28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d) Số hồ sơ đã được phân công xử lý.</w:t>
            </w:r>
          </w:p>
          <w:p w14:paraId="7B0678C2"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3</w:t>
            </w:r>
            <w:r w:rsidRPr="004D3C1C">
              <w:rPr>
                <w:color w:val="000000" w:themeColor="text1"/>
                <w:sz w:val="28"/>
                <w:szCs w:val="28"/>
                <w:lang w:val="vi-VN"/>
              </w:rPr>
              <w:t>.3. Với các trưởng phòng, ban:</w:t>
            </w:r>
          </w:p>
          <w:p w14:paraId="4253AF40"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Chức năng thông báo tổng thể tình hình hồ sơ thuộc thẩm quyền xử lý, hiển thị theo loại hồ sơ:</w:t>
            </w:r>
          </w:p>
          <w:p w14:paraId="1F76FEFF" w14:textId="31D38388"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a) Số hồ sơ chờ phân công thụ lý (trong hạn/quá hạn)</w:t>
            </w:r>
            <w:r w:rsidR="007F3947" w:rsidRPr="004D3C1C">
              <w:rPr>
                <w:color w:val="000000" w:themeColor="text1"/>
                <w:sz w:val="28"/>
                <w:szCs w:val="28"/>
              </w:rPr>
              <w:t>;</w:t>
            </w:r>
          </w:p>
          <w:p w14:paraId="332140D3" w14:textId="6854B0D3"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b) Số hồ sơ chờ duyệt</w:t>
            </w:r>
            <w:r w:rsidR="007F3947" w:rsidRPr="004D3C1C">
              <w:rPr>
                <w:color w:val="000000" w:themeColor="text1"/>
                <w:sz w:val="28"/>
                <w:szCs w:val="28"/>
              </w:rPr>
              <w:t>;</w:t>
            </w:r>
          </w:p>
          <w:p w14:paraId="1DC09D5F" w14:textId="57963823"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 Số hồ sơ chờ lãnh đạo đơn vị ký duyệt</w:t>
            </w:r>
            <w:r w:rsidR="007F3947" w:rsidRPr="004D3C1C">
              <w:rPr>
                <w:color w:val="000000" w:themeColor="text1"/>
                <w:sz w:val="28"/>
                <w:szCs w:val="28"/>
              </w:rPr>
              <w:t>;</w:t>
            </w:r>
          </w:p>
          <w:p w14:paraId="0161FA4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d) Số hồ sơ tham gia xử lý.</w:t>
            </w:r>
          </w:p>
          <w:p w14:paraId="26CAB163"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3</w:t>
            </w:r>
            <w:r w:rsidRPr="004D3C1C">
              <w:rPr>
                <w:color w:val="000000" w:themeColor="text1"/>
                <w:sz w:val="28"/>
                <w:szCs w:val="28"/>
                <w:lang w:val="vi-VN"/>
              </w:rPr>
              <w:t>.4. Với lãnh đạo đơn vị: Chức năng thông báo Số hồ sơ chờ duyệt.</w:t>
            </w:r>
          </w:p>
          <w:p w14:paraId="4903DCA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lastRenderedPageBreak/>
              <w:t>2</w:t>
            </w:r>
            <w:r w:rsidRPr="004D3C1C">
              <w:rPr>
                <w:color w:val="000000" w:themeColor="text1"/>
                <w:sz w:val="28"/>
                <w:szCs w:val="28"/>
              </w:rPr>
              <w:t>3</w:t>
            </w:r>
            <w:r w:rsidRPr="004D3C1C">
              <w:rPr>
                <w:color w:val="000000" w:themeColor="text1"/>
                <w:sz w:val="28"/>
                <w:szCs w:val="28"/>
                <w:lang w:val="vi-VN"/>
              </w:rPr>
              <w:t>.5. Nhắc các công việc quá thời hạn xử lý. Nhắc khi có công việc chuyển đến cần xử lý.</w:t>
            </w:r>
          </w:p>
          <w:p w14:paraId="34351F7E"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3</w:t>
            </w:r>
            <w:r w:rsidRPr="004D3C1C">
              <w:rPr>
                <w:color w:val="000000" w:themeColor="text1"/>
                <w:sz w:val="28"/>
                <w:szCs w:val="28"/>
                <w:lang w:val="vi-VN"/>
              </w:rPr>
              <w:t>.6. Hỗ trợ khả năng tích hợp nhắc việc trên các hệ thống dùng chung khác như các hệ thống thông tin nội bộ dùng chung của bộ, tỉnh.</w:t>
            </w:r>
          </w:p>
        </w:tc>
        <w:tc>
          <w:tcPr>
            <w:tcW w:w="1172" w:type="pct"/>
            <w:hideMark/>
          </w:tcPr>
          <w:p w14:paraId="7505E9B4"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lastRenderedPageBreak/>
              <w:t>Tất cả cán bộ</w:t>
            </w:r>
          </w:p>
        </w:tc>
      </w:tr>
      <w:tr w:rsidR="00682DC7" w:rsidRPr="004D3C1C" w14:paraId="3304E21C" w14:textId="77777777" w:rsidTr="00513502">
        <w:tc>
          <w:tcPr>
            <w:tcW w:w="331" w:type="pct"/>
            <w:hideMark/>
          </w:tcPr>
          <w:p w14:paraId="7DE8F7B8"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lastRenderedPageBreak/>
              <w:t>2</w:t>
            </w:r>
            <w:r w:rsidRPr="004D3C1C">
              <w:rPr>
                <w:color w:val="000000" w:themeColor="text1"/>
                <w:sz w:val="28"/>
                <w:szCs w:val="28"/>
              </w:rPr>
              <w:t>4</w:t>
            </w:r>
          </w:p>
        </w:tc>
        <w:tc>
          <w:tcPr>
            <w:tcW w:w="1308" w:type="pct"/>
            <w:hideMark/>
          </w:tcPr>
          <w:p w14:paraId="6D74540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Tìm kiếm</w:t>
            </w:r>
          </w:p>
        </w:tc>
        <w:tc>
          <w:tcPr>
            <w:tcW w:w="2188" w:type="pct"/>
            <w:hideMark/>
          </w:tcPr>
          <w:p w14:paraId="22C8E9C3" w14:textId="4FAAFDA0"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4</w:t>
            </w:r>
            <w:r w:rsidRPr="004D3C1C">
              <w:rPr>
                <w:color w:val="000000" w:themeColor="text1"/>
                <w:sz w:val="28"/>
                <w:szCs w:val="28"/>
                <w:lang w:val="vi-VN"/>
              </w:rPr>
              <w:t>.1. Tìm kiếm thông tin theo các thuộc tính cơ bản gắn với hồ sơ thủ tục hành chính như: Khoảng thời gian tiếp nhận, lĩnh vực, đơn vị giải quyết, thời hạn giải quyết, trạng thái giải quyết, thủ tục hành chính, tên công dân, tên doanh nghiệp.</w:t>
            </w:r>
          </w:p>
          <w:p w14:paraId="10BCA77F"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2</w:t>
            </w:r>
            <w:r w:rsidRPr="004D3C1C">
              <w:rPr>
                <w:color w:val="000000" w:themeColor="text1"/>
                <w:sz w:val="28"/>
                <w:szCs w:val="28"/>
              </w:rPr>
              <w:t>4</w:t>
            </w:r>
            <w:r w:rsidRPr="004D3C1C">
              <w:rPr>
                <w:color w:val="000000" w:themeColor="text1"/>
                <w:sz w:val="28"/>
                <w:szCs w:val="28"/>
                <w:lang w:val="vi-VN"/>
              </w:rPr>
              <w:t>.2. Có thể tìm kiếm theo từng tiêu chí hoặc kết hợp các tiêu chí với nhau.</w:t>
            </w:r>
          </w:p>
        </w:tc>
        <w:tc>
          <w:tcPr>
            <w:tcW w:w="1172" w:type="pct"/>
            <w:hideMark/>
          </w:tcPr>
          <w:p w14:paraId="30727BD2"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rPr>
            </w:pPr>
            <w:r w:rsidRPr="004D3C1C">
              <w:rPr>
                <w:color w:val="000000" w:themeColor="text1"/>
                <w:sz w:val="28"/>
                <w:szCs w:val="28"/>
                <w:lang w:val="vi-VN"/>
              </w:rPr>
              <w:t>Tất cả cán bộ</w:t>
            </w:r>
          </w:p>
        </w:tc>
      </w:tr>
      <w:tr w:rsidR="00682DC7" w:rsidRPr="004D3C1C" w14:paraId="55E0094A" w14:textId="77777777" w:rsidTr="00513502">
        <w:tc>
          <w:tcPr>
            <w:tcW w:w="331" w:type="pct"/>
          </w:tcPr>
          <w:p w14:paraId="5D631633"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2</w:t>
            </w:r>
            <w:r w:rsidRPr="004D3C1C">
              <w:rPr>
                <w:color w:val="000000" w:themeColor="text1"/>
                <w:sz w:val="28"/>
                <w:szCs w:val="28"/>
              </w:rPr>
              <w:t>5</w:t>
            </w:r>
          </w:p>
        </w:tc>
        <w:tc>
          <w:tcPr>
            <w:tcW w:w="1308" w:type="pct"/>
          </w:tcPr>
          <w:p w14:paraId="3D578E0D"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Hiển thị trực quan chu trình lưu chuyển thủ tục hành chính</w:t>
            </w:r>
          </w:p>
        </w:tc>
        <w:tc>
          <w:tcPr>
            <w:tcW w:w="2188" w:type="pct"/>
          </w:tcPr>
          <w:p w14:paraId="62F1554C"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lang w:val="vi-VN"/>
              </w:rPr>
              <w:t>Trong quá trình định nghĩa và quản trị cũng như báo cáo, các chu trình lưu chuyển, xử lý hồ sơ thủ tục hành chính được hiển thị dưới dạng sơ đồ trực quan.</w:t>
            </w:r>
          </w:p>
        </w:tc>
        <w:tc>
          <w:tcPr>
            <w:tcW w:w="1172" w:type="pct"/>
          </w:tcPr>
          <w:p w14:paraId="5F6236E0"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lang w:val="vi-VN"/>
              </w:rPr>
            </w:pPr>
            <w:r w:rsidRPr="004D3C1C">
              <w:rPr>
                <w:color w:val="000000" w:themeColor="text1"/>
                <w:sz w:val="28"/>
                <w:szCs w:val="28"/>
                <w:lang w:val="vi-VN"/>
              </w:rPr>
              <w:t>Người quản trị, Lãnh đạo phòng, ban, Lãnh đạo đơn vị</w:t>
            </w:r>
          </w:p>
        </w:tc>
      </w:tr>
      <w:tr w:rsidR="00682DC7" w:rsidRPr="004D3C1C" w14:paraId="3A61B1E1" w14:textId="77777777" w:rsidTr="00DC0187">
        <w:tc>
          <w:tcPr>
            <w:tcW w:w="331" w:type="pct"/>
          </w:tcPr>
          <w:p w14:paraId="0ED1348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lang w:val="vi-VN"/>
              </w:rPr>
            </w:pPr>
          </w:p>
        </w:tc>
        <w:tc>
          <w:tcPr>
            <w:tcW w:w="4669" w:type="pct"/>
            <w:gridSpan w:val="3"/>
          </w:tcPr>
          <w:p w14:paraId="0AD8CDF4" w14:textId="77777777" w:rsidR="00682DC7" w:rsidRPr="004D3C1C" w:rsidRDefault="00682DC7" w:rsidP="00050F92">
            <w:pPr>
              <w:pStyle w:val="NormalWeb"/>
              <w:spacing w:before="120" w:beforeAutospacing="0" w:after="120" w:afterAutospacing="0" w:line="288" w:lineRule="auto"/>
              <w:rPr>
                <w:color w:val="000000" w:themeColor="text1"/>
                <w:sz w:val="28"/>
                <w:szCs w:val="28"/>
                <w:lang w:val="vi-VN"/>
              </w:rPr>
            </w:pPr>
            <w:r w:rsidRPr="004D3C1C">
              <w:rPr>
                <w:b/>
                <w:bCs/>
                <w:color w:val="000000" w:themeColor="text1"/>
                <w:sz w:val="28"/>
                <w:szCs w:val="28"/>
              </w:rPr>
              <w:t>Liên thông, tích hợp và chia sẻ thông tin</w:t>
            </w:r>
          </w:p>
        </w:tc>
      </w:tr>
      <w:tr w:rsidR="00682DC7" w:rsidRPr="004D3C1C" w14:paraId="247C3478" w14:textId="77777777" w:rsidTr="00513502">
        <w:tc>
          <w:tcPr>
            <w:tcW w:w="331" w:type="pct"/>
          </w:tcPr>
          <w:p w14:paraId="50F1CCF8"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26</w:t>
            </w:r>
          </w:p>
        </w:tc>
        <w:tc>
          <w:tcPr>
            <w:tcW w:w="1308" w:type="pct"/>
          </w:tcPr>
          <w:p w14:paraId="675123D4"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Tích hợp hệ thống</w:t>
            </w:r>
          </w:p>
        </w:tc>
        <w:tc>
          <w:tcPr>
            <w:tcW w:w="2188" w:type="pct"/>
          </w:tcPr>
          <w:p w14:paraId="2ED85EC6" w14:textId="79A98708"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26.1. </w:t>
            </w:r>
            <w:r w:rsidR="00915438" w:rsidRPr="004D3C1C">
              <w:rPr>
                <w:color w:val="000000" w:themeColor="text1"/>
                <w:sz w:val="28"/>
                <w:szCs w:val="28"/>
              </w:rPr>
              <w:t>Bảo đảm</w:t>
            </w:r>
            <w:r w:rsidRPr="004D3C1C">
              <w:rPr>
                <w:color w:val="000000" w:themeColor="text1"/>
                <w:sz w:val="28"/>
                <w:szCs w:val="28"/>
              </w:rPr>
              <w:t xml:space="preserve"> khả năng tích hợp thanh toán điện tử.</w:t>
            </w:r>
          </w:p>
          <w:p w14:paraId="3DB894D7" w14:textId="77AE434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26.2. </w:t>
            </w:r>
            <w:r w:rsidR="00915438" w:rsidRPr="004D3C1C">
              <w:rPr>
                <w:color w:val="000000" w:themeColor="text1"/>
                <w:sz w:val="28"/>
                <w:szCs w:val="28"/>
              </w:rPr>
              <w:t>Bảo đảm</w:t>
            </w:r>
            <w:r w:rsidRPr="004D3C1C">
              <w:rPr>
                <w:color w:val="000000" w:themeColor="text1"/>
                <w:sz w:val="28"/>
                <w:szCs w:val="28"/>
              </w:rPr>
              <w:t xml:space="preserve"> khả năng tích hợp </w:t>
            </w:r>
            <w:r w:rsidRPr="004D3C1C">
              <w:rPr>
                <w:color w:val="000000" w:themeColor="text1"/>
                <w:sz w:val="28"/>
                <w:szCs w:val="28"/>
                <w:lang w:val="vi-VN"/>
              </w:rPr>
              <w:t>Cổng eSign</w:t>
            </w:r>
            <w:r w:rsidRPr="004D3C1C">
              <w:rPr>
                <w:color w:val="000000" w:themeColor="text1"/>
                <w:sz w:val="28"/>
                <w:szCs w:val="28"/>
              </w:rPr>
              <w:t>.</w:t>
            </w:r>
          </w:p>
          <w:p w14:paraId="6D32DDCF" w14:textId="7357E0EB"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26.3. </w:t>
            </w:r>
            <w:r w:rsidR="00915438" w:rsidRPr="004D3C1C">
              <w:rPr>
                <w:color w:val="000000" w:themeColor="text1"/>
                <w:sz w:val="28"/>
                <w:szCs w:val="28"/>
              </w:rPr>
              <w:t>Bảo đảm</w:t>
            </w:r>
            <w:r w:rsidRPr="004D3C1C">
              <w:rPr>
                <w:color w:val="000000" w:themeColor="text1"/>
                <w:sz w:val="28"/>
                <w:szCs w:val="28"/>
              </w:rPr>
              <w:t xml:space="preserve"> khả năng tích hợp hóa đơn điện tử.</w:t>
            </w:r>
          </w:p>
          <w:p w14:paraId="53744901" w14:textId="49933330"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lastRenderedPageBreak/>
              <w:t xml:space="preserve">26.4. </w:t>
            </w:r>
            <w:r w:rsidR="00915438" w:rsidRPr="004D3C1C">
              <w:rPr>
                <w:color w:val="000000" w:themeColor="text1"/>
                <w:sz w:val="28"/>
                <w:szCs w:val="28"/>
              </w:rPr>
              <w:t>Bảo đảm</w:t>
            </w:r>
            <w:r w:rsidRPr="004D3C1C">
              <w:rPr>
                <w:color w:val="000000" w:themeColor="text1"/>
                <w:sz w:val="28"/>
                <w:szCs w:val="28"/>
              </w:rPr>
              <w:t xml:space="preserve"> khả năng tích hợp</w:t>
            </w:r>
            <w:r w:rsidR="00E41CD3" w:rsidRPr="004D3C1C">
              <w:rPr>
                <w:color w:val="000000" w:themeColor="text1"/>
                <w:sz w:val="28"/>
                <w:szCs w:val="28"/>
              </w:rPr>
              <w:t xml:space="preserve"> dịch vụ bưu chính (Ví dụ:</w:t>
            </w:r>
            <w:r w:rsidRPr="004D3C1C">
              <w:rPr>
                <w:color w:val="000000" w:themeColor="text1"/>
                <w:sz w:val="28"/>
                <w:szCs w:val="28"/>
              </w:rPr>
              <w:t xml:space="preserve"> VNPost</w:t>
            </w:r>
            <w:r w:rsidR="00E41CD3" w:rsidRPr="004D3C1C">
              <w:rPr>
                <w:color w:val="000000" w:themeColor="text1"/>
                <w:sz w:val="28"/>
                <w:szCs w:val="28"/>
              </w:rPr>
              <w:t>, Viettel Post…).</w:t>
            </w:r>
          </w:p>
          <w:p w14:paraId="2F21A07A" w14:textId="31C2D016"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26.5. </w:t>
            </w:r>
            <w:r w:rsidR="00915438" w:rsidRPr="004D3C1C">
              <w:rPr>
                <w:color w:val="000000" w:themeColor="text1"/>
                <w:sz w:val="28"/>
                <w:szCs w:val="28"/>
              </w:rPr>
              <w:t>Bảo đảm</w:t>
            </w:r>
            <w:r w:rsidRPr="004D3C1C">
              <w:rPr>
                <w:color w:val="000000" w:themeColor="text1"/>
                <w:sz w:val="28"/>
                <w:szCs w:val="28"/>
              </w:rPr>
              <w:t xml:space="preserve"> khả năng tích hợp tin nhắn SMS.</w:t>
            </w:r>
          </w:p>
          <w:p w14:paraId="38163E7D" w14:textId="48E2EC08"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 xml:space="preserve">26.6. </w:t>
            </w:r>
            <w:r w:rsidR="00915438" w:rsidRPr="004D3C1C">
              <w:rPr>
                <w:color w:val="000000" w:themeColor="text1"/>
                <w:sz w:val="28"/>
                <w:szCs w:val="28"/>
              </w:rPr>
              <w:t>Bảo đảm</w:t>
            </w:r>
            <w:r w:rsidRPr="004D3C1C">
              <w:rPr>
                <w:color w:val="000000" w:themeColor="text1"/>
                <w:sz w:val="28"/>
                <w:szCs w:val="28"/>
              </w:rPr>
              <w:t xml:space="preserve"> khả năng tích hợp các phần mềm </w:t>
            </w:r>
            <w:r w:rsidR="007E3E49" w:rsidRPr="004D3C1C">
              <w:rPr>
                <w:color w:val="000000" w:themeColor="text1"/>
                <w:sz w:val="28"/>
                <w:szCs w:val="28"/>
              </w:rPr>
              <w:t>(</w:t>
            </w:r>
            <w:r w:rsidRPr="004D3C1C">
              <w:rPr>
                <w:color w:val="000000" w:themeColor="text1"/>
                <w:sz w:val="28"/>
                <w:szCs w:val="28"/>
              </w:rPr>
              <w:t xml:space="preserve">Ví dụ: </w:t>
            </w:r>
            <w:r w:rsidR="00AE22B5" w:rsidRPr="004D3C1C">
              <w:rPr>
                <w:color w:val="000000" w:themeColor="text1"/>
                <w:sz w:val="28"/>
                <w:szCs w:val="28"/>
              </w:rPr>
              <w:t>P</w:t>
            </w:r>
            <w:r w:rsidRPr="004D3C1C">
              <w:rPr>
                <w:color w:val="000000" w:themeColor="text1"/>
                <w:sz w:val="28"/>
                <w:szCs w:val="28"/>
              </w:rPr>
              <w:t>hần mềm quản lý văn bản, phần mềm Lý lịch tư pháp, hộ tịch, đăng ký kinh doanh, tra cứu thông tin hồ sơ doanh nghiệp…</w:t>
            </w:r>
            <w:r w:rsidR="007E3E49" w:rsidRPr="004D3C1C">
              <w:rPr>
                <w:color w:val="000000" w:themeColor="text1"/>
                <w:sz w:val="28"/>
                <w:szCs w:val="28"/>
              </w:rPr>
              <w:t>).</w:t>
            </w:r>
          </w:p>
          <w:p w14:paraId="486816E7" w14:textId="395ECB36" w:rsidR="00682DC7" w:rsidRPr="004D3C1C" w:rsidRDefault="00682DC7" w:rsidP="00066F02">
            <w:pPr>
              <w:pStyle w:val="NormalWeb"/>
              <w:spacing w:before="120" w:beforeAutospacing="0" w:after="120" w:afterAutospacing="0" w:line="288" w:lineRule="auto"/>
              <w:jc w:val="both"/>
              <w:rPr>
                <w:color w:val="000000" w:themeColor="text1"/>
                <w:sz w:val="28"/>
                <w:szCs w:val="28"/>
                <w:lang w:val="vi-VN"/>
              </w:rPr>
            </w:pPr>
            <w:r w:rsidRPr="004D3C1C">
              <w:rPr>
                <w:color w:val="000000" w:themeColor="text1"/>
                <w:sz w:val="28"/>
                <w:szCs w:val="28"/>
              </w:rPr>
              <w:t xml:space="preserve">26.7. </w:t>
            </w:r>
            <w:r w:rsidR="00915438" w:rsidRPr="004D3C1C">
              <w:rPr>
                <w:color w:val="000000" w:themeColor="text1"/>
                <w:sz w:val="28"/>
                <w:szCs w:val="28"/>
              </w:rPr>
              <w:t>Bảo đảm</w:t>
            </w:r>
            <w:r w:rsidRPr="004D3C1C">
              <w:rPr>
                <w:color w:val="000000" w:themeColor="text1"/>
                <w:sz w:val="28"/>
                <w:szCs w:val="28"/>
              </w:rPr>
              <w:t xml:space="preserve"> khả năng tích hợp các dịch vụ trao đổi thông tin. </w:t>
            </w:r>
          </w:p>
        </w:tc>
        <w:tc>
          <w:tcPr>
            <w:tcW w:w="1172" w:type="pct"/>
          </w:tcPr>
          <w:p w14:paraId="5C437F6C"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lang w:val="vi-VN"/>
              </w:rPr>
            </w:pPr>
            <w:r w:rsidRPr="004D3C1C">
              <w:rPr>
                <w:color w:val="000000" w:themeColor="text1"/>
                <w:sz w:val="28"/>
                <w:szCs w:val="28"/>
                <w:lang w:val="vi-VN"/>
              </w:rPr>
              <w:lastRenderedPageBreak/>
              <w:t>Người quản trị</w:t>
            </w:r>
          </w:p>
        </w:tc>
      </w:tr>
      <w:tr w:rsidR="00682DC7" w:rsidRPr="004D3C1C" w14:paraId="1725AE34" w14:textId="77777777" w:rsidTr="00513502">
        <w:trPr>
          <w:trHeight w:val="3086"/>
        </w:trPr>
        <w:tc>
          <w:tcPr>
            <w:tcW w:w="331" w:type="pct"/>
          </w:tcPr>
          <w:p w14:paraId="4BF59817"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27</w:t>
            </w:r>
          </w:p>
          <w:p w14:paraId="27D8828C"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p>
        </w:tc>
        <w:tc>
          <w:tcPr>
            <w:tcW w:w="1308" w:type="pct"/>
          </w:tcPr>
          <w:p w14:paraId="381506AF"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Kết nối, tích hợp, chia sẻ thông tin với Cổng Dịch vụ công quốc gia</w:t>
            </w:r>
          </w:p>
          <w:p w14:paraId="19AE288A"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p>
        </w:tc>
        <w:tc>
          <w:tcPr>
            <w:tcW w:w="2188" w:type="pct"/>
          </w:tcPr>
          <w:p w14:paraId="4955FC1E" w14:textId="44CEA440"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27.1. Thực hiện kết nối, tích hợp, chia sẻ thông tin với Cổng Dịch vụ công quốc gia theo Thông tư số 01/2023/TT-VPCP ngày 05</w:t>
            </w:r>
            <w:r w:rsidR="00CD5238" w:rsidRPr="004D3C1C">
              <w:rPr>
                <w:color w:val="000000" w:themeColor="text1"/>
                <w:sz w:val="28"/>
                <w:szCs w:val="28"/>
                <w:shd w:val="clear" w:color="auto" w:fill="FFFFFF"/>
              </w:rPr>
              <w:t xml:space="preserve"> tháng </w:t>
            </w:r>
            <w:r w:rsidRPr="004D3C1C">
              <w:rPr>
                <w:color w:val="000000" w:themeColor="text1"/>
                <w:sz w:val="28"/>
                <w:szCs w:val="28"/>
                <w:shd w:val="clear" w:color="auto" w:fill="FFFFFF"/>
              </w:rPr>
              <w:t>4</w:t>
            </w:r>
            <w:r w:rsidR="00CD5238" w:rsidRPr="004D3C1C">
              <w:rPr>
                <w:color w:val="000000" w:themeColor="text1"/>
                <w:sz w:val="28"/>
                <w:szCs w:val="28"/>
                <w:shd w:val="clear" w:color="auto" w:fill="FFFFFF"/>
              </w:rPr>
              <w:t xml:space="preserve"> năm </w:t>
            </w:r>
            <w:r w:rsidRPr="004D3C1C">
              <w:rPr>
                <w:color w:val="000000" w:themeColor="text1"/>
                <w:sz w:val="28"/>
                <w:szCs w:val="28"/>
                <w:shd w:val="clear" w:color="auto" w:fill="FFFFFF"/>
              </w:rPr>
              <w:t>2023</w:t>
            </w:r>
            <w:r w:rsidR="00C7258E" w:rsidRPr="004D3C1C">
              <w:rPr>
                <w:color w:val="000000" w:themeColor="text1"/>
                <w:sz w:val="28"/>
                <w:szCs w:val="28"/>
                <w:shd w:val="clear" w:color="auto" w:fill="FFFFFF"/>
                <w:lang w:val="vi-VN"/>
              </w:rPr>
              <w:t xml:space="preserve"> của Văn phòng Chính phủ</w:t>
            </w:r>
            <w:r w:rsidRPr="004D3C1C">
              <w:rPr>
                <w:color w:val="000000" w:themeColor="text1"/>
                <w:sz w:val="28"/>
                <w:szCs w:val="28"/>
                <w:shd w:val="clear" w:color="auto" w:fill="FFFFFF"/>
              </w:rPr>
              <w:t>.</w:t>
            </w:r>
          </w:p>
          <w:p w14:paraId="02B5D767" w14:textId="1FC05BF0"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27.2. Đ</w:t>
            </w:r>
            <w:r w:rsidRPr="004D3C1C">
              <w:rPr>
                <w:color w:val="000000"/>
                <w:sz w:val="28"/>
                <w:szCs w:val="28"/>
              </w:rPr>
              <w:t>ồng bộ, chia sẻ thông tin giữa Hệ thống thông tin giải quyết thủ tục hành chính cấp bộ, cấp tỉnh và Cổng Dịch vụ công quốc gia.</w:t>
            </w:r>
          </w:p>
        </w:tc>
        <w:tc>
          <w:tcPr>
            <w:tcW w:w="1172" w:type="pct"/>
          </w:tcPr>
          <w:p w14:paraId="15154F5B"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lang w:val="vi-VN"/>
              </w:rPr>
            </w:pPr>
            <w:r w:rsidRPr="004D3C1C">
              <w:rPr>
                <w:color w:val="000000" w:themeColor="text1"/>
                <w:sz w:val="28"/>
                <w:szCs w:val="28"/>
                <w:lang w:val="vi-VN"/>
              </w:rPr>
              <w:t>Người quản trị</w:t>
            </w:r>
          </w:p>
          <w:p w14:paraId="6D920DBB"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lang w:val="vi-VN"/>
              </w:rPr>
            </w:pPr>
          </w:p>
        </w:tc>
      </w:tr>
      <w:tr w:rsidR="00682DC7" w:rsidRPr="004D3C1C" w14:paraId="6B12C2A9" w14:textId="77777777" w:rsidTr="00513502">
        <w:trPr>
          <w:trHeight w:val="6046"/>
        </w:trPr>
        <w:tc>
          <w:tcPr>
            <w:tcW w:w="331" w:type="pct"/>
          </w:tcPr>
          <w:p w14:paraId="1B98D0B1" w14:textId="77777777" w:rsidR="00682DC7" w:rsidRPr="004D3C1C" w:rsidRDefault="00682DC7"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lastRenderedPageBreak/>
              <w:t>28</w:t>
            </w:r>
          </w:p>
        </w:tc>
        <w:tc>
          <w:tcPr>
            <w:tcW w:w="1308" w:type="pct"/>
          </w:tcPr>
          <w:p w14:paraId="508ADAEF"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Kết nối, tích hợp, chia sẻ thông tin với các Hệ thống thông tin do các bộ, ngành triển khai cung cấp dịch vụ công trực tuyến thuộc thẩm quyền thực hiện của cơ quan nhà nước các cấp trên địa bàn tỉnh, thành phố trực thuộc trung ương</w:t>
            </w:r>
          </w:p>
        </w:tc>
        <w:tc>
          <w:tcPr>
            <w:tcW w:w="2188" w:type="pct"/>
          </w:tcPr>
          <w:p w14:paraId="79FDEB59"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shd w:val="clear" w:color="auto" w:fill="FFFFFF"/>
              </w:rPr>
              <w:t xml:space="preserve">28.1. Thực hiện kết nối, tích hợp, chia sẻ thông tin với </w:t>
            </w:r>
            <w:r w:rsidRPr="004D3C1C">
              <w:rPr>
                <w:color w:val="000000" w:themeColor="text1"/>
                <w:sz w:val="28"/>
                <w:szCs w:val="28"/>
              </w:rPr>
              <w:t>Hệ thống thông tin do các bộ, ngành triển khai cung cấp dịch vụ công trực tuyến thuộc thẩm quyền thực hiện của cơ quan nhà nước các cấp trên địa bàn tỉnh, thành phố trực thuộc trung ương theo quy định</w:t>
            </w:r>
            <w:r w:rsidRPr="004D3C1C">
              <w:rPr>
                <w:color w:val="000000" w:themeColor="text1"/>
                <w:sz w:val="28"/>
                <w:szCs w:val="28"/>
                <w:shd w:val="clear" w:color="auto" w:fill="FFFFFF"/>
              </w:rPr>
              <w:t>.</w:t>
            </w:r>
          </w:p>
          <w:p w14:paraId="1D3A9E16" w14:textId="77777777" w:rsidR="00682DC7" w:rsidRPr="004D3C1C" w:rsidRDefault="00682DC7" w:rsidP="00066F02">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28.2. Đ</w:t>
            </w:r>
            <w:r w:rsidRPr="004D3C1C">
              <w:rPr>
                <w:color w:val="000000"/>
                <w:sz w:val="28"/>
                <w:szCs w:val="28"/>
              </w:rPr>
              <w:t xml:space="preserve">ồng bộ, chia sẻ thông tin giữa Hệ thống thông tin giải quyết thủ tục hành chính cấp cấp tỉnh với </w:t>
            </w:r>
            <w:r w:rsidRPr="004D3C1C">
              <w:rPr>
                <w:color w:val="000000" w:themeColor="text1"/>
                <w:sz w:val="28"/>
                <w:szCs w:val="28"/>
              </w:rPr>
              <w:t>Hệ thống thông tin do các bộ, ngành triển khai cung cấp dịch vụ công trực tuyến thuộc thẩm quyền thực hiện của cơ quan nhà nước các cấp trên địa bàn tỉnh, thành phố trực thuộc trung ương</w:t>
            </w:r>
            <w:r w:rsidRPr="004D3C1C">
              <w:rPr>
                <w:color w:val="000000"/>
                <w:sz w:val="28"/>
                <w:szCs w:val="28"/>
              </w:rPr>
              <w:t>.</w:t>
            </w:r>
          </w:p>
        </w:tc>
        <w:tc>
          <w:tcPr>
            <w:tcW w:w="1172" w:type="pct"/>
          </w:tcPr>
          <w:p w14:paraId="6CCF62EB" w14:textId="77777777" w:rsidR="00682DC7" w:rsidRPr="004D3C1C" w:rsidRDefault="00682DC7" w:rsidP="00050F92">
            <w:pPr>
              <w:pStyle w:val="NormalWeb"/>
              <w:spacing w:before="120" w:beforeAutospacing="0" w:after="120" w:afterAutospacing="0" w:line="288" w:lineRule="auto"/>
              <w:ind w:right="109"/>
              <w:rPr>
                <w:color w:val="000000" w:themeColor="text1"/>
                <w:sz w:val="28"/>
                <w:szCs w:val="28"/>
                <w:lang w:val="vi-VN"/>
              </w:rPr>
            </w:pPr>
            <w:r w:rsidRPr="004D3C1C">
              <w:rPr>
                <w:color w:val="000000" w:themeColor="text1"/>
                <w:sz w:val="28"/>
                <w:szCs w:val="28"/>
                <w:lang w:val="vi-VN"/>
              </w:rPr>
              <w:t>Người quản trị</w:t>
            </w:r>
          </w:p>
        </w:tc>
      </w:tr>
      <w:bookmarkEnd w:id="19"/>
    </w:tbl>
    <w:p w14:paraId="49C2BFCF" w14:textId="77777777" w:rsidR="00682DC7" w:rsidRPr="004D3C1C" w:rsidRDefault="00682DC7" w:rsidP="00066F02">
      <w:pPr>
        <w:rPr>
          <w:sz w:val="28"/>
          <w:szCs w:val="28"/>
        </w:rPr>
      </w:pPr>
    </w:p>
    <w:p w14:paraId="2725182A" w14:textId="77777777" w:rsidR="006C21BC" w:rsidRPr="004D3C1C" w:rsidRDefault="006C21BC" w:rsidP="00066F02">
      <w:pPr>
        <w:rPr>
          <w:bCs/>
          <w:color w:val="000000" w:themeColor="text1"/>
          <w:sz w:val="28"/>
          <w:szCs w:val="28"/>
          <w:lang w:val="vi-VN"/>
        </w:rPr>
      </w:pPr>
    </w:p>
    <w:p w14:paraId="4A86D15D" w14:textId="77777777" w:rsidR="006C21BC" w:rsidRPr="004D3C1C" w:rsidRDefault="006C21BC" w:rsidP="00066F02">
      <w:pPr>
        <w:rPr>
          <w:bCs/>
          <w:color w:val="000000" w:themeColor="text1"/>
          <w:sz w:val="28"/>
          <w:szCs w:val="28"/>
          <w:lang w:val="vi-VN"/>
        </w:rPr>
      </w:pPr>
    </w:p>
    <w:p w14:paraId="11A2C01B" w14:textId="77777777" w:rsidR="00A7352E" w:rsidRPr="004D3C1C" w:rsidRDefault="00A7352E" w:rsidP="00066F02">
      <w:pPr>
        <w:rPr>
          <w:bCs/>
          <w:color w:val="000000" w:themeColor="text1"/>
          <w:sz w:val="28"/>
          <w:szCs w:val="28"/>
          <w:lang w:val="vi-VN"/>
        </w:rPr>
      </w:pPr>
    </w:p>
    <w:p w14:paraId="3F671945" w14:textId="77777777" w:rsidR="00B23F6E" w:rsidRPr="004D3C1C" w:rsidRDefault="00B23F6E" w:rsidP="00066F02">
      <w:pPr>
        <w:rPr>
          <w:bCs/>
          <w:color w:val="000000" w:themeColor="text1"/>
          <w:sz w:val="28"/>
          <w:szCs w:val="28"/>
          <w:lang w:val="vi-VN"/>
        </w:rPr>
      </w:pPr>
    </w:p>
    <w:p w14:paraId="6ED915D3" w14:textId="77777777" w:rsidR="00B23F6E" w:rsidRPr="004D3C1C" w:rsidRDefault="00B23F6E" w:rsidP="00066F02">
      <w:pPr>
        <w:rPr>
          <w:bCs/>
          <w:color w:val="000000" w:themeColor="text1"/>
          <w:sz w:val="28"/>
          <w:szCs w:val="28"/>
          <w:lang w:val="vi-VN"/>
        </w:rPr>
      </w:pPr>
    </w:p>
    <w:p w14:paraId="0E03B1C3" w14:textId="77777777" w:rsidR="00B23F6E" w:rsidRPr="004D3C1C" w:rsidRDefault="00B23F6E" w:rsidP="00066F02">
      <w:pPr>
        <w:rPr>
          <w:bCs/>
          <w:color w:val="000000" w:themeColor="text1"/>
          <w:sz w:val="28"/>
          <w:szCs w:val="28"/>
          <w:lang w:val="vi-VN"/>
        </w:rPr>
      </w:pPr>
    </w:p>
    <w:p w14:paraId="7D72B8A3" w14:textId="77777777" w:rsidR="00B23F6E" w:rsidRPr="004D3C1C" w:rsidRDefault="00B23F6E" w:rsidP="00066F02">
      <w:pPr>
        <w:rPr>
          <w:bCs/>
          <w:color w:val="000000" w:themeColor="text1"/>
          <w:sz w:val="28"/>
          <w:szCs w:val="28"/>
          <w:lang w:val="vi-VN"/>
        </w:rPr>
      </w:pPr>
    </w:p>
    <w:p w14:paraId="7BD9ED8D" w14:textId="77777777" w:rsidR="00B23F6E" w:rsidRPr="004D3C1C" w:rsidRDefault="00B23F6E" w:rsidP="00066F02">
      <w:pPr>
        <w:rPr>
          <w:bCs/>
          <w:color w:val="000000" w:themeColor="text1"/>
          <w:sz w:val="28"/>
          <w:szCs w:val="28"/>
          <w:lang w:val="vi-VN"/>
        </w:rPr>
      </w:pPr>
    </w:p>
    <w:p w14:paraId="7DDEC95C" w14:textId="77777777" w:rsidR="00B23F6E" w:rsidRPr="004D3C1C" w:rsidRDefault="00B23F6E" w:rsidP="00066F02">
      <w:pPr>
        <w:rPr>
          <w:bCs/>
          <w:color w:val="000000" w:themeColor="text1"/>
          <w:sz w:val="28"/>
          <w:szCs w:val="28"/>
          <w:lang w:val="vi-VN"/>
        </w:rPr>
      </w:pPr>
    </w:p>
    <w:p w14:paraId="31BEF09E" w14:textId="77777777" w:rsidR="00B23F6E" w:rsidRPr="004D3C1C" w:rsidRDefault="00B23F6E" w:rsidP="00066F02">
      <w:pPr>
        <w:rPr>
          <w:bCs/>
          <w:color w:val="000000" w:themeColor="text1"/>
          <w:sz w:val="28"/>
          <w:szCs w:val="28"/>
          <w:lang w:val="vi-VN"/>
        </w:rPr>
      </w:pPr>
    </w:p>
    <w:p w14:paraId="7623F77F" w14:textId="77777777" w:rsidR="00B23F6E" w:rsidRPr="004D3C1C" w:rsidRDefault="00B23F6E" w:rsidP="00066F02">
      <w:pPr>
        <w:rPr>
          <w:bCs/>
          <w:color w:val="000000" w:themeColor="text1"/>
          <w:sz w:val="28"/>
          <w:szCs w:val="28"/>
          <w:lang w:val="vi-VN"/>
        </w:rPr>
      </w:pPr>
    </w:p>
    <w:p w14:paraId="5022CB2A" w14:textId="77777777" w:rsidR="00B23F6E" w:rsidRPr="004D3C1C" w:rsidRDefault="00B23F6E" w:rsidP="00066F02">
      <w:pPr>
        <w:rPr>
          <w:bCs/>
          <w:color w:val="000000" w:themeColor="text1"/>
          <w:sz w:val="28"/>
          <w:szCs w:val="28"/>
          <w:lang w:val="vi-VN"/>
        </w:rPr>
      </w:pPr>
    </w:p>
    <w:p w14:paraId="59293F73" w14:textId="77777777" w:rsidR="00B23F6E" w:rsidRPr="004D3C1C" w:rsidRDefault="00B23F6E" w:rsidP="00066F02">
      <w:pPr>
        <w:rPr>
          <w:bCs/>
          <w:color w:val="000000" w:themeColor="text1"/>
          <w:sz w:val="28"/>
          <w:szCs w:val="28"/>
          <w:lang w:val="vi-VN"/>
        </w:rPr>
      </w:pPr>
    </w:p>
    <w:p w14:paraId="65711066" w14:textId="77777777" w:rsidR="00B23F6E" w:rsidRPr="004D3C1C" w:rsidRDefault="00B23F6E" w:rsidP="00066F02">
      <w:pPr>
        <w:rPr>
          <w:bCs/>
          <w:color w:val="000000" w:themeColor="text1"/>
          <w:sz w:val="28"/>
          <w:szCs w:val="28"/>
          <w:lang w:val="vi-VN"/>
        </w:rPr>
      </w:pPr>
    </w:p>
    <w:p w14:paraId="35083350" w14:textId="77777777" w:rsidR="00B23F6E" w:rsidRPr="004D3C1C" w:rsidRDefault="00B23F6E" w:rsidP="00066F02">
      <w:pPr>
        <w:rPr>
          <w:bCs/>
          <w:color w:val="000000" w:themeColor="text1"/>
          <w:sz w:val="28"/>
          <w:szCs w:val="28"/>
          <w:lang w:val="vi-VN"/>
        </w:rPr>
      </w:pPr>
    </w:p>
    <w:p w14:paraId="62214C4D" w14:textId="77777777" w:rsidR="00B23F6E" w:rsidRPr="004D3C1C" w:rsidRDefault="00B23F6E" w:rsidP="00066F02">
      <w:pPr>
        <w:rPr>
          <w:bCs/>
          <w:color w:val="000000" w:themeColor="text1"/>
          <w:sz w:val="28"/>
          <w:szCs w:val="28"/>
          <w:lang w:val="vi-VN"/>
        </w:rPr>
      </w:pPr>
    </w:p>
    <w:p w14:paraId="6B7B4C5F" w14:textId="77777777" w:rsidR="00B23F6E" w:rsidRPr="004D3C1C" w:rsidRDefault="00B23F6E" w:rsidP="00066F02">
      <w:pPr>
        <w:rPr>
          <w:bCs/>
          <w:color w:val="000000" w:themeColor="text1"/>
          <w:sz w:val="28"/>
          <w:szCs w:val="28"/>
          <w:lang w:val="vi-VN"/>
        </w:rPr>
      </w:pPr>
    </w:p>
    <w:p w14:paraId="1D5E5BF9" w14:textId="77777777" w:rsidR="00B23F6E" w:rsidRPr="004D3C1C" w:rsidRDefault="00B23F6E" w:rsidP="00066F02">
      <w:pPr>
        <w:rPr>
          <w:bCs/>
          <w:color w:val="000000" w:themeColor="text1"/>
          <w:sz w:val="28"/>
          <w:szCs w:val="28"/>
          <w:lang w:val="vi-VN"/>
        </w:rPr>
      </w:pPr>
    </w:p>
    <w:p w14:paraId="0ACF35ED" w14:textId="77777777" w:rsidR="00B23F6E" w:rsidRPr="004D3C1C" w:rsidRDefault="00B23F6E" w:rsidP="00066F02">
      <w:pPr>
        <w:rPr>
          <w:bCs/>
          <w:color w:val="000000" w:themeColor="text1"/>
          <w:sz w:val="28"/>
          <w:szCs w:val="28"/>
          <w:lang w:val="vi-VN"/>
        </w:rPr>
      </w:pPr>
    </w:p>
    <w:p w14:paraId="23A887D6" w14:textId="77777777" w:rsidR="00B23F6E" w:rsidRPr="004D3C1C" w:rsidRDefault="00B23F6E" w:rsidP="00066F02">
      <w:pPr>
        <w:rPr>
          <w:bCs/>
          <w:color w:val="000000" w:themeColor="text1"/>
          <w:sz w:val="28"/>
          <w:szCs w:val="28"/>
          <w:lang w:val="vi-VN"/>
        </w:rPr>
      </w:pPr>
    </w:p>
    <w:p w14:paraId="33D0FEE2" w14:textId="77777777" w:rsidR="00513502" w:rsidRPr="004D3C1C" w:rsidRDefault="00513502" w:rsidP="00513502">
      <w:pPr>
        <w:rPr>
          <w:bCs/>
          <w:color w:val="000000" w:themeColor="text1"/>
          <w:sz w:val="28"/>
          <w:szCs w:val="28"/>
          <w:lang w:val="vi-VN"/>
        </w:rPr>
      </w:pPr>
    </w:p>
    <w:p w14:paraId="42E50099" w14:textId="5A6E78AC" w:rsidR="00A7352E" w:rsidRPr="004D3C1C" w:rsidRDefault="00A7352E" w:rsidP="00513502">
      <w:pPr>
        <w:jc w:val="center"/>
        <w:rPr>
          <w:b/>
          <w:bCs/>
          <w:color w:val="000000" w:themeColor="text1"/>
          <w:sz w:val="28"/>
          <w:szCs w:val="28"/>
          <w:lang w:val="vi-VN"/>
        </w:rPr>
      </w:pPr>
      <w:r w:rsidRPr="004D3C1C">
        <w:rPr>
          <w:b/>
          <w:bCs/>
          <w:color w:val="000000" w:themeColor="text1"/>
          <w:sz w:val="28"/>
          <w:szCs w:val="28"/>
          <w:lang w:val="vi-VN"/>
        </w:rPr>
        <w:lastRenderedPageBreak/>
        <w:t>P</w:t>
      </w:r>
      <w:r w:rsidR="00D9375D" w:rsidRPr="004D3C1C">
        <w:rPr>
          <w:b/>
          <w:bCs/>
          <w:color w:val="000000" w:themeColor="text1"/>
          <w:sz w:val="28"/>
          <w:szCs w:val="28"/>
        </w:rPr>
        <w:t>hụ lục</w:t>
      </w:r>
      <w:r w:rsidRPr="004D3C1C">
        <w:rPr>
          <w:b/>
          <w:bCs/>
          <w:color w:val="000000" w:themeColor="text1"/>
          <w:sz w:val="28"/>
          <w:szCs w:val="28"/>
          <w:lang w:val="vi-VN"/>
        </w:rPr>
        <w:t xml:space="preserve"> I</w:t>
      </w:r>
      <w:r w:rsidRPr="004D3C1C">
        <w:rPr>
          <w:b/>
          <w:bCs/>
          <w:color w:val="000000" w:themeColor="text1"/>
          <w:sz w:val="28"/>
          <w:szCs w:val="28"/>
        </w:rPr>
        <w:t>II</w:t>
      </w:r>
    </w:p>
    <w:p w14:paraId="6654BFA0" w14:textId="6BC11474" w:rsidR="00A7352E" w:rsidRPr="004D3C1C" w:rsidRDefault="00A7352E" w:rsidP="00066F02">
      <w:pPr>
        <w:pStyle w:val="NormalWeb"/>
        <w:spacing w:before="0" w:beforeAutospacing="0" w:after="0" w:afterAutospacing="0" w:line="288" w:lineRule="auto"/>
        <w:jc w:val="center"/>
        <w:rPr>
          <w:b/>
          <w:color w:val="000000" w:themeColor="text1"/>
          <w:sz w:val="28"/>
          <w:szCs w:val="28"/>
        </w:rPr>
      </w:pPr>
      <w:r w:rsidRPr="004D3C1C">
        <w:rPr>
          <w:b/>
          <w:color w:val="000000" w:themeColor="text1"/>
          <w:sz w:val="28"/>
          <w:szCs w:val="28"/>
        </w:rPr>
        <w:t>YÊU CẦU</w:t>
      </w:r>
      <w:r w:rsidRPr="004D3C1C">
        <w:rPr>
          <w:b/>
          <w:color w:val="000000" w:themeColor="text1"/>
          <w:sz w:val="28"/>
          <w:szCs w:val="28"/>
          <w:lang w:val="vi-VN"/>
        </w:rPr>
        <w:t xml:space="preserve"> </w:t>
      </w:r>
      <w:r w:rsidRPr="004D3C1C">
        <w:rPr>
          <w:b/>
          <w:color w:val="000000" w:themeColor="text1"/>
          <w:sz w:val="28"/>
          <w:szCs w:val="28"/>
        </w:rPr>
        <w:t xml:space="preserve">CẤU TRÚC, BỐ CỤC CỦA CỔNG DỊCH VỤ CÔNG </w:t>
      </w:r>
      <w:r w:rsidR="00750EA9" w:rsidRPr="004D3C1C">
        <w:rPr>
          <w:b/>
          <w:color w:val="000000" w:themeColor="text1"/>
          <w:sz w:val="28"/>
          <w:szCs w:val="28"/>
        </w:rPr>
        <w:br/>
      </w:r>
      <w:r w:rsidRPr="004D3C1C">
        <w:rPr>
          <w:b/>
          <w:color w:val="000000" w:themeColor="text1"/>
          <w:sz w:val="28"/>
          <w:szCs w:val="28"/>
        </w:rPr>
        <w:t>CẤP BỘ, CẤP TỈNH</w:t>
      </w:r>
    </w:p>
    <w:p w14:paraId="7DA11666" w14:textId="2BF4F39A" w:rsidR="00100501" w:rsidRPr="004D3C1C" w:rsidRDefault="00100501" w:rsidP="00100501">
      <w:pPr>
        <w:pStyle w:val="NormalWeb"/>
        <w:spacing w:before="0" w:beforeAutospacing="0" w:after="0" w:afterAutospacing="0" w:line="288" w:lineRule="auto"/>
        <w:jc w:val="center"/>
        <w:rPr>
          <w:i/>
          <w:iCs/>
          <w:color w:val="000000" w:themeColor="text1"/>
          <w:sz w:val="28"/>
          <w:szCs w:val="28"/>
          <w:lang w:val="vi-VN"/>
        </w:rPr>
      </w:pPr>
      <w:r w:rsidRPr="004D3C1C">
        <w:rPr>
          <w:i/>
          <w:iCs/>
          <w:color w:val="000000" w:themeColor="text1"/>
          <w:sz w:val="28"/>
          <w:szCs w:val="28"/>
          <w:lang w:val="vi-VN"/>
        </w:rPr>
        <w:t>(Ban hành kèm theo Thông tư số         /2023/TT-BTTTT</w:t>
      </w:r>
      <w:r w:rsidRPr="004D3C1C">
        <w:rPr>
          <w:i/>
          <w:iCs/>
          <w:color w:val="000000" w:themeColor="text1"/>
          <w:sz w:val="28"/>
          <w:szCs w:val="28"/>
        </w:rPr>
        <w:t xml:space="preserve"> </w:t>
      </w:r>
      <w:r w:rsidRPr="004D3C1C">
        <w:rPr>
          <w:i/>
          <w:iCs/>
          <w:color w:val="000000" w:themeColor="text1"/>
          <w:sz w:val="28"/>
          <w:szCs w:val="28"/>
        </w:rPr>
        <w:br/>
      </w:r>
      <w:r w:rsidRPr="004D3C1C">
        <w:rPr>
          <w:i/>
          <w:iCs/>
          <w:color w:val="000000" w:themeColor="text1"/>
          <w:sz w:val="28"/>
          <w:szCs w:val="28"/>
          <w:lang w:val="vi-VN"/>
        </w:rPr>
        <w:t>ngày </w:t>
      </w:r>
      <w:r w:rsidRPr="004D3C1C">
        <w:rPr>
          <w:i/>
          <w:iCs/>
          <w:color w:val="000000" w:themeColor="text1"/>
          <w:sz w:val="28"/>
          <w:szCs w:val="28"/>
        </w:rPr>
        <w:t xml:space="preserve">   tháng   năm 2023 </w:t>
      </w:r>
      <w:r w:rsidRPr="004D3C1C">
        <w:rPr>
          <w:i/>
          <w:iCs/>
          <w:color w:val="000000" w:themeColor="text1"/>
          <w:sz w:val="28"/>
          <w:szCs w:val="28"/>
          <w:lang w:val="vi-VN"/>
        </w:rPr>
        <w:t xml:space="preserve">của </w:t>
      </w:r>
      <w:r w:rsidR="00DD0014" w:rsidRPr="004D3C1C">
        <w:rPr>
          <w:i/>
          <w:iCs/>
          <w:color w:val="000000" w:themeColor="text1"/>
          <w:sz w:val="28"/>
          <w:szCs w:val="28"/>
          <w:lang w:val="vi-VN"/>
        </w:rPr>
        <w:t>Bộ</w:t>
      </w:r>
      <w:r w:rsidR="00DD0014"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tbl>
      <w:tblPr>
        <w:tblStyle w:val="TableGrid"/>
        <w:tblW w:w="9067" w:type="dxa"/>
        <w:tblLook w:val="04A0" w:firstRow="1" w:lastRow="0" w:firstColumn="1" w:lastColumn="0" w:noHBand="0" w:noVBand="1"/>
      </w:tblPr>
      <w:tblGrid>
        <w:gridCol w:w="590"/>
        <w:gridCol w:w="1957"/>
        <w:gridCol w:w="3827"/>
        <w:gridCol w:w="2693"/>
      </w:tblGrid>
      <w:tr w:rsidR="00A7352E" w:rsidRPr="004D3C1C" w14:paraId="36D031BB" w14:textId="77777777" w:rsidTr="00AD1593">
        <w:trPr>
          <w:tblHeader/>
        </w:trPr>
        <w:tc>
          <w:tcPr>
            <w:tcW w:w="590" w:type="dxa"/>
            <w:vAlign w:val="center"/>
          </w:tcPr>
          <w:p w14:paraId="5E98D80A" w14:textId="77777777" w:rsidR="00A7352E" w:rsidRPr="004D3C1C" w:rsidRDefault="00A7352E" w:rsidP="00066F02">
            <w:pPr>
              <w:pStyle w:val="NormalWeb"/>
              <w:spacing w:before="120" w:beforeAutospacing="0" w:after="120" w:afterAutospacing="0" w:line="288" w:lineRule="auto"/>
              <w:jc w:val="both"/>
              <w:outlineLvl w:val="0"/>
              <w:rPr>
                <w:color w:val="000000" w:themeColor="text1"/>
                <w:sz w:val="28"/>
                <w:szCs w:val="28"/>
                <w:lang w:val="vi-VN"/>
              </w:rPr>
            </w:pPr>
            <w:r w:rsidRPr="004D3C1C">
              <w:rPr>
                <w:b/>
                <w:bCs/>
                <w:color w:val="000000" w:themeColor="text1"/>
                <w:sz w:val="28"/>
                <w:szCs w:val="28"/>
                <w:lang w:val="vi-VN"/>
              </w:rPr>
              <w:t>TT</w:t>
            </w:r>
          </w:p>
        </w:tc>
        <w:tc>
          <w:tcPr>
            <w:tcW w:w="1957" w:type="dxa"/>
            <w:vAlign w:val="center"/>
          </w:tcPr>
          <w:p w14:paraId="28A4EBA0" w14:textId="77777777" w:rsidR="00A7352E" w:rsidRPr="004D3C1C" w:rsidRDefault="00A7352E" w:rsidP="007B5646">
            <w:pPr>
              <w:pStyle w:val="NormalWeb"/>
              <w:spacing w:before="120" w:beforeAutospacing="0" w:after="120" w:afterAutospacing="0" w:line="288" w:lineRule="auto"/>
              <w:jc w:val="center"/>
              <w:outlineLvl w:val="0"/>
              <w:rPr>
                <w:color w:val="000000" w:themeColor="text1"/>
                <w:sz w:val="28"/>
                <w:szCs w:val="28"/>
              </w:rPr>
            </w:pPr>
            <w:r w:rsidRPr="004D3C1C">
              <w:rPr>
                <w:b/>
                <w:bCs/>
                <w:color w:val="000000" w:themeColor="text1"/>
                <w:sz w:val="28"/>
                <w:szCs w:val="28"/>
              </w:rPr>
              <w:t>Nhóm tiêu chí</w:t>
            </w:r>
          </w:p>
        </w:tc>
        <w:tc>
          <w:tcPr>
            <w:tcW w:w="3827" w:type="dxa"/>
            <w:vAlign w:val="center"/>
          </w:tcPr>
          <w:p w14:paraId="59F0137E" w14:textId="77777777" w:rsidR="00A7352E" w:rsidRPr="004D3C1C" w:rsidRDefault="00A7352E" w:rsidP="00543DDA">
            <w:pPr>
              <w:pStyle w:val="NormalWeb"/>
              <w:spacing w:before="120" w:beforeAutospacing="0" w:after="120" w:afterAutospacing="0" w:line="288" w:lineRule="auto"/>
              <w:jc w:val="center"/>
              <w:outlineLvl w:val="0"/>
              <w:rPr>
                <w:color w:val="000000" w:themeColor="text1"/>
                <w:sz w:val="28"/>
                <w:szCs w:val="28"/>
                <w:lang w:val="vi-VN"/>
              </w:rPr>
            </w:pPr>
            <w:r w:rsidRPr="004D3C1C">
              <w:rPr>
                <w:b/>
                <w:bCs/>
                <w:color w:val="000000" w:themeColor="text1"/>
                <w:sz w:val="28"/>
                <w:szCs w:val="28"/>
                <w:lang w:val="vi-VN"/>
              </w:rPr>
              <w:t>Tiêu chí</w:t>
            </w:r>
          </w:p>
        </w:tc>
        <w:tc>
          <w:tcPr>
            <w:tcW w:w="2693" w:type="dxa"/>
            <w:vAlign w:val="center"/>
          </w:tcPr>
          <w:p w14:paraId="6A28B5B8" w14:textId="77777777" w:rsidR="00A7352E" w:rsidRPr="004D3C1C" w:rsidRDefault="00A7352E" w:rsidP="00543DDA">
            <w:pPr>
              <w:pStyle w:val="NormalWeb"/>
              <w:spacing w:before="120" w:beforeAutospacing="0" w:after="120" w:afterAutospacing="0" w:line="288" w:lineRule="auto"/>
              <w:jc w:val="center"/>
              <w:outlineLvl w:val="0"/>
              <w:rPr>
                <w:color w:val="000000" w:themeColor="text1"/>
                <w:sz w:val="28"/>
                <w:szCs w:val="28"/>
              </w:rPr>
            </w:pPr>
            <w:r w:rsidRPr="004D3C1C">
              <w:rPr>
                <w:b/>
                <w:bCs/>
                <w:color w:val="000000" w:themeColor="text1"/>
                <w:sz w:val="28"/>
                <w:szCs w:val="28"/>
              </w:rPr>
              <w:t>Quy định áp dụng</w:t>
            </w:r>
          </w:p>
        </w:tc>
      </w:tr>
      <w:tr w:rsidR="00A7352E" w:rsidRPr="004D3C1C" w14:paraId="1944C30C" w14:textId="77777777" w:rsidTr="00DC0187">
        <w:tc>
          <w:tcPr>
            <w:tcW w:w="590" w:type="dxa"/>
            <w:vAlign w:val="center"/>
          </w:tcPr>
          <w:p w14:paraId="6C109D43" w14:textId="77777777" w:rsidR="00A7352E" w:rsidRPr="004D3C1C" w:rsidRDefault="00A7352E" w:rsidP="005C483A">
            <w:pPr>
              <w:pStyle w:val="NormalWeb"/>
              <w:spacing w:before="120" w:beforeAutospacing="0" w:after="120" w:afterAutospacing="0" w:line="288" w:lineRule="auto"/>
              <w:jc w:val="center"/>
              <w:outlineLvl w:val="0"/>
              <w:rPr>
                <w:b/>
                <w:bCs/>
                <w:color w:val="000000" w:themeColor="text1"/>
                <w:sz w:val="28"/>
                <w:szCs w:val="28"/>
              </w:rPr>
            </w:pPr>
            <w:r w:rsidRPr="004D3C1C">
              <w:rPr>
                <w:b/>
                <w:bCs/>
                <w:color w:val="000000" w:themeColor="text1"/>
                <w:sz w:val="28"/>
                <w:szCs w:val="28"/>
              </w:rPr>
              <w:t>I</w:t>
            </w:r>
          </w:p>
        </w:tc>
        <w:tc>
          <w:tcPr>
            <w:tcW w:w="8477" w:type="dxa"/>
            <w:gridSpan w:val="3"/>
            <w:vAlign w:val="center"/>
          </w:tcPr>
          <w:p w14:paraId="546DF45F" w14:textId="77777777" w:rsidR="00A7352E" w:rsidRPr="004D3C1C" w:rsidRDefault="00A7352E" w:rsidP="00066F02">
            <w:pPr>
              <w:pStyle w:val="NormalWeb"/>
              <w:spacing w:before="120" w:beforeAutospacing="0" w:after="120" w:afterAutospacing="0" w:line="288" w:lineRule="auto"/>
              <w:jc w:val="both"/>
              <w:outlineLvl w:val="0"/>
              <w:rPr>
                <w:b/>
                <w:bCs/>
                <w:color w:val="000000" w:themeColor="text1"/>
                <w:sz w:val="28"/>
                <w:szCs w:val="28"/>
                <w:lang w:val="vi-VN"/>
              </w:rPr>
            </w:pPr>
            <w:r w:rsidRPr="004D3C1C">
              <w:rPr>
                <w:rStyle w:val="Strong"/>
                <w:color w:val="000000" w:themeColor="text1"/>
                <w:sz w:val="28"/>
                <w:szCs w:val="28"/>
              </w:rPr>
              <w:t>Phần đầu trang</w:t>
            </w:r>
          </w:p>
        </w:tc>
      </w:tr>
      <w:tr w:rsidR="00A7352E" w:rsidRPr="004D3C1C" w14:paraId="42D06F3D" w14:textId="77777777" w:rsidTr="00AD1593">
        <w:trPr>
          <w:trHeight w:val="1148"/>
        </w:trPr>
        <w:tc>
          <w:tcPr>
            <w:tcW w:w="590" w:type="dxa"/>
            <w:vMerge w:val="restart"/>
          </w:tcPr>
          <w:p w14:paraId="7DFB515D"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1</w:t>
            </w:r>
          </w:p>
        </w:tc>
        <w:tc>
          <w:tcPr>
            <w:tcW w:w="1957" w:type="dxa"/>
            <w:vMerge w:val="restart"/>
          </w:tcPr>
          <w:p w14:paraId="2D6D4ADB" w14:textId="77777777" w:rsidR="00A7352E" w:rsidRPr="004D3C1C" w:rsidRDefault="00A7352E" w:rsidP="00C16611">
            <w:pPr>
              <w:pStyle w:val="NormalWeb"/>
              <w:spacing w:before="120" w:beforeAutospacing="0" w:after="120" w:afterAutospacing="0" w:line="288" w:lineRule="auto"/>
              <w:outlineLvl w:val="0"/>
              <w:rPr>
                <w:bCs/>
                <w:color w:val="000000" w:themeColor="text1"/>
                <w:sz w:val="28"/>
                <w:szCs w:val="28"/>
              </w:rPr>
            </w:pPr>
            <w:r w:rsidRPr="004D3C1C">
              <w:rPr>
                <w:rStyle w:val="Strong"/>
                <w:b w:val="0"/>
                <w:bCs w:val="0"/>
                <w:color w:val="000000" w:themeColor="text1"/>
                <w:sz w:val="28"/>
                <w:szCs w:val="28"/>
              </w:rPr>
              <w:t>Thông tin đầu trang</w:t>
            </w:r>
          </w:p>
        </w:tc>
        <w:tc>
          <w:tcPr>
            <w:tcW w:w="3827" w:type="dxa"/>
            <w:vAlign w:val="center"/>
          </w:tcPr>
          <w:p w14:paraId="54DD86F4" w14:textId="77777777" w:rsidR="00A7352E" w:rsidRPr="004D3C1C" w:rsidRDefault="00A7352E" w:rsidP="00066F02">
            <w:pPr>
              <w:spacing w:before="120" w:after="120" w:line="288" w:lineRule="auto"/>
              <w:jc w:val="both"/>
              <w:rPr>
                <w:sz w:val="28"/>
                <w:szCs w:val="28"/>
              </w:rPr>
            </w:pPr>
            <w:r w:rsidRPr="004D3C1C">
              <w:rPr>
                <w:sz w:val="28"/>
                <w:szCs w:val="28"/>
              </w:rPr>
              <w:t>1.1. Góc trái phần đầu trang hiển thị nội dung sau:</w:t>
            </w:r>
          </w:p>
          <w:p w14:paraId="518F1ED9" w14:textId="68EA86B7" w:rsidR="00A7352E" w:rsidRPr="004D3C1C" w:rsidRDefault="007F3947" w:rsidP="00066F02">
            <w:pPr>
              <w:spacing w:before="120" w:after="120" w:line="288" w:lineRule="auto"/>
              <w:jc w:val="both"/>
              <w:rPr>
                <w:sz w:val="28"/>
                <w:szCs w:val="28"/>
              </w:rPr>
            </w:pPr>
            <w:r w:rsidRPr="004D3C1C">
              <w:rPr>
                <w:sz w:val="28"/>
                <w:szCs w:val="28"/>
              </w:rPr>
              <w:t>a)</w:t>
            </w:r>
            <w:r w:rsidR="00A7352E" w:rsidRPr="004D3C1C">
              <w:rPr>
                <w:sz w:val="28"/>
                <w:szCs w:val="28"/>
              </w:rPr>
              <w:t xml:space="preserve"> Biểu tượng (logo) hiển thị quốc huy hoặc biểu tượng (logo) của đơn vị</w:t>
            </w:r>
            <w:r w:rsidRPr="004D3C1C">
              <w:rPr>
                <w:sz w:val="28"/>
                <w:szCs w:val="28"/>
              </w:rPr>
              <w:t>;</w:t>
            </w:r>
          </w:p>
          <w:p w14:paraId="7A9F4D5C" w14:textId="5F7B37FC" w:rsidR="00A7352E" w:rsidRPr="004D3C1C" w:rsidRDefault="007F3947" w:rsidP="00066F02">
            <w:pPr>
              <w:spacing w:before="120" w:after="120" w:line="288" w:lineRule="auto"/>
              <w:jc w:val="both"/>
              <w:rPr>
                <w:sz w:val="28"/>
                <w:szCs w:val="28"/>
              </w:rPr>
            </w:pPr>
            <w:r w:rsidRPr="004D3C1C">
              <w:rPr>
                <w:sz w:val="28"/>
                <w:szCs w:val="28"/>
              </w:rPr>
              <w:t>b)</w:t>
            </w:r>
            <w:r w:rsidR="00A7352E" w:rsidRPr="004D3C1C">
              <w:rPr>
                <w:sz w:val="28"/>
                <w:szCs w:val="28"/>
              </w:rPr>
              <w:t xml:space="preserve"> Tên đầy đủ của Cổng dịch vụ công cấp bộ, cấp tỉnh.</w:t>
            </w:r>
          </w:p>
        </w:tc>
        <w:tc>
          <w:tcPr>
            <w:tcW w:w="2693" w:type="dxa"/>
          </w:tcPr>
          <w:p w14:paraId="4C67BD27"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rPr>
            </w:pPr>
            <w:r w:rsidRPr="004D3C1C">
              <w:rPr>
                <w:color w:val="000000" w:themeColor="text1"/>
                <w:sz w:val="28"/>
                <w:szCs w:val="28"/>
              </w:rPr>
              <w:t>Bắt buộc áp dụng</w:t>
            </w:r>
          </w:p>
        </w:tc>
      </w:tr>
      <w:tr w:rsidR="00A7352E" w:rsidRPr="004D3C1C" w14:paraId="744C3E98" w14:textId="77777777" w:rsidTr="00AD1593">
        <w:trPr>
          <w:trHeight w:val="589"/>
        </w:trPr>
        <w:tc>
          <w:tcPr>
            <w:tcW w:w="590" w:type="dxa"/>
            <w:vMerge/>
          </w:tcPr>
          <w:p w14:paraId="51484A7B"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p>
        </w:tc>
        <w:tc>
          <w:tcPr>
            <w:tcW w:w="1957" w:type="dxa"/>
            <w:vMerge/>
          </w:tcPr>
          <w:p w14:paraId="5D5E29EC" w14:textId="77777777" w:rsidR="00A7352E" w:rsidRPr="004D3C1C" w:rsidRDefault="00A7352E" w:rsidP="00C16611">
            <w:pPr>
              <w:pStyle w:val="NormalWeb"/>
              <w:spacing w:before="120" w:beforeAutospacing="0" w:after="120" w:afterAutospacing="0" w:line="288" w:lineRule="auto"/>
              <w:outlineLvl w:val="0"/>
              <w:rPr>
                <w:rStyle w:val="Strong"/>
                <w:b w:val="0"/>
                <w:bCs w:val="0"/>
                <w:color w:val="000000" w:themeColor="text1"/>
                <w:sz w:val="28"/>
                <w:szCs w:val="28"/>
              </w:rPr>
            </w:pPr>
          </w:p>
        </w:tc>
        <w:tc>
          <w:tcPr>
            <w:tcW w:w="3827" w:type="dxa"/>
            <w:vAlign w:val="center"/>
          </w:tcPr>
          <w:p w14:paraId="007B2964" w14:textId="77777777" w:rsidR="00A7352E" w:rsidRPr="004D3C1C" w:rsidRDefault="00A7352E" w:rsidP="00066F02">
            <w:pPr>
              <w:spacing w:before="120" w:after="120" w:line="288" w:lineRule="auto"/>
              <w:jc w:val="both"/>
              <w:rPr>
                <w:sz w:val="28"/>
                <w:szCs w:val="28"/>
              </w:rPr>
            </w:pPr>
            <w:r w:rsidRPr="004D3C1C">
              <w:rPr>
                <w:sz w:val="28"/>
                <w:szCs w:val="28"/>
              </w:rPr>
              <w:t xml:space="preserve">1.2. Góc phải phần đầu trang cung cấp nút đăng ký và đăng nhập. </w:t>
            </w:r>
          </w:p>
        </w:tc>
        <w:tc>
          <w:tcPr>
            <w:tcW w:w="2693" w:type="dxa"/>
          </w:tcPr>
          <w:p w14:paraId="0FEF8EF6" w14:textId="77777777" w:rsidR="00A7352E" w:rsidRPr="004D3C1C" w:rsidRDefault="00A7352E" w:rsidP="00C16611">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rPr>
              <w:t>Bắt buộc áp dụng</w:t>
            </w:r>
          </w:p>
        </w:tc>
      </w:tr>
      <w:tr w:rsidR="00A7352E" w:rsidRPr="004D3C1C" w14:paraId="119E5F6F" w14:textId="77777777" w:rsidTr="00AD1593">
        <w:trPr>
          <w:trHeight w:val="910"/>
        </w:trPr>
        <w:tc>
          <w:tcPr>
            <w:tcW w:w="590" w:type="dxa"/>
            <w:vMerge/>
          </w:tcPr>
          <w:p w14:paraId="2C0A40A6"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p>
        </w:tc>
        <w:tc>
          <w:tcPr>
            <w:tcW w:w="1957" w:type="dxa"/>
            <w:vMerge/>
          </w:tcPr>
          <w:p w14:paraId="205EDFEC" w14:textId="77777777" w:rsidR="00A7352E" w:rsidRPr="004D3C1C" w:rsidRDefault="00A7352E" w:rsidP="00C16611">
            <w:pPr>
              <w:pStyle w:val="NormalWeb"/>
              <w:spacing w:before="120" w:beforeAutospacing="0" w:after="120" w:afterAutospacing="0" w:line="288" w:lineRule="auto"/>
              <w:outlineLvl w:val="0"/>
              <w:rPr>
                <w:rStyle w:val="Strong"/>
                <w:b w:val="0"/>
                <w:bCs w:val="0"/>
                <w:color w:val="000000" w:themeColor="text1"/>
                <w:sz w:val="28"/>
                <w:szCs w:val="28"/>
              </w:rPr>
            </w:pPr>
          </w:p>
        </w:tc>
        <w:tc>
          <w:tcPr>
            <w:tcW w:w="3827" w:type="dxa"/>
            <w:vAlign w:val="center"/>
          </w:tcPr>
          <w:p w14:paraId="72C11C60" w14:textId="71CCFE8F" w:rsidR="00A7352E" w:rsidRPr="004D3C1C" w:rsidRDefault="00A7352E" w:rsidP="00066F02">
            <w:pPr>
              <w:spacing w:before="120" w:after="120" w:line="288" w:lineRule="auto"/>
              <w:jc w:val="both"/>
              <w:rPr>
                <w:sz w:val="28"/>
                <w:szCs w:val="28"/>
              </w:rPr>
            </w:pPr>
            <w:r w:rsidRPr="004D3C1C">
              <w:rPr>
                <w:sz w:val="28"/>
                <w:szCs w:val="28"/>
              </w:rPr>
              <w:t xml:space="preserve">1.3. Biểu ngữ, khẩu hiệu (banner) tại phần đầu trang </w:t>
            </w:r>
            <w:r w:rsidR="00915438" w:rsidRPr="004D3C1C">
              <w:rPr>
                <w:sz w:val="28"/>
                <w:szCs w:val="28"/>
              </w:rPr>
              <w:t>bảo đảm</w:t>
            </w:r>
            <w:r w:rsidRPr="004D3C1C">
              <w:rPr>
                <w:sz w:val="28"/>
                <w:szCs w:val="28"/>
              </w:rPr>
              <w:t xml:space="preserve"> thiết kế đơn giản, dễ nhìn, thu hút sự chú ý của người dùng.</w:t>
            </w:r>
          </w:p>
        </w:tc>
        <w:tc>
          <w:tcPr>
            <w:tcW w:w="2693" w:type="dxa"/>
          </w:tcPr>
          <w:p w14:paraId="756A7F31" w14:textId="77777777" w:rsidR="00A7352E" w:rsidRPr="004D3C1C" w:rsidRDefault="00A7352E" w:rsidP="00C16611">
            <w:pPr>
              <w:pStyle w:val="NormalWeb"/>
              <w:spacing w:before="120" w:beforeAutospacing="0" w:after="120" w:afterAutospacing="0" w:line="288" w:lineRule="auto"/>
              <w:outlineLvl w:val="0"/>
              <w:rPr>
                <w:b/>
                <w:bCs/>
                <w:color w:val="000000" w:themeColor="text1"/>
                <w:sz w:val="28"/>
                <w:szCs w:val="28"/>
                <w:lang w:val="vi-VN"/>
              </w:rPr>
            </w:pPr>
            <w:r w:rsidRPr="004D3C1C">
              <w:rPr>
                <w:color w:val="000000" w:themeColor="text1"/>
                <w:sz w:val="28"/>
                <w:szCs w:val="28"/>
              </w:rPr>
              <w:t>Khuyến nghị áp dụng</w:t>
            </w:r>
          </w:p>
        </w:tc>
      </w:tr>
      <w:tr w:rsidR="00A7352E" w:rsidRPr="004D3C1C" w14:paraId="5EBA1A99" w14:textId="77777777" w:rsidTr="00AD1593">
        <w:trPr>
          <w:trHeight w:val="1042"/>
        </w:trPr>
        <w:tc>
          <w:tcPr>
            <w:tcW w:w="590" w:type="dxa"/>
            <w:vMerge w:val="restart"/>
          </w:tcPr>
          <w:p w14:paraId="03BFD6B5"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2</w:t>
            </w:r>
          </w:p>
        </w:tc>
        <w:tc>
          <w:tcPr>
            <w:tcW w:w="1957" w:type="dxa"/>
            <w:vMerge w:val="restart"/>
          </w:tcPr>
          <w:p w14:paraId="719C85C3" w14:textId="77777777" w:rsidR="00A7352E" w:rsidRPr="004D3C1C" w:rsidRDefault="00A7352E" w:rsidP="00C16611">
            <w:pPr>
              <w:pStyle w:val="NormalWeb"/>
              <w:spacing w:before="120" w:beforeAutospacing="0" w:after="120" w:afterAutospacing="0" w:line="288" w:lineRule="auto"/>
              <w:outlineLvl w:val="0"/>
              <w:rPr>
                <w:bCs/>
                <w:color w:val="000000" w:themeColor="text1"/>
                <w:sz w:val="28"/>
                <w:szCs w:val="28"/>
              </w:rPr>
            </w:pPr>
            <w:r w:rsidRPr="004D3C1C">
              <w:rPr>
                <w:sz w:val="28"/>
                <w:szCs w:val="28"/>
              </w:rPr>
              <w:t>Đường dẫn trang chủ</w:t>
            </w:r>
          </w:p>
        </w:tc>
        <w:tc>
          <w:tcPr>
            <w:tcW w:w="3827" w:type="dxa"/>
            <w:vAlign w:val="center"/>
          </w:tcPr>
          <w:p w14:paraId="1CC489E5" w14:textId="77777777" w:rsidR="00A7352E" w:rsidRPr="004D3C1C" w:rsidRDefault="00A7352E" w:rsidP="00066F02">
            <w:pPr>
              <w:spacing w:before="120" w:after="120" w:line="288" w:lineRule="auto"/>
              <w:jc w:val="both"/>
              <w:rPr>
                <w:bCs/>
                <w:color w:val="000000" w:themeColor="text1"/>
                <w:sz w:val="28"/>
                <w:szCs w:val="28"/>
              </w:rPr>
            </w:pPr>
            <w:r w:rsidRPr="004D3C1C">
              <w:rPr>
                <w:sz w:val="28"/>
                <w:szCs w:val="28"/>
              </w:rPr>
              <w:t>2.1. Gắn trực tiếp vào biểu tượng (logo) và tên của Cổng dịch vụ công cấp bộ, cấp tỉnh.</w:t>
            </w:r>
          </w:p>
        </w:tc>
        <w:tc>
          <w:tcPr>
            <w:tcW w:w="2693" w:type="dxa"/>
          </w:tcPr>
          <w:p w14:paraId="3AEADA01"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Bắt buộc áp dụng</w:t>
            </w:r>
          </w:p>
        </w:tc>
      </w:tr>
      <w:tr w:rsidR="00A7352E" w:rsidRPr="004D3C1C" w14:paraId="0A212B7E" w14:textId="77777777" w:rsidTr="00AD1593">
        <w:trPr>
          <w:trHeight w:val="100"/>
        </w:trPr>
        <w:tc>
          <w:tcPr>
            <w:tcW w:w="590" w:type="dxa"/>
            <w:vMerge/>
          </w:tcPr>
          <w:p w14:paraId="249B4F4D"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p>
        </w:tc>
        <w:tc>
          <w:tcPr>
            <w:tcW w:w="1957" w:type="dxa"/>
            <w:vMerge/>
          </w:tcPr>
          <w:p w14:paraId="753E1024" w14:textId="77777777" w:rsidR="00A7352E" w:rsidRPr="004D3C1C" w:rsidRDefault="00A7352E" w:rsidP="00C16611">
            <w:pPr>
              <w:pStyle w:val="NormalWeb"/>
              <w:spacing w:before="120" w:beforeAutospacing="0" w:after="120" w:afterAutospacing="0" w:line="288" w:lineRule="auto"/>
              <w:outlineLvl w:val="0"/>
              <w:rPr>
                <w:sz w:val="28"/>
                <w:szCs w:val="28"/>
              </w:rPr>
            </w:pPr>
          </w:p>
        </w:tc>
        <w:tc>
          <w:tcPr>
            <w:tcW w:w="3827" w:type="dxa"/>
            <w:vAlign w:val="center"/>
          </w:tcPr>
          <w:p w14:paraId="68FE26BE" w14:textId="77777777" w:rsidR="00A7352E" w:rsidRPr="004D3C1C" w:rsidRDefault="00A7352E" w:rsidP="00066F02">
            <w:pPr>
              <w:spacing w:before="120" w:after="120" w:line="288" w:lineRule="auto"/>
              <w:jc w:val="both"/>
              <w:rPr>
                <w:sz w:val="28"/>
                <w:szCs w:val="28"/>
              </w:rPr>
            </w:pPr>
            <w:r w:rsidRPr="004D3C1C">
              <w:rPr>
                <w:sz w:val="28"/>
                <w:szCs w:val="28"/>
              </w:rPr>
              <w:t>2.2. Gắn vào nút Trang chủ.</w:t>
            </w:r>
          </w:p>
        </w:tc>
        <w:tc>
          <w:tcPr>
            <w:tcW w:w="2693" w:type="dxa"/>
          </w:tcPr>
          <w:p w14:paraId="792135FD"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Bắt buộc áp dụng</w:t>
            </w:r>
          </w:p>
        </w:tc>
      </w:tr>
      <w:tr w:rsidR="00A7352E" w:rsidRPr="004D3C1C" w14:paraId="2E6F7963" w14:textId="77777777" w:rsidTr="00AD1593">
        <w:trPr>
          <w:trHeight w:val="1162"/>
        </w:trPr>
        <w:tc>
          <w:tcPr>
            <w:tcW w:w="590" w:type="dxa"/>
            <w:vMerge w:val="restart"/>
          </w:tcPr>
          <w:p w14:paraId="358E2890"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3</w:t>
            </w:r>
          </w:p>
        </w:tc>
        <w:tc>
          <w:tcPr>
            <w:tcW w:w="1957" w:type="dxa"/>
            <w:vMerge w:val="restart"/>
          </w:tcPr>
          <w:p w14:paraId="29B6E119" w14:textId="77777777" w:rsidR="00A7352E" w:rsidRPr="004D3C1C" w:rsidRDefault="00A7352E" w:rsidP="00C16611">
            <w:pPr>
              <w:pStyle w:val="NormalWeb"/>
              <w:spacing w:before="120" w:beforeAutospacing="0" w:after="120" w:afterAutospacing="0" w:line="288" w:lineRule="auto"/>
              <w:outlineLvl w:val="0"/>
              <w:rPr>
                <w:sz w:val="28"/>
                <w:szCs w:val="28"/>
              </w:rPr>
            </w:pPr>
            <w:r w:rsidRPr="004D3C1C">
              <w:rPr>
                <w:sz w:val="28"/>
                <w:szCs w:val="28"/>
              </w:rPr>
              <w:t>Thanh điều hướng</w:t>
            </w:r>
          </w:p>
        </w:tc>
        <w:tc>
          <w:tcPr>
            <w:tcW w:w="3827" w:type="dxa"/>
            <w:vAlign w:val="center"/>
          </w:tcPr>
          <w:p w14:paraId="67E64C2E" w14:textId="77777777" w:rsidR="00A7352E" w:rsidRPr="004D3C1C" w:rsidRDefault="00A7352E" w:rsidP="00066F02">
            <w:pPr>
              <w:spacing w:before="120" w:after="120" w:line="288" w:lineRule="auto"/>
              <w:jc w:val="both"/>
              <w:rPr>
                <w:sz w:val="28"/>
                <w:szCs w:val="28"/>
              </w:rPr>
            </w:pPr>
            <w:r w:rsidRPr="004D3C1C">
              <w:rPr>
                <w:sz w:val="28"/>
                <w:szCs w:val="28"/>
              </w:rPr>
              <w:t xml:space="preserve">3.1. Đặt ở vị trí cuối cùng của phần đầu trang, chứa các đường dẫn tới các trang khác trên Cổng dịch vụ công cấp bộ, cấp tỉnh. </w:t>
            </w:r>
          </w:p>
        </w:tc>
        <w:tc>
          <w:tcPr>
            <w:tcW w:w="2693" w:type="dxa"/>
          </w:tcPr>
          <w:p w14:paraId="09056139"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Bắt buộc áp dụng</w:t>
            </w:r>
          </w:p>
        </w:tc>
      </w:tr>
      <w:tr w:rsidR="00A7352E" w:rsidRPr="004D3C1C" w14:paraId="3D7C937D" w14:textId="77777777" w:rsidTr="00AD1593">
        <w:trPr>
          <w:trHeight w:val="925"/>
        </w:trPr>
        <w:tc>
          <w:tcPr>
            <w:tcW w:w="590" w:type="dxa"/>
            <w:vMerge/>
          </w:tcPr>
          <w:p w14:paraId="05908EDB"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p>
        </w:tc>
        <w:tc>
          <w:tcPr>
            <w:tcW w:w="1957" w:type="dxa"/>
            <w:vMerge/>
          </w:tcPr>
          <w:p w14:paraId="15C50A67" w14:textId="77777777" w:rsidR="00A7352E" w:rsidRPr="004D3C1C" w:rsidRDefault="00A7352E" w:rsidP="00C16611">
            <w:pPr>
              <w:pStyle w:val="NormalWeb"/>
              <w:spacing w:before="120" w:beforeAutospacing="0" w:after="120" w:afterAutospacing="0" w:line="288" w:lineRule="auto"/>
              <w:outlineLvl w:val="0"/>
              <w:rPr>
                <w:sz w:val="28"/>
                <w:szCs w:val="28"/>
              </w:rPr>
            </w:pPr>
          </w:p>
        </w:tc>
        <w:tc>
          <w:tcPr>
            <w:tcW w:w="3827" w:type="dxa"/>
            <w:vAlign w:val="center"/>
          </w:tcPr>
          <w:p w14:paraId="432CD6A7" w14:textId="38AA2261" w:rsidR="00A7352E" w:rsidRPr="004D3C1C" w:rsidRDefault="00A7352E" w:rsidP="00066F02">
            <w:pPr>
              <w:spacing w:before="120" w:after="120" w:line="288" w:lineRule="auto"/>
              <w:jc w:val="both"/>
              <w:rPr>
                <w:sz w:val="28"/>
                <w:szCs w:val="28"/>
              </w:rPr>
            </w:pPr>
            <w:r w:rsidRPr="004D3C1C">
              <w:rPr>
                <w:sz w:val="28"/>
                <w:szCs w:val="28"/>
              </w:rPr>
              <w:t xml:space="preserve">3.2. Thanh điều hướng </w:t>
            </w:r>
            <w:r w:rsidR="00915438" w:rsidRPr="004D3C1C">
              <w:rPr>
                <w:sz w:val="28"/>
                <w:szCs w:val="28"/>
              </w:rPr>
              <w:t>bảo đảm</w:t>
            </w:r>
            <w:r w:rsidRPr="004D3C1C">
              <w:rPr>
                <w:sz w:val="28"/>
                <w:szCs w:val="28"/>
              </w:rPr>
              <w:t xml:space="preserve"> các thành phần được </w:t>
            </w:r>
            <w:r w:rsidR="00FE6F2E" w:rsidRPr="004D3C1C">
              <w:rPr>
                <w:sz w:val="28"/>
                <w:szCs w:val="28"/>
              </w:rPr>
              <w:t xml:space="preserve">sắp </w:t>
            </w:r>
            <w:r w:rsidRPr="004D3C1C">
              <w:rPr>
                <w:sz w:val="28"/>
                <w:szCs w:val="28"/>
              </w:rPr>
              <w:t xml:space="preserve">xếp theo thứ tự như sau: </w:t>
            </w:r>
          </w:p>
          <w:p w14:paraId="2A339837" w14:textId="5DE2DCFE" w:rsidR="00A7352E" w:rsidRPr="004D3C1C" w:rsidRDefault="00A7352E" w:rsidP="00066F02">
            <w:pPr>
              <w:spacing w:before="120" w:after="120" w:line="288" w:lineRule="auto"/>
              <w:jc w:val="both"/>
              <w:rPr>
                <w:sz w:val="28"/>
                <w:szCs w:val="28"/>
              </w:rPr>
            </w:pPr>
            <w:r w:rsidRPr="004D3C1C">
              <w:rPr>
                <w:sz w:val="28"/>
                <w:szCs w:val="28"/>
              </w:rPr>
              <w:t xml:space="preserve">a) Trang chủ: </w:t>
            </w:r>
            <w:r w:rsidR="00AE22B5" w:rsidRPr="004D3C1C">
              <w:rPr>
                <w:sz w:val="28"/>
                <w:szCs w:val="28"/>
              </w:rPr>
              <w:t>C</w:t>
            </w:r>
            <w:r w:rsidRPr="004D3C1C">
              <w:rPr>
                <w:sz w:val="28"/>
                <w:szCs w:val="28"/>
              </w:rPr>
              <w:t>huyển về trang chủ của Cổng dịch vụ công cấp bộ, cấp tỉnh hiện tại</w:t>
            </w:r>
            <w:r w:rsidR="007F3947" w:rsidRPr="004D3C1C">
              <w:rPr>
                <w:sz w:val="28"/>
                <w:szCs w:val="28"/>
              </w:rPr>
              <w:t>;</w:t>
            </w:r>
          </w:p>
          <w:p w14:paraId="18633DC4" w14:textId="66BC5B54" w:rsidR="00A7352E" w:rsidRPr="004D3C1C" w:rsidRDefault="00A7352E" w:rsidP="00066F02">
            <w:pPr>
              <w:spacing w:before="120" w:after="120" w:line="288" w:lineRule="auto"/>
              <w:jc w:val="both"/>
              <w:rPr>
                <w:sz w:val="28"/>
                <w:szCs w:val="28"/>
              </w:rPr>
            </w:pPr>
            <w:r w:rsidRPr="004D3C1C">
              <w:rPr>
                <w:sz w:val="28"/>
                <w:szCs w:val="28"/>
              </w:rPr>
              <w:t xml:space="preserve">b) Giới thiệu: </w:t>
            </w:r>
            <w:r w:rsidR="00AE22B5" w:rsidRPr="004D3C1C">
              <w:rPr>
                <w:sz w:val="28"/>
                <w:szCs w:val="28"/>
              </w:rPr>
              <w:t>G</w:t>
            </w:r>
            <w:r w:rsidRPr="004D3C1C">
              <w:rPr>
                <w:sz w:val="28"/>
                <w:szCs w:val="28"/>
              </w:rPr>
              <w:t>iới thiệu chung về Hệ thống thông tin giải quyết thủ tục hành chính cấp bộ, cấp tỉnh; các chức năng có trên menu và giao diện dành cho người dùng</w:t>
            </w:r>
            <w:r w:rsidR="007F3947" w:rsidRPr="004D3C1C">
              <w:rPr>
                <w:sz w:val="28"/>
                <w:szCs w:val="28"/>
              </w:rPr>
              <w:t>;</w:t>
            </w:r>
          </w:p>
          <w:p w14:paraId="32453C21" w14:textId="5C23C886" w:rsidR="00A7352E" w:rsidRPr="004D3C1C" w:rsidRDefault="00A7352E" w:rsidP="00066F02">
            <w:pPr>
              <w:spacing w:before="120" w:after="120" w:line="288" w:lineRule="auto"/>
              <w:jc w:val="both"/>
              <w:rPr>
                <w:sz w:val="28"/>
                <w:szCs w:val="28"/>
              </w:rPr>
            </w:pPr>
            <w:r w:rsidRPr="004D3C1C">
              <w:rPr>
                <w:sz w:val="28"/>
                <w:szCs w:val="28"/>
              </w:rPr>
              <w:t xml:space="preserve">c) Thủ tục hành chính: </w:t>
            </w:r>
            <w:r w:rsidR="00AE22B5" w:rsidRPr="004D3C1C">
              <w:rPr>
                <w:sz w:val="28"/>
                <w:szCs w:val="28"/>
              </w:rPr>
              <w:t>C</w:t>
            </w:r>
            <w:r w:rsidRPr="004D3C1C">
              <w:rPr>
                <w:sz w:val="28"/>
                <w:szCs w:val="28"/>
              </w:rPr>
              <w:t>ung cấp danh sách thủ tục hành chính, dịch vụ cung cấp thông tin trực tuyến</w:t>
            </w:r>
            <w:r w:rsidR="007F3947" w:rsidRPr="004D3C1C">
              <w:rPr>
                <w:sz w:val="28"/>
                <w:szCs w:val="28"/>
              </w:rPr>
              <w:t>;</w:t>
            </w:r>
          </w:p>
          <w:p w14:paraId="2520931C" w14:textId="44C9E21D" w:rsidR="00A7352E" w:rsidRPr="004D3C1C" w:rsidRDefault="00A7352E" w:rsidP="00066F02">
            <w:pPr>
              <w:spacing w:before="120" w:after="120" w:line="288" w:lineRule="auto"/>
              <w:jc w:val="both"/>
              <w:rPr>
                <w:sz w:val="28"/>
                <w:szCs w:val="28"/>
              </w:rPr>
            </w:pPr>
            <w:r w:rsidRPr="004D3C1C">
              <w:rPr>
                <w:sz w:val="28"/>
                <w:szCs w:val="28"/>
              </w:rPr>
              <w:t xml:space="preserve">d) Dịch vụ công trực tuyến: </w:t>
            </w:r>
            <w:r w:rsidR="00AE22B5" w:rsidRPr="004D3C1C">
              <w:rPr>
                <w:sz w:val="28"/>
                <w:szCs w:val="28"/>
              </w:rPr>
              <w:t>C</w:t>
            </w:r>
            <w:r w:rsidRPr="004D3C1C">
              <w:rPr>
                <w:sz w:val="28"/>
                <w:szCs w:val="28"/>
              </w:rPr>
              <w:t>ung cấp danh sách dịch vụ công trực tuyến toàn trình và dịch vụ công trực tuyến một phần; nộp hồ sơ trực tuyến</w:t>
            </w:r>
            <w:r w:rsidR="007F3947" w:rsidRPr="004D3C1C">
              <w:rPr>
                <w:sz w:val="28"/>
                <w:szCs w:val="28"/>
              </w:rPr>
              <w:t>;</w:t>
            </w:r>
          </w:p>
          <w:p w14:paraId="6DB859D5" w14:textId="2E68151A" w:rsidR="00A7352E" w:rsidRPr="004D3C1C" w:rsidRDefault="00A7352E" w:rsidP="00066F02">
            <w:pPr>
              <w:spacing w:before="120" w:after="120" w:line="288" w:lineRule="auto"/>
              <w:jc w:val="both"/>
              <w:rPr>
                <w:sz w:val="28"/>
                <w:szCs w:val="28"/>
              </w:rPr>
            </w:pPr>
            <w:r w:rsidRPr="004D3C1C">
              <w:rPr>
                <w:sz w:val="28"/>
                <w:szCs w:val="28"/>
              </w:rPr>
              <w:t xml:space="preserve">đ) Tra cứu hồ sơ: </w:t>
            </w:r>
            <w:r w:rsidR="00AE22B5" w:rsidRPr="004D3C1C">
              <w:rPr>
                <w:sz w:val="28"/>
                <w:szCs w:val="28"/>
              </w:rPr>
              <w:t>T</w:t>
            </w:r>
            <w:r w:rsidRPr="004D3C1C">
              <w:rPr>
                <w:sz w:val="28"/>
                <w:szCs w:val="28"/>
              </w:rPr>
              <w:t>hực hiện tra cứu hồ sơ, có thể tạo thanh điều hướng con phục vụ tra cứu nhiều thành phần khác</w:t>
            </w:r>
            <w:r w:rsidR="007F3947" w:rsidRPr="004D3C1C">
              <w:rPr>
                <w:sz w:val="28"/>
                <w:szCs w:val="28"/>
              </w:rPr>
              <w:t>;</w:t>
            </w:r>
          </w:p>
          <w:p w14:paraId="545B3737" w14:textId="5ECC21AC" w:rsidR="00A7352E" w:rsidRPr="004D3C1C" w:rsidRDefault="00A7352E" w:rsidP="00066F02">
            <w:pPr>
              <w:spacing w:before="120" w:after="120" w:line="288" w:lineRule="auto"/>
              <w:jc w:val="both"/>
              <w:rPr>
                <w:sz w:val="28"/>
                <w:szCs w:val="28"/>
              </w:rPr>
            </w:pPr>
            <w:r w:rsidRPr="004D3C1C">
              <w:rPr>
                <w:sz w:val="28"/>
                <w:szCs w:val="28"/>
              </w:rPr>
              <w:t xml:space="preserve">e) Phản ánh kiến nghị: </w:t>
            </w:r>
            <w:r w:rsidR="00AE22B5" w:rsidRPr="004D3C1C">
              <w:rPr>
                <w:sz w:val="28"/>
                <w:szCs w:val="28"/>
              </w:rPr>
              <w:t>G</w:t>
            </w:r>
            <w:r w:rsidRPr="004D3C1C">
              <w:rPr>
                <w:sz w:val="28"/>
                <w:szCs w:val="28"/>
              </w:rPr>
              <w:t>ửi phản ánh kiến nghị, tra cứu kết quả trả lời</w:t>
            </w:r>
            <w:r w:rsidR="007F3947" w:rsidRPr="004D3C1C">
              <w:rPr>
                <w:sz w:val="28"/>
                <w:szCs w:val="28"/>
              </w:rPr>
              <w:t>;</w:t>
            </w:r>
          </w:p>
          <w:p w14:paraId="4A6215F7" w14:textId="68C7C049" w:rsidR="00A7352E" w:rsidRPr="004D3C1C" w:rsidRDefault="00A7352E" w:rsidP="00066F02">
            <w:pPr>
              <w:spacing w:before="120" w:after="120" w:line="288" w:lineRule="auto"/>
              <w:jc w:val="both"/>
              <w:rPr>
                <w:sz w:val="28"/>
                <w:szCs w:val="28"/>
              </w:rPr>
            </w:pPr>
            <w:r w:rsidRPr="004D3C1C">
              <w:rPr>
                <w:sz w:val="28"/>
                <w:szCs w:val="28"/>
              </w:rPr>
              <w:t xml:space="preserve">g) Đánh giá: </w:t>
            </w:r>
            <w:r w:rsidR="00AE22B5" w:rsidRPr="004D3C1C">
              <w:rPr>
                <w:sz w:val="28"/>
                <w:szCs w:val="28"/>
              </w:rPr>
              <w:t>Đ</w:t>
            </w:r>
            <w:r w:rsidRPr="004D3C1C">
              <w:rPr>
                <w:sz w:val="28"/>
                <w:szCs w:val="28"/>
              </w:rPr>
              <w:t>ánh giá sự hài lòng của người dùng</w:t>
            </w:r>
            <w:r w:rsidR="007F3947" w:rsidRPr="004D3C1C">
              <w:rPr>
                <w:sz w:val="28"/>
                <w:szCs w:val="28"/>
              </w:rPr>
              <w:t>;</w:t>
            </w:r>
          </w:p>
          <w:p w14:paraId="2FF18E88" w14:textId="7B89B7F9" w:rsidR="00A7352E" w:rsidRPr="004D3C1C" w:rsidRDefault="00A7352E" w:rsidP="00066F02">
            <w:pPr>
              <w:spacing w:before="120" w:after="120" w:line="288" w:lineRule="auto"/>
              <w:jc w:val="both"/>
              <w:rPr>
                <w:sz w:val="28"/>
                <w:szCs w:val="28"/>
              </w:rPr>
            </w:pPr>
            <w:r w:rsidRPr="004D3C1C">
              <w:rPr>
                <w:sz w:val="28"/>
                <w:szCs w:val="28"/>
              </w:rPr>
              <w:lastRenderedPageBreak/>
              <w:t xml:space="preserve">h) Thống kê: </w:t>
            </w:r>
            <w:r w:rsidR="00AE22B5" w:rsidRPr="004D3C1C">
              <w:rPr>
                <w:sz w:val="28"/>
                <w:szCs w:val="28"/>
              </w:rPr>
              <w:t>T</w:t>
            </w:r>
            <w:r w:rsidRPr="004D3C1C">
              <w:rPr>
                <w:sz w:val="28"/>
                <w:szCs w:val="28"/>
              </w:rPr>
              <w:t>hống kê tình trạng giải quyết thủ tục hành chính</w:t>
            </w:r>
            <w:r w:rsidR="007F3947" w:rsidRPr="004D3C1C">
              <w:rPr>
                <w:sz w:val="28"/>
                <w:szCs w:val="28"/>
              </w:rPr>
              <w:t>;</w:t>
            </w:r>
          </w:p>
          <w:p w14:paraId="60F5BD2A" w14:textId="2971B998" w:rsidR="00A7352E" w:rsidRPr="004D3C1C" w:rsidRDefault="00A7352E" w:rsidP="00066F02">
            <w:pPr>
              <w:spacing w:before="120" w:after="120" w:line="288" w:lineRule="auto"/>
              <w:jc w:val="both"/>
              <w:rPr>
                <w:sz w:val="28"/>
                <w:szCs w:val="28"/>
              </w:rPr>
            </w:pPr>
            <w:r w:rsidRPr="004D3C1C">
              <w:rPr>
                <w:sz w:val="28"/>
                <w:szCs w:val="28"/>
              </w:rPr>
              <w:t xml:space="preserve">i) Hỗ trợ: </w:t>
            </w:r>
            <w:r w:rsidR="00AE22B5" w:rsidRPr="004D3C1C">
              <w:rPr>
                <w:sz w:val="28"/>
                <w:szCs w:val="28"/>
              </w:rPr>
              <w:t>T</w:t>
            </w:r>
            <w:r w:rsidRPr="004D3C1C">
              <w:rPr>
                <w:sz w:val="28"/>
                <w:szCs w:val="28"/>
              </w:rPr>
              <w:t>ạo thanh điều hướng con bao gồm thanh toán trực tuyến, hướng dẫn sử dụng, câu hỏi thường gặp, hỏi - đáp, khảo sát ý kiến,…</w:t>
            </w:r>
            <w:r w:rsidR="007F3947" w:rsidRPr="004D3C1C">
              <w:rPr>
                <w:sz w:val="28"/>
                <w:szCs w:val="28"/>
              </w:rPr>
              <w:t>;</w:t>
            </w:r>
          </w:p>
          <w:p w14:paraId="4E66D238" w14:textId="77777777" w:rsidR="00A7352E" w:rsidRPr="004D3C1C" w:rsidRDefault="00A7352E" w:rsidP="00066F02">
            <w:pPr>
              <w:spacing w:before="120" w:after="120" w:line="288" w:lineRule="auto"/>
              <w:jc w:val="both"/>
              <w:rPr>
                <w:sz w:val="28"/>
                <w:szCs w:val="28"/>
              </w:rPr>
            </w:pPr>
            <w:r w:rsidRPr="004D3C1C">
              <w:rPr>
                <w:sz w:val="28"/>
                <w:szCs w:val="28"/>
              </w:rPr>
              <w:t xml:space="preserve">k) Dịch vụ khác </w:t>
            </w:r>
            <w:r w:rsidRPr="004D3C1C">
              <w:rPr>
                <w:i/>
                <w:iCs/>
                <w:sz w:val="28"/>
                <w:szCs w:val="28"/>
              </w:rPr>
              <w:t>(Nếu có)</w:t>
            </w:r>
            <w:r w:rsidRPr="004D3C1C">
              <w:rPr>
                <w:sz w:val="28"/>
                <w:szCs w:val="28"/>
              </w:rPr>
              <w:t>.</w:t>
            </w:r>
          </w:p>
        </w:tc>
        <w:tc>
          <w:tcPr>
            <w:tcW w:w="2693" w:type="dxa"/>
          </w:tcPr>
          <w:p w14:paraId="599B7FA4"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Khuyến nghị áp dụng</w:t>
            </w:r>
          </w:p>
        </w:tc>
      </w:tr>
      <w:tr w:rsidR="00A7352E" w:rsidRPr="004D3C1C" w14:paraId="6DD97E00" w14:textId="77777777" w:rsidTr="00C16611">
        <w:trPr>
          <w:trHeight w:val="198"/>
        </w:trPr>
        <w:tc>
          <w:tcPr>
            <w:tcW w:w="590" w:type="dxa"/>
          </w:tcPr>
          <w:p w14:paraId="6F33053D" w14:textId="77777777" w:rsidR="00A7352E" w:rsidRPr="004D3C1C" w:rsidRDefault="00A7352E" w:rsidP="00C16611">
            <w:pPr>
              <w:pStyle w:val="NormalWeb"/>
              <w:spacing w:before="120" w:beforeAutospacing="0" w:after="120" w:afterAutospacing="0" w:line="288" w:lineRule="auto"/>
              <w:jc w:val="center"/>
              <w:outlineLvl w:val="0"/>
              <w:rPr>
                <w:b/>
                <w:bCs/>
                <w:color w:val="000000" w:themeColor="text1"/>
                <w:sz w:val="28"/>
                <w:szCs w:val="28"/>
              </w:rPr>
            </w:pPr>
            <w:r w:rsidRPr="004D3C1C">
              <w:rPr>
                <w:b/>
                <w:bCs/>
                <w:color w:val="000000" w:themeColor="text1"/>
                <w:sz w:val="28"/>
                <w:szCs w:val="28"/>
              </w:rPr>
              <w:lastRenderedPageBreak/>
              <w:t>II</w:t>
            </w:r>
          </w:p>
        </w:tc>
        <w:tc>
          <w:tcPr>
            <w:tcW w:w="8477" w:type="dxa"/>
            <w:gridSpan w:val="3"/>
          </w:tcPr>
          <w:p w14:paraId="135CE568" w14:textId="77777777" w:rsidR="00A7352E" w:rsidRPr="004D3C1C" w:rsidRDefault="00A7352E" w:rsidP="00C16611">
            <w:pPr>
              <w:pStyle w:val="NormalWeb"/>
              <w:spacing w:before="120" w:beforeAutospacing="0" w:after="120" w:afterAutospacing="0" w:line="288" w:lineRule="auto"/>
              <w:outlineLvl w:val="0"/>
              <w:rPr>
                <w:b/>
                <w:bCs/>
                <w:color w:val="000000" w:themeColor="text1"/>
                <w:sz w:val="28"/>
                <w:szCs w:val="28"/>
                <w:lang w:val="vi-VN"/>
              </w:rPr>
            </w:pPr>
            <w:r w:rsidRPr="004D3C1C">
              <w:rPr>
                <w:rStyle w:val="Strong"/>
                <w:color w:val="000000" w:themeColor="text1"/>
                <w:sz w:val="28"/>
                <w:szCs w:val="28"/>
              </w:rPr>
              <w:t>Phần thông tin chính</w:t>
            </w:r>
          </w:p>
        </w:tc>
      </w:tr>
      <w:tr w:rsidR="00A7352E" w:rsidRPr="004D3C1C" w14:paraId="3FBD206A" w14:textId="77777777" w:rsidTr="00AD1593">
        <w:trPr>
          <w:trHeight w:val="2292"/>
        </w:trPr>
        <w:tc>
          <w:tcPr>
            <w:tcW w:w="590" w:type="dxa"/>
          </w:tcPr>
          <w:p w14:paraId="4BC3C12F"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4</w:t>
            </w:r>
          </w:p>
        </w:tc>
        <w:tc>
          <w:tcPr>
            <w:tcW w:w="1957" w:type="dxa"/>
          </w:tcPr>
          <w:p w14:paraId="2FD6F33B" w14:textId="77777777" w:rsidR="00A7352E" w:rsidRPr="004D3C1C" w:rsidRDefault="00A7352E" w:rsidP="00C16611">
            <w:pPr>
              <w:pStyle w:val="NormalWeb"/>
              <w:spacing w:before="120" w:beforeAutospacing="0" w:after="120" w:afterAutospacing="0" w:line="288" w:lineRule="auto"/>
              <w:outlineLvl w:val="0"/>
              <w:rPr>
                <w:sz w:val="28"/>
                <w:szCs w:val="28"/>
              </w:rPr>
            </w:pPr>
            <w:r w:rsidRPr="004D3C1C">
              <w:rPr>
                <w:rStyle w:val="Strong"/>
                <w:b w:val="0"/>
                <w:bCs w:val="0"/>
                <w:color w:val="000000" w:themeColor="text1"/>
                <w:sz w:val="28"/>
                <w:szCs w:val="28"/>
              </w:rPr>
              <w:t>Ô tìm kiếm nâng cao</w:t>
            </w:r>
          </w:p>
        </w:tc>
        <w:tc>
          <w:tcPr>
            <w:tcW w:w="3827" w:type="dxa"/>
            <w:vAlign w:val="center"/>
          </w:tcPr>
          <w:p w14:paraId="643DD907" w14:textId="77777777" w:rsidR="00A7352E" w:rsidRPr="004D3C1C" w:rsidRDefault="00A7352E" w:rsidP="00066F02">
            <w:pPr>
              <w:spacing w:before="120" w:after="120" w:line="288" w:lineRule="auto"/>
              <w:jc w:val="both"/>
              <w:rPr>
                <w:sz w:val="28"/>
                <w:szCs w:val="28"/>
              </w:rPr>
            </w:pPr>
            <w:r w:rsidRPr="004D3C1C">
              <w:rPr>
                <w:sz w:val="28"/>
                <w:szCs w:val="28"/>
              </w:rPr>
              <w:t xml:space="preserve">4.1. Ô tìm kiếm nâng cao phục vụ tìm kiếm thông tin dịch vụ công; hiển thị to, rõ ràng và đặt ngay dưới thanh điều hướng. </w:t>
            </w:r>
          </w:p>
          <w:p w14:paraId="33BBBD08" w14:textId="00DF7C14" w:rsidR="00A7352E" w:rsidRPr="004D3C1C" w:rsidRDefault="00A7352E" w:rsidP="00066F02">
            <w:pPr>
              <w:spacing w:before="120" w:after="120" w:line="288" w:lineRule="auto"/>
              <w:jc w:val="both"/>
              <w:rPr>
                <w:sz w:val="28"/>
                <w:szCs w:val="28"/>
              </w:rPr>
            </w:pPr>
            <w:r w:rsidRPr="004D3C1C">
              <w:rPr>
                <w:sz w:val="28"/>
                <w:szCs w:val="28"/>
              </w:rPr>
              <w:t xml:space="preserve">4.2. </w:t>
            </w:r>
            <w:r w:rsidR="00D64F0D" w:rsidRPr="004D3C1C">
              <w:rPr>
                <w:sz w:val="28"/>
                <w:szCs w:val="28"/>
              </w:rPr>
              <w:t>Cho phép</w:t>
            </w:r>
            <w:r w:rsidRPr="004D3C1C">
              <w:rPr>
                <w:sz w:val="28"/>
                <w:szCs w:val="28"/>
              </w:rPr>
              <w:t xml:space="preserve"> tìm kiếm tối thiểu theo từ khóa, cơ quan, lĩnh vực.</w:t>
            </w:r>
          </w:p>
        </w:tc>
        <w:tc>
          <w:tcPr>
            <w:tcW w:w="2693" w:type="dxa"/>
          </w:tcPr>
          <w:p w14:paraId="444FAD6E"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rPr>
            </w:pPr>
            <w:r w:rsidRPr="004D3C1C">
              <w:rPr>
                <w:color w:val="000000" w:themeColor="text1"/>
                <w:sz w:val="28"/>
                <w:szCs w:val="28"/>
              </w:rPr>
              <w:t>Bắt buộc áp dụng</w:t>
            </w:r>
          </w:p>
        </w:tc>
      </w:tr>
      <w:tr w:rsidR="00A7352E" w:rsidRPr="004D3C1C" w14:paraId="7DFD8B7E" w14:textId="77777777" w:rsidTr="00AD1593">
        <w:trPr>
          <w:trHeight w:val="2769"/>
        </w:trPr>
        <w:tc>
          <w:tcPr>
            <w:tcW w:w="590" w:type="dxa"/>
          </w:tcPr>
          <w:p w14:paraId="559158F9"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5</w:t>
            </w:r>
          </w:p>
        </w:tc>
        <w:tc>
          <w:tcPr>
            <w:tcW w:w="1957" w:type="dxa"/>
          </w:tcPr>
          <w:p w14:paraId="440F39D3" w14:textId="77777777" w:rsidR="00A7352E" w:rsidRPr="004D3C1C" w:rsidRDefault="00A7352E" w:rsidP="00C16611">
            <w:pPr>
              <w:pStyle w:val="NormalWeb"/>
              <w:spacing w:before="120" w:beforeAutospacing="0" w:after="120" w:afterAutospacing="0" w:line="288" w:lineRule="auto"/>
              <w:outlineLvl w:val="0"/>
              <w:rPr>
                <w:sz w:val="28"/>
                <w:szCs w:val="28"/>
              </w:rPr>
            </w:pPr>
            <w:r w:rsidRPr="004D3C1C">
              <w:rPr>
                <w:color w:val="000000" w:themeColor="text1"/>
                <w:sz w:val="28"/>
                <w:szCs w:val="28"/>
              </w:rPr>
              <w:t>Nút kêu gọi hành động</w:t>
            </w:r>
          </w:p>
        </w:tc>
        <w:tc>
          <w:tcPr>
            <w:tcW w:w="3827" w:type="dxa"/>
            <w:vAlign w:val="center"/>
          </w:tcPr>
          <w:p w14:paraId="172A26AD" w14:textId="77777777" w:rsidR="00A7352E" w:rsidRPr="004D3C1C" w:rsidRDefault="00A7352E" w:rsidP="00066F02">
            <w:pPr>
              <w:spacing w:before="120" w:after="120" w:line="288" w:lineRule="auto"/>
              <w:jc w:val="both"/>
              <w:rPr>
                <w:sz w:val="28"/>
                <w:szCs w:val="28"/>
              </w:rPr>
            </w:pPr>
            <w:r w:rsidRPr="004D3C1C">
              <w:rPr>
                <w:sz w:val="28"/>
                <w:szCs w:val="28"/>
              </w:rPr>
              <w:t xml:space="preserve">Hiển thị các nút này bên cạnh hoặc ở dưới ô tìm kiếm nâng cao với mục đích thu hút sự chú ý của người dùng trong việc: </w:t>
            </w:r>
          </w:p>
          <w:p w14:paraId="471A7837" w14:textId="77777777" w:rsidR="00A7352E" w:rsidRPr="004D3C1C" w:rsidRDefault="00A7352E" w:rsidP="00066F02">
            <w:pPr>
              <w:spacing w:before="120" w:after="120" w:line="288" w:lineRule="auto"/>
              <w:jc w:val="both"/>
              <w:rPr>
                <w:sz w:val="28"/>
                <w:szCs w:val="28"/>
              </w:rPr>
            </w:pPr>
            <w:r w:rsidRPr="004D3C1C">
              <w:rPr>
                <w:sz w:val="28"/>
                <w:szCs w:val="28"/>
              </w:rPr>
              <w:t>5.1. Nộp dịch vụ công trực tuyến.</w:t>
            </w:r>
          </w:p>
          <w:p w14:paraId="5D82A6C0" w14:textId="77777777" w:rsidR="00A7352E" w:rsidRPr="004D3C1C" w:rsidRDefault="00A7352E" w:rsidP="00066F02">
            <w:pPr>
              <w:spacing w:before="120" w:after="120" w:line="288" w:lineRule="auto"/>
              <w:jc w:val="both"/>
              <w:rPr>
                <w:sz w:val="28"/>
                <w:szCs w:val="28"/>
              </w:rPr>
            </w:pPr>
            <w:r w:rsidRPr="004D3C1C">
              <w:rPr>
                <w:sz w:val="28"/>
                <w:szCs w:val="28"/>
              </w:rPr>
              <w:t>5.2. Tra cứu hồ sơ.</w:t>
            </w:r>
          </w:p>
          <w:p w14:paraId="78440C9B" w14:textId="77777777" w:rsidR="00A7352E" w:rsidRPr="004D3C1C" w:rsidRDefault="00A7352E" w:rsidP="00066F02">
            <w:pPr>
              <w:spacing w:before="120" w:after="120" w:line="288" w:lineRule="auto"/>
              <w:jc w:val="both"/>
              <w:rPr>
                <w:sz w:val="28"/>
                <w:szCs w:val="28"/>
              </w:rPr>
            </w:pPr>
            <w:r w:rsidRPr="004D3C1C">
              <w:rPr>
                <w:sz w:val="28"/>
                <w:szCs w:val="28"/>
              </w:rPr>
              <w:t>5.3. Thanh toán trực tuyến.</w:t>
            </w:r>
          </w:p>
          <w:p w14:paraId="65A495FC" w14:textId="77777777" w:rsidR="00A7352E" w:rsidRPr="004D3C1C" w:rsidRDefault="00A7352E" w:rsidP="00066F02">
            <w:pPr>
              <w:spacing w:before="120" w:after="120" w:line="288" w:lineRule="auto"/>
              <w:jc w:val="both"/>
              <w:rPr>
                <w:sz w:val="28"/>
                <w:szCs w:val="28"/>
              </w:rPr>
            </w:pPr>
            <w:r w:rsidRPr="004D3C1C">
              <w:rPr>
                <w:sz w:val="28"/>
                <w:szCs w:val="28"/>
              </w:rPr>
              <w:t>5.4. Các chức năng khác.</w:t>
            </w:r>
          </w:p>
        </w:tc>
        <w:tc>
          <w:tcPr>
            <w:tcW w:w="2693" w:type="dxa"/>
          </w:tcPr>
          <w:p w14:paraId="761AD22A"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Khuyến nghị áp dụng</w:t>
            </w:r>
          </w:p>
        </w:tc>
      </w:tr>
      <w:tr w:rsidR="00A7352E" w:rsidRPr="004D3C1C" w14:paraId="4C562444" w14:textId="77777777" w:rsidTr="00187BC2">
        <w:trPr>
          <w:trHeight w:val="1888"/>
        </w:trPr>
        <w:tc>
          <w:tcPr>
            <w:tcW w:w="590" w:type="dxa"/>
          </w:tcPr>
          <w:p w14:paraId="02DD52BE"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6</w:t>
            </w:r>
          </w:p>
        </w:tc>
        <w:tc>
          <w:tcPr>
            <w:tcW w:w="1957" w:type="dxa"/>
          </w:tcPr>
          <w:p w14:paraId="7FBC0123"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rPr>
            </w:pPr>
            <w:r w:rsidRPr="004D3C1C">
              <w:rPr>
                <w:color w:val="000000" w:themeColor="text1"/>
                <w:sz w:val="28"/>
                <w:szCs w:val="28"/>
              </w:rPr>
              <w:t>Danh sách các lĩnh vực thực hiện dịch vụ công</w:t>
            </w:r>
          </w:p>
        </w:tc>
        <w:tc>
          <w:tcPr>
            <w:tcW w:w="3827" w:type="dxa"/>
          </w:tcPr>
          <w:p w14:paraId="6A848BCF" w14:textId="77777777" w:rsidR="00A7352E" w:rsidRPr="004D3C1C" w:rsidRDefault="00A7352E" w:rsidP="00187BC2">
            <w:pPr>
              <w:spacing w:before="120" w:after="120" w:line="288" w:lineRule="auto"/>
              <w:rPr>
                <w:sz w:val="28"/>
                <w:szCs w:val="28"/>
              </w:rPr>
            </w:pPr>
            <w:r w:rsidRPr="004D3C1C">
              <w:rPr>
                <w:sz w:val="28"/>
                <w:szCs w:val="28"/>
              </w:rPr>
              <w:t>Hiển thị danh sách các lĩnh vực thực hiện dịch vụ công theo hai cột:</w:t>
            </w:r>
          </w:p>
          <w:p w14:paraId="79F46AC6" w14:textId="77777777" w:rsidR="00A7352E" w:rsidRPr="004D3C1C" w:rsidRDefault="00A7352E" w:rsidP="00187BC2">
            <w:pPr>
              <w:spacing w:before="120" w:after="120" w:line="288" w:lineRule="auto"/>
              <w:rPr>
                <w:sz w:val="28"/>
                <w:szCs w:val="28"/>
              </w:rPr>
            </w:pPr>
            <w:r w:rsidRPr="004D3C1C">
              <w:rPr>
                <w:sz w:val="28"/>
                <w:szCs w:val="28"/>
              </w:rPr>
              <w:lastRenderedPageBreak/>
              <w:t>6.1. Cột bên trái: Công dân (Người dân).</w:t>
            </w:r>
          </w:p>
          <w:p w14:paraId="30B12152" w14:textId="77777777" w:rsidR="00A7352E" w:rsidRPr="004D3C1C" w:rsidRDefault="00A7352E" w:rsidP="00187BC2">
            <w:pPr>
              <w:spacing w:before="120" w:after="120" w:line="288" w:lineRule="auto"/>
              <w:rPr>
                <w:sz w:val="28"/>
                <w:szCs w:val="28"/>
              </w:rPr>
            </w:pPr>
            <w:r w:rsidRPr="004D3C1C">
              <w:rPr>
                <w:sz w:val="28"/>
                <w:szCs w:val="28"/>
              </w:rPr>
              <w:t>6.2. Cột bên phải: Doanh nghiệp.</w:t>
            </w:r>
          </w:p>
        </w:tc>
        <w:tc>
          <w:tcPr>
            <w:tcW w:w="2693" w:type="dxa"/>
          </w:tcPr>
          <w:p w14:paraId="16581624"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lastRenderedPageBreak/>
              <w:t>Khuyến nghị áp dụng</w:t>
            </w:r>
          </w:p>
        </w:tc>
      </w:tr>
      <w:tr w:rsidR="00A7352E" w:rsidRPr="004D3C1C" w14:paraId="653CF258" w14:textId="77777777" w:rsidTr="00AD1593">
        <w:trPr>
          <w:trHeight w:val="1023"/>
        </w:trPr>
        <w:tc>
          <w:tcPr>
            <w:tcW w:w="590" w:type="dxa"/>
          </w:tcPr>
          <w:p w14:paraId="1FBA1F98"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7</w:t>
            </w:r>
          </w:p>
        </w:tc>
        <w:tc>
          <w:tcPr>
            <w:tcW w:w="1957" w:type="dxa"/>
          </w:tcPr>
          <w:p w14:paraId="425ACA5C"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rPr>
            </w:pPr>
            <w:r w:rsidRPr="004D3C1C">
              <w:rPr>
                <w:color w:val="000000" w:themeColor="text1"/>
                <w:sz w:val="28"/>
                <w:szCs w:val="28"/>
              </w:rPr>
              <w:t>Các thông tin khác</w:t>
            </w:r>
          </w:p>
        </w:tc>
        <w:tc>
          <w:tcPr>
            <w:tcW w:w="3827" w:type="dxa"/>
            <w:vAlign w:val="center"/>
          </w:tcPr>
          <w:p w14:paraId="3011F17B" w14:textId="5101996F" w:rsidR="00A7352E" w:rsidRPr="004D3C1C" w:rsidRDefault="00A7352E" w:rsidP="00066F02">
            <w:pPr>
              <w:spacing w:before="120" w:after="120" w:line="288" w:lineRule="auto"/>
              <w:jc w:val="both"/>
              <w:rPr>
                <w:sz w:val="28"/>
                <w:szCs w:val="28"/>
              </w:rPr>
            </w:pPr>
            <w:r w:rsidRPr="004D3C1C">
              <w:rPr>
                <w:sz w:val="28"/>
                <w:szCs w:val="28"/>
              </w:rPr>
              <w:t>Hiển thị các thông tin như thông tin hình ảnh, video hướng dẫn</w:t>
            </w:r>
            <w:r w:rsidR="00750EA9" w:rsidRPr="004D3C1C">
              <w:rPr>
                <w:sz w:val="28"/>
                <w:szCs w:val="28"/>
              </w:rPr>
              <w:t>,</w:t>
            </w:r>
            <w:r w:rsidRPr="004D3C1C">
              <w:rPr>
                <w:sz w:val="28"/>
                <w:szCs w:val="28"/>
              </w:rPr>
              <w:t xml:space="preserve"> báo cáo thống kê</w:t>
            </w:r>
            <w:r w:rsidR="00750EA9" w:rsidRPr="004D3C1C">
              <w:rPr>
                <w:sz w:val="28"/>
                <w:szCs w:val="28"/>
              </w:rPr>
              <w:t>,</w:t>
            </w:r>
            <w:r w:rsidRPr="004D3C1C">
              <w:rPr>
                <w:sz w:val="28"/>
                <w:szCs w:val="28"/>
              </w:rPr>
              <w:t xml:space="preserve"> danh sách hồ sơ thủ tục hành chính đã giải quyết…</w:t>
            </w:r>
          </w:p>
        </w:tc>
        <w:tc>
          <w:tcPr>
            <w:tcW w:w="2693" w:type="dxa"/>
          </w:tcPr>
          <w:p w14:paraId="3B69CF28"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Khuyến nghị áp dụng</w:t>
            </w:r>
          </w:p>
        </w:tc>
      </w:tr>
      <w:tr w:rsidR="00A7352E" w:rsidRPr="004D3C1C" w14:paraId="06FD08CF" w14:textId="77777777" w:rsidTr="00C16611">
        <w:trPr>
          <w:trHeight w:val="90"/>
        </w:trPr>
        <w:tc>
          <w:tcPr>
            <w:tcW w:w="590" w:type="dxa"/>
          </w:tcPr>
          <w:p w14:paraId="6E29F860" w14:textId="77777777" w:rsidR="00A7352E" w:rsidRPr="004D3C1C" w:rsidRDefault="00A7352E" w:rsidP="00C16611">
            <w:pPr>
              <w:pStyle w:val="NormalWeb"/>
              <w:spacing w:before="120" w:beforeAutospacing="0" w:after="120" w:afterAutospacing="0" w:line="288" w:lineRule="auto"/>
              <w:jc w:val="center"/>
              <w:outlineLvl w:val="0"/>
              <w:rPr>
                <w:b/>
                <w:bCs/>
                <w:color w:val="000000" w:themeColor="text1"/>
                <w:sz w:val="28"/>
                <w:szCs w:val="28"/>
              </w:rPr>
            </w:pPr>
            <w:r w:rsidRPr="004D3C1C">
              <w:rPr>
                <w:b/>
                <w:bCs/>
                <w:color w:val="000000" w:themeColor="text1"/>
                <w:sz w:val="28"/>
                <w:szCs w:val="28"/>
              </w:rPr>
              <w:t>III</w:t>
            </w:r>
          </w:p>
        </w:tc>
        <w:tc>
          <w:tcPr>
            <w:tcW w:w="8477" w:type="dxa"/>
            <w:gridSpan w:val="3"/>
          </w:tcPr>
          <w:p w14:paraId="5B2A75FB" w14:textId="77777777" w:rsidR="00A7352E" w:rsidRPr="004D3C1C" w:rsidRDefault="00A7352E" w:rsidP="00C16611">
            <w:pPr>
              <w:spacing w:before="120" w:after="120" w:line="288" w:lineRule="auto"/>
              <w:rPr>
                <w:b/>
                <w:bCs/>
                <w:sz w:val="28"/>
                <w:szCs w:val="28"/>
              </w:rPr>
            </w:pPr>
            <w:r w:rsidRPr="004D3C1C">
              <w:rPr>
                <w:b/>
                <w:bCs/>
                <w:sz w:val="28"/>
                <w:szCs w:val="28"/>
              </w:rPr>
              <w:t>Phần chân trang</w:t>
            </w:r>
          </w:p>
        </w:tc>
      </w:tr>
      <w:tr w:rsidR="00A7352E" w:rsidRPr="004D3C1C" w14:paraId="345098AD" w14:textId="77777777" w:rsidTr="00AD1593">
        <w:trPr>
          <w:trHeight w:val="171"/>
        </w:trPr>
        <w:tc>
          <w:tcPr>
            <w:tcW w:w="590" w:type="dxa"/>
          </w:tcPr>
          <w:p w14:paraId="3447B2E2" w14:textId="77777777" w:rsidR="00A7352E" w:rsidRPr="004D3C1C" w:rsidRDefault="00A7352E" w:rsidP="00C16611">
            <w:pPr>
              <w:pStyle w:val="NormalWeb"/>
              <w:spacing w:before="120" w:beforeAutospacing="0" w:after="120" w:afterAutospacing="0" w:line="288" w:lineRule="auto"/>
              <w:jc w:val="center"/>
              <w:outlineLvl w:val="0"/>
              <w:rPr>
                <w:color w:val="000000" w:themeColor="text1"/>
                <w:sz w:val="28"/>
                <w:szCs w:val="28"/>
              </w:rPr>
            </w:pPr>
            <w:r w:rsidRPr="004D3C1C">
              <w:rPr>
                <w:color w:val="000000" w:themeColor="text1"/>
                <w:sz w:val="28"/>
                <w:szCs w:val="28"/>
              </w:rPr>
              <w:t>8</w:t>
            </w:r>
          </w:p>
        </w:tc>
        <w:tc>
          <w:tcPr>
            <w:tcW w:w="1957" w:type="dxa"/>
          </w:tcPr>
          <w:p w14:paraId="3DA65F18" w14:textId="77777777" w:rsidR="00A7352E" w:rsidRPr="004D3C1C" w:rsidRDefault="00A7352E" w:rsidP="00C16611">
            <w:pPr>
              <w:pStyle w:val="NormalWeb"/>
              <w:spacing w:before="120" w:beforeAutospacing="0" w:after="120" w:afterAutospacing="0" w:line="288" w:lineRule="auto"/>
              <w:outlineLvl w:val="0"/>
              <w:rPr>
                <w:sz w:val="28"/>
                <w:szCs w:val="28"/>
              </w:rPr>
            </w:pPr>
            <w:r w:rsidRPr="004D3C1C">
              <w:rPr>
                <w:sz w:val="28"/>
                <w:szCs w:val="28"/>
              </w:rPr>
              <w:t>Thông tin phần chân trang</w:t>
            </w:r>
          </w:p>
        </w:tc>
        <w:tc>
          <w:tcPr>
            <w:tcW w:w="3827" w:type="dxa"/>
            <w:vAlign w:val="center"/>
          </w:tcPr>
          <w:p w14:paraId="329AF123" w14:textId="461A3113" w:rsidR="00A7352E" w:rsidRPr="004D3C1C" w:rsidRDefault="00915438" w:rsidP="00066F02">
            <w:pPr>
              <w:spacing w:before="120" w:after="120" w:line="288" w:lineRule="auto"/>
              <w:jc w:val="both"/>
              <w:rPr>
                <w:sz w:val="28"/>
                <w:szCs w:val="28"/>
              </w:rPr>
            </w:pPr>
            <w:r w:rsidRPr="004D3C1C">
              <w:rPr>
                <w:sz w:val="28"/>
                <w:szCs w:val="28"/>
              </w:rPr>
              <w:t>Bảo đảm</w:t>
            </w:r>
            <w:r w:rsidR="00A7352E" w:rsidRPr="004D3C1C">
              <w:rPr>
                <w:sz w:val="28"/>
                <w:szCs w:val="28"/>
              </w:rPr>
              <w:t xml:space="preserve"> đầy đủ các thông</w:t>
            </w:r>
            <w:r w:rsidR="00DE64FF" w:rsidRPr="004D3C1C">
              <w:rPr>
                <w:sz w:val="28"/>
                <w:szCs w:val="28"/>
              </w:rPr>
              <w:t xml:space="preserve"> tin</w:t>
            </w:r>
            <w:r w:rsidR="00A7352E" w:rsidRPr="004D3C1C">
              <w:rPr>
                <w:sz w:val="28"/>
                <w:szCs w:val="28"/>
              </w:rPr>
              <w:t xml:space="preserve"> sau:</w:t>
            </w:r>
          </w:p>
          <w:p w14:paraId="7D21A83F" w14:textId="77777777" w:rsidR="00A7352E" w:rsidRPr="004D3C1C" w:rsidRDefault="00A7352E" w:rsidP="00066F02">
            <w:pPr>
              <w:spacing w:before="120" w:after="120" w:line="288" w:lineRule="auto"/>
              <w:jc w:val="both"/>
              <w:rPr>
                <w:sz w:val="28"/>
                <w:szCs w:val="28"/>
              </w:rPr>
            </w:pPr>
            <w:r w:rsidRPr="004D3C1C">
              <w:rPr>
                <w:sz w:val="28"/>
                <w:szCs w:val="28"/>
              </w:rPr>
              <w:t>8.1. Tên cơ quan chủ quản Hệ thống thông tin giải quyết thủ tục hành chính cấp bộ, cấp tỉnh.</w:t>
            </w:r>
          </w:p>
          <w:p w14:paraId="0F40859B" w14:textId="77777777" w:rsidR="00A7352E" w:rsidRPr="004D3C1C" w:rsidRDefault="00A7352E" w:rsidP="00066F02">
            <w:pPr>
              <w:spacing w:before="120" w:after="120" w:line="288" w:lineRule="auto"/>
              <w:jc w:val="both"/>
              <w:rPr>
                <w:sz w:val="28"/>
                <w:szCs w:val="28"/>
              </w:rPr>
            </w:pPr>
            <w:r w:rsidRPr="004D3C1C">
              <w:rPr>
                <w:sz w:val="28"/>
                <w:szCs w:val="28"/>
              </w:rPr>
              <w:t>8.2. Địa chỉ cơ quan chủ quản.</w:t>
            </w:r>
          </w:p>
          <w:p w14:paraId="3952436E" w14:textId="77777777" w:rsidR="00A7352E" w:rsidRPr="004D3C1C" w:rsidRDefault="00A7352E" w:rsidP="00066F02">
            <w:pPr>
              <w:spacing w:before="120" w:after="120" w:line="288" w:lineRule="auto"/>
              <w:jc w:val="both"/>
              <w:rPr>
                <w:sz w:val="28"/>
                <w:szCs w:val="28"/>
              </w:rPr>
            </w:pPr>
            <w:r w:rsidRPr="004D3C1C">
              <w:rPr>
                <w:sz w:val="28"/>
                <w:szCs w:val="28"/>
              </w:rPr>
              <w:t>8.3. Hỗ trợ (Tổng đài hỗ trợ sử dụng dịch vụ công hoặc số điện thoại hỗ trợ sử dụng dịch vụ công).</w:t>
            </w:r>
          </w:p>
          <w:p w14:paraId="23F1AEAD" w14:textId="77777777" w:rsidR="00A7352E" w:rsidRPr="004D3C1C" w:rsidRDefault="00A7352E" w:rsidP="00066F02">
            <w:pPr>
              <w:spacing w:before="120" w:after="120" w:line="288" w:lineRule="auto"/>
              <w:jc w:val="both"/>
              <w:rPr>
                <w:sz w:val="28"/>
                <w:szCs w:val="28"/>
              </w:rPr>
            </w:pPr>
            <w:r w:rsidRPr="004D3C1C">
              <w:rPr>
                <w:sz w:val="28"/>
                <w:szCs w:val="28"/>
              </w:rPr>
              <w:t>8.4. Thư điện tử của cơ quan chủ quản.</w:t>
            </w:r>
          </w:p>
          <w:p w14:paraId="09C6E2EA" w14:textId="77777777" w:rsidR="00A7352E" w:rsidRPr="004D3C1C" w:rsidRDefault="00A7352E" w:rsidP="00066F02">
            <w:pPr>
              <w:spacing w:before="120" w:after="120" w:line="288" w:lineRule="auto"/>
              <w:jc w:val="both"/>
              <w:rPr>
                <w:sz w:val="28"/>
                <w:szCs w:val="28"/>
              </w:rPr>
            </w:pPr>
            <w:r w:rsidRPr="004D3C1C">
              <w:rPr>
                <w:sz w:val="28"/>
                <w:szCs w:val="28"/>
              </w:rPr>
              <w:t>8.5. Các thông tin khác (Nếu có).</w:t>
            </w:r>
          </w:p>
        </w:tc>
        <w:tc>
          <w:tcPr>
            <w:tcW w:w="2693" w:type="dxa"/>
          </w:tcPr>
          <w:p w14:paraId="2DFBEA19" w14:textId="77777777" w:rsidR="00A7352E" w:rsidRPr="004D3C1C" w:rsidRDefault="00A7352E" w:rsidP="00C16611">
            <w:pPr>
              <w:pStyle w:val="NormalWeb"/>
              <w:spacing w:before="120" w:beforeAutospacing="0" w:after="120" w:afterAutospacing="0" w:line="288" w:lineRule="auto"/>
              <w:outlineLvl w:val="0"/>
              <w:rPr>
                <w:color w:val="000000" w:themeColor="text1"/>
                <w:sz w:val="28"/>
                <w:szCs w:val="28"/>
                <w:lang w:val="vi-VN"/>
              </w:rPr>
            </w:pPr>
            <w:r w:rsidRPr="004D3C1C">
              <w:rPr>
                <w:color w:val="000000" w:themeColor="text1"/>
                <w:sz w:val="28"/>
                <w:szCs w:val="28"/>
              </w:rPr>
              <w:t>Bắt buộc áp dụng</w:t>
            </w:r>
          </w:p>
        </w:tc>
      </w:tr>
    </w:tbl>
    <w:p w14:paraId="12FDE54A"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31520374"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325B3C21"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711E804C"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3A2CDA4C"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65BF64A8" w14:textId="77777777" w:rsidR="00A7352E" w:rsidRPr="004D3C1C" w:rsidRDefault="00A7352E" w:rsidP="00066F02">
      <w:pPr>
        <w:pStyle w:val="NormalWeb"/>
        <w:spacing w:before="0" w:beforeAutospacing="0" w:after="0" w:afterAutospacing="0" w:line="288" w:lineRule="auto"/>
        <w:jc w:val="center"/>
        <w:rPr>
          <w:b/>
          <w:bCs/>
          <w:color w:val="000000" w:themeColor="text1"/>
          <w:sz w:val="28"/>
          <w:szCs w:val="28"/>
          <w:lang w:val="vi-VN"/>
        </w:rPr>
      </w:pPr>
    </w:p>
    <w:p w14:paraId="1EE899B9" w14:textId="287E74A6" w:rsidR="00D20CCE" w:rsidRPr="004D3C1C" w:rsidRDefault="00D20CCE" w:rsidP="00066F02">
      <w:pPr>
        <w:rPr>
          <w:bCs/>
          <w:color w:val="000000" w:themeColor="text1"/>
          <w:sz w:val="28"/>
          <w:szCs w:val="28"/>
        </w:rPr>
      </w:pPr>
    </w:p>
    <w:p w14:paraId="42FBF749" w14:textId="1C74E0B1" w:rsidR="004E72E3" w:rsidRPr="004D3C1C" w:rsidRDefault="004E72E3" w:rsidP="00066F02">
      <w:pPr>
        <w:pStyle w:val="Heading1"/>
        <w:spacing w:after="120" w:line="240" w:lineRule="auto"/>
        <w:rPr>
          <w:b w:val="0"/>
          <w:bCs/>
          <w:color w:val="000000" w:themeColor="text1"/>
          <w:lang w:val="en-US"/>
        </w:rPr>
      </w:pPr>
      <w:r w:rsidRPr="004D3C1C">
        <w:rPr>
          <w:bCs/>
          <w:color w:val="000000" w:themeColor="text1"/>
        </w:rPr>
        <w:lastRenderedPageBreak/>
        <w:t>P</w:t>
      </w:r>
      <w:r w:rsidR="00BC1BB8" w:rsidRPr="004D3C1C">
        <w:rPr>
          <w:bCs/>
          <w:color w:val="000000" w:themeColor="text1"/>
          <w:lang w:val="en-US"/>
        </w:rPr>
        <w:t>hụ lục</w:t>
      </w:r>
      <w:r w:rsidRPr="004D3C1C">
        <w:rPr>
          <w:bCs/>
          <w:color w:val="000000" w:themeColor="text1"/>
        </w:rPr>
        <w:t xml:space="preserve"> I</w:t>
      </w:r>
      <w:r w:rsidR="00837A77" w:rsidRPr="004D3C1C">
        <w:rPr>
          <w:bCs/>
          <w:color w:val="000000" w:themeColor="text1"/>
          <w:lang w:val="en-US"/>
        </w:rPr>
        <w:t>V</w:t>
      </w:r>
    </w:p>
    <w:p w14:paraId="521349C5" w14:textId="6B0FEA20" w:rsidR="00100501" w:rsidRPr="004D3C1C" w:rsidRDefault="00EA2D7C" w:rsidP="00100501">
      <w:pPr>
        <w:pStyle w:val="NormalWeb"/>
        <w:spacing w:before="0" w:beforeAutospacing="0" w:after="0" w:afterAutospacing="0" w:line="288" w:lineRule="auto"/>
        <w:jc w:val="center"/>
        <w:rPr>
          <w:i/>
          <w:iCs/>
          <w:color w:val="000000" w:themeColor="text1"/>
          <w:sz w:val="28"/>
          <w:szCs w:val="28"/>
          <w:lang w:val="vi-VN"/>
        </w:rPr>
      </w:pPr>
      <w:r w:rsidRPr="004D3C1C">
        <w:rPr>
          <w:rFonts w:eastAsia="Batang"/>
          <w:b/>
          <w:bCs/>
          <w:color w:val="000000" w:themeColor="text1"/>
          <w:sz w:val="28"/>
          <w:szCs w:val="28"/>
          <w:lang w:eastAsia="ko-KR"/>
        </w:rPr>
        <w:t>YÊU CẦU</w:t>
      </w:r>
      <w:r w:rsidR="000967B2" w:rsidRPr="004D3C1C">
        <w:rPr>
          <w:rFonts w:eastAsia="Batang"/>
          <w:b/>
          <w:bCs/>
          <w:color w:val="000000" w:themeColor="text1"/>
          <w:sz w:val="28"/>
          <w:szCs w:val="28"/>
          <w:lang w:val="vi-VN" w:eastAsia="ko-KR"/>
        </w:rPr>
        <w:t xml:space="preserve"> </w:t>
      </w:r>
      <w:r w:rsidR="000967B2" w:rsidRPr="004D3C1C">
        <w:rPr>
          <w:rFonts w:eastAsia="Batang"/>
          <w:b/>
          <w:bCs/>
          <w:color w:val="000000" w:themeColor="text1"/>
          <w:sz w:val="28"/>
          <w:szCs w:val="28"/>
          <w:lang w:val="x-none" w:eastAsia="ko-KR"/>
        </w:rPr>
        <w:t xml:space="preserve">HIỆU NĂNG </w:t>
      </w:r>
      <w:r w:rsidRPr="004D3C1C">
        <w:rPr>
          <w:rFonts w:eastAsia="Batang"/>
          <w:b/>
          <w:bCs/>
          <w:color w:val="000000" w:themeColor="text1"/>
          <w:sz w:val="28"/>
          <w:szCs w:val="28"/>
          <w:lang w:eastAsia="ko-KR"/>
        </w:rPr>
        <w:t>TẢI TRANG</w:t>
      </w:r>
      <w:r w:rsidR="00D20CCE" w:rsidRPr="004D3C1C">
        <w:rPr>
          <w:rFonts w:eastAsia="Batang"/>
          <w:b/>
          <w:bCs/>
          <w:color w:val="000000" w:themeColor="text1"/>
          <w:sz w:val="28"/>
          <w:szCs w:val="28"/>
          <w:lang w:eastAsia="ko-KR"/>
        </w:rPr>
        <w:t xml:space="preserve"> DÀNH CHO</w:t>
      </w:r>
      <w:r w:rsidR="005143A0" w:rsidRPr="004D3C1C">
        <w:rPr>
          <w:rFonts w:eastAsia="Batang"/>
          <w:b/>
          <w:bCs/>
          <w:color w:val="000000" w:themeColor="text1"/>
          <w:sz w:val="28"/>
          <w:szCs w:val="28"/>
          <w:lang w:eastAsia="ko-KR"/>
        </w:rPr>
        <w:br/>
      </w:r>
      <w:r w:rsidR="00D20CCE" w:rsidRPr="004D3C1C">
        <w:rPr>
          <w:rFonts w:eastAsia="Batang"/>
          <w:b/>
          <w:bCs/>
          <w:color w:val="000000" w:themeColor="text1"/>
          <w:sz w:val="28"/>
          <w:szCs w:val="28"/>
          <w:lang w:eastAsia="ko-KR"/>
        </w:rPr>
        <w:t xml:space="preserve"> TRẢI NGHIỆM NGƯỜI DÙNG</w:t>
      </w:r>
      <w:r w:rsidR="000967B2" w:rsidRPr="004D3C1C">
        <w:rPr>
          <w:rFonts w:eastAsia="Batang"/>
          <w:b/>
          <w:color w:val="000000" w:themeColor="text1"/>
          <w:sz w:val="28"/>
          <w:szCs w:val="28"/>
          <w:lang w:val="x-none" w:eastAsia="ko-KR"/>
        </w:rPr>
        <w:br/>
      </w:r>
      <w:r w:rsidR="00100501" w:rsidRPr="004D3C1C">
        <w:rPr>
          <w:i/>
          <w:iCs/>
          <w:color w:val="000000" w:themeColor="text1"/>
          <w:sz w:val="28"/>
          <w:szCs w:val="28"/>
          <w:lang w:val="vi-VN"/>
        </w:rPr>
        <w:t>(Ban hành kèm theo Thông tư số         /2023/TT-BTTTT</w:t>
      </w:r>
      <w:r w:rsidR="00100501" w:rsidRPr="004D3C1C">
        <w:rPr>
          <w:i/>
          <w:iCs/>
          <w:color w:val="000000" w:themeColor="text1"/>
          <w:sz w:val="28"/>
          <w:szCs w:val="28"/>
        </w:rPr>
        <w:t xml:space="preserve"> </w:t>
      </w:r>
      <w:r w:rsidR="00100501" w:rsidRPr="004D3C1C">
        <w:rPr>
          <w:i/>
          <w:iCs/>
          <w:color w:val="000000" w:themeColor="text1"/>
          <w:sz w:val="28"/>
          <w:szCs w:val="28"/>
        </w:rPr>
        <w:br/>
      </w:r>
      <w:r w:rsidR="00100501" w:rsidRPr="004D3C1C">
        <w:rPr>
          <w:i/>
          <w:iCs/>
          <w:color w:val="000000" w:themeColor="text1"/>
          <w:sz w:val="28"/>
          <w:szCs w:val="28"/>
          <w:lang w:val="vi-VN"/>
        </w:rPr>
        <w:t>ngày </w:t>
      </w:r>
      <w:r w:rsidR="00100501" w:rsidRPr="004D3C1C">
        <w:rPr>
          <w:i/>
          <w:iCs/>
          <w:color w:val="000000" w:themeColor="text1"/>
          <w:sz w:val="28"/>
          <w:szCs w:val="28"/>
        </w:rPr>
        <w:t xml:space="preserve">   tháng   năm 2023 </w:t>
      </w:r>
      <w:r w:rsidR="00100501" w:rsidRPr="004D3C1C">
        <w:rPr>
          <w:i/>
          <w:iCs/>
          <w:color w:val="000000" w:themeColor="text1"/>
          <w:sz w:val="28"/>
          <w:szCs w:val="28"/>
          <w:lang w:val="vi-VN"/>
        </w:rPr>
        <w:t xml:space="preserve">của </w:t>
      </w:r>
      <w:r w:rsidR="00DD0014" w:rsidRPr="004D3C1C">
        <w:rPr>
          <w:i/>
          <w:iCs/>
          <w:color w:val="000000" w:themeColor="text1"/>
          <w:sz w:val="28"/>
          <w:szCs w:val="28"/>
          <w:lang w:val="vi-VN"/>
        </w:rPr>
        <w:t>Bộ</w:t>
      </w:r>
      <w:r w:rsidR="00DD0014" w:rsidRPr="004D3C1C">
        <w:rPr>
          <w:i/>
          <w:iCs/>
          <w:color w:val="000000" w:themeColor="text1"/>
          <w:sz w:val="28"/>
          <w:szCs w:val="28"/>
        </w:rPr>
        <w:t xml:space="preserve"> trưởng </w:t>
      </w:r>
      <w:r w:rsidR="00100501" w:rsidRPr="004D3C1C">
        <w:rPr>
          <w:i/>
          <w:iCs/>
          <w:color w:val="000000" w:themeColor="text1"/>
          <w:sz w:val="28"/>
          <w:szCs w:val="28"/>
          <w:lang w:val="vi-VN"/>
        </w:rPr>
        <w:t>Bộ Thông tin và Truyền</w:t>
      </w:r>
      <w:r w:rsidR="00100501" w:rsidRPr="004D3C1C">
        <w:rPr>
          <w:i/>
          <w:iCs/>
          <w:color w:val="000000" w:themeColor="text1"/>
          <w:sz w:val="28"/>
          <w:szCs w:val="28"/>
        </w:rPr>
        <w:t xml:space="preserve"> </w:t>
      </w:r>
      <w:r w:rsidR="00100501" w:rsidRPr="004D3C1C">
        <w:rPr>
          <w:i/>
          <w:iCs/>
          <w:color w:val="000000" w:themeColor="text1"/>
          <w:sz w:val="28"/>
          <w:szCs w:val="28"/>
          <w:lang w:val="vi-VN"/>
        </w:rPr>
        <w:t>thông)</w:t>
      </w:r>
    </w:p>
    <w:p w14:paraId="01E79120" w14:textId="4C0EC06F" w:rsidR="000A4B92" w:rsidRPr="004D3C1C" w:rsidRDefault="00D20CCE" w:rsidP="003A1354">
      <w:pPr>
        <w:shd w:val="clear" w:color="auto" w:fill="FFFFFF"/>
        <w:spacing w:before="120" w:after="120" w:line="288" w:lineRule="auto"/>
        <w:ind w:firstLine="720"/>
        <w:rPr>
          <w:bCs/>
          <w:sz w:val="28"/>
          <w:szCs w:val="28"/>
          <w:lang w:val="vi-VN"/>
        </w:rPr>
      </w:pPr>
      <w:r w:rsidRPr="004D3C1C">
        <w:rPr>
          <w:bCs/>
          <w:sz w:val="28"/>
          <w:szCs w:val="28"/>
          <w:lang w:val="vi-VN"/>
        </w:rPr>
        <w:t xml:space="preserve">Hiệu năng tải trang dành cho trải nghiệm người </w:t>
      </w:r>
      <w:r w:rsidR="00035736" w:rsidRPr="004D3C1C">
        <w:rPr>
          <w:bCs/>
          <w:sz w:val="28"/>
          <w:szCs w:val="28"/>
        </w:rPr>
        <w:t>dùng</w:t>
      </w:r>
      <w:r w:rsidRPr="004D3C1C">
        <w:rPr>
          <w:bCs/>
          <w:sz w:val="28"/>
          <w:szCs w:val="28"/>
          <w:lang w:val="vi-VN"/>
        </w:rPr>
        <w:t xml:space="preserve"> khi chịu tải trong điều kiện môi trường thực hiện có băng thông tối thiểu 100Mbps: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91"/>
        <w:gridCol w:w="3514"/>
        <w:gridCol w:w="4957"/>
      </w:tblGrid>
      <w:tr w:rsidR="004C5B88" w:rsidRPr="004D3C1C" w14:paraId="43CCB5E4" w14:textId="215AA042" w:rsidTr="00787D31">
        <w:trPr>
          <w:trHeight w:val="112"/>
        </w:trPr>
        <w:tc>
          <w:tcPr>
            <w:tcW w:w="326" w:type="pct"/>
            <w:tcBorders>
              <w:left w:val="single" w:sz="4" w:space="0" w:color="000000"/>
              <w:right w:val="single" w:sz="4" w:space="0" w:color="000000"/>
            </w:tcBorders>
            <w:vAlign w:val="center"/>
          </w:tcPr>
          <w:p w14:paraId="44381641" w14:textId="77777777" w:rsidR="004C5B88" w:rsidRPr="004D3C1C" w:rsidRDefault="004C5B88" w:rsidP="00066F02">
            <w:pPr>
              <w:spacing w:before="120" w:after="120" w:line="288" w:lineRule="auto"/>
              <w:jc w:val="center"/>
              <w:rPr>
                <w:b/>
                <w:color w:val="000000" w:themeColor="text1"/>
                <w:sz w:val="28"/>
                <w:szCs w:val="28"/>
                <w:lang w:val="vi-VN"/>
              </w:rPr>
            </w:pPr>
            <w:r w:rsidRPr="004D3C1C">
              <w:rPr>
                <w:b/>
                <w:color w:val="000000" w:themeColor="text1"/>
                <w:sz w:val="28"/>
                <w:szCs w:val="28"/>
                <w:lang w:val="vi-VN"/>
              </w:rPr>
              <w:t>TT</w:t>
            </w:r>
          </w:p>
        </w:tc>
        <w:tc>
          <w:tcPr>
            <w:tcW w:w="1939" w:type="pct"/>
            <w:tcBorders>
              <w:left w:val="single" w:sz="4" w:space="0" w:color="000000"/>
              <w:right w:val="single" w:sz="4" w:space="0" w:color="000000"/>
            </w:tcBorders>
            <w:shd w:val="clear" w:color="auto" w:fill="auto"/>
            <w:tcMar>
              <w:top w:w="100" w:type="dxa"/>
              <w:left w:w="100" w:type="dxa"/>
              <w:bottom w:w="100" w:type="dxa"/>
              <w:right w:w="100" w:type="dxa"/>
            </w:tcMar>
            <w:vAlign w:val="center"/>
          </w:tcPr>
          <w:p w14:paraId="36BAA0EB" w14:textId="60C80C38" w:rsidR="004C5B88" w:rsidRPr="004D3C1C" w:rsidRDefault="004C5B88" w:rsidP="00066F02">
            <w:pPr>
              <w:spacing w:before="120" w:after="120" w:line="288" w:lineRule="auto"/>
              <w:jc w:val="center"/>
              <w:rPr>
                <w:b/>
                <w:color w:val="000000" w:themeColor="text1"/>
                <w:sz w:val="28"/>
                <w:szCs w:val="28"/>
              </w:rPr>
            </w:pPr>
            <w:r w:rsidRPr="004D3C1C">
              <w:rPr>
                <w:b/>
                <w:color w:val="000000" w:themeColor="text1"/>
                <w:sz w:val="28"/>
                <w:szCs w:val="28"/>
              </w:rPr>
              <w:t>Yêu cầu</w:t>
            </w:r>
          </w:p>
        </w:tc>
        <w:tc>
          <w:tcPr>
            <w:tcW w:w="2734" w:type="pct"/>
            <w:tcBorders>
              <w:right w:val="single" w:sz="4" w:space="0" w:color="000000"/>
            </w:tcBorders>
            <w:shd w:val="clear" w:color="auto" w:fill="auto"/>
            <w:tcMar>
              <w:top w:w="100" w:type="dxa"/>
              <w:left w:w="100" w:type="dxa"/>
              <w:bottom w:w="100" w:type="dxa"/>
              <w:right w:w="100" w:type="dxa"/>
            </w:tcMar>
            <w:vAlign w:val="center"/>
          </w:tcPr>
          <w:p w14:paraId="30BC2107" w14:textId="63181015" w:rsidR="004C5B88" w:rsidRPr="004D3C1C" w:rsidRDefault="00FE3947" w:rsidP="00066F02">
            <w:pPr>
              <w:spacing w:before="120" w:after="120" w:line="288" w:lineRule="auto"/>
              <w:jc w:val="center"/>
              <w:rPr>
                <w:b/>
                <w:color w:val="000000" w:themeColor="text1"/>
                <w:sz w:val="28"/>
                <w:szCs w:val="28"/>
              </w:rPr>
            </w:pPr>
            <w:r w:rsidRPr="004D3C1C">
              <w:rPr>
                <w:b/>
                <w:color w:val="000000" w:themeColor="text1"/>
                <w:sz w:val="28"/>
                <w:szCs w:val="28"/>
              </w:rPr>
              <w:t>Yêu cầu cụ thể</w:t>
            </w:r>
          </w:p>
        </w:tc>
      </w:tr>
      <w:tr w:rsidR="004C5B88" w:rsidRPr="004D3C1C" w14:paraId="5855F972" w14:textId="2A1B770C" w:rsidTr="00787D31">
        <w:trPr>
          <w:trHeight w:val="1323"/>
        </w:trPr>
        <w:tc>
          <w:tcPr>
            <w:tcW w:w="326" w:type="pct"/>
            <w:tcBorders>
              <w:left w:val="single" w:sz="4" w:space="0" w:color="000000"/>
              <w:bottom w:val="single" w:sz="4" w:space="0" w:color="000000"/>
              <w:right w:val="single" w:sz="4" w:space="0" w:color="000000"/>
            </w:tcBorders>
          </w:tcPr>
          <w:p w14:paraId="1F6AB5DC" w14:textId="77777777" w:rsidR="004C5B88" w:rsidRPr="004D3C1C" w:rsidRDefault="004C5B88" w:rsidP="00066F02">
            <w:pPr>
              <w:spacing w:before="120" w:after="120" w:line="288" w:lineRule="auto"/>
              <w:jc w:val="center"/>
              <w:rPr>
                <w:color w:val="000000" w:themeColor="text1"/>
                <w:sz w:val="28"/>
                <w:szCs w:val="28"/>
                <w:lang w:val="vi-VN"/>
              </w:rPr>
            </w:pPr>
            <w:r w:rsidRPr="004D3C1C">
              <w:rPr>
                <w:color w:val="000000" w:themeColor="text1"/>
                <w:sz w:val="28"/>
                <w:szCs w:val="28"/>
                <w:lang w:val="vi-VN"/>
              </w:rPr>
              <w:t>1</w:t>
            </w:r>
          </w:p>
        </w:tc>
        <w:tc>
          <w:tcPr>
            <w:tcW w:w="1939"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CF7E14" w14:textId="6B27EFB0" w:rsidR="004C5B88" w:rsidRPr="004D3C1C" w:rsidRDefault="004C5B88" w:rsidP="00066F02">
            <w:pPr>
              <w:spacing w:before="120" w:after="120" w:line="288" w:lineRule="auto"/>
              <w:jc w:val="both"/>
              <w:rPr>
                <w:color w:val="000000" w:themeColor="text1"/>
                <w:sz w:val="28"/>
                <w:szCs w:val="28"/>
              </w:rPr>
            </w:pPr>
            <w:r w:rsidRPr="004D3C1C">
              <w:rPr>
                <w:color w:val="000000" w:themeColor="text1"/>
                <w:sz w:val="28"/>
                <w:szCs w:val="28"/>
              </w:rPr>
              <w:t xml:space="preserve">Thời </w:t>
            </w:r>
            <w:r w:rsidR="002D74AE" w:rsidRPr="004D3C1C">
              <w:rPr>
                <w:color w:val="000000" w:themeColor="text1"/>
                <w:sz w:val="28"/>
                <w:szCs w:val="28"/>
              </w:rPr>
              <w:t xml:space="preserve">gian </w:t>
            </w:r>
            <w:r w:rsidRPr="004D3C1C">
              <w:rPr>
                <w:color w:val="000000" w:themeColor="text1"/>
                <w:sz w:val="28"/>
                <w:szCs w:val="28"/>
              </w:rPr>
              <w:t>hiển thị</w:t>
            </w:r>
            <w:r w:rsidR="002D74AE" w:rsidRPr="004D3C1C">
              <w:rPr>
                <w:color w:val="000000" w:themeColor="text1"/>
                <w:sz w:val="28"/>
                <w:szCs w:val="28"/>
              </w:rPr>
              <w:t xml:space="preserve"> nội dung</w:t>
            </w:r>
            <w:r w:rsidRPr="004D3C1C">
              <w:rPr>
                <w:color w:val="000000" w:themeColor="text1"/>
                <w:sz w:val="28"/>
                <w:szCs w:val="28"/>
              </w:rPr>
              <w:t xml:space="preserve"> đầu tiên </w:t>
            </w:r>
          </w:p>
        </w:tc>
        <w:tc>
          <w:tcPr>
            <w:tcW w:w="2734"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4224B835" w14:textId="71B6333C" w:rsidR="004C5B88" w:rsidRPr="004D3C1C" w:rsidRDefault="00247873" w:rsidP="00066F02">
            <w:pPr>
              <w:spacing w:before="120" w:after="120" w:line="288" w:lineRule="auto"/>
              <w:jc w:val="both"/>
              <w:rPr>
                <w:color w:val="000000" w:themeColor="text1"/>
                <w:sz w:val="28"/>
                <w:szCs w:val="28"/>
              </w:rPr>
            </w:pPr>
            <w:r w:rsidRPr="004D3C1C">
              <w:rPr>
                <w:color w:val="000000" w:themeColor="text1"/>
                <w:sz w:val="28"/>
                <w:szCs w:val="28"/>
              </w:rPr>
              <w:t xml:space="preserve">Là thời gian mà người dùng phải đợi để nhìn thấy nội dung đầu tiên trên Cổng dịch vụ công cấp bộ, cấp tỉnh sau khi trang bắt đầu được tải. Yêu cầu dưới </w:t>
            </w:r>
            <w:r w:rsidRPr="004D3C1C">
              <w:rPr>
                <w:color w:val="000000" w:themeColor="text1"/>
                <w:sz w:val="28"/>
                <w:szCs w:val="28"/>
                <w:lang w:val="vi-VN"/>
              </w:rPr>
              <w:t>3</w:t>
            </w:r>
            <w:r w:rsidRPr="004D3C1C">
              <w:rPr>
                <w:color w:val="000000" w:themeColor="text1"/>
                <w:sz w:val="28"/>
                <w:szCs w:val="28"/>
              </w:rPr>
              <w:t xml:space="preserve"> giây.</w:t>
            </w:r>
            <w:r w:rsidR="00787D31" w:rsidRPr="004D3C1C">
              <w:rPr>
                <w:color w:val="000000" w:themeColor="text1"/>
                <w:sz w:val="28"/>
                <w:szCs w:val="28"/>
              </w:rPr>
              <w:t xml:space="preserve"> Khuyến khích đáp ứng thời gian nhỏ hơn tuỳ theo tình hình thực tiễn.</w:t>
            </w:r>
          </w:p>
        </w:tc>
      </w:tr>
      <w:tr w:rsidR="004C5B88" w:rsidRPr="004D3C1C" w14:paraId="0A9AB81C" w14:textId="7DFC5C08" w:rsidTr="00787D31">
        <w:trPr>
          <w:trHeight w:val="1245"/>
        </w:trPr>
        <w:tc>
          <w:tcPr>
            <w:tcW w:w="326" w:type="pct"/>
            <w:tcBorders>
              <w:left w:val="single" w:sz="4" w:space="0" w:color="000000"/>
              <w:bottom w:val="single" w:sz="4" w:space="0" w:color="000000"/>
              <w:right w:val="single" w:sz="4" w:space="0" w:color="000000"/>
            </w:tcBorders>
          </w:tcPr>
          <w:p w14:paraId="754F630D" w14:textId="77777777" w:rsidR="004C5B88" w:rsidRPr="004D3C1C" w:rsidRDefault="004C5B88" w:rsidP="00066F02">
            <w:pPr>
              <w:spacing w:before="120" w:after="120" w:line="288" w:lineRule="auto"/>
              <w:jc w:val="center"/>
              <w:rPr>
                <w:color w:val="000000" w:themeColor="text1"/>
                <w:sz w:val="28"/>
                <w:szCs w:val="28"/>
                <w:lang w:val="vi-VN"/>
              </w:rPr>
            </w:pPr>
            <w:r w:rsidRPr="004D3C1C">
              <w:rPr>
                <w:color w:val="000000" w:themeColor="text1"/>
                <w:sz w:val="28"/>
                <w:szCs w:val="28"/>
                <w:lang w:val="vi-VN"/>
              </w:rPr>
              <w:t>2</w:t>
            </w:r>
          </w:p>
        </w:tc>
        <w:tc>
          <w:tcPr>
            <w:tcW w:w="1939"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97E55C" w14:textId="022896C4" w:rsidR="004C5B88" w:rsidRPr="004D3C1C" w:rsidRDefault="002D74AE" w:rsidP="00C0190F">
            <w:pPr>
              <w:spacing w:before="120" w:after="120" w:line="288" w:lineRule="auto"/>
              <w:jc w:val="both"/>
              <w:rPr>
                <w:color w:val="000000" w:themeColor="text1"/>
                <w:sz w:val="28"/>
                <w:szCs w:val="28"/>
              </w:rPr>
            </w:pPr>
            <w:r w:rsidRPr="004D3C1C">
              <w:rPr>
                <w:color w:val="000000" w:themeColor="text1"/>
                <w:sz w:val="28"/>
                <w:szCs w:val="28"/>
              </w:rPr>
              <w:t xml:space="preserve">Thời gian </w:t>
            </w:r>
            <w:r w:rsidR="004C5B88" w:rsidRPr="004D3C1C">
              <w:rPr>
                <w:color w:val="000000" w:themeColor="text1"/>
                <w:sz w:val="28"/>
                <w:szCs w:val="28"/>
              </w:rPr>
              <w:t>hiển thị</w:t>
            </w:r>
            <w:r w:rsidRPr="004D3C1C">
              <w:rPr>
                <w:color w:val="000000" w:themeColor="text1"/>
                <w:sz w:val="28"/>
                <w:szCs w:val="28"/>
              </w:rPr>
              <w:t xml:space="preserve"> nội dung</w:t>
            </w:r>
            <w:r w:rsidR="004C5B88" w:rsidRPr="004D3C1C">
              <w:rPr>
                <w:color w:val="000000" w:themeColor="text1"/>
                <w:sz w:val="28"/>
                <w:szCs w:val="28"/>
              </w:rPr>
              <w:t xml:space="preserve"> lâu nhất</w:t>
            </w:r>
          </w:p>
        </w:tc>
        <w:tc>
          <w:tcPr>
            <w:tcW w:w="2734"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B46A2CF" w14:textId="3D8535F4" w:rsidR="004C5B88" w:rsidRPr="004D3C1C" w:rsidRDefault="00247873" w:rsidP="00066F02">
            <w:pPr>
              <w:spacing w:before="120" w:after="120" w:line="288" w:lineRule="auto"/>
              <w:jc w:val="both"/>
              <w:rPr>
                <w:color w:val="000000" w:themeColor="text1"/>
                <w:sz w:val="28"/>
                <w:szCs w:val="28"/>
              </w:rPr>
            </w:pPr>
            <w:r w:rsidRPr="004D3C1C">
              <w:rPr>
                <w:color w:val="000000" w:themeColor="text1"/>
                <w:sz w:val="28"/>
                <w:szCs w:val="28"/>
              </w:rPr>
              <w:t>Là thời gian mà trình duyệt cần để hiển thị phần nội dung lớn nhất của Cổng dịch vụ công cấp bộ, cấp tỉnh (có thể là một hình ảnh, video...). Yêu cầu</w:t>
            </w:r>
            <w:r w:rsidRPr="004D3C1C">
              <w:rPr>
                <w:color w:val="000000" w:themeColor="text1"/>
                <w:sz w:val="28"/>
                <w:szCs w:val="28"/>
                <w:lang w:val="vi-VN"/>
              </w:rPr>
              <w:t xml:space="preserve"> </w:t>
            </w:r>
            <w:r w:rsidRPr="004D3C1C">
              <w:rPr>
                <w:color w:val="000000" w:themeColor="text1"/>
                <w:sz w:val="28"/>
                <w:szCs w:val="28"/>
              </w:rPr>
              <w:t xml:space="preserve">dưới </w:t>
            </w:r>
            <w:r w:rsidRPr="004D3C1C">
              <w:rPr>
                <w:color w:val="000000" w:themeColor="text1"/>
                <w:sz w:val="28"/>
                <w:szCs w:val="28"/>
                <w:lang w:val="vi-VN"/>
              </w:rPr>
              <w:t>4</w:t>
            </w:r>
            <w:r w:rsidRPr="004D3C1C">
              <w:rPr>
                <w:color w:val="000000" w:themeColor="text1"/>
                <w:sz w:val="28"/>
                <w:szCs w:val="28"/>
              </w:rPr>
              <w:t xml:space="preserve"> giây.</w:t>
            </w:r>
            <w:r w:rsidR="00787D31" w:rsidRPr="004D3C1C">
              <w:rPr>
                <w:color w:val="000000" w:themeColor="text1"/>
                <w:sz w:val="28"/>
                <w:szCs w:val="28"/>
              </w:rPr>
              <w:t xml:space="preserve"> Khuyến khích đáp ứng thời gian nhỏ hơn tuỳ theo tình hình thực tiễn.</w:t>
            </w:r>
          </w:p>
        </w:tc>
      </w:tr>
      <w:tr w:rsidR="004C5B88" w:rsidRPr="004D3C1C" w14:paraId="2F746F57" w14:textId="70935015" w:rsidTr="00787D31">
        <w:trPr>
          <w:trHeight w:val="742"/>
        </w:trPr>
        <w:tc>
          <w:tcPr>
            <w:tcW w:w="326" w:type="pct"/>
            <w:tcBorders>
              <w:left w:val="single" w:sz="4" w:space="0" w:color="000000"/>
              <w:bottom w:val="single" w:sz="4" w:space="0" w:color="000000"/>
              <w:right w:val="single" w:sz="4" w:space="0" w:color="000000"/>
            </w:tcBorders>
          </w:tcPr>
          <w:p w14:paraId="6C95BF4B" w14:textId="77777777" w:rsidR="004C5B88" w:rsidRPr="004D3C1C" w:rsidRDefault="004C5B88" w:rsidP="00066F02">
            <w:pPr>
              <w:spacing w:before="120" w:after="120" w:line="288" w:lineRule="auto"/>
              <w:jc w:val="center"/>
              <w:rPr>
                <w:color w:val="000000" w:themeColor="text1"/>
                <w:sz w:val="28"/>
                <w:szCs w:val="28"/>
                <w:lang w:val="vi-VN"/>
              </w:rPr>
            </w:pPr>
            <w:r w:rsidRPr="004D3C1C">
              <w:rPr>
                <w:color w:val="000000" w:themeColor="text1"/>
                <w:sz w:val="28"/>
                <w:szCs w:val="28"/>
                <w:lang w:val="vi-VN"/>
              </w:rPr>
              <w:t>3</w:t>
            </w:r>
          </w:p>
        </w:tc>
        <w:tc>
          <w:tcPr>
            <w:tcW w:w="1939"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D89822" w14:textId="34A297BD" w:rsidR="004C5B88" w:rsidRPr="004D3C1C" w:rsidRDefault="004C5B88" w:rsidP="00C0190F">
            <w:pPr>
              <w:spacing w:before="120" w:after="120" w:line="288" w:lineRule="auto"/>
              <w:jc w:val="both"/>
              <w:rPr>
                <w:color w:val="000000" w:themeColor="text1"/>
                <w:sz w:val="28"/>
                <w:szCs w:val="28"/>
              </w:rPr>
            </w:pPr>
            <w:r w:rsidRPr="004D3C1C">
              <w:rPr>
                <w:color w:val="000000" w:themeColor="text1"/>
                <w:sz w:val="28"/>
                <w:szCs w:val="28"/>
              </w:rPr>
              <w:t>Tốc</w:t>
            </w:r>
            <w:r w:rsidRPr="004D3C1C">
              <w:rPr>
                <w:color w:val="000000" w:themeColor="text1"/>
                <w:sz w:val="28"/>
                <w:szCs w:val="28"/>
                <w:lang w:val="vi-VN"/>
              </w:rPr>
              <w:t xml:space="preserve"> độ tải nội dung</w:t>
            </w:r>
          </w:p>
        </w:tc>
        <w:tc>
          <w:tcPr>
            <w:tcW w:w="2734"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5B511BCE" w14:textId="117CB43A" w:rsidR="004C5B88" w:rsidRPr="004D3C1C" w:rsidRDefault="00247873" w:rsidP="00066F02">
            <w:pPr>
              <w:spacing w:before="120" w:after="120" w:line="288" w:lineRule="auto"/>
              <w:jc w:val="both"/>
              <w:rPr>
                <w:color w:val="000000" w:themeColor="text1"/>
                <w:sz w:val="28"/>
                <w:szCs w:val="28"/>
              </w:rPr>
            </w:pPr>
            <w:r w:rsidRPr="004D3C1C">
              <w:rPr>
                <w:color w:val="000000" w:themeColor="text1"/>
                <w:sz w:val="28"/>
                <w:szCs w:val="28"/>
              </w:rPr>
              <w:t xml:space="preserve">Là thời gian mà Cổng dịch vụ công cấp bộ, cấp tỉnh cần để </w:t>
            </w:r>
            <w:r w:rsidR="004C5B88" w:rsidRPr="004D3C1C">
              <w:rPr>
                <w:color w:val="000000" w:themeColor="text1"/>
                <w:sz w:val="28"/>
                <w:szCs w:val="28"/>
              </w:rPr>
              <w:t xml:space="preserve">hiển thị </w:t>
            </w:r>
            <w:r w:rsidRPr="004D3C1C">
              <w:rPr>
                <w:color w:val="000000" w:themeColor="text1"/>
                <w:sz w:val="28"/>
                <w:szCs w:val="28"/>
              </w:rPr>
              <w:t>đầy đủ nội dung trên màn hình. Yêu cầu dưới 5,8 giây</w:t>
            </w:r>
            <w:r w:rsidR="00F71281" w:rsidRPr="004D3C1C">
              <w:rPr>
                <w:color w:val="000000" w:themeColor="text1"/>
                <w:sz w:val="28"/>
                <w:szCs w:val="28"/>
              </w:rPr>
              <w:t>.</w:t>
            </w:r>
            <w:r w:rsidR="00787D31" w:rsidRPr="004D3C1C">
              <w:rPr>
                <w:color w:val="000000" w:themeColor="text1"/>
                <w:sz w:val="28"/>
                <w:szCs w:val="28"/>
              </w:rPr>
              <w:t xml:space="preserve"> Khuyến khích đáp ứng thời gian nhỏ hơn tuỳ theo tình hình thực tiễn.</w:t>
            </w:r>
          </w:p>
        </w:tc>
      </w:tr>
      <w:tr w:rsidR="004C5B88" w:rsidRPr="004D3C1C" w14:paraId="095C1131" w14:textId="7C7D0EC1" w:rsidTr="00787D31">
        <w:trPr>
          <w:trHeight w:val="703"/>
        </w:trPr>
        <w:tc>
          <w:tcPr>
            <w:tcW w:w="326" w:type="pct"/>
            <w:tcBorders>
              <w:left w:val="single" w:sz="4" w:space="0" w:color="000000"/>
              <w:bottom w:val="single" w:sz="4" w:space="0" w:color="000000"/>
              <w:right w:val="single" w:sz="4" w:space="0" w:color="000000"/>
            </w:tcBorders>
          </w:tcPr>
          <w:p w14:paraId="20E02FA1" w14:textId="77777777" w:rsidR="004C5B88" w:rsidRPr="004D3C1C" w:rsidRDefault="004C5B88" w:rsidP="00066F02">
            <w:pPr>
              <w:spacing w:before="120" w:after="120" w:line="288" w:lineRule="auto"/>
              <w:jc w:val="center"/>
              <w:rPr>
                <w:color w:val="000000" w:themeColor="text1"/>
                <w:sz w:val="28"/>
                <w:szCs w:val="28"/>
                <w:lang w:val="vi-VN"/>
              </w:rPr>
            </w:pPr>
            <w:r w:rsidRPr="004D3C1C">
              <w:rPr>
                <w:color w:val="000000" w:themeColor="text1"/>
                <w:sz w:val="28"/>
                <w:szCs w:val="28"/>
                <w:lang w:val="vi-VN"/>
              </w:rPr>
              <w:t>4</w:t>
            </w:r>
          </w:p>
        </w:tc>
        <w:tc>
          <w:tcPr>
            <w:tcW w:w="1939"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8FF0DB" w14:textId="41AC0DA7" w:rsidR="004C5B88" w:rsidRPr="004D3C1C" w:rsidRDefault="004C5B88" w:rsidP="00C0190F">
            <w:pPr>
              <w:spacing w:before="120" w:after="120" w:line="288" w:lineRule="auto"/>
              <w:jc w:val="both"/>
              <w:rPr>
                <w:color w:val="000000" w:themeColor="text1"/>
                <w:sz w:val="28"/>
                <w:szCs w:val="28"/>
              </w:rPr>
            </w:pPr>
            <w:r w:rsidRPr="004D3C1C">
              <w:rPr>
                <w:color w:val="000000" w:themeColor="text1"/>
                <w:sz w:val="28"/>
                <w:szCs w:val="28"/>
              </w:rPr>
              <w:t>Thời gian đáp ứng</w:t>
            </w:r>
          </w:p>
        </w:tc>
        <w:tc>
          <w:tcPr>
            <w:tcW w:w="2734"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5417D255" w14:textId="4F1A40F7" w:rsidR="004C5B88" w:rsidRPr="004D3C1C" w:rsidRDefault="009224D0" w:rsidP="00066F02">
            <w:pPr>
              <w:spacing w:before="120" w:after="120" w:line="288" w:lineRule="auto"/>
              <w:jc w:val="both"/>
              <w:rPr>
                <w:color w:val="000000" w:themeColor="text1"/>
                <w:sz w:val="28"/>
                <w:szCs w:val="28"/>
              </w:rPr>
            </w:pPr>
            <w:r w:rsidRPr="004D3C1C">
              <w:rPr>
                <w:color w:val="000000" w:themeColor="text1"/>
                <w:sz w:val="28"/>
                <w:szCs w:val="28"/>
              </w:rPr>
              <w:t xml:space="preserve">Là thời gian mà </w:t>
            </w:r>
            <w:r w:rsidR="00761810" w:rsidRPr="004D3C1C">
              <w:rPr>
                <w:color w:val="000000" w:themeColor="text1"/>
                <w:sz w:val="28"/>
                <w:szCs w:val="28"/>
              </w:rPr>
              <w:t>Cổng dịch vụ công cấp bộ, cấp tỉnh</w:t>
            </w:r>
            <w:r w:rsidRPr="004D3C1C">
              <w:rPr>
                <w:color w:val="000000" w:themeColor="text1"/>
                <w:sz w:val="28"/>
                <w:szCs w:val="28"/>
              </w:rPr>
              <w:t xml:space="preserve"> cần để xử lý mỗi tác vụ (request) trong quá trình tải trang. Yêu cầu</w:t>
            </w:r>
            <w:r w:rsidRPr="004D3C1C">
              <w:rPr>
                <w:color w:val="000000" w:themeColor="text1"/>
                <w:sz w:val="28"/>
                <w:szCs w:val="28"/>
                <w:lang w:val="vi-VN"/>
              </w:rPr>
              <w:t xml:space="preserve"> </w:t>
            </w:r>
            <w:r w:rsidRPr="004D3C1C">
              <w:rPr>
                <w:color w:val="000000" w:themeColor="text1"/>
                <w:sz w:val="28"/>
                <w:szCs w:val="28"/>
              </w:rPr>
              <w:t>dưới 0,6 giây</w:t>
            </w:r>
            <w:r w:rsidR="00247873" w:rsidRPr="004D3C1C">
              <w:rPr>
                <w:color w:val="000000" w:themeColor="text1"/>
                <w:sz w:val="28"/>
                <w:szCs w:val="28"/>
              </w:rPr>
              <w:t>.</w:t>
            </w:r>
            <w:r w:rsidR="00787D31" w:rsidRPr="004D3C1C">
              <w:rPr>
                <w:color w:val="000000" w:themeColor="text1"/>
                <w:sz w:val="28"/>
                <w:szCs w:val="28"/>
              </w:rPr>
              <w:t xml:space="preserve"> Khuyến khích đáp ứng thời gian nhỏ hơn tuỳ theo tình hình thực tiễn.</w:t>
            </w:r>
          </w:p>
        </w:tc>
      </w:tr>
    </w:tbl>
    <w:p w14:paraId="63D92B5C" w14:textId="545DB1F6" w:rsidR="000F5D1A" w:rsidRPr="004D3C1C" w:rsidRDefault="000967B2" w:rsidP="00787D31">
      <w:pPr>
        <w:pStyle w:val="NormalWeb"/>
        <w:spacing w:before="0" w:beforeAutospacing="0" w:after="0" w:afterAutospacing="0" w:line="288" w:lineRule="auto"/>
        <w:jc w:val="center"/>
        <w:outlineLvl w:val="0"/>
        <w:rPr>
          <w:b/>
          <w:bCs/>
          <w:color w:val="000000" w:themeColor="text1"/>
          <w:sz w:val="28"/>
          <w:szCs w:val="28"/>
        </w:rPr>
      </w:pPr>
      <w:r w:rsidRPr="004D3C1C">
        <w:rPr>
          <w:b/>
          <w:bCs/>
          <w:color w:val="000000" w:themeColor="text1"/>
          <w:sz w:val="28"/>
          <w:szCs w:val="28"/>
          <w:lang w:val="vi-VN"/>
        </w:rPr>
        <w:lastRenderedPageBreak/>
        <w:t>P</w:t>
      </w:r>
      <w:r w:rsidR="00070E66" w:rsidRPr="004D3C1C">
        <w:rPr>
          <w:b/>
          <w:bCs/>
          <w:color w:val="000000" w:themeColor="text1"/>
          <w:sz w:val="28"/>
          <w:szCs w:val="28"/>
        </w:rPr>
        <w:t>hụ lục</w:t>
      </w:r>
      <w:r w:rsidRPr="004D3C1C">
        <w:rPr>
          <w:b/>
          <w:bCs/>
          <w:color w:val="000000" w:themeColor="text1"/>
          <w:sz w:val="28"/>
          <w:szCs w:val="28"/>
          <w:lang w:val="vi-VN"/>
        </w:rPr>
        <w:t xml:space="preserve"> </w:t>
      </w:r>
      <w:r w:rsidRPr="004D3C1C">
        <w:rPr>
          <w:b/>
          <w:bCs/>
          <w:color w:val="000000" w:themeColor="text1"/>
          <w:sz w:val="28"/>
          <w:szCs w:val="28"/>
        </w:rPr>
        <w:t>V</w:t>
      </w:r>
    </w:p>
    <w:p w14:paraId="487286CA" w14:textId="5C95CBA7" w:rsidR="00100501" w:rsidRPr="004D3C1C" w:rsidRDefault="00EA2D7C" w:rsidP="00100501">
      <w:pPr>
        <w:pStyle w:val="NormalWeb"/>
        <w:spacing w:before="0" w:beforeAutospacing="0" w:after="0" w:afterAutospacing="0" w:line="288" w:lineRule="auto"/>
        <w:jc w:val="center"/>
        <w:rPr>
          <w:i/>
          <w:iCs/>
          <w:color w:val="000000" w:themeColor="text1"/>
          <w:sz w:val="28"/>
          <w:szCs w:val="28"/>
          <w:lang w:val="vi-VN"/>
        </w:rPr>
      </w:pPr>
      <w:r w:rsidRPr="004D3C1C">
        <w:rPr>
          <w:b/>
          <w:color w:val="000000" w:themeColor="text1"/>
          <w:sz w:val="28"/>
          <w:szCs w:val="28"/>
        </w:rPr>
        <w:t>YÊU CẦU</w:t>
      </w:r>
      <w:r w:rsidR="000967B2" w:rsidRPr="004D3C1C">
        <w:rPr>
          <w:b/>
          <w:color w:val="000000" w:themeColor="text1"/>
          <w:sz w:val="28"/>
          <w:szCs w:val="28"/>
          <w:lang w:val="vi-VN"/>
        </w:rPr>
        <w:t xml:space="preserve"> </w:t>
      </w:r>
      <w:r w:rsidR="000967B2" w:rsidRPr="004D3C1C">
        <w:rPr>
          <w:b/>
          <w:color w:val="000000" w:themeColor="text1"/>
          <w:sz w:val="28"/>
          <w:szCs w:val="28"/>
        </w:rPr>
        <w:t xml:space="preserve">HIỆU NĂNG </w:t>
      </w:r>
      <w:r w:rsidR="00C265BD" w:rsidRPr="004D3C1C">
        <w:rPr>
          <w:b/>
          <w:color w:val="000000" w:themeColor="text1"/>
          <w:sz w:val="28"/>
          <w:szCs w:val="28"/>
        </w:rPr>
        <w:t xml:space="preserve">CỦA </w:t>
      </w:r>
      <w:r w:rsidR="000967B2" w:rsidRPr="004D3C1C">
        <w:rPr>
          <w:b/>
          <w:color w:val="000000" w:themeColor="text1"/>
          <w:sz w:val="28"/>
          <w:szCs w:val="28"/>
        </w:rPr>
        <w:t>HỆ THỐNG</w:t>
      </w:r>
      <w:r w:rsidR="00C343B0" w:rsidRPr="004D3C1C">
        <w:rPr>
          <w:b/>
          <w:color w:val="000000" w:themeColor="text1"/>
          <w:sz w:val="28"/>
          <w:szCs w:val="28"/>
        </w:rPr>
        <w:t xml:space="preserve"> THÔNG TIN GIẢI QUYẾT </w:t>
      </w:r>
      <w:r w:rsidR="009B3071" w:rsidRPr="004D3C1C">
        <w:rPr>
          <w:b/>
          <w:color w:val="000000" w:themeColor="text1"/>
          <w:sz w:val="28"/>
          <w:szCs w:val="28"/>
        </w:rPr>
        <w:br/>
      </w:r>
      <w:r w:rsidR="00C343B0" w:rsidRPr="004D3C1C">
        <w:rPr>
          <w:b/>
          <w:color w:val="000000" w:themeColor="text1"/>
          <w:sz w:val="28"/>
          <w:szCs w:val="28"/>
        </w:rPr>
        <w:t>THỦ TỤC HÀNH CHÍNH</w:t>
      </w:r>
      <w:r w:rsidR="009B3071" w:rsidRPr="004D3C1C">
        <w:rPr>
          <w:b/>
          <w:color w:val="000000" w:themeColor="text1"/>
          <w:sz w:val="28"/>
          <w:szCs w:val="28"/>
        </w:rPr>
        <w:t xml:space="preserve"> CẤP BỘ, CẤP TỈNH</w:t>
      </w:r>
      <w:r w:rsidR="000967B2" w:rsidRPr="004D3C1C">
        <w:rPr>
          <w:b/>
          <w:color w:val="000000" w:themeColor="text1"/>
          <w:sz w:val="28"/>
          <w:szCs w:val="28"/>
        </w:rPr>
        <w:br/>
      </w:r>
      <w:r w:rsidR="00100501" w:rsidRPr="004D3C1C">
        <w:rPr>
          <w:i/>
          <w:iCs/>
          <w:color w:val="000000" w:themeColor="text1"/>
          <w:sz w:val="28"/>
          <w:szCs w:val="28"/>
          <w:lang w:val="vi-VN"/>
        </w:rPr>
        <w:t>(Ban hành kèm theo Thông tư số         /2023/TT-BTTTT</w:t>
      </w:r>
      <w:r w:rsidR="00100501" w:rsidRPr="004D3C1C">
        <w:rPr>
          <w:i/>
          <w:iCs/>
          <w:color w:val="000000" w:themeColor="text1"/>
          <w:sz w:val="28"/>
          <w:szCs w:val="28"/>
        </w:rPr>
        <w:t xml:space="preserve"> </w:t>
      </w:r>
      <w:r w:rsidR="00100501" w:rsidRPr="004D3C1C">
        <w:rPr>
          <w:i/>
          <w:iCs/>
          <w:color w:val="000000" w:themeColor="text1"/>
          <w:sz w:val="28"/>
          <w:szCs w:val="28"/>
        </w:rPr>
        <w:br/>
      </w:r>
      <w:r w:rsidR="00100501" w:rsidRPr="004D3C1C">
        <w:rPr>
          <w:i/>
          <w:iCs/>
          <w:color w:val="000000" w:themeColor="text1"/>
          <w:sz w:val="28"/>
          <w:szCs w:val="28"/>
          <w:lang w:val="vi-VN"/>
        </w:rPr>
        <w:t>ngày </w:t>
      </w:r>
      <w:r w:rsidR="00100501" w:rsidRPr="004D3C1C">
        <w:rPr>
          <w:i/>
          <w:iCs/>
          <w:color w:val="000000" w:themeColor="text1"/>
          <w:sz w:val="28"/>
          <w:szCs w:val="28"/>
        </w:rPr>
        <w:t xml:space="preserve">   tháng   năm 2023 </w:t>
      </w:r>
      <w:r w:rsidR="00100501" w:rsidRPr="004D3C1C">
        <w:rPr>
          <w:i/>
          <w:iCs/>
          <w:color w:val="000000" w:themeColor="text1"/>
          <w:sz w:val="28"/>
          <w:szCs w:val="28"/>
          <w:lang w:val="vi-VN"/>
        </w:rPr>
        <w:t xml:space="preserve">của </w:t>
      </w:r>
      <w:r w:rsidR="005143A0" w:rsidRPr="004D3C1C">
        <w:rPr>
          <w:i/>
          <w:iCs/>
          <w:color w:val="000000" w:themeColor="text1"/>
          <w:sz w:val="28"/>
          <w:szCs w:val="28"/>
          <w:lang w:val="vi-VN"/>
        </w:rPr>
        <w:t>Bộ</w:t>
      </w:r>
      <w:r w:rsidR="005143A0" w:rsidRPr="004D3C1C">
        <w:rPr>
          <w:i/>
          <w:iCs/>
          <w:color w:val="000000" w:themeColor="text1"/>
          <w:sz w:val="28"/>
          <w:szCs w:val="28"/>
        </w:rPr>
        <w:t xml:space="preserve"> trưởng </w:t>
      </w:r>
      <w:r w:rsidR="00100501" w:rsidRPr="004D3C1C">
        <w:rPr>
          <w:i/>
          <w:iCs/>
          <w:color w:val="000000" w:themeColor="text1"/>
          <w:sz w:val="28"/>
          <w:szCs w:val="28"/>
          <w:lang w:val="vi-VN"/>
        </w:rPr>
        <w:t>Bộ Thông tin và Truyền</w:t>
      </w:r>
      <w:r w:rsidR="00100501" w:rsidRPr="004D3C1C">
        <w:rPr>
          <w:i/>
          <w:iCs/>
          <w:color w:val="000000" w:themeColor="text1"/>
          <w:sz w:val="28"/>
          <w:szCs w:val="28"/>
        </w:rPr>
        <w:t xml:space="preserve"> </w:t>
      </w:r>
      <w:r w:rsidR="00100501" w:rsidRPr="004D3C1C">
        <w:rPr>
          <w:i/>
          <w:iCs/>
          <w:color w:val="000000" w:themeColor="text1"/>
          <w:sz w:val="28"/>
          <w:szCs w:val="28"/>
          <w:lang w:val="vi-VN"/>
        </w:rPr>
        <w:t>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2084"/>
        <w:gridCol w:w="6228"/>
      </w:tblGrid>
      <w:tr w:rsidR="00BA682F" w:rsidRPr="004D3C1C" w14:paraId="5384B7D2" w14:textId="77777777" w:rsidTr="007939B1">
        <w:trPr>
          <w:tblCellSpacing w:w="0" w:type="dxa"/>
        </w:trPr>
        <w:tc>
          <w:tcPr>
            <w:tcW w:w="409" w:type="pct"/>
            <w:tcBorders>
              <w:top w:val="single" w:sz="8" w:space="0" w:color="auto"/>
              <w:left w:val="single" w:sz="8" w:space="0" w:color="auto"/>
              <w:bottom w:val="nil"/>
              <w:right w:val="nil"/>
            </w:tcBorders>
            <w:shd w:val="clear" w:color="auto" w:fill="auto"/>
            <w:vAlign w:val="center"/>
            <w:hideMark/>
          </w:tcPr>
          <w:p w14:paraId="32AC3FD4" w14:textId="77777777" w:rsidR="002B1CDD" w:rsidRPr="004D3C1C" w:rsidRDefault="002B1CDD"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lang w:val="vi-VN"/>
              </w:rPr>
              <w:t>TT</w:t>
            </w:r>
          </w:p>
        </w:tc>
        <w:tc>
          <w:tcPr>
            <w:tcW w:w="1151" w:type="pct"/>
            <w:tcBorders>
              <w:top w:val="single" w:sz="8" w:space="0" w:color="auto"/>
              <w:left w:val="single" w:sz="8" w:space="0" w:color="auto"/>
              <w:bottom w:val="nil"/>
              <w:right w:val="nil"/>
            </w:tcBorders>
            <w:shd w:val="clear" w:color="auto" w:fill="auto"/>
            <w:vAlign w:val="center"/>
            <w:hideMark/>
          </w:tcPr>
          <w:p w14:paraId="15197D10" w14:textId="3D9EBB2C" w:rsidR="002B1CDD" w:rsidRPr="004D3C1C" w:rsidRDefault="007A4911"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rPr>
              <w:t>Yêu cầu</w:t>
            </w:r>
          </w:p>
        </w:tc>
        <w:tc>
          <w:tcPr>
            <w:tcW w:w="3440" w:type="pct"/>
            <w:tcBorders>
              <w:top w:val="single" w:sz="8" w:space="0" w:color="auto"/>
              <w:left w:val="single" w:sz="8" w:space="0" w:color="auto"/>
              <w:bottom w:val="nil"/>
              <w:right w:val="single" w:sz="8" w:space="0" w:color="auto"/>
            </w:tcBorders>
            <w:shd w:val="clear" w:color="auto" w:fill="auto"/>
            <w:vAlign w:val="center"/>
            <w:hideMark/>
          </w:tcPr>
          <w:p w14:paraId="0DDF8883" w14:textId="0D7F60D4" w:rsidR="002B1CDD" w:rsidRPr="004D3C1C" w:rsidRDefault="007A4911" w:rsidP="00066F02">
            <w:pPr>
              <w:pStyle w:val="NormalWeb"/>
              <w:spacing w:before="120" w:beforeAutospacing="0" w:after="120" w:afterAutospacing="0" w:line="288" w:lineRule="auto"/>
              <w:jc w:val="center"/>
              <w:rPr>
                <w:color w:val="000000" w:themeColor="text1"/>
                <w:sz w:val="28"/>
                <w:szCs w:val="28"/>
              </w:rPr>
            </w:pPr>
            <w:r w:rsidRPr="004D3C1C">
              <w:rPr>
                <w:b/>
                <w:bCs/>
                <w:color w:val="000000" w:themeColor="text1"/>
                <w:sz w:val="28"/>
                <w:szCs w:val="28"/>
              </w:rPr>
              <w:t>Yêu cầu cụ thể</w:t>
            </w:r>
          </w:p>
        </w:tc>
      </w:tr>
      <w:tr w:rsidR="00BA682F" w:rsidRPr="004D3C1C" w14:paraId="2A699CC0" w14:textId="77777777" w:rsidTr="007939B1">
        <w:trPr>
          <w:tblCellSpacing w:w="0" w:type="dxa"/>
        </w:trPr>
        <w:tc>
          <w:tcPr>
            <w:tcW w:w="409" w:type="pct"/>
            <w:tcBorders>
              <w:top w:val="single" w:sz="8" w:space="0" w:color="auto"/>
              <w:left w:val="single" w:sz="8" w:space="0" w:color="auto"/>
              <w:bottom w:val="nil"/>
              <w:right w:val="nil"/>
            </w:tcBorders>
            <w:shd w:val="clear" w:color="auto" w:fill="auto"/>
            <w:hideMark/>
          </w:tcPr>
          <w:p w14:paraId="258CCFE7" w14:textId="77777777" w:rsidR="002B1CDD" w:rsidRPr="004D3C1C" w:rsidRDefault="002B1CDD"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1</w:t>
            </w:r>
          </w:p>
        </w:tc>
        <w:tc>
          <w:tcPr>
            <w:tcW w:w="1151" w:type="pct"/>
            <w:tcBorders>
              <w:top w:val="single" w:sz="8" w:space="0" w:color="auto"/>
              <w:left w:val="single" w:sz="8" w:space="0" w:color="auto"/>
              <w:bottom w:val="nil"/>
              <w:right w:val="nil"/>
            </w:tcBorders>
            <w:shd w:val="clear" w:color="auto" w:fill="auto"/>
            <w:hideMark/>
          </w:tcPr>
          <w:p w14:paraId="261097E1" w14:textId="77777777" w:rsidR="002B1CDD" w:rsidRPr="004D3C1C" w:rsidRDefault="002B1CDD" w:rsidP="00066F02">
            <w:pPr>
              <w:pStyle w:val="NormalWeb"/>
              <w:spacing w:before="120" w:beforeAutospacing="0" w:after="120" w:afterAutospacing="0" w:line="288" w:lineRule="auto"/>
              <w:ind w:left="71" w:right="146"/>
              <w:jc w:val="both"/>
              <w:rPr>
                <w:color w:val="000000" w:themeColor="text1"/>
                <w:sz w:val="28"/>
                <w:szCs w:val="28"/>
              </w:rPr>
            </w:pPr>
            <w:r w:rsidRPr="004D3C1C">
              <w:rPr>
                <w:color w:val="000000" w:themeColor="text1"/>
                <w:sz w:val="28"/>
                <w:szCs w:val="28"/>
                <w:lang w:val="vi-VN"/>
              </w:rPr>
              <w:t>Thời gian phản hồi trung bình</w:t>
            </w:r>
          </w:p>
        </w:tc>
        <w:tc>
          <w:tcPr>
            <w:tcW w:w="3440" w:type="pct"/>
            <w:tcBorders>
              <w:top w:val="single" w:sz="8" w:space="0" w:color="auto"/>
              <w:left w:val="single" w:sz="8" w:space="0" w:color="auto"/>
              <w:bottom w:val="nil"/>
              <w:right w:val="single" w:sz="8" w:space="0" w:color="auto"/>
            </w:tcBorders>
            <w:shd w:val="clear" w:color="auto" w:fill="auto"/>
            <w:hideMark/>
          </w:tcPr>
          <w:p w14:paraId="659F46BD" w14:textId="73F3FBD0" w:rsidR="002B1CDD" w:rsidRPr="004D3C1C" w:rsidRDefault="002B1CDD" w:rsidP="00066F02">
            <w:pPr>
              <w:pStyle w:val="NormalWeb"/>
              <w:spacing w:before="120" w:beforeAutospacing="0" w:after="120" w:afterAutospacing="0" w:line="288" w:lineRule="auto"/>
              <w:ind w:left="117" w:right="109"/>
              <w:jc w:val="both"/>
              <w:rPr>
                <w:color w:val="000000" w:themeColor="text1"/>
                <w:sz w:val="28"/>
                <w:szCs w:val="28"/>
              </w:rPr>
            </w:pPr>
            <w:r w:rsidRPr="004D3C1C">
              <w:rPr>
                <w:color w:val="000000" w:themeColor="text1"/>
                <w:sz w:val="28"/>
                <w:szCs w:val="28"/>
                <w:lang w:val="vi-VN"/>
              </w:rPr>
              <w:t xml:space="preserve">Hệ thống có thời gian phản hồi trung bình dưới 2,5 giây đối với mỗi luồng công việc chính riêng rẽ và không bao gồm các luồng mang tính chất thống kê, báo cáo (thời gian phản hồi được tính từ khi </w:t>
            </w:r>
            <w:r w:rsidR="00196863" w:rsidRPr="004D3C1C">
              <w:rPr>
                <w:color w:val="000000" w:themeColor="text1"/>
                <w:sz w:val="28"/>
                <w:szCs w:val="28"/>
                <w:lang w:val="vi-VN"/>
              </w:rPr>
              <w:t>người dùng</w:t>
            </w:r>
            <w:r w:rsidRPr="004D3C1C">
              <w:rPr>
                <w:color w:val="000000" w:themeColor="text1"/>
                <w:sz w:val="28"/>
                <w:szCs w:val="28"/>
                <w:lang w:val="vi-VN"/>
              </w:rPr>
              <w:t xml:space="preserve"> gửi yêu cầu đáp ứng tới hệ thống cho đến khi nhận được dữ liệu phản hồi từ hệ thống).</w:t>
            </w:r>
          </w:p>
        </w:tc>
      </w:tr>
      <w:tr w:rsidR="00BA682F" w:rsidRPr="004D3C1C" w14:paraId="148E2E45" w14:textId="77777777" w:rsidTr="007939B1">
        <w:trPr>
          <w:tblCellSpacing w:w="0" w:type="dxa"/>
        </w:trPr>
        <w:tc>
          <w:tcPr>
            <w:tcW w:w="409" w:type="pct"/>
            <w:tcBorders>
              <w:top w:val="single" w:sz="8" w:space="0" w:color="auto"/>
              <w:left w:val="single" w:sz="8" w:space="0" w:color="auto"/>
              <w:bottom w:val="nil"/>
              <w:right w:val="nil"/>
            </w:tcBorders>
            <w:shd w:val="clear" w:color="auto" w:fill="auto"/>
            <w:hideMark/>
          </w:tcPr>
          <w:p w14:paraId="30AF2E4B" w14:textId="77777777" w:rsidR="002B1CDD" w:rsidRPr="004D3C1C" w:rsidRDefault="002B1CDD" w:rsidP="00066F02">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lang w:val="vi-VN"/>
              </w:rPr>
              <w:t>2</w:t>
            </w:r>
          </w:p>
        </w:tc>
        <w:tc>
          <w:tcPr>
            <w:tcW w:w="1151" w:type="pct"/>
            <w:tcBorders>
              <w:top w:val="single" w:sz="8" w:space="0" w:color="auto"/>
              <w:left w:val="single" w:sz="8" w:space="0" w:color="auto"/>
              <w:bottom w:val="nil"/>
              <w:right w:val="nil"/>
            </w:tcBorders>
            <w:shd w:val="clear" w:color="auto" w:fill="auto"/>
            <w:hideMark/>
          </w:tcPr>
          <w:p w14:paraId="4B8FC418" w14:textId="77777777" w:rsidR="002B1CDD" w:rsidRPr="004D3C1C" w:rsidRDefault="002B1CDD" w:rsidP="00066F02">
            <w:pPr>
              <w:pStyle w:val="NormalWeb"/>
              <w:spacing w:before="120" w:beforeAutospacing="0" w:after="120" w:afterAutospacing="0" w:line="288" w:lineRule="auto"/>
              <w:ind w:left="71" w:right="146"/>
              <w:jc w:val="both"/>
              <w:rPr>
                <w:color w:val="000000" w:themeColor="text1"/>
                <w:sz w:val="28"/>
                <w:szCs w:val="28"/>
              </w:rPr>
            </w:pPr>
            <w:r w:rsidRPr="004D3C1C">
              <w:rPr>
                <w:color w:val="000000" w:themeColor="text1"/>
                <w:sz w:val="28"/>
                <w:szCs w:val="28"/>
                <w:lang w:val="vi-VN"/>
              </w:rPr>
              <w:t>Thời gian phản hồi chậm nhất</w:t>
            </w:r>
          </w:p>
        </w:tc>
        <w:tc>
          <w:tcPr>
            <w:tcW w:w="3440" w:type="pct"/>
            <w:tcBorders>
              <w:top w:val="single" w:sz="8" w:space="0" w:color="auto"/>
              <w:left w:val="single" w:sz="8" w:space="0" w:color="auto"/>
              <w:bottom w:val="nil"/>
              <w:right w:val="single" w:sz="8" w:space="0" w:color="auto"/>
            </w:tcBorders>
            <w:shd w:val="clear" w:color="auto" w:fill="auto"/>
            <w:hideMark/>
          </w:tcPr>
          <w:p w14:paraId="6562A62E" w14:textId="77777777" w:rsidR="002B1CDD" w:rsidRPr="004D3C1C" w:rsidRDefault="002B1CDD" w:rsidP="00066F02">
            <w:pPr>
              <w:pStyle w:val="NormalWeb"/>
              <w:spacing w:before="120" w:beforeAutospacing="0" w:after="120" w:afterAutospacing="0" w:line="288" w:lineRule="auto"/>
              <w:ind w:left="117" w:right="109"/>
              <w:jc w:val="both"/>
              <w:rPr>
                <w:color w:val="000000" w:themeColor="text1"/>
                <w:sz w:val="28"/>
                <w:szCs w:val="28"/>
              </w:rPr>
            </w:pPr>
            <w:r w:rsidRPr="004D3C1C">
              <w:rPr>
                <w:color w:val="000000" w:themeColor="text1"/>
                <w:sz w:val="28"/>
                <w:szCs w:val="28"/>
                <w:lang w:val="vi-VN"/>
              </w:rPr>
              <w:t>Hệ thống có thời gian phản hồi chậm nhất dưới 30 giây đối với toàn bộ các thao tác trên toàn trang.</w:t>
            </w:r>
          </w:p>
        </w:tc>
      </w:tr>
      <w:tr w:rsidR="00BA682F" w:rsidRPr="004D3C1C" w14:paraId="5B9DF178" w14:textId="77777777" w:rsidTr="007939B1">
        <w:trPr>
          <w:tblCellSpacing w:w="0" w:type="dxa"/>
        </w:trPr>
        <w:tc>
          <w:tcPr>
            <w:tcW w:w="409" w:type="pct"/>
            <w:tcBorders>
              <w:top w:val="single" w:sz="8" w:space="0" w:color="auto"/>
              <w:left w:val="single" w:sz="8" w:space="0" w:color="auto"/>
              <w:bottom w:val="nil"/>
              <w:right w:val="nil"/>
            </w:tcBorders>
            <w:shd w:val="clear" w:color="auto" w:fill="auto"/>
            <w:hideMark/>
          </w:tcPr>
          <w:p w14:paraId="76BB72D3" w14:textId="0E19AF13" w:rsidR="002B1CDD" w:rsidRPr="004D3C1C" w:rsidRDefault="00411CA8" w:rsidP="00066F02">
            <w:pPr>
              <w:pStyle w:val="NormalWeb"/>
              <w:spacing w:before="120" w:beforeAutospacing="0" w:after="120" w:afterAutospacing="0" w:line="288" w:lineRule="auto"/>
              <w:jc w:val="center"/>
              <w:rPr>
                <w:color w:val="000000" w:themeColor="text1"/>
                <w:sz w:val="28"/>
                <w:szCs w:val="28"/>
                <w:lang w:val="vi-VN"/>
              </w:rPr>
            </w:pPr>
            <w:r w:rsidRPr="004D3C1C">
              <w:rPr>
                <w:color w:val="000000" w:themeColor="text1"/>
                <w:sz w:val="28"/>
                <w:szCs w:val="28"/>
              </w:rPr>
              <w:t>3</w:t>
            </w:r>
          </w:p>
        </w:tc>
        <w:tc>
          <w:tcPr>
            <w:tcW w:w="1151" w:type="pct"/>
            <w:tcBorders>
              <w:top w:val="single" w:sz="8" w:space="0" w:color="auto"/>
              <w:left w:val="single" w:sz="8" w:space="0" w:color="auto"/>
              <w:bottom w:val="nil"/>
              <w:right w:val="nil"/>
            </w:tcBorders>
            <w:shd w:val="clear" w:color="auto" w:fill="auto"/>
            <w:hideMark/>
          </w:tcPr>
          <w:p w14:paraId="1030FF6B" w14:textId="77777777" w:rsidR="002B1CDD" w:rsidRPr="004D3C1C" w:rsidRDefault="002B1CDD" w:rsidP="00066F02">
            <w:pPr>
              <w:pStyle w:val="NormalWeb"/>
              <w:spacing w:before="120" w:beforeAutospacing="0" w:after="120" w:afterAutospacing="0" w:line="288" w:lineRule="auto"/>
              <w:ind w:left="71" w:right="146"/>
              <w:jc w:val="both"/>
              <w:rPr>
                <w:color w:val="000000" w:themeColor="text1"/>
                <w:sz w:val="28"/>
                <w:szCs w:val="28"/>
              </w:rPr>
            </w:pPr>
            <w:r w:rsidRPr="004D3C1C">
              <w:rPr>
                <w:color w:val="000000" w:themeColor="text1"/>
                <w:sz w:val="28"/>
                <w:szCs w:val="28"/>
                <w:lang w:val="vi-VN"/>
              </w:rPr>
              <w:t>Truy cập đồng thời</w:t>
            </w:r>
          </w:p>
        </w:tc>
        <w:tc>
          <w:tcPr>
            <w:tcW w:w="3440" w:type="pct"/>
            <w:tcBorders>
              <w:top w:val="single" w:sz="8" w:space="0" w:color="auto"/>
              <w:left w:val="single" w:sz="8" w:space="0" w:color="auto"/>
              <w:bottom w:val="nil"/>
              <w:right w:val="single" w:sz="8" w:space="0" w:color="auto"/>
            </w:tcBorders>
            <w:shd w:val="clear" w:color="auto" w:fill="auto"/>
            <w:hideMark/>
          </w:tcPr>
          <w:p w14:paraId="42C35B9A" w14:textId="6AB25052" w:rsidR="002B1CDD" w:rsidRPr="004D3C1C" w:rsidRDefault="002B1CDD" w:rsidP="00066F02">
            <w:pPr>
              <w:pStyle w:val="NormalWeb"/>
              <w:spacing w:before="120" w:beforeAutospacing="0" w:after="120" w:afterAutospacing="0" w:line="288" w:lineRule="auto"/>
              <w:ind w:left="117" w:right="109"/>
              <w:jc w:val="both"/>
              <w:rPr>
                <w:color w:val="000000" w:themeColor="text1"/>
                <w:sz w:val="28"/>
                <w:szCs w:val="28"/>
              </w:rPr>
            </w:pPr>
            <w:r w:rsidRPr="004D3C1C">
              <w:rPr>
                <w:color w:val="000000" w:themeColor="text1"/>
                <w:sz w:val="28"/>
                <w:szCs w:val="28"/>
                <w:lang w:val="vi-VN"/>
              </w:rPr>
              <w:t xml:space="preserve">Hệ thống có khả năng đáp ứng ít nhất 5.000 truy cập đồng thời hoặc theo yêu cầu của </w:t>
            </w:r>
            <w:r w:rsidR="009B181B" w:rsidRPr="004D3C1C">
              <w:rPr>
                <w:color w:val="000000" w:themeColor="text1"/>
                <w:sz w:val="28"/>
                <w:szCs w:val="28"/>
              </w:rPr>
              <w:t xml:space="preserve">cấp </w:t>
            </w:r>
            <w:r w:rsidRPr="004D3C1C">
              <w:rPr>
                <w:color w:val="000000" w:themeColor="text1"/>
                <w:sz w:val="28"/>
                <w:szCs w:val="28"/>
                <w:lang w:val="vi-VN"/>
              </w:rPr>
              <w:t>bộ</w:t>
            </w:r>
            <w:r w:rsidR="009B181B" w:rsidRPr="004D3C1C">
              <w:rPr>
                <w:color w:val="000000" w:themeColor="text1"/>
                <w:sz w:val="28"/>
                <w:szCs w:val="28"/>
              </w:rPr>
              <w:t xml:space="preserve">, cấp </w:t>
            </w:r>
            <w:r w:rsidRPr="004D3C1C">
              <w:rPr>
                <w:color w:val="000000" w:themeColor="text1"/>
                <w:sz w:val="28"/>
                <w:szCs w:val="28"/>
                <w:lang w:val="vi-VN"/>
              </w:rPr>
              <w:t>tỉnh cụ thể.</w:t>
            </w:r>
          </w:p>
        </w:tc>
      </w:tr>
      <w:tr w:rsidR="002B1CDD" w:rsidRPr="004D3C1C" w14:paraId="69C58513" w14:textId="77777777" w:rsidTr="00DC6A9D">
        <w:trPr>
          <w:trHeight w:val="2310"/>
          <w:tblCellSpacing w:w="0" w:type="dxa"/>
        </w:trPr>
        <w:tc>
          <w:tcPr>
            <w:tcW w:w="409" w:type="pct"/>
            <w:tcBorders>
              <w:top w:val="single" w:sz="8" w:space="0" w:color="auto"/>
              <w:left w:val="single" w:sz="8" w:space="0" w:color="auto"/>
              <w:bottom w:val="single" w:sz="8" w:space="0" w:color="auto"/>
              <w:right w:val="nil"/>
            </w:tcBorders>
            <w:shd w:val="clear" w:color="auto" w:fill="auto"/>
            <w:hideMark/>
          </w:tcPr>
          <w:p w14:paraId="55457038" w14:textId="5AA3FE5A" w:rsidR="002B1CDD" w:rsidRPr="004D3C1C" w:rsidRDefault="00411CA8" w:rsidP="00066F02">
            <w:pPr>
              <w:pStyle w:val="NormalWeb"/>
              <w:spacing w:before="120" w:beforeAutospacing="0" w:after="120" w:afterAutospacing="0" w:line="288" w:lineRule="auto"/>
              <w:jc w:val="center"/>
              <w:rPr>
                <w:color w:val="000000" w:themeColor="text1"/>
                <w:sz w:val="28"/>
                <w:szCs w:val="28"/>
                <w:lang w:val="vi-VN"/>
              </w:rPr>
            </w:pPr>
            <w:r w:rsidRPr="004D3C1C">
              <w:rPr>
                <w:color w:val="000000" w:themeColor="text1"/>
                <w:sz w:val="28"/>
                <w:szCs w:val="28"/>
              </w:rPr>
              <w:t>4</w:t>
            </w:r>
          </w:p>
        </w:tc>
        <w:tc>
          <w:tcPr>
            <w:tcW w:w="1151" w:type="pct"/>
            <w:tcBorders>
              <w:top w:val="single" w:sz="8" w:space="0" w:color="auto"/>
              <w:left w:val="single" w:sz="8" w:space="0" w:color="auto"/>
              <w:bottom w:val="single" w:sz="8" w:space="0" w:color="auto"/>
              <w:right w:val="nil"/>
            </w:tcBorders>
            <w:shd w:val="clear" w:color="auto" w:fill="auto"/>
            <w:hideMark/>
          </w:tcPr>
          <w:p w14:paraId="63EEF633" w14:textId="72105E22" w:rsidR="002B1CDD" w:rsidRPr="004D3C1C" w:rsidRDefault="002B1CDD" w:rsidP="00066F02">
            <w:pPr>
              <w:pStyle w:val="NormalWeb"/>
              <w:spacing w:before="120" w:beforeAutospacing="0" w:after="120" w:afterAutospacing="0" w:line="288" w:lineRule="auto"/>
              <w:ind w:left="71" w:right="146"/>
              <w:jc w:val="both"/>
              <w:rPr>
                <w:color w:val="000000" w:themeColor="text1"/>
                <w:sz w:val="28"/>
                <w:szCs w:val="28"/>
              </w:rPr>
            </w:pPr>
            <w:r w:rsidRPr="004D3C1C">
              <w:rPr>
                <w:color w:val="000000" w:themeColor="text1"/>
                <w:sz w:val="28"/>
                <w:szCs w:val="28"/>
                <w:lang w:val="vi-VN"/>
              </w:rPr>
              <w:t xml:space="preserve">Số </w:t>
            </w:r>
            <w:r w:rsidR="00196863" w:rsidRPr="004D3C1C">
              <w:rPr>
                <w:color w:val="000000" w:themeColor="text1"/>
                <w:sz w:val="28"/>
                <w:szCs w:val="28"/>
                <w:lang w:val="vi-VN"/>
              </w:rPr>
              <w:t>người dùng</w:t>
            </w:r>
            <w:r w:rsidRPr="004D3C1C">
              <w:rPr>
                <w:color w:val="000000" w:themeColor="text1"/>
                <w:sz w:val="28"/>
                <w:szCs w:val="28"/>
                <w:lang w:val="vi-VN"/>
              </w:rPr>
              <w:t xml:space="preserve"> hoạt động đồng thời</w:t>
            </w:r>
          </w:p>
        </w:tc>
        <w:tc>
          <w:tcPr>
            <w:tcW w:w="3440" w:type="pct"/>
            <w:tcBorders>
              <w:top w:val="single" w:sz="8" w:space="0" w:color="auto"/>
              <w:left w:val="single" w:sz="8" w:space="0" w:color="auto"/>
              <w:bottom w:val="single" w:sz="8" w:space="0" w:color="auto"/>
              <w:right w:val="single" w:sz="8" w:space="0" w:color="auto"/>
            </w:tcBorders>
            <w:shd w:val="clear" w:color="auto" w:fill="auto"/>
            <w:hideMark/>
          </w:tcPr>
          <w:p w14:paraId="6167E4E8" w14:textId="664B21EB" w:rsidR="002B1CDD" w:rsidRPr="004D3C1C" w:rsidRDefault="002B1CDD" w:rsidP="00066F02">
            <w:pPr>
              <w:pStyle w:val="NormalWeb"/>
              <w:spacing w:before="120" w:beforeAutospacing="0" w:after="120" w:afterAutospacing="0" w:line="288" w:lineRule="auto"/>
              <w:ind w:left="117" w:right="109"/>
              <w:jc w:val="both"/>
              <w:rPr>
                <w:color w:val="000000" w:themeColor="text1"/>
                <w:sz w:val="28"/>
                <w:szCs w:val="28"/>
              </w:rPr>
            </w:pPr>
            <w:r w:rsidRPr="004D3C1C">
              <w:rPr>
                <w:color w:val="000000" w:themeColor="text1"/>
                <w:sz w:val="28"/>
                <w:szCs w:val="28"/>
                <w:lang w:val="vi-VN"/>
              </w:rPr>
              <w:t xml:space="preserve">Hệ thống có khả năng đáp ứng số </w:t>
            </w:r>
            <w:r w:rsidR="00196863" w:rsidRPr="004D3C1C">
              <w:rPr>
                <w:color w:val="000000" w:themeColor="text1"/>
                <w:sz w:val="28"/>
                <w:szCs w:val="28"/>
                <w:lang w:val="vi-VN"/>
              </w:rPr>
              <w:t>người dùng</w:t>
            </w:r>
            <w:r w:rsidRPr="004D3C1C">
              <w:rPr>
                <w:color w:val="000000" w:themeColor="text1"/>
                <w:sz w:val="28"/>
                <w:szCs w:val="28"/>
                <w:lang w:val="vi-VN"/>
              </w:rPr>
              <w:t xml:space="preserve"> hoạt động đồng thời (có thực hiện các tác vụ khác nhau phát sinh yêu cầu gửi đến hệ thống) ít nhất bằng 1/6 lần số lượng truy cập đồng thời (Mức độ hoạt động tư</w:t>
            </w:r>
            <w:r w:rsidRPr="004D3C1C">
              <w:rPr>
                <w:color w:val="000000" w:themeColor="text1"/>
                <w:sz w:val="28"/>
                <w:szCs w:val="28"/>
              </w:rPr>
              <w:t>ơ</w:t>
            </w:r>
            <w:r w:rsidRPr="004D3C1C">
              <w:rPr>
                <w:color w:val="000000" w:themeColor="text1"/>
                <w:sz w:val="28"/>
                <w:szCs w:val="28"/>
                <w:lang w:val="vi-VN"/>
              </w:rPr>
              <w:t xml:space="preserve">ng tự </w:t>
            </w:r>
            <w:r w:rsidR="00196863" w:rsidRPr="004D3C1C">
              <w:rPr>
                <w:color w:val="000000" w:themeColor="text1"/>
                <w:sz w:val="28"/>
                <w:szCs w:val="28"/>
                <w:lang w:val="vi-VN"/>
              </w:rPr>
              <w:t>người dùng</w:t>
            </w:r>
            <w:r w:rsidRPr="004D3C1C">
              <w:rPr>
                <w:color w:val="000000" w:themeColor="text1"/>
                <w:sz w:val="28"/>
                <w:szCs w:val="28"/>
                <w:lang w:val="vi-VN"/>
              </w:rPr>
              <w:t xml:space="preserve"> đã sử dụng thành thạo hệ thống).</w:t>
            </w:r>
          </w:p>
        </w:tc>
      </w:tr>
    </w:tbl>
    <w:p w14:paraId="2FC45C73" w14:textId="77777777" w:rsidR="00715798" w:rsidRPr="004D3C1C" w:rsidRDefault="00715798" w:rsidP="00066F02">
      <w:pPr>
        <w:pStyle w:val="NormalWeb"/>
        <w:spacing w:before="0" w:beforeAutospacing="0" w:after="0" w:afterAutospacing="0" w:line="288" w:lineRule="auto"/>
        <w:jc w:val="center"/>
        <w:rPr>
          <w:b/>
          <w:bCs/>
          <w:color w:val="000000" w:themeColor="text1"/>
          <w:sz w:val="28"/>
          <w:szCs w:val="28"/>
          <w:lang w:val="vi-VN"/>
        </w:rPr>
      </w:pPr>
    </w:p>
    <w:p w14:paraId="38E99207"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0CE15822"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35D9C2A4"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4C95EDE4"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1D68996E"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42593C41"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09CE6E2E"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04CAA799"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3A6B6BD4" w14:textId="77777777" w:rsidR="007A0BD7" w:rsidRPr="004D3C1C" w:rsidRDefault="007A0BD7" w:rsidP="00066F02">
      <w:pPr>
        <w:pStyle w:val="NormalWeb"/>
        <w:spacing w:before="0" w:beforeAutospacing="0" w:after="0" w:afterAutospacing="0" w:line="288" w:lineRule="auto"/>
        <w:jc w:val="center"/>
        <w:rPr>
          <w:b/>
          <w:bCs/>
          <w:color w:val="000000" w:themeColor="text1"/>
          <w:sz w:val="28"/>
          <w:szCs w:val="28"/>
        </w:rPr>
      </w:pPr>
    </w:p>
    <w:p w14:paraId="70B7E1F9" w14:textId="77777777" w:rsidR="007C6966" w:rsidRPr="004D3C1C" w:rsidRDefault="007C6966" w:rsidP="00513502">
      <w:pPr>
        <w:pStyle w:val="NormalWeb"/>
        <w:spacing w:before="0" w:beforeAutospacing="0" w:after="0" w:afterAutospacing="0" w:line="288" w:lineRule="auto"/>
        <w:rPr>
          <w:b/>
          <w:bCs/>
          <w:color w:val="000000" w:themeColor="text1"/>
          <w:sz w:val="28"/>
          <w:szCs w:val="28"/>
        </w:rPr>
      </w:pPr>
    </w:p>
    <w:p w14:paraId="48528354" w14:textId="2BDD2EFA" w:rsidR="00C4152C" w:rsidRPr="004D3C1C" w:rsidRDefault="00C4152C" w:rsidP="00C4152C">
      <w:pPr>
        <w:pStyle w:val="NormalWeb"/>
        <w:spacing w:before="0" w:beforeAutospacing="0" w:after="0" w:afterAutospacing="0" w:line="288" w:lineRule="auto"/>
        <w:jc w:val="center"/>
        <w:outlineLvl w:val="0"/>
        <w:rPr>
          <w:b/>
          <w:bCs/>
          <w:color w:val="000000" w:themeColor="text1"/>
          <w:sz w:val="28"/>
          <w:szCs w:val="28"/>
          <w:lang w:val="vi-VN"/>
        </w:rPr>
      </w:pPr>
      <w:r w:rsidRPr="004D3C1C">
        <w:rPr>
          <w:b/>
          <w:bCs/>
          <w:color w:val="000000" w:themeColor="text1"/>
          <w:sz w:val="28"/>
          <w:szCs w:val="28"/>
          <w:lang w:val="vi-VN"/>
        </w:rPr>
        <w:lastRenderedPageBreak/>
        <w:t>P</w:t>
      </w:r>
      <w:r w:rsidR="00280FFD" w:rsidRPr="004D3C1C">
        <w:rPr>
          <w:b/>
          <w:bCs/>
          <w:color w:val="000000" w:themeColor="text1"/>
          <w:sz w:val="28"/>
          <w:szCs w:val="28"/>
        </w:rPr>
        <w:t>hụ lục</w:t>
      </w:r>
      <w:r w:rsidRPr="004D3C1C">
        <w:rPr>
          <w:b/>
          <w:bCs/>
          <w:color w:val="000000" w:themeColor="text1"/>
          <w:sz w:val="28"/>
          <w:szCs w:val="28"/>
          <w:lang w:val="vi-VN"/>
        </w:rPr>
        <w:t xml:space="preserve"> VI</w:t>
      </w:r>
    </w:p>
    <w:p w14:paraId="208515F8" w14:textId="77777777" w:rsidR="00C4152C" w:rsidRPr="004D3C1C" w:rsidRDefault="00C4152C" w:rsidP="00C4152C">
      <w:pPr>
        <w:pStyle w:val="NormalWeb"/>
        <w:spacing w:before="0" w:beforeAutospacing="0" w:after="0" w:afterAutospacing="0" w:line="288" w:lineRule="auto"/>
        <w:jc w:val="center"/>
        <w:rPr>
          <w:b/>
          <w:color w:val="000000" w:themeColor="text1"/>
          <w:sz w:val="28"/>
          <w:szCs w:val="28"/>
        </w:rPr>
      </w:pPr>
      <w:r w:rsidRPr="004D3C1C">
        <w:rPr>
          <w:b/>
          <w:color w:val="000000" w:themeColor="text1"/>
          <w:sz w:val="28"/>
          <w:szCs w:val="28"/>
        </w:rPr>
        <w:t>YÊU CẦU</w:t>
      </w:r>
      <w:r w:rsidRPr="004D3C1C">
        <w:rPr>
          <w:b/>
          <w:color w:val="000000" w:themeColor="text1"/>
          <w:sz w:val="28"/>
          <w:szCs w:val="28"/>
          <w:lang w:val="vi-VN"/>
        </w:rPr>
        <w:t xml:space="preserve"> </w:t>
      </w:r>
      <w:r w:rsidRPr="004D3C1C">
        <w:rPr>
          <w:b/>
          <w:color w:val="000000" w:themeColor="text1"/>
          <w:sz w:val="28"/>
          <w:szCs w:val="28"/>
        </w:rPr>
        <w:t>KHÁC</w:t>
      </w:r>
    </w:p>
    <w:p w14:paraId="2CA88683" w14:textId="79B2B396" w:rsidR="00C4152C" w:rsidRPr="004D3C1C" w:rsidRDefault="00C4152C" w:rsidP="00C4152C">
      <w:pPr>
        <w:pStyle w:val="NormalWeb"/>
        <w:spacing w:before="0" w:beforeAutospacing="0" w:after="0" w:afterAutospacing="0" w:line="288" w:lineRule="auto"/>
        <w:jc w:val="center"/>
        <w:rPr>
          <w:i/>
          <w:iCs/>
          <w:color w:val="000000" w:themeColor="text1"/>
          <w:sz w:val="28"/>
          <w:szCs w:val="28"/>
          <w:lang w:val="vi-VN"/>
        </w:rPr>
      </w:pPr>
      <w:r w:rsidRPr="004D3C1C">
        <w:rPr>
          <w:i/>
          <w:iCs/>
          <w:color w:val="000000" w:themeColor="text1"/>
          <w:sz w:val="28"/>
          <w:szCs w:val="28"/>
          <w:lang w:val="vi-VN"/>
        </w:rPr>
        <w:t>(Ban hành kèm theo Thông tư số         /2023/TT-BTTTT</w:t>
      </w:r>
      <w:r w:rsidRPr="004D3C1C">
        <w:rPr>
          <w:i/>
          <w:iCs/>
          <w:color w:val="000000" w:themeColor="text1"/>
          <w:sz w:val="28"/>
          <w:szCs w:val="28"/>
        </w:rPr>
        <w:t xml:space="preserve"> </w:t>
      </w:r>
      <w:r w:rsidRPr="004D3C1C">
        <w:rPr>
          <w:i/>
          <w:iCs/>
          <w:color w:val="000000" w:themeColor="text1"/>
          <w:sz w:val="28"/>
          <w:szCs w:val="28"/>
        </w:rPr>
        <w:br/>
      </w:r>
      <w:r w:rsidRPr="004D3C1C">
        <w:rPr>
          <w:i/>
          <w:iCs/>
          <w:color w:val="000000" w:themeColor="text1"/>
          <w:sz w:val="28"/>
          <w:szCs w:val="28"/>
          <w:lang w:val="vi-VN"/>
        </w:rPr>
        <w:t>ngày </w:t>
      </w:r>
      <w:r w:rsidRPr="004D3C1C">
        <w:rPr>
          <w:i/>
          <w:iCs/>
          <w:color w:val="000000" w:themeColor="text1"/>
          <w:sz w:val="28"/>
          <w:szCs w:val="28"/>
        </w:rPr>
        <w:t xml:space="preserve">   tháng   năm 2023 </w:t>
      </w:r>
      <w:r w:rsidRPr="004D3C1C">
        <w:rPr>
          <w:i/>
          <w:iCs/>
          <w:color w:val="000000" w:themeColor="text1"/>
          <w:sz w:val="28"/>
          <w:szCs w:val="28"/>
          <w:lang w:val="vi-VN"/>
        </w:rPr>
        <w:t xml:space="preserve">của </w:t>
      </w:r>
      <w:r w:rsidR="005143A0" w:rsidRPr="004D3C1C">
        <w:rPr>
          <w:i/>
          <w:iCs/>
          <w:color w:val="000000" w:themeColor="text1"/>
          <w:sz w:val="28"/>
          <w:szCs w:val="28"/>
          <w:lang w:val="vi-VN"/>
        </w:rPr>
        <w:t>Bộ</w:t>
      </w:r>
      <w:r w:rsidR="005143A0"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tbl>
      <w:tblPr>
        <w:tblStyle w:val="TableGrid"/>
        <w:tblW w:w="0" w:type="auto"/>
        <w:tblLook w:val="04A0" w:firstRow="1" w:lastRow="0" w:firstColumn="1" w:lastColumn="0" w:noHBand="0" w:noVBand="1"/>
      </w:tblPr>
      <w:tblGrid>
        <w:gridCol w:w="636"/>
        <w:gridCol w:w="3612"/>
        <w:gridCol w:w="4814"/>
      </w:tblGrid>
      <w:tr w:rsidR="00C4152C" w:rsidRPr="004D3C1C" w14:paraId="6AA98F01" w14:textId="77777777" w:rsidTr="0056778A">
        <w:trPr>
          <w:tblHeader/>
        </w:trPr>
        <w:tc>
          <w:tcPr>
            <w:tcW w:w="636" w:type="dxa"/>
          </w:tcPr>
          <w:p w14:paraId="583D2B00" w14:textId="77777777" w:rsidR="00C4152C" w:rsidRPr="004D3C1C" w:rsidRDefault="00C4152C" w:rsidP="0056778A">
            <w:pPr>
              <w:pStyle w:val="NormalWeb"/>
              <w:spacing w:before="120" w:beforeAutospacing="0" w:after="120" w:afterAutospacing="0" w:line="288" w:lineRule="auto"/>
              <w:jc w:val="center"/>
              <w:rPr>
                <w:b/>
                <w:bCs/>
                <w:color w:val="000000" w:themeColor="text1"/>
                <w:sz w:val="28"/>
                <w:szCs w:val="28"/>
              </w:rPr>
            </w:pPr>
            <w:r w:rsidRPr="004D3C1C">
              <w:rPr>
                <w:b/>
                <w:bCs/>
                <w:color w:val="000000" w:themeColor="text1"/>
                <w:sz w:val="28"/>
                <w:szCs w:val="28"/>
              </w:rPr>
              <w:t>TT</w:t>
            </w:r>
          </w:p>
        </w:tc>
        <w:tc>
          <w:tcPr>
            <w:tcW w:w="3612" w:type="dxa"/>
          </w:tcPr>
          <w:p w14:paraId="3DA78FEB" w14:textId="77777777" w:rsidR="00C4152C" w:rsidRPr="004D3C1C" w:rsidRDefault="00C4152C" w:rsidP="0056778A">
            <w:pPr>
              <w:pStyle w:val="NormalWeb"/>
              <w:spacing w:before="120" w:beforeAutospacing="0" w:after="120" w:afterAutospacing="0" w:line="288" w:lineRule="auto"/>
              <w:jc w:val="center"/>
              <w:rPr>
                <w:b/>
                <w:bCs/>
                <w:color w:val="000000" w:themeColor="text1"/>
                <w:sz w:val="28"/>
                <w:szCs w:val="28"/>
              </w:rPr>
            </w:pPr>
            <w:r w:rsidRPr="004D3C1C">
              <w:rPr>
                <w:b/>
                <w:bCs/>
                <w:color w:val="000000" w:themeColor="text1"/>
                <w:sz w:val="28"/>
                <w:szCs w:val="28"/>
              </w:rPr>
              <w:t>Yêu cầu</w:t>
            </w:r>
          </w:p>
        </w:tc>
        <w:tc>
          <w:tcPr>
            <w:tcW w:w="4814" w:type="dxa"/>
          </w:tcPr>
          <w:p w14:paraId="6048F9F1" w14:textId="77777777" w:rsidR="00C4152C" w:rsidRPr="004D3C1C" w:rsidRDefault="00C4152C" w:rsidP="0056778A">
            <w:pPr>
              <w:pStyle w:val="NormalWeb"/>
              <w:spacing w:before="120" w:beforeAutospacing="0" w:after="120" w:afterAutospacing="0" w:line="288" w:lineRule="auto"/>
              <w:jc w:val="center"/>
              <w:rPr>
                <w:b/>
                <w:bCs/>
                <w:color w:val="000000" w:themeColor="text1"/>
                <w:sz w:val="28"/>
                <w:szCs w:val="28"/>
                <w:lang w:val="vi-VN"/>
              </w:rPr>
            </w:pPr>
            <w:r w:rsidRPr="004D3C1C">
              <w:rPr>
                <w:b/>
                <w:bCs/>
                <w:color w:val="000000" w:themeColor="text1"/>
                <w:sz w:val="28"/>
                <w:szCs w:val="28"/>
              </w:rPr>
              <w:t>Mô</w:t>
            </w:r>
            <w:r w:rsidRPr="004D3C1C">
              <w:rPr>
                <w:b/>
                <w:bCs/>
                <w:color w:val="000000" w:themeColor="text1"/>
                <w:sz w:val="28"/>
                <w:szCs w:val="28"/>
                <w:lang w:val="vi-VN"/>
              </w:rPr>
              <w:t xml:space="preserve"> tả</w:t>
            </w:r>
          </w:p>
        </w:tc>
      </w:tr>
      <w:tr w:rsidR="00C4152C" w:rsidRPr="004D3C1C" w14:paraId="7406B4D0" w14:textId="77777777" w:rsidTr="0056778A">
        <w:tc>
          <w:tcPr>
            <w:tcW w:w="636" w:type="dxa"/>
          </w:tcPr>
          <w:p w14:paraId="05E00E41"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w:t>
            </w:r>
          </w:p>
        </w:tc>
        <w:tc>
          <w:tcPr>
            <w:tcW w:w="3612" w:type="dxa"/>
          </w:tcPr>
          <w:p w14:paraId="7F8F94DF"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Tên miền Cổng dịch vụ công cấp bộ, cấp tỉnh</w:t>
            </w:r>
          </w:p>
        </w:tc>
        <w:tc>
          <w:tcPr>
            <w:tcW w:w="4814" w:type="dxa"/>
          </w:tcPr>
          <w:p w14:paraId="424F373B" w14:textId="5A4A0FD6"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Tuân thủ theo điểm a khoản 2 Điều 13 </w:t>
            </w:r>
            <w:r w:rsidRPr="004D3C1C">
              <w:rPr>
                <w:color w:val="000000" w:themeColor="text1"/>
                <w:spacing w:val="-6"/>
                <w:sz w:val="28"/>
                <w:szCs w:val="28"/>
                <w:lang w:val="vi-VN"/>
              </w:rPr>
              <w:t>Nghị định số</w:t>
            </w:r>
            <w:r w:rsidRPr="004D3C1C">
              <w:rPr>
                <w:color w:val="000000" w:themeColor="text1"/>
                <w:spacing w:val="-6"/>
                <w:sz w:val="28"/>
                <w:szCs w:val="28"/>
              </w:rPr>
              <w:t xml:space="preserve"> 42</w:t>
            </w:r>
            <w:r w:rsidRPr="004D3C1C">
              <w:rPr>
                <w:color w:val="000000" w:themeColor="text1"/>
                <w:spacing w:val="-6"/>
                <w:sz w:val="28"/>
                <w:szCs w:val="28"/>
                <w:lang w:val="vi-VN"/>
              </w:rPr>
              <w:t>/202</w:t>
            </w:r>
            <w:r w:rsidRPr="004D3C1C">
              <w:rPr>
                <w:color w:val="000000" w:themeColor="text1"/>
                <w:spacing w:val="-6"/>
                <w:sz w:val="28"/>
                <w:szCs w:val="28"/>
              </w:rPr>
              <w:t>2</w:t>
            </w:r>
            <w:r w:rsidRPr="004D3C1C">
              <w:rPr>
                <w:color w:val="000000" w:themeColor="text1"/>
                <w:spacing w:val="-6"/>
                <w:sz w:val="28"/>
                <w:szCs w:val="28"/>
                <w:lang w:val="vi-VN"/>
              </w:rPr>
              <w:t xml:space="preserve">/NĐ-CP ngày </w:t>
            </w:r>
            <w:r w:rsidRPr="004D3C1C">
              <w:rPr>
                <w:color w:val="000000" w:themeColor="text1"/>
                <w:spacing w:val="-6"/>
                <w:sz w:val="28"/>
                <w:szCs w:val="28"/>
              </w:rPr>
              <w:t>24</w:t>
            </w:r>
            <w:r w:rsidRPr="004D3C1C">
              <w:rPr>
                <w:color w:val="000000" w:themeColor="text1"/>
                <w:spacing w:val="-6"/>
                <w:sz w:val="28"/>
                <w:szCs w:val="28"/>
                <w:lang w:val="vi-VN"/>
              </w:rPr>
              <w:t xml:space="preserve"> tháng </w:t>
            </w:r>
            <w:r w:rsidRPr="004D3C1C">
              <w:rPr>
                <w:color w:val="000000" w:themeColor="text1"/>
                <w:spacing w:val="-6"/>
                <w:sz w:val="28"/>
                <w:szCs w:val="28"/>
              </w:rPr>
              <w:t>6</w:t>
            </w:r>
            <w:r w:rsidRPr="004D3C1C">
              <w:rPr>
                <w:color w:val="000000" w:themeColor="text1"/>
                <w:spacing w:val="-6"/>
                <w:sz w:val="28"/>
                <w:szCs w:val="28"/>
                <w:lang w:val="vi-VN"/>
              </w:rPr>
              <w:t xml:space="preserve"> năm 202</w:t>
            </w:r>
            <w:r w:rsidRPr="004D3C1C">
              <w:rPr>
                <w:color w:val="000000" w:themeColor="text1"/>
                <w:spacing w:val="-6"/>
                <w:sz w:val="28"/>
                <w:szCs w:val="28"/>
              </w:rPr>
              <w:t>2</w:t>
            </w:r>
            <w:r w:rsidR="00987998" w:rsidRPr="004D3C1C">
              <w:rPr>
                <w:color w:val="000000" w:themeColor="text1"/>
                <w:spacing w:val="-6"/>
                <w:sz w:val="28"/>
                <w:szCs w:val="28"/>
              </w:rPr>
              <w:t xml:space="preserve"> của Chính phủ về việc cung cấp thông tin và dịch vụ công trực tuyến của cơ quan nhà nước trên môi trường mạng</w:t>
            </w:r>
            <w:r w:rsidRPr="004D3C1C">
              <w:rPr>
                <w:color w:val="000000" w:themeColor="text1"/>
                <w:spacing w:val="-6"/>
                <w:sz w:val="28"/>
                <w:szCs w:val="28"/>
              </w:rPr>
              <w:t>.</w:t>
            </w:r>
            <w:r w:rsidRPr="004D3C1C">
              <w:rPr>
                <w:color w:val="000000" w:themeColor="text1"/>
                <w:sz w:val="28"/>
                <w:szCs w:val="28"/>
              </w:rPr>
              <w:t xml:space="preserve"> </w:t>
            </w:r>
          </w:p>
        </w:tc>
      </w:tr>
      <w:tr w:rsidR="00C4152C" w:rsidRPr="004D3C1C" w14:paraId="387705EA" w14:textId="77777777" w:rsidTr="0056778A">
        <w:tc>
          <w:tcPr>
            <w:tcW w:w="636" w:type="dxa"/>
            <w:vMerge w:val="restart"/>
          </w:tcPr>
          <w:p w14:paraId="40537C5C"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2</w:t>
            </w:r>
          </w:p>
        </w:tc>
        <w:tc>
          <w:tcPr>
            <w:tcW w:w="3612" w:type="dxa"/>
            <w:vMerge w:val="restart"/>
          </w:tcPr>
          <w:p w14:paraId="5DD6A55E"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Giao diện </w:t>
            </w:r>
            <w:r w:rsidRPr="004D3C1C">
              <w:rPr>
                <w:color w:val="000000" w:themeColor="text1"/>
                <w:sz w:val="28"/>
                <w:szCs w:val="28"/>
              </w:rPr>
              <w:t>cho</w:t>
            </w:r>
            <w:r w:rsidRPr="004D3C1C">
              <w:rPr>
                <w:color w:val="000000" w:themeColor="text1"/>
                <w:sz w:val="28"/>
                <w:szCs w:val="28"/>
                <w:lang w:val="vi-VN"/>
              </w:rPr>
              <w:t xml:space="preserve"> người dùng</w:t>
            </w:r>
          </w:p>
        </w:tc>
        <w:tc>
          <w:tcPr>
            <w:tcW w:w="4814" w:type="dxa"/>
          </w:tcPr>
          <w:p w14:paraId="0E930016"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2.1. Giao diện</w:t>
            </w:r>
            <w:r w:rsidRPr="004D3C1C">
              <w:rPr>
                <w:color w:val="000000" w:themeColor="text1"/>
                <w:sz w:val="28"/>
                <w:szCs w:val="28"/>
                <w:lang w:val="vi-VN"/>
              </w:rPr>
              <w:t xml:space="preserve"> trên </w:t>
            </w:r>
            <w:r w:rsidRPr="004D3C1C">
              <w:rPr>
                <w:color w:val="000000" w:themeColor="text1"/>
                <w:sz w:val="28"/>
                <w:szCs w:val="28"/>
              </w:rPr>
              <w:t>trình duyệt máy tính</w:t>
            </w:r>
            <w:r w:rsidRPr="004D3C1C">
              <w:rPr>
                <w:color w:val="000000" w:themeColor="text1"/>
                <w:sz w:val="28"/>
                <w:szCs w:val="28"/>
                <w:lang w:val="vi-VN"/>
              </w:rPr>
              <w:t xml:space="preserve"> </w:t>
            </w:r>
            <w:r w:rsidRPr="004D3C1C">
              <w:rPr>
                <w:color w:val="000000" w:themeColor="text1"/>
                <w:sz w:val="28"/>
                <w:szCs w:val="28"/>
              </w:rPr>
              <w:t>bảo đảm thân thiện, thuận tiện cho người dùng, các vùng thông tin được phân biệt rõ ràng.</w:t>
            </w:r>
          </w:p>
        </w:tc>
      </w:tr>
      <w:tr w:rsidR="00C4152C" w:rsidRPr="004D3C1C" w14:paraId="5FCD41B6" w14:textId="77777777" w:rsidTr="0056778A">
        <w:tc>
          <w:tcPr>
            <w:tcW w:w="636" w:type="dxa"/>
            <w:vMerge/>
          </w:tcPr>
          <w:p w14:paraId="492AA52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040E4CB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33A0EA6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shd w:val="clear" w:color="auto" w:fill="FFFFFF"/>
              </w:rPr>
            </w:pPr>
            <w:r w:rsidRPr="004D3C1C">
              <w:rPr>
                <w:color w:val="000000" w:themeColor="text1"/>
                <w:sz w:val="28"/>
                <w:szCs w:val="28"/>
                <w:shd w:val="clear" w:color="auto" w:fill="FFFFFF"/>
              </w:rPr>
              <w:t>2.2. Giao diện hỗ trợ người dùng trên thiết bị di động bảo đảm tối thiểu:</w:t>
            </w:r>
          </w:p>
          <w:p w14:paraId="3F4C8167" w14:textId="77777777" w:rsidR="00C4152C" w:rsidRPr="004D3C1C" w:rsidRDefault="00C4152C" w:rsidP="0056778A">
            <w:pPr>
              <w:pStyle w:val="NormalWeb"/>
              <w:spacing w:before="120" w:beforeAutospacing="0" w:after="120" w:afterAutospacing="0" w:line="288" w:lineRule="auto"/>
              <w:ind w:firstLine="34"/>
              <w:jc w:val="both"/>
              <w:rPr>
                <w:color w:val="000000" w:themeColor="text1"/>
                <w:sz w:val="28"/>
                <w:szCs w:val="28"/>
              </w:rPr>
            </w:pPr>
            <w:r w:rsidRPr="004D3C1C">
              <w:rPr>
                <w:color w:val="000000" w:themeColor="text1"/>
                <w:sz w:val="28"/>
                <w:szCs w:val="28"/>
                <w:shd w:val="clear" w:color="auto" w:fill="FFFFFF"/>
              </w:rPr>
              <w:t xml:space="preserve">a) </w:t>
            </w:r>
            <w:r w:rsidRPr="004D3C1C">
              <w:rPr>
                <w:color w:val="000000" w:themeColor="text1"/>
                <w:sz w:val="28"/>
                <w:szCs w:val="28"/>
              </w:rPr>
              <w:t>Tối ưu, tương thích với thiết bị di động, cỡ chữ dễ nhìn, dễ đọc;</w:t>
            </w:r>
          </w:p>
          <w:p w14:paraId="750D110D" w14:textId="77777777" w:rsidR="00C4152C" w:rsidRPr="004D3C1C" w:rsidRDefault="00C4152C" w:rsidP="0056778A">
            <w:pPr>
              <w:pStyle w:val="NormalWeb"/>
              <w:spacing w:before="120" w:beforeAutospacing="0" w:after="120" w:afterAutospacing="0" w:line="288" w:lineRule="auto"/>
              <w:ind w:firstLine="34"/>
              <w:jc w:val="both"/>
              <w:rPr>
                <w:color w:val="000000" w:themeColor="text1"/>
                <w:sz w:val="28"/>
                <w:szCs w:val="28"/>
              </w:rPr>
            </w:pPr>
            <w:r w:rsidRPr="004D3C1C">
              <w:rPr>
                <w:color w:val="000000" w:themeColor="text1"/>
                <w:sz w:val="28"/>
                <w:szCs w:val="28"/>
              </w:rPr>
              <w:t>b) Kích thước hiển thị nội dung phù hợp, không phải phóng to, xoay ngang;</w:t>
            </w:r>
          </w:p>
          <w:p w14:paraId="11540840" w14:textId="77777777" w:rsidR="00C4152C" w:rsidRPr="004D3C1C" w:rsidRDefault="00C4152C" w:rsidP="0056778A">
            <w:pPr>
              <w:pStyle w:val="NormalWeb"/>
              <w:spacing w:before="120" w:beforeAutospacing="0" w:after="120" w:afterAutospacing="0" w:line="288" w:lineRule="auto"/>
              <w:ind w:firstLine="34"/>
              <w:jc w:val="both"/>
              <w:rPr>
                <w:color w:val="000000" w:themeColor="text1"/>
                <w:sz w:val="28"/>
                <w:szCs w:val="28"/>
                <w:shd w:val="clear" w:color="auto" w:fill="FFFFFF"/>
              </w:rPr>
            </w:pPr>
            <w:r w:rsidRPr="004D3C1C">
              <w:rPr>
                <w:color w:val="000000" w:themeColor="text1"/>
                <w:sz w:val="28"/>
                <w:szCs w:val="28"/>
              </w:rPr>
              <w:t>c) Các liên kết, đường dẫn được đặt cách nhau giúp các thao tác bằng ngón tay dễ dàng.</w:t>
            </w:r>
          </w:p>
        </w:tc>
      </w:tr>
      <w:tr w:rsidR="00C4152C" w:rsidRPr="004D3C1C" w14:paraId="382BD059" w14:textId="77777777" w:rsidTr="0056778A">
        <w:tc>
          <w:tcPr>
            <w:tcW w:w="636" w:type="dxa"/>
          </w:tcPr>
          <w:p w14:paraId="605EC160"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3</w:t>
            </w:r>
          </w:p>
        </w:tc>
        <w:tc>
          <w:tcPr>
            <w:tcW w:w="3612" w:type="dxa"/>
          </w:tcPr>
          <w:p w14:paraId="2E2D6D0C"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 xml:space="preserve">Dễ dàng tìm thấy </w:t>
            </w:r>
            <w:r w:rsidRPr="004D3C1C">
              <w:rPr>
                <w:color w:val="000000" w:themeColor="text1"/>
                <w:sz w:val="28"/>
                <w:szCs w:val="28"/>
              </w:rPr>
              <w:t>thủ tục hành chính, dịch vụ công trực tuyến</w:t>
            </w:r>
          </w:p>
        </w:tc>
        <w:tc>
          <w:tcPr>
            <w:tcW w:w="4814" w:type="dxa"/>
          </w:tcPr>
          <w:p w14:paraId="1FBD31CA"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Người dùng</w:t>
            </w:r>
            <w:r w:rsidRPr="004D3C1C">
              <w:rPr>
                <w:color w:val="000000" w:themeColor="text1"/>
                <w:sz w:val="28"/>
                <w:szCs w:val="28"/>
                <w:lang w:val="vi-VN"/>
              </w:rPr>
              <w:t xml:space="preserve"> dễ dàng tìm được dịch vụ sau tối đa 03 lần bấm chuột từ trang chủ của </w:t>
            </w:r>
            <w:r w:rsidRPr="004D3C1C">
              <w:rPr>
                <w:color w:val="000000" w:themeColor="text1"/>
                <w:sz w:val="28"/>
                <w:szCs w:val="28"/>
              </w:rPr>
              <w:t>C</w:t>
            </w:r>
            <w:r w:rsidRPr="004D3C1C">
              <w:rPr>
                <w:color w:val="000000" w:themeColor="text1"/>
                <w:sz w:val="28"/>
                <w:szCs w:val="28"/>
                <w:lang w:val="vi-VN"/>
              </w:rPr>
              <w:t xml:space="preserve">ổng </w:t>
            </w:r>
            <w:r w:rsidRPr="004D3C1C">
              <w:rPr>
                <w:color w:val="000000" w:themeColor="text1"/>
                <w:sz w:val="28"/>
                <w:szCs w:val="28"/>
              </w:rPr>
              <w:t>dịch vụ công cấp bộ, cấp tỉnh</w:t>
            </w:r>
            <w:r w:rsidRPr="004D3C1C">
              <w:rPr>
                <w:color w:val="000000" w:themeColor="text1"/>
                <w:sz w:val="28"/>
                <w:szCs w:val="28"/>
                <w:lang w:val="vi-VN"/>
              </w:rPr>
              <w:t>; dễ dàng tìm được</w:t>
            </w:r>
            <w:r w:rsidRPr="004D3C1C">
              <w:rPr>
                <w:color w:val="000000" w:themeColor="text1"/>
                <w:sz w:val="28"/>
                <w:szCs w:val="28"/>
              </w:rPr>
              <w:t xml:space="preserve"> thủ tục hành chính,</w:t>
            </w:r>
            <w:r w:rsidRPr="004D3C1C">
              <w:rPr>
                <w:color w:val="000000" w:themeColor="text1"/>
                <w:sz w:val="28"/>
                <w:szCs w:val="28"/>
                <w:lang w:val="vi-VN"/>
              </w:rPr>
              <w:t xml:space="preserve"> dịch vụ</w:t>
            </w:r>
            <w:r w:rsidRPr="004D3C1C">
              <w:rPr>
                <w:color w:val="000000" w:themeColor="text1"/>
                <w:sz w:val="28"/>
                <w:szCs w:val="28"/>
              </w:rPr>
              <w:t xml:space="preserve"> công trực tuyến</w:t>
            </w:r>
            <w:r w:rsidRPr="004D3C1C">
              <w:rPr>
                <w:color w:val="000000" w:themeColor="text1"/>
                <w:sz w:val="28"/>
                <w:szCs w:val="28"/>
                <w:lang w:val="vi-VN"/>
              </w:rPr>
              <w:t xml:space="preserve"> bằng các công cụ tìm kiếm ph</w:t>
            </w:r>
            <w:r w:rsidRPr="004D3C1C">
              <w:rPr>
                <w:color w:val="000000" w:themeColor="text1"/>
                <w:sz w:val="28"/>
                <w:szCs w:val="28"/>
              </w:rPr>
              <w:t>ổ </w:t>
            </w:r>
            <w:r w:rsidRPr="004D3C1C">
              <w:rPr>
                <w:color w:val="000000" w:themeColor="text1"/>
                <w:sz w:val="28"/>
                <w:szCs w:val="28"/>
                <w:lang w:val="vi-VN"/>
              </w:rPr>
              <w:t>biến.</w:t>
            </w:r>
          </w:p>
        </w:tc>
      </w:tr>
      <w:tr w:rsidR="00C4152C" w:rsidRPr="004D3C1C" w14:paraId="022222F8" w14:textId="77777777" w:rsidTr="0056778A">
        <w:tc>
          <w:tcPr>
            <w:tcW w:w="636" w:type="dxa"/>
          </w:tcPr>
          <w:p w14:paraId="03E4C87E"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lastRenderedPageBreak/>
              <w:t>4</w:t>
            </w:r>
          </w:p>
        </w:tc>
        <w:tc>
          <w:tcPr>
            <w:tcW w:w="3612" w:type="dxa"/>
          </w:tcPr>
          <w:p w14:paraId="7AEC3B4C" w14:textId="7D0AB93F"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Hỗ trợ I</w:t>
            </w:r>
            <w:r w:rsidR="00AA3EC3" w:rsidRPr="004D3C1C">
              <w:rPr>
                <w:color w:val="000000" w:themeColor="text1"/>
                <w:sz w:val="28"/>
                <w:szCs w:val="28"/>
              </w:rPr>
              <w:t>P</w:t>
            </w:r>
            <w:r w:rsidRPr="004D3C1C">
              <w:rPr>
                <w:color w:val="000000" w:themeColor="text1"/>
                <w:sz w:val="28"/>
                <w:szCs w:val="28"/>
              </w:rPr>
              <w:t>v6, DNSSEC, HTTPS sử dụng giao thức TLS v1.2 trở lên</w:t>
            </w:r>
          </w:p>
        </w:tc>
        <w:tc>
          <w:tcPr>
            <w:tcW w:w="4814" w:type="dxa"/>
          </w:tcPr>
          <w:p w14:paraId="53ABD549"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Sẵn sàng hỗ trợ địa chỉ Internet thế hệ mới IPv6, DNSSEC. Triển khai HTTPS sử dụng giao thức TLS v</w:t>
            </w:r>
            <w:r w:rsidRPr="004D3C1C">
              <w:rPr>
                <w:color w:val="000000" w:themeColor="text1"/>
                <w:sz w:val="28"/>
                <w:szCs w:val="28"/>
              </w:rPr>
              <w:t>1</w:t>
            </w:r>
            <w:r w:rsidRPr="004D3C1C">
              <w:rPr>
                <w:color w:val="000000" w:themeColor="text1"/>
                <w:sz w:val="28"/>
                <w:szCs w:val="28"/>
                <w:lang w:val="vi-VN"/>
              </w:rPr>
              <w:t>.2 trở lên với các bộ mã hóa an toàn trong xác thực người dùng và truyền nhận các thông tin nhạy cảm (thông tin cá nhân, thông tin thanh toán).</w:t>
            </w:r>
          </w:p>
        </w:tc>
      </w:tr>
      <w:tr w:rsidR="00C4152C" w:rsidRPr="004D3C1C" w14:paraId="743FF7C6" w14:textId="77777777" w:rsidTr="0056778A">
        <w:tc>
          <w:tcPr>
            <w:tcW w:w="636" w:type="dxa"/>
          </w:tcPr>
          <w:p w14:paraId="72A44893"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5</w:t>
            </w:r>
          </w:p>
        </w:tc>
        <w:tc>
          <w:tcPr>
            <w:tcW w:w="3612" w:type="dxa"/>
          </w:tcPr>
          <w:p w14:paraId="2381305C"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T</w:t>
            </w:r>
            <w:r w:rsidRPr="004D3C1C">
              <w:rPr>
                <w:color w:val="000000" w:themeColor="text1"/>
                <w:sz w:val="28"/>
                <w:szCs w:val="28"/>
                <w:lang w:val="vi-VN"/>
              </w:rPr>
              <w:t>ín hiệu thể hiện trạng thái hệ thống</w:t>
            </w:r>
          </w:p>
        </w:tc>
        <w:tc>
          <w:tcPr>
            <w:tcW w:w="4814" w:type="dxa"/>
          </w:tcPr>
          <w:p w14:paraId="2E28F4B1"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Có tín hiệu thể hiện trạng thái hệ thống đang xử lý thông tin. Tín hiệu này phải được sử dụng thống nhất trong toàn bộ màn hình xử lý của Hệ thống (tín hiệu có thể là hình quay tròn, đồng hồ cát...).</w:t>
            </w:r>
          </w:p>
        </w:tc>
      </w:tr>
      <w:tr w:rsidR="00C4152C" w:rsidRPr="004D3C1C" w14:paraId="695DC618" w14:textId="77777777" w:rsidTr="0056778A">
        <w:tc>
          <w:tcPr>
            <w:tcW w:w="636" w:type="dxa"/>
          </w:tcPr>
          <w:p w14:paraId="55116016"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6</w:t>
            </w:r>
          </w:p>
        </w:tc>
        <w:tc>
          <w:tcPr>
            <w:tcW w:w="3612" w:type="dxa"/>
          </w:tcPr>
          <w:p w14:paraId="16A0214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Đ</w:t>
            </w:r>
            <w:r w:rsidRPr="004D3C1C">
              <w:rPr>
                <w:color w:val="000000" w:themeColor="text1"/>
                <w:sz w:val="28"/>
                <w:szCs w:val="28"/>
                <w:lang w:val="vi-VN"/>
              </w:rPr>
              <w:t>ịnh dạng tập tin</w:t>
            </w:r>
          </w:p>
        </w:tc>
        <w:tc>
          <w:tcPr>
            <w:tcW w:w="4814" w:type="dxa"/>
          </w:tcPr>
          <w:p w14:paraId="18289EB8"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Các định dạng tập tin (tập tin nhập vào hệ thống, tập tin được xuất ra từ hệ thống, tập tin lưu trữ trong hồ sơ điện tử...) tuân thủ theo các định dạng tập tin (về văn bản, hình ảnh...) được quy định tại Thông tư số 39/2017/TT-BTTTT ngày ngày 15</w:t>
            </w:r>
            <w:r w:rsidRPr="004D3C1C">
              <w:rPr>
                <w:color w:val="000000" w:themeColor="text1"/>
                <w:sz w:val="28"/>
                <w:szCs w:val="28"/>
              </w:rPr>
              <w:t xml:space="preserve"> tháng </w:t>
            </w:r>
            <w:r w:rsidRPr="004D3C1C">
              <w:rPr>
                <w:color w:val="000000" w:themeColor="text1"/>
                <w:sz w:val="28"/>
                <w:szCs w:val="28"/>
                <w:lang w:val="vi-VN"/>
              </w:rPr>
              <w:t>12</w:t>
            </w:r>
            <w:r w:rsidRPr="004D3C1C">
              <w:rPr>
                <w:color w:val="000000" w:themeColor="text1"/>
                <w:sz w:val="28"/>
                <w:szCs w:val="28"/>
              </w:rPr>
              <w:t xml:space="preserve"> năm </w:t>
            </w:r>
            <w:r w:rsidRPr="004D3C1C">
              <w:rPr>
                <w:color w:val="000000" w:themeColor="text1"/>
                <w:sz w:val="28"/>
                <w:szCs w:val="28"/>
                <w:lang w:val="vi-VN"/>
              </w:rPr>
              <w:t>2017 của Bộ Thông tin và Truyền thông.</w:t>
            </w:r>
          </w:p>
        </w:tc>
      </w:tr>
      <w:tr w:rsidR="00C4152C" w:rsidRPr="004D3C1C" w14:paraId="6EC69CBB" w14:textId="77777777" w:rsidTr="0056778A">
        <w:tc>
          <w:tcPr>
            <w:tcW w:w="636" w:type="dxa"/>
            <w:vMerge w:val="restart"/>
          </w:tcPr>
          <w:p w14:paraId="4D856AF9"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7</w:t>
            </w:r>
          </w:p>
          <w:p w14:paraId="1265ADA6"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val="restart"/>
          </w:tcPr>
          <w:p w14:paraId="61C36EF4"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Khả năng lưu trữ</w:t>
            </w:r>
          </w:p>
        </w:tc>
        <w:tc>
          <w:tcPr>
            <w:tcW w:w="4814" w:type="dxa"/>
          </w:tcPr>
          <w:p w14:paraId="21846294"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8.1. C</w:t>
            </w:r>
            <w:r w:rsidRPr="004D3C1C">
              <w:rPr>
                <w:color w:val="000000" w:themeColor="text1"/>
                <w:sz w:val="28"/>
                <w:szCs w:val="28"/>
                <w:lang w:val="vi-VN"/>
              </w:rPr>
              <w:t>ó khả năng lưu trữ với dung lượng l</w:t>
            </w:r>
            <w:r w:rsidRPr="004D3C1C">
              <w:rPr>
                <w:color w:val="000000" w:themeColor="text1"/>
                <w:sz w:val="28"/>
                <w:szCs w:val="28"/>
              </w:rPr>
              <w:t>ớ</w:t>
            </w:r>
            <w:r w:rsidRPr="004D3C1C">
              <w:rPr>
                <w:color w:val="000000" w:themeColor="text1"/>
                <w:sz w:val="28"/>
                <w:szCs w:val="28"/>
                <w:lang w:val="vi-VN"/>
              </w:rPr>
              <w:t>n, trong thời gian lâu dài (tương thích hoặc sử dụng các hệ quản trị cơ sở dữ liệu phổ biến như SQL server, My SQL, Orac</w:t>
            </w:r>
            <w:r w:rsidRPr="004D3C1C">
              <w:rPr>
                <w:color w:val="000000" w:themeColor="text1"/>
                <w:sz w:val="28"/>
                <w:szCs w:val="28"/>
              </w:rPr>
              <w:t>l</w:t>
            </w:r>
            <w:r w:rsidRPr="004D3C1C">
              <w:rPr>
                <w:color w:val="000000" w:themeColor="text1"/>
                <w:sz w:val="28"/>
                <w:szCs w:val="28"/>
                <w:lang w:val="vi-VN"/>
              </w:rPr>
              <w:t>e hoặc các hệ quản trị tương đương).</w:t>
            </w:r>
          </w:p>
        </w:tc>
      </w:tr>
      <w:tr w:rsidR="00C4152C" w:rsidRPr="004D3C1C" w14:paraId="43D35626" w14:textId="77777777" w:rsidTr="0056778A">
        <w:tc>
          <w:tcPr>
            <w:tcW w:w="636" w:type="dxa"/>
            <w:vMerge/>
          </w:tcPr>
          <w:p w14:paraId="5477B163"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0EDCFBC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4EB2FE51"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8.2. </w:t>
            </w:r>
            <w:r w:rsidRPr="004D3C1C">
              <w:rPr>
                <w:color w:val="000000" w:themeColor="text1"/>
                <w:sz w:val="28"/>
                <w:szCs w:val="28"/>
                <w:lang w:val="vi-VN"/>
              </w:rPr>
              <w:t>Có khả năng lưu trữ được nhiều định dạng dữ liệu khác nhau như dữ liệu có cấu trúc, bán cấu trúc, phi cấu trúc dưới dạng tệp gắn kèm (dữ liệu tệp văn bản, dữ liệu phim, ảnh, âm thanh).</w:t>
            </w:r>
          </w:p>
        </w:tc>
      </w:tr>
      <w:tr w:rsidR="00C4152C" w:rsidRPr="004D3C1C" w14:paraId="70B29633" w14:textId="77777777" w:rsidTr="0056778A">
        <w:tc>
          <w:tcPr>
            <w:tcW w:w="636" w:type="dxa"/>
          </w:tcPr>
          <w:p w14:paraId="1D9CB8CA"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lastRenderedPageBreak/>
              <w:t>8</w:t>
            </w:r>
          </w:p>
        </w:tc>
        <w:tc>
          <w:tcPr>
            <w:tcW w:w="3612" w:type="dxa"/>
          </w:tcPr>
          <w:p w14:paraId="2069CDB7"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Chuẩn hóa dữ liệu để lưu trữ</w:t>
            </w:r>
          </w:p>
        </w:tc>
        <w:tc>
          <w:tcPr>
            <w:tcW w:w="4814" w:type="dxa"/>
          </w:tcPr>
          <w:p w14:paraId="16059F07"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Chuẩn hóa dữ liệu để lưu trữ theo chuẩn ký tự Unicode.</w:t>
            </w:r>
          </w:p>
        </w:tc>
      </w:tr>
      <w:tr w:rsidR="00C4152C" w:rsidRPr="004D3C1C" w14:paraId="70BFA73D" w14:textId="77777777" w:rsidTr="0056778A">
        <w:tc>
          <w:tcPr>
            <w:tcW w:w="636" w:type="dxa"/>
          </w:tcPr>
          <w:p w14:paraId="0E390762"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9</w:t>
            </w:r>
          </w:p>
        </w:tc>
        <w:tc>
          <w:tcPr>
            <w:tcW w:w="3612" w:type="dxa"/>
          </w:tcPr>
          <w:p w14:paraId="3CDD00CF"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Trình duyệt</w:t>
            </w:r>
          </w:p>
        </w:tc>
        <w:tc>
          <w:tcPr>
            <w:tcW w:w="4814" w:type="dxa"/>
          </w:tcPr>
          <w:p w14:paraId="0574E69C"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 xml:space="preserve">Tương thích với các trình duyệt thông dụng hiện nay: Chrome, </w:t>
            </w:r>
            <w:r w:rsidRPr="004D3C1C">
              <w:rPr>
                <w:color w:val="000000" w:themeColor="text1"/>
                <w:sz w:val="28"/>
                <w:szCs w:val="28"/>
              </w:rPr>
              <w:t xml:space="preserve">Safari, </w:t>
            </w:r>
            <w:r w:rsidRPr="004D3C1C">
              <w:rPr>
                <w:color w:val="000000" w:themeColor="text1"/>
                <w:sz w:val="28"/>
                <w:szCs w:val="28"/>
                <w:lang w:val="vi-VN"/>
              </w:rPr>
              <w:t>Edge, Firefox, Cốc Cốc.</w:t>
            </w:r>
          </w:p>
        </w:tc>
      </w:tr>
      <w:tr w:rsidR="00C4152C" w:rsidRPr="004D3C1C" w14:paraId="717E2ECF" w14:textId="77777777" w:rsidTr="0056778A">
        <w:tc>
          <w:tcPr>
            <w:tcW w:w="636" w:type="dxa"/>
          </w:tcPr>
          <w:p w14:paraId="037FD4B0"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10</w:t>
            </w:r>
          </w:p>
        </w:tc>
        <w:tc>
          <w:tcPr>
            <w:tcW w:w="3612" w:type="dxa"/>
          </w:tcPr>
          <w:p w14:paraId="5A0F0B46"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Bộ mã kí tự tiếng Việt</w:t>
            </w:r>
          </w:p>
        </w:tc>
        <w:tc>
          <w:tcPr>
            <w:tcW w:w="4814" w:type="dxa"/>
          </w:tcPr>
          <w:p w14:paraId="0E306422"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Hỗ trợ hiển thị tiếng Việt theo chuẩn Unicode.</w:t>
            </w:r>
          </w:p>
        </w:tc>
      </w:tr>
      <w:tr w:rsidR="00C4152C" w:rsidRPr="004D3C1C" w14:paraId="7942D892" w14:textId="77777777" w:rsidTr="0056778A">
        <w:tc>
          <w:tcPr>
            <w:tcW w:w="636" w:type="dxa"/>
          </w:tcPr>
          <w:p w14:paraId="10D6BFD3"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11</w:t>
            </w:r>
          </w:p>
        </w:tc>
        <w:tc>
          <w:tcPr>
            <w:tcW w:w="3612" w:type="dxa"/>
          </w:tcPr>
          <w:p w14:paraId="1989C876"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lang w:val="vi-VN"/>
              </w:rPr>
              <w:t>Tuân thủ các quy định về chuẩn nội dung web</w:t>
            </w:r>
          </w:p>
        </w:tc>
        <w:tc>
          <w:tcPr>
            <w:tcW w:w="4814" w:type="dxa"/>
          </w:tcPr>
          <w:p w14:paraId="55DC234B"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Tuân thủ các quy định về chuẩn nội dung web theo Thông tư số 39/2017/TT-BTTTT ngày 15</w:t>
            </w:r>
            <w:r w:rsidRPr="004D3C1C">
              <w:rPr>
                <w:color w:val="000000" w:themeColor="text1"/>
                <w:sz w:val="28"/>
                <w:szCs w:val="28"/>
              </w:rPr>
              <w:t xml:space="preserve"> tháng </w:t>
            </w:r>
            <w:r w:rsidRPr="004D3C1C">
              <w:rPr>
                <w:color w:val="000000" w:themeColor="text1"/>
                <w:sz w:val="28"/>
                <w:szCs w:val="28"/>
                <w:lang w:val="vi-VN"/>
              </w:rPr>
              <w:t>12</w:t>
            </w:r>
            <w:r w:rsidRPr="004D3C1C">
              <w:rPr>
                <w:color w:val="000000" w:themeColor="text1"/>
                <w:sz w:val="28"/>
                <w:szCs w:val="28"/>
              </w:rPr>
              <w:t xml:space="preserve"> năm </w:t>
            </w:r>
            <w:r w:rsidRPr="004D3C1C">
              <w:rPr>
                <w:color w:val="000000" w:themeColor="text1"/>
                <w:sz w:val="28"/>
                <w:szCs w:val="28"/>
                <w:lang w:val="vi-VN"/>
              </w:rPr>
              <w:t>2017 của Bộ Th</w:t>
            </w:r>
            <w:r w:rsidRPr="004D3C1C">
              <w:rPr>
                <w:color w:val="000000" w:themeColor="text1"/>
                <w:sz w:val="28"/>
                <w:szCs w:val="28"/>
              </w:rPr>
              <w:t>ô</w:t>
            </w:r>
            <w:r w:rsidRPr="004D3C1C">
              <w:rPr>
                <w:color w:val="000000" w:themeColor="text1"/>
                <w:sz w:val="28"/>
                <w:szCs w:val="28"/>
                <w:lang w:val="vi-VN"/>
              </w:rPr>
              <w:t>ng tin và Truyền thông.</w:t>
            </w:r>
          </w:p>
        </w:tc>
      </w:tr>
      <w:tr w:rsidR="00C4152C" w:rsidRPr="004D3C1C" w14:paraId="7E7F3051" w14:textId="77777777" w:rsidTr="0056778A">
        <w:tc>
          <w:tcPr>
            <w:tcW w:w="636" w:type="dxa"/>
          </w:tcPr>
          <w:p w14:paraId="147B6190"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12</w:t>
            </w:r>
          </w:p>
        </w:tc>
        <w:tc>
          <w:tcPr>
            <w:tcW w:w="3612" w:type="dxa"/>
          </w:tcPr>
          <w:p w14:paraId="5C5A82D7"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Định dạng h</w:t>
            </w:r>
            <w:r w:rsidRPr="004D3C1C">
              <w:rPr>
                <w:color w:val="000000" w:themeColor="text1"/>
                <w:sz w:val="28"/>
                <w:szCs w:val="28"/>
                <w:lang w:val="vi-VN"/>
              </w:rPr>
              <w:t>iển thị ngày, giờ</w:t>
            </w:r>
          </w:p>
        </w:tc>
        <w:tc>
          <w:tcPr>
            <w:tcW w:w="4814" w:type="dxa"/>
          </w:tcPr>
          <w:p w14:paraId="175A4E6C"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Hiển thị ngày, giờ theo định dạng DD/MM/YYYY và hh:mm:ss.</w:t>
            </w:r>
          </w:p>
        </w:tc>
      </w:tr>
      <w:tr w:rsidR="00C4152C" w:rsidRPr="004D3C1C" w14:paraId="6A0641DD" w14:textId="77777777" w:rsidTr="0056778A">
        <w:tc>
          <w:tcPr>
            <w:tcW w:w="636" w:type="dxa"/>
            <w:vMerge w:val="restart"/>
          </w:tcPr>
          <w:p w14:paraId="706D7E4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13</w:t>
            </w:r>
          </w:p>
          <w:p w14:paraId="33921E0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val="restart"/>
          </w:tcPr>
          <w:p w14:paraId="07967086"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Kết nối thiết bị</w:t>
            </w:r>
          </w:p>
        </w:tc>
        <w:tc>
          <w:tcPr>
            <w:tcW w:w="4814" w:type="dxa"/>
          </w:tcPr>
          <w:p w14:paraId="31677BD4"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13.1. </w:t>
            </w:r>
            <w:r w:rsidRPr="004D3C1C">
              <w:rPr>
                <w:color w:val="000000" w:themeColor="text1"/>
                <w:sz w:val="28"/>
                <w:szCs w:val="28"/>
                <w:lang w:val="vi-VN"/>
              </w:rPr>
              <w:t>Cho phép kết nối với thiết bị đọc, in mã vạch để phục vụ việc tra c</w:t>
            </w:r>
            <w:r w:rsidRPr="004D3C1C">
              <w:rPr>
                <w:color w:val="000000" w:themeColor="text1"/>
                <w:sz w:val="28"/>
                <w:szCs w:val="28"/>
              </w:rPr>
              <w:t>ứu </w:t>
            </w:r>
            <w:r w:rsidRPr="004D3C1C">
              <w:rPr>
                <w:color w:val="000000" w:themeColor="text1"/>
                <w:sz w:val="28"/>
                <w:szCs w:val="28"/>
                <w:lang w:val="vi-VN"/>
              </w:rPr>
              <w:t>hồ sơ theo mã vạch.</w:t>
            </w:r>
          </w:p>
        </w:tc>
      </w:tr>
      <w:tr w:rsidR="00C4152C" w:rsidRPr="004D3C1C" w14:paraId="45266074" w14:textId="77777777" w:rsidTr="0056778A">
        <w:tc>
          <w:tcPr>
            <w:tcW w:w="636" w:type="dxa"/>
            <w:vMerge/>
          </w:tcPr>
          <w:p w14:paraId="0D19B0ED"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2DA52E5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34EEB870"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13.2. </w:t>
            </w:r>
            <w:r w:rsidRPr="004D3C1C">
              <w:rPr>
                <w:color w:val="000000" w:themeColor="text1"/>
                <w:sz w:val="28"/>
                <w:szCs w:val="28"/>
                <w:lang w:val="vi-VN"/>
              </w:rPr>
              <w:t>Cho phép kết nối với máy quét, máy in.</w:t>
            </w:r>
          </w:p>
        </w:tc>
      </w:tr>
      <w:tr w:rsidR="00C4152C" w:rsidRPr="004D3C1C" w14:paraId="49C8C35F" w14:textId="77777777" w:rsidTr="0056778A">
        <w:tc>
          <w:tcPr>
            <w:tcW w:w="636" w:type="dxa"/>
            <w:vMerge/>
          </w:tcPr>
          <w:p w14:paraId="6C4F0BB8"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2F8179EC"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152F11C1"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13.3. </w:t>
            </w:r>
            <w:r w:rsidRPr="004D3C1C">
              <w:rPr>
                <w:color w:val="000000" w:themeColor="text1"/>
                <w:sz w:val="28"/>
                <w:szCs w:val="28"/>
                <w:lang w:val="vi-VN"/>
              </w:rPr>
              <w:t>Hỗ trợ kết nối với</w:t>
            </w:r>
            <w:r w:rsidRPr="004D3C1C">
              <w:rPr>
                <w:color w:val="000000" w:themeColor="text1"/>
                <w:sz w:val="28"/>
                <w:szCs w:val="28"/>
              </w:rPr>
              <w:t xml:space="preserve"> Ki-ốt thông minh</w:t>
            </w:r>
            <w:r w:rsidRPr="004D3C1C">
              <w:rPr>
                <w:color w:val="000000" w:themeColor="text1"/>
                <w:sz w:val="28"/>
                <w:szCs w:val="28"/>
                <w:lang w:val="vi-VN"/>
              </w:rPr>
              <w:t xml:space="preserve"> </w:t>
            </w:r>
            <w:r w:rsidRPr="004D3C1C">
              <w:rPr>
                <w:color w:val="000000" w:themeColor="text1"/>
                <w:sz w:val="28"/>
                <w:szCs w:val="28"/>
              </w:rPr>
              <w:t>(</w:t>
            </w:r>
            <w:r w:rsidRPr="004D3C1C">
              <w:rPr>
                <w:color w:val="000000" w:themeColor="text1"/>
                <w:sz w:val="28"/>
                <w:szCs w:val="28"/>
                <w:lang w:val="vi-VN"/>
              </w:rPr>
              <w:t>Kiosk</w:t>
            </w:r>
            <w:r w:rsidRPr="004D3C1C">
              <w:rPr>
                <w:color w:val="000000" w:themeColor="text1"/>
                <w:sz w:val="28"/>
                <w:szCs w:val="28"/>
              </w:rPr>
              <w:t>) để</w:t>
            </w:r>
            <w:r w:rsidRPr="004D3C1C">
              <w:rPr>
                <w:color w:val="000000" w:themeColor="text1"/>
                <w:sz w:val="28"/>
                <w:szCs w:val="28"/>
                <w:lang w:val="vi-VN"/>
              </w:rPr>
              <w:t xml:space="preserve"> tra cứu </w:t>
            </w:r>
            <w:r w:rsidRPr="004D3C1C">
              <w:rPr>
                <w:color w:val="000000" w:themeColor="text1"/>
                <w:sz w:val="28"/>
                <w:szCs w:val="28"/>
              </w:rPr>
              <w:t>các thông tin, hướng dẫn sử dụng thủ tục hành chính, dịch vụ công trực tuyến.</w:t>
            </w:r>
          </w:p>
        </w:tc>
      </w:tr>
      <w:tr w:rsidR="00C4152C" w:rsidRPr="004D3C1C" w14:paraId="7EAC9C96" w14:textId="77777777" w:rsidTr="0056778A">
        <w:tc>
          <w:tcPr>
            <w:tcW w:w="636" w:type="dxa"/>
            <w:vMerge/>
          </w:tcPr>
          <w:p w14:paraId="35FBFE6F"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1F5CC9E2"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45B9A99C"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 xml:space="preserve">13.4. </w:t>
            </w:r>
            <w:r w:rsidRPr="004D3C1C">
              <w:rPr>
                <w:color w:val="000000" w:themeColor="text1"/>
                <w:sz w:val="28"/>
                <w:szCs w:val="28"/>
                <w:lang w:val="vi-VN"/>
              </w:rPr>
              <w:t>Cho phép kết n</w:t>
            </w:r>
            <w:r w:rsidRPr="004D3C1C">
              <w:rPr>
                <w:color w:val="000000" w:themeColor="text1"/>
                <w:sz w:val="28"/>
                <w:szCs w:val="28"/>
              </w:rPr>
              <w:t>ố</w:t>
            </w:r>
            <w:r w:rsidRPr="004D3C1C">
              <w:rPr>
                <w:color w:val="000000" w:themeColor="text1"/>
                <w:sz w:val="28"/>
                <w:szCs w:val="28"/>
                <w:lang w:val="vi-VN"/>
              </w:rPr>
              <w:t>i tự động với hệ thống xếp hàng, cấp số</w:t>
            </w:r>
            <w:r w:rsidRPr="004D3C1C">
              <w:rPr>
                <w:color w:val="000000" w:themeColor="text1"/>
                <w:sz w:val="28"/>
                <w:szCs w:val="28"/>
              </w:rPr>
              <w:t>.</w:t>
            </w:r>
          </w:p>
        </w:tc>
      </w:tr>
      <w:tr w:rsidR="00C4152C" w:rsidRPr="004D3C1C" w14:paraId="6515D826" w14:textId="77777777" w:rsidTr="0056778A">
        <w:tc>
          <w:tcPr>
            <w:tcW w:w="636" w:type="dxa"/>
            <w:vMerge/>
          </w:tcPr>
          <w:p w14:paraId="3F001B4E"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02246013"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tcPr>
          <w:p w14:paraId="4886591F"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lang w:val="vi-VN"/>
              </w:rPr>
            </w:pPr>
            <w:r w:rsidRPr="004D3C1C">
              <w:rPr>
                <w:color w:val="000000" w:themeColor="text1"/>
                <w:sz w:val="28"/>
                <w:szCs w:val="28"/>
              </w:rPr>
              <w:t xml:space="preserve">13.5. </w:t>
            </w:r>
            <w:r w:rsidRPr="004D3C1C">
              <w:rPr>
                <w:color w:val="000000" w:themeColor="text1"/>
                <w:sz w:val="28"/>
                <w:szCs w:val="28"/>
                <w:lang w:val="vi-VN"/>
              </w:rPr>
              <w:t>Cho phép kết n</w:t>
            </w:r>
            <w:r w:rsidRPr="004D3C1C">
              <w:rPr>
                <w:color w:val="000000" w:themeColor="text1"/>
                <w:sz w:val="28"/>
                <w:szCs w:val="28"/>
              </w:rPr>
              <w:t>ố</w:t>
            </w:r>
            <w:r w:rsidRPr="004D3C1C">
              <w:rPr>
                <w:color w:val="000000" w:themeColor="text1"/>
                <w:sz w:val="28"/>
                <w:szCs w:val="28"/>
                <w:lang w:val="vi-VN"/>
              </w:rPr>
              <w:t xml:space="preserve">i tự động với </w:t>
            </w:r>
            <w:r w:rsidRPr="004D3C1C">
              <w:rPr>
                <w:color w:val="000000" w:themeColor="text1"/>
                <w:sz w:val="28"/>
                <w:szCs w:val="28"/>
              </w:rPr>
              <w:t>hệ thống đánh giá hài lòng.</w:t>
            </w:r>
          </w:p>
        </w:tc>
      </w:tr>
      <w:tr w:rsidR="00C4152C" w:rsidRPr="004D3C1C" w14:paraId="4A2E8A19" w14:textId="77777777" w:rsidTr="0056778A">
        <w:tc>
          <w:tcPr>
            <w:tcW w:w="636" w:type="dxa"/>
            <w:vMerge/>
          </w:tcPr>
          <w:p w14:paraId="12120B24"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p>
        </w:tc>
        <w:tc>
          <w:tcPr>
            <w:tcW w:w="3612" w:type="dxa"/>
            <w:vMerge/>
          </w:tcPr>
          <w:p w14:paraId="594215AE"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p>
        </w:tc>
        <w:tc>
          <w:tcPr>
            <w:tcW w:w="4814" w:type="dxa"/>
            <w:shd w:val="clear" w:color="auto" w:fill="auto"/>
          </w:tcPr>
          <w:p w14:paraId="5746977D"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13.6. Cho phép kết nối đến các thiết bị phục vụ Hệ thống thông tin giải quyết thủ tục hành chính cấp bộ, cấp tỉnh.</w:t>
            </w:r>
          </w:p>
        </w:tc>
      </w:tr>
      <w:tr w:rsidR="00C4152C" w:rsidRPr="004D3C1C" w14:paraId="7629F153" w14:textId="77777777" w:rsidTr="0056778A">
        <w:tc>
          <w:tcPr>
            <w:tcW w:w="636" w:type="dxa"/>
          </w:tcPr>
          <w:p w14:paraId="7674CC4D"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14</w:t>
            </w:r>
          </w:p>
        </w:tc>
        <w:tc>
          <w:tcPr>
            <w:tcW w:w="3612" w:type="dxa"/>
          </w:tcPr>
          <w:p w14:paraId="79CEA366"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Chuẩn dữ liệu</w:t>
            </w:r>
          </w:p>
        </w:tc>
        <w:tc>
          <w:tcPr>
            <w:tcW w:w="4814" w:type="dxa"/>
          </w:tcPr>
          <w:p w14:paraId="075F82CF"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Cung cấp các dữ liệu đầu ra theo chuẩn XML hoặc JSON để phục vụ công tác lập báo cáo theo quy định hiện hành, theo quy định nội bộ của đơn vị, đồng thời cung cấp dữ liệu theo các khuôn dạng thống nhất phục vụ quy trình trao đổi thông tin với các hệ thống khác (Cấu trúc dữ liệu của tệp XML hoặc JSON được xác định tùy thuộc vào nhu cầu thực tế trao đ</w:t>
            </w:r>
            <w:r w:rsidRPr="004D3C1C">
              <w:rPr>
                <w:color w:val="000000" w:themeColor="text1"/>
                <w:sz w:val="28"/>
                <w:szCs w:val="28"/>
              </w:rPr>
              <w:t>ổ</w:t>
            </w:r>
            <w:r w:rsidRPr="004D3C1C">
              <w:rPr>
                <w:color w:val="000000" w:themeColor="text1"/>
                <w:sz w:val="28"/>
                <w:szCs w:val="28"/>
                <w:lang w:val="vi-VN"/>
              </w:rPr>
              <w:t>i thông tin của các hệ thống trừ khi có quy định khác).</w:t>
            </w:r>
          </w:p>
        </w:tc>
      </w:tr>
      <w:tr w:rsidR="00C4152C" w:rsidRPr="004D3C1C" w14:paraId="6607E44B" w14:textId="77777777" w:rsidTr="0056778A">
        <w:tc>
          <w:tcPr>
            <w:tcW w:w="636" w:type="dxa"/>
          </w:tcPr>
          <w:p w14:paraId="421BEAD9"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15</w:t>
            </w:r>
          </w:p>
        </w:tc>
        <w:tc>
          <w:tcPr>
            <w:tcW w:w="3612" w:type="dxa"/>
          </w:tcPr>
          <w:p w14:paraId="440D5DAD"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Khả năng hoạt động</w:t>
            </w:r>
          </w:p>
        </w:tc>
        <w:tc>
          <w:tcPr>
            <w:tcW w:w="4814" w:type="dxa"/>
          </w:tcPr>
          <w:p w14:paraId="4FCF7D54"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Hệ thống có khả năng hoạt động liên tục 24/7.</w:t>
            </w:r>
          </w:p>
        </w:tc>
      </w:tr>
      <w:tr w:rsidR="00C4152C" w:rsidRPr="004D3C1C" w14:paraId="3DCB32DD" w14:textId="77777777" w:rsidTr="0056778A">
        <w:tc>
          <w:tcPr>
            <w:tcW w:w="636" w:type="dxa"/>
          </w:tcPr>
          <w:p w14:paraId="57CDF6D9"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16</w:t>
            </w:r>
          </w:p>
        </w:tc>
        <w:tc>
          <w:tcPr>
            <w:tcW w:w="3612" w:type="dxa"/>
          </w:tcPr>
          <w:p w14:paraId="1383C85D"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K</w:t>
            </w:r>
            <w:r w:rsidRPr="004D3C1C">
              <w:rPr>
                <w:color w:val="000000" w:themeColor="text1"/>
                <w:sz w:val="28"/>
                <w:szCs w:val="28"/>
                <w:lang w:val="vi-VN"/>
              </w:rPr>
              <w:t>iểm soát việc truy cập đồng thời</w:t>
            </w:r>
          </w:p>
        </w:tc>
        <w:tc>
          <w:tcPr>
            <w:tcW w:w="4814" w:type="dxa"/>
          </w:tcPr>
          <w:p w14:paraId="41AA4FFB"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Cho phép kiểm soát việc truy cập đồng thời của cùng một tài khoản người dùng trên nhiều máy tính/thiết bị khác nhau.</w:t>
            </w:r>
          </w:p>
        </w:tc>
      </w:tr>
      <w:tr w:rsidR="00C4152C" w:rsidRPr="004D3C1C" w14:paraId="32FD4D24" w14:textId="77777777" w:rsidTr="0056778A">
        <w:tc>
          <w:tcPr>
            <w:tcW w:w="636" w:type="dxa"/>
          </w:tcPr>
          <w:p w14:paraId="376B2A98"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17</w:t>
            </w:r>
          </w:p>
        </w:tc>
        <w:tc>
          <w:tcPr>
            <w:tcW w:w="3612" w:type="dxa"/>
          </w:tcPr>
          <w:p w14:paraId="254DC8AF"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Đính kèm định dạng phổ biến</w:t>
            </w:r>
          </w:p>
        </w:tc>
        <w:tc>
          <w:tcPr>
            <w:tcW w:w="4814" w:type="dxa"/>
          </w:tcPr>
          <w:p w14:paraId="3418B5A5"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Cho phép xem trực tiếp trên trình duyệt các tệp đính kèm với một số định dạng phổ biến (</w:t>
            </w:r>
            <w:r w:rsidRPr="004D3C1C">
              <w:rPr>
                <w:color w:val="000000" w:themeColor="text1"/>
                <w:sz w:val="28"/>
                <w:szCs w:val="28"/>
              </w:rPr>
              <w:t>V</w:t>
            </w:r>
            <w:r w:rsidRPr="004D3C1C">
              <w:rPr>
                <w:color w:val="000000" w:themeColor="text1"/>
                <w:sz w:val="28"/>
                <w:szCs w:val="28"/>
                <w:lang w:val="vi-VN"/>
              </w:rPr>
              <w:t>í dụ: .doc; .docx; .xls; .xlsx; .rtf, pdf).</w:t>
            </w:r>
          </w:p>
        </w:tc>
      </w:tr>
      <w:tr w:rsidR="00C4152C" w:rsidRPr="004D3C1C" w14:paraId="472D2E57" w14:textId="77777777" w:rsidTr="0056778A">
        <w:tc>
          <w:tcPr>
            <w:tcW w:w="636" w:type="dxa"/>
          </w:tcPr>
          <w:p w14:paraId="3A851B8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18</w:t>
            </w:r>
          </w:p>
        </w:tc>
        <w:tc>
          <w:tcPr>
            <w:tcW w:w="3612" w:type="dxa"/>
          </w:tcPr>
          <w:p w14:paraId="1F7D950F"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C</w:t>
            </w:r>
            <w:r w:rsidRPr="004D3C1C">
              <w:rPr>
                <w:color w:val="000000" w:themeColor="text1"/>
                <w:sz w:val="28"/>
                <w:szCs w:val="28"/>
                <w:lang w:val="vi-VN"/>
              </w:rPr>
              <w:t>hống gửi thông tin rác</w:t>
            </w:r>
          </w:p>
        </w:tc>
        <w:tc>
          <w:tcPr>
            <w:tcW w:w="4814" w:type="dxa"/>
          </w:tcPr>
          <w:p w14:paraId="2FCC2ED3"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lang w:val="vi-VN"/>
              </w:rPr>
              <w:t>Có các cơ chế chống gửi thông tin rác (dưới dạng captcha, audio...).</w:t>
            </w:r>
          </w:p>
        </w:tc>
      </w:tr>
      <w:tr w:rsidR="00C4152C" w:rsidRPr="004D3C1C" w14:paraId="3B6A46D4" w14:textId="77777777" w:rsidTr="0056778A">
        <w:tc>
          <w:tcPr>
            <w:tcW w:w="636" w:type="dxa"/>
          </w:tcPr>
          <w:p w14:paraId="2B57A9B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19</w:t>
            </w:r>
          </w:p>
        </w:tc>
        <w:tc>
          <w:tcPr>
            <w:tcW w:w="3612" w:type="dxa"/>
          </w:tcPr>
          <w:p w14:paraId="5D164005"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Hỗ trợ khả năng truy cập thông tin thuận tiện và hỗ trợ người khuyết tật</w:t>
            </w:r>
          </w:p>
        </w:tc>
        <w:tc>
          <w:tcPr>
            <w:tcW w:w="4814" w:type="dxa"/>
          </w:tcPr>
          <w:p w14:paraId="39A2F3A8"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Áp dụng tiêu chuẩn Web Content Accessibility Guidelines 2.0 (WCAG 2.0).</w:t>
            </w:r>
          </w:p>
        </w:tc>
      </w:tr>
      <w:tr w:rsidR="00C4152C" w:rsidRPr="004D3C1C" w14:paraId="0BC66605" w14:textId="77777777" w:rsidTr="0056778A">
        <w:tc>
          <w:tcPr>
            <w:tcW w:w="636" w:type="dxa"/>
          </w:tcPr>
          <w:p w14:paraId="772C01D6"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lastRenderedPageBreak/>
              <w:t>20</w:t>
            </w:r>
          </w:p>
        </w:tc>
        <w:tc>
          <w:tcPr>
            <w:tcW w:w="3612" w:type="dxa"/>
          </w:tcPr>
          <w:p w14:paraId="6E4F723D"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Truy cập thuận tiện trên nhiều thiết bị</w:t>
            </w:r>
          </w:p>
        </w:tc>
        <w:tc>
          <w:tcPr>
            <w:tcW w:w="4814" w:type="dxa"/>
          </w:tcPr>
          <w:p w14:paraId="78DE85F8" w14:textId="77777777" w:rsidR="00C4152C" w:rsidRPr="004D3C1C" w:rsidDel="00937080" w:rsidRDefault="00C4152C" w:rsidP="0056778A">
            <w:pPr>
              <w:pStyle w:val="NormalWeb"/>
              <w:spacing w:before="120" w:beforeAutospacing="0" w:after="120" w:afterAutospacing="0" w:line="288" w:lineRule="auto"/>
              <w:jc w:val="both"/>
              <w:rPr>
                <w:sz w:val="28"/>
                <w:szCs w:val="28"/>
              </w:rPr>
            </w:pPr>
            <w:r w:rsidRPr="004D3C1C">
              <w:rPr>
                <w:color w:val="000000"/>
                <w:sz w:val="28"/>
                <w:szCs w:val="28"/>
              </w:rPr>
              <w:t>Bảo đảm người dùng có thể truy cập thuận tiện từ các thiết bị khác nhau: Máy tính để bàn, máy tính bảng, điện thoại.</w:t>
            </w:r>
          </w:p>
        </w:tc>
      </w:tr>
      <w:tr w:rsidR="00C4152C" w:rsidRPr="004D3C1C" w14:paraId="4EBAE71C" w14:textId="77777777" w:rsidTr="0056778A">
        <w:tc>
          <w:tcPr>
            <w:tcW w:w="636" w:type="dxa"/>
          </w:tcPr>
          <w:p w14:paraId="55448915" w14:textId="77777777" w:rsidR="00C4152C" w:rsidRPr="004D3C1C" w:rsidRDefault="00C4152C" w:rsidP="0056778A">
            <w:pPr>
              <w:pStyle w:val="NormalWeb"/>
              <w:spacing w:before="120" w:beforeAutospacing="0" w:after="120" w:afterAutospacing="0" w:line="288" w:lineRule="auto"/>
              <w:jc w:val="center"/>
              <w:rPr>
                <w:color w:val="000000" w:themeColor="text1"/>
                <w:sz w:val="28"/>
                <w:szCs w:val="28"/>
              </w:rPr>
            </w:pPr>
            <w:r w:rsidRPr="004D3C1C">
              <w:rPr>
                <w:color w:val="000000" w:themeColor="text1"/>
                <w:sz w:val="28"/>
                <w:szCs w:val="28"/>
              </w:rPr>
              <w:t>21</w:t>
            </w:r>
          </w:p>
        </w:tc>
        <w:tc>
          <w:tcPr>
            <w:tcW w:w="3612" w:type="dxa"/>
          </w:tcPr>
          <w:p w14:paraId="414BDE78" w14:textId="77777777" w:rsidR="00C4152C" w:rsidRPr="004D3C1C" w:rsidRDefault="00C4152C" w:rsidP="0056778A">
            <w:pPr>
              <w:pStyle w:val="NormalWeb"/>
              <w:spacing w:before="120" w:beforeAutospacing="0" w:after="120" w:afterAutospacing="0" w:line="288" w:lineRule="auto"/>
              <w:jc w:val="both"/>
              <w:rPr>
                <w:color w:val="000000" w:themeColor="text1"/>
                <w:sz w:val="28"/>
                <w:szCs w:val="28"/>
              </w:rPr>
            </w:pPr>
            <w:r w:rsidRPr="004D3C1C">
              <w:rPr>
                <w:color w:val="000000" w:themeColor="text1"/>
                <w:sz w:val="28"/>
                <w:szCs w:val="28"/>
              </w:rPr>
              <w:t>Các kênh cung cấp dịch vụ công trực tuyến trên môi trường mạng</w:t>
            </w:r>
          </w:p>
        </w:tc>
        <w:tc>
          <w:tcPr>
            <w:tcW w:w="4814" w:type="dxa"/>
          </w:tcPr>
          <w:p w14:paraId="16A27464"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21.1. Căn cứ vào điều kiện cụ thể, các cơ quan nhà nước chủ động triển khai các kênh cung cấp dịch vụ công trực tuyến khác ngoài Cổng dịch vụ công cấp bộ, cấp tỉnh.</w:t>
            </w:r>
          </w:p>
          <w:p w14:paraId="7157EF26"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rPr>
              <w:t>21.2. Các kênh cung cấp dịch vụ công trực tuyến trên môi trường mạng bảo đảm chức năng cơ bản, tối thiểu sau:</w:t>
            </w:r>
          </w:p>
          <w:p w14:paraId="557E884E" w14:textId="77777777" w:rsidR="00C4152C" w:rsidRPr="004D3C1C" w:rsidRDefault="00C4152C" w:rsidP="0056778A">
            <w:pPr>
              <w:pStyle w:val="NormalWeb"/>
              <w:spacing w:before="120" w:beforeAutospacing="0" w:after="120" w:afterAutospacing="0" w:line="288" w:lineRule="auto"/>
              <w:ind w:right="17"/>
              <w:jc w:val="both"/>
              <w:rPr>
                <w:color w:val="0D0D0D" w:themeColor="text1" w:themeTint="F2"/>
                <w:sz w:val="28"/>
                <w:szCs w:val="28"/>
              </w:rPr>
            </w:pPr>
            <w:r w:rsidRPr="004D3C1C">
              <w:rPr>
                <w:color w:val="0D0D0D" w:themeColor="text1" w:themeTint="F2"/>
                <w:sz w:val="28"/>
                <w:szCs w:val="28"/>
              </w:rPr>
              <w:t>a) Tra cứu thủ tục hành chính bảo đảm theo điểm đ khoản 1 Điều 5 Thông tư này;</w:t>
            </w:r>
          </w:p>
          <w:p w14:paraId="723FE9C8"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shd w:val="clear" w:color="auto" w:fill="FFFFFF"/>
              </w:rPr>
            </w:pPr>
            <w:r w:rsidRPr="004D3C1C">
              <w:rPr>
                <w:sz w:val="28"/>
                <w:szCs w:val="28"/>
              </w:rPr>
              <w:t>b) Chức năng t</w:t>
            </w:r>
            <w:r w:rsidRPr="004D3C1C">
              <w:rPr>
                <w:color w:val="000000" w:themeColor="text1"/>
                <w:sz w:val="28"/>
                <w:szCs w:val="28"/>
                <w:shd w:val="clear" w:color="auto" w:fill="FFFFFF"/>
              </w:rPr>
              <w:t>rao đổi thông tin với người dùng trong quá trình thực hiện dịch vụ công trực tuyến;</w:t>
            </w:r>
          </w:p>
          <w:p w14:paraId="18F88882"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shd w:val="clear" w:color="auto" w:fill="FFFFFF"/>
              </w:rPr>
            </w:pPr>
            <w:r w:rsidRPr="004D3C1C">
              <w:rPr>
                <w:color w:val="000000" w:themeColor="text1"/>
                <w:sz w:val="28"/>
                <w:szCs w:val="28"/>
                <w:shd w:val="clear" w:color="auto" w:fill="FFFFFF"/>
              </w:rPr>
              <w:t>c) Chức năng đánh giá sự hài lòng về dịch vụ công trực tuyến được cung cấp;</w:t>
            </w:r>
          </w:p>
          <w:p w14:paraId="11999774" w14:textId="5105A5F0"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rPr>
            </w:pPr>
            <w:r w:rsidRPr="004D3C1C">
              <w:rPr>
                <w:color w:val="000000" w:themeColor="text1"/>
                <w:sz w:val="28"/>
                <w:szCs w:val="28"/>
                <w:shd w:val="clear" w:color="auto" w:fill="FFFFFF"/>
              </w:rPr>
              <w:t>d) Hỗ trợ người dùng</w:t>
            </w:r>
            <w:r w:rsidRPr="004D3C1C">
              <w:rPr>
                <w:bCs/>
                <w:color w:val="000000" w:themeColor="text1"/>
                <w:sz w:val="28"/>
                <w:szCs w:val="28"/>
              </w:rPr>
              <w:t xml:space="preserve">, bao gồm: Hướng dẫn thực hiện thủ tục hành chính, dịch vụ công trực tuyến; </w:t>
            </w:r>
            <w:r w:rsidR="00E21FEE" w:rsidRPr="004D3C1C">
              <w:rPr>
                <w:bCs/>
                <w:color w:val="000000" w:themeColor="text1"/>
                <w:sz w:val="28"/>
                <w:szCs w:val="28"/>
                <w:lang w:val="vi-VN"/>
              </w:rPr>
              <w:t>h</w:t>
            </w:r>
            <w:r w:rsidRPr="004D3C1C">
              <w:rPr>
                <w:color w:val="000000" w:themeColor="text1"/>
                <w:sz w:val="28"/>
                <w:szCs w:val="28"/>
              </w:rPr>
              <w:t>ỏi – đáp, khảo sát ý kiến người dùng;</w:t>
            </w:r>
          </w:p>
          <w:p w14:paraId="4C5407C5" w14:textId="77777777" w:rsidR="00C4152C" w:rsidRPr="004D3C1C" w:rsidRDefault="00C4152C" w:rsidP="0056778A">
            <w:pPr>
              <w:pStyle w:val="NormalWeb"/>
              <w:spacing w:before="120" w:beforeAutospacing="0" w:after="120" w:afterAutospacing="0" w:line="288" w:lineRule="auto"/>
              <w:ind w:right="17"/>
              <w:jc w:val="both"/>
              <w:rPr>
                <w:color w:val="000000" w:themeColor="text1"/>
                <w:sz w:val="28"/>
                <w:szCs w:val="28"/>
                <w:shd w:val="clear" w:color="auto" w:fill="FFFFFF"/>
              </w:rPr>
            </w:pPr>
            <w:r w:rsidRPr="004D3C1C">
              <w:rPr>
                <w:color w:val="000000"/>
                <w:sz w:val="28"/>
                <w:szCs w:val="28"/>
                <w:shd w:val="clear" w:color="auto" w:fill="FFFFFF"/>
              </w:rPr>
              <w:t>đ) Đồng bộ về thông tin, trạng thái xử lý các dịch vụ công với Cổng Dịch vụ công quốc gia, Cổng dịch vụ công cấp bộ, cấp tỉnh.</w:t>
            </w:r>
          </w:p>
        </w:tc>
      </w:tr>
    </w:tbl>
    <w:p w14:paraId="7340EF24" w14:textId="77777777" w:rsidR="00C4152C" w:rsidRPr="004D3C1C" w:rsidRDefault="00C4152C" w:rsidP="00C4152C">
      <w:pPr>
        <w:pStyle w:val="NormalWeb"/>
        <w:spacing w:before="0" w:beforeAutospacing="0" w:after="0" w:afterAutospacing="0" w:line="234" w:lineRule="atLeast"/>
        <w:jc w:val="center"/>
        <w:rPr>
          <w:color w:val="000000" w:themeColor="text1"/>
          <w:sz w:val="28"/>
          <w:szCs w:val="28"/>
        </w:rPr>
      </w:pPr>
    </w:p>
    <w:p w14:paraId="36A7396B"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06EF4FC5"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1ADD3C72" w14:textId="77777777" w:rsidR="00C4152C" w:rsidRPr="004D3C1C" w:rsidRDefault="00C4152C" w:rsidP="00E62F63">
      <w:pPr>
        <w:pStyle w:val="NormalWeb"/>
        <w:spacing w:before="0" w:beforeAutospacing="0" w:after="0" w:afterAutospacing="0" w:line="288" w:lineRule="auto"/>
        <w:outlineLvl w:val="0"/>
        <w:rPr>
          <w:b/>
          <w:bCs/>
          <w:color w:val="000000" w:themeColor="text1"/>
          <w:sz w:val="28"/>
          <w:szCs w:val="28"/>
          <w:lang w:val="vi-VN"/>
        </w:rPr>
      </w:pPr>
    </w:p>
    <w:p w14:paraId="119F8147"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63F2AAFC" w14:textId="203B8A31" w:rsidR="00C4152C" w:rsidRPr="004D3C1C" w:rsidRDefault="00C4152C" w:rsidP="00C4152C">
      <w:pPr>
        <w:pStyle w:val="NormalWeb"/>
        <w:spacing w:before="0" w:beforeAutospacing="0" w:after="0" w:afterAutospacing="0" w:line="288" w:lineRule="auto"/>
        <w:jc w:val="center"/>
        <w:outlineLvl w:val="0"/>
        <w:rPr>
          <w:b/>
          <w:bCs/>
          <w:color w:val="000000" w:themeColor="text1"/>
          <w:sz w:val="28"/>
          <w:szCs w:val="28"/>
        </w:rPr>
      </w:pPr>
      <w:r w:rsidRPr="004D3C1C">
        <w:rPr>
          <w:b/>
          <w:bCs/>
          <w:color w:val="000000" w:themeColor="text1"/>
          <w:sz w:val="28"/>
          <w:szCs w:val="28"/>
        </w:rPr>
        <w:lastRenderedPageBreak/>
        <w:t>P</w:t>
      </w:r>
      <w:r w:rsidR="00295EAA" w:rsidRPr="004D3C1C">
        <w:rPr>
          <w:b/>
          <w:bCs/>
          <w:color w:val="000000" w:themeColor="text1"/>
          <w:sz w:val="28"/>
          <w:szCs w:val="28"/>
        </w:rPr>
        <w:t>hụ lục</w:t>
      </w:r>
      <w:r w:rsidRPr="004D3C1C">
        <w:rPr>
          <w:b/>
          <w:bCs/>
          <w:color w:val="000000" w:themeColor="text1"/>
          <w:sz w:val="28"/>
          <w:szCs w:val="28"/>
        </w:rPr>
        <w:t xml:space="preserve"> VII</w:t>
      </w:r>
    </w:p>
    <w:p w14:paraId="6F967C02" w14:textId="57A06D3D" w:rsidR="00C4152C" w:rsidRPr="004D3C1C" w:rsidRDefault="00C4152C" w:rsidP="00C4152C">
      <w:pPr>
        <w:pStyle w:val="NormalWeb"/>
        <w:spacing w:before="0" w:beforeAutospacing="0" w:after="0" w:afterAutospacing="0" w:line="288" w:lineRule="auto"/>
        <w:jc w:val="center"/>
        <w:rPr>
          <w:i/>
          <w:iCs/>
          <w:color w:val="000000" w:themeColor="text1"/>
          <w:sz w:val="28"/>
          <w:szCs w:val="28"/>
          <w:lang w:val="vi-VN"/>
        </w:rPr>
      </w:pPr>
      <w:r w:rsidRPr="004D3C1C">
        <w:rPr>
          <w:b/>
          <w:color w:val="000000" w:themeColor="text1"/>
          <w:sz w:val="28"/>
          <w:szCs w:val="28"/>
        </w:rPr>
        <w:t>DANH SÁCH DỮ LIỆU THU THẬP, GIÁM SÁT CỦA HỆ THỐNG EMC</w:t>
      </w:r>
      <w:r w:rsidRPr="004D3C1C">
        <w:rPr>
          <w:color w:val="000000" w:themeColor="text1"/>
          <w:sz w:val="28"/>
          <w:szCs w:val="28"/>
        </w:rPr>
        <w:t xml:space="preserve"> </w:t>
      </w:r>
      <w:r w:rsidRPr="004D3C1C">
        <w:rPr>
          <w:color w:val="000000" w:themeColor="text1"/>
          <w:sz w:val="28"/>
          <w:szCs w:val="28"/>
        </w:rPr>
        <w:br/>
      </w:r>
      <w:r w:rsidRPr="004D3C1C">
        <w:rPr>
          <w:i/>
          <w:iCs/>
          <w:color w:val="000000" w:themeColor="text1"/>
          <w:sz w:val="28"/>
          <w:szCs w:val="28"/>
          <w:lang w:val="vi-VN"/>
        </w:rPr>
        <w:t>(Ban hành kèm theo Thông tư số         /2023/TT-BTTTT</w:t>
      </w:r>
      <w:r w:rsidRPr="004D3C1C">
        <w:rPr>
          <w:i/>
          <w:iCs/>
          <w:color w:val="000000" w:themeColor="text1"/>
          <w:sz w:val="28"/>
          <w:szCs w:val="28"/>
        </w:rPr>
        <w:t xml:space="preserve"> </w:t>
      </w:r>
      <w:r w:rsidRPr="004D3C1C">
        <w:rPr>
          <w:i/>
          <w:iCs/>
          <w:color w:val="000000" w:themeColor="text1"/>
          <w:sz w:val="28"/>
          <w:szCs w:val="28"/>
        </w:rPr>
        <w:br/>
      </w:r>
      <w:r w:rsidRPr="004D3C1C">
        <w:rPr>
          <w:i/>
          <w:iCs/>
          <w:color w:val="000000" w:themeColor="text1"/>
          <w:sz w:val="28"/>
          <w:szCs w:val="28"/>
          <w:lang w:val="vi-VN"/>
        </w:rPr>
        <w:t>ngày </w:t>
      </w:r>
      <w:r w:rsidRPr="004D3C1C">
        <w:rPr>
          <w:i/>
          <w:iCs/>
          <w:color w:val="000000" w:themeColor="text1"/>
          <w:sz w:val="28"/>
          <w:szCs w:val="28"/>
        </w:rPr>
        <w:t xml:space="preserve">   tháng   năm 2023 </w:t>
      </w:r>
      <w:r w:rsidRPr="004D3C1C">
        <w:rPr>
          <w:i/>
          <w:iCs/>
          <w:color w:val="000000" w:themeColor="text1"/>
          <w:sz w:val="28"/>
          <w:szCs w:val="28"/>
          <w:lang w:val="vi-VN"/>
        </w:rPr>
        <w:t xml:space="preserve">của </w:t>
      </w:r>
      <w:r w:rsidR="005143A0" w:rsidRPr="004D3C1C">
        <w:rPr>
          <w:i/>
          <w:iCs/>
          <w:color w:val="000000" w:themeColor="text1"/>
          <w:sz w:val="28"/>
          <w:szCs w:val="28"/>
          <w:lang w:val="vi-VN"/>
        </w:rPr>
        <w:t>Bộ</w:t>
      </w:r>
      <w:r w:rsidR="005143A0"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tbl>
      <w:tblPr>
        <w:tblW w:w="9067" w:type="dxa"/>
        <w:tblCellMar>
          <w:top w:w="15" w:type="dxa"/>
          <w:left w:w="15" w:type="dxa"/>
          <w:bottom w:w="15" w:type="dxa"/>
          <w:right w:w="15" w:type="dxa"/>
        </w:tblCellMar>
        <w:tblLook w:val="04A0" w:firstRow="1" w:lastRow="0" w:firstColumn="1" w:lastColumn="0" w:noHBand="0" w:noVBand="1"/>
      </w:tblPr>
      <w:tblGrid>
        <w:gridCol w:w="590"/>
        <w:gridCol w:w="3516"/>
        <w:gridCol w:w="4961"/>
      </w:tblGrid>
      <w:tr w:rsidR="00C4152C" w:rsidRPr="004D3C1C" w14:paraId="045D425A" w14:textId="77777777" w:rsidTr="0056778A">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B20393B" w14:textId="77777777" w:rsidR="00C4152C" w:rsidRPr="004D3C1C" w:rsidRDefault="00C4152C" w:rsidP="0056778A">
            <w:pPr>
              <w:spacing w:before="120" w:after="120" w:line="288" w:lineRule="auto"/>
              <w:jc w:val="center"/>
              <w:rPr>
                <w:b/>
                <w:bCs/>
                <w:color w:val="000000" w:themeColor="text1"/>
                <w:sz w:val="28"/>
                <w:szCs w:val="28"/>
              </w:rPr>
            </w:pPr>
            <w:r w:rsidRPr="004D3C1C">
              <w:rPr>
                <w:b/>
                <w:bCs/>
                <w:color w:val="000000" w:themeColor="text1"/>
                <w:sz w:val="28"/>
                <w:szCs w:val="28"/>
              </w:rPr>
              <w:t>TT</w:t>
            </w:r>
          </w:p>
        </w:tc>
        <w:tc>
          <w:tcPr>
            <w:tcW w:w="3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E408AD7" w14:textId="77777777" w:rsidR="00C4152C" w:rsidRPr="004D3C1C" w:rsidRDefault="00C4152C" w:rsidP="0056778A">
            <w:pPr>
              <w:spacing w:before="120" w:after="120" w:line="288" w:lineRule="auto"/>
              <w:jc w:val="center"/>
              <w:rPr>
                <w:b/>
                <w:bCs/>
                <w:color w:val="000000" w:themeColor="text1"/>
                <w:sz w:val="28"/>
                <w:szCs w:val="28"/>
              </w:rPr>
            </w:pPr>
            <w:r w:rsidRPr="004D3C1C">
              <w:rPr>
                <w:b/>
                <w:bCs/>
                <w:color w:val="000000" w:themeColor="text1"/>
                <w:sz w:val="28"/>
                <w:szCs w:val="28"/>
              </w:rPr>
              <w:t>Dữ liệu thu thập</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1B1E11" w14:textId="77777777" w:rsidR="00C4152C" w:rsidRPr="004D3C1C" w:rsidRDefault="00C4152C" w:rsidP="0056778A">
            <w:pPr>
              <w:spacing w:before="120" w:after="120" w:line="288" w:lineRule="auto"/>
              <w:jc w:val="center"/>
              <w:rPr>
                <w:b/>
                <w:bCs/>
                <w:color w:val="000000" w:themeColor="text1"/>
                <w:sz w:val="28"/>
                <w:szCs w:val="28"/>
              </w:rPr>
            </w:pPr>
            <w:r w:rsidRPr="004D3C1C">
              <w:rPr>
                <w:b/>
                <w:bCs/>
                <w:color w:val="000000" w:themeColor="text1"/>
                <w:sz w:val="28"/>
                <w:szCs w:val="28"/>
              </w:rPr>
              <w:t>Ghi chú</w:t>
            </w:r>
          </w:p>
        </w:tc>
      </w:tr>
      <w:tr w:rsidR="00C4152C" w:rsidRPr="004D3C1C" w14:paraId="4588735D"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737D0"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D41E"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Lượt truy cập (Visit)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A6D85"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Lượt truy cập Cổng dịch vụ công cấp bộ, cấp tỉnh.</w:t>
            </w:r>
          </w:p>
        </w:tc>
      </w:tr>
      <w:tr w:rsidR="00C4152C" w:rsidRPr="004D3C1C" w14:paraId="076F2706"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8DC7"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2</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E0B7"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Lượt xem trang (Page view)</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682A7"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Lượt xem trang Cổng dịch vụ công cấp bộ, cấp tỉnh.</w:t>
            </w:r>
          </w:p>
        </w:tc>
      </w:tr>
      <w:tr w:rsidR="00C4152C" w:rsidRPr="004D3C1C" w14:paraId="79DFBF86"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8C94D"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3</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F6AAF"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Người dùng (Visitor)</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CA200"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Người dùng truy cập vào Cổng dịch vụ công cấp bộ, cấp tỉnh.</w:t>
            </w:r>
          </w:p>
        </w:tc>
      </w:tr>
      <w:tr w:rsidR="00C4152C" w:rsidRPr="004D3C1C" w14:paraId="39B4DFCA"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37C9B"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4</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002A0"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Tỷ lệ thoát (Bounce Rate)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1966E" w14:textId="77777777" w:rsidR="00C4152C" w:rsidRPr="004D3C1C" w:rsidRDefault="00C4152C" w:rsidP="0056778A">
            <w:pPr>
              <w:spacing w:before="120" w:after="120" w:line="288" w:lineRule="auto"/>
              <w:rPr>
                <w:color w:val="000000" w:themeColor="text1"/>
                <w:sz w:val="28"/>
                <w:szCs w:val="28"/>
              </w:rPr>
            </w:pPr>
            <w:r w:rsidRPr="004D3C1C">
              <w:rPr>
                <w:color w:val="0D0D0D" w:themeColor="text1" w:themeTint="F2"/>
                <w:sz w:val="28"/>
                <w:szCs w:val="28"/>
              </w:rPr>
              <w:t xml:space="preserve">Là phần trăm người dùng rời khỏi </w:t>
            </w:r>
            <w:r w:rsidRPr="004D3C1C">
              <w:rPr>
                <w:color w:val="000000" w:themeColor="text1"/>
                <w:sz w:val="28"/>
                <w:szCs w:val="28"/>
              </w:rPr>
              <w:t>Cổng dịch vụ công cấp bộ, cấp tỉnh</w:t>
            </w:r>
            <w:r w:rsidRPr="004D3C1C">
              <w:rPr>
                <w:color w:val="0D0D0D" w:themeColor="text1" w:themeTint="F2"/>
                <w:sz w:val="28"/>
                <w:szCs w:val="28"/>
              </w:rPr>
              <w:t xml:space="preserve"> sau khi chỉ truy cập vào một trang thành phần </w:t>
            </w:r>
            <w:r w:rsidRPr="004D3C1C">
              <w:rPr>
                <w:i/>
                <w:iCs/>
                <w:color w:val="0D0D0D" w:themeColor="text1" w:themeTint="F2"/>
                <w:sz w:val="28"/>
                <w:szCs w:val="28"/>
              </w:rPr>
              <w:t>(người dùng vào xem một trang thành phần và rời đi ngay mà không truy cập bất kỳ trang nào khác).</w:t>
            </w:r>
          </w:p>
        </w:tc>
      </w:tr>
      <w:tr w:rsidR="00C4152C" w:rsidRPr="004D3C1C" w14:paraId="3AD62EF9"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A1C73"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5</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26057"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 xml:space="preserve">Hit, Session, </w:t>
            </w:r>
            <w:r w:rsidRPr="004D3C1C">
              <w:rPr>
                <w:rStyle w:val="Strong"/>
                <w:b w:val="0"/>
                <w:bCs w:val="0"/>
                <w:color w:val="000000"/>
                <w:sz w:val="28"/>
                <w:szCs w:val="28"/>
                <w:shd w:val="clear" w:color="auto" w:fill="FFFFFF"/>
              </w:rPr>
              <w:t>Avg. Session Duration</w:t>
            </w:r>
            <w:r w:rsidRPr="004D3C1C">
              <w:rPr>
                <w:color w:val="000000" w:themeColor="text1"/>
                <w:sz w:val="28"/>
                <w:szCs w:val="28"/>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6A71E"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Các chỉ số thu thập khác.</w:t>
            </w:r>
          </w:p>
        </w:tc>
      </w:tr>
      <w:tr w:rsidR="00C4152C" w:rsidRPr="004D3C1C" w14:paraId="4333D2E9"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4D0B6"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6</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7B02F"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CodeProfile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EBB4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Mã hồ sơ.</w:t>
            </w:r>
          </w:p>
        </w:tc>
      </w:tr>
      <w:tr w:rsidR="00C4152C" w:rsidRPr="004D3C1C" w14:paraId="1AE187A3"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F03FF"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7</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90ED3"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SiteId</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8F8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Mã số Hệ thống thông tin giải quyết thủ tục hành chính.</w:t>
            </w:r>
          </w:p>
        </w:tc>
      </w:tr>
      <w:tr w:rsidR="00C4152C" w:rsidRPr="004D3C1C" w14:paraId="5EB21057"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D3E46"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8</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AD6E6"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CodeTTHC</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31CB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Mã thủ tục hành chính.</w:t>
            </w:r>
          </w:p>
        </w:tc>
      </w:tr>
      <w:tr w:rsidR="00C4152C" w:rsidRPr="004D3C1C" w14:paraId="127FE6DC"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D4B6"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9</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234A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NameTTHC</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B42D7"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Tên thủ tục hành chính.</w:t>
            </w:r>
          </w:p>
        </w:tc>
      </w:tr>
      <w:tr w:rsidR="00C4152C" w:rsidRPr="004D3C1C" w14:paraId="15EBFD9E"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8349A"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10</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6D801"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Status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972F6"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Trạng thái hồ sơ.</w:t>
            </w:r>
          </w:p>
        </w:tc>
      </w:tr>
      <w:tr w:rsidR="00C4152C" w:rsidRPr="004D3C1C" w14:paraId="742821B1"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D5D5C"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11</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466D"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FormsReception</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17951"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Hình thức của hồ sơ (tiếp nhận, đang xử lý, trả kết quả).</w:t>
            </w:r>
          </w:p>
        </w:tc>
      </w:tr>
      <w:tr w:rsidR="00C4152C" w:rsidRPr="004D3C1C" w14:paraId="23E566AE"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17A83"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12</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5CD21"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FormsPayments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B4726"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Hình thức thanh toán.</w:t>
            </w:r>
          </w:p>
        </w:tc>
      </w:tr>
      <w:tr w:rsidR="00C4152C" w:rsidRPr="004D3C1C" w14:paraId="5E00775E"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0EDF0"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lastRenderedPageBreak/>
              <w:t>13</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4EA06"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Level</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2E038"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Mức độ dịch vụ công.</w:t>
            </w:r>
          </w:p>
        </w:tc>
      </w:tr>
      <w:tr w:rsidR="00C4152C" w:rsidRPr="004D3C1C" w14:paraId="7A6692ED"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045BC"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14</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02F69"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IsFromDVCQG</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7C17D"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Hồ sơ tiếp nhận từ cổng DVC Quốc gia.</w:t>
            </w:r>
          </w:p>
        </w:tc>
      </w:tr>
      <w:tr w:rsidR="00C4152C" w:rsidRPr="004D3C1C" w14:paraId="7543ECB4"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F88FB"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15</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DAD3"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IsDVCBC</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5C217"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Hồ sơ trả kết quả qua dịch vụ bưu chính.</w:t>
            </w:r>
          </w:p>
        </w:tc>
      </w:tr>
      <w:tr w:rsidR="00C4152C" w:rsidRPr="004D3C1C" w14:paraId="712A6146"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CBB70"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16</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8FE1"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Data</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F7C8F"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rPr>
              <w:t>Dữ liệu khác.</w:t>
            </w:r>
          </w:p>
        </w:tc>
      </w:tr>
      <w:tr w:rsidR="00C4152C" w:rsidRPr="004D3C1C" w14:paraId="02F081F7" w14:textId="77777777" w:rsidTr="0056778A">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A6C8" w14:textId="77777777" w:rsidR="00C4152C" w:rsidRPr="004D3C1C" w:rsidRDefault="00C4152C" w:rsidP="0056778A">
            <w:pPr>
              <w:spacing w:before="120" w:after="120" w:line="288" w:lineRule="auto"/>
              <w:jc w:val="center"/>
              <w:rPr>
                <w:color w:val="000000" w:themeColor="text1"/>
                <w:sz w:val="28"/>
                <w:szCs w:val="28"/>
              </w:rPr>
            </w:pPr>
            <w:r w:rsidRPr="004D3C1C">
              <w:rPr>
                <w:color w:val="000000" w:themeColor="text1"/>
                <w:sz w:val="28"/>
                <w:szCs w:val="28"/>
              </w:rPr>
              <w:t>17</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4ECC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shd w:val="clear" w:color="auto" w:fill="FFFFFF"/>
              </w:rPr>
              <w:t>User</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130B" w14:textId="77777777" w:rsidR="00C4152C" w:rsidRPr="004D3C1C" w:rsidRDefault="00C4152C" w:rsidP="0056778A">
            <w:pPr>
              <w:spacing w:before="120" w:after="120" w:line="288" w:lineRule="auto"/>
              <w:rPr>
                <w:color w:val="000000" w:themeColor="text1"/>
                <w:sz w:val="28"/>
                <w:szCs w:val="28"/>
              </w:rPr>
            </w:pPr>
            <w:r w:rsidRPr="004D3C1C">
              <w:rPr>
                <w:color w:val="000000" w:themeColor="text1"/>
                <w:sz w:val="28"/>
                <w:szCs w:val="28"/>
                <w:shd w:val="clear" w:color="auto" w:fill="FFFFFF"/>
              </w:rPr>
              <w:t xml:space="preserve">Người dùng (người dân, doanh nghiệp); cán bộ </w:t>
            </w:r>
            <w:r w:rsidRPr="004D3C1C">
              <w:rPr>
                <w:color w:val="000000" w:themeColor="text1"/>
                <w:sz w:val="28"/>
                <w:szCs w:val="28"/>
              </w:rPr>
              <w:t>tiếp nhận, xử lý, giải quyết và trả kết quả hồ sơ thủ tục hành chính.</w:t>
            </w:r>
          </w:p>
        </w:tc>
      </w:tr>
    </w:tbl>
    <w:p w14:paraId="5FB682AC" w14:textId="77777777" w:rsidR="00C4152C" w:rsidRPr="004D3C1C" w:rsidRDefault="00C4152C" w:rsidP="00C4152C">
      <w:pPr>
        <w:pStyle w:val="NormalWeb"/>
        <w:spacing w:before="120" w:beforeAutospacing="0" w:after="120" w:afterAutospacing="0" w:line="288" w:lineRule="auto"/>
        <w:ind w:firstLine="709"/>
        <w:jc w:val="both"/>
        <w:rPr>
          <w:b/>
          <w:bCs/>
          <w:color w:val="000000" w:themeColor="text1"/>
          <w:sz w:val="28"/>
          <w:szCs w:val="28"/>
          <w:lang w:val="vi-VN"/>
        </w:rPr>
      </w:pPr>
      <w:r w:rsidRPr="004D3C1C">
        <w:rPr>
          <w:color w:val="000000" w:themeColor="text1"/>
          <w:sz w:val="28"/>
          <w:szCs w:val="28"/>
          <w:shd w:val="clear" w:color="auto" w:fill="FFFFFF"/>
        </w:rPr>
        <w:t>Bộ Thông tin và Truyền thông hướng dẫn kỹ thuật kết nối và thu thập dữ liệu đối với Hệ thống EMC, hướng dẫn được cập nhật thường xuyên theo các quy định hiện hành.</w:t>
      </w:r>
    </w:p>
    <w:p w14:paraId="6B7433C3"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23C1BB5C"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04D3A087"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40C23558"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126BFD37"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0215408A"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7F711A22"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1618EF32"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04323478"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2B120A4F"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31615C5F"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438708E2"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1AA7D68D"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7CAEAEB2"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09AAF12D"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6D15A29C"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559B2A67"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44819832"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5784707F"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415CD886"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5E5B92E7" w14:textId="77777777" w:rsidR="00C4152C" w:rsidRPr="004D3C1C" w:rsidRDefault="00C4152C" w:rsidP="00066F02">
      <w:pPr>
        <w:pStyle w:val="NormalWeb"/>
        <w:spacing w:before="0" w:beforeAutospacing="0" w:after="0" w:afterAutospacing="0" w:line="288" w:lineRule="auto"/>
        <w:jc w:val="center"/>
        <w:outlineLvl w:val="0"/>
        <w:rPr>
          <w:b/>
          <w:bCs/>
          <w:color w:val="000000" w:themeColor="text1"/>
          <w:sz w:val="28"/>
          <w:szCs w:val="28"/>
          <w:lang w:val="vi-VN"/>
        </w:rPr>
      </w:pPr>
    </w:p>
    <w:p w14:paraId="58C3E413" w14:textId="0E7B3413" w:rsidR="00DA52F7" w:rsidRPr="004D3C1C" w:rsidRDefault="00C3357E" w:rsidP="00066F02">
      <w:pPr>
        <w:pStyle w:val="NormalWeb"/>
        <w:spacing w:before="0" w:beforeAutospacing="0" w:after="0" w:afterAutospacing="0" w:line="288" w:lineRule="auto"/>
        <w:jc w:val="center"/>
        <w:outlineLvl w:val="0"/>
        <w:rPr>
          <w:b/>
          <w:bCs/>
          <w:color w:val="000000" w:themeColor="text1"/>
          <w:sz w:val="28"/>
          <w:szCs w:val="28"/>
        </w:rPr>
      </w:pPr>
      <w:r w:rsidRPr="004D3C1C">
        <w:rPr>
          <w:b/>
          <w:bCs/>
          <w:color w:val="000000" w:themeColor="text1"/>
          <w:sz w:val="28"/>
          <w:szCs w:val="28"/>
        </w:rPr>
        <w:lastRenderedPageBreak/>
        <w:t>Phụ lục</w:t>
      </w:r>
      <w:r w:rsidR="00DA52F7" w:rsidRPr="004D3C1C">
        <w:rPr>
          <w:b/>
          <w:bCs/>
          <w:color w:val="000000" w:themeColor="text1"/>
          <w:sz w:val="28"/>
          <w:szCs w:val="28"/>
          <w:lang w:val="vi-VN"/>
        </w:rPr>
        <w:t xml:space="preserve"> </w:t>
      </w:r>
      <w:r w:rsidR="00DA52F7" w:rsidRPr="004D3C1C">
        <w:rPr>
          <w:b/>
          <w:bCs/>
          <w:color w:val="000000" w:themeColor="text1"/>
          <w:sz w:val="28"/>
          <w:szCs w:val="28"/>
        </w:rPr>
        <w:t>VII</w:t>
      </w:r>
      <w:r w:rsidR="00C4152C" w:rsidRPr="004D3C1C">
        <w:rPr>
          <w:b/>
          <w:bCs/>
          <w:color w:val="000000" w:themeColor="text1"/>
          <w:sz w:val="28"/>
          <w:szCs w:val="28"/>
        </w:rPr>
        <w:t>I</w:t>
      </w:r>
    </w:p>
    <w:p w14:paraId="425D6727" w14:textId="4E11EC84" w:rsidR="001F7150" w:rsidRPr="004D3C1C" w:rsidRDefault="00411590" w:rsidP="00066F02">
      <w:pPr>
        <w:pStyle w:val="NormalWeb"/>
        <w:spacing w:before="0" w:beforeAutospacing="0" w:after="0" w:afterAutospacing="0" w:line="288" w:lineRule="auto"/>
        <w:jc w:val="center"/>
        <w:rPr>
          <w:b/>
          <w:color w:val="000000" w:themeColor="text1"/>
          <w:sz w:val="28"/>
          <w:szCs w:val="28"/>
        </w:rPr>
      </w:pPr>
      <w:r w:rsidRPr="004D3C1C">
        <w:rPr>
          <w:b/>
          <w:color w:val="000000" w:themeColor="text1"/>
          <w:sz w:val="28"/>
          <w:szCs w:val="28"/>
        </w:rPr>
        <w:t>MẪU</w:t>
      </w:r>
      <w:r w:rsidR="001F7150" w:rsidRPr="004D3C1C">
        <w:rPr>
          <w:b/>
          <w:color w:val="000000" w:themeColor="text1"/>
          <w:sz w:val="28"/>
          <w:szCs w:val="28"/>
        </w:rPr>
        <w:t xml:space="preserve"> </w:t>
      </w:r>
      <w:r w:rsidR="00DF4E9D" w:rsidRPr="004D3C1C">
        <w:rPr>
          <w:b/>
          <w:color w:val="000000" w:themeColor="text1"/>
          <w:sz w:val="28"/>
          <w:szCs w:val="28"/>
        </w:rPr>
        <w:t>PHIẾU CUNG CẤP THÔNG TIN</w:t>
      </w:r>
      <w:r w:rsidR="001F7150" w:rsidRPr="004D3C1C">
        <w:rPr>
          <w:b/>
          <w:color w:val="000000" w:themeColor="text1"/>
          <w:sz w:val="28"/>
          <w:szCs w:val="28"/>
        </w:rPr>
        <w:t xml:space="preserve"> KẾT NỐI </w:t>
      </w:r>
      <w:r w:rsidR="00423C4F" w:rsidRPr="004D3C1C">
        <w:rPr>
          <w:b/>
          <w:color w:val="000000" w:themeColor="text1"/>
          <w:sz w:val="28"/>
          <w:szCs w:val="28"/>
        </w:rPr>
        <w:t xml:space="preserve">VỚI </w:t>
      </w:r>
      <w:r w:rsidR="001F7150" w:rsidRPr="004D3C1C">
        <w:rPr>
          <w:b/>
          <w:color w:val="000000" w:themeColor="text1"/>
          <w:sz w:val="28"/>
          <w:szCs w:val="28"/>
        </w:rPr>
        <w:t>HỆ THỐNG EMC</w:t>
      </w:r>
    </w:p>
    <w:p w14:paraId="78FF4BEA" w14:textId="408B9ECB" w:rsidR="00100501" w:rsidRPr="004D3C1C" w:rsidRDefault="00100501" w:rsidP="00100501">
      <w:pPr>
        <w:pStyle w:val="NormalWeb"/>
        <w:spacing w:before="0" w:beforeAutospacing="0" w:after="0" w:afterAutospacing="0" w:line="288" w:lineRule="auto"/>
        <w:jc w:val="center"/>
        <w:rPr>
          <w:i/>
          <w:iCs/>
          <w:color w:val="000000" w:themeColor="text1"/>
          <w:sz w:val="28"/>
          <w:szCs w:val="28"/>
          <w:lang w:val="vi-VN"/>
        </w:rPr>
      </w:pPr>
      <w:r w:rsidRPr="004D3C1C">
        <w:rPr>
          <w:i/>
          <w:iCs/>
          <w:color w:val="000000" w:themeColor="text1"/>
          <w:sz w:val="28"/>
          <w:szCs w:val="28"/>
          <w:lang w:val="vi-VN"/>
        </w:rPr>
        <w:t>(Ban hành kèm theo Thông tư số         /2023/TT-BTTTT</w:t>
      </w:r>
      <w:r w:rsidRPr="004D3C1C">
        <w:rPr>
          <w:i/>
          <w:iCs/>
          <w:color w:val="000000" w:themeColor="text1"/>
          <w:sz w:val="28"/>
          <w:szCs w:val="28"/>
        </w:rPr>
        <w:t xml:space="preserve"> </w:t>
      </w:r>
      <w:r w:rsidRPr="004D3C1C">
        <w:rPr>
          <w:i/>
          <w:iCs/>
          <w:color w:val="000000" w:themeColor="text1"/>
          <w:sz w:val="28"/>
          <w:szCs w:val="28"/>
        </w:rPr>
        <w:br/>
      </w:r>
      <w:r w:rsidRPr="004D3C1C">
        <w:rPr>
          <w:i/>
          <w:iCs/>
          <w:color w:val="000000" w:themeColor="text1"/>
          <w:sz w:val="28"/>
          <w:szCs w:val="28"/>
          <w:lang w:val="vi-VN"/>
        </w:rPr>
        <w:t>ngày </w:t>
      </w:r>
      <w:r w:rsidRPr="004D3C1C">
        <w:rPr>
          <w:i/>
          <w:iCs/>
          <w:color w:val="000000" w:themeColor="text1"/>
          <w:sz w:val="28"/>
          <w:szCs w:val="28"/>
        </w:rPr>
        <w:t xml:space="preserve">   tháng   năm 2023 </w:t>
      </w:r>
      <w:r w:rsidRPr="004D3C1C">
        <w:rPr>
          <w:i/>
          <w:iCs/>
          <w:color w:val="000000" w:themeColor="text1"/>
          <w:sz w:val="28"/>
          <w:szCs w:val="28"/>
          <w:lang w:val="vi-VN"/>
        </w:rPr>
        <w:t xml:space="preserve">của </w:t>
      </w:r>
      <w:r w:rsidR="005143A0" w:rsidRPr="004D3C1C">
        <w:rPr>
          <w:i/>
          <w:iCs/>
          <w:color w:val="000000" w:themeColor="text1"/>
          <w:sz w:val="28"/>
          <w:szCs w:val="28"/>
          <w:lang w:val="vi-VN"/>
        </w:rPr>
        <w:t>Bộ</w:t>
      </w:r>
      <w:r w:rsidR="005143A0" w:rsidRPr="004D3C1C">
        <w:rPr>
          <w:i/>
          <w:iCs/>
          <w:color w:val="000000" w:themeColor="text1"/>
          <w:sz w:val="28"/>
          <w:szCs w:val="28"/>
        </w:rPr>
        <w:t xml:space="preserve"> trưởng </w:t>
      </w:r>
      <w:r w:rsidRPr="004D3C1C">
        <w:rPr>
          <w:i/>
          <w:iCs/>
          <w:color w:val="000000" w:themeColor="text1"/>
          <w:sz w:val="28"/>
          <w:szCs w:val="28"/>
          <w:lang w:val="vi-VN"/>
        </w:rPr>
        <w:t>Bộ Thông tin và Truyền</w:t>
      </w:r>
      <w:r w:rsidRPr="004D3C1C">
        <w:rPr>
          <w:i/>
          <w:iCs/>
          <w:color w:val="000000" w:themeColor="text1"/>
          <w:sz w:val="28"/>
          <w:szCs w:val="28"/>
        </w:rPr>
        <w:t xml:space="preserve"> </w:t>
      </w:r>
      <w:r w:rsidRPr="004D3C1C">
        <w:rPr>
          <w:i/>
          <w:iCs/>
          <w:color w:val="000000" w:themeColor="text1"/>
          <w:sz w:val="28"/>
          <w:szCs w:val="28"/>
          <w:lang w:val="vi-VN"/>
        </w:rPr>
        <w:t>thông)</w:t>
      </w:r>
    </w:p>
    <w:p w14:paraId="56C0C89C" w14:textId="104A6362" w:rsidR="00E1021A" w:rsidRPr="004D3C1C" w:rsidRDefault="00E1021A" w:rsidP="00066F02">
      <w:pPr>
        <w:pStyle w:val="NormalWeb"/>
        <w:spacing w:before="0" w:beforeAutospacing="0" w:after="0" w:afterAutospacing="0" w:line="288" w:lineRule="auto"/>
        <w:jc w:val="right"/>
        <w:rPr>
          <w:color w:val="000000" w:themeColor="text1"/>
          <w:sz w:val="28"/>
          <w:szCs w:val="28"/>
          <w:lang w:val="vi-VN"/>
        </w:rPr>
      </w:pPr>
      <w:bookmarkStart w:id="20" w:name="chuong_pl_1_name"/>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C07D1" w:rsidRPr="004D3C1C" w14:paraId="78757B4B" w14:textId="77777777" w:rsidTr="000C07D1">
        <w:trPr>
          <w:tblCellSpacing w:w="0" w:type="dxa"/>
        </w:trPr>
        <w:tc>
          <w:tcPr>
            <w:tcW w:w="3348" w:type="dxa"/>
            <w:shd w:val="clear" w:color="auto" w:fill="FFFFFF"/>
            <w:tcMar>
              <w:top w:w="0" w:type="dxa"/>
              <w:left w:w="108" w:type="dxa"/>
              <w:bottom w:w="0" w:type="dxa"/>
              <w:right w:w="108" w:type="dxa"/>
            </w:tcMar>
            <w:hideMark/>
          </w:tcPr>
          <w:bookmarkEnd w:id="20"/>
          <w:p w14:paraId="1C2968C3" w14:textId="77777777" w:rsidR="000C07D1" w:rsidRPr="004D3C1C" w:rsidRDefault="000C07D1" w:rsidP="00066F02">
            <w:pPr>
              <w:pStyle w:val="NormalWeb"/>
              <w:spacing w:before="120" w:beforeAutospacing="0" w:after="120" w:afterAutospacing="0" w:line="234" w:lineRule="atLeast"/>
              <w:jc w:val="center"/>
              <w:rPr>
                <w:color w:val="000000"/>
              </w:rPr>
            </w:pPr>
            <w:r w:rsidRPr="004D3C1C">
              <w:rPr>
                <w:b/>
                <w:bCs/>
                <w:color w:val="000000"/>
                <w:lang w:val="vi-VN"/>
              </w:rPr>
              <w:t>TÊN CƠ QUAN</w:t>
            </w:r>
            <w:r w:rsidRPr="004D3C1C">
              <w:rPr>
                <w:b/>
                <w:bCs/>
                <w:color w:val="000000"/>
                <w:lang w:val="vi-VN"/>
              </w:rPr>
              <w:br/>
              <w:t>-------</w:t>
            </w:r>
          </w:p>
        </w:tc>
        <w:tc>
          <w:tcPr>
            <w:tcW w:w="5508" w:type="dxa"/>
            <w:shd w:val="clear" w:color="auto" w:fill="FFFFFF"/>
            <w:tcMar>
              <w:top w:w="0" w:type="dxa"/>
              <w:left w:w="108" w:type="dxa"/>
              <w:bottom w:w="0" w:type="dxa"/>
              <w:right w:w="108" w:type="dxa"/>
            </w:tcMar>
            <w:hideMark/>
          </w:tcPr>
          <w:p w14:paraId="7BA4B30A" w14:textId="77777777" w:rsidR="000C07D1" w:rsidRPr="004D3C1C" w:rsidRDefault="000C07D1" w:rsidP="00066F02">
            <w:pPr>
              <w:pStyle w:val="NormalWeb"/>
              <w:spacing w:before="120" w:beforeAutospacing="0" w:after="120" w:afterAutospacing="0" w:line="234" w:lineRule="atLeast"/>
              <w:jc w:val="center"/>
              <w:rPr>
                <w:color w:val="000000"/>
                <w:sz w:val="18"/>
                <w:szCs w:val="18"/>
              </w:rPr>
            </w:pPr>
            <w:r w:rsidRPr="004D3C1C">
              <w:rPr>
                <w:b/>
                <w:bCs/>
                <w:color w:val="000000"/>
                <w:lang w:val="vi-VN"/>
              </w:rPr>
              <w:t>CỘNG HÒA XÃ HỘI CHỦ NGHĨA VIỆT NAM</w:t>
            </w:r>
            <w:r w:rsidRPr="004D3C1C">
              <w:rPr>
                <w:b/>
                <w:bCs/>
                <w:color w:val="000000"/>
                <w:sz w:val="18"/>
                <w:szCs w:val="18"/>
                <w:lang w:val="vi-VN"/>
              </w:rPr>
              <w:br/>
            </w:r>
            <w:r w:rsidRPr="004D3C1C">
              <w:rPr>
                <w:b/>
                <w:bCs/>
                <w:color w:val="000000"/>
                <w:sz w:val="26"/>
                <w:szCs w:val="26"/>
                <w:lang w:val="vi-VN"/>
              </w:rPr>
              <w:t>Độc lập - Tự do - Hạnh phúc</w:t>
            </w:r>
            <w:r w:rsidRPr="004D3C1C">
              <w:rPr>
                <w:b/>
                <w:bCs/>
                <w:color w:val="000000"/>
                <w:sz w:val="18"/>
                <w:szCs w:val="18"/>
                <w:lang w:val="vi-VN"/>
              </w:rPr>
              <w:br/>
              <w:t>---------------</w:t>
            </w:r>
          </w:p>
        </w:tc>
      </w:tr>
      <w:tr w:rsidR="000C07D1" w:rsidRPr="004D3C1C" w14:paraId="1E931851" w14:textId="77777777" w:rsidTr="00466FE3">
        <w:trPr>
          <w:trHeight w:val="894"/>
          <w:tblCellSpacing w:w="0" w:type="dxa"/>
        </w:trPr>
        <w:tc>
          <w:tcPr>
            <w:tcW w:w="3348" w:type="dxa"/>
            <w:shd w:val="clear" w:color="auto" w:fill="FFFFFF"/>
            <w:tcMar>
              <w:top w:w="0" w:type="dxa"/>
              <w:left w:w="108" w:type="dxa"/>
              <w:bottom w:w="0" w:type="dxa"/>
              <w:right w:w="108" w:type="dxa"/>
            </w:tcMar>
            <w:hideMark/>
          </w:tcPr>
          <w:p w14:paraId="4E07E568" w14:textId="58F977B0" w:rsidR="000C07D1" w:rsidRPr="004D3C1C" w:rsidRDefault="000C07D1" w:rsidP="00066F02">
            <w:pPr>
              <w:pStyle w:val="NormalWeb"/>
              <w:spacing w:before="0" w:beforeAutospacing="0" w:after="0" w:afterAutospacing="0" w:line="234" w:lineRule="atLeast"/>
              <w:jc w:val="center"/>
              <w:rPr>
                <w:color w:val="000000"/>
                <w:sz w:val="18"/>
                <w:szCs w:val="18"/>
              </w:rPr>
            </w:pPr>
            <w:r w:rsidRPr="004D3C1C">
              <w:rPr>
                <w:color w:val="000000"/>
                <w:sz w:val="26"/>
                <w:szCs w:val="26"/>
                <w:lang w:val="vi-VN"/>
              </w:rPr>
              <w:t>Số: </w:t>
            </w:r>
            <w:r w:rsidRPr="004D3C1C">
              <w:rPr>
                <w:color w:val="000000"/>
                <w:sz w:val="26"/>
                <w:szCs w:val="26"/>
              </w:rPr>
              <w:t>………….</w:t>
            </w:r>
            <w:r w:rsidRPr="004D3C1C">
              <w:rPr>
                <w:color w:val="000000"/>
                <w:sz w:val="26"/>
                <w:szCs w:val="26"/>
              </w:rPr>
              <w:br/>
            </w:r>
            <w:bookmarkStart w:id="21" w:name="loai_3_name"/>
            <w:r w:rsidRPr="004D3C1C">
              <w:rPr>
                <w:color w:val="000000"/>
              </w:rPr>
              <w:t xml:space="preserve">V/v </w:t>
            </w:r>
            <w:bookmarkEnd w:id="21"/>
            <w:r w:rsidR="00DF4E9D" w:rsidRPr="004D3C1C">
              <w:rPr>
                <w:color w:val="000000"/>
              </w:rPr>
              <w:t>cung cấp thông tin</w:t>
            </w:r>
            <w:r w:rsidR="009E39E7" w:rsidRPr="004D3C1C">
              <w:rPr>
                <w:color w:val="000000"/>
              </w:rPr>
              <w:t xml:space="preserve"> kết nối</w:t>
            </w:r>
            <w:r w:rsidR="00423C4F" w:rsidRPr="004D3C1C">
              <w:rPr>
                <w:color w:val="000000"/>
              </w:rPr>
              <w:t xml:space="preserve"> với</w:t>
            </w:r>
            <w:r w:rsidR="009E39E7" w:rsidRPr="004D3C1C">
              <w:rPr>
                <w:color w:val="000000"/>
              </w:rPr>
              <w:t xml:space="preserve"> Hệ thống </w:t>
            </w:r>
            <w:r w:rsidR="00750AB2" w:rsidRPr="004D3C1C">
              <w:rPr>
                <w:color w:val="000000"/>
              </w:rPr>
              <w:t>EMC</w:t>
            </w:r>
          </w:p>
        </w:tc>
        <w:tc>
          <w:tcPr>
            <w:tcW w:w="5508" w:type="dxa"/>
            <w:shd w:val="clear" w:color="auto" w:fill="FFFFFF"/>
            <w:tcMar>
              <w:top w:w="0" w:type="dxa"/>
              <w:left w:w="108" w:type="dxa"/>
              <w:bottom w:w="0" w:type="dxa"/>
              <w:right w:w="108" w:type="dxa"/>
            </w:tcMar>
            <w:hideMark/>
          </w:tcPr>
          <w:p w14:paraId="1FF895AF" w14:textId="1B91CF75" w:rsidR="000C07D1" w:rsidRPr="004D3C1C" w:rsidRDefault="000C07D1" w:rsidP="00066F02">
            <w:pPr>
              <w:pStyle w:val="NormalWeb"/>
              <w:spacing w:before="0" w:beforeAutospacing="0" w:after="0" w:afterAutospacing="0"/>
              <w:jc w:val="center"/>
              <w:rPr>
                <w:color w:val="000000"/>
                <w:sz w:val="26"/>
                <w:szCs w:val="26"/>
              </w:rPr>
            </w:pPr>
            <w:r w:rsidRPr="004D3C1C">
              <w:rPr>
                <w:i/>
                <w:iCs/>
                <w:color w:val="000000"/>
                <w:sz w:val="26"/>
                <w:szCs w:val="26"/>
              </w:rPr>
              <w:t>……</w:t>
            </w:r>
            <w:r w:rsidRPr="004D3C1C">
              <w:rPr>
                <w:i/>
                <w:iCs/>
                <w:color w:val="000000"/>
                <w:sz w:val="26"/>
                <w:szCs w:val="26"/>
                <w:lang w:val="vi-VN"/>
              </w:rPr>
              <w:t>, ngày </w:t>
            </w:r>
            <w:r w:rsidRPr="004D3C1C">
              <w:rPr>
                <w:i/>
                <w:iCs/>
                <w:color w:val="000000"/>
                <w:sz w:val="26"/>
                <w:szCs w:val="26"/>
              </w:rPr>
              <w:t>……</w:t>
            </w:r>
            <w:r w:rsidRPr="004D3C1C">
              <w:rPr>
                <w:i/>
                <w:iCs/>
                <w:color w:val="000000"/>
                <w:sz w:val="26"/>
                <w:szCs w:val="26"/>
                <w:lang w:val="vi-VN"/>
              </w:rPr>
              <w:t> tháng </w:t>
            </w:r>
            <w:r w:rsidRPr="004D3C1C">
              <w:rPr>
                <w:i/>
                <w:iCs/>
                <w:color w:val="000000"/>
                <w:sz w:val="26"/>
                <w:szCs w:val="26"/>
              </w:rPr>
              <w:t>…… </w:t>
            </w:r>
            <w:r w:rsidRPr="004D3C1C">
              <w:rPr>
                <w:i/>
                <w:iCs/>
                <w:color w:val="000000"/>
                <w:sz w:val="26"/>
                <w:szCs w:val="26"/>
                <w:lang w:val="vi-VN"/>
              </w:rPr>
              <w:t>năm </w:t>
            </w:r>
            <w:r w:rsidRPr="004D3C1C">
              <w:rPr>
                <w:i/>
                <w:iCs/>
                <w:color w:val="000000"/>
                <w:sz w:val="26"/>
                <w:szCs w:val="26"/>
              </w:rPr>
              <w:t>………….</w:t>
            </w:r>
          </w:p>
        </w:tc>
      </w:tr>
    </w:tbl>
    <w:p w14:paraId="7152DFAC" w14:textId="60F154F7" w:rsidR="003C019E" w:rsidRPr="004D3C1C" w:rsidRDefault="000C07D1" w:rsidP="00066F02">
      <w:pPr>
        <w:spacing w:before="360" w:after="360"/>
        <w:jc w:val="center"/>
        <w:rPr>
          <w:sz w:val="28"/>
          <w:szCs w:val="28"/>
        </w:rPr>
      </w:pPr>
      <w:r w:rsidRPr="004D3C1C">
        <w:rPr>
          <w:sz w:val="28"/>
          <w:szCs w:val="28"/>
          <w:lang w:val="vi-VN"/>
        </w:rPr>
        <w:t xml:space="preserve"> </w:t>
      </w:r>
      <w:r w:rsidR="003C019E" w:rsidRPr="004D3C1C">
        <w:rPr>
          <w:sz w:val="28"/>
          <w:szCs w:val="28"/>
          <w:lang w:val="vi-VN"/>
        </w:rPr>
        <w:t>Kính gửi: Cục Chuyển đ</w:t>
      </w:r>
      <w:r w:rsidR="00297E60" w:rsidRPr="004D3C1C">
        <w:rPr>
          <w:sz w:val="28"/>
          <w:szCs w:val="28"/>
        </w:rPr>
        <w:t>ổ</w:t>
      </w:r>
      <w:r w:rsidR="003C019E" w:rsidRPr="004D3C1C">
        <w:rPr>
          <w:sz w:val="28"/>
          <w:szCs w:val="28"/>
          <w:lang w:val="vi-VN"/>
        </w:rPr>
        <w:t>i số quốc gia - Bộ Thông tin và Truyền thông</w:t>
      </w:r>
    </w:p>
    <w:p w14:paraId="47121F10" w14:textId="75717A3E" w:rsidR="009E39E7" w:rsidRPr="004D3C1C" w:rsidRDefault="009E39E7" w:rsidP="00066F02">
      <w:pPr>
        <w:pStyle w:val="NormalWeb"/>
        <w:spacing w:before="120" w:beforeAutospacing="0" w:after="120" w:afterAutospacing="0" w:line="234" w:lineRule="atLeast"/>
        <w:rPr>
          <w:color w:val="000000"/>
          <w:sz w:val="28"/>
          <w:szCs w:val="28"/>
        </w:rPr>
      </w:pPr>
      <w:r w:rsidRPr="004D3C1C">
        <w:rPr>
          <w:color w:val="000000"/>
          <w:sz w:val="28"/>
          <w:szCs w:val="28"/>
          <w:lang w:val="vi-VN"/>
        </w:rPr>
        <w:t xml:space="preserve">1. Cơ quan </w:t>
      </w:r>
      <w:r w:rsidR="00DF4E9D" w:rsidRPr="004D3C1C">
        <w:rPr>
          <w:color w:val="000000"/>
          <w:sz w:val="28"/>
          <w:szCs w:val="28"/>
        </w:rPr>
        <w:t>cung cấp thông tin</w:t>
      </w:r>
      <w:r w:rsidRPr="004D3C1C">
        <w:rPr>
          <w:color w:val="000000"/>
          <w:sz w:val="28"/>
          <w:szCs w:val="28"/>
          <w:lang w:val="vi-VN"/>
        </w:rPr>
        <w:t>:</w:t>
      </w:r>
    </w:p>
    <w:tbl>
      <w:tblPr>
        <w:tblW w:w="5006" w:type="pct"/>
        <w:tblCellSpacing w:w="0" w:type="dxa"/>
        <w:tblInd w:w="-10" w:type="dxa"/>
        <w:shd w:val="clear" w:color="auto" w:fill="FFFFFF"/>
        <w:tblCellMar>
          <w:left w:w="0" w:type="dxa"/>
          <w:right w:w="0" w:type="dxa"/>
        </w:tblCellMar>
        <w:tblLook w:val="04A0" w:firstRow="1" w:lastRow="0" w:firstColumn="1" w:lastColumn="0" w:noHBand="0" w:noVBand="1"/>
      </w:tblPr>
      <w:tblGrid>
        <w:gridCol w:w="2268"/>
        <w:gridCol w:w="2269"/>
        <w:gridCol w:w="4526"/>
      </w:tblGrid>
      <w:tr w:rsidR="009E39E7" w:rsidRPr="004D3C1C" w14:paraId="35BB3B8D" w14:textId="77777777" w:rsidTr="0005171D">
        <w:trPr>
          <w:trHeight w:val="20"/>
          <w:tblCellSpacing w:w="0" w:type="dxa"/>
        </w:trPr>
        <w:tc>
          <w:tcPr>
            <w:tcW w:w="1251"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D3E7E4F"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Tên cơ quan</w:t>
            </w:r>
          </w:p>
        </w:tc>
        <w:tc>
          <w:tcPr>
            <w:tcW w:w="3749" w:type="pct"/>
            <w:gridSpan w:val="2"/>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14:paraId="0180654F"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tc>
      </w:tr>
      <w:tr w:rsidR="009E39E7" w:rsidRPr="004D3C1C" w14:paraId="1D5CE8C9" w14:textId="77777777" w:rsidTr="0005171D">
        <w:trPr>
          <w:trHeight w:val="20"/>
          <w:tblCellSpacing w:w="0" w:type="dxa"/>
        </w:trPr>
        <w:tc>
          <w:tcPr>
            <w:tcW w:w="1251"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AE85E5F" w14:textId="25556B03"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Đ</w:t>
            </w:r>
            <w:r w:rsidR="009B3071" w:rsidRPr="004D3C1C">
              <w:rPr>
                <w:color w:val="000000"/>
                <w:sz w:val="28"/>
                <w:szCs w:val="28"/>
              </w:rPr>
              <w:t>ịa</w:t>
            </w:r>
            <w:r w:rsidRPr="004D3C1C">
              <w:rPr>
                <w:color w:val="000000"/>
                <w:sz w:val="28"/>
                <w:szCs w:val="28"/>
                <w:lang w:val="vi-VN"/>
              </w:rPr>
              <w:t xml:space="preserve"> chỉ</w:t>
            </w:r>
            <w:r w:rsidRPr="004D3C1C">
              <w:rPr>
                <w:color w:val="000000"/>
                <w:sz w:val="28"/>
                <w:szCs w:val="28"/>
              </w:rPr>
              <w:t xml:space="preserve"> cơ quan</w:t>
            </w:r>
          </w:p>
        </w:tc>
        <w:tc>
          <w:tcPr>
            <w:tcW w:w="3749"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F79591F"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tc>
      </w:tr>
      <w:tr w:rsidR="00CD5238" w:rsidRPr="004D3C1C" w14:paraId="109C62A0" w14:textId="77777777" w:rsidTr="0005171D">
        <w:trPr>
          <w:trHeight w:val="20"/>
          <w:tblCellSpacing w:w="0" w:type="dxa"/>
        </w:trPr>
        <w:tc>
          <w:tcPr>
            <w:tcW w:w="1251"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05B1780" w14:textId="58F72AE1" w:rsidR="00CD5238" w:rsidRPr="004D3C1C" w:rsidRDefault="00CD5238" w:rsidP="00E41873">
            <w:pPr>
              <w:pStyle w:val="NormalWeb"/>
              <w:spacing w:before="120" w:beforeAutospacing="0" w:after="120" w:afterAutospacing="0" w:line="288" w:lineRule="auto"/>
              <w:rPr>
                <w:color w:val="000000"/>
                <w:sz w:val="28"/>
                <w:szCs w:val="28"/>
              </w:rPr>
            </w:pPr>
            <w:r w:rsidRPr="004D3C1C">
              <w:rPr>
                <w:color w:val="000000"/>
                <w:sz w:val="28"/>
                <w:szCs w:val="28"/>
              </w:rPr>
              <w:t>Số đ</w:t>
            </w:r>
            <w:r w:rsidRPr="004D3C1C">
              <w:rPr>
                <w:color w:val="000000"/>
                <w:sz w:val="28"/>
                <w:szCs w:val="28"/>
                <w:lang w:val="vi-VN"/>
              </w:rPr>
              <w:t>i</w:t>
            </w:r>
            <w:r w:rsidRPr="004D3C1C">
              <w:rPr>
                <w:color w:val="000000"/>
                <w:sz w:val="28"/>
                <w:szCs w:val="28"/>
              </w:rPr>
              <w:t>ệ</w:t>
            </w:r>
            <w:r w:rsidRPr="004D3C1C">
              <w:rPr>
                <w:color w:val="000000"/>
                <w:sz w:val="28"/>
                <w:szCs w:val="28"/>
                <w:lang w:val="vi-VN"/>
              </w:rPr>
              <w:t>n tho</w:t>
            </w:r>
            <w:r w:rsidRPr="004D3C1C">
              <w:rPr>
                <w:color w:val="000000"/>
                <w:sz w:val="28"/>
                <w:szCs w:val="28"/>
              </w:rPr>
              <w:t>ạ</w:t>
            </w:r>
            <w:r w:rsidRPr="004D3C1C">
              <w:rPr>
                <w:color w:val="000000"/>
                <w:sz w:val="28"/>
                <w:szCs w:val="28"/>
                <w:lang w:val="vi-VN"/>
              </w:rPr>
              <w:t>i</w:t>
            </w:r>
          </w:p>
        </w:tc>
        <w:tc>
          <w:tcPr>
            <w:tcW w:w="3749"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6D27A7" w14:textId="77777777" w:rsidR="00CD5238" w:rsidRPr="004D3C1C" w:rsidRDefault="00CD5238"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p w14:paraId="1B686FF9" w14:textId="13B94C92" w:rsidR="00CD5238" w:rsidRPr="004D3C1C" w:rsidRDefault="00CD5238" w:rsidP="00E41873">
            <w:pPr>
              <w:pStyle w:val="NormalWeb"/>
              <w:spacing w:before="120" w:beforeAutospacing="0" w:after="120" w:afterAutospacing="0" w:line="288" w:lineRule="auto"/>
              <w:rPr>
                <w:color w:val="000000"/>
                <w:sz w:val="28"/>
                <w:szCs w:val="28"/>
              </w:rPr>
            </w:pPr>
          </w:p>
        </w:tc>
      </w:tr>
      <w:tr w:rsidR="009E39E7" w:rsidRPr="004D3C1C" w14:paraId="5E54AE61" w14:textId="77777777" w:rsidTr="0005171D">
        <w:trPr>
          <w:trHeight w:val="20"/>
          <w:tblCellSpacing w:w="0" w:type="dxa"/>
        </w:trPr>
        <w:tc>
          <w:tcPr>
            <w:tcW w:w="1251" w:type="pct"/>
            <w:vMerge w:val="restar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A804C52"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Đ</w:t>
            </w:r>
            <w:r w:rsidRPr="004D3C1C">
              <w:rPr>
                <w:color w:val="000000"/>
                <w:sz w:val="28"/>
                <w:szCs w:val="28"/>
              </w:rPr>
              <w:t>ầ</w:t>
            </w:r>
            <w:r w:rsidRPr="004D3C1C">
              <w:rPr>
                <w:color w:val="000000"/>
                <w:sz w:val="28"/>
                <w:szCs w:val="28"/>
                <w:lang w:val="vi-VN"/>
              </w:rPr>
              <w:t>u m</w:t>
            </w:r>
            <w:r w:rsidRPr="004D3C1C">
              <w:rPr>
                <w:color w:val="000000"/>
                <w:sz w:val="28"/>
                <w:szCs w:val="28"/>
              </w:rPr>
              <w:t>ố</w:t>
            </w:r>
            <w:r w:rsidRPr="004D3C1C">
              <w:rPr>
                <w:color w:val="000000"/>
                <w:sz w:val="28"/>
                <w:szCs w:val="28"/>
                <w:lang w:val="vi-VN"/>
              </w:rPr>
              <w:t>i liên h</w:t>
            </w:r>
            <w:r w:rsidRPr="004D3C1C">
              <w:rPr>
                <w:color w:val="000000"/>
                <w:sz w:val="28"/>
                <w:szCs w:val="28"/>
              </w:rPr>
              <w:t>ệ</w:t>
            </w:r>
          </w:p>
        </w:tc>
        <w:tc>
          <w:tcPr>
            <w:tcW w:w="125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6FCC879"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Tên ng</w:t>
            </w:r>
            <w:r w:rsidRPr="004D3C1C">
              <w:rPr>
                <w:color w:val="000000"/>
                <w:sz w:val="28"/>
                <w:szCs w:val="28"/>
                <w:shd w:val="clear" w:color="auto" w:fill="FFFFFF"/>
                <w:lang w:val="vi-VN"/>
              </w:rPr>
              <w:t>ườ</w:t>
            </w:r>
            <w:r w:rsidRPr="004D3C1C">
              <w:rPr>
                <w:color w:val="000000"/>
                <w:sz w:val="28"/>
                <w:szCs w:val="28"/>
                <w:lang w:val="vi-VN"/>
              </w:rPr>
              <w:t>i liên hệ</w:t>
            </w:r>
          </w:p>
        </w:tc>
        <w:tc>
          <w:tcPr>
            <w:tcW w:w="249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AA385E7"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tc>
      </w:tr>
      <w:tr w:rsidR="009E39E7" w:rsidRPr="004D3C1C" w14:paraId="4C6D0124" w14:textId="77777777" w:rsidTr="0005171D">
        <w:trPr>
          <w:trHeight w:val="20"/>
          <w:tblCellSpacing w:w="0" w:type="dxa"/>
        </w:trPr>
        <w:tc>
          <w:tcPr>
            <w:tcW w:w="1251" w:type="pct"/>
            <w:vMerge/>
            <w:tcBorders>
              <w:top w:val="nil"/>
              <w:left w:val="single" w:sz="8" w:space="0" w:color="auto"/>
              <w:bottom w:val="single" w:sz="8" w:space="0" w:color="auto"/>
              <w:right w:val="single" w:sz="8" w:space="0" w:color="auto"/>
            </w:tcBorders>
            <w:shd w:val="clear" w:color="auto" w:fill="FFFFFF"/>
            <w:vAlign w:val="center"/>
            <w:hideMark/>
          </w:tcPr>
          <w:p w14:paraId="71B2B9AB" w14:textId="77777777" w:rsidR="009E39E7" w:rsidRPr="004D3C1C" w:rsidRDefault="009E39E7" w:rsidP="00E41873">
            <w:pPr>
              <w:spacing w:before="120" w:after="120" w:line="288" w:lineRule="auto"/>
              <w:rPr>
                <w:color w:val="000000"/>
                <w:sz w:val="28"/>
                <w:szCs w:val="28"/>
              </w:rPr>
            </w:pPr>
          </w:p>
        </w:tc>
        <w:tc>
          <w:tcPr>
            <w:tcW w:w="125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89CDAE"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Đi</w:t>
            </w:r>
            <w:r w:rsidRPr="004D3C1C">
              <w:rPr>
                <w:color w:val="000000"/>
                <w:sz w:val="28"/>
                <w:szCs w:val="28"/>
              </w:rPr>
              <w:t>ệ</w:t>
            </w:r>
            <w:r w:rsidRPr="004D3C1C">
              <w:rPr>
                <w:color w:val="000000"/>
                <w:sz w:val="28"/>
                <w:szCs w:val="28"/>
                <w:lang w:val="vi-VN"/>
              </w:rPr>
              <w:t>n tho</w:t>
            </w:r>
            <w:r w:rsidRPr="004D3C1C">
              <w:rPr>
                <w:color w:val="000000"/>
                <w:sz w:val="28"/>
                <w:szCs w:val="28"/>
              </w:rPr>
              <w:t>ạ</w:t>
            </w:r>
            <w:r w:rsidRPr="004D3C1C">
              <w:rPr>
                <w:color w:val="000000"/>
                <w:sz w:val="28"/>
                <w:szCs w:val="28"/>
                <w:lang w:val="vi-VN"/>
              </w:rPr>
              <w:t>i</w:t>
            </w:r>
          </w:p>
        </w:tc>
        <w:tc>
          <w:tcPr>
            <w:tcW w:w="249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1A47016"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tc>
      </w:tr>
      <w:tr w:rsidR="009E39E7" w:rsidRPr="004D3C1C" w14:paraId="66CA2813" w14:textId="77777777" w:rsidTr="0005171D">
        <w:trPr>
          <w:trHeight w:val="20"/>
          <w:tblCellSpacing w:w="0" w:type="dxa"/>
        </w:trPr>
        <w:tc>
          <w:tcPr>
            <w:tcW w:w="1251" w:type="pct"/>
            <w:vMerge/>
            <w:tcBorders>
              <w:top w:val="nil"/>
              <w:left w:val="single" w:sz="8" w:space="0" w:color="auto"/>
              <w:bottom w:val="single" w:sz="8" w:space="0" w:color="auto"/>
              <w:right w:val="single" w:sz="8" w:space="0" w:color="auto"/>
            </w:tcBorders>
            <w:shd w:val="clear" w:color="auto" w:fill="FFFFFF"/>
            <w:vAlign w:val="center"/>
            <w:hideMark/>
          </w:tcPr>
          <w:p w14:paraId="0CD19361" w14:textId="77777777" w:rsidR="009E39E7" w:rsidRPr="004D3C1C" w:rsidRDefault="009E39E7" w:rsidP="00E41873">
            <w:pPr>
              <w:spacing w:before="120" w:after="120" w:line="288" w:lineRule="auto"/>
              <w:rPr>
                <w:color w:val="000000"/>
                <w:sz w:val="28"/>
                <w:szCs w:val="28"/>
              </w:rPr>
            </w:pPr>
          </w:p>
        </w:tc>
        <w:tc>
          <w:tcPr>
            <w:tcW w:w="125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F0FA6C9"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Thư đi</w:t>
            </w:r>
            <w:r w:rsidRPr="004D3C1C">
              <w:rPr>
                <w:color w:val="000000"/>
                <w:sz w:val="28"/>
                <w:szCs w:val="28"/>
              </w:rPr>
              <w:t>ệ</w:t>
            </w:r>
            <w:r w:rsidRPr="004D3C1C">
              <w:rPr>
                <w:color w:val="000000"/>
                <w:sz w:val="28"/>
                <w:szCs w:val="28"/>
                <w:lang w:val="vi-VN"/>
              </w:rPr>
              <w:t>n tử</w:t>
            </w:r>
          </w:p>
        </w:tc>
        <w:tc>
          <w:tcPr>
            <w:tcW w:w="249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67E4FD9" w14:textId="77777777" w:rsidR="009E39E7" w:rsidRPr="004D3C1C" w:rsidRDefault="009E39E7" w:rsidP="00E41873">
            <w:pPr>
              <w:pStyle w:val="NormalWeb"/>
              <w:spacing w:before="120" w:beforeAutospacing="0" w:after="120" w:afterAutospacing="0" w:line="288" w:lineRule="auto"/>
              <w:rPr>
                <w:color w:val="000000"/>
                <w:sz w:val="28"/>
                <w:szCs w:val="28"/>
              </w:rPr>
            </w:pPr>
            <w:r w:rsidRPr="004D3C1C">
              <w:rPr>
                <w:color w:val="000000"/>
                <w:sz w:val="28"/>
                <w:szCs w:val="28"/>
                <w:lang w:val="vi-VN"/>
              </w:rPr>
              <w:t> </w:t>
            </w:r>
          </w:p>
        </w:tc>
      </w:tr>
    </w:tbl>
    <w:p w14:paraId="4CAC52E3" w14:textId="1A7AACE9" w:rsidR="00750AB2" w:rsidRPr="004D3C1C" w:rsidRDefault="00750AB2" w:rsidP="00066F02">
      <w:pPr>
        <w:pStyle w:val="NormalWeb"/>
        <w:spacing w:before="120" w:beforeAutospacing="0" w:after="120" w:afterAutospacing="0" w:line="234" w:lineRule="atLeast"/>
        <w:rPr>
          <w:color w:val="000000"/>
          <w:sz w:val="28"/>
          <w:szCs w:val="28"/>
        </w:rPr>
      </w:pPr>
      <w:r w:rsidRPr="004D3C1C">
        <w:rPr>
          <w:color w:val="000000"/>
          <w:sz w:val="28"/>
          <w:szCs w:val="28"/>
          <w:lang w:val="vi-VN"/>
        </w:rPr>
        <w:t>2. Nội dun</w:t>
      </w:r>
      <w:r w:rsidR="00DF4E9D" w:rsidRPr="004D3C1C">
        <w:rPr>
          <w:color w:val="000000"/>
          <w:sz w:val="28"/>
          <w:szCs w:val="28"/>
        </w:rPr>
        <w:t>g thông tin</w:t>
      </w:r>
      <w:r w:rsidRPr="004D3C1C">
        <w:rPr>
          <w:color w:val="000000"/>
          <w:sz w:val="28"/>
          <w:szCs w:val="28"/>
          <w:lang w:val="vi-VN"/>
        </w:rPr>
        <w:t>:</w:t>
      </w:r>
    </w:p>
    <w:tbl>
      <w:tblPr>
        <w:tblW w:w="5149" w:type="pct"/>
        <w:tblCellSpacing w:w="0" w:type="dxa"/>
        <w:shd w:val="clear" w:color="auto" w:fill="FFFFFF"/>
        <w:tblCellMar>
          <w:left w:w="0" w:type="dxa"/>
          <w:right w:w="0" w:type="dxa"/>
        </w:tblCellMar>
        <w:tblLook w:val="04A0" w:firstRow="1" w:lastRow="0" w:firstColumn="1" w:lastColumn="0" w:noHBand="0" w:noVBand="1"/>
      </w:tblPr>
      <w:tblGrid>
        <w:gridCol w:w="769"/>
        <w:gridCol w:w="2183"/>
        <w:gridCol w:w="741"/>
        <w:gridCol w:w="1419"/>
        <w:gridCol w:w="1115"/>
        <w:gridCol w:w="1911"/>
        <w:gridCol w:w="1184"/>
      </w:tblGrid>
      <w:tr w:rsidR="00EE1968" w:rsidRPr="004D3C1C" w14:paraId="2479F0E2" w14:textId="77777777" w:rsidTr="002602A6">
        <w:trPr>
          <w:trHeight w:val="20"/>
          <w:tblCellSpacing w:w="0" w:type="dxa"/>
        </w:trPr>
        <w:tc>
          <w:tcPr>
            <w:tcW w:w="412"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F4AA2E" w14:textId="77777777" w:rsidR="00750AB2"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lang w:val="vi-VN"/>
              </w:rPr>
              <w:t>STT</w:t>
            </w:r>
          </w:p>
        </w:tc>
        <w:tc>
          <w:tcPr>
            <w:tcW w:w="117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06957B" w14:textId="1C9FB4C0" w:rsidR="002602A6"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lang w:val="vi-VN"/>
              </w:rPr>
              <w:t>Họ và tên</w:t>
            </w:r>
          </w:p>
          <w:p w14:paraId="0A3166C7" w14:textId="7F90132C" w:rsidR="00750AB2" w:rsidRPr="004D3C1C" w:rsidRDefault="002602A6" w:rsidP="002602A6">
            <w:pPr>
              <w:pStyle w:val="NormalWeb"/>
              <w:spacing w:before="120" w:beforeAutospacing="0" w:after="120" w:afterAutospacing="0" w:line="288" w:lineRule="auto"/>
              <w:jc w:val="center"/>
              <w:rPr>
                <w:color w:val="000000"/>
                <w:sz w:val="28"/>
                <w:szCs w:val="28"/>
                <w:lang w:val="vi-VN"/>
              </w:rPr>
            </w:pPr>
            <w:r w:rsidRPr="004D3C1C">
              <w:rPr>
                <w:color w:val="000000"/>
                <w:sz w:val="28"/>
                <w:szCs w:val="28"/>
              </w:rPr>
              <w:t xml:space="preserve">người </w:t>
            </w:r>
            <w:r w:rsidR="00E21FEE" w:rsidRPr="004D3C1C">
              <w:rPr>
                <w:color w:val="000000"/>
                <w:sz w:val="28"/>
                <w:szCs w:val="28"/>
              </w:rPr>
              <w:t>đại</w:t>
            </w:r>
            <w:r w:rsidR="00E21FEE" w:rsidRPr="004D3C1C">
              <w:rPr>
                <w:color w:val="000000"/>
                <w:sz w:val="28"/>
                <w:szCs w:val="28"/>
                <w:lang w:val="vi-VN"/>
              </w:rPr>
              <w:t xml:space="preserve"> diện</w:t>
            </w:r>
          </w:p>
        </w:tc>
        <w:tc>
          <w:tcPr>
            <w:tcW w:w="397"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409F62" w14:textId="77777777" w:rsidR="00750AB2"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shd w:val="clear" w:color="auto" w:fill="FFFFFF"/>
                <w:lang w:val="vi-VN"/>
              </w:rPr>
              <w:t>Đơn vị</w:t>
            </w:r>
          </w:p>
        </w:tc>
        <w:tc>
          <w:tcPr>
            <w:tcW w:w="76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2F4A31" w14:textId="77777777" w:rsidR="00750AB2"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lang w:val="vi-VN"/>
              </w:rPr>
              <w:t>Điện thoại di động</w:t>
            </w:r>
          </w:p>
        </w:tc>
        <w:tc>
          <w:tcPr>
            <w:tcW w:w="598"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3E209A" w14:textId="77777777" w:rsidR="00750AB2"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lang w:val="vi-VN"/>
              </w:rPr>
              <w:t>Thư điện tử</w:t>
            </w:r>
          </w:p>
        </w:tc>
        <w:tc>
          <w:tcPr>
            <w:tcW w:w="1025"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7595E1" w14:textId="64DBC42F" w:rsidR="00750AB2" w:rsidRPr="004D3C1C" w:rsidRDefault="00750AB2" w:rsidP="002602A6">
            <w:pPr>
              <w:pStyle w:val="NormalWeb"/>
              <w:spacing w:before="120" w:beforeAutospacing="0" w:after="120" w:afterAutospacing="0" w:line="288" w:lineRule="auto"/>
              <w:jc w:val="center"/>
              <w:rPr>
                <w:color w:val="000000"/>
                <w:sz w:val="28"/>
                <w:szCs w:val="28"/>
              </w:rPr>
            </w:pPr>
            <w:r w:rsidRPr="004D3C1C">
              <w:rPr>
                <w:color w:val="000000"/>
                <w:sz w:val="28"/>
                <w:szCs w:val="28"/>
              </w:rPr>
              <w:t>Tên Hệ thống kết nối</w:t>
            </w:r>
          </w:p>
        </w:tc>
        <w:tc>
          <w:tcPr>
            <w:tcW w:w="635"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039BBA" w14:textId="55C0598A" w:rsidR="00750AB2" w:rsidRPr="004D3C1C" w:rsidRDefault="009833AC" w:rsidP="002602A6">
            <w:pPr>
              <w:pStyle w:val="NormalWeb"/>
              <w:spacing w:before="120" w:beforeAutospacing="0" w:after="120" w:afterAutospacing="0" w:line="288" w:lineRule="auto"/>
              <w:jc w:val="center"/>
              <w:rPr>
                <w:color w:val="000000"/>
                <w:sz w:val="28"/>
                <w:szCs w:val="28"/>
              </w:rPr>
            </w:pPr>
            <w:r w:rsidRPr="004D3C1C">
              <w:rPr>
                <w:color w:val="000000"/>
                <w:sz w:val="28"/>
                <w:szCs w:val="28"/>
              </w:rPr>
              <w:t>Tên miền</w:t>
            </w:r>
          </w:p>
        </w:tc>
      </w:tr>
      <w:tr w:rsidR="00EE1968" w:rsidRPr="004D3C1C" w14:paraId="4E1E76BD" w14:textId="77777777" w:rsidTr="002602A6">
        <w:trPr>
          <w:trHeight w:val="20"/>
          <w:tblCellSpacing w:w="0" w:type="dxa"/>
        </w:trPr>
        <w:tc>
          <w:tcPr>
            <w:tcW w:w="41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751ADE6C" w14:textId="5F352D75" w:rsidR="00750AB2" w:rsidRPr="004D3C1C" w:rsidRDefault="00750AB2" w:rsidP="00E41873">
            <w:pPr>
              <w:pStyle w:val="NormalWeb"/>
              <w:spacing w:before="120" w:beforeAutospacing="0" w:after="120" w:afterAutospacing="0" w:line="288" w:lineRule="auto"/>
              <w:rPr>
                <w:color w:val="000000"/>
                <w:sz w:val="28"/>
                <w:szCs w:val="28"/>
              </w:rPr>
            </w:pPr>
          </w:p>
        </w:tc>
        <w:tc>
          <w:tcPr>
            <w:tcW w:w="117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2D3CAA6" w14:textId="65101C93" w:rsidR="00750AB2" w:rsidRPr="004D3C1C" w:rsidRDefault="00750AB2" w:rsidP="00E41873">
            <w:pPr>
              <w:pStyle w:val="NormalWeb"/>
              <w:spacing w:before="120" w:beforeAutospacing="0" w:after="120" w:afterAutospacing="0" w:line="288" w:lineRule="auto"/>
              <w:rPr>
                <w:color w:val="000000"/>
                <w:sz w:val="28"/>
                <w:szCs w:val="28"/>
              </w:rPr>
            </w:pPr>
          </w:p>
        </w:tc>
        <w:tc>
          <w:tcPr>
            <w:tcW w:w="39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14:paraId="32120E0F" w14:textId="183A1DB7" w:rsidR="00750AB2" w:rsidRPr="004D3C1C" w:rsidRDefault="00750AB2" w:rsidP="00E41873">
            <w:pPr>
              <w:pStyle w:val="NormalWeb"/>
              <w:spacing w:before="120" w:beforeAutospacing="0" w:after="120" w:afterAutospacing="0" w:line="288" w:lineRule="auto"/>
              <w:rPr>
                <w:color w:val="000000"/>
                <w:sz w:val="28"/>
                <w:szCs w:val="28"/>
              </w:rPr>
            </w:pPr>
          </w:p>
        </w:tc>
        <w:tc>
          <w:tcPr>
            <w:tcW w:w="76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14:paraId="79B2216C" w14:textId="63463A5E" w:rsidR="00750AB2" w:rsidRPr="004D3C1C" w:rsidRDefault="00750AB2" w:rsidP="00E41873">
            <w:pPr>
              <w:pStyle w:val="NormalWeb"/>
              <w:spacing w:before="120" w:beforeAutospacing="0" w:after="120" w:afterAutospacing="0" w:line="288" w:lineRule="auto"/>
              <w:rPr>
                <w:color w:val="000000"/>
                <w:sz w:val="28"/>
                <w:szCs w:val="28"/>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14:paraId="41B9337B" w14:textId="0E5EBB5B" w:rsidR="00750AB2" w:rsidRPr="004D3C1C" w:rsidRDefault="00750AB2" w:rsidP="00E41873">
            <w:pPr>
              <w:pStyle w:val="NormalWeb"/>
              <w:spacing w:before="120" w:beforeAutospacing="0" w:after="120" w:afterAutospacing="0" w:line="288" w:lineRule="auto"/>
              <w:rPr>
                <w:color w:val="000000"/>
                <w:sz w:val="28"/>
                <w:szCs w:val="28"/>
              </w:rPr>
            </w:pPr>
          </w:p>
        </w:tc>
        <w:tc>
          <w:tcPr>
            <w:tcW w:w="102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14:paraId="78F8CA46" w14:textId="3BA04408" w:rsidR="00750AB2" w:rsidRPr="004D3C1C" w:rsidRDefault="00750AB2" w:rsidP="00E41873">
            <w:pPr>
              <w:pStyle w:val="NormalWeb"/>
              <w:spacing w:before="120" w:beforeAutospacing="0" w:after="120" w:afterAutospacing="0" w:line="288" w:lineRule="auto"/>
              <w:rPr>
                <w:color w:val="000000"/>
                <w:sz w:val="28"/>
                <w:szCs w:val="28"/>
              </w:rPr>
            </w:pPr>
          </w:p>
        </w:tc>
        <w:tc>
          <w:tcPr>
            <w:tcW w:w="63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tcPr>
          <w:p w14:paraId="7B74E267" w14:textId="3CE1C06F" w:rsidR="00750AB2" w:rsidRPr="004D3C1C" w:rsidRDefault="00750AB2" w:rsidP="00E41873">
            <w:pPr>
              <w:pStyle w:val="NormalWeb"/>
              <w:spacing w:before="120" w:beforeAutospacing="0" w:after="120" w:afterAutospacing="0" w:line="288" w:lineRule="auto"/>
              <w:rPr>
                <w:color w:val="000000"/>
                <w:sz w:val="28"/>
                <w:szCs w:val="28"/>
              </w:rPr>
            </w:pPr>
          </w:p>
        </w:tc>
      </w:tr>
    </w:tbl>
    <w:p w14:paraId="03C81327" w14:textId="3D7236AB" w:rsidR="00681853" w:rsidRPr="004D3C1C" w:rsidRDefault="00DF4E9D" w:rsidP="00681853">
      <w:pPr>
        <w:pStyle w:val="NormalWeb"/>
        <w:spacing w:before="120" w:beforeAutospacing="0" w:after="120" w:afterAutospacing="0" w:line="234" w:lineRule="atLeast"/>
        <w:rPr>
          <w:color w:val="000000"/>
          <w:sz w:val="28"/>
          <w:szCs w:val="28"/>
        </w:rPr>
      </w:pPr>
      <w:r w:rsidRPr="004D3C1C">
        <w:rPr>
          <w:color w:val="000000"/>
          <w:sz w:val="28"/>
          <w:szCs w:val="28"/>
        </w:rPr>
        <w:t>3.</w:t>
      </w:r>
      <w:r w:rsidR="00681853" w:rsidRPr="004D3C1C">
        <w:rPr>
          <w:color w:val="000000"/>
          <w:sz w:val="28"/>
          <w:szCs w:val="28"/>
          <w:lang w:val="vi-VN"/>
        </w:rPr>
        <w:t xml:space="preserve"> </w:t>
      </w:r>
      <w:r w:rsidRPr="004D3C1C">
        <w:rPr>
          <w:color w:val="000000"/>
          <w:sz w:val="28"/>
          <w:szCs w:val="28"/>
        </w:rPr>
        <w:t>Thông tin</w:t>
      </w:r>
      <w:r w:rsidR="00681853" w:rsidRPr="004D3C1C">
        <w:rPr>
          <w:color w:val="000000"/>
          <w:sz w:val="28"/>
          <w:szCs w:val="28"/>
        </w:rPr>
        <w:t xml:space="preserve"> khác</w:t>
      </w:r>
      <w:r w:rsidR="00DA5D3E" w:rsidRPr="004D3C1C">
        <w:rPr>
          <w:color w:val="000000"/>
          <w:sz w:val="28"/>
          <w:szCs w:val="28"/>
        </w:rPr>
        <w:t xml:space="preserve"> (</w:t>
      </w:r>
      <w:r w:rsidR="00653E3B" w:rsidRPr="004D3C1C">
        <w:rPr>
          <w:i/>
          <w:iCs/>
          <w:color w:val="000000"/>
          <w:sz w:val="28"/>
          <w:szCs w:val="28"/>
        </w:rPr>
        <w:t>n</w:t>
      </w:r>
      <w:r w:rsidR="00DA5D3E" w:rsidRPr="004D3C1C">
        <w:rPr>
          <w:i/>
          <w:iCs/>
          <w:color w:val="000000"/>
          <w:sz w:val="28"/>
          <w:szCs w:val="28"/>
        </w:rPr>
        <w:t>ếu có</w:t>
      </w:r>
      <w:r w:rsidR="00DA5D3E" w:rsidRPr="004D3C1C">
        <w:rPr>
          <w:color w:val="000000"/>
          <w:sz w:val="28"/>
          <w:szCs w:val="28"/>
        </w:rPr>
        <w:t>)</w:t>
      </w:r>
      <w:r w:rsidR="00681853" w:rsidRPr="004D3C1C">
        <w:rPr>
          <w:color w:val="000000"/>
          <w:sz w:val="28"/>
          <w:szCs w:val="28"/>
          <w:lang w:val="vi-VN"/>
        </w:rPr>
        <w:t>:</w:t>
      </w:r>
    </w:p>
    <w:p w14:paraId="1FB86316" w14:textId="1C084A82" w:rsidR="00681853" w:rsidRPr="004D3C1C" w:rsidRDefault="00681853" w:rsidP="00066F02">
      <w:pPr>
        <w:pStyle w:val="NormalWeb"/>
        <w:spacing w:before="120" w:beforeAutospacing="0" w:after="120" w:afterAutospacing="0"/>
        <w:rPr>
          <w:color w:val="000000"/>
          <w:sz w:val="28"/>
          <w:szCs w:val="28"/>
        </w:rPr>
      </w:pPr>
      <w:r w:rsidRPr="004D3C1C">
        <w:rPr>
          <w:color w:val="000000"/>
          <w:sz w:val="28"/>
          <w:szCs w:val="28"/>
        </w:rPr>
        <w:t>………………………………………………………………………………………………………………………………………………………………………………………………………………………………………………………………</w:t>
      </w:r>
    </w:p>
    <w:p w14:paraId="4A8022C0" w14:textId="2337CACF" w:rsidR="00750AB2" w:rsidRPr="004D3C1C" w:rsidRDefault="00DA5D3E" w:rsidP="00066F02">
      <w:pPr>
        <w:pStyle w:val="NormalWeb"/>
        <w:spacing w:before="120" w:beforeAutospacing="0" w:after="120" w:afterAutospacing="0"/>
        <w:rPr>
          <w:color w:val="000000"/>
          <w:sz w:val="28"/>
          <w:szCs w:val="28"/>
        </w:rPr>
      </w:pPr>
      <w:r w:rsidRPr="004D3C1C">
        <w:rPr>
          <w:color w:val="000000"/>
          <w:sz w:val="28"/>
          <w:szCs w:val="28"/>
        </w:rPr>
        <w:t>4</w:t>
      </w:r>
      <w:r w:rsidR="00750AB2" w:rsidRPr="004D3C1C">
        <w:rPr>
          <w:color w:val="000000"/>
          <w:sz w:val="28"/>
          <w:szCs w:val="28"/>
        </w:rPr>
        <w:t>. </w:t>
      </w:r>
      <w:r w:rsidR="00750AB2" w:rsidRPr="004D3C1C">
        <w:rPr>
          <w:color w:val="000000"/>
          <w:sz w:val="28"/>
          <w:szCs w:val="28"/>
          <w:lang w:val="vi-VN"/>
        </w:rPr>
        <w:t xml:space="preserve">Hình thức nhận </w:t>
      </w:r>
      <w:r w:rsidR="00E41873" w:rsidRPr="004D3C1C">
        <w:rPr>
          <w:color w:val="000000"/>
          <w:sz w:val="28"/>
          <w:szCs w:val="28"/>
        </w:rPr>
        <w:t>thông tin</w:t>
      </w:r>
      <w:r w:rsidR="00750AB2" w:rsidRPr="004D3C1C">
        <w:rPr>
          <w:color w:val="000000"/>
          <w:sz w:val="28"/>
          <w:szCs w:val="28"/>
          <w:lang w:val="vi-VN"/>
        </w:rPr>
        <w:t xml:space="preserve"> trả </w:t>
      </w:r>
      <w:r w:rsidR="00750AB2" w:rsidRPr="004D3C1C">
        <w:rPr>
          <w:color w:val="000000"/>
          <w:sz w:val="28"/>
          <w:szCs w:val="28"/>
        </w:rPr>
        <w:t>l</w:t>
      </w:r>
      <w:r w:rsidR="00750AB2" w:rsidRPr="004D3C1C">
        <w:rPr>
          <w:color w:val="000000"/>
          <w:sz w:val="28"/>
          <w:szCs w:val="28"/>
          <w:lang w:val="vi-VN"/>
        </w:rPr>
        <w:t xml:space="preserve">ời: </w:t>
      </w:r>
    </w:p>
    <w:p w14:paraId="69936004" w14:textId="7C86AAC2" w:rsidR="00734005" w:rsidRPr="004D3C1C" w:rsidRDefault="00734005" w:rsidP="00066F02">
      <w:pPr>
        <w:pStyle w:val="NormalWeb"/>
        <w:spacing w:before="120" w:beforeAutospacing="0" w:after="120" w:afterAutospacing="0"/>
        <w:rPr>
          <w:color w:val="000000"/>
          <w:sz w:val="28"/>
          <w:szCs w:val="28"/>
        </w:rPr>
      </w:pPr>
      <w:r w:rsidRPr="004D3C1C">
        <w:rPr>
          <w:color w:val="000000"/>
          <w:sz w:val="28"/>
          <w:szCs w:val="28"/>
        </w:rPr>
        <w:lastRenderedPageBreak/>
        <w:t>-</w:t>
      </w:r>
      <w:r w:rsidR="00750AB2" w:rsidRPr="004D3C1C">
        <w:rPr>
          <w:color w:val="000000"/>
          <w:sz w:val="28"/>
          <w:szCs w:val="28"/>
          <w:lang w:val="vi-VN"/>
        </w:rPr>
        <w:t xml:space="preserve"> Nhận </w:t>
      </w:r>
      <w:r w:rsidRPr="004D3C1C">
        <w:rPr>
          <w:color w:val="000000"/>
          <w:sz w:val="28"/>
          <w:szCs w:val="28"/>
        </w:rPr>
        <w:t>t</w:t>
      </w:r>
      <w:r w:rsidR="00E41873" w:rsidRPr="004D3C1C">
        <w:rPr>
          <w:color w:val="000000"/>
          <w:sz w:val="28"/>
          <w:szCs w:val="28"/>
        </w:rPr>
        <w:t>hông tin trả lời của cơ quan quản lý Hệ thống EMC</w:t>
      </w:r>
      <w:r w:rsidR="00750AB2" w:rsidRPr="004D3C1C">
        <w:rPr>
          <w:color w:val="000000"/>
          <w:sz w:val="28"/>
          <w:szCs w:val="28"/>
          <w:lang w:val="vi-VN"/>
        </w:rPr>
        <w:t xml:space="preserve"> tại địa chỉ thư điện tử</w:t>
      </w:r>
      <w:r w:rsidR="003F55AA" w:rsidRPr="004D3C1C">
        <w:rPr>
          <w:color w:val="000000"/>
          <w:sz w:val="28"/>
          <w:szCs w:val="28"/>
        </w:rPr>
        <w:t xml:space="preserve"> (</w:t>
      </w:r>
      <w:r w:rsidR="003F55AA" w:rsidRPr="004D3C1C">
        <w:rPr>
          <w:i/>
          <w:iCs/>
          <w:color w:val="000000"/>
          <w:sz w:val="28"/>
          <w:szCs w:val="28"/>
        </w:rPr>
        <w:t>Thư điện tử công vụ</w:t>
      </w:r>
      <w:r w:rsidR="003F55AA" w:rsidRPr="004D3C1C">
        <w:rPr>
          <w:color w:val="000000"/>
          <w:sz w:val="28"/>
          <w:szCs w:val="28"/>
        </w:rPr>
        <w:t>)</w:t>
      </w:r>
      <w:r w:rsidR="00750AB2" w:rsidRPr="004D3C1C">
        <w:rPr>
          <w:color w:val="000000"/>
          <w:sz w:val="28"/>
          <w:szCs w:val="28"/>
          <w:lang w:val="vi-VN"/>
        </w:rPr>
        <w:t>: </w:t>
      </w:r>
      <w:r w:rsidR="00750AB2" w:rsidRPr="004D3C1C">
        <w:rPr>
          <w:color w:val="000000"/>
          <w:sz w:val="28"/>
          <w:szCs w:val="28"/>
        </w:rPr>
        <w:t>………………</w:t>
      </w:r>
      <w:r w:rsidR="003F55AA" w:rsidRPr="004D3C1C">
        <w:rPr>
          <w:color w:val="000000"/>
          <w:sz w:val="28"/>
          <w:szCs w:val="28"/>
        </w:rPr>
        <w:t>….</w:t>
      </w:r>
      <w:r w:rsidR="00844927" w:rsidRPr="004D3C1C">
        <w:rPr>
          <w:color w:val="000000"/>
          <w:sz w:val="28"/>
          <w:szCs w:val="28"/>
        </w:rPr>
        <w:t>……………………………………...</w:t>
      </w:r>
    </w:p>
    <w:p w14:paraId="1D762950" w14:textId="3EC0EAF6" w:rsidR="00750AB2" w:rsidRPr="004D3C1C" w:rsidRDefault="00415757" w:rsidP="00066F02">
      <w:pPr>
        <w:pStyle w:val="NormalWeb"/>
        <w:spacing w:before="120" w:beforeAutospacing="0" w:after="120" w:afterAutospacing="0"/>
        <w:rPr>
          <w:color w:val="000000"/>
          <w:sz w:val="28"/>
          <w:szCs w:val="28"/>
        </w:rPr>
      </w:pPr>
      <w:r w:rsidRPr="004D3C1C">
        <w:rPr>
          <w:color w:val="000000"/>
          <w:sz w:val="28"/>
          <w:szCs w:val="28"/>
          <w:lang w:val="vi-VN"/>
        </w:rPr>
        <w:t>Trân trọng.</w:t>
      </w:r>
    </w:p>
    <w:p w14:paraId="591B9EE7" w14:textId="282313A0" w:rsidR="00750AB2" w:rsidRPr="004D3C1C" w:rsidRDefault="00750AB2" w:rsidP="00066F02">
      <w:pPr>
        <w:pStyle w:val="NormalWeb"/>
        <w:spacing w:before="120" w:beforeAutospacing="0" w:after="120" w:afterAutospacing="0" w:line="234" w:lineRule="atLeast"/>
        <w:rPr>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0AB2" w:rsidRPr="004D3C1C" w14:paraId="758C20A3" w14:textId="77777777" w:rsidTr="00750AB2">
        <w:trPr>
          <w:tblCellSpacing w:w="0" w:type="dxa"/>
        </w:trPr>
        <w:tc>
          <w:tcPr>
            <w:tcW w:w="4428" w:type="dxa"/>
            <w:shd w:val="clear" w:color="auto" w:fill="FFFFFF"/>
            <w:tcMar>
              <w:top w:w="0" w:type="dxa"/>
              <w:left w:w="108" w:type="dxa"/>
              <w:bottom w:w="0" w:type="dxa"/>
              <w:right w:w="108" w:type="dxa"/>
            </w:tcMar>
            <w:hideMark/>
          </w:tcPr>
          <w:p w14:paraId="13ABF0A4" w14:textId="45E5C943" w:rsidR="00750AB2" w:rsidRPr="004D3C1C" w:rsidRDefault="000F7812" w:rsidP="00066F02">
            <w:pPr>
              <w:pStyle w:val="NormalWeb"/>
              <w:spacing w:before="120" w:beforeAutospacing="0" w:after="120" w:afterAutospacing="0" w:line="234" w:lineRule="atLeast"/>
              <w:rPr>
                <w:color w:val="000000"/>
                <w:sz w:val="28"/>
                <w:szCs w:val="28"/>
              </w:rPr>
            </w:pPr>
            <w:r w:rsidRPr="004D3C1C">
              <w:rPr>
                <w:b/>
                <w:bCs/>
                <w:i/>
                <w:iCs/>
                <w:lang w:val="vi-VN"/>
              </w:rPr>
              <w:t>Nơi nhận:</w:t>
            </w:r>
            <w:r w:rsidRPr="004D3C1C">
              <w:rPr>
                <w:b/>
                <w:bCs/>
                <w:i/>
                <w:iCs/>
                <w:lang w:val="vi-VN"/>
              </w:rPr>
              <w:br/>
            </w:r>
            <w:r w:rsidRPr="004D3C1C">
              <w:rPr>
                <w:sz w:val="22"/>
                <w:szCs w:val="22"/>
                <w:lang w:val="vi-VN"/>
              </w:rPr>
              <w:t>- Như trên;</w:t>
            </w:r>
            <w:r w:rsidRPr="004D3C1C">
              <w:rPr>
                <w:sz w:val="22"/>
                <w:szCs w:val="22"/>
              </w:rPr>
              <w:br/>
            </w:r>
            <w:r w:rsidRPr="004D3C1C">
              <w:rPr>
                <w:sz w:val="22"/>
                <w:szCs w:val="22"/>
                <w:lang w:val="vi-VN"/>
              </w:rPr>
              <w:t xml:space="preserve">- Cơ quan </w:t>
            </w:r>
            <w:r w:rsidRPr="004D3C1C">
              <w:rPr>
                <w:sz w:val="22"/>
                <w:szCs w:val="22"/>
              </w:rPr>
              <w:t>đề nghị</w:t>
            </w:r>
            <w:r w:rsidRPr="004D3C1C">
              <w:rPr>
                <w:sz w:val="22"/>
                <w:szCs w:val="22"/>
                <w:lang w:val="vi-VN"/>
              </w:rPr>
              <w:t>;</w:t>
            </w:r>
            <w:r w:rsidRPr="004D3C1C">
              <w:rPr>
                <w:sz w:val="22"/>
                <w:szCs w:val="22"/>
              </w:rPr>
              <w:br/>
            </w:r>
            <w:r w:rsidRPr="004D3C1C">
              <w:rPr>
                <w:sz w:val="22"/>
                <w:szCs w:val="22"/>
                <w:lang w:val="vi-VN"/>
              </w:rPr>
              <w:t>- Lưu:</w:t>
            </w:r>
            <w:r w:rsidRPr="004D3C1C">
              <w:rPr>
                <w:sz w:val="22"/>
                <w:szCs w:val="22"/>
              </w:rPr>
              <w:t>…</w:t>
            </w:r>
          </w:p>
        </w:tc>
        <w:tc>
          <w:tcPr>
            <w:tcW w:w="4428" w:type="dxa"/>
            <w:shd w:val="clear" w:color="auto" w:fill="FFFFFF"/>
            <w:tcMar>
              <w:top w:w="0" w:type="dxa"/>
              <w:left w:w="108" w:type="dxa"/>
              <w:bottom w:w="0" w:type="dxa"/>
              <w:right w:w="108" w:type="dxa"/>
            </w:tcMar>
            <w:hideMark/>
          </w:tcPr>
          <w:p w14:paraId="7799FA8B" w14:textId="059DE7E8" w:rsidR="00D974E1" w:rsidRPr="004D3C1C" w:rsidRDefault="00D974E1" w:rsidP="00066F02">
            <w:pPr>
              <w:pStyle w:val="NormalWeb"/>
              <w:spacing w:before="120" w:beforeAutospacing="0" w:after="120" w:afterAutospacing="0" w:line="234" w:lineRule="atLeast"/>
              <w:jc w:val="center"/>
              <w:rPr>
                <w:color w:val="000000"/>
                <w:sz w:val="28"/>
                <w:szCs w:val="28"/>
              </w:rPr>
            </w:pPr>
            <w:r w:rsidRPr="004D3C1C">
              <w:rPr>
                <w:color w:val="000000"/>
                <w:sz w:val="28"/>
                <w:szCs w:val="28"/>
              </w:rPr>
              <w:t>ĐẠI DIỆN CƠ QUAN</w:t>
            </w:r>
          </w:p>
          <w:p w14:paraId="463B8C8F" w14:textId="0BC15B63" w:rsidR="00750AB2" w:rsidRPr="004D3C1C" w:rsidRDefault="00D974E1" w:rsidP="00066F02">
            <w:pPr>
              <w:pStyle w:val="NormalWeb"/>
              <w:spacing w:before="120" w:beforeAutospacing="0" w:after="120" w:afterAutospacing="0" w:line="234" w:lineRule="atLeast"/>
              <w:jc w:val="center"/>
              <w:rPr>
                <w:color w:val="000000"/>
                <w:sz w:val="28"/>
                <w:szCs w:val="28"/>
              </w:rPr>
            </w:pPr>
            <w:r w:rsidRPr="004D3C1C">
              <w:rPr>
                <w:i/>
                <w:iCs/>
                <w:color w:val="000000"/>
                <w:sz w:val="28"/>
                <w:szCs w:val="28"/>
              </w:rPr>
              <w:t>(</w:t>
            </w:r>
            <w:r w:rsidR="00750AB2" w:rsidRPr="004D3C1C">
              <w:rPr>
                <w:i/>
                <w:iCs/>
                <w:color w:val="000000"/>
                <w:sz w:val="28"/>
                <w:szCs w:val="28"/>
                <w:lang w:val="vi-VN"/>
              </w:rPr>
              <w:t>K</w:t>
            </w:r>
            <w:r w:rsidR="00750AB2" w:rsidRPr="004D3C1C">
              <w:rPr>
                <w:i/>
                <w:iCs/>
                <w:color w:val="000000"/>
                <w:sz w:val="28"/>
                <w:szCs w:val="28"/>
              </w:rPr>
              <w:t>ý</w:t>
            </w:r>
            <w:r w:rsidRPr="004D3C1C">
              <w:rPr>
                <w:i/>
                <w:iCs/>
                <w:color w:val="000000"/>
                <w:sz w:val="28"/>
                <w:szCs w:val="28"/>
              </w:rPr>
              <w:t>, ghi rõ họ</w:t>
            </w:r>
            <w:r w:rsidR="00750AB2" w:rsidRPr="004D3C1C">
              <w:rPr>
                <w:i/>
                <w:iCs/>
                <w:color w:val="000000"/>
                <w:sz w:val="28"/>
                <w:szCs w:val="28"/>
              </w:rPr>
              <w:t> </w:t>
            </w:r>
            <w:r w:rsidR="00750AB2" w:rsidRPr="004D3C1C">
              <w:rPr>
                <w:i/>
                <w:iCs/>
                <w:color w:val="000000"/>
                <w:sz w:val="28"/>
                <w:szCs w:val="28"/>
                <w:lang w:val="vi-VN"/>
              </w:rPr>
              <w:t>tên và đóng dấu</w:t>
            </w:r>
            <w:r w:rsidRPr="004D3C1C">
              <w:rPr>
                <w:i/>
                <w:iCs/>
                <w:color w:val="000000"/>
                <w:sz w:val="28"/>
                <w:szCs w:val="28"/>
              </w:rPr>
              <w:t>)</w:t>
            </w:r>
          </w:p>
        </w:tc>
      </w:tr>
    </w:tbl>
    <w:p w14:paraId="42EB5B50" w14:textId="77777777" w:rsidR="00AD1384" w:rsidRPr="004D3C1C" w:rsidRDefault="00AD1384" w:rsidP="00066F02">
      <w:pPr>
        <w:pStyle w:val="NormalWeb"/>
        <w:spacing w:before="0" w:beforeAutospacing="0" w:after="0" w:afterAutospacing="0" w:line="288" w:lineRule="auto"/>
        <w:jc w:val="right"/>
        <w:rPr>
          <w:color w:val="000000"/>
          <w:sz w:val="28"/>
          <w:szCs w:val="28"/>
          <w:lang w:val="vi-VN"/>
        </w:rPr>
      </w:pPr>
    </w:p>
    <w:p w14:paraId="37F1FF4B"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5B9BC564"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7EE66BF6"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78479217"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148ABC91"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64FE37B3"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627E5CD9" w14:textId="77777777" w:rsidR="00E316D4" w:rsidRPr="004D3C1C" w:rsidRDefault="00E316D4" w:rsidP="00066F02">
      <w:pPr>
        <w:pStyle w:val="NormalWeb"/>
        <w:spacing w:before="0" w:beforeAutospacing="0" w:after="0" w:afterAutospacing="0" w:line="288" w:lineRule="auto"/>
        <w:rPr>
          <w:b/>
          <w:bCs/>
          <w:color w:val="000000" w:themeColor="text1"/>
          <w:sz w:val="28"/>
          <w:szCs w:val="28"/>
          <w:lang w:val="vi-VN"/>
        </w:rPr>
      </w:pPr>
    </w:p>
    <w:p w14:paraId="5B2C1748" w14:textId="77777777" w:rsidR="00F033DC" w:rsidRPr="004D3C1C" w:rsidRDefault="00F033DC" w:rsidP="00066F02">
      <w:pPr>
        <w:pStyle w:val="NormalWeb"/>
        <w:spacing w:before="0" w:beforeAutospacing="0" w:after="0" w:afterAutospacing="0" w:line="288" w:lineRule="auto"/>
        <w:rPr>
          <w:b/>
          <w:bCs/>
          <w:color w:val="000000" w:themeColor="text1"/>
          <w:sz w:val="28"/>
          <w:szCs w:val="28"/>
          <w:lang w:val="vi-VN"/>
        </w:rPr>
      </w:pPr>
    </w:p>
    <w:p w14:paraId="40523149" w14:textId="77777777" w:rsidR="00F033DC" w:rsidRPr="004D3C1C" w:rsidRDefault="00F033DC" w:rsidP="00066F02">
      <w:pPr>
        <w:pStyle w:val="NormalWeb"/>
        <w:spacing w:before="0" w:beforeAutospacing="0" w:after="0" w:afterAutospacing="0" w:line="288" w:lineRule="auto"/>
        <w:rPr>
          <w:b/>
          <w:bCs/>
          <w:color w:val="000000" w:themeColor="text1"/>
          <w:sz w:val="28"/>
          <w:szCs w:val="28"/>
          <w:lang w:val="vi-VN"/>
        </w:rPr>
      </w:pPr>
    </w:p>
    <w:p w14:paraId="355439EB" w14:textId="77777777" w:rsidR="00F033DC" w:rsidRPr="004D3C1C" w:rsidRDefault="00F033DC" w:rsidP="00066F02">
      <w:pPr>
        <w:pStyle w:val="NormalWeb"/>
        <w:spacing w:before="0" w:beforeAutospacing="0" w:after="0" w:afterAutospacing="0" w:line="288" w:lineRule="auto"/>
        <w:rPr>
          <w:b/>
          <w:bCs/>
          <w:color w:val="000000" w:themeColor="text1"/>
          <w:sz w:val="28"/>
          <w:szCs w:val="28"/>
          <w:lang w:val="vi-VN"/>
        </w:rPr>
      </w:pPr>
    </w:p>
    <w:p w14:paraId="30CE483B" w14:textId="77777777" w:rsidR="00F033DC" w:rsidRPr="004D3C1C" w:rsidRDefault="00F033DC" w:rsidP="00066F02">
      <w:pPr>
        <w:pStyle w:val="NormalWeb"/>
        <w:spacing w:before="0" w:beforeAutospacing="0" w:after="0" w:afterAutospacing="0" w:line="288" w:lineRule="auto"/>
        <w:rPr>
          <w:b/>
          <w:bCs/>
          <w:color w:val="000000" w:themeColor="text1"/>
          <w:sz w:val="28"/>
          <w:szCs w:val="28"/>
          <w:lang w:val="vi-VN"/>
        </w:rPr>
      </w:pPr>
    </w:p>
    <w:p w14:paraId="7FB91FF6" w14:textId="77777777" w:rsidR="00F033DC" w:rsidRPr="004D3C1C" w:rsidRDefault="00F033DC" w:rsidP="00066F02">
      <w:pPr>
        <w:pStyle w:val="NormalWeb"/>
        <w:spacing w:before="0" w:beforeAutospacing="0" w:after="0" w:afterAutospacing="0" w:line="288" w:lineRule="auto"/>
        <w:rPr>
          <w:b/>
          <w:bCs/>
          <w:color w:val="000000" w:themeColor="text1"/>
          <w:sz w:val="28"/>
          <w:szCs w:val="28"/>
          <w:lang w:val="vi-VN"/>
        </w:rPr>
      </w:pPr>
    </w:p>
    <w:p w14:paraId="5E6EF15E"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782ABE81"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6C472CA9"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0B7D553B"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22B9CAFD"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1E30FFC6"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396CBC04"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33215BAD"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040664D3"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541E336B"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746CA443" w14:textId="77777777" w:rsidR="00B71AAF" w:rsidRPr="004D3C1C" w:rsidRDefault="00B71AAF" w:rsidP="00066F02">
      <w:pPr>
        <w:pStyle w:val="NormalWeb"/>
        <w:spacing w:before="0" w:beforeAutospacing="0" w:after="0" w:afterAutospacing="0" w:line="288" w:lineRule="auto"/>
        <w:rPr>
          <w:b/>
          <w:bCs/>
          <w:color w:val="000000" w:themeColor="text1"/>
          <w:sz w:val="28"/>
          <w:szCs w:val="28"/>
          <w:lang w:val="vi-VN"/>
        </w:rPr>
      </w:pPr>
    </w:p>
    <w:p w14:paraId="54F57CDB" w14:textId="4104D96D" w:rsidR="009B65EE" w:rsidRPr="004D3C1C" w:rsidRDefault="009B65EE" w:rsidP="00066F02">
      <w:pPr>
        <w:tabs>
          <w:tab w:val="left" w:pos="5604"/>
        </w:tabs>
        <w:rPr>
          <w:color w:val="000000" w:themeColor="text1"/>
          <w:sz w:val="28"/>
          <w:szCs w:val="28"/>
        </w:rPr>
      </w:pPr>
    </w:p>
    <w:sectPr w:rsidR="009B65EE" w:rsidRPr="004D3C1C" w:rsidSect="00DC0187">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566C" w14:textId="77777777" w:rsidR="00565779" w:rsidRDefault="00565779">
      <w:r>
        <w:separator/>
      </w:r>
    </w:p>
  </w:endnote>
  <w:endnote w:type="continuationSeparator" w:id="0">
    <w:p w14:paraId="3ACAC646" w14:textId="77777777" w:rsidR="00565779" w:rsidRDefault="0056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VnArial">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5"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A8F" w14:textId="77777777" w:rsidR="007B2485" w:rsidRPr="007D24DB" w:rsidRDefault="007B2485">
    <w:pPr>
      <w:pStyle w:val="Footer"/>
      <w:jc w:val="right"/>
      <w:rPr>
        <w:sz w:val="24"/>
        <w:szCs w:val="24"/>
      </w:rPr>
    </w:pPr>
  </w:p>
  <w:p w14:paraId="2EAA6B67" w14:textId="77777777" w:rsidR="007B2485" w:rsidRDefault="007B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29A2" w14:textId="77777777" w:rsidR="00565779" w:rsidRDefault="00565779">
      <w:r>
        <w:separator/>
      </w:r>
    </w:p>
  </w:footnote>
  <w:footnote w:type="continuationSeparator" w:id="0">
    <w:p w14:paraId="13BA9C19" w14:textId="77777777" w:rsidR="00565779" w:rsidRDefault="0056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AA7" w14:textId="77777777" w:rsidR="007B2485" w:rsidRDefault="007B2485">
    <w:pPr>
      <w:pStyle w:val="Header"/>
      <w:jc w:val="center"/>
    </w:pPr>
    <w:r>
      <w:fldChar w:fldCharType="begin"/>
    </w:r>
    <w:r>
      <w:instrText xml:space="preserve"> PAGE   \* MERGEFORMAT </w:instrText>
    </w:r>
    <w:r>
      <w:fldChar w:fldCharType="separate"/>
    </w:r>
    <w:r w:rsidR="00415757">
      <w:rPr>
        <w:noProof/>
      </w:rPr>
      <w:t>54</w:t>
    </w:r>
    <w:r>
      <w:rPr>
        <w:noProof/>
      </w:rPr>
      <w:fldChar w:fldCharType="end"/>
    </w:r>
  </w:p>
  <w:p w14:paraId="5BE999A0" w14:textId="77777777" w:rsidR="007B2485" w:rsidRDefault="007B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654"/>
    <w:multiLevelType w:val="hybridMultilevel"/>
    <w:tmpl w:val="7856F928"/>
    <w:lvl w:ilvl="0" w:tplc="1BA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33921"/>
    <w:multiLevelType w:val="hybridMultilevel"/>
    <w:tmpl w:val="23A0298C"/>
    <w:lvl w:ilvl="0" w:tplc="39A00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D84543"/>
    <w:multiLevelType w:val="hybridMultilevel"/>
    <w:tmpl w:val="5D64639C"/>
    <w:lvl w:ilvl="0" w:tplc="A882F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87605"/>
    <w:multiLevelType w:val="hybridMultilevel"/>
    <w:tmpl w:val="BAA284DC"/>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26E19"/>
    <w:multiLevelType w:val="hybridMultilevel"/>
    <w:tmpl w:val="016AAC50"/>
    <w:lvl w:ilvl="0" w:tplc="E41ED33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52F96E17"/>
    <w:multiLevelType w:val="hybridMultilevel"/>
    <w:tmpl w:val="7C180CAC"/>
    <w:lvl w:ilvl="0" w:tplc="F1086F6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4093B"/>
    <w:multiLevelType w:val="multilevel"/>
    <w:tmpl w:val="BF22017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69DC6502"/>
    <w:multiLevelType w:val="hybridMultilevel"/>
    <w:tmpl w:val="BAF84A70"/>
    <w:lvl w:ilvl="0" w:tplc="8A62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F32726"/>
    <w:multiLevelType w:val="hybridMultilevel"/>
    <w:tmpl w:val="6916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93920"/>
    <w:multiLevelType w:val="multilevel"/>
    <w:tmpl w:val="A60A6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0A1125"/>
    <w:multiLevelType w:val="hybridMultilevel"/>
    <w:tmpl w:val="D032B228"/>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890238">
    <w:abstractNumId w:val="9"/>
  </w:num>
  <w:num w:numId="2" w16cid:durableId="709451808">
    <w:abstractNumId w:val="6"/>
  </w:num>
  <w:num w:numId="3" w16cid:durableId="238562233">
    <w:abstractNumId w:val="7"/>
  </w:num>
  <w:num w:numId="4" w16cid:durableId="490104083">
    <w:abstractNumId w:val="11"/>
  </w:num>
  <w:num w:numId="5" w16cid:durableId="619919498">
    <w:abstractNumId w:val="8"/>
  </w:num>
  <w:num w:numId="6" w16cid:durableId="1223323355">
    <w:abstractNumId w:val="0"/>
  </w:num>
  <w:num w:numId="7" w16cid:durableId="1134908937">
    <w:abstractNumId w:val="2"/>
  </w:num>
  <w:num w:numId="8" w16cid:durableId="379205985">
    <w:abstractNumId w:val="10"/>
  </w:num>
  <w:num w:numId="9" w16cid:durableId="766000946">
    <w:abstractNumId w:val="3"/>
  </w:num>
  <w:num w:numId="10" w16cid:durableId="1719433858">
    <w:abstractNumId w:val="5"/>
  </w:num>
  <w:num w:numId="11" w16cid:durableId="1408384131">
    <w:abstractNumId w:val="4"/>
  </w:num>
  <w:num w:numId="12" w16cid:durableId="4588375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93"/>
    <w:rsid w:val="00000284"/>
    <w:rsid w:val="00000681"/>
    <w:rsid w:val="00000DDF"/>
    <w:rsid w:val="00000E26"/>
    <w:rsid w:val="00000E3D"/>
    <w:rsid w:val="000014CF"/>
    <w:rsid w:val="0000171B"/>
    <w:rsid w:val="00001B6E"/>
    <w:rsid w:val="00001C1B"/>
    <w:rsid w:val="00002A51"/>
    <w:rsid w:val="00002F23"/>
    <w:rsid w:val="00003419"/>
    <w:rsid w:val="00003D88"/>
    <w:rsid w:val="000042E0"/>
    <w:rsid w:val="0000467D"/>
    <w:rsid w:val="00004A7B"/>
    <w:rsid w:val="00005536"/>
    <w:rsid w:val="000059E6"/>
    <w:rsid w:val="00005B27"/>
    <w:rsid w:val="00006008"/>
    <w:rsid w:val="00006023"/>
    <w:rsid w:val="0000640A"/>
    <w:rsid w:val="000064C3"/>
    <w:rsid w:val="0000653A"/>
    <w:rsid w:val="00006628"/>
    <w:rsid w:val="0000683F"/>
    <w:rsid w:val="0000766F"/>
    <w:rsid w:val="00007777"/>
    <w:rsid w:val="00007D90"/>
    <w:rsid w:val="00007FEA"/>
    <w:rsid w:val="00010255"/>
    <w:rsid w:val="00010AC8"/>
    <w:rsid w:val="000112D9"/>
    <w:rsid w:val="00011541"/>
    <w:rsid w:val="0001183E"/>
    <w:rsid w:val="00012127"/>
    <w:rsid w:val="00012328"/>
    <w:rsid w:val="00013480"/>
    <w:rsid w:val="0001360C"/>
    <w:rsid w:val="00013D97"/>
    <w:rsid w:val="000142B9"/>
    <w:rsid w:val="000143EE"/>
    <w:rsid w:val="00014475"/>
    <w:rsid w:val="00014831"/>
    <w:rsid w:val="00014D09"/>
    <w:rsid w:val="00014DC8"/>
    <w:rsid w:val="0001500B"/>
    <w:rsid w:val="00015031"/>
    <w:rsid w:val="00015221"/>
    <w:rsid w:val="00015268"/>
    <w:rsid w:val="000153BD"/>
    <w:rsid w:val="00015AAD"/>
    <w:rsid w:val="00015ED0"/>
    <w:rsid w:val="00015F10"/>
    <w:rsid w:val="0001605C"/>
    <w:rsid w:val="0001613A"/>
    <w:rsid w:val="00016E77"/>
    <w:rsid w:val="00016FD9"/>
    <w:rsid w:val="000171FD"/>
    <w:rsid w:val="00017AB8"/>
    <w:rsid w:val="000200AA"/>
    <w:rsid w:val="00020FD8"/>
    <w:rsid w:val="00021644"/>
    <w:rsid w:val="00021993"/>
    <w:rsid w:val="00021C23"/>
    <w:rsid w:val="00021DE5"/>
    <w:rsid w:val="00022A6C"/>
    <w:rsid w:val="00023646"/>
    <w:rsid w:val="00023933"/>
    <w:rsid w:val="00024DD2"/>
    <w:rsid w:val="0002510F"/>
    <w:rsid w:val="00025BCD"/>
    <w:rsid w:val="00025DC4"/>
    <w:rsid w:val="000260C4"/>
    <w:rsid w:val="000270F7"/>
    <w:rsid w:val="0002712C"/>
    <w:rsid w:val="00027152"/>
    <w:rsid w:val="000271C4"/>
    <w:rsid w:val="0002782D"/>
    <w:rsid w:val="00027B09"/>
    <w:rsid w:val="000300B2"/>
    <w:rsid w:val="000302E1"/>
    <w:rsid w:val="000303E6"/>
    <w:rsid w:val="000306A4"/>
    <w:rsid w:val="00030796"/>
    <w:rsid w:val="000307C6"/>
    <w:rsid w:val="00030A54"/>
    <w:rsid w:val="00031082"/>
    <w:rsid w:val="0003126F"/>
    <w:rsid w:val="00031315"/>
    <w:rsid w:val="00031B75"/>
    <w:rsid w:val="00032097"/>
    <w:rsid w:val="00032B95"/>
    <w:rsid w:val="00032ECE"/>
    <w:rsid w:val="000330F1"/>
    <w:rsid w:val="000336A7"/>
    <w:rsid w:val="000336C4"/>
    <w:rsid w:val="0003410D"/>
    <w:rsid w:val="00034402"/>
    <w:rsid w:val="000349E8"/>
    <w:rsid w:val="00034E43"/>
    <w:rsid w:val="00034E5E"/>
    <w:rsid w:val="00035736"/>
    <w:rsid w:val="00035C59"/>
    <w:rsid w:val="00035D4E"/>
    <w:rsid w:val="00035F9D"/>
    <w:rsid w:val="0003610F"/>
    <w:rsid w:val="000362E6"/>
    <w:rsid w:val="000363FF"/>
    <w:rsid w:val="00036614"/>
    <w:rsid w:val="000368BD"/>
    <w:rsid w:val="00036CE8"/>
    <w:rsid w:val="00037705"/>
    <w:rsid w:val="00037C2B"/>
    <w:rsid w:val="00037F2C"/>
    <w:rsid w:val="00037F40"/>
    <w:rsid w:val="00037FEA"/>
    <w:rsid w:val="000405D1"/>
    <w:rsid w:val="00040696"/>
    <w:rsid w:val="0004097F"/>
    <w:rsid w:val="00040B56"/>
    <w:rsid w:val="00040C70"/>
    <w:rsid w:val="00040D1F"/>
    <w:rsid w:val="00040E16"/>
    <w:rsid w:val="0004170A"/>
    <w:rsid w:val="000418B4"/>
    <w:rsid w:val="00041A73"/>
    <w:rsid w:val="0004281E"/>
    <w:rsid w:val="000430BB"/>
    <w:rsid w:val="00043618"/>
    <w:rsid w:val="00043765"/>
    <w:rsid w:val="000439E5"/>
    <w:rsid w:val="00043B10"/>
    <w:rsid w:val="0004427E"/>
    <w:rsid w:val="00044B87"/>
    <w:rsid w:val="000452B8"/>
    <w:rsid w:val="000452C9"/>
    <w:rsid w:val="00045983"/>
    <w:rsid w:val="00045DCF"/>
    <w:rsid w:val="00046987"/>
    <w:rsid w:val="00047270"/>
    <w:rsid w:val="000473A4"/>
    <w:rsid w:val="00047409"/>
    <w:rsid w:val="000474A5"/>
    <w:rsid w:val="000475D3"/>
    <w:rsid w:val="00047A34"/>
    <w:rsid w:val="00050233"/>
    <w:rsid w:val="0005060E"/>
    <w:rsid w:val="00050F92"/>
    <w:rsid w:val="0005123D"/>
    <w:rsid w:val="00051544"/>
    <w:rsid w:val="00051673"/>
    <w:rsid w:val="00051679"/>
    <w:rsid w:val="0005171D"/>
    <w:rsid w:val="000518A2"/>
    <w:rsid w:val="00051B50"/>
    <w:rsid w:val="00051DE3"/>
    <w:rsid w:val="00052443"/>
    <w:rsid w:val="00053289"/>
    <w:rsid w:val="0005377C"/>
    <w:rsid w:val="00053829"/>
    <w:rsid w:val="00054203"/>
    <w:rsid w:val="000547A0"/>
    <w:rsid w:val="00054AF0"/>
    <w:rsid w:val="00054D0D"/>
    <w:rsid w:val="00055066"/>
    <w:rsid w:val="00055258"/>
    <w:rsid w:val="000558DC"/>
    <w:rsid w:val="00055CE1"/>
    <w:rsid w:val="00055DA6"/>
    <w:rsid w:val="000560F4"/>
    <w:rsid w:val="000561A4"/>
    <w:rsid w:val="000567EB"/>
    <w:rsid w:val="00057112"/>
    <w:rsid w:val="00057603"/>
    <w:rsid w:val="000604C8"/>
    <w:rsid w:val="0006055C"/>
    <w:rsid w:val="0006196A"/>
    <w:rsid w:val="00061D7E"/>
    <w:rsid w:val="00062117"/>
    <w:rsid w:val="0006218A"/>
    <w:rsid w:val="00062433"/>
    <w:rsid w:val="00062550"/>
    <w:rsid w:val="0006297A"/>
    <w:rsid w:val="00062B99"/>
    <w:rsid w:val="00063070"/>
    <w:rsid w:val="000637A8"/>
    <w:rsid w:val="00063C9C"/>
    <w:rsid w:val="00064EA1"/>
    <w:rsid w:val="000650B0"/>
    <w:rsid w:val="00065540"/>
    <w:rsid w:val="000659DA"/>
    <w:rsid w:val="00065F36"/>
    <w:rsid w:val="0006628D"/>
    <w:rsid w:val="00066569"/>
    <w:rsid w:val="00066F02"/>
    <w:rsid w:val="000674CB"/>
    <w:rsid w:val="00067BE4"/>
    <w:rsid w:val="00067CD0"/>
    <w:rsid w:val="00067D29"/>
    <w:rsid w:val="000702D1"/>
    <w:rsid w:val="00070600"/>
    <w:rsid w:val="00070619"/>
    <w:rsid w:val="000706CC"/>
    <w:rsid w:val="00070E60"/>
    <w:rsid w:val="00070E66"/>
    <w:rsid w:val="00071057"/>
    <w:rsid w:val="000711D9"/>
    <w:rsid w:val="000716F0"/>
    <w:rsid w:val="000717B2"/>
    <w:rsid w:val="000717CB"/>
    <w:rsid w:val="00071889"/>
    <w:rsid w:val="00071C3B"/>
    <w:rsid w:val="00071E97"/>
    <w:rsid w:val="00071F8D"/>
    <w:rsid w:val="00071FA9"/>
    <w:rsid w:val="000722EA"/>
    <w:rsid w:val="00072A6B"/>
    <w:rsid w:val="000732FB"/>
    <w:rsid w:val="00073BD8"/>
    <w:rsid w:val="0007438A"/>
    <w:rsid w:val="0007460A"/>
    <w:rsid w:val="0007471F"/>
    <w:rsid w:val="00074B64"/>
    <w:rsid w:val="000752A1"/>
    <w:rsid w:val="00075FB7"/>
    <w:rsid w:val="000760D9"/>
    <w:rsid w:val="000763B1"/>
    <w:rsid w:val="00076DE4"/>
    <w:rsid w:val="000772B9"/>
    <w:rsid w:val="0007744C"/>
    <w:rsid w:val="00077A55"/>
    <w:rsid w:val="00077CD8"/>
    <w:rsid w:val="00077F89"/>
    <w:rsid w:val="000801CE"/>
    <w:rsid w:val="000805AE"/>
    <w:rsid w:val="0008064D"/>
    <w:rsid w:val="0008067B"/>
    <w:rsid w:val="00080775"/>
    <w:rsid w:val="00080990"/>
    <w:rsid w:val="00080DB8"/>
    <w:rsid w:val="00080F98"/>
    <w:rsid w:val="0008110E"/>
    <w:rsid w:val="00081464"/>
    <w:rsid w:val="00082275"/>
    <w:rsid w:val="00082386"/>
    <w:rsid w:val="000829A4"/>
    <w:rsid w:val="00082B8B"/>
    <w:rsid w:val="00082CCD"/>
    <w:rsid w:val="000835B4"/>
    <w:rsid w:val="0008442F"/>
    <w:rsid w:val="000848B0"/>
    <w:rsid w:val="00084F92"/>
    <w:rsid w:val="00085047"/>
    <w:rsid w:val="00085077"/>
    <w:rsid w:val="00085373"/>
    <w:rsid w:val="000854EB"/>
    <w:rsid w:val="00085F35"/>
    <w:rsid w:val="00086080"/>
    <w:rsid w:val="000869AC"/>
    <w:rsid w:val="00086BAA"/>
    <w:rsid w:val="00086DFE"/>
    <w:rsid w:val="000874B1"/>
    <w:rsid w:val="00087778"/>
    <w:rsid w:val="00087A48"/>
    <w:rsid w:val="00087E7C"/>
    <w:rsid w:val="00090113"/>
    <w:rsid w:val="00090DE8"/>
    <w:rsid w:val="00090F4D"/>
    <w:rsid w:val="00091024"/>
    <w:rsid w:val="00091078"/>
    <w:rsid w:val="0009162F"/>
    <w:rsid w:val="0009197F"/>
    <w:rsid w:val="00091C33"/>
    <w:rsid w:val="00091DAD"/>
    <w:rsid w:val="000921A8"/>
    <w:rsid w:val="0009261B"/>
    <w:rsid w:val="0009261D"/>
    <w:rsid w:val="00092CAA"/>
    <w:rsid w:val="00093311"/>
    <w:rsid w:val="00093ABF"/>
    <w:rsid w:val="00094315"/>
    <w:rsid w:val="0009434D"/>
    <w:rsid w:val="00094854"/>
    <w:rsid w:val="000948D7"/>
    <w:rsid w:val="00094972"/>
    <w:rsid w:val="0009547D"/>
    <w:rsid w:val="00095644"/>
    <w:rsid w:val="00095819"/>
    <w:rsid w:val="00095A7E"/>
    <w:rsid w:val="00095F50"/>
    <w:rsid w:val="0009623D"/>
    <w:rsid w:val="000965BA"/>
    <w:rsid w:val="000967B2"/>
    <w:rsid w:val="00096A32"/>
    <w:rsid w:val="00096B4F"/>
    <w:rsid w:val="00097179"/>
    <w:rsid w:val="000971A2"/>
    <w:rsid w:val="00097B7F"/>
    <w:rsid w:val="00097CCD"/>
    <w:rsid w:val="00097EEC"/>
    <w:rsid w:val="000A0491"/>
    <w:rsid w:val="000A1061"/>
    <w:rsid w:val="000A1511"/>
    <w:rsid w:val="000A1B05"/>
    <w:rsid w:val="000A22BD"/>
    <w:rsid w:val="000A2665"/>
    <w:rsid w:val="000A2E53"/>
    <w:rsid w:val="000A2F0A"/>
    <w:rsid w:val="000A319E"/>
    <w:rsid w:val="000A34B3"/>
    <w:rsid w:val="000A37A1"/>
    <w:rsid w:val="000A44EE"/>
    <w:rsid w:val="000A4B92"/>
    <w:rsid w:val="000A4C06"/>
    <w:rsid w:val="000A51BA"/>
    <w:rsid w:val="000A5C09"/>
    <w:rsid w:val="000A5ED4"/>
    <w:rsid w:val="000A60B6"/>
    <w:rsid w:val="000A6961"/>
    <w:rsid w:val="000A6BE1"/>
    <w:rsid w:val="000A7230"/>
    <w:rsid w:val="000A7346"/>
    <w:rsid w:val="000A73DA"/>
    <w:rsid w:val="000A7563"/>
    <w:rsid w:val="000A75D8"/>
    <w:rsid w:val="000A7AB4"/>
    <w:rsid w:val="000A7DAA"/>
    <w:rsid w:val="000A7E47"/>
    <w:rsid w:val="000B01D6"/>
    <w:rsid w:val="000B0731"/>
    <w:rsid w:val="000B1271"/>
    <w:rsid w:val="000B1627"/>
    <w:rsid w:val="000B1E2C"/>
    <w:rsid w:val="000B1FC5"/>
    <w:rsid w:val="000B208B"/>
    <w:rsid w:val="000B2348"/>
    <w:rsid w:val="000B2400"/>
    <w:rsid w:val="000B25C6"/>
    <w:rsid w:val="000B25F8"/>
    <w:rsid w:val="000B27CA"/>
    <w:rsid w:val="000B2C72"/>
    <w:rsid w:val="000B2D02"/>
    <w:rsid w:val="000B3267"/>
    <w:rsid w:val="000B34E3"/>
    <w:rsid w:val="000B4A80"/>
    <w:rsid w:val="000B4BE6"/>
    <w:rsid w:val="000B4C6F"/>
    <w:rsid w:val="000B50D1"/>
    <w:rsid w:val="000B5179"/>
    <w:rsid w:val="000B5BD3"/>
    <w:rsid w:val="000B6F03"/>
    <w:rsid w:val="000C04D7"/>
    <w:rsid w:val="000C0501"/>
    <w:rsid w:val="000C07D1"/>
    <w:rsid w:val="000C0D36"/>
    <w:rsid w:val="000C13DD"/>
    <w:rsid w:val="000C1441"/>
    <w:rsid w:val="000C1558"/>
    <w:rsid w:val="000C1714"/>
    <w:rsid w:val="000C1B39"/>
    <w:rsid w:val="000C1FA2"/>
    <w:rsid w:val="000C24BE"/>
    <w:rsid w:val="000C28C2"/>
    <w:rsid w:val="000C29E9"/>
    <w:rsid w:val="000C3115"/>
    <w:rsid w:val="000C38C9"/>
    <w:rsid w:val="000C3C26"/>
    <w:rsid w:val="000C3D40"/>
    <w:rsid w:val="000C3E3A"/>
    <w:rsid w:val="000C4125"/>
    <w:rsid w:val="000C4B46"/>
    <w:rsid w:val="000C4B85"/>
    <w:rsid w:val="000C4FA9"/>
    <w:rsid w:val="000C5614"/>
    <w:rsid w:val="000C5C1D"/>
    <w:rsid w:val="000C670E"/>
    <w:rsid w:val="000C6FFA"/>
    <w:rsid w:val="000C73D6"/>
    <w:rsid w:val="000C786F"/>
    <w:rsid w:val="000C7D3D"/>
    <w:rsid w:val="000D0487"/>
    <w:rsid w:val="000D04FE"/>
    <w:rsid w:val="000D09E2"/>
    <w:rsid w:val="000D0CBA"/>
    <w:rsid w:val="000D0D90"/>
    <w:rsid w:val="000D0DC5"/>
    <w:rsid w:val="000D0F07"/>
    <w:rsid w:val="000D0F38"/>
    <w:rsid w:val="000D15B9"/>
    <w:rsid w:val="000D15F9"/>
    <w:rsid w:val="000D1A19"/>
    <w:rsid w:val="000D23D0"/>
    <w:rsid w:val="000D2FCF"/>
    <w:rsid w:val="000D30DA"/>
    <w:rsid w:val="000D3198"/>
    <w:rsid w:val="000D343A"/>
    <w:rsid w:val="000D3B21"/>
    <w:rsid w:val="000D3D0E"/>
    <w:rsid w:val="000D4B1B"/>
    <w:rsid w:val="000D5791"/>
    <w:rsid w:val="000D5D76"/>
    <w:rsid w:val="000D5E26"/>
    <w:rsid w:val="000D61DC"/>
    <w:rsid w:val="000D6902"/>
    <w:rsid w:val="000D6D74"/>
    <w:rsid w:val="000D730C"/>
    <w:rsid w:val="000D73D4"/>
    <w:rsid w:val="000D77E5"/>
    <w:rsid w:val="000D7890"/>
    <w:rsid w:val="000D79D5"/>
    <w:rsid w:val="000E067F"/>
    <w:rsid w:val="000E0695"/>
    <w:rsid w:val="000E127B"/>
    <w:rsid w:val="000E14F4"/>
    <w:rsid w:val="000E15B6"/>
    <w:rsid w:val="000E1774"/>
    <w:rsid w:val="000E2206"/>
    <w:rsid w:val="000E2AEC"/>
    <w:rsid w:val="000E2B41"/>
    <w:rsid w:val="000E2BB8"/>
    <w:rsid w:val="000E3043"/>
    <w:rsid w:val="000E3069"/>
    <w:rsid w:val="000E3096"/>
    <w:rsid w:val="000E41E4"/>
    <w:rsid w:val="000E41EF"/>
    <w:rsid w:val="000E429C"/>
    <w:rsid w:val="000E4876"/>
    <w:rsid w:val="000E4B31"/>
    <w:rsid w:val="000E4B96"/>
    <w:rsid w:val="000E524A"/>
    <w:rsid w:val="000E5412"/>
    <w:rsid w:val="000E567B"/>
    <w:rsid w:val="000E57A8"/>
    <w:rsid w:val="000E58B9"/>
    <w:rsid w:val="000E5955"/>
    <w:rsid w:val="000E59F5"/>
    <w:rsid w:val="000E5D8A"/>
    <w:rsid w:val="000E6138"/>
    <w:rsid w:val="000E6B34"/>
    <w:rsid w:val="000E6E5F"/>
    <w:rsid w:val="000E7030"/>
    <w:rsid w:val="000E7ADA"/>
    <w:rsid w:val="000E7E51"/>
    <w:rsid w:val="000F02D1"/>
    <w:rsid w:val="000F03D9"/>
    <w:rsid w:val="000F0462"/>
    <w:rsid w:val="000F0AF4"/>
    <w:rsid w:val="000F11F7"/>
    <w:rsid w:val="000F15DE"/>
    <w:rsid w:val="000F16F5"/>
    <w:rsid w:val="000F1790"/>
    <w:rsid w:val="000F1DD9"/>
    <w:rsid w:val="000F24DE"/>
    <w:rsid w:val="000F2A93"/>
    <w:rsid w:val="000F2AC9"/>
    <w:rsid w:val="000F2C35"/>
    <w:rsid w:val="000F2D7F"/>
    <w:rsid w:val="000F366C"/>
    <w:rsid w:val="000F3C22"/>
    <w:rsid w:val="000F401F"/>
    <w:rsid w:val="000F493E"/>
    <w:rsid w:val="000F4C5C"/>
    <w:rsid w:val="000F5428"/>
    <w:rsid w:val="000F5D1A"/>
    <w:rsid w:val="000F5E41"/>
    <w:rsid w:val="000F5E65"/>
    <w:rsid w:val="000F602F"/>
    <w:rsid w:val="000F6F95"/>
    <w:rsid w:val="000F7812"/>
    <w:rsid w:val="000F7A8F"/>
    <w:rsid w:val="000F7B3F"/>
    <w:rsid w:val="001004E6"/>
    <w:rsid w:val="00100501"/>
    <w:rsid w:val="00101116"/>
    <w:rsid w:val="00101B30"/>
    <w:rsid w:val="00101BE1"/>
    <w:rsid w:val="00101DFE"/>
    <w:rsid w:val="00102387"/>
    <w:rsid w:val="001023DE"/>
    <w:rsid w:val="0010264B"/>
    <w:rsid w:val="001030D5"/>
    <w:rsid w:val="001038FF"/>
    <w:rsid w:val="001039B9"/>
    <w:rsid w:val="00103E61"/>
    <w:rsid w:val="00104519"/>
    <w:rsid w:val="00104596"/>
    <w:rsid w:val="001049CF"/>
    <w:rsid w:val="00104BCB"/>
    <w:rsid w:val="00104CF7"/>
    <w:rsid w:val="001056A9"/>
    <w:rsid w:val="00105A65"/>
    <w:rsid w:val="00105B43"/>
    <w:rsid w:val="001063EC"/>
    <w:rsid w:val="001066D5"/>
    <w:rsid w:val="00106763"/>
    <w:rsid w:val="00106B31"/>
    <w:rsid w:val="00107CBE"/>
    <w:rsid w:val="00107FA0"/>
    <w:rsid w:val="00110308"/>
    <w:rsid w:val="0011056F"/>
    <w:rsid w:val="0011079E"/>
    <w:rsid w:val="00110809"/>
    <w:rsid w:val="001108CB"/>
    <w:rsid w:val="0011093A"/>
    <w:rsid w:val="00110AF7"/>
    <w:rsid w:val="00111231"/>
    <w:rsid w:val="0011171C"/>
    <w:rsid w:val="0011181B"/>
    <w:rsid w:val="001119CE"/>
    <w:rsid w:val="00111B8A"/>
    <w:rsid w:val="00111D8A"/>
    <w:rsid w:val="00111E50"/>
    <w:rsid w:val="00111EB5"/>
    <w:rsid w:val="001122E9"/>
    <w:rsid w:val="001124EE"/>
    <w:rsid w:val="00112B50"/>
    <w:rsid w:val="00112BD6"/>
    <w:rsid w:val="001142BE"/>
    <w:rsid w:val="00114BA7"/>
    <w:rsid w:val="00114C29"/>
    <w:rsid w:val="001153CD"/>
    <w:rsid w:val="001153FC"/>
    <w:rsid w:val="001156BF"/>
    <w:rsid w:val="00115ABB"/>
    <w:rsid w:val="001166C4"/>
    <w:rsid w:val="00116E5F"/>
    <w:rsid w:val="00116F0E"/>
    <w:rsid w:val="00117220"/>
    <w:rsid w:val="00117242"/>
    <w:rsid w:val="0011724C"/>
    <w:rsid w:val="00117E3D"/>
    <w:rsid w:val="00117E6E"/>
    <w:rsid w:val="0012020D"/>
    <w:rsid w:val="00120A48"/>
    <w:rsid w:val="00120CC2"/>
    <w:rsid w:val="00120E49"/>
    <w:rsid w:val="00121D06"/>
    <w:rsid w:val="00122278"/>
    <w:rsid w:val="001229CF"/>
    <w:rsid w:val="00122AF2"/>
    <w:rsid w:val="00122F2F"/>
    <w:rsid w:val="00123C7E"/>
    <w:rsid w:val="00123F6F"/>
    <w:rsid w:val="0012453E"/>
    <w:rsid w:val="00124624"/>
    <w:rsid w:val="00124D68"/>
    <w:rsid w:val="00125385"/>
    <w:rsid w:val="001253EB"/>
    <w:rsid w:val="001258F7"/>
    <w:rsid w:val="0012594B"/>
    <w:rsid w:val="00126194"/>
    <w:rsid w:val="00126FCF"/>
    <w:rsid w:val="001273D7"/>
    <w:rsid w:val="00127679"/>
    <w:rsid w:val="00127B84"/>
    <w:rsid w:val="00130206"/>
    <w:rsid w:val="00130661"/>
    <w:rsid w:val="00130895"/>
    <w:rsid w:val="00131189"/>
    <w:rsid w:val="0013189D"/>
    <w:rsid w:val="00131AA5"/>
    <w:rsid w:val="00131DDC"/>
    <w:rsid w:val="001322F2"/>
    <w:rsid w:val="0013254E"/>
    <w:rsid w:val="0013261E"/>
    <w:rsid w:val="001327E9"/>
    <w:rsid w:val="00132F90"/>
    <w:rsid w:val="001330C7"/>
    <w:rsid w:val="00133452"/>
    <w:rsid w:val="00133E58"/>
    <w:rsid w:val="00133FF1"/>
    <w:rsid w:val="001346BE"/>
    <w:rsid w:val="00134741"/>
    <w:rsid w:val="00134A61"/>
    <w:rsid w:val="00134F5F"/>
    <w:rsid w:val="00135903"/>
    <w:rsid w:val="00137E26"/>
    <w:rsid w:val="001408B8"/>
    <w:rsid w:val="001408E9"/>
    <w:rsid w:val="00140D6C"/>
    <w:rsid w:val="00141042"/>
    <w:rsid w:val="0014115D"/>
    <w:rsid w:val="001416B3"/>
    <w:rsid w:val="001417E0"/>
    <w:rsid w:val="00141980"/>
    <w:rsid w:val="00141BC3"/>
    <w:rsid w:val="00141BC5"/>
    <w:rsid w:val="00142C7E"/>
    <w:rsid w:val="00142EC6"/>
    <w:rsid w:val="00143669"/>
    <w:rsid w:val="00143A70"/>
    <w:rsid w:val="00144259"/>
    <w:rsid w:val="00144601"/>
    <w:rsid w:val="00144A22"/>
    <w:rsid w:val="0014523A"/>
    <w:rsid w:val="001457AB"/>
    <w:rsid w:val="0014587F"/>
    <w:rsid w:val="001458B2"/>
    <w:rsid w:val="00145D3B"/>
    <w:rsid w:val="00146397"/>
    <w:rsid w:val="00146778"/>
    <w:rsid w:val="00146946"/>
    <w:rsid w:val="00146B03"/>
    <w:rsid w:val="00146C2C"/>
    <w:rsid w:val="001472B7"/>
    <w:rsid w:val="001472B9"/>
    <w:rsid w:val="00147723"/>
    <w:rsid w:val="0014779F"/>
    <w:rsid w:val="00147BB3"/>
    <w:rsid w:val="00147BB6"/>
    <w:rsid w:val="00147DC8"/>
    <w:rsid w:val="00147F07"/>
    <w:rsid w:val="00150E8A"/>
    <w:rsid w:val="0015134E"/>
    <w:rsid w:val="001513BA"/>
    <w:rsid w:val="0015140B"/>
    <w:rsid w:val="00151576"/>
    <w:rsid w:val="00151759"/>
    <w:rsid w:val="00151C38"/>
    <w:rsid w:val="00152297"/>
    <w:rsid w:val="00152592"/>
    <w:rsid w:val="00152B75"/>
    <w:rsid w:val="00152C40"/>
    <w:rsid w:val="001530D5"/>
    <w:rsid w:val="0015371C"/>
    <w:rsid w:val="00153864"/>
    <w:rsid w:val="00154018"/>
    <w:rsid w:val="00154418"/>
    <w:rsid w:val="0015461B"/>
    <w:rsid w:val="0015466F"/>
    <w:rsid w:val="00154893"/>
    <w:rsid w:val="00154A9C"/>
    <w:rsid w:val="00154B31"/>
    <w:rsid w:val="00155BBB"/>
    <w:rsid w:val="00155E55"/>
    <w:rsid w:val="00155F0B"/>
    <w:rsid w:val="00155F0D"/>
    <w:rsid w:val="00156448"/>
    <w:rsid w:val="00156A68"/>
    <w:rsid w:val="00156C17"/>
    <w:rsid w:val="00156CAC"/>
    <w:rsid w:val="001571D9"/>
    <w:rsid w:val="00157581"/>
    <w:rsid w:val="001578E2"/>
    <w:rsid w:val="001579F3"/>
    <w:rsid w:val="00160218"/>
    <w:rsid w:val="00160C55"/>
    <w:rsid w:val="00160DEB"/>
    <w:rsid w:val="00160F3C"/>
    <w:rsid w:val="001611C8"/>
    <w:rsid w:val="00161B4B"/>
    <w:rsid w:val="001625BE"/>
    <w:rsid w:val="0016327F"/>
    <w:rsid w:val="00163E30"/>
    <w:rsid w:val="00164081"/>
    <w:rsid w:val="001640F6"/>
    <w:rsid w:val="00165366"/>
    <w:rsid w:val="001653FE"/>
    <w:rsid w:val="001657C0"/>
    <w:rsid w:val="0016590F"/>
    <w:rsid w:val="00165DCE"/>
    <w:rsid w:val="00165EAD"/>
    <w:rsid w:val="0016655D"/>
    <w:rsid w:val="00166837"/>
    <w:rsid w:val="00166D31"/>
    <w:rsid w:val="001670B4"/>
    <w:rsid w:val="001673CF"/>
    <w:rsid w:val="00167E5B"/>
    <w:rsid w:val="001702D3"/>
    <w:rsid w:val="00170F95"/>
    <w:rsid w:val="001711E9"/>
    <w:rsid w:val="0017131C"/>
    <w:rsid w:val="00171565"/>
    <w:rsid w:val="001715B1"/>
    <w:rsid w:val="00171994"/>
    <w:rsid w:val="00171D43"/>
    <w:rsid w:val="00171DC3"/>
    <w:rsid w:val="00172E0E"/>
    <w:rsid w:val="001731FC"/>
    <w:rsid w:val="001737BB"/>
    <w:rsid w:val="00173B2F"/>
    <w:rsid w:val="00173C9C"/>
    <w:rsid w:val="001741E0"/>
    <w:rsid w:val="001748C1"/>
    <w:rsid w:val="00174940"/>
    <w:rsid w:val="00174E72"/>
    <w:rsid w:val="00174E9F"/>
    <w:rsid w:val="00175A6A"/>
    <w:rsid w:val="00175BC3"/>
    <w:rsid w:val="00176706"/>
    <w:rsid w:val="00176F8B"/>
    <w:rsid w:val="001771AB"/>
    <w:rsid w:val="001776F2"/>
    <w:rsid w:val="00177747"/>
    <w:rsid w:val="00177F40"/>
    <w:rsid w:val="00180202"/>
    <w:rsid w:val="0018050B"/>
    <w:rsid w:val="00180564"/>
    <w:rsid w:val="00180782"/>
    <w:rsid w:val="00180E16"/>
    <w:rsid w:val="0018175E"/>
    <w:rsid w:val="00181D0B"/>
    <w:rsid w:val="00182896"/>
    <w:rsid w:val="00182A72"/>
    <w:rsid w:val="00182BA4"/>
    <w:rsid w:val="00182BC5"/>
    <w:rsid w:val="0018312D"/>
    <w:rsid w:val="001839AB"/>
    <w:rsid w:val="00183D53"/>
    <w:rsid w:val="00184FA7"/>
    <w:rsid w:val="001851E4"/>
    <w:rsid w:val="00185754"/>
    <w:rsid w:val="00185DBD"/>
    <w:rsid w:val="001862C1"/>
    <w:rsid w:val="001866ED"/>
    <w:rsid w:val="0018687F"/>
    <w:rsid w:val="001870C0"/>
    <w:rsid w:val="00187192"/>
    <w:rsid w:val="001875BF"/>
    <w:rsid w:val="001879B6"/>
    <w:rsid w:val="00187BC2"/>
    <w:rsid w:val="001901C6"/>
    <w:rsid w:val="0019022E"/>
    <w:rsid w:val="0019091E"/>
    <w:rsid w:val="00190A90"/>
    <w:rsid w:val="00191196"/>
    <w:rsid w:val="00191342"/>
    <w:rsid w:val="0019139A"/>
    <w:rsid w:val="00191E20"/>
    <w:rsid w:val="00192263"/>
    <w:rsid w:val="00192332"/>
    <w:rsid w:val="001923E4"/>
    <w:rsid w:val="00193822"/>
    <w:rsid w:val="00193B94"/>
    <w:rsid w:val="00193D78"/>
    <w:rsid w:val="00194101"/>
    <w:rsid w:val="001949E2"/>
    <w:rsid w:val="001949E8"/>
    <w:rsid w:val="0019561F"/>
    <w:rsid w:val="0019637D"/>
    <w:rsid w:val="00196863"/>
    <w:rsid w:val="00196924"/>
    <w:rsid w:val="00196976"/>
    <w:rsid w:val="00196B02"/>
    <w:rsid w:val="0019739C"/>
    <w:rsid w:val="001975A8"/>
    <w:rsid w:val="00197AF2"/>
    <w:rsid w:val="001A0033"/>
    <w:rsid w:val="001A0128"/>
    <w:rsid w:val="001A0504"/>
    <w:rsid w:val="001A0618"/>
    <w:rsid w:val="001A0788"/>
    <w:rsid w:val="001A0FC9"/>
    <w:rsid w:val="001A1007"/>
    <w:rsid w:val="001A12BA"/>
    <w:rsid w:val="001A13A5"/>
    <w:rsid w:val="001A1B0F"/>
    <w:rsid w:val="001A1B6C"/>
    <w:rsid w:val="001A1CE5"/>
    <w:rsid w:val="001A25D0"/>
    <w:rsid w:val="001A265A"/>
    <w:rsid w:val="001A28D8"/>
    <w:rsid w:val="001A352F"/>
    <w:rsid w:val="001A3835"/>
    <w:rsid w:val="001A3A46"/>
    <w:rsid w:val="001A3AD2"/>
    <w:rsid w:val="001A3D77"/>
    <w:rsid w:val="001A4517"/>
    <w:rsid w:val="001A4EB3"/>
    <w:rsid w:val="001A5219"/>
    <w:rsid w:val="001A5CF1"/>
    <w:rsid w:val="001A5DE1"/>
    <w:rsid w:val="001A6083"/>
    <w:rsid w:val="001A6EA4"/>
    <w:rsid w:val="001A7F3F"/>
    <w:rsid w:val="001B024D"/>
    <w:rsid w:val="001B0640"/>
    <w:rsid w:val="001B07CA"/>
    <w:rsid w:val="001B09CB"/>
    <w:rsid w:val="001B0C15"/>
    <w:rsid w:val="001B0E5D"/>
    <w:rsid w:val="001B0F00"/>
    <w:rsid w:val="001B1266"/>
    <w:rsid w:val="001B155B"/>
    <w:rsid w:val="001B15FF"/>
    <w:rsid w:val="001B1A9F"/>
    <w:rsid w:val="001B1B26"/>
    <w:rsid w:val="001B228F"/>
    <w:rsid w:val="001B24F8"/>
    <w:rsid w:val="001B2746"/>
    <w:rsid w:val="001B331A"/>
    <w:rsid w:val="001B343C"/>
    <w:rsid w:val="001B3797"/>
    <w:rsid w:val="001B3D87"/>
    <w:rsid w:val="001B431F"/>
    <w:rsid w:val="001B43DD"/>
    <w:rsid w:val="001B4433"/>
    <w:rsid w:val="001B44C3"/>
    <w:rsid w:val="001B4666"/>
    <w:rsid w:val="001B4A30"/>
    <w:rsid w:val="001B4A7C"/>
    <w:rsid w:val="001B4E3B"/>
    <w:rsid w:val="001B4E5D"/>
    <w:rsid w:val="001B4E75"/>
    <w:rsid w:val="001B5709"/>
    <w:rsid w:val="001B5824"/>
    <w:rsid w:val="001B59F3"/>
    <w:rsid w:val="001B5ADE"/>
    <w:rsid w:val="001B60DE"/>
    <w:rsid w:val="001B60E7"/>
    <w:rsid w:val="001B62C6"/>
    <w:rsid w:val="001B743F"/>
    <w:rsid w:val="001B764F"/>
    <w:rsid w:val="001B7813"/>
    <w:rsid w:val="001B79B3"/>
    <w:rsid w:val="001B7C1D"/>
    <w:rsid w:val="001B7D34"/>
    <w:rsid w:val="001C0003"/>
    <w:rsid w:val="001C003F"/>
    <w:rsid w:val="001C09C7"/>
    <w:rsid w:val="001C0A16"/>
    <w:rsid w:val="001C0A22"/>
    <w:rsid w:val="001C10A2"/>
    <w:rsid w:val="001C14BC"/>
    <w:rsid w:val="001C1AF8"/>
    <w:rsid w:val="001C250B"/>
    <w:rsid w:val="001C2F80"/>
    <w:rsid w:val="001C35A9"/>
    <w:rsid w:val="001C35F5"/>
    <w:rsid w:val="001C3833"/>
    <w:rsid w:val="001C3995"/>
    <w:rsid w:val="001C3CC2"/>
    <w:rsid w:val="001C4432"/>
    <w:rsid w:val="001C4EDB"/>
    <w:rsid w:val="001C5126"/>
    <w:rsid w:val="001C5526"/>
    <w:rsid w:val="001C575A"/>
    <w:rsid w:val="001C59AB"/>
    <w:rsid w:val="001C59E2"/>
    <w:rsid w:val="001C5A7F"/>
    <w:rsid w:val="001C6504"/>
    <w:rsid w:val="001C68B3"/>
    <w:rsid w:val="001C6A65"/>
    <w:rsid w:val="001C6CE7"/>
    <w:rsid w:val="001C7044"/>
    <w:rsid w:val="001C7B20"/>
    <w:rsid w:val="001C7B4E"/>
    <w:rsid w:val="001D0213"/>
    <w:rsid w:val="001D03C6"/>
    <w:rsid w:val="001D0683"/>
    <w:rsid w:val="001D0953"/>
    <w:rsid w:val="001D0B0D"/>
    <w:rsid w:val="001D0B71"/>
    <w:rsid w:val="001D0C30"/>
    <w:rsid w:val="001D0D21"/>
    <w:rsid w:val="001D0D5F"/>
    <w:rsid w:val="001D1CBD"/>
    <w:rsid w:val="001D2743"/>
    <w:rsid w:val="001D28D3"/>
    <w:rsid w:val="001D293C"/>
    <w:rsid w:val="001D2B55"/>
    <w:rsid w:val="001D3277"/>
    <w:rsid w:val="001D4109"/>
    <w:rsid w:val="001D42B5"/>
    <w:rsid w:val="001D4C05"/>
    <w:rsid w:val="001D50F9"/>
    <w:rsid w:val="001D53F4"/>
    <w:rsid w:val="001D573B"/>
    <w:rsid w:val="001D5BF3"/>
    <w:rsid w:val="001D5C37"/>
    <w:rsid w:val="001D5EC2"/>
    <w:rsid w:val="001D6237"/>
    <w:rsid w:val="001D6362"/>
    <w:rsid w:val="001D6379"/>
    <w:rsid w:val="001D6439"/>
    <w:rsid w:val="001D65E7"/>
    <w:rsid w:val="001D6C97"/>
    <w:rsid w:val="001D6EB5"/>
    <w:rsid w:val="001D76D6"/>
    <w:rsid w:val="001D7760"/>
    <w:rsid w:val="001E0169"/>
    <w:rsid w:val="001E0C07"/>
    <w:rsid w:val="001E0D8F"/>
    <w:rsid w:val="001E0E38"/>
    <w:rsid w:val="001E0E50"/>
    <w:rsid w:val="001E1125"/>
    <w:rsid w:val="001E1F1A"/>
    <w:rsid w:val="001E25D2"/>
    <w:rsid w:val="001E279B"/>
    <w:rsid w:val="001E3310"/>
    <w:rsid w:val="001E337F"/>
    <w:rsid w:val="001E373E"/>
    <w:rsid w:val="001E4240"/>
    <w:rsid w:val="001E4465"/>
    <w:rsid w:val="001E46A7"/>
    <w:rsid w:val="001E46BC"/>
    <w:rsid w:val="001E4953"/>
    <w:rsid w:val="001E4B4B"/>
    <w:rsid w:val="001E4CA5"/>
    <w:rsid w:val="001E4F93"/>
    <w:rsid w:val="001E52CB"/>
    <w:rsid w:val="001E5A4B"/>
    <w:rsid w:val="001E64FA"/>
    <w:rsid w:val="001E6535"/>
    <w:rsid w:val="001E6880"/>
    <w:rsid w:val="001E6CEF"/>
    <w:rsid w:val="001E774C"/>
    <w:rsid w:val="001F0B10"/>
    <w:rsid w:val="001F0F32"/>
    <w:rsid w:val="001F15E3"/>
    <w:rsid w:val="001F2DE0"/>
    <w:rsid w:val="001F4B76"/>
    <w:rsid w:val="001F4C4E"/>
    <w:rsid w:val="001F50F9"/>
    <w:rsid w:val="001F59CF"/>
    <w:rsid w:val="001F606C"/>
    <w:rsid w:val="001F625C"/>
    <w:rsid w:val="001F6343"/>
    <w:rsid w:val="001F655B"/>
    <w:rsid w:val="001F7150"/>
    <w:rsid w:val="001F721F"/>
    <w:rsid w:val="001F7761"/>
    <w:rsid w:val="001F7A92"/>
    <w:rsid w:val="001F7A9B"/>
    <w:rsid w:val="001F7EA3"/>
    <w:rsid w:val="0020026C"/>
    <w:rsid w:val="002002F8"/>
    <w:rsid w:val="00200A64"/>
    <w:rsid w:val="00200FD2"/>
    <w:rsid w:val="002015F4"/>
    <w:rsid w:val="0020170E"/>
    <w:rsid w:val="0020178E"/>
    <w:rsid w:val="002019D9"/>
    <w:rsid w:val="00201A85"/>
    <w:rsid w:val="00202DCD"/>
    <w:rsid w:val="00202E44"/>
    <w:rsid w:val="00203561"/>
    <w:rsid w:val="00204669"/>
    <w:rsid w:val="00204AF5"/>
    <w:rsid w:val="00205234"/>
    <w:rsid w:val="0020546F"/>
    <w:rsid w:val="002065F8"/>
    <w:rsid w:val="00206786"/>
    <w:rsid w:val="00206E4C"/>
    <w:rsid w:val="00207685"/>
    <w:rsid w:val="0020783A"/>
    <w:rsid w:val="0021008A"/>
    <w:rsid w:val="00210341"/>
    <w:rsid w:val="0021057A"/>
    <w:rsid w:val="002111A1"/>
    <w:rsid w:val="00211EE4"/>
    <w:rsid w:val="00211F99"/>
    <w:rsid w:val="002129E5"/>
    <w:rsid w:val="00212DAD"/>
    <w:rsid w:val="002132F4"/>
    <w:rsid w:val="002139E5"/>
    <w:rsid w:val="00213A66"/>
    <w:rsid w:val="00213C57"/>
    <w:rsid w:val="0021409C"/>
    <w:rsid w:val="00214211"/>
    <w:rsid w:val="00214350"/>
    <w:rsid w:val="00214358"/>
    <w:rsid w:val="00214BF8"/>
    <w:rsid w:val="00214D53"/>
    <w:rsid w:val="002150E2"/>
    <w:rsid w:val="00215338"/>
    <w:rsid w:val="0021541A"/>
    <w:rsid w:val="002157FF"/>
    <w:rsid w:val="002160D1"/>
    <w:rsid w:val="00216B74"/>
    <w:rsid w:val="002171AA"/>
    <w:rsid w:val="002177EB"/>
    <w:rsid w:val="00217966"/>
    <w:rsid w:val="00217C70"/>
    <w:rsid w:val="00217E33"/>
    <w:rsid w:val="00220DBF"/>
    <w:rsid w:val="00221850"/>
    <w:rsid w:val="00221871"/>
    <w:rsid w:val="00221C9C"/>
    <w:rsid w:val="00222096"/>
    <w:rsid w:val="002221C3"/>
    <w:rsid w:val="0022263F"/>
    <w:rsid w:val="00222D3A"/>
    <w:rsid w:val="002232DA"/>
    <w:rsid w:val="0022391D"/>
    <w:rsid w:val="00223AA3"/>
    <w:rsid w:val="00223B1C"/>
    <w:rsid w:val="00223BC4"/>
    <w:rsid w:val="002242C7"/>
    <w:rsid w:val="002247F4"/>
    <w:rsid w:val="002248CF"/>
    <w:rsid w:val="00225980"/>
    <w:rsid w:val="00225FD7"/>
    <w:rsid w:val="0022762D"/>
    <w:rsid w:val="00227E08"/>
    <w:rsid w:val="002301C8"/>
    <w:rsid w:val="00230487"/>
    <w:rsid w:val="0023061F"/>
    <w:rsid w:val="00230B6D"/>
    <w:rsid w:val="00231EB2"/>
    <w:rsid w:val="0023295B"/>
    <w:rsid w:val="00233037"/>
    <w:rsid w:val="002331EC"/>
    <w:rsid w:val="00233F27"/>
    <w:rsid w:val="002344EB"/>
    <w:rsid w:val="00234776"/>
    <w:rsid w:val="00234EBD"/>
    <w:rsid w:val="002355EB"/>
    <w:rsid w:val="00235B47"/>
    <w:rsid w:val="00235E49"/>
    <w:rsid w:val="00235EF2"/>
    <w:rsid w:val="00235F37"/>
    <w:rsid w:val="00236642"/>
    <w:rsid w:val="00236928"/>
    <w:rsid w:val="00237CA2"/>
    <w:rsid w:val="00237FC3"/>
    <w:rsid w:val="002402D1"/>
    <w:rsid w:val="00240326"/>
    <w:rsid w:val="00240438"/>
    <w:rsid w:val="00240732"/>
    <w:rsid w:val="00240D90"/>
    <w:rsid w:val="002413CA"/>
    <w:rsid w:val="00241A89"/>
    <w:rsid w:val="00241AA9"/>
    <w:rsid w:val="00241F8F"/>
    <w:rsid w:val="00241FE6"/>
    <w:rsid w:val="002427EA"/>
    <w:rsid w:val="002429DF"/>
    <w:rsid w:val="00242DC6"/>
    <w:rsid w:val="00243B3C"/>
    <w:rsid w:val="00243FA0"/>
    <w:rsid w:val="00244102"/>
    <w:rsid w:val="00244422"/>
    <w:rsid w:val="00244D46"/>
    <w:rsid w:val="00245537"/>
    <w:rsid w:val="00245755"/>
    <w:rsid w:val="00245E40"/>
    <w:rsid w:val="00245EBD"/>
    <w:rsid w:val="002463E1"/>
    <w:rsid w:val="00246715"/>
    <w:rsid w:val="002467B1"/>
    <w:rsid w:val="0024720B"/>
    <w:rsid w:val="0024745E"/>
    <w:rsid w:val="00247472"/>
    <w:rsid w:val="00247666"/>
    <w:rsid w:val="002477C0"/>
    <w:rsid w:val="00247873"/>
    <w:rsid w:val="00247F9A"/>
    <w:rsid w:val="002500D0"/>
    <w:rsid w:val="0025012A"/>
    <w:rsid w:val="002504BB"/>
    <w:rsid w:val="00250DD0"/>
    <w:rsid w:val="0025136D"/>
    <w:rsid w:val="00251391"/>
    <w:rsid w:val="0025197A"/>
    <w:rsid w:val="002519FE"/>
    <w:rsid w:val="00251B1E"/>
    <w:rsid w:val="00252628"/>
    <w:rsid w:val="002528AE"/>
    <w:rsid w:val="00252A9B"/>
    <w:rsid w:val="00252BB0"/>
    <w:rsid w:val="002530FE"/>
    <w:rsid w:val="00253339"/>
    <w:rsid w:val="00253DC8"/>
    <w:rsid w:val="00253E5B"/>
    <w:rsid w:val="00253EE8"/>
    <w:rsid w:val="00253F67"/>
    <w:rsid w:val="00254188"/>
    <w:rsid w:val="0025428F"/>
    <w:rsid w:val="00254407"/>
    <w:rsid w:val="00255401"/>
    <w:rsid w:val="002557BD"/>
    <w:rsid w:val="00255CEC"/>
    <w:rsid w:val="00255DDA"/>
    <w:rsid w:val="00255E0D"/>
    <w:rsid w:val="00255E16"/>
    <w:rsid w:val="00255F69"/>
    <w:rsid w:val="002565AA"/>
    <w:rsid w:val="00257AB2"/>
    <w:rsid w:val="00257BBE"/>
    <w:rsid w:val="00257C75"/>
    <w:rsid w:val="00257FBC"/>
    <w:rsid w:val="0026015B"/>
    <w:rsid w:val="002602A6"/>
    <w:rsid w:val="00260424"/>
    <w:rsid w:val="00260470"/>
    <w:rsid w:val="002604BD"/>
    <w:rsid w:val="002606BC"/>
    <w:rsid w:val="00260A08"/>
    <w:rsid w:val="00260B6F"/>
    <w:rsid w:val="002617B3"/>
    <w:rsid w:val="0026188E"/>
    <w:rsid w:val="00261A17"/>
    <w:rsid w:val="00261B94"/>
    <w:rsid w:val="00262D2E"/>
    <w:rsid w:val="00263159"/>
    <w:rsid w:val="00263787"/>
    <w:rsid w:val="00263814"/>
    <w:rsid w:val="0026421B"/>
    <w:rsid w:val="00264875"/>
    <w:rsid w:val="002648E7"/>
    <w:rsid w:val="00264A50"/>
    <w:rsid w:val="002650BF"/>
    <w:rsid w:val="00265219"/>
    <w:rsid w:val="0026568D"/>
    <w:rsid w:val="002658DE"/>
    <w:rsid w:val="002659A2"/>
    <w:rsid w:val="00266282"/>
    <w:rsid w:val="00266340"/>
    <w:rsid w:val="0026637F"/>
    <w:rsid w:val="00266A4E"/>
    <w:rsid w:val="00266D86"/>
    <w:rsid w:val="00267D97"/>
    <w:rsid w:val="00267E4B"/>
    <w:rsid w:val="00267F55"/>
    <w:rsid w:val="002701F5"/>
    <w:rsid w:val="002706F8"/>
    <w:rsid w:val="00270BF1"/>
    <w:rsid w:val="00271106"/>
    <w:rsid w:val="00271156"/>
    <w:rsid w:val="002712A3"/>
    <w:rsid w:val="0027152E"/>
    <w:rsid w:val="00271961"/>
    <w:rsid w:val="00271AF6"/>
    <w:rsid w:val="00271DA3"/>
    <w:rsid w:val="00271DB2"/>
    <w:rsid w:val="00272071"/>
    <w:rsid w:val="00272649"/>
    <w:rsid w:val="0027295A"/>
    <w:rsid w:val="00272BA1"/>
    <w:rsid w:val="00272D61"/>
    <w:rsid w:val="002753E7"/>
    <w:rsid w:val="0027563B"/>
    <w:rsid w:val="0027575D"/>
    <w:rsid w:val="00275B1E"/>
    <w:rsid w:val="002767BB"/>
    <w:rsid w:val="00276A7C"/>
    <w:rsid w:val="00276D4E"/>
    <w:rsid w:val="00276DCA"/>
    <w:rsid w:val="0027705A"/>
    <w:rsid w:val="002775FF"/>
    <w:rsid w:val="00277741"/>
    <w:rsid w:val="002802C7"/>
    <w:rsid w:val="002804A8"/>
    <w:rsid w:val="00280FFD"/>
    <w:rsid w:val="00281210"/>
    <w:rsid w:val="002816BD"/>
    <w:rsid w:val="00281F30"/>
    <w:rsid w:val="002846D5"/>
    <w:rsid w:val="0028473A"/>
    <w:rsid w:val="0028484B"/>
    <w:rsid w:val="00284903"/>
    <w:rsid w:val="00285591"/>
    <w:rsid w:val="00285877"/>
    <w:rsid w:val="00285E5C"/>
    <w:rsid w:val="002868C4"/>
    <w:rsid w:val="00286BDB"/>
    <w:rsid w:val="00286BDC"/>
    <w:rsid w:val="0029072D"/>
    <w:rsid w:val="00290E11"/>
    <w:rsid w:val="00290F4A"/>
    <w:rsid w:val="0029160D"/>
    <w:rsid w:val="00291796"/>
    <w:rsid w:val="00291CE6"/>
    <w:rsid w:val="00292483"/>
    <w:rsid w:val="00293049"/>
    <w:rsid w:val="00293124"/>
    <w:rsid w:val="00293288"/>
    <w:rsid w:val="00293994"/>
    <w:rsid w:val="00294011"/>
    <w:rsid w:val="0029407B"/>
    <w:rsid w:val="002942F3"/>
    <w:rsid w:val="0029432C"/>
    <w:rsid w:val="002943DC"/>
    <w:rsid w:val="002949CC"/>
    <w:rsid w:val="00294CD8"/>
    <w:rsid w:val="0029501C"/>
    <w:rsid w:val="00295BEC"/>
    <w:rsid w:val="00295EAA"/>
    <w:rsid w:val="00296183"/>
    <w:rsid w:val="0029665D"/>
    <w:rsid w:val="002969F8"/>
    <w:rsid w:val="00296E65"/>
    <w:rsid w:val="002972FD"/>
    <w:rsid w:val="0029758C"/>
    <w:rsid w:val="0029792A"/>
    <w:rsid w:val="00297E60"/>
    <w:rsid w:val="002A0250"/>
    <w:rsid w:val="002A0390"/>
    <w:rsid w:val="002A067E"/>
    <w:rsid w:val="002A12D6"/>
    <w:rsid w:val="002A1676"/>
    <w:rsid w:val="002A2059"/>
    <w:rsid w:val="002A2124"/>
    <w:rsid w:val="002A21F5"/>
    <w:rsid w:val="002A2B91"/>
    <w:rsid w:val="002A2BEF"/>
    <w:rsid w:val="002A2DB5"/>
    <w:rsid w:val="002A34AC"/>
    <w:rsid w:val="002A37B6"/>
    <w:rsid w:val="002A4032"/>
    <w:rsid w:val="002A40AE"/>
    <w:rsid w:val="002A4117"/>
    <w:rsid w:val="002A41C8"/>
    <w:rsid w:val="002A44A0"/>
    <w:rsid w:val="002A47C1"/>
    <w:rsid w:val="002A4AEA"/>
    <w:rsid w:val="002A5751"/>
    <w:rsid w:val="002A5D43"/>
    <w:rsid w:val="002A63BC"/>
    <w:rsid w:val="002A64FD"/>
    <w:rsid w:val="002A657A"/>
    <w:rsid w:val="002A69AB"/>
    <w:rsid w:val="002A6E91"/>
    <w:rsid w:val="002A704C"/>
    <w:rsid w:val="002A7272"/>
    <w:rsid w:val="002A7910"/>
    <w:rsid w:val="002A79B9"/>
    <w:rsid w:val="002A7A48"/>
    <w:rsid w:val="002A7FE5"/>
    <w:rsid w:val="002B0174"/>
    <w:rsid w:val="002B0BD0"/>
    <w:rsid w:val="002B0DB1"/>
    <w:rsid w:val="002B13F6"/>
    <w:rsid w:val="002B1758"/>
    <w:rsid w:val="002B17CF"/>
    <w:rsid w:val="002B1936"/>
    <w:rsid w:val="002B1B64"/>
    <w:rsid w:val="002B1CDD"/>
    <w:rsid w:val="002B1D03"/>
    <w:rsid w:val="002B1E67"/>
    <w:rsid w:val="002B1F58"/>
    <w:rsid w:val="002B26A8"/>
    <w:rsid w:val="002B280F"/>
    <w:rsid w:val="002B2B4B"/>
    <w:rsid w:val="002B2C59"/>
    <w:rsid w:val="002B3083"/>
    <w:rsid w:val="002B35BB"/>
    <w:rsid w:val="002B3A8F"/>
    <w:rsid w:val="002B3ECF"/>
    <w:rsid w:val="002B3EEF"/>
    <w:rsid w:val="002B41D7"/>
    <w:rsid w:val="002B47DB"/>
    <w:rsid w:val="002B4816"/>
    <w:rsid w:val="002B4930"/>
    <w:rsid w:val="002B4956"/>
    <w:rsid w:val="002B4F43"/>
    <w:rsid w:val="002B5996"/>
    <w:rsid w:val="002B680E"/>
    <w:rsid w:val="002B6A8F"/>
    <w:rsid w:val="002B7098"/>
    <w:rsid w:val="002B713D"/>
    <w:rsid w:val="002B7A83"/>
    <w:rsid w:val="002B7BA1"/>
    <w:rsid w:val="002C0285"/>
    <w:rsid w:val="002C080D"/>
    <w:rsid w:val="002C0931"/>
    <w:rsid w:val="002C0F5D"/>
    <w:rsid w:val="002C10F3"/>
    <w:rsid w:val="002C2890"/>
    <w:rsid w:val="002C361E"/>
    <w:rsid w:val="002C3A03"/>
    <w:rsid w:val="002C3A70"/>
    <w:rsid w:val="002C3F57"/>
    <w:rsid w:val="002C3F5A"/>
    <w:rsid w:val="002C44EF"/>
    <w:rsid w:val="002C4A3F"/>
    <w:rsid w:val="002C4B92"/>
    <w:rsid w:val="002C4C63"/>
    <w:rsid w:val="002C4DA5"/>
    <w:rsid w:val="002C58E2"/>
    <w:rsid w:val="002C5CA0"/>
    <w:rsid w:val="002C5CDC"/>
    <w:rsid w:val="002C656D"/>
    <w:rsid w:val="002C6691"/>
    <w:rsid w:val="002C70B1"/>
    <w:rsid w:val="002C766B"/>
    <w:rsid w:val="002D0870"/>
    <w:rsid w:val="002D0955"/>
    <w:rsid w:val="002D0DFB"/>
    <w:rsid w:val="002D0E86"/>
    <w:rsid w:val="002D172D"/>
    <w:rsid w:val="002D18E9"/>
    <w:rsid w:val="002D212D"/>
    <w:rsid w:val="002D213F"/>
    <w:rsid w:val="002D2E78"/>
    <w:rsid w:val="002D3226"/>
    <w:rsid w:val="002D3298"/>
    <w:rsid w:val="002D379C"/>
    <w:rsid w:val="002D3DCD"/>
    <w:rsid w:val="002D3E42"/>
    <w:rsid w:val="002D42D5"/>
    <w:rsid w:val="002D4B21"/>
    <w:rsid w:val="002D5240"/>
    <w:rsid w:val="002D55E8"/>
    <w:rsid w:val="002D577C"/>
    <w:rsid w:val="002D5D0F"/>
    <w:rsid w:val="002D603B"/>
    <w:rsid w:val="002D64D6"/>
    <w:rsid w:val="002D70AC"/>
    <w:rsid w:val="002D7324"/>
    <w:rsid w:val="002D74AE"/>
    <w:rsid w:val="002D7A5D"/>
    <w:rsid w:val="002E00CD"/>
    <w:rsid w:val="002E0337"/>
    <w:rsid w:val="002E04D8"/>
    <w:rsid w:val="002E0642"/>
    <w:rsid w:val="002E0E0B"/>
    <w:rsid w:val="002E1315"/>
    <w:rsid w:val="002E16DF"/>
    <w:rsid w:val="002E17EB"/>
    <w:rsid w:val="002E1885"/>
    <w:rsid w:val="002E19B0"/>
    <w:rsid w:val="002E2020"/>
    <w:rsid w:val="002E228F"/>
    <w:rsid w:val="002E2317"/>
    <w:rsid w:val="002E2B91"/>
    <w:rsid w:val="002E2FD9"/>
    <w:rsid w:val="002E3C8A"/>
    <w:rsid w:val="002E4A30"/>
    <w:rsid w:val="002E4C3D"/>
    <w:rsid w:val="002E530A"/>
    <w:rsid w:val="002E54BC"/>
    <w:rsid w:val="002E5576"/>
    <w:rsid w:val="002E6240"/>
    <w:rsid w:val="002E6899"/>
    <w:rsid w:val="002E6F62"/>
    <w:rsid w:val="002E7011"/>
    <w:rsid w:val="002F0228"/>
    <w:rsid w:val="002F062A"/>
    <w:rsid w:val="002F0699"/>
    <w:rsid w:val="002F0759"/>
    <w:rsid w:val="002F0BBF"/>
    <w:rsid w:val="002F0EFD"/>
    <w:rsid w:val="002F10FB"/>
    <w:rsid w:val="002F23B5"/>
    <w:rsid w:val="002F2A0B"/>
    <w:rsid w:val="002F2AFF"/>
    <w:rsid w:val="002F2F24"/>
    <w:rsid w:val="002F2F9B"/>
    <w:rsid w:val="002F3439"/>
    <w:rsid w:val="002F3B79"/>
    <w:rsid w:val="002F3FAD"/>
    <w:rsid w:val="002F426B"/>
    <w:rsid w:val="002F5803"/>
    <w:rsid w:val="002F6B51"/>
    <w:rsid w:val="002F74B0"/>
    <w:rsid w:val="002F7BB9"/>
    <w:rsid w:val="00300514"/>
    <w:rsid w:val="00300769"/>
    <w:rsid w:val="00300BEA"/>
    <w:rsid w:val="00300CB1"/>
    <w:rsid w:val="00300F55"/>
    <w:rsid w:val="00301CF3"/>
    <w:rsid w:val="0030206A"/>
    <w:rsid w:val="00302449"/>
    <w:rsid w:val="00302660"/>
    <w:rsid w:val="003027C4"/>
    <w:rsid w:val="00303A2D"/>
    <w:rsid w:val="00303E89"/>
    <w:rsid w:val="00304F94"/>
    <w:rsid w:val="003052B3"/>
    <w:rsid w:val="003058F8"/>
    <w:rsid w:val="00305C86"/>
    <w:rsid w:val="00305ECF"/>
    <w:rsid w:val="00306DB3"/>
    <w:rsid w:val="0030713D"/>
    <w:rsid w:val="00307C46"/>
    <w:rsid w:val="003103E5"/>
    <w:rsid w:val="0031063B"/>
    <w:rsid w:val="003106CB"/>
    <w:rsid w:val="00310882"/>
    <w:rsid w:val="0031091C"/>
    <w:rsid w:val="003112A1"/>
    <w:rsid w:val="003113B4"/>
    <w:rsid w:val="003118AF"/>
    <w:rsid w:val="003119DF"/>
    <w:rsid w:val="00311C4E"/>
    <w:rsid w:val="00311E10"/>
    <w:rsid w:val="00313252"/>
    <w:rsid w:val="003137A5"/>
    <w:rsid w:val="00313867"/>
    <w:rsid w:val="00313AD8"/>
    <w:rsid w:val="003140AE"/>
    <w:rsid w:val="003142F3"/>
    <w:rsid w:val="0031484C"/>
    <w:rsid w:val="00314B04"/>
    <w:rsid w:val="00314F2B"/>
    <w:rsid w:val="003153D8"/>
    <w:rsid w:val="00315BBA"/>
    <w:rsid w:val="00315DC6"/>
    <w:rsid w:val="0031650F"/>
    <w:rsid w:val="00316AF4"/>
    <w:rsid w:val="00316BE5"/>
    <w:rsid w:val="00316CFE"/>
    <w:rsid w:val="00317190"/>
    <w:rsid w:val="00317640"/>
    <w:rsid w:val="00317AF6"/>
    <w:rsid w:val="00317F51"/>
    <w:rsid w:val="00320094"/>
    <w:rsid w:val="003204C7"/>
    <w:rsid w:val="00320A2C"/>
    <w:rsid w:val="0032133A"/>
    <w:rsid w:val="00321539"/>
    <w:rsid w:val="0032163D"/>
    <w:rsid w:val="0032192D"/>
    <w:rsid w:val="00321A5F"/>
    <w:rsid w:val="00321DD0"/>
    <w:rsid w:val="00322587"/>
    <w:rsid w:val="0032351A"/>
    <w:rsid w:val="003238B4"/>
    <w:rsid w:val="00323F66"/>
    <w:rsid w:val="00324B7A"/>
    <w:rsid w:val="00324FD7"/>
    <w:rsid w:val="00325B81"/>
    <w:rsid w:val="00325D74"/>
    <w:rsid w:val="00325F73"/>
    <w:rsid w:val="00326108"/>
    <w:rsid w:val="00326279"/>
    <w:rsid w:val="0032675E"/>
    <w:rsid w:val="003273EF"/>
    <w:rsid w:val="00330119"/>
    <w:rsid w:val="00330202"/>
    <w:rsid w:val="00330210"/>
    <w:rsid w:val="00330C8C"/>
    <w:rsid w:val="00331715"/>
    <w:rsid w:val="00331E45"/>
    <w:rsid w:val="003327FA"/>
    <w:rsid w:val="00332827"/>
    <w:rsid w:val="0033285F"/>
    <w:rsid w:val="00333CFC"/>
    <w:rsid w:val="00333E53"/>
    <w:rsid w:val="003340C7"/>
    <w:rsid w:val="00334BE5"/>
    <w:rsid w:val="00334DA0"/>
    <w:rsid w:val="00335565"/>
    <w:rsid w:val="003356FE"/>
    <w:rsid w:val="00335BB0"/>
    <w:rsid w:val="00335DB1"/>
    <w:rsid w:val="00335EDC"/>
    <w:rsid w:val="00335EFA"/>
    <w:rsid w:val="003364A9"/>
    <w:rsid w:val="0033653D"/>
    <w:rsid w:val="00336E21"/>
    <w:rsid w:val="00336F27"/>
    <w:rsid w:val="00337291"/>
    <w:rsid w:val="003374E5"/>
    <w:rsid w:val="00337AB7"/>
    <w:rsid w:val="00337F48"/>
    <w:rsid w:val="003403B7"/>
    <w:rsid w:val="003412B4"/>
    <w:rsid w:val="0034181E"/>
    <w:rsid w:val="003425F3"/>
    <w:rsid w:val="003428D2"/>
    <w:rsid w:val="00342D22"/>
    <w:rsid w:val="00342D54"/>
    <w:rsid w:val="00342D93"/>
    <w:rsid w:val="003433AD"/>
    <w:rsid w:val="003438FA"/>
    <w:rsid w:val="00344155"/>
    <w:rsid w:val="003443EB"/>
    <w:rsid w:val="00344BD8"/>
    <w:rsid w:val="003454A0"/>
    <w:rsid w:val="003458B6"/>
    <w:rsid w:val="00345AE4"/>
    <w:rsid w:val="003460FE"/>
    <w:rsid w:val="0034620B"/>
    <w:rsid w:val="00346678"/>
    <w:rsid w:val="00346AA1"/>
    <w:rsid w:val="00346C3D"/>
    <w:rsid w:val="00346DBE"/>
    <w:rsid w:val="00346DC4"/>
    <w:rsid w:val="00347169"/>
    <w:rsid w:val="00347292"/>
    <w:rsid w:val="003478EA"/>
    <w:rsid w:val="00347CBD"/>
    <w:rsid w:val="00350125"/>
    <w:rsid w:val="00350223"/>
    <w:rsid w:val="00350B04"/>
    <w:rsid w:val="00350C9B"/>
    <w:rsid w:val="00350E94"/>
    <w:rsid w:val="003516DE"/>
    <w:rsid w:val="00351930"/>
    <w:rsid w:val="00351CD6"/>
    <w:rsid w:val="00351F47"/>
    <w:rsid w:val="003520B4"/>
    <w:rsid w:val="00352536"/>
    <w:rsid w:val="003528F5"/>
    <w:rsid w:val="003529FD"/>
    <w:rsid w:val="00352F60"/>
    <w:rsid w:val="0035325F"/>
    <w:rsid w:val="0035368D"/>
    <w:rsid w:val="00353EAB"/>
    <w:rsid w:val="00353F15"/>
    <w:rsid w:val="003541B8"/>
    <w:rsid w:val="00354448"/>
    <w:rsid w:val="0035458B"/>
    <w:rsid w:val="0035556B"/>
    <w:rsid w:val="00355D82"/>
    <w:rsid w:val="0035604E"/>
    <w:rsid w:val="0035675B"/>
    <w:rsid w:val="003568F4"/>
    <w:rsid w:val="003571DF"/>
    <w:rsid w:val="0035779A"/>
    <w:rsid w:val="003579F4"/>
    <w:rsid w:val="00357F19"/>
    <w:rsid w:val="0036021C"/>
    <w:rsid w:val="0036026D"/>
    <w:rsid w:val="0036085F"/>
    <w:rsid w:val="00360A2A"/>
    <w:rsid w:val="00360A8F"/>
    <w:rsid w:val="00360FE1"/>
    <w:rsid w:val="003617F7"/>
    <w:rsid w:val="00361F4D"/>
    <w:rsid w:val="00363C2E"/>
    <w:rsid w:val="00363F6F"/>
    <w:rsid w:val="00363FF2"/>
    <w:rsid w:val="00365131"/>
    <w:rsid w:val="00365342"/>
    <w:rsid w:val="003658F4"/>
    <w:rsid w:val="00365E0D"/>
    <w:rsid w:val="00365F40"/>
    <w:rsid w:val="003661C5"/>
    <w:rsid w:val="003662A0"/>
    <w:rsid w:val="003662BA"/>
    <w:rsid w:val="00366D76"/>
    <w:rsid w:val="0036715A"/>
    <w:rsid w:val="003710EC"/>
    <w:rsid w:val="003711EA"/>
    <w:rsid w:val="00371373"/>
    <w:rsid w:val="00371845"/>
    <w:rsid w:val="00371CCE"/>
    <w:rsid w:val="00372416"/>
    <w:rsid w:val="00372962"/>
    <w:rsid w:val="0037327A"/>
    <w:rsid w:val="003734E2"/>
    <w:rsid w:val="00373584"/>
    <w:rsid w:val="003738BF"/>
    <w:rsid w:val="003739C2"/>
    <w:rsid w:val="00373A1E"/>
    <w:rsid w:val="00373BEE"/>
    <w:rsid w:val="00373BF2"/>
    <w:rsid w:val="0037456E"/>
    <w:rsid w:val="003745C2"/>
    <w:rsid w:val="00374699"/>
    <w:rsid w:val="00374C4C"/>
    <w:rsid w:val="00374DDF"/>
    <w:rsid w:val="00374ECA"/>
    <w:rsid w:val="003753D6"/>
    <w:rsid w:val="00375462"/>
    <w:rsid w:val="0037554E"/>
    <w:rsid w:val="00375CE5"/>
    <w:rsid w:val="00375DAD"/>
    <w:rsid w:val="00375E3C"/>
    <w:rsid w:val="003766A0"/>
    <w:rsid w:val="003768AB"/>
    <w:rsid w:val="00376F41"/>
    <w:rsid w:val="00376F72"/>
    <w:rsid w:val="00377AC6"/>
    <w:rsid w:val="00377E1B"/>
    <w:rsid w:val="00377F97"/>
    <w:rsid w:val="003805B8"/>
    <w:rsid w:val="0038091E"/>
    <w:rsid w:val="00380BB9"/>
    <w:rsid w:val="00380D61"/>
    <w:rsid w:val="00380EE3"/>
    <w:rsid w:val="00381216"/>
    <w:rsid w:val="00381231"/>
    <w:rsid w:val="00381B50"/>
    <w:rsid w:val="00381DF9"/>
    <w:rsid w:val="0038259C"/>
    <w:rsid w:val="0038295E"/>
    <w:rsid w:val="003829A3"/>
    <w:rsid w:val="00383380"/>
    <w:rsid w:val="00383665"/>
    <w:rsid w:val="0038373E"/>
    <w:rsid w:val="0038379E"/>
    <w:rsid w:val="003843D2"/>
    <w:rsid w:val="003846AD"/>
    <w:rsid w:val="003849CE"/>
    <w:rsid w:val="003849D4"/>
    <w:rsid w:val="00384ADE"/>
    <w:rsid w:val="00384D63"/>
    <w:rsid w:val="00385149"/>
    <w:rsid w:val="00385260"/>
    <w:rsid w:val="00385587"/>
    <w:rsid w:val="0038623D"/>
    <w:rsid w:val="003869F7"/>
    <w:rsid w:val="00386D04"/>
    <w:rsid w:val="00386E1A"/>
    <w:rsid w:val="003877D1"/>
    <w:rsid w:val="003878B9"/>
    <w:rsid w:val="00387EC4"/>
    <w:rsid w:val="00390696"/>
    <w:rsid w:val="00390CAB"/>
    <w:rsid w:val="00390E42"/>
    <w:rsid w:val="003910A8"/>
    <w:rsid w:val="003920F7"/>
    <w:rsid w:val="0039243A"/>
    <w:rsid w:val="0039254C"/>
    <w:rsid w:val="00392DA7"/>
    <w:rsid w:val="00392E66"/>
    <w:rsid w:val="00392FF5"/>
    <w:rsid w:val="0039303E"/>
    <w:rsid w:val="00393353"/>
    <w:rsid w:val="003936BB"/>
    <w:rsid w:val="0039385F"/>
    <w:rsid w:val="0039414F"/>
    <w:rsid w:val="003942FF"/>
    <w:rsid w:val="003943AD"/>
    <w:rsid w:val="00394C69"/>
    <w:rsid w:val="003957FF"/>
    <w:rsid w:val="00396125"/>
    <w:rsid w:val="003963FE"/>
    <w:rsid w:val="003964AA"/>
    <w:rsid w:val="00397257"/>
    <w:rsid w:val="00397E59"/>
    <w:rsid w:val="00397F6A"/>
    <w:rsid w:val="003A0286"/>
    <w:rsid w:val="003A09CE"/>
    <w:rsid w:val="003A0CB5"/>
    <w:rsid w:val="003A0EEA"/>
    <w:rsid w:val="003A1172"/>
    <w:rsid w:val="003A1354"/>
    <w:rsid w:val="003A1B9C"/>
    <w:rsid w:val="003A1CC9"/>
    <w:rsid w:val="003A225A"/>
    <w:rsid w:val="003A26B2"/>
    <w:rsid w:val="003A2BD0"/>
    <w:rsid w:val="003A2E84"/>
    <w:rsid w:val="003A327A"/>
    <w:rsid w:val="003A35B7"/>
    <w:rsid w:val="003A35EF"/>
    <w:rsid w:val="003A3623"/>
    <w:rsid w:val="003A3904"/>
    <w:rsid w:val="003A41B9"/>
    <w:rsid w:val="003A46E5"/>
    <w:rsid w:val="003A46F8"/>
    <w:rsid w:val="003A4BA8"/>
    <w:rsid w:val="003A4C7C"/>
    <w:rsid w:val="003A4EF9"/>
    <w:rsid w:val="003A5043"/>
    <w:rsid w:val="003A6444"/>
    <w:rsid w:val="003A68A8"/>
    <w:rsid w:val="003A698F"/>
    <w:rsid w:val="003A6EA8"/>
    <w:rsid w:val="003A6F0B"/>
    <w:rsid w:val="003A7172"/>
    <w:rsid w:val="003A7797"/>
    <w:rsid w:val="003A78D6"/>
    <w:rsid w:val="003A7925"/>
    <w:rsid w:val="003B0454"/>
    <w:rsid w:val="003B0831"/>
    <w:rsid w:val="003B0DDA"/>
    <w:rsid w:val="003B0E93"/>
    <w:rsid w:val="003B1246"/>
    <w:rsid w:val="003B1411"/>
    <w:rsid w:val="003B15E2"/>
    <w:rsid w:val="003B1CCC"/>
    <w:rsid w:val="003B1CCD"/>
    <w:rsid w:val="003B25EF"/>
    <w:rsid w:val="003B2835"/>
    <w:rsid w:val="003B2861"/>
    <w:rsid w:val="003B2889"/>
    <w:rsid w:val="003B2AA3"/>
    <w:rsid w:val="003B2D99"/>
    <w:rsid w:val="003B2E71"/>
    <w:rsid w:val="003B2F07"/>
    <w:rsid w:val="003B2F7B"/>
    <w:rsid w:val="003B3040"/>
    <w:rsid w:val="003B320A"/>
    <w:rsid w:val="003B32F8"/>
    <w:rsid w:val="003B3F72"/>
    <w:rsid w:val="003B407D"/>
    <w:rsid w:val="003B4188"/>
    <w:rsid w:val="003B436A"/>
    <w:rsid w:val="003B4C92"/>
    <w:rsid w:val="003B5F56"/>
    <w:rsid w:val="003B6D6E"/>
    <w:rsid w:val="003B6F62"/>
    <w:rsid w:val="003B77EA"/>
    <w:rsid w:val="003B7872"/>
    <w:rsid w:val="003B7EE3"/>
    <w:rsid w:val="003C019E"/>
    <w:rsid w:val="003C0376"/>
    <w:rsid w:val="003C0430"/>
    <w:rsid w:val="003C0F86"/>
    <w:rsid w:val="003C1315"/>
    <w:rsid w:val="003C133B"/>
    <w:rsid w:val="003C1920"/>
    <w:rsid w:val="003C1935"/>
    <w:rsid w:val="003C1E7E"/>
    <w:rsid w:val="003C2389"/>
    <w:rsid w:val="003C2ACC"/>
    <w:rsid w:val="003C3331"/>
    <w:rsid w:val="003C3397"/>
    <w:rsid w:val="003C353A"/>
    <w:rsid w:val="003C3550"/>
    <w:rsid w:val="003C3BCC"/>
    <w:rsid w:val="003C3C3A"/>
    <w:rsid w:val="003C41D5"/>
    <w:rsid w:val="003C5D41"/>
    <w:rsid w:val="003C5DD3"/>
    <w:rsid w:val="003C616B"/>
    <w:rsid w:val="003C6240"/>
    <w:rsid w:val="003C63B5"/>
    <w:rsid w:val="003C6EA4"/>
    <w:rsid w:val="003C7185"/>
    <w:rsid w:val="003C7255"/>
    <w:rsid w:val="003C72B4"/>
    <w:rsid w:val="003C748E"/>
    <w:rsid w:val="003C7556"/>
    <w:rsid w:val="003C775D"/>
    <w:rsid w:val="003C78C0"/>
    <w:rsid w:val="003D0003"/>
    <w:rsid w:val="003D00DB"/>
    <w:rsid w:val="003D036F"/>
    <w:rsid w:val="003D0AF2"/>
    <w:rsid w:val="003D1C2F"/>
    <w:rsid w:val="003D1C81"/>
    <w:rsid w:val="003D21D7"/>
    <w:rsid w:val="003D2560"/>
    <w:rsid w:val="003D2646"/>
    <w:rsid w:val="003D27A9"/>
    <w:rsid w:val="003D2F89"/>
    <w:rsid w:val="003D30BA"/>
    <w:rsid w:val="003D344A"/>
    <w:rsid w:val="003D3F2F"/>
    <w:rsid w:val="003D417C"/>
    <w:rsid w:val="003D4CF8"/>
    <w:rsid w:val="003D5114"/>
    <w:rsid w:val="003D51A9"/>
    <w:rsid w:val="003D5278"/>
    <w:rsid w:val="003D55E6"/>
    <w:rsid w:val="003D63EF"/>
    <w:rsid w:val="003D6585"/>
    <w:rsid w:val="003D6BC0"/>
    <w:rsid w:val="003D7490"/>
    <w:rsid w:val="003D7706"/>
    <w:rsid w:val="003D7D35"/>
    <w:rsid w:val="003D7F3C"/>
    <w:rsid w:val="003E00E7"/>
    <w:rsid w:val="003E07B0"/>
    <w:rsid w:val="003E172A"/>
    <w:rsid w:val="003E17AD"/>
    <w:rsid w:val="003E1EC6"/>
    <w:rsid w:val="003E1FEF"/>
    <w:rsid w:val="003E2E09"/>
    <w:rsid w:val="003E36B3"/>
    <w:rsid w:val="003E3E79"/>
    <w:rsid w:val="003E4158"/>
    <w:rsid w:val="003E4420"/>
    <w:rsid w:val="003E4477"/>
    <w:rsid w:val="003E519F"/>
    <w:rsid w:val="003E5366"/>
    <w:rsid w:val="003E58EE"/>
    <w:rsid w:val="003E59EE"/>
    <w:rsid w:val="003E5A70"/>
    <w:rsid w:val="003E5DA9"/>
    <w:rsid w:val="003E5E94"/>
    <w:rsid w:val="003E7CF0"/>
    <w:rsid w:val="003E7DD4"/>
    <w:rsid w:val="003F0307"/>
    <w:rsid w:val="003F04C5"/>
    <w:rsid w:val="003F08E1"/>
    <w:rsid w:val="003F0B9D"/>
    <w:rsid w:val="003F0C04"/>
    <w:rsid w:val="003F0FBA"/>
    <w:rsid w:val="003F113B"/>
    <w:rsid w:val="003F1532"/>
    <w:rsid w:val="003F15C9"/>
    <w:rsid w:val="003F1736"/>
    <w:rsid w:val="003F1B8C"/>
    <w:rsid w:val="003F25C7"/>
    <w:rsid w:val="003F3323"/>
    <w:rsid w:val="003F3856"/>
    <w:rsid w:val="003F4435"/>
    <w:rsid w:val="003F44EE"/>
    <w:rsid w:val="003F4897"/>
    <w:rsid w:val="003F4D32"/>
    <w:rsid w:val="003F5258"/>
    <w:rsid w:val="003F5336"/>
    <w:rsid w:val="003F55AA"/>
    <w:rsid w:val="003F570D"/>
    <w:rsid w:val="003F57DB"/>
    <w:rsid w:val="003F5CC2"/>
    <w:rsid w:val="003F5CEF"/>
    <w:rsid w:val="003F6BAE"/>
    <w:rsid w:val="003F6E0A"/>
    <w:rsid w:val="003F6E81"/>
    <w:rsid w:val="003F7B27"/>
    <w:rsid w:val="003F7D6B"/>
    <w:rsid w:val="0040122D"/>
    <w:rsid w:val="004015B6"/>
    <w:rsid w:val="00401809"/>
    <w:rsid w:val="00401C37"/>
    <w:rsid w:val="00401D28"/>
    <w:rsid w:val="00401D7D"/>
    <w:rsid w:val="00401F6A"/>
    <w:rsid w:val="00401FA1"/>
    <w:rsid w:val="0040236D"/>
    <w:rsid w:val="004023B5"/>
    <w:rsid w:val="00402984"/>
    <w:rsid w:val="00402FBD"/>
    <w:rsid w:val="0040307B"/>
    <w:rsid w:val="004032D2"/>
    <w:rsid w:val="004039F1"/>
    <w:rsid w:val="00403CFB"/>
    <w:rsid w:val="0040426E"/>
    <w:rsid w:val="004044B7"/>
    <w:rsid w:val="004049C8"/>
    <w:rsid w:val="00404A47"/>
    <w:rsid w:val="00404DD4"/>
    <w:rsid w:val="004053EC"/>
    <w:rsid w:val="00405524"/>
    <w:rsid w:val="00405A93"/>
    <w:rsid w:val="00405C0B"/>
    <w:rsid w:val="00406109"/>
    <w:rsid w:val="004069C5"/>
    <w:rsid w:val="00406C93"/>
    <w:rsid w:val="00406DCB"/>
    <w:rsid w:val="00406F00"/>
    <w:rsid w:val="00406F17"/>
    <w:rsid w:val="0040756B"/>
    <w:rsid w:val="004075C7"/>
    <w:rsid w:val="004077AD"/>
    <w:rsid w:val="00407C32"/>
    <w:rsid w:val="00407C70"/>
    <w:rsid w:val="00407D7F"/>
    <w:rsid w:val="00407FA7"/>
    <w:rsid w:val="00410A6D"/>
    <w:rsid w:val="00410CDD"/>
    <w:rsid w:val="00411466"/>
    <w:rsid w:val="00411590"/>
    <w:rsid w:val="00411CA8"/>
    <w:rsid w:val="00411DAC"/>
    <w:rsid w:val="0041202B"/>
    <w:rsid w:val="0041258C"/>
    <w:rsid w:val="00412851"/>
    <w:rsid w:val="00412F0A"/>
    <w:rsid w:val="004138D3"/>
    <w:rsid w:val="00413E9E"/>
    <w:rsid w:val="0041446C"/>
    <w:rsid w:val="00414D77"/>
    <w:rsid w:val="00414DB0"/>
    <w:rsid w:val="00414E21"/>
    <w:rsid w:val="0041520A"/>
    <w:rsid w:val="00415757"/>
    <w:rsid w:val="00415969"/>
    <w:rsid w:val="00415AA7"/>
    <w:rsid w:val="00415CC0"/>
    <w:rsid w:val="0041610D"/>
    <w:rsid w:val="0041646C"/>
    <w:rsid w:val="004166A5"/>
    <w:rsid w:val="004169E8"/>
    <w:rsid w:val="00416AF3"/>
    <w:rsid w:val="00416C8E"/>
    <w:rsid w:val="00416D8F"/>
    <w:rsid w:val="00416E90"/>
    <w:rsid w:val="00416F04"/>
    <w:rsid w:val="004171B8"/>
    <w:rsid w:val="00417586"/>
    <w:rsid w:val="004175B8"/>
    <w:rsid w:val="0041781B"/>
    <w:rsid w:val="004178A8"/>
    <w:rsid w:val="00417CAC"/>
    <w:rsid w:val="00417D41"/>
    <w:rsid w:val="00417ECA"/>
    <w:rsid w:val="0042076F"/>
    <w:rsid w:val="00420FB6"/>
    <w:rsid w:val="0042106D"/>
    <w:rsid w:val="0042190A"/>
    <w:rsid w:val="00421C56"/>
    <w:rsid w:val="00421CC4"/>
    <w:rsid w:val="00421D4F"/>
    <w:rsid w:val="00421E8D"/>
    <w:rsid w:val="00422370"/>
    <w:rsid w:val="00422C8F"/>
    <w:rsid w:val="00422D56"/>
    <w:rsid w:val="00422F5B"/>
    <w:rsid w:val="004231D5"/>
    <w:rsid w:val="004233C2"/>
    <w:rsid w:val="0042389D"/>
    <w:rsid w:val="00423C4F"/>
    <w:rsid w:val="00423DBC"/>
    <w:rsid w:val="00423F38"/>
    <w:rsid w:val="0042452E"/>
    <w:rsid w:val="004248FE"/>
    <w:rsid w:val="00424E9C"/>
    <w:rsid w:val="00425090"/>
    <w:rsid w:val="00426147"/>
    <w:rsid w:val="00426233"/>
    <w:rsid w:val="004263A2"/>
    <w:rsid w:val="0042649B"/>
    <w:rsid w:val="00426D4C"/>
    <w:rsid w:val="00426F79"/>
    <w:rsid w:val="00427181"/>
    <w:rsid w:val="004274CF"/>
    <w:rsid w:val="004301F4"/>
    <w:rsid w:val="00430562"/>
    <w:rsid w:val="00430726"/>
    <w:rsid w:val="00430801"/>
    <w:rsid w:val="00430EE2"/>
    <w:rsid w:val="00431983"/>
    <w:rsid w:val="004319A7"/>
    <w:rsid w:val="00431A74"/>
    <w:rsid w:val="00431DD6"/>
    <w:rsid w:val="00431E0B"/>
    <w:rsid w:val="00431F41"/>
    <w:rsid w:val="004328F0"/>
    <w:rsid w:val="00432DFB"/>
    <w:rsid w:val="00432FDB"/>
    <w:rsid w:val="004332F5"/>
    <w:rsid w:val="00433634"/>
    <w:rsid w:val="00433DCC"/>
    <w:rsid w:val="00433EC1"/>
    <w:rsid w:val="00433EC5"/>
    <w:rsid w:val="00433F0E"/>
    <w:rsid w:val="004344E9"/>
    <w:rsid w:val="004346D7"/>
    <w:rsid w:val="00434E6C"/>
    <w:rsid w:val="00435346"/>
    <w:rsid w:val="00435730"/>
    <w:rsid w:val="00435B98"/>
    <w:rsid w:val="00435CEE"/>
    <w:rsid w:val="00436023"/>
    <w:rsid w:val="00436507"/>
    <w:rsid w:val="0043707A"/>
    <w:rsid w:val="004370C3"/>
    <w:rsid w:val="004379C3"/>
    <w:rsid w:val="00437D05"/>
    <w:rsid w:val="0044022B"/>
    <w:rsid w:val="00440613"/>
    <w:rsid w:val="00441677"/>
    <w:rsid w:val="00441904"/>
    <w:rsid w:val="00441984"/>
    <w:rsid w:val="00441FA8"/>
    <w:rsid w:val="0044233C"/>
    <w:rsid w:val="0044253B"/>
    <w:rsid w:val="0044262A"/>
    <w:rsid w:val="00442B55"/>
    <w:rsid w:val="0044309B"/>
    <w:rsid w:val="00443292"/>
    <w:rsid w:val="00443670"/>
    <w:rsid w:val="00443702"/>
    <w:rsid w:val="00443DD9"/>
    <w:rsid w:val="004443E9"/>
    <w:rsid w:val="00444410"/>
    <w:rsid w:val="00444A97"/>
    <w:rsid w:val="00444B2B"/>
    <w:rsid w:val="00444E10"/>
    <w:rsid w:val="004456C3"/>
    <w:rsid w:val="004460A2"/>
    <w:rsid w:val="004465FB"/>
    <w:rsid w:val="004468EC"/>
    <w:rsid w:val="00447631"/>
    <w:rsid w:val="0044782D"/>
    <w:rsid w:val="00450215"/>
    <w:rsid w:val="004503BB"/>
    <w:rsid w:val="00451133"/>
    <w:rsid w:val="0045143A"/>
    <w:rsid w:val="004514C1"/>
    <w:rsid w:val="00451899"/>
    <w:rsid w:val="00451A6F"/>
    <w:rsid w:val="00451EB2"/>
    <w:rsid w:val="00451EBA"/>
    <w:rsid w:val="0045236A"/>
    <w:rsid w:val="004524EC"/>
    <w:rsid w:val="004525F8"/>
    <w:rsid w:val="00452EC3"/>
    <w:rsid w:val="00453152"/>
    <w:rsid w:val="00453581"/>
    <w:rsid w:val="00453997"/>
    <w:rsid w:val="00453C78"/>
    <w:rsid w:val="004543A2"/>
    <w:rsid w:val="00454872"/>
    <w:rsid w:val="00454909"/>
    <w:rsid w:val="0045686B"/>
    <w:rsid w:val="00456E2A"/>
    <w:rsid w:val="00456F6B"/>
    <w:rsid w:val="00457835"/>
    <w:rsid w:val="004578CF"/>
    <w:rsid w:val="004579DB"/>
    <w:rsid w:val="00460193"/>
    <w:rsid w:val="0046052E"/>
    <w:rsid w:val="004605C0"/>
    <w:rsid w:val="0046076F"/>
    <w:rsid w:val="0046140C"/>
    <w:rsid w:val="004619F1"/>
    <w:rsid w:val="00461B97"/>
    <w:rsid w:val="00461C55"/>
    <w:rsid w:val="00462089"/>
    <w:rsid w:val="00462658"/>
    <w:rsid w:val="00462953"/>
    <w:rsid w:val="004629E1"/>
    <w:rsid w:val="00463C21"/>
    <w:rsid w:val="00463F1F"/>
    <w:rsid w:val="00463FB3"/>
    <w:rsid w:val="004644F4"/>
    <w:rsid w:val="00464607"/>
    <w:rsid w:val="00464681"/>
    <w:rsid w:val="00464CFE"/>
    <w:rsid w:val="00465193"/>
    <w:rsid w:val="0046572B"/>
    <w:rsid w:val="00465ABF"/>
    <w:rsid w:val="00465AD8"/>
    <w:rsid w:val="00465D49"/>
    <w:rsid w:val="0046604E"/>
    <w:rsid w:val="004660AB"/>
    <w:rsid w:val="004661A5"/>
    <w:rsid w:val="00466390"/>
    <w:rsid w:val="00466454"/>
    <w:rsid w:val="004668B6"/>
    <w:rsid w:val="004668E6"/>
    <w:rsid w:val="00466949"/>
    <w:rsid w:val="004669A4"/>
    <w:rsid w:val="00466A18"/>
    <w:rsid w:val="00466FE3"/>
    <w:rsid w:val="004672F0"/>
    <w:rsid w:val="00467324"/>
    <w:rsid w:val="0046792B"/>
    <w:rsid w:val="00467F50"/>
    <w:rsid w:val="00470081"/>
    <w:rsid w:val="004700CF"/>
    <w:rsid w:val="00470965"/>
    <w:rsid w:val="00471031"/>
    <w:rsid w:val="004713CA"/>
    <w:rsid w:val="004718D6"/>
    <w:rsid w:val="0047197A"/>
    <w:rsid w:val="00471DFC"/>
    <w:rsid w:val="0047408D"/>
    <w:rsid w:val="00474304"/>
    <w:rsid w:val="00474601"/>
    <w:rsid w:val="00474AF0"/>
    <w:rsid w:val="00474FED"/>
    <w:rsid w:val="00475076"/>
    <w:rsid w:val="00475C36"/>
    <w:rsid w:val="00475CB3"/>
    <w:rsid w:val="00475D7A"/>
    <w:rsid w:val="004761A4"/>
    <w:rsid w:val="004764CA"/>
    <w:rsid w:val="00476660"/>
    <w:rsid w:val="00476AA6"/>
    <w:rsid w:val="00476B88"/>
    <w:rsid w:val="004770E6"/>
    <w:rsid w:val="0047781A"/>
    <w:rsid w:val="00477860"/>
    <w:rsid w:val="00477B40"/>
    <w:rsid w:val="00477E33"/>
    <w:rsid w:val="0048004B"/>
    <w:rsid w:val="004801FF"/>
    <w:rsid w:val="00480288"/>
    <w:rsid w:val="00480530"/>
    <w:rsid w:val="00480583"/>
    <w:rsid w:val="00480CCD"/>
    <w:rsid w:val="00480E89"/>
    <w:rsid w:val="00481B76"/>
    <w:rsid w:val="00481CF6"/>
    <w:rsid w:val="00481F1C"/>
    <w:rsid w:val="00482293"/>
    <w:rsid w:val="004822D7"/>
    <w:rsid w:val="00482355"/>
    <w:rsid w:val="0048294F"/>
    <w:rsid w:val="00482A03"/>
    <w:rsid w:val="00483091"/>
    <w:rsid w:val="00483753"/>
    <w:rsid w:val="00483F2E"/>
    <w:rsid w:val="00483FD1"/>
    <w:rsid w:val="00484216"/>
    <w:rsid w:val="004844D4"/>
    <w:rsid w:val="00484A2F"/>
    <w:rsid w:val="00484DCB"/>
    <w:rsid w:val="0048532F"/>
    <w:rsid w:val="0048537C"/>
    <w:rsid w:val="0048548D"/>
    <w:rsid w:val="0048556F"/>
    <w:rsid w:val="0048629D"/>
    <w:rsid w:val="0048667D"/>
    <w:rsid w:val="004867B4"/>
    <w:rsid w:val="00487005"/>
    <w:rsid w:val="004872E7"/>
    <w:rsid w:val="004873B0"/>
    <w:rsid w:val="004874D3"/>
    <w:rsid w:val="00487736"/>
    <w:rsid w:val="00487A65"/>
    <w:rsid w:val="00487ADC"/>
    <w:rsid w:val="00487B9A"/>
    <w:rsid w:val="00487BD9"/>
    <w:rsid w:val="00487D24"/>
    <w:rsid w:val="00490B5A"/>
    <w:rsid w:val="00490DEB"/>
    <w:rsid w:val="004917FA"/>
    <w:rsid w:val="00491D47"/>
    <w:rsid w:val="0049249F"/>
    <w:rsid w:val="004925B2"/>
    <w:rsid w:val="00492A07"/>
    <w:rsid w:val="00493375"/>
    <w:rsid w:val="0049385C"/>
    <w:rsid w:val="00493D59"/>
    <w:rsid w:val="00494050"/>
    <w:rsid w:val="004941EA"/>
    <w:rsid w:val="004948C7"/>
    <w:rsid w:val="00494CEE"/>
    <w:rsid w:val="00495153"/>
    <w:rsid w:val="00495642"/>
    <w:rsid w:val="004958C5"/>
    <w:rsid w:val="00496CAF"/>
    <w:rsid w:val="00496DC0"/>
    <w:rsid w:val="00496ED9"/>
    <w:rsid w:val="00496F88"/>
    <w:rsid w:val="00497715"/>
    <w:rsid w:val="004A0420"/>
    <w:rsid w:val="004A0B65"/>
    <w:rsid w:val="004A0CB1"/>
    <w:rsid w:val="004A1249"/>
    <w:rsid w:val="004A14FA"/>
    <w:rsid w:val="004A16CB"/>
    <w:rsid w:val="004A1BF1"/>
    <w:rsid w:val="004A1C0C"/>
    <w:rsid w:val="004A1CB1"/>
    <w:rsid w:val="004A2243"/>
    <w:rsid w:val="004A3074"/>
    <w:rsid w:val="004A3098"/>
    <w:rsid w:val="004A31A7"/>
    <w:rsid w:val="004A3237"/>
    <w:rsid w:val="004A37E0"/>
    <w:rsid w:val="004A3BAD"/>
    <w:rsid w:val="004A47AE"/>
    <w:rsid w:val="004A49EA"/>
    <w:rsid w:val="004A4CF3"/>
    <w:rsid w:val="004A4DDE"/>
    <w:rsid w:val="004A5A73"/>
    <w:rsid w:val="004A5B56"/>
    <w:rsid w:val="004A5D2F"/>
    <w:rsid w:val="004A5F3D"/>
    <w:rsid w:val="004A6295"/>
    <w:rsid w:val="004A633C"/>
    <w:rsid w:val="004A6859"/>
    <w:rsid w:val="004A6EB3"/>
    <w:rsid w:val="004A6ED9"/>
    <w:rsid w:val="004A70A3"/>
    <w:rsid w:val="004A746F"/>
    <w:rsid w:val="004A7D16"/>
    <w:rsid w:val="004A7D45"/>
    <w:rsid w:val="004B0028"/>
    <w:rsid w:val="004B082C"/>
    <w:rsid w:val="004B08EA"/>
    <w:rsid w:val="004B0D83"/>
    <w:rsid w:val="004B1108"/>
    <w:rsid w:val="004B170A"/>
    <w:rsid w:val="004B1B41"/>
    <w:rsid w:val="004B1EDA"/>
    <w:rsid w:val="004B1F9C"/>
    <w:rsid w:val="004B2114"/>
    <w:rsid w:val="004B2167"/>
    <w:rsid w:val="004B22FD"/>
    <w:rsid w:val="004B2865"/>
    <w:rsid w:val="004B28BF"/>
    <w:rsid w:val="004B2CEA"/>
    <w:rsid w:val="004B2E70"/>
    <w:rsid w:val="004B2F7E"/>
    <w:rsid w:val="004B30EA"/>
    <w:rsid w:val="004B31C1"/>
    <w:rsid w:val="004B31F8"/>
    <w:rsid w:val="004B3318"/>
    <w:rsid w:val="004B3546"/>
    <w:rsid w:val="004B3B7C"/>
    <w:rsid w:val="004B3FA5"/>
    <w:rsid w:val="004B4080"/>
    <w:rsid w:val="004B4089"/>
    <w:rsid w:val="004B4535"/>
    <w:rsid w:val="004B58A0"/>
    <w:rsid w:val="004B58E4"/>
    <w:rsid w:val="004B58E8"/>
    <w:rsid w:val="004B5FCA"/>
    <w:rsid w:val="004B61ED"/>
    <w:rsid w:val="004B68AB"/>
    <w:rsid w:val="004B6E9E"/>
    <w:rsid w:val="004C0007"/>
    <w:rsid w:val="004C0283"/>
    <w:rsid w:val="004C0410"/>
    <w:rsid w:val="004C06D5"/>
    <w:rsid w:val="004C0BB4"/>
    <w:rsid w:val="004C120D"/>
    <w:rsid w:val="004C1356"/>
    <w:rsid w:val="004C1690"/>
    <w:rsid w:val="004C174D"/>
    <w:rsid w:val="004C1C89"/>
    <w:rsid w:val="004C1D33"/>
    <w:rsid w:val="004C2A01"/>
    <w:rsid w:val="004C2BF2"/>
    <w:rsid w:val="004C2FC3"/>
    <w:rsid w:val="004C313E"/>
    <w:rsid w:val="004C31F9"/>
    <w:rsid w:val="004C3673"/>
    <w:rsid w:val="004C37E1"/>
    <w:rsid w:val="004C4DCB"/>
    <w:rsid w:val="004C5031"/>
    <w:rsid w:val="004C511C"/>
    <w:rsid w:val="004C542A"/>
    <w:rsid w:val="004C5B88"/>
    <w:rsid w:val="004C5F0E"/>
    <w:rsid w:val="004C629A"/>
    <w:rsid w:val="004C6C78"/>
    <w:rsid w:val="004C6F9B"/>
    <w:rsid w:val="004C714C"/>
    <w:rsid w:val="004C730B"/>
    <w:rsid w:val="004C7D3E"/>
    <w:rsid w:val="004D002E"/>
    <w:rsid w:val="004D0552"/>
    <w:rsid w:val="004D0C31"/>
    <w:rsid w:val="004D0D70"/>
    <w:rsid w:val="004D0D7F"/>
    <w:rsid w:val="004D0F15"/>
    <w:rsid w:val="004D1933"/>
    <w:rsid w:val="004D1F03"/>
    <w:rsid w:val="004D218D"/>
    <w:rsid w:val="004D21FD"/>
    <w:rsid w:val="004D268A"/>
    <w:rsid w:val="004D2E08"/>
    <w:rsid w:val="004D2FA4"/>
    <w:rsid w:val="004D32D6"/>
    <w:rsid w:val="004D3369"/>
    <w:rsid w:val="004D369F"/>
    <w:rsid w:val="004D3830"/>
    <w:rsid w:val="004D3C1C"/>
    <w:rsid w:val="004D3C1F"/>
    <w:rsid w:val="004D453B"/>
    <w:rsid w:val="004D48B3"/>
    <w:rsid w:val="004D4A33"/>
    <w:rsid w:val="004D4B4C"/>
    <w:rsid w:val="004D543C"/>
    <w:rsid w:val="004D65A3"/>
    <w:rsid w:val="004D6B3B"/>
    <w:rsid w:val="004D7E96"/>
    <w:rsid w:val="004E01C8"/>
    <w:rsid w:val="004E063C"/>
    <w:rsid w:val="004E0CA6"/>
    <w:rsid w:val="004E1D5D"/>
    <w:rsid w:val="004E22B0"/>
    <w:rsid w:val="004E28CF"/>
    <w:rsid w:val="004E2F54"/>
    <w:rsid w:val="004E3115"/>
    <w:rsid w:val="004E32F1"/>
    <w:rsid w:val="004E3B0C"/>
    <w:rsid w:val="004E3B34"/>
    <w:rsid w:val="004E3DC8"/>
    <w:rsid w:val="004E487E"/>
    <w:rsid w:val="004E49E7"/>
    <w:rsid w:val="004E4A83"/>
    <w:rsid w:val="004E4CD6"/>
    <w:rsid w:val="004E4E6E"/>
    <w:rsid w:val="004E4FFA"/>
    <w:rsid w:val="004E5505"/>
    <w:rsid w:val="004E603B"/>
    <w:rsid w:val="004E6976"/>
    <w:rsid w:val="004E6B17"/>
    <w:rsid w:val="004E7094"/>
    <w:rsid w:val="004E72E3"/>
    <w:rsid w:val="004E7817"/>
    <w:rsid w:val="004E7FD1"/>
    <w:rsid w:val="004F10FA"/>
    <w:rsid w:val="004F1889"/>
    <w:rsid w:val="004F1D9E"/>
    <w:rsid w:val="004F230A"/>
    <w:rsid w:val="004F2751"/>
    <w:rsid w:val="004F29FB"/>
    <w:rsid w:val="004F2D0A"/>
    <w:rsid w:val="004F2F47"/>
    <w:rsid w:val="004F3D76"/>
    <w:rsid w:val="004F3DF4"/>
    <w:rsid w:val="004F497A"/>
    <w:rsid w:val="004F4CCF"/>
    <w:rsid w:val="004F519A"/>
    <w:rsid w:val="004F53D0"/>
    <w:rsid w:val="004F5A36"/>
    <w:rsid w:val="004F617E"/>
    <w:rsid w:val="004F65B8"/>
    <w:rsid w:val="004F6C76"/>
    <w:rsid w:val="004F6E9E"/>
    <w:rsid w:val="004F6F0B"/>
    <w:rsid w:val="004F70B3"/>
    <w:rsid w:val="004F73D1"/>
    <w:rsid w:val="004F799A"/>
    <w:rsid w:val="0050019E"/>
    <w:rsid w:val="00500428"/>
    <w:rsid w:val="00500613"/>
    <w:rsid w:val="005006F3"/>
    <w:rsid w:val="005016EC"/>
    <w:rsid w:val="005017D6"/>
    <w:rsid w:val="0050211D"/>
    <w:rsid w:val="0050244F"/>
    <w:rsid w:val="005024BF"/>
    <w:rsid w:val="00502681"/>
    <w:rsid w:val="00502AD4"/>
    <w:rsid w:val="00502F48"/>
    <w:rsid w:val="00503115"/>
    <w:rsid w:val="00503199"/>
    <w:rsid w:val="00503447"/>
    <w:rsid w:val="00504599"/>
    <w:rsid w:val="005049DC"/>
    <w:rsid w:val="00505289"/>
    <w:rsid w:val="00505944"/>
    <w:rsid w:val="00505A5E"/>
    <w:rsid w:val="00505B67"/>
    <w:rsid w:val="00506046"/>
    <w:rsid w:val="005066EB"/>
    <w:rsid w:val="00506992"/>
    <w:rsid w:val="00506B46"/>
    <w:rsid w:val="00506C51"/>
    <w:rsid w:val="00506F51"/>
    <w:rsid w:val="005076EB"/>
    <w:rsid w:val="005079DE"/>
    <w:rsid w:val="005102F9"/>
    <w:rsid w:val="005108EB"/>
    <w:rsid w:val="00510946"/>
    <w:rsid w:val="00510C64"/>
    <w:rsid w:val="0051142B"/>
    <w:rsid w:val="00511E7B"/>
    <w:rsid w:val="00511F30"/>
    <w:rsid w:val="00512543"/>
    <w:rsid w:val="00512976"/>
    <w:rsid w:val="0051297F"/>
    <w:rsid w:val="00512A56"/>
    <w:rsid w:val="00512B00"/>
    <w:rsid w:val="00512D81"/>
    <w:rsid w:val="005134B4"/>
    <w:rsid w:val="00513502"/>
    <w:rsid w:val="00513A8E"/>
    <w:rsid w:val="00513AF2"/>
    <w:rsid w:val="005143A0"/>
    <w:rsid w:val="0051500D"/>
    <w:rsid w:val="0051522A"/>
    <w:rsid w:val="00515640"/>
    <w:rsid w:val="00515B03"/>
    <w:rsid w:val="00515CEA"/>
    <w:rsid w:val="00516116"/>
    <w:rsid w:val="00516EEB"/>
    <w:rsid w:val="00517B32"/>
    <w:rsid w:val="00520063"/>
    <w:rsid w:val="0052059C"/>
    <w:rsid w:val="005207B9"/>
    <w:rsid w:val="00521176"/>
    <w:rsid w:val="00521439"/>
    <w:rsid w:val="00521586"/>
    <w:rsid w:val="005217F4"/>
    <w:rsid w:val="005218BC"/>
    <w:rsid w:val="005219A3"/>
    <w:rsid w:val="00521B99"/>
    <w:rsid w:val="00521D81"/>
    <w:rsid w:val="00522620"/>
    <w:rsid w:val="005226A4"/>
    <w:rsid w:val="00522863"/>
    <w:rsid w:val="00522CAD"/>
    <w:rsid w:val="00522E79"/>
    <w:rsid w:val="00523067"/>
    <w:rsid w:val="005230F4"/>
    <w:rsid w:val="0052345D"/>
    <w:rsid w:val="0052356D"/>
    <w:rsid w:val="00523F3F"/>
    <w:rsid w:val="005242E1"/>
    <w:rsid w:val="005242EF"/>
    <w:rsid w:val="00525239"/>
    <w:rsid w:val="0052554D"/>
    <w:rsid w:val="005256CA"/>
    <w:rsid w:val="00525C55"/>
    <w:rsid w:val="005267E0"/>
    <w:rsid w:val="00526E34"/>
    <w:rsid w:val="00527257"/>
    <w:rsid w:val="00527306"/>
    <w:rsid w:val="005273CC"/>
    <w:rsid w:val="00527516"/>
    <w:rsid w:val="00527656"/>
    <w:rsid w:val="005276A7"/>
    <w:rsid w:val="00527EEF"/>
    <w:rsid w:val="00527F82"/>
    <w:rsid w:val="00530645"/>
    <w:rsid w:val="00530CA2"/>
    <w:rsid w:val="00530CAB"/>
    <w:rsid w:val="00530E8F"/>
    <w:rsid w:val="0053102E"/>
    <w:rsid w:val="00531E4B"/>
    <w:rsid w:val="005326F3"/>
    <w:rsid w:val="00532A79"/>
    <w:rsid w:val="00532C9A"/>
    <w:rsid w:val="005336EA"/>
    <w:rsid w:val="00533B19"/>
    <w:rsid w:val="00533DF2"/>
    <w:rsid w:val="005340F2"/>
    <w:rsid w:val="005342D4"/>
    <w:rsid w:val="00534908"/>
    <w:rsid w:val="00534D73"/>
    <w:rsid w:val="00534EDD"/>
    <w:rsid w:val="00535123"/>
    <w:rsid w:val="0053535D"/>
    <w:rsid w:val="005355FF"/>
    <w:rsid w:val="00535692"/>
    <w:rsid w:val="00535A18"/>
    <w:rsid w:val="00535BB2"/>
    <w:rsid w:val="00535EA1"/>
    <w:rsid w:val="005367AE"/>
    <w:rsid w:val="00536BBE"/>
    <w:rsid w:val="00537118"/>
    <w:rsid w:val="00537925"/>
    <w:rsid w:val="00537F66"/>
    <w:rsid w:val="005405EF"/>
    <w:rsid w:val="00540D7A"/>
    <w:rsid w:val="0054162F"/>
    <w:rsid w:val="005419C0"/>
    <w:rsid w:val="00541D34"/>
    <w:rsid w:val="00541FFA"/>
    <w:rsid w:val="005421A8"/>
    <w:rsid w:val="005432FD"/>
    <w:rsid w:val="0054341A"/>
    <w:rsid w:val="0054342C"/>
    <w:rsid w:val="00543CCC"/>
    <w:rsid w:val="00543DDA"/>
    <w:rsid w:val="00543FB4"/>
    <w:rsid w:val="0054418D"/>
    <w:rsid w:val="005445AB"/>
    <w:rsid w:val="005448E1"/>
    <w:rsid w:val="00544960"/>
    <w:rsid w:val="00544A2C"/>
    <w:rsid w:val="00544C8C"/>
    <w:rsid w:val="00545923"/>
    <w:rsid w:val="00546118"/>
    <w:rsid w:val="00546503"/>
    <w:rsid w:val="00546CEB"/>
    <w:rsid w:val="005470F6"/>
    <w:rsid w:val="005475E7"/>
    <w:rsid w:val="00547C1D"/>
    <w:rsid w:val="0055006C"/>
    <w:rsid w:val="00550530"/>
    <w:rsid w:val="00550B7B"/>
    <w:rsid w:val="00550C55"/>
    <w:rsid w:val="00551014"/>
    <w:rsid w:val="00551A44"/>
    <w:rsid w:val="00551C6D"/>
    <w:rsid w:val="005525B6"/>
    <w:rsid w:val="00552681"/>
    <w:rsid w:val="005526AC"/>
    <w:rsid w:val="00552AF5"/>
    <w:rsid w:val="0055300E"/>
    <w:rsid w:val="005535D0"/>
    <w:rsid w:val="00553CE1"/>
    <w:rsid w:val="00554029"/>
    <w:rsid w:val="00554153"/>
    <w:rsid w:val="00555108"/>
    <w:rsid w:val="005559E7"/>
    <w:rsid w:val="00555B7F"/>
    <w:rsid w:val="00555E42"/>
    <w:rsid w:val="00555EA8"/>
    <w:rsid w:val="00556524"/>
    <w:rsid w:val="00556722"/>
    <w:rsid w:val="00556AC0"/>
    <w:rsid w:val="0055765F"/>
    <w:rsid w:val="00557670"/>
    <w:rsid w:val="00557A26"/>
    <w:rsid w:val="00560108"/>
    <w:rsid w:val="005603E7"/>
    <w:rsid w:val="0056076C"/>
    <w:rsid w:val="005626A4"/>
    <w:rsid w:val="0056303B"/>
    <w:rsid w:val="005631B0"/>
    <w:rsid w:val="0056346C"/>
    <w:rsid w:val="00563938"/>
    <w:rsid w:val="00564825"/>
    <w:rsid w:val="00564FBB"/>
    <w:rsid w:val="00565036"/>
    <w:rsid w:val="00565142"/>
    <w:rsid w:val="00565779"/>
    <w:rsid w:val="00565B08"/>
    <w:rsid w:val="00565E2F"/>
    <w:rsid w:val="005661E4"/>
    <w:rsid w:val="00566EB7"/>
    <w:rsid w:val="00567209"/>
    <w:rsid w:val="00567584"/>
    <w:rsid w:val="0056778A"/>
    <w:rsid w:val="00567797"/>
    <w:rsid w:val="00567B04"/>
    <w:rsid w:val="005700AA"/>
    <w:rsid w:val="00570494"/>
    <w:rsid w:val="005706FE"/>
    <w:rsid w:val="00570706"/>
    <w:rsid w:val="005707B9"/>
    <w:rsid w:val="00570B30"/>
    <w:rsid w:val="00570F18"/>
    <w:rsid w:val="00571042"/>
    <w:rsid w:val="005718A4"/>
    <w:rsid w:val="00571AE0"/>
    <w:rsid w:val="00571C28"/>
    <w:rsid w:val="00571C81"/>
    <w:rsid w:val="00571CEA"/>
    <w:rsid w:val="00571DEE"/>
    <w:rsid w:val="0057202B"/>
    <w:rsid w:val="0057213B"/>
    <w:rsid w:val="00572DBA"/>
    <w:rsid w:val="00572E5D"/>
    <w:rsid w:val="00572F22"/>
    <w:rsid w:val="00573519"/>
    <w:rsid w:val="0057361F"/>
    <w:rsid w:val="00573EA6"/>
    <w:rsid w:val="005742C4"/>
    <w:rsid w:val="00574486"/>
    <w:rsid w:val="0057479D"/>
    <w:rsid w:val="0057521C"/>
    <w:rsid w:val="005766EC"/>
    <w:rsid w:val="005770B8"/>
    <w:rsid w:val="0057720D"/>
    <w:rsid w:val="0057750E"/>
    <w:rsid w:val="00577853"/>
    <w:rsid w:val="005778A3"/>
    <w:rsid w:val="00577DCD"/>
    <w:rsid w:val="00580BFF"/>
    <w:rsid w:val="00580D97"/>
    <w:rsid w:val="0058137C"/>
    <w:rsid w:val="00581EE1"/>
    <w:rsid w:val="00581FC9"/>
    <w:rsid w:val="00582011"/>
    <w:rsid w:val="005822B9"/>
    <w:rsid w:val="0058294D"/>
    <w:rsid w:val="00582AF4"/>
    <w:rsid w:val="0058322B"/>
    <w:rsid w:val="005835B9"/>
    <w:rsid w:val="00583D0C"/>
    <w:rsid w:val="00583F61"/>
    <w:rsid w:val="0058470D"/>
    <w:rsid w:val="00586164"/>
    <w:rsid w:val="00586347"/>
    <w:rsid w:val="00586570"/>
    <w:rsid w:val="0058660C"/>
    <w:rsid w:val="00586A9F"/>
    <w:rsid w:val="0058742B"/>
    <w:rsid w:val="0058773C"/>
    <w:rsid w:val="0058775E"/>
    <w:rsid w:val="0059016E"/>
    <w:rsid w:val="0059065D"/>
    <w:rsid w:val="0059237D"/>
    <w:rsid w:val="005923A5"/>
    <w:rsid w:val="0059259D"/>
    <w:rsid w:val="005926DB"/>
    <w:rsid w:val="005927FE"/>
    <w:rsid w:val="00592854"/>
    <w:rsid w:val="005928F7"/>
    <w:rsid w:val="00592CC7"/>
    <w:rsid w:val="00592FAB"/>
    <w:rsid w:val="00592FC1"/>
    <w:rsid w:val="0059390F"/>
    <w:rsid w:val="0059416C"/>
    <w:rsid w:val="00594652"/>
    <w:rsid w:val="005949A0"/>
    <w:rsid w:val="00594D38"/>
    <w:rsid w:val="005955B7"/>
    <w:rsid w:val="0059564E"/>
    <w:rsid w:val="00595D1B"/>
    <w:rsid w:val="00596702"/>
    <w:rsid w:val="005972BF"/>
    <w:rsid w:val="005975D7"/>
    <w:rsid w:val="005978C4"/>
    <w:rsid w:val="005A0413"/>
    <w:rsid w:val="005A054A"/>
    <w:rsid w:val="005A05DA"/>
    <w:rsid w:val="005A1823"/>
    <w:rsid w:val="005A1E98"/>
    <w:rsid w:val="005A25AA"/>
    <w:rsid w:val="005A309F"/>
    <w:rsid w:val="005A33C4"/>
    <w:rsid w:val="005A3603"/>
    <w:rsid w:val="005A3660"/>
    <w:rsid w:val="005A3820"/>
    <w:rsid w:val="005A3EBB"/>
    <w:rsid w:val="005A4A4F"/>
    <w:rsid w:val="005A4C00"/>
    <w:rsid w:val="005A511F"/>
    <w:rsid w:val="005A6761"/>
    <w:rsid w:val="005A72A3"/>
    <w:rsid w:val="005A77B1"/>
    <w:rsid w:val="005A7E7A"/>
    <w:rsid w:val="005B11C5"/>
    <w:rsid w:val="005B14F6"/>
    <w:rsid w:val="005B1A0C"/>
    <w:rsid w:val="005B1AFE"/>
    <w:rsid w:val="005B1C61"/>
    <w:rsid w:val="005B2456"/>
    <w:rsid w:val="005B2934"/>
    <w:rsid w:val="005B2ABE"/>
    <w:rsid w:val="005B2C15"/>
    <w:rsid w:val="005B2CA1"/>
    <w:rsid w:val="005B3055"/>
    <w:rsid w:val="005B307F"/>
    <w:rsid w:val="005B34A0"/>
    <w:rsid w:val="005B3573"/>
    <w:rsid w:val="005B3B76"/>
    <w:rsid w:val="005B4AFB"/>
    <w:rsid w:val="005B50C1"/>
    <w:rsid w:val="005B5498"/>
    <w:rsid w:val="005B5C10"/>
    <w:rsid w:val="005B5CEB"/>
    <w:rsid w:val="005B6022"/>
    <w:rsid w:val="005B614E"/>
    <w:rsid w:val="005B6170"/>
    <w:rsid w:val="005B6374"/>
    <w:rsid w:val="005B7223"/>
    <w:rsid w:val="005B72B3"/>
    <w:rsid w:val="005B7B77"/>
    <w:rsid w:val="005B7DD7"/>
    <w:rsid w:val="005B7F73"/>
    <w:rsid w:val="005C067E"/>
    <w:rsid w:val="005C0779"/>
    <w:rsid w:val="005C0827"/>
    <w:rsid w:val="005C0D74"/>
    <w:rsid w:val="005C1CC2"/>
    <w:rsid w:val="005C2033"/>
    <w:rsid w:val="005C3738"/>
    <w:rsid w:val="005C3C2C"/>
    <w:rsid w:val="005C4167"/>
    <w:rsid w:val="005C463A"/>
    <w:rsid w:val="005C483A"/>
    <w:rsid w:val="005C4A3E"/>
    <w:rsid w:val="005C4F3F"/>
    <w:rsid w:val="005C4F64"/>
    <w:rsid w:val="005C6404"/>
    <w:rsid w:val="005C68F8"/>
    <w:rsid w:val="005C6A86"/>
    <w:rsid w:val="005C6CA5"/>
    <w:rsid w:val="005C6FB3"/>
    <w:rsid w:val="005C712D"/>
    <w:rsid w:val="005C7384"/>
    <w:rsid w:val="005C7A05"/>
    <w:rsid w:val="005D030E"/>
    <w:rsid w:val="005D07E0"/>
    <w:rsid w:val="005D09C8"/>
    <w:rsid w:val="005D0DE2"/>
    <w:rsid w:val="005D0EF1"/>
    <w:rsid w:val="005D10ED"/>
    <w:rsid w:val="005D118C"/>
    <w:rsid w:val="005D13B8"/>
    <w:rsid w:val="005D1773"/>
    <w:rsid w:val="005D1CFD"/>
    <w:rsid w:val="005D2536"/>
    <w:rsid w:val="005D323F"/>
    <w:rsid w:val="005D334E"/>
    <w:rsid w:val="005D3D33"/>
    <w:rsid w:val="005D3DFB"/>
    <w:rsid w:val="005D4194"/>
    <w:rsid w:val="005D4766"/>
    <w:rsid w:val="005D4A25"/>
    <w:rsid w:val="005D4A9E"/>
    <w:rsid w:val="005D4BFE"/>
    <w:rsid w:val="005D4F05"/>
    <w:rsid w:val="005D5067"/>
    <w:rsid w:val="005D5580"/>
    <w:rsid w:val="005D57EB"/>
    <w:rsid w:val="005D5C1C"/>
    <w:rsid w:val="005D6878"/>
    <w:rsid w:val="005D6D6D"/>
    <w:rsid w:val="005D6DD3"/>
    <w:rsid w:val="005D7157"/>
    <w:rsid w:val="005D727C"/>
    <w:rsid w:val="005D768E"/>
    <w:rsid w:val="005D7ACA"/>
    <w:rsid w:val="005D7E6C"/>
    <w:rsid w:val="005E0785"/>
    <w:rsid w:val="005E0C8E"/>
    <w:rsid w:val="005E1C47"/>
    <w:rsid w:val="005E2664"/>
    <w:rsid w:val="005E2668"/>
    <w:rsid w:val="005E2BA5"/>
    <w:rsid w:val="005E2DF7"/>
    <w:rsid w:val="005E306E"/>
    <w:rsid w:val="005E3B0A"/>
    <w:rsid w:val="005E3F85"/>
    <w:rsid w:val="005E4336"/>
    <w:rsid w:val="005E44EE"/>
    <w:rsid w:val="005E49BE"/>
    <w:rsid w:val="005E509D"/>
    <w:rsid w:val="005E56B7"/>
    <w:rsid w:val="005E5720"/>
    <w:rsid w:val="005E5A3B"/>
    <w:rsid w:val="005E5A8B"/>
    <w:rsid w:val="005E5FCB"/>
    <w:rsid w:val="005E6391"/>
    <w:rsid w:val="005E66A1"/>
    <w:rsid w:val="005E75D3"/>
    <w:rsid w:val="005E78D0"/>
    <w:rsid w:val="005E7D8F"/>
    <w:rsid w:val="005F03A7"/>
    <w:rsid w:val="005F0587"/>
    <w:rsid w:val="005F09C0"/>
    <w:rsid w:val="005F123D"/>
    <w:rsid w:val="005F18C8"/>
    <w:rsid w:val="005F19A7"/>
    <w:rsid w:val="005F1ACC"/>
    <w:rsid w:val="005F1B76"/>
    <w:rsid w:val="005F27BD"/>
    <w:rsid w:val="005F2865"/>
    <w:rsid w:val="005F29A9"/>
    <w:rsid w:val="005F3098"/>
    <w:rsid w:val="005F3A39"/>
    <w:rsid w:val="005F3D85"/>
    <w:rsid w:val="005F3FFA"/>
    <w:rsid w:val="005F4990"/>
    <w:rsid w:val="005F4A3D"/>
    <w:rsid w:val="005F4CBF"/>
    <w:rsid w:val="005F50BE"/>
    <w:rsid w:val="005F5558"/>
    <w:rsid w:val="005F629F"/>
    <w:rsid w:val="005F62DD"/>
    <w:rsid w:val="005F6347"/>
    <w:rsid w:val="005F63CD"/>
    <w:rsid w:val="005F654A"/>
    <w:rsid w:val="005F6889"/>
    <w:rsid w:val="005F6B3B"/>
    <w:rsid w:val="005F7389"/>
    <w:rsid w:val="00600246"/>
    <w:rsid w:val="00600921"/>
    <w:rsid w:val="00600C30"/>
    <w:rsid w:val="006013CF"/>
    <w:rsid w:val="00602385"/>
    <w:rsid w:val="006038B0"/>
    <w:rsid w:val="006038EC"/>
    <w:rsid w:val="00603CBE"/>
    <w:rsid w:val="0060444C"/>
    <w:rsid w:val="0060633E"/>
    <w:rsid w:val="00606C33"/>
    <w:rsid w:val="00606EF6"/>
    <w:rsid w:val="00606FA8"/>
    <w:rsid w:val="0061041D"/>
    <w:rsid w:val="006104F2"/>
    <w:rsid w:val="0061065B"/>
    <w:rsid w:val="0061065D"/>
    <w:rsid w:val="00610B88"/>
    <w:rsid w:val="00610E69"/>
    <w:rsid w:val="00611065"/>
    <w:rsid w:val="006115A7"/>
    <w:rsid w:val="0061162F"/>
    <w:rsid w:val="00611CF8"/>
    <w:rsid w:val="00611E3A"/>
    <w:rsid w:val="00612243"/>
    <w:rsid w:val="00612407"/>
    <w:rsid w:val="00612729"/>
    <w:rsid w:val="00612DF0"/>
    <w:rsid w:val="00613305"/>
    <w:rsid w:val="00613AE0"/>
    <w:rsid w:val="00614137"/>
    <w:rsid w:val="0061440E"/>
    <w:rsid w:val="00614A0F"/>
    <w:rsid w:val="00614E87"/>
    <w:rsid w:val="00614F7F"/>
    <w:rsid w:val="006151B8"/>
    <w:rsid w:val="00615247"/>
    <w:rsid w:val="00615689"/>
    <w:rsid w:val="00616262"/>
    <w:rsid w:val="0061671A"/>
    <w:rsid w:val="00617274"/>
    <w:rsid w:val="00617AD3"/>
    <w:rsid w:val="00617D3B"/>
    <w:rsid w:val="00621464"/>
    <w:rsid w:val="00621B80"/>
    <w:rsid w:val="00621CB3"/>
    <w:rsid w:val="006220E8"/>
    <w:rsid w:val="00622152"/>
    <w:rsid w:val="006222C8"/>
    <w:rsid w:val="006223A4"/>
    <w:rsid w:val="00622ACE"/>
    <w:rsid w:val="0062316A"/>
    <w:rsid w:val="006234C3"/>
    <w:rsid w:val="00623871"/>
    <w:rsid w:val="006239CD"/>
    <w:rsid w:val="00623DBD"/>
    <w:rsid w:val="0062462C"/>
    <w:rsid w:val="0062476D"/>
    <w:rsid w:val="00624926"/>
    <w:rsid w:val="00624BAE"/>
    <w:rsid w:val="00625B4A"/>
    <w:rsid w:val="00625BBB"/>
    <w:rsid w:val="00625C64"/>
    <w:rsid w:val="00625C89"/>
    <w:rsid w:val="00625D3B"/>
    <w:rsid w:val="00626588"/>
    <w:rsid w:val="006267E2"/>
    <w:rsid w:val="006268C2"/>
    <w:rsid w:val="0062690E"/>
    <w:rsid w:val="00626E0E"/>
    <w:rsid w:val="00626EB5"/>
    <w:rsid w:val="0062783F"/>
    <w:rsid w:val="00630734"/>
    <w:rsid w:val="00630CD4"/>
    <w:rsid w:val="0063132C"/>
    <w:rsid w:val="00631490"/>
    <w:rsid w:val="00631898"/>
    <w:rsid w:val="00631E44"/>
    <w:rsid w:val="00631E4F"/>
    <w:rsid w:val="00632853"/>
    <w:rsid w:val="00632BEA"/>
    <w:rsid w:val="00632DA6"/>
    <w:rsid w:val="00632F48"/>
    <w:rsid w:val="0063337E"/>
    <w:rsid w:val="00633991"/>
    <w:rsid w:val="006342D2"/>
    <w:rsid w:val="0063447F"/>
    <w:rsid w:val="00634AD6"/>
    <w:rsid w:val="00634D98"/>
    <w:rsid w:val="00634E56"/>
    <w:rsid w:val="00635BC8"/>
    <w:rsid w:val="00635D73"/>
    <w:rsid w:val="00635E91"/>
    <w:rsid w:val="00636DE9"/>
    <w:rsid w:val="0063748A"/>
    <w:rsid w:val="0063776C"/>
    <w:rsid w:val="006377A2"/>
    <w:rsid w:val="00637E48"/>
    <w:rsid w:val="00637E9F"/>
    <w:rsid w:val="00637EC6"/>
    <w:rsid w:val="006400AA"/>
    <w:rsid w:val="00640B41"/>
    <w:rsid w:val="00641003"/>
    <w:rsid w:val="0064100D"/>
    <w:rsid w:val="006413B8"/>
    <w:rsid w:val="00641466"/>
    <w:rsid w:val="006416E4"/>
    <w:rsid w:val="00641811"/>
    <w:rsid w:val="0064246A"/>
    <w:rsid w:val="00642669"/>
    <w:rsid w:val="00642957"/>
    <w:rsid w:val="00642DF0"/>
    <w:rsid w:val="00642E03"/>
    <w:rsid w:val="00642E33"/>
    <w:rsid w:val="0064400F"/>
    <w:rsid w:val="00644B5D"/>
    <w:rsid w:val="00644C4F"/>
    <w:rsid w:val="006456B6"/>
    <w:rsid w:val="006457D2"/>
    <w:rsid w:val="00645912"/>
    <w:rsid w:val="00645B9B"/>
    <w:rsid w:val="00645D30"/>
    <w:rsid w:val="00645F50"/>
    <w:rsid w:val="00646311"/>
    <w:rsid w:val="00646728"/>
    <w:rsid w:val="00647296"/>
    <w:rsid w:val="006476DF"/>
    <w:rsid w:val="00647B2B"/>
    <w:rsid w:val="00647DDE"/>
    <w:rsid w:val="00647E90"/>
    <w:rsid w:val="00650658"/>
    <w:rsid w:val="00650A41"/>
    <w:rsid w:val="00650AA5"/>
    <w:rsid w:val="00651ABF"/>
    <w:rsid w:val="00652425"/>
    <w:rsid w:val="006527FE"/>
    <w:rsid w:val="00652CC9"/>
    <w:rsid w:val="00652D29"/>
    <w:rsid w:val="00653097"/>
    <w:rsid w:val="006537A1"/>
    <w:rsid w:val="00653E3B"/>
    <w:rsid w:val="0065472C"/>
    <w:rsid w:val="00654D7C"/>
    <w:rsid w:val="006551B6"/>
    <w:rsid w:val="006553B8"/>
    <w:rsid w:val="0065570F"/>
    <w:rsid w:val="00655EA8"/>
    <w:rsid w:val="00655F12"/>
    <w:rsid w:val="006560D7"/>
    <w:rsid w:val="00656123"/>
    <w:rsid w:val="00656642"/>
    <w:rsid w:val="00656752"/>
    <w:rsid w:val="00656812"/>
    <w:rsid w:val="006574F8"/>
    <w:rsid w:val="00657591"/>
    <w:rsid w:val="00657C1A"/>
    <w:rsid w:val="00657E55"/>
    <w:rsid w:val="00661052"/>
    <w:rsid w:val="006612D7"/>
    <w:rsid w:val="00661E9A"/>
    <w:rsid w:val="00661F3F"/>
    <w:rsid w:val="00661F67"/>
    <w:rsid w:val="00661FA8"/>
    <w:rsid w:val="0066259D"/>
    <w:rsid w:val="00662A69"/>
    <w:rsid w:val="00662AD8"/>
    <w:rsid w:val="00662DBA"/>
    <w:rsid w:val="00663073"/>
    <w:rsid w:val="006631CB"/>
    <w:rsid w:val="006633C0"/>
    <w:rsid w:val="00663422"/>
    <w:rsid w:val="00663F46"/>
    <w:rsid w:val="006642A3"/>
    <w:rsid w:val="00664673"/>
    <w:rsid w:val="006663E6"/>
    <w:rsid w:val="00666466"/>
    <w:rsid w:val="00666934"/>
    <w:rsid w:val="00667481"/>
    <w:rsid w:val="006674D6"/>
    <w:rsid w:val="00670036"/>
    <w:rsid w:val="00670733"/>
    <w:rsid w:val="00670AF8"/>
    <w:rsid w:val="00670C45"/>
    <w:rsid w:val="00671423"/>
    <w:rsid w:val="00671A62"/>
    <w:rsid w:val="00671C4E"/>
    <w:rsid w:val="00671F4B"/>
    <w:rsid w:val="0067204D"/>
    <w:rsid w:val="0067282B"/>
    <w:rsid w:val="0067294E"/>
    <w:rsid w:val="00672AB0"/>
    <w:rsid w:val="00672DDB"/>
    <w:rsid w:val="006730AD"/>
    <w:rsid w:val="006733A8"/>
    <w:rsid w:val="006743B7"/>
    <w:rsid w:val="00674424"/>
    <w:rsid w:val="006751AF"/>
    <w:rsid w:val="00675251"/>
    <w:rsid w:val="0067727E"/>
    <w:rsid w:val="0067765E"/>
    <w:rsid w:val="006776B3"/>
    <w:rsid w:val="006778D0"/>
    <w:rsid w:val="00677DE6"/>
    <w:rsid w:val="00680115"/>
    <w:rsid w:val="00680B42"/>
    <w:rsid w:val="00680BAE"/>
    <w:rsid w:val="00681116"/>
    <w:rsid w:val="00681243"/>
    <w:rsid w:val="006812AF"/>
    <w:rsid w:val="00681853"/>
    <w:rsid w:val="00681AFE"/>
    <w:rsid w:val="00681DB6"/>
    <w:rsid w:val="0068278B"/>
    <w:rsid w:val="00682D4D"/>
    <w:rsid w:val="00682DC7"/>
    <w:rsid w:val="006830FF"/>
    <w:rsid w:val="00683106"/>
    <w:rsid w:val="006835A9"/>
    <w:rsid w:val="00683CDA"/>
    <w:rsid w:val="00683D75"/>
    <w:rsid w:val="0068407E"/>
    <w:rsid w:val="00684113"/>
    <w:rsid w:val="00684362"/>
    <w:rsid w:val="006843D5"/>
    <w:rsid w:val="006846C2"/>
    <w:rsid w:val="00684B5B"/>
    <w:rsid w:val="00685170"/>
    <w:rsid w:val="006867D0"/>
    <w:rsid w:val="00686B66"/>
    <w:rsid w:val="00686C64"/>
    <w:rsid w:val="00686D59"/>
    <w:rsid w:val="006875B8"/>
    <w:rsid w:val="006878A6"/>
    <w:rsid w:val="00690067"/>
    <w:rsid w:val="00690283"/>
    <w:rsid w:val="0069125D"/>
    <w:rsid w:val="00691534"/>
    <w:rsid w:val="006917A6"/>
    <w:rsid w:val="00691C73"/>
    <w:rsid w:val="00691FA6"/>
    <w:rsid w:val="006926AD"/>
    <w:rsid w:val="006928A2"/>
    <w:rsid w:val="00692BD9"/>
    <w:rsid w:val="00692DB2"/>
    <w:rsid w:val="00692F10"/>
    <w:rsid w:val="006930A7"/>
    <w:rsid w:val="006935A8"/>
    <w:rsid w:val="00694028"/>
    <w:rsid w:val="00694403"/>
    <w:rsid w:val="00695D52"/>
    <w:rsid w:val="006962A4"/>
    <w:rsid w:val="006963B7"/>
    <w:rsid w:val="00696729"/>
    <w:rsid w:val="00696BC3"/>
    <w:rsid w:val="00696C74"/>
    <w:rsid w:val="00696E47"/>
    <w:rsid w:val="0069795F"/>
    <w:rsid w:val="00697BD1"/>
    <w:rsid w:val="00697BE3"/>
    <w:rsid w:val="00697E05"/>
    <w:rsid w:val="006A048F"/>
    <w:rsid w:val="006A055B"/>
    <w:rsid w:val="006A064B"/>
    <w:rsid w:val="006A121C"/>
    <w:rsid w:val="006A169B"/>
    <w:rsid w:val="006A21A7"/>
    <w:rsid w:val="006A247F"/>
    <w:rsid w:val="006A2761"/>
    <w:rsid w:val="006A3256"/>
    <w:rsid w:val="006A3560"/>
    <w:rsid w:val="006A36C6"/>
    <w:rsid w:val="006A3907"/>
    <w:rsid w:val="006A45CE"/>
    <w:rsid w:val="006A56F4"/>
    <w:rsid w:val="006A5CDE"/>
    <w:rsid w:val="006A64E6"/>
    <w:rsid w:val="006A7157"/>
    <w:rsid w:val="006A71BB"/>
    <w:rsid w:val="006A7C95"/>
    <w:rsid w:val="006B00C5"/>
    <w:rsid w:val="006B0C62"/>
    <w:rsid w:val="006B0EF3"/>
    <w:rsid w:val="006B10B0"/>
    <w:rsid w:val="006B13AC"/>
    <w:rsid w:val="006B18B5"/>
    <w:rsid w:val="006B2AE4"/>
    <w:rsid w:val="006B2B5F"/>
    <w:rsid w:val="006B2BD1"/>
    <w:rsid w:val="006B3D45"/>
    <w:rsid w:val="006B3DBF"/>
    <w:rsid w:val="006B4A21"/>
    <w:rsid w:val="006B5939"/>
    <w:rsid w:val="006B5A92"/>
    <w:rsid w:val="006B5BCF"/>
    <w:rsid w:val="006B5DA5"/>
    <w:rsid w:val="006B5FB9"/>
    <w:rsid w:val="006B6107"/>
    <w:rsid w:val="006B613E"/>
    <w:rsid w:val="006B64F5"/>
    <w:rsid w:val="006B6ECD"/>
    <w:rsid w:val="006B763A"/>
    <w:rsid w:val="006B76D6"/>
    <w:rsid w:val="006B7701"/>
    <w:rsid w:val="006B7907"/>
    <w:rsid w:val="006B7A76"/>
    <w:rsid w:val="006B7F0F"/>
    <w:rsid w:val="006B7FA1"/>
    <w:rsid w:val="006C01F4"/>
    <w:rsid w:val="006C032E"/>
    <w:rsid w:val="006C040B"/>
    <w:rsid w:val="006C05B3"/>
    <w:rsid w:val="006C066E"/>
    <w:rsid w:val="006C0ABC"/>
    <w:rsid w:val="006C0EBC"/>
    <w:rsid w:val="006C1595"/>
    <w:rsid w:val="006C1668"/>
    <w:rsid w:val="006C21BC"/>
    <w:rsid w:val="006C2A83"/>
    <w:rsid w:val="006C2AE8"/>
    <w:rsid w:val="006C2E0C"/>
    <w:rsid w:val="006C2ED5"/>
    <w:rsid w:val="006C300F"/>
    <w:rsid w:val="006C3488"/>
    <w:rsid w:val="006C3B64"/>
    <w:rsid w:val="006C3E3F"/>
    <w:rsid w:val="006C45D0"/>
    <w:rsid w:val="006C48E6"/>
    <w:rsid w:val="006C4922"/>
    <w:rsid w:val="006C5197"/>
    <w:rsid w:val="006C51E9"/>
    <w:rsid w:val="006C527A"/>
    <w:rsid w:val="006C58A2"/>
    <w:rsid w:val="006C5C57"/>
    <w:rsid w:val="006C5D83"/>
    <w:rsid w:val="006C6185"/>
    <w:rsid w:val="006C64A6"/>
    <w:rsid w:val="006C6813"/>
    <w:rsid w:val="006C69EE"/>
    <w:rsid w:val="006C7C14"/>
    <w:rsid w:val="006C7C48"/>
    <w:rsid w:val="006D0BCA"/>
    <w:rsid w:val="006D0BFD"/>
    <w:rsid w:val="006D1960"/>
    <w:rsid w:val="006D1E8D"/>
    <w:rsid w:val="006D2476"/>
    <w:rsid w:val="006D2E6C"/>
    <w:rsid w:val="006D3518"/>
    <w:rsid w:val="006D3AE9"/>
    <w:rsid w:val="006D3B9D"/>
    <w:rsid w:val="006D3C22"/>
    <w:rsid w:val="006D3F14"/>
    <w:rsid w:val="006D42FC"/>
    <w:rsid w:val="006D495B"/>
    <w:rsid w:val="006D4FE1"/>
    <w:rsid w:val="006D51C4"/>
    <w:rsid w:val="006D523B"/>
    <w:rsid w:val="006D523D"/>
    <w:rsid w:val="006D5362"/>
    <w:rsid w:val="006D5593"/>
    <w:rsid w:val="006D5BC2"/>
    <w:rsid w:val="006D602D"/>
    <w:rsid w:val="006D609C"/>
    <w:rsid w:val="006D6495"/>
    <w:rsid w:val="006D6646"/>
    <w:rsid w:val="006D6DA6"/>
    <w:rsid w:val="006D6DE1"/>
    <w:rsid w:val="006D70A8"/>
    <w:rsid w:val="006D7E90"/>
    <w:rsid w:val="006E0040"/>
    <w:rsid w:val="006E01B9"/>
    <w:rsid w:val="006E087B"/>
    <w:rsid w:val="006E0DD3"/>
    <w:rsid w:val="006E0E2E"/>
    <w:rsid w:val="006E0F0E"/>
    <w:rsid w:val="006E1283"/>
    <w:rsid w:val="006E1312"/>
    <w:rsid w:val="006E18DF"/>
    <w:rsid w:val="006E2137"/>
    <w:rsid w:val="006E2444"/>
    <w:rsid w:val="006E25E7"/>
    <w:rsid w:val="006E2651"/>
    <w:rsid w:val="006E2C38"/>
    <w:rsid w:val="006E31BA"/>
    <w:rsid w:val="006E32DC"/>
    <w:rsid w:val="006E380A"/>
    <w:rsid w:val="006E3B72"/>
    <w:rsid w:val="006E4A7D"/>
    <w:rsid w:val="006E4FBC"/>
    <w:rsid w:val="006E52A4"/>
    <w:rsid w:val="006E5609"/>
    <w:rsid w:val="006E57B2"/>
    <w:rsid w:val="006E6454"/>
    <w:rsid w:val="006E673F"/>
    <w:rsid w:val="006E6AF3"/>
    <w:rsid w:val="006E6BF3"/>
    <w:rsid w:val="006E6C57"/>
    <w:rsid w:val="006E6E3F"/>
    <w:rsid w:val="006E76EA"/>
    <w:rsid w:val="006E7890"/>
    <w:rsid w:val="006E7A84"/>
    <w:rsid w:val="006E7D2D"/>
    <w:rsid w:val="006E7ED3"/>
    <w:rsid w:val="006E7FBC"/>
    <w:rsid w:val="006F02EA"/>
    <w:rsid w:val="006F031F"/>
    <w:rsid w:val="006F1D1C"/>
    <w:rsid w:val="006F20D3"/>
    <w:rsid w:val="006F23E8"/>
    <w:rsid w:val="006F241F"/>
    <w:rsid w:val="006F2525"/>
    <w:rsid w:val="006F2FEE"/>
    <w:rsid w:val="006F3125"/>
    <w:rsid w:val="006F3615"/>
    <w:rsid w:val="006F41BC"/>
    <w:rsid w:val="006F4976"/>
    <w:rsid w:val="006F4BD1"/>
    <w:rsid w:val="006F4BE3"/>
    <w:rsid w:val="006F502C"/>
    <w:rsid w:val="006F5653"/>
    <w:rsid w:val="006F5F1B"/>
    <w:rsid w:val="006F6228"/>
    <w:rsid w:val="006F66EF"/>
    <w:rsid w:val="006F6928"/>
    <w:rsid w:val="006F6A87"/>
    <w:rsid w:val="006F6F32"/>
    <w:rsid w:val="006F73B4"/>
    <w:rsid w:val="006F7833"/>
    <w:rsid w:val="006F79C6"/>
    <w:rsid w:val="006F7ACF"/>
    <w:rsid w:val="006F7B87"/>
    <w:rsid w:val="0070116F"/>
    <w:rsid w:val="007017A0"/>
    <w:rsid w:val="007017CF"/>
    <w:rsid w:val="0070200C"/>
    <w:rsid w:val="00702266"/>
    <w:rsid w:val="00702D97"/>
    <w:rsid w:val="00704238"/>
    <w:rsid w:val="007054DC"/>
    <w:rsid w:val="00705AE6"/>
    <w:rsid w:val="00707137"/>
    <w:rsid w:val="007077D7"/>
    <w:rsid w:val="0070787B"/>
    <w:rsid w:val="00707B5F"/>
    <w:rsid w:val="00707BE5"/>
    <w:rsid w:val="00707EC0"/>
    <w:rsid w:val="007101EF"/>
    <w:rsid w:val="0071035C"/>
    <w:rsid w:val="0071102A"/>
    <w:rsid w:val="00711B26"/>
    <w:rsid w:val="00711B32"/>
    <w:rsid w:val="00711F84"/>
    <w:rsid w:val="007121F6"/>
    <w:rsid w:val="007124FA"/>
    <w:rsid w:val="0071260B"/>
    <w:rsid w:val="0071274B"/>
    <w:rsid w:val="007128B4"/>
    <w:rsid w:val="0071296A"/>
    <w:rsid w:val="00712A6E"/>
    <w:rsid w:val="00712ADE"/>
    <w:rsid w:val="0071302C"/>
    <w:rsid w:val="007138CB"/>
    <w:rsid w:val="00713E11"/>
    <w:rsid w:val="00713F39"/>
    <w:rsid w:val="00714114"/>
    <w:rsid w:val="00714426"/>
    <w:rsid w:val="007146C2"/>
    <w:rsid w:val="00714754"/>
    <w:rsid w:val="00714791"/>
    <w:rsid w:val="0071493D"/>
    <w:rsid w:val="00715025"/>
    <w:rsid w:val="00715798"/>
    <w:rsid w:val="00715D28"/>
    <w:rsid w:val="00715E29"/>
    <w:rsid w:val="00716FE5"/>
    <w:rsid w:val="00717499"/>
    <w:rsid w:val="007176FD"/>
    <w:rsid w:val="00717D51"/>
    <w:rsid w:val="00720798"/>
    <w:rsid w:val="00720809"/>
    <w:rsid w:val="00720B69"/>
    <w:rsid w:val="007211E3"/>
    <w:rsid w:val="007215BC"/>
    <w:rsid w:val="007217BF"/>
    <w:rsid w:val="0072217E"/>
    <w:rsid w:val="007222B6"/>
    <w:rsid w:val="00722458"/>
    <w:rsid w:val="00722593"/>
    <w:rsid w:val="007225EB"/>
    <w:rsid w:val="00722EE9"/>
    <w:rsid w:val="00723132"/>
    <w:rsid w:val="007242BE"/>
    <w:rsid w:val="00724A04"/>
    <w:rsid w:val="0072581E"/>
    <w:rsid w:val="007258D2"/>
    <w:rsid w:val="00726133"/>
    <w:rsid w:val="0072613C"/>
    <w:rsid w:val="007269C4"/>
    <w:rsid w:val="00726AB7"/>
    <w:rsid w:val="007276AC"/>
    <w:rsid w:val="00727ADD"/>
    <w:rsid w:val="00727B18"/>
    <w:rsid w:val="00730584"/>
    <w:rsid w:val="00730860"/>
    <w:rsid w:val="007309C5"/>
    <w:rsid w:val="007309CC"/>
    <w:rsid w:val="00730D29"/>
    <w:rsid w:val="00730E97"/>
    <w:rsid w:val="007313BE"/>
    <w:rsid w:val="00731691"/>
    <w:rsid w:val="00731881"/>
    <w:rsid w:val="00732A20"/>
    <w:rsid w:val="00732B5A"/>
    <w:rsid w:val="00733784"/>
    <w:rsid w:val="00733C10"/>
    <w:rsid w:val="00734005"/>
    <w:rsid w:val="007348B0"/>
    <w:rsid w:val="00734B14"/>
    <w:rsid w:val="0073517C"/>
    <w:rsid w:val="0073670A"/>
    <w:rsid w:val="00736D0C"/>
    <w:rsid w:val="00737208"/>
    <w:rsid w:val="00737363"/>
    <w:rsid w:val="00737723"/>
    <w:rsid w:val="00740056"/>
    <w:rsid w:val="00740963"/>
    <w:rsid w:val="00741790"/>
    <w:rsid w:val="00741863"/>
    <w:rsid w:val="007419B6"/>
    <w:rsid w:val="00741BC3"/>
    <w:rsid w:val="007420A4"/>
    <w:rsid w:val="00742105"/>
    <w:rsid w:val="0074236F"/>
    <w:rsid w:val="00742EC2"/>
    <w:rsid w:val="00742F4C"/>
    <w:rsid w:val="00743A40"/>
    <w:rsid w:val="007441AD"/>
    <w:rsid w:val="00744300"/>
    <w:rsid w:val="00744C03"/>
    <w:rsid w:val="0074533C"/>
    <w:rsid w:val="00745785"/>
    <w:rsid w:val="007457EC"/>
    <w:rsid w:val="00745D9A"/>
    <w:rsid w:val="00745E54"/>
    <w:rsid w:val="00745FFC"/>
    <w:rsid w:val="00746235"/>
    <w:rsid w:val="00746397"/>
    <w:rsid w:val="00746FCF"/>
    <w:rsid w:val="0075018C"/>
    <w:rsid w:val="00750305"/>
    <w:rsid w:val="00750AB2"/>
    <w:rsid w:val="00750EA9"/>
    <w:rsid w:val="00750F58"/>
    <w:rsid w:val="00751449"/>
    <w:rsid w:val="00751460"/>
    <w:rsid w:val="00751AB3"/>
    <w:rsid w:val="00751AB7"/>
    <w:rsid w:val="007520C5"/>
    <w:rsid w:val="00752B39"/>
    <w:rsid w:val="00753087"/>
    <w:rsid w:val="0075326E"/>
    <w:rsid w:val="00753485"/>
    <w:rsid w:val="00753522"/>
    <w:rsid w:val="00753C35"/>
    <w:rsid w:val="007542F9"/>
    <w:rsid w:val="00755B73"/>
    <w:rsid w:val="00755C60"/>
    <w:rsid w:val="00756FA6"/>
    <w:rsid w:val="0075714B"/>
    <w:rsid w:val="00757C29"/>
    <w:rsid w:val="00757DA7"/>
    <w:rsid w:val="00757DB6"/>
    <w:rsid w:val="0076026C"/>
    <w:rsid w:val="00760534"/>
    <w:rsid w:val="0076085B"/>
    <w:rsid w:val="007608B9"/>
    <w:rsid w:val="00760996"/>
    <w:rsid w:val="0076167D"/>
    <w:rsid w:val="00761810"/>
    <w:rsid w:val="00761A47"/>
    <w:rsid w:val="00761C41"/>
    <w:rsid w:val="00762746"/>
    <w:rsid w:val="00762CD8"/>
    <w:rsid w:val="007633B2"/>
    <w:rsid w:val="007634A9"/>
    <w:rsid w:val="00763767"/>
    <w:rsid w:val="00763841"/>
    <w:rsid w:val="0076399C"/>
    <w:rsid w:val="00763B15"/>
    <w:rsid w:val="00763D56"/>
    <w:rsid w:val="0076411C"/>
    <w:rsid w:val="00765879"/>
    <w:rsid w:val="00765B7D"/>
    <w:rsid w:val="0076665A"/>
    <w:rsid w:val="00766CAA"/>
    <w:rsid w:val="00766FF3"/>
    <w:rsid w:val="00767187"/>
    <w:rsid w:val="00767468"/>
    <w:rsid w:val="0076752C"/>
    <w:rsid w:val="00767931"/>
    <w:rsid w:val="00767DDF"/>
    <w:rsid w:val="0077028A"/>
    <w:rsid w:val="007705A1"/>
    <w:rsid w:val="00770649"/>
    <w:rsid w:val="00770CB9"/>
    <w:rsid w:val="00771584"/>
    <w:rsid w:val="007724E8"/>
    <w:rsid w:val="00772866"/>
    <w:rsid w:val="0077290A"/>
    <w:rsid w:val="0077319F"/>
    <w:rsid w:val="00773603"/>
    <w:rsid w:val="00773A54"/>
    <w:rsid w:val="00773A67"/>
    <w:rsid w:val="007740FE"/>
    <w:rsid w:val="00774602"/>
    <w:rsid w:val="00774791"/>
    <w:rsid w:val="00774B05"/>
    <w:rsid w:val="00774FF7"/>
    <w:rsid w:val="007752C4"/>
    <w:rsid w:val="00775363"/>
    <w:rsid w:val="00775895"/>
    <w:rsid w:val="00775B40"/>
    <w:rsid w:val="007761F4"/>
    <w:rsid w:val="00776290"/>
    <w:rsid w:val="0077632B"/>
    <w:rsid w:val="00776AC0"/>
    <w:rsid w:val="00776D63"/>
    <w:rsid w:val="00777270"/>
    <w:rsid w:val="007775D0"/>
    <w:rsid w:val="00777C6C"/>
    <w:rsid w:val="00777D51"/>
    <w:rsid w:val="00777DA4"/>
    <w:rsid w:val="007801B7"/>
    <w:rsid w:val="007802C3"/>
    <w:rsid w:val="007806E6"/>
    <w:rsid w:val="00780E13"/>
    <w:rsid w:val="00781243"/>
    <w:rsid w:val="00781482"/>
    <w:rsid w:val="007814A3"/>
    <w:rsid w:val="00781BFB"/>
    <w:rsid w:val="00781D4A"/>
    <w:rsid w:val="00782340"/>
    <w:rsid w:val="00782656"/>
    <w:rsid w:val="007829E8"/>
    <w:rsid w:val="00782FE6"/>
    <w:rsid w:val="00783039"/>
    <w:rsid w:val="0078339F"/>
    <w:rsid w:val="00784E14"/>
    <w:rsid w:val="00785243"/>
    <w:rsid w:val="00785838"/>
    <w:rsid w:val="00785A11"/>
    <w:rsid w:val="007865F4"/>
    <w:rsid w:val="007872A4"/>
    <w:rsid w:val="00787457"/>
    <w:rsid w:val="00787B47"/>
    <w:rsid w:val="00787BF5"/>
    <w:rsid w:val="00787D31"/>
    <w:rsid w:val="00790232"/>
    <w:rsid w:val="0079045D"/>
    <w:rsid w:val="00790F02"/>
    <w:rsid w:val="00791B7B"/>
    <w:rsid w:val="00791E4E"/>
    <w:rsid w:val="00793305"/>
    <w:rsid w:val="00793719"/>
    <w:rsid w:val="007939B1"/>
    <w:rsid w:val="0079409C"/>
    <w:rsid w:val="007940F1"/>
    <w:rsid w:val="00794158"/>
    <w:rsid w:val="0079433D"/>
    <w:rsid w:val="007943D0"/>
    <w:rsid w:val="007943EE"/>
    <w:rsid w:val="00794CCA"/>
    <w:rsid w:val="00795BF2"/>
    <w:rsid w:val="00795C5F"/>
    <w:rsid w:val="00795F5C"/>
    <w:rsid w:val="007964FE"/>
    <w:rsid w:val="00796908"/>
    <w:rsid w:val="0079704C"/>
    <w:rsid w:val="00797329"/>
    <w:rsid w:val="0079737C"/>
    <w:rsid w:val="00797966"/>
    <w:rsid w:val="00797988"/>
    <w:rsid w:val="007979CF"/>
    <w:rsid w:val="007A01DE"/>
    <w:rsid w:val="007A06D7"/>
    <w:rsid w:val="007A0BD7"/>
    <w:rsid w:val="007A0CD4"/>
    <w:rsid w:val="007A160E"/>
    <w:rsid w:val="007A199F"/>
    <w:rsid w:val="007A2039"/>
    <w:rsid w:val="007A20D7"/>
    <w:rsid w:val="007A2258"/>
    <w:rsid w:val="007A2DC9"/>
    <w:rsid w:val="007A3E23"/>
    <w:rsid w:val="007A4193"/>
    <w:rsid w:val="007A4911"/>
    <w:rsid w:val="007A59EB"/>
    <w:rsid w:val="007A5BF3"/>
    <w:rsid w:val="007A5CAD"/>
    <w:rsid w:val="007A5E8D"/>
    <w:rsid w:val="007A5F1A"/>
    <w:rsid w:val="007A6015"/>
    <w:rsid w:val="007A61E6"/>
    <w:rsid w:val="007A65A9"/>
    <w:rsid w:val="007A6636"/>
    <w:rsid w:val="007A6832"/>
    <w:rsid w:val="007A6843"/>
    <w:rsid w:val="007A7643"/>
    <w:rsid w:val="007A775E"/>
    <w:rsid w:val="007A7C54"/>
    <w:rsid w:val="007B006F"/>
    <w:rsid w:val="007B0134"/>
    <w:rsid w:val="007B029C"/>
    <w:rsid w:val="007B0711"/>
    <w:rsid w:val="007B1A91"/>
    <w:rsid w:val="007B2485"/>
    <w:rsid w:val="007B2C1D"/>
    <w:rsid w:val="007B309D"/>
    <w:rsid w:val="007B35AC"/>
    <w:rsid w:val="007B3A59"/>
    <w:rsid w:val="007B48E9"/>
    <w:rsid w:val="007B4BBC"/>
    <w:rsid w:val="007B4C43"/>
    <w:rsid w:val="007B4D6A"/>
    <w:rsid w:val="007B5427"/>
    <w:rsid w:val="007B5646"/>
    <w:rsid w:val="007B589F"/>
    <w:rsid w:val="007B5D5B"/>
    <w:rsid w:val="007B61E8"/>
    <w:rsid w:val="007B658E"/>
    <w:rsid w:val="007B6806"/>
    <w:rsid w:val="007B6AD6"/>
    <w:rsid w:val="007B73D5"/>
    <w:rsid w:val="007B7420"/>
    <w:rsid w:val="007B7ACF"/>
    <w:rsid w:val="007B7DDA"/>
    <w:rsid w:val="007C04E1"/>
    <w:rsid w:val="007C0A81"/>
    <w:rsid w:val="007C1195"/>
    <w:rsid w:val="007C12C9"/>
    <w:rsid w:val="007C207A"/>
    <w:rsid w:val="007C27E3"/>
    <w:rsid w:val="007C28B8"/>
    <w:rsid w:val="007C30D0"/>
    <w:rsid w:val="007C3684"/>
    <w:rsid w:val="007C403F"/>
    <w:rsid w:val="007C4B1B"/>
    <w:rsid w:val="007C4D6F"/>
    <w:rsid w:val="007C516C"/>
    <w:rsid w:val="007C533E"/>
    <w:rsid w:val="007C6224"/>
    <w:rsid w:val="007C6966"/>
    <w:rsid w:val="007C70DE"/>
    <w:rsid w:val="007C7A42"/>
    <w:rsid w:val="007C7E94"/>
    <w:rsid w:val="007C7EAB"/>
    <w:rsid w:val="007D0032"/>
    <w:rsid w:val="007D0535"/>
    <w:rsid w:val="007D05DB"/>
    <w:rsid w:val="007D07BF"/>
    <w:rsid w:val="007D1656"/>
    <w:rsid w:val="007D1C44"/>
    <w:rsid w:val="007D1D2B"/>
    <w:rsid w:val="007D1E26"/>
    <w:rsid w:val="007D2201"/>
    <w:rsid w:val="007D240C"/>
    <w:rsid w:val="007D2D19"/>
    <w:rsid w:val="007D2FA1"/>
    <w:rsid w:val="007D30F2"/>
    <w:rsid w:val="007D3AC3"/>
    <w:rsid w:val="007D3F0B"/>
    <w:rsid w:val="007D3FBF"/>
    <w:rsid w:val="007D416F"/>
    <w:rsid w:val="007D4F0F"/>
    <w:rsid w:val="007D5053"/>
    <w:rsid w:val="007D581C"/>
    <w:rsid w:val="007D5822"/>
    <w:rsid w:val="007D6494"/>
    <w:rsid w:val="007D6726"/>
    <w:rsid w:val="007D71DF"/>
    <w:rsid w:val="007D72D4"/>
    <w:rsid w:val="007D75AA"/>
    <w:rsid w:val="007D75E9"/>
    <w:rsid w:val="007D7982"/>
    <w:rsid w:val="007D7A40"/>
    <w:rsid w:val="007E0018"/>
    <w:rsid w:val="007E0E9B"/>
    <w:rsid w:val="007E1333"/>
    <w:rsid w:val="007E13B5"/>
    <w:rsid w:val="007E17EF"/>
    <w:rsid w:val="007E1939"/>
    <w:rsid w:val="007E20C2"/>
    <w:rsid w:val="007E256E"/>
    <w:rsid w:val="007E3062"/>
    <w:rsid w:val="007E316A"/>
    <w:rsid w:val="007E3222"/>
    <w:rsid w:val="007E3CE6"/>
    <w:rsid w:val="007E3E49"/>
    <w:rsid w:val="007E4074"/>
    <w:rsid w:val="007E4A2C"/>
    <w:rsid w:val="007E5EE6"/>
    <w:rsid w:val="007E64BD"/>
    <w:rsid w:val="007E669A"/>
    <w:rsid w:val="007E689A"/>
    <w:rsid w:val="007E694E"/>
    <w:rsid w:val="007E695F"/>
    <w:rsid w:val="007E6B97"/>
    <w:rsid w:val="007E714A"/>
    <w:rsid w:val="007E7612"/>
    <w:rsid w:val="007E77B5"/>
    <w:rsid w:val="007E7E9F"/>
    <w:rsid w:val="007E7EA6"/>
    <w:rsid w:val="007F04BF"/>
    <w:rsid w:val="007F0970"/>
    <w:rsid w:val="007F0D43"/>
    <w:rsid w:val="007F153F"/>
    <w:rsid w:val="007F1F4F"/>
    <w:rsid w:val="007F2071"/>
    <w:rsid w:val="007F20D7"/>
    <w:rsid w:val="007F258D"/>
    <w:rsid w:val="007F25FD"/>
    <w:rsid w:val="007F2A3E"/>
    <w:rsid w:val="007F2AB5"/>
    <w:rsid w:val="007F2C38"/>
    <w:rsid w:val="007F350E"/>
    <w:rsid w:val="007F3947"/>
    <w:rsid w:val="007F39B6"/>
    <w:rsid w:val="007F468B"/>
    <w:rsid w:val="007F54E9"/>
    <w:rsid w:val="007F5667"/>
    <w:rsid w:val="007F5A61"/>
    <w:rsid w:val="007F5AC6"/>
    <w:rsid w:val="007F5E18"/>
    <w:rsid w:val="007F6552"/>
    <w:rsid w:val="007F6E64"/>
    <w:rsid w:val="007F708F"/>
    <w:rsid w:val="007F7829"/>
    <w:rsid w:val="007F7852"/>
    <w:rsid w:val="007F7917"/>
    <w:rsid w:val="007F7997"/>
    <w:rsid w:val="007F7B04"/>
    <w:rsid w:val="008001EA"/>
    <w:rsid w:val="008011DD"/>
    <w:rsid w:val="00801270"/>
    <w:rsid w:val="0080127B"/>
    <w:rsid w:val="008012A1"/>
    <w:rsid w:val="008012CC"/>
    <w:rsid w:val="008018B1"/>
    <w:rsid w:val="00801D00"/>
    <w:rsid w:val="0080200D"/>
    <w:rsid w:val="008025FB"/>
    <w:rsid w:val="0080271C"/>
    <w:rsid w:val="00802AB8"/>
    <w:rsid w:val="00802D22"/>
    <w:rsid w:val="008030BB"/>
    <w:rsid w:val="008030F6"/>
    <w:rsid w:val="00803102"/>
    <w:rsid w:val="0080339D"/>
    <w:rsid w:val="00803B33"/>
    <w:rsid w:val="00803EC5"/>
    <w:rsid w:val="00804832"/>
    <w:rsid w:val="00804F9C"/>
    <w:rsid w:val="008050DB"/>
    <w:rsid w:val="008055E3"/>
    <w:rsid w:val="008061EC"/>
    <w:rsid w:val="0080667B"/>
    <w:rsid w:val="0080697F"/>
    <w:rsid w:val="00806A13"/>
    <w:rsid w:val="00806BF3"/>
    <w:rsid w:val="00806C27"/>
    <w:rsid w:val="008071F5"/>
    <w:rsid w:val="00810BDA"/>
    <w:rsid w:val="00810D01"/>
    <w:rsid w:val="0081141C"/>
    <w:rsid w:val="0081155B"/>
    <w:rsid w:val="00811D2C"/>
    <w:rsid w:val="00812C6A"/>
    <w:rsid w:val="0081372C"/>
    <w:rsid w:val="00814229"/>
    <w:rsid w:val="00814565"/>
    <w:rsid w:val="00814691"/>
    <w:rsid w:val="00814956"/>
    <w:rsid w:val="00814D5D"/>
    <w:rsid w:val="008153ED"/>
    <w:rsid w:val="008155CE"/>
    <w:rsid w:val="008158D4"/>
    <w:rsid w:val="008159DA"/>
    <w:rsid w:val="008159DB"/>
    <w:rsid w:val="00816168"/>
    <w:rsid w:val="0081654E"/>
    <w:rsid w:val="00816D10"/>
    <w:rsid w:val="00816EBC"/>
    <w:rsid w:val="00817618"/>
    <w:rsid w:val="00817894"/>
    <w:rsid w:val="00817C18"/>
    <w:rsid w:val="00817C87"/>
    <w:rsid w:val="00820468"/>
    <w:rsid w:val="00820772"/>
    <w:rsid w:val="00821020"/>
    <w:rsid w:val="00821CB3"/>
    <w:rsid w:val="00822190"/>
    <w:rsid w:val="0082252F"/>
    <w:rsid w:val="008227EE"/>
    <w:rsid w:val="00822C83"/>
    <w:rsid w:val="008230F8"/>
    <w:rsid w:val="008233DB"/>
    <w:rsid w:val="008234A3"/>
    <w:rsid w:val="008237C8"/>
    <w:rsid w:val="00823804"/>
    <w:rsid w:val="008239C2"/>
    <w:rsid w:val="008239F4"/>
    <w:rsid w:val="00823CCA"/>
    <w:rsid w:val="00824032"/>
    <w:rsid w:val="00824072"/>
    <w:rsid w:val="008241A7"/>
    <w:rsid w:val="008241E2"/>
    <w:rsid w:val="00824573"/>
    <w:rsid w:val="00824610"/>
    <w:rsid w:val="0082478F"/>
    <w:rsid w:val="0082486E"/>
    <w:rsid w:val="00824A00"/>
    <w:rsid w:val="00824E06"/>
    <w:rsid w:val="00825084"/>
    <w:rsid w:val="008251E8"/>
    <w:rsid w:val="0082525E"/>
    <w:rsid w:val="008258F1"/>
    <w:rsid w:val="00825C8B"/>
    <w:rsid w:val="00826146"/>
    <w:rsid w:val="0082664E"/>
    <w:rsid w:val="00826946"/>
    <w:rsid w:val="00826B16"/>
    <w:rsid w:val="00827813"/>
    <w:rsid w:val="008278DB"/>
    <w:rsid w:val="00827D71"/>
    <w:rsid w:val="00827E06"/>
    <w:rsid w:val="00830483"/>
    <w:rsid w:val="00830873"/>
    <w:rsid w:val="00830EE4"/>
    <w:rsid w:val="00831092"/>
    <w:rsid w:val="0083159B"/>
    <w:rsid w:val="008319C5"/>
    <w:rsid w:val="00831AFC"/>
    <w:rsid w:val="00832DA0"/>
    <w:rsid w:val="008330F6"/>
    <w:rsid w:val="008337F6"/>
    <w:rsid w:val="00833D31"/>
    <w:rsid w:val="00833EA0"/>
    <w:rsid w:val="00834158"/>
    <w:rsid w:val="0083423A"/>
    <w:rsid w:val="008344BC"/>
    <w:rsid w:val="00834704"/>
    <w:rsid w:val="0083541B"/>
    <w:rsid w:val="008361AB"/>
    <w:rsid w:val="00836295"/>
    <w:rsid w:val="008366F2"/>
    <w:rsid w:val="00836747"/>
    <w:rsid w:val="00836D08"/>
    <w:rsid w:val="00836D0C"/>
    <w:rsid w:val="008374DF"/>
    <w:rsid w:val="00837565"/>
    <w:rsid w:val="00837566"/>
    <w:rsid w:val="00837570"/>
    <w:rsid w:val="00837A77"/>
    <w:rsid w:val="00837DEA"/>
    <w:rsid w:val="00837E78"/>
    <w:rsid w:val="008400B5"/>
    <w:rsid w:val="00840B79"/>
    <w:rsid w:val="00840D0A"/>
    <w:rsid w:val="00841135"/>
    <w:rsid w:val="0084141C"/>
    <w:rsid w:val="00841829"/>
    <w:rsid w:val="00841987"/>
    <w:rsid w:val="00842798"/>
    <w:rsid w:val="0084302F"/>
    <w:rsid w:val="00843717"/>
    <w:rsid w:val="008439DC"/>
    <w:rsid w:val="00843A49"/>
    <w:rsid w:val="00843D62"/>
    <w:rsid w:val="0084481D"/>
    <w:rsid w:val="00844927"/>
    <w:rsid w:val="00844CDE"/>
    <w:rsid w:val="00844D5B"/>
    <w:rsid w:val="00845AC0"/>
    <w:rsid w:val="00846237"/>
    <w:rsid w:val="0084625A"/>
    <w:rsid w:val="00846717"/>
    <w:rsid w:val="00847B99"/>
    <w:rsid w:val="00847E54"/>
    <w:rsid w:val="00850318"/>
    <w:rsid w:val="00850E21"/>
    <w:rsid w:val="008512FD"/>
    <w:rsid w:val="00851485"/>
    <w:rsid w:val="00851944"/>
    <w:rsid w:val="00852642"/>
    <w:rsid w:val="00852644"/>
    <w:rsid w:val="00852680"/>
    <w:rsid w:val="00852BB3"/>
    <w:rsid w:val="00853380"/>
    <w:rsid w:val="0085392B"/>
    <w:rsid w:val="00853C20"/>
    <w:rsid w:val="00853C3D"/>
    <w:rsid w:val="00854024"/>
    <w:rsid w:val="008544B6"/>
    <w:rsid w:val="00854AFB"/>
    <w:rsid w:val="00854E28"/>
    <w:rsid w:val="00855D64"/>
    <w:rsid w:val="00855FF3"/>
    <w:rsid w:val="008569C7"/>
    <w:rsid w:val="00856D85"/>
    <w:rsid w:val="00856EFE"/>
    <w:rsid w:val="0085790B"/>
    <w:rsid w:val="00857BEC"/>
    <w:rsid w:val="00860284"/>
    <w:rsid w:val="00860B70"/>
    <w:rsid w:val="00861205"/>
    <w:rsid w:val="00861B6D"/>
    <w:rsid w:val="00861BDB"/>
    <w:rsid w:val="00861CEE"/>
    <w:rsid w:val="00862347"/>
    <w:rsid w:val="008628DB"/>
    <w:rsid w:val="00862C4B"/>
    <w:rsid w:val="00863835"/>
    <w:rsid w:val="00863DA6"/>
    <w:rsid w:val="008646BC"/>
    <w:rsid w:val="00864C31"/>
    <w:rsid w:val="00864F91"/>
    <w:rsid w:val="008654FD"/>
    <w:rsid w:val="008662A2"/>
    <w:rsid w:val="0086663D"/>
    <w:rsid w:val="00866D1E"/>
    <w:rsid w:val="00866FF7"/>
    <w:rsid w:val="0086753C"/>
    <w:rsid w:val="008678BB"/>
    <w:rsid w:val="00867EA5"/>
    <w:rsid w:val="00870152"/>
    <w:rsid w:val="008704BF"/>
    <w:rsid w:val="00870734"/>
    <w:rsid w:val="008707D8"/>
    <w:rsid w:val="0087187F"/>
    <w:rsid w:val="00871BF2"/>
    <w:rsid w:val="008725E5"/>
    <w:rsid w:val="0087278E"/>
    <w:rsid w:val="00872820"/>
    <w:rsid w:val="00872840"/>
    <w:rsid w:val="00872917"/>
    <w:rsid w:val="00872A7F"/>
    <w:rsid w:val="00872D61"/>
    <w:rsid w:val="00872F6A"/>
    <w:rsid w:val="008732EA"/>
    <w:rsid w:val="0087344F"/>
    <w:rsid w:val="008735E3"/>
    <w:rsid w:val="00873705"/>
    <w:rsid w:val="00873958"/>
    <w:rsid w:val="00873FC5"/>
    <w:rsid w:val="0087546A"/>
    <w:rsid w:val="008756A4"/>
    <w:rsid w:val="0087574A"/>
    <w:rsid w:val="00875AC7"/>
    <w:rsid w:val="00875D51"/>
    <w:rsid w:val="00875F61"/>
    <w:rsid w:val="00876A2C"/>
    <w:rsid w:val="00876B6C"/>
    <w:rsid w:val="00876BC3"/>
    <w:rsid w:val="008771C2"/>
    <w:rsid w:val="00877552"/>
    <w:rsid w:val="0087793A"/>
    <w:rsid w:val="00877CF4"/>
    <w:rsid w:val="00877DD2"/>
    <w:rsid w:val="00880129"/>
    <w:rsid w:val="00880290"/>
    <w:rsid w:val="008802C8"/>
    <w:rsid w:val="00880714"/>
    <w:rsid w:val="00880A17"/>
    <w:rsid w:val="0088177E"/>
    <w:rsid w:val="0088188C"/>
    <w:rsid w:val="00882415"/>
    <w:rsid w:val="008826AD"/>
    <w:rsid w:val="00882CC0"/>
    <w:rsid w:val="00882D15"/>
    <w:rsid w:val="00883013"/>
    <w:rsid w:val="008835B2"/>
    <w:rsid w:val="00883C4B"/>
    <w:rsid w:val="00884155"/>
    <w:rsid w:val="0088417F"/>
    <w:rsid w:val="0088467F"/>
    <w:rsid w:val="00885281"/>
    <w:rsid w:val="008859F3"/>
    <w:rsid w:val="00885CB9"/>
    <w:rsid w:val="00886006"/>
    <w:rsid w:val="00886101"/>
    <w:rsid w:val="00886185"/>
    <w:rsid w:val="00886198"/>
    <w:rsid w:val="00886572"/>
    <w:rsid w:val="0088744E"/>
    <w:rsid w:val="008874C4"/>
    <w:rsid w:val="00887595"/>
    <w:rsid w:val="00887633"/>
    <w:rsid w:val="00887A1E"/>
    <w:rsid w:val="00887C7F"/>
    <w:rsid w:val="00887CD9"/>
    <w:rsid w:val="00887E59"/>
    <w:rsid w:val="00887E6F"/>
    <w:rsid w:val="00890430"/>
    <w:rsid w:val="0089099A"/>
    <w:rsid w:val="00890B6C"/>
    <w:rsid w:val="00890E43"/>
    <w:rsid w:val="0089143F"/>
    <w:rsid w:val="00891A15"/>
    <w:rsid w:val="00891BC8"/>
    <w:rsid w:val="0089219C"/>
    <w:rsid w:val="0089231F"/>
    <w:rsid w:val="00892609"/>
    <w:rsid w:val="00892A55"/>
    <w:rsid w:val="00892C4F"/>
    <w:rsid w:val="00893603"/>
    <w:rsid w:val="00893860"/>
    <w:rsid w:val="00893B21"/>
    <w:rsid w:val="0089416E"/>
    <w:rsid w:val="00894503"/>
    <w:rsid w:val="00894BF2"/>
    <w:rsid w:val="00894E65"/>
    <w:rsid w:val="00895025"/>
    <w:rsid w:val="00895231"/>
    <w:rsid w:val="00895765"/>
    <w:rsid w:val="008967A3"/>
    <w:rsid w:val="00896ECA"/>
    <w:rsid w:val="00897082"/>
    <w:rsid w:val="00897CD0"/>
    <w:rsid w:val="008A05C6"/>
    <w:rsid w:val="008A1391"/>
    <w:rsid w:val="008A1433"/>
    <w:rsid w:val="008A175D"/>
    <w:rsid w:val="008A197E"/>
    <w:rsid w:val="008A1C3D"/>
    <w:rsid w:val="008A21F8"/>
    <w:rsid w:val="008A2E09"/>
    <w:rsid w:val="008A35B3"/>
    <w:rsid w:val="008A443E"/>
    <w:rsid w:val="008A4660"/>
    <w:rsid w:val="008A4B4C"/>
    <w:rsid w:val="008A5ED4"/>
    <w:rsid w:val="008A698E"/>
    <w:rsid w:val="008A6ADF"/>
    <w:rsid w:val="008A7013"/>
    <w:rsid w:val="008A795B"/>
    <w:rsid w:val="008A7A4F"/>
    <w:rsid w:val="008A7C01"/>
    <w:rsid w:val="008B020D"/>
    <w:rsid w:val="008B05E0"/>
    <w:rsid w:val="008B0B15"/>
    <w:rsid w:val="008B0E3E"/>
    <w:rsid w:val="008B0ED8"/>
    <w:rsid w:val="008B0F8D"/>
    <w:rsid w:val="008B0F94"/>
    <w:rsid w:val="008B101F"/>
    <w:rsid w:val="008B1194"/>
    <w:rsid w:val="008B12B6"/>
    <w:rsid w:val="008B1AB8"/>
    <w:rsid w:val="008B1C26"/>
    <w:rsid w:val="008B1EF0"/>
    <w:rsid w:val="008B2215"/>
    <w:rsid w:val="008B246F"/>
    <w:rsid w:val="008B2571"/>
    <w:rsid w:val="008B2C84"/>
    <w:rsid w:val="008B2CDF"/>
    <w:rsid w:val="008B3B67"/>
    <w:rsid w:val="008B440C"/>
    <w:rsid w:val="008B48E5"/>
    <w:rsid w:val="008B493D"/>
    <w:rsid w:val="008B4EB6"/>
    <w:rsid w:val="008B624E"/>
    <w:rsid w:val="008B6531"/>
    <w:rsid w:val="008B6A69"/>
    <w:rsid w:val="008B7010"/>
    <w:rsid w:val="008B702C"/>
    <w:rsid w:val="008B7661"/>
    <w:rsid w:val="008B7CE3"/>
    <w:rsid w:val="008B7F97"/>
    <w:rsid w:val="008B7FC1"/>
    <w:rsid w:val="008C002D"/>
    <w:rsid w:val="008C0040"/>
    <w:rsid w:val="008C05D5"/>
    <w:rsid w:val="008C0701"/>
    <w:rsid w:val="008C0D77"/>
    <w:rsid w:val="008C0E63"/>
    <w:rsid w:val="008C0F95"/>
    <w:rsid w:val="008C11EC"/>
    <w:rsid w:val="008C1253"/>
    <w:rsid w:val="008C131B"/>
    <w:rsid w:val="008C1325"/>
    <w:rsid w:val="008C1851"/>
    <w:rsid w:val="008C19FD"/>
    <w:rsid w:val="008C1A96"/>
    <w:rsid w:val="008C1CCD"/>
    <w:rsid w:val="008C1EB1"/>
    <w:rsid w:val="008C21BE"/>
    <w:rsid w:val="008C2C8D"/>
    <w:rsid w:val="008C31BA"/>
    <w:rsid w:val="008C32F5"/>
    <w:rsid w:val="008C37B6"/>
    <w:rsid w:val="008C3A53"/>
    <w:rsid w:val="008C4740"/>
    <w:rsid w:val="008C5F11"/>
    <w:rsid w:val="008C6121"/>
    <w:rsid w:val="008C671D"/>
    <w:rsid w:val="008C7074"/>
    <w:rsid w:val="008D018B"/>
    <w:rsid w:val="008D049E"/>
    <w:rsid w:val="008D08EB"/>
    <w:rsid w:val="008D0CED"/>
    <w:rsid w:val="008D0F11"/>
    <w:rsid w:val="008D122A"/>
    <w:rsid w:val="008D16AD"/>
    <w:rsid w:val="008D19B0"/>
    <w:rsid w:val="008D1F09"/>
    <w:rsid w:val="008D220F"/>
    <w:rsid w:val="008D238C"/>
    <w:rsid w:val="008D27E4"/>
    <w:rsid w:val="008D2944"/>
    <w:rsid w:val="008D29F4"/>
    <w:rsid w:val="008D2A93"/>
    <w:rsid w:val="008D2DDC"/>
    <w:rsid w:val="008D33BB"/>
    <w:rsid w:val="008D37DC"/>
    <w:rsid w:val="008D3D4A"/>
    <w:rsid w:val="008D3E37"/>
    <w:rsid w:val="008D3E8E"/>
    <w:rsid w:val="008D40AA"/>
    <w:rsid w:val="008D46F8"/>
    <w:rsid w:val="008D4C05"/>
    <w:rsid w:val="008D551C"/>
    <w:rsid w:val="008D5648"/>
    <w:rsid w:val="008D57A3"/>
    <w:rsid w:val="008D5955"/>
    <w:rsid w:val="008D59AC"/>
    <w:rsid w:val="008D5DBA"/>
    <w:rsid w:val="008D64EA"/>
    <w:rsid w:val="008D69BE"/>
    <w:rsid w:val="008D6FC5"/>
    <w:rsid w:val="008D7051"/>
    <w:rsid w:val="008D7607"/>
    <w:rsid w:val="008D7969"/>
    <w:rsid w:val="008D7C4D"/>
    <w:rsid w:val="008D7D7F"/>
    <w:rsid w:val="008D7F32"/>
    <w:rsid w:val="008E0195"/>
    <w:rsid w:val="008E04D3"/>
    <w:rsid w:val="008E106D"/>
    <w:rsid w:val="008E14FF"/>
    <w:rsid w:val="008E18A4"/>
    <w:rsid w:val="008E19F1"/>
    <w:rsid w:val="008E1A11"/>
    <w:rsid w:val="008E1A7A"/>
    <w:rsid w:val="008E1AC4"/>
    <w:rsid w:val="008E2546"/>
    <w:rsid w:val="008E2564"/>
    <w:rsid w:val="008E2AE4"/>
    <w:rsid w:val="008E2BA6"/>
    <w:rsid w:val="008E2BE6"/>
    <w:rsid w:val="008E2C32"/>
    <w:rsid w:val="008E2CC5"/>
    <w:rsid w:val="008E3787"/>
    <w:rsid w:val="008E3BF0"/>
    <w:rsid w:val="008E3D2F"/>
    <w:rsid w:val="008E3DE7"/>
    <w:rsid w:val="008E3F2D"/>
    <w:rsid w:val="008E5613"/>
    <w:rsid w:val="008E5869"/>
    <w:rsid w:val="008E5A10"/>
    <w:rsid w:val="008E5BFE"/>
    <w:rsid w:val="008E5C66"/>
    <w:rsid w:val="008E6AD9"/>
    <w:rsid w:val="008E6D13"/>
    <w:rsid w:val="008E6F8D"/>
    <w:rsid w:val="008E6FA3"/>
    <w:rsid w:val="008E756A"/>
    <w:rsid w:val="008E7AD0"/>
    <w:rsid w:val="008E7E55"/>
    <w:rsid w:val="008E7FC9"/>
    <w:rsid w:val="008F0535"/>
    <w:rsid w:val="008F0DE9"/>
    <w:rsid w:val="008F0DF0"/>
    <w:rsid w:val="008F10F6"/>
    <w:rsid w:val="008F1AB9"/>
    <w:rsid w:val="008F211B"/>
    <w:rsid w:val="008F22AD"/>
    <w:rsid w:val="008F26F6"/>
    <w:rsid w:val="008F29E6"/>
    <w:rsid w:val="008F2CD4"/>
    <w:rsid w:val="008F365C"/>
    <w:rsid w:val="008F39D5"/>
    <w:rsid w:val="008F3A74"/>
    <w:rsid w:val="008F3C41"/>
    <w:rsid w:val="008F4099"/>
    <w:rsid w:val="008F41E3"/>
    <w:rsid w:val="008F4472"/>
    <w:rsid w:val="008F452F"/>
    <w:rsid w:val="008F483E"/>
    <w:rsid w:val="008F4CD9"/>
    <w:rsid w:val="008F5527"/>
    <w:rsid w:val="008F55DF"/>
    <w:rsid w:val="008F5627"/>
    <w:rsid w:val="008F59DC"/>
    <w:rsid w:val="008F6252"/>
    <w:rsid w:val="008F639C"/>
    <w:rsid w:val="00900FA1"/>
    <w:rsid w:val="0090249C"/>
    <w:rsid w:val="00902D38"/>
    <w:rsid w:val="009035E9"/>
    <w:rsid w:val="00903AC3"/>
    <w:rsid w:val="0090437F"/>
    <w:rsid w:val="0090446B"/>
    <w:rsid w:val="00904681"/>
    <w:rsid w:val="00904713"/>
    <w:rsid w:val="009049C9"/>
    <w:rsid w:val="00904C6B"/>
    <w:rsid w:val="009052FA"/>
    <w:rsid w:val="009056B9"/>
    <w:rsid w:val="00905766"/>
    <w:rsid w:val="009059C3"/>
    <w:rsid w:val="00905C72"/>
    <w:rsid w:val="00906079"/>
    <w:rsid w:val="009061C5"/>
    <w:rsid w:val="00906808"/>
    <w:rsid w:val="00906E8D"/>
    <w:rsid w:val="00906FDF"/>
    <w:rsid w:val="009074ED"/>
    <w:rsid w:val="00907776"/>
    <w:rsid w:val="00907CAC"/>
    <w:rsid w:val="00910126"/>
    <w:rsid w:val="0091069A"/>
    <w:rsid w:val="0091070A"/>
    <w:rsid w:val="009109AD"/>
    <w:rsid w:val="0091152B"/>
    <w:rsid w:val="0091163C"/>
    <w:rsid w:val="00911640"/>
    <w:rsid w:val="0091235D"/>
    <w:rsid w:val="00912994"/>
    <w:rsid w:val="00912A3A"/>
    <w:rsid w:val="00912B12"/>
    <w:rsid w:val="00912D5A"/>
    <w:rsid w:val="00912F60"/>
    <w:rsid w:val="0091387D"/>
    <w:rsid w:val="00913C8F"/>
    <w:rsid w:val="00914597"/>
    <w:rsid w:val="009145B4"/>
    <w:rsid w:val="00914686"/>
    <w:rsid w:val="00914968"/>
    <w:rsid w:val="00914AE9"/>
    <w:rsid w:val="00914F43"/>
    <w:rsid w:val="00915438"/>
    <w:rsid w:val="00915783"/>
    <w:rsid w:val="00915975"/>
    <w:rsid w:val="00915D77"/>
    <w:rsid w:val="0091660D"/>
    <w:rsid w:val="00916728"/>
    <w:rsid w:val="00916840"/>
    <w:rsid w:val="00916BCC"/>
    <w:rsid w:val="00916C36"/>
    <w:rsid w:val="00917392"/>
    <w:rsid w:val="009175B3"/>
    <w:rsid w:val="00920765"/>
    <w:rsid w:val="009207AD"/>
    <w:rsid w:val="00921498"/>
    <w:rsid w:val="009218AE"/>
    <w:rsid w:val="00921918"/>
    <w:rsid w:val="00921E65"/>
    <w:rsid w:val="00921FD8"/>
    <w:rsid w:val="009221E5"/>
    <w:rsid w:val="009224D0"/>
    <w:rsid w:val="00922608"/>
    <w:rsid w:val="00922C86"/>
    <w:rsid w:val="00922F52"/>
    <w:rsid w:val="00923013"/>
    <w:rsid w:val="009230C4"/>
    <w:rsid w:val="009230E2"/>
    <w:rsid w:val="00923A78"/>
    <w:rsid w:val="00923BCF"/>
    <w:rsid w:val="00923C91"/>
    <w:rsid w:val="00923DF8"/>
    <w:rsid w:val="00923E2A"/>
    <w:rsid w:val="00924086"/>
    <w:rsid w:val="009245A4"/>
    <w:rsid w:val="009246C9"/>
    <w:rsid w:val="00924B42"/>
    <w:rsid w:val="0092557D"/>
    <w:rsid w:val="00925E27"/>
    <w:rsid w:val="00925E35"/>
    <w:rsid w:val="00925E54"/>
    <w:rsid w:val="009263F4"/>
    <w:rsid w:val="00926579"/>
    <w:rsid w:val="0092744E"/>
    <w:rsid w:val="009274DB"/>
    <w:rsid w:val="0092770D"/>
    <w:rsid w:val="00927774"/>
    <w:rsid w:val="009277C8"/>
    <w:rsid w:val="00930441"/>
    <w:rsid w:val="0093045B"/>
    <w:rsid w:val="00930C77"/>
    <w:rsid w:val="00930EE9"/>
    <w:rsid w:val="009311E1"/>
    <w:rsid w:val="00931703"/>
    <w:rsid w:val="00931944"/>
    <w:rsid w:val="00931F82"/>
    <w:rsid w:val="009323C4"/>
    <w:rsid w:val="00932808"/>
    <w:rsid w:val="00933373"/>
    <w:rsid w:val="0093360A"/>
    <w:rsid w:val="00933BB5"/>
    <w:rsid w:val="009346B9"/>
    <w:rsid w:val="009351EE"/>
    <w:rsid w:val="00935410"/>
    <w:rsid w:val="00936294"/>
    <w:rsid w:val="00936D0C"/>
    <w:rsid w:val="00937080"/>
    <w:rsid w:val="00937699"/>
    <w:rsid w:val="009379BD"/>
    <w:rsid w:val="00937C40"/>
    <w:rsid w:val="00937E2D"/>
    <w:rsid w:val="00937F37"/>
    <w:rsid w:val="00940369"/>
    <w:rsid w:val="00940EDF"/>
    <w:rsid w:val="00941117"/>
    <w:rsid w:val="00941886"/>
    <w:rsid w:val="0094188D"/>
    <w:rsid w:val="00941FDD"/>
    <w:rsid w:val="00942814"/>
    <w:rsid w:val="00942B9F"/>
    <w:rsid w:val="00942E09"/>
    <w:rsid w:val="00942F90"/>
    <w:rsid w:val="00943746"/>
    <w:rsid w:val="009437EB"/>
    <w:rsid w:val="00943A59"/>
    <w:rsid w:val="00944165"/>
    <w:rsid w:val="00944196"/>
    <w:rsid w:val="00944B1E"/>
    <w:rsid w:val="00944CAB"/>
    <w:rsid w:val="00944EE3"/>
    <w:rsid w:val="00944F22"/>
    <w:rsid w:val="0094515E"/>
    <w:rsid w:val="009459C9"/>
    <w:rsid w:val="00945BAA"/>
    <w:rsid w:val="009461D0"/>
    <w:rsid w:val="009462E0"/>
    <w:rsid w:val="009466E8"/>
    <w:rsid w:val="00946844"/>
    <w:rsid w:val="00946956"/>
    <w:rsid w:val="00947477"/>
    <w:rsid w:val="009505A3"/>
    <w:rsid w:val="00950837"/>
    <w:rsid w:val="00950C8C"/>
    <w:rsid w:val="00950EF8"/>
    <w:rsid w:val="00950F31"/>
    <w:rsid w:val="009515FB"/>
    <w:rsid w:val="00951831"/>
    <w:rsid w:val="00951B3A"/>
    <w:rsid w:val="00951E28"/>
    <w:rsid w:val="00951FDF"/>
    <w:rsid w:val="00952089"/>
    <w:rsid w:val="009520E5"/>
    <w:rsid w:val="009522C2"/>
    <w:rsid w:val="009522DA"/>
    <w:rsid w:val="009524F2"/>
    <w:rsid w:val="00952672"/>
    <w:rsid w:val="00952D78"/>
    <w:rsid w:val="0095306D"/>
    <w:rsid w:val="009532F0"/>
    <w:rsid w:val="009533D7"/>
    <w:rsid w:val="00953EAF"/>
    <w:rsid w:val="009541D2"/>
    <w:rsid w:val="009544D9"/>
    <w:rsid w:val="009545DF"/>
    <w:rsid w:val="009545EE"/>
    <w:rsid w:val="009548D0"/>
    <w:rsid w:val="009548EF"/>
    <w:rsid w:val="00954C7D"/>
    <w:rsid w:val="00954CFE"/>
    <w:rsid w:val="00954F1A"/>
    <w:rsid w:val="0095559C"/>
    <w:rsid w:val="00955768"/>
    <w:rsid w:val="00955B3A"/>
    <w:rsid w:val="00956955"/>
    <w:rsid w:val="00957665"/>
    <w:rsid w:val="0096090C"/>
    <w:rsid w:val="009609F4"/>
    <w:rsid w:val="00960E46"/>
    <w:rsid w:val="00961625"/>
    <w:rsid w:val="00961F98"/>
    <w:rsid w:val="00961FCD"/>
    <w:rsid w:val="009621F4"/>
    <w:rsid w:val="009622A1"/>
    <w:rsid w:val="009623BA"/>
    <w:rsid w:val="00964041"/>
    <w:rsid w:val="00964630"/>
    <w:rsid w:val="00964BAB"/>
    <w:rsid w:val="0096542E"/>
    <w:rsid w:val="009654F4"/>
    <w:rsid w:val="00966129"/>
    <w:rsid w:val="00966A32"/>
    <w:rsid w:val="00966B97"/>
    <w:rsid w:val="00966BE5"/>
    <w:rsid w:val="00966F99"/>
    <w:rsid w:val="00967111"/>
    <w:rsid w:val="00970303"/>
    <w:rsid w:val="009704A5"/>
    <w:rsid w:val="00970533"/>
    <w:rsid w:val="0097062E"/>
    <w:rsid w:val="00970EE1"/>
    <w:rsid w:val="00970F79"/>
    <w:rsid w:val="009710D5"/>
    <w:rsid w:val="009718F8"/>
    <w:rsid w:val="00971ED4"/>
    <w:rsid w:val="00971F5A"/>
    <w:rsid w:val="009723AF"/>
    <w:rsid w:val="009725A7"/>
    <w:rsid w:val="009725FE"/>
    <w:rsid w:val="00972C1F"/>
    <w:rsid w:val="009732B0"/>
    <w:rsid w:val="00973610"/>
    <w:rsid w:val="00973933"/>
    <w:rsid w:val="00973A3E"/>
    <w:rsid w:val="00973E8F"/>
    <w:rsid w:val="00973FB6"/>
    <w:rsid w:val="00974415"/>
    <w:rsid w:val="0097446F"/>
    <w:rsid w:val="00974FED"/>
    <w:rsid w:val="0097574C"/>
    <w:rsid w:val="00976145"/>
    <w:rsid w:val="0097688B"/>
    <w:rsid w:val="00976FE2"/>
    <w:rsid w:val="009774BF"/>
    <w:rsid w:val="00977DBC"/>
    <w:rsid w:val="0098139D"/>
    <w:rsid w:val="00981715"/>
    <w:rsid w:val="00981794"/>
    <w:rsid w:val="0098182A"/>
    <w:rsid w:val="00981F5B"/>
    <w:rsid w:val="00983274"/>
    <w:rsid w:val="0098330F"/>
    <w:rsid w:val="009833AC"/>
    <w:rsid w:val="00983AA3"/>
    <w:rsid w:val="00983BF0"/>
    <w:rsid w:val="00983F94"/>
    <w:rsid w:val="0098454E"/>
    <w:rsid w:val="00984A6E"/>
    <w:rsid w:val="00984C3D"/>
    <w:rsid w:val="00984DA0"/>
    <w:rsid w:val="00984EB9"/>
    <w:rsid w:val="009851D2"/>
    <w:rsid w:val="0098593A"/>
    <w:rsid w:val="00985CEE"/>
    <w:rsid w:val="00985FC9"/>
    <w:rsid w:val="009862FC"/>
    <w:rsid w:val="00986649"/>
    <w:rsid w:val="00986D36"/>
    <w:rsid w:val="009870A8"/>
    <w:rsid w:val="009870B3"/>
    <w:rsid w:val="00987998"/>
    <w:rsid w:val="00987B18"/>
    <w:rsid w:val="00987D4C"/>
    <w:rsid w:val="00990CA5"/>
    <w:rsid w:val="00990D6D"/>
    <w:rsid w:val="0099130B"/>
    <w:rsid w:val="00991D9B"/>
    <w:rsid w:val="009927A7"/>
    <w:rsid w:val="009931C4"/>
    <w:rsid w:val="00993291"/>
    <w:rsid w:val="0099385B"/>
    <w:rsid w:val="009945E8"/>
    <w:rsid w:val="0099536C"/>
    <w:rsid w:val="00995E14"/>
    <w:rsid w:val="00995E83"/>
    <w:rsid w:val="0099612D"/>
    <w:rsid w:val="00996179"/>
    <w:rsid w:val="00996223"/>
    <w:rsid w:val="009969A5"/>
    <w:rsid w:val="009975DD"/>
    <w:rsid w:val="00997D06"/>
    <w:rsid w:val="009A0088"/>
    <w:rsid w:val="009A0902"/>
    <w:rsid w:val="009A0CAB"/>
    <w:rsid w:val="009A0D97"/>
    <w:rsid w:val="009A124D"/>
    <w:rsid w:val="009A1613"/>
    <w:rsid w:val="009A166F"/>
    <w:rsid w:val="009A1ACD"/>
    <w:rsid w:val="009A2BC0"/>
    <w:rsid w:val="009A2EF6"/>
    <w:rsid w:val="009A38A6"/>
    <w:rsid w:val="009A3913"/>
    <w:rsid w:val="009A4758"/>
    <w:rsid w:val="009A4C11"/>
    <w:rsid w:val="009A4EFD"/>
    <w:rsid w:val="009A5273"/>
    <w:rsid w:val="009A5A25"/>
    <w:rsid w:val="009A5A98"/>
    <w:rsid w:val="009A5E50"/>
    <w:rsid w:val="009A6A0D"/>
    <w:rsid w:val="009A6B2A"/>
    <w:rsid w:val="009A7CA9"/>
    <w:rsid w:val="009B0882"/>
    <w:rsid w:val="009B0BE8"/>
    <w:rsid w:val="009B133C"/>
    <w:rsid w:val="009B181B"/>
    <w:rsid w:val="009B1A9D"/>
    <w:rsid w:val="009B232B"/>
    <w:rsid w:val="009B2A66"/>
    <w:rsid w:val="009B3071"/>
    <w:rsid w:val="009B36B1"/>
    <w:rsid w:val="009B37FD"/>
    <w:rsid w:val="009B3984"/>
    <w:rsid w:val="009B42A5"/>
    <w:rsid w:val="009B5426"/>
    <w:rsid w:val="009B5659"/>
    <w:rsid w:val="009B5C7D"/>
    <w:rsid w:val="009B6532"/>
    <w:rsid w:val="009B65EE"/>
    <w:rsid w:val="009B67FD"/>
    <w:rsid w:val="009B6B10"/>
    <w:rsid w:val="009B6F80"/>
    <w:rsid w:val="009B70E3"/>
    <w:rsid w:val="009B7317"/>
    <w:rsid w:val="009C02DB"/>
    <w:rsid w:val="009C03DA"/>
    <w:rsid w:val="009C07E7"/>
    <w:rsid w:val="009C171B"/>
    <w:rsid w:val="009C18BC"/>
    <w:rsid w:val="009C19C2"/>
    <w:rsid w:val="009C1DBB"/>
    <w:rsid w:val="009C21E3"/>
    <w:rsid w:val="009C23F7"/>
    <w:rsid w:val="009C2768"/>
    <w:rsid w:val="009C2B9F"/>
    <w:rsid w:val="009C2C26"/>
    <w:rsid w:val="009C363C"/>
    <w:rsid w:val="009C365B"/>
    <w:rsid w:val="009C36C3"/>
    <w:rsid w:val="009C3805"/>
    <w:rsid w:val="009C3A2A"/>
    <w:rsid w:val="009C3AB3"/>
    <w:rsid w:val="009C44E2"/>
    <w:rsid w:val="009C48DC"/>
    <w:rsid w:val="009C51BB"/>
    <w:rsid w:val="009C5C8E"/>
    <w:rsid w:val="009C6360"/>
    <w:rsid w:val="009C6789"/>
    <w:rsid w:val="009C6C02"/>
    <w:rsid w:val="009C6DA1"/>
    <w:rsid w:val="009C7558"/>
    <w:rsid w:val="009C7F22"/>
    <w:rsid w:val="009D0587"/>
    <w:rsid w:val="009D0671"/>
    <w:rsid w:val="009D0C6B"/>
    <w:rsid w:val="009D0D5F"/>
    <w:rsid w:val="009D13A1"/>
    <w:rsid w:val="009D16E4"/>
    <w:rsid w:val="009D191C"/>
    <w:rsid w:val="009D1AEE"/>
    <w:rsid w:val="009D1EAE"/>
    <w:rsid w:val="009D2349"/>
    <w:rsid w:val="009D299B"/>
    <w:rsid w:val="009D2E30"/>
    <w:rsid w:val="009D32CD"/>
    <w:rsid w:val="009D362E"/>
    <w:rsid w:val="009D449C"/>
    <w:rsid w:val="009D4680"/>
    <w:rsid w:val="009D48B7"/>
    <w:rsid w:val="009D48F7"/>
    <w:rsid w:val="009D4DA9"/>
    <w:rsid w:val="009D4E32"/>
    <w:rsid w:val="009D5275"/>
    <w:rsid w:val="009D552F"/>
    <w:rsid w:val="009D620F"/>
    <w:rsid w:val="009D6854"/>
    <w:rsid w:val="009D6A05"/>
    <w:rsid w:val="009D6A31"/>
    <w:rsid w:val="009D7306"/>
    <w:rsid w:val="009D7674"/>
    <w:rsid w:val="009D7A5D"/>
    <w:rsid w:val="009D7B6D"/>
    <w:rsid w:val="009D7F5A"/>
    <w:rsid w:val="009E0240"/>
    <w:rsid w:val="009E03CD"/>
    <w:rsid w:val="009E03CE"/>
    <w:rsid w:val="009E0615"/>
    <w:rsid w:val="009E06A3"/>
    <w:rsid w:val="009E0BF6"/>
    <w:rsid w:val="009E18E7"/>
    <w:rsid w:val="009E2076"/>
    <w:rsid w:val="009E2635"/>
    <w:rsid w:val="009E273D"/>
    <w:rsid w:val="009E2A0D"/>
    <w:rsid w:val="009E2BDE"/>
    <w:rsid w:val="009E2F53"/>
    <w:rsid w:val="009E2FD6"/>
    <w:rsid w:val="009E30BC"/>
    <w:rsid w:val="009E34F8"/>
    <w:rsid w:val="009E39AB"/>
    <w:rsid w:val="009E39E7"/>
    <w:rsid w:val="009E3DD4"/>
    <w:rsid w:val="009E4794"/>
    <w:rsid w:val="009E493C"/>
    <w:rsid w:val="009E5021"/>
    <w:rsid w:val="009E5085"/>
    <w:rsid w:val="009E55A0"/>
    <w:rsid w:val="009E5610"/>
    <w:rsid w:val="009E5D66"/>
    <w:rsid w:val="009E619A"/>
    <w:rsid w:val="009E6A4A"/>
    <w:rsid w:val="009E760C"/>
    <w:rsid w:val="009E7960"/>
    <w:rsid w:val="009E7A1C"/>
    <w:rsid w:val="009E7F3F"/>
    <w:rsid w:val="009F00C8"/>
    <w:rsid w:val="009F10A0"/>
    <w:rsid w:val="009F10FD"/>
    <w:rsid w:val="009F1516"/>
    <w:rsid w:val="009F1AD2"/>
    <w:rsid w:val="009F1C93"/>
    <w:rsid w:val="009F1F55"/>
    <w:rsid w:val="009F23FC"/>
    <w:rsid w:val="009F2854"/>
    <w:rsid w:val="009F28DC"/>
    <w:rsid w:val="009F2AAC"/>
    <w:rsid w:val="009F34F0"/>
    <w:rsid w:val="009F3680"/>
    <w:rsid w:val="009F48F3"/>
    <w:rsid w:val="009F599F"/>
    <w:rsid w:val="009F654D"/>
    <w:rsid w:val="009F6719"/>
    <w:rsid w:val="009F67B0"/>
    <w:rsid w:val="009F6D9F"/>
    <w:rsid w:val="009F7357"/>
    <w:rsid w:val="009F7478"/>
    <w:rsid w:val="009F7E5F"/>
    <w:rsid w:val="00A011E8"/>
    <w:rsid w:val="00A0147C"/>
    <w:rsid w:val="00A01549"/>
    <w:rsid w:val="00A01800"/>
    <w:rsid w:val="00A0267B"/>
    <w:rsid w:val="00A02BDB"/>
    <w:rsid w:val="00A02DD1"/>
    <w:rsid w:val="00A03220"/>
    <w:rsid w:val="00A032BC"/>
    <w:rsid w:val="00A03A4E"/>
    <w:rsid w:val="00A03BEF"/>
    <w:rsid w:val="00A04215"/>
    <w:rsid w:val="00A0453D"/>
    <w:rsid w:val="00A04E5F"/>
    <w:rsid w:val="00A04F92"/>
    <w:rsid w:val="00A05245"/>
    <w:rsid w:val="00A0567B"/>
    <w:rsid w:val="00A05A90"/>
    <w:rsid w:val="00A05C84"/>
    <w:rsid w:val="00A05E31"/>
    <w:rsid w:val="00A05F87"/>
    <w:rsid w:val="00A06A06"/>
    <w:rsid w:val="00A071C3"/>
    <w:rsid w:val="00A0745B"/>
    <w:rsid w:val="00A07774"/>
    <w:rsid w:val="00A078FD"/>
    <w:rsid w:val="00A107A4"/>
    <w:rsid w:val="00A10908"/>
    <w:rsid w:val="00A10F32"/>
    <w:rsid w:val="00A1111B"/>
    <w:rsid w:val="00A11598"/>
    <w:rsid w:val="00A117A6"/>
    <w:rsid w:val="00A11827"/>
    <w:rsid w:val="00A11C0F"/>
    <w:rsid w:val="00A11E51"/>
    <w:rsid w:val="00A1223F"/>
    <w:rsid w:val="00A122F4"/>
    <w:rsid w:val="00A125CB"/>
    <w:rsid w:val="00A12BC1"/>
    <w:rsid w:val="00A12D4D"/>
    <w:rsid w:val="00A12F6F"/>
    <w:rsid w:val="00A1321E"/>
    <w:rsid w:val="00A13928"/>
    <w:rsid w:val="00A13E1B"/>
    <w:rsid w:val="00A14159"/>
    <w:rsid w:val="00A153DD"/>
    <w:rsid w:val="00A15C85"/>
    <w:rsid w:val="00A15CEE"/>
    <w:rsid w:val="00A15D8A"/>
    <w:rsid w:val="00A16C22"/>
    <w:rsid w:val="00A16E96"/>
    <w:rsid w:val="00A170C6"/>
    <w:rsid w:val="00A1750B"/>
    <w:rsid w:val="00A1775D"/>
    <w:rsid w:val="00A1775E"/>
    <w:rsid w:val="00A1790E"/>
    <w:rsid w:val="00A17B90"/>
    <w:rsid w:val="00A17FA8"/>
    <w:rsid w:val="00A2003F"/>
    <w:rsid w:val="00A200FF"/>
    <w:rsid w:val="00A2160B"/>
    <w:rsid w:val="00A21EAB"/>
    <w:rsid w:val="00A21F73"/>
    <w:rsid w:val="00A2224D"/>
    <w:rsid w:val="00A22478"/>
    <w:rsid w:val="00A2295B"/>
    <w:rsid w:val="00A22BB2"/>
    <w:rsid w:val="00A22BF6"/>
    <w:rsid w:val="00A2381A"/>
    <w:rsid w:val="00A23A03"/>
    <w:rsid w:val="00A243BE"/>
    <w:rsid w:val="00A24C07"/>
    <w:rsid w:val="00A25235"/>
    <w:rsid w:val="00A2528A"/>
    <w:rsid w:val="00A254D7"/>
    <w:rsid w:val="00A258A2"/>
    <w:rsid w:val="00A25A8C"/>
    <w:rsid w:val="00A25E5E"/>
    <w:rsid w:val="00A262C7"/>
    <w:rsid w:val="00A26596"/>
    <w:rsid w:val="00A2667F"/>
    <w:rsid w:val="00A26AFB"/>
    <w:rsid w:val="00A26B09"/>
    <w:rsid w:val="00A27255"/>
    <w:rsid w:val="00A277AC"/>
    <w:rsid w:val="00A27B78"/>
    <w:rsid w:val="00A27B9D"/>
    <w:rsid w:val="00A27DD3"/>
    <w:rsid w:val="00A27FDB"/>
    <w:rsid w:val="00A30218"/>
    <w:rsid w:val="00A307BA"/>
    <w:rsid w:val="00A31674"/>
    <w:rsid w:val="00A31D68"/>
    <w:rsid w:val="00A3213A"/>
    <w:rsid w:val="00A32444"/>
    <w:rsid w:val="00A3260F"/>
    <w:rsid w:val="00A3265F"/>
    <w:rsid w:val="00A32D5B"/>
    <w:rsid w:val="00A3319C"/>
    <w:rsid w:val="00A3320B"/>
    <w:rsid w:val="00A332A7"/>
    <w:rsid w:val="00A338BD"/>
    <w:rsid w:val="00A341DD"/>
    <w:rsid w:val="00A34A9C"/>
    <w:rsid w:val="00A3531E"/>
    <w:rsid w:val="00A35BF5"/>
    <w:rsid w:val="00A35C48"/>
    <w:rsid w:val="00A35F45"/>
    <w:rsid w:val="00A36051"/>
    <w:rsid w:val="00A36656"/>
    <w:rsid w:val="00A36992"/>
    <w:rsid w:val="00A36AAA"/>
    <w:rsid w:val="00A370EC"/>
    <w:rsid w:val="00A376B1"/>
    <w:rsid w:val="00A37B8A"/>
    <w:rsid w:val="00A37C63"/>
    <w:rsid w:val="00A41193"/>
    <w:rsid w:val="00A41A46"/>
    <w:rsid w:val="00A42091"/>
    <w:rsid w:val="00A4225B"/>
    <w:rsid w:val="00A424EB"/>
    <w:rsid w:val="00A426CA"/>
    <w:rsid w:val="00A42781"/>
    <w:rsid w:val="00A42820"/>
    <w:rsid w:val="00A44741"/>
    <w:rsid w:val="00A455F7"/>
    <w:rsid w:val="00A46968"/>
    <w:rsid w:val="00A46ECD"/>
    <w:rsid w:val="00A50497"/>
    <w:rsid w:val="00A50BE4"/>
    <w:rsid w:val="00A519EC"/>
    <w:rsid w:val="00A51B3D"/>
    <w:rsid w:val="00A51CE7"/>
    <w:rsid w:val="00A52003"/>
    <w:rsid w:val="00A52208"/>
    <w:rsid w:val="00A529C7"/>
    <w:rsid w:val="00A52D1B"/>
    <w:rsid w:val="00A52FD1"/>
    <w:rsid w:val="00A5337C"/>
    <w:rsid w:val="00A5342B"/>
    <w:rsid w:val="00A5355D"/>
    <w:rsid w:val="00A53898"/>
    <w:rsid w:val="00A538BE"/>
    <w:rsid w:val="00A53C66"/>
    <w:rsid w:val="00A545B1"/>
    <w:rsid w:val="00A546F6"/>
    <w:rsid w:val="00A549CC"/>
    <w:rsid w:val="00A54DFA"/>
    <w:rsid w:val="00A552C9"/>
    <w:rsid w:val="00A55513"/>
    <w:rsid w:val="00A55CF5"/>
    <w:rsid w:val="00A56EBC"/>
    <w:rsid w:val="00A60C3B"/>
    <w:rsid w:val="00A61104"/>
    <w:rsid w:val="00A6179F"/>
    <w:rsid w:val="00A61B24"/>
    <w:rsid w:val="00A61DA8"/>
    <w:rsid w:val="00A61DF4"/>
    <w:rsid w:val="00A61E48"/>
    <w:rsid w:val="00A62185"/>
    <w:rsid w:val="00A6244A"/>
    <w:rsid w:val="00A62551"/>
    <w:rsid w:val="00A62BD5"/>
    <w:rsid w:val="00A62F98"/>
    <w:rsid w:val="00A630A7"/>
    <w:rsid w:val="00A6362F"/>
    <w:rsid w:val="00A63B48"/>
    <w:rsid w:val="00A63D2E"/>
    <w:rsid w:val="00A63F7B"/>
    <w:rsid w:val="00A63FB1"/>
    <w:rsid w:val="00A642C8"/>
    <w:rsid w:val="00A64C8E"/>
    <w:rsid w:val="00A64FE9"/>
    <w:rsid w:val="00A653D1"/>
    <w:rsid w:val="00A65F63"/>
    <w:rsid w:val="00A66279"/>
    <w:rsid w:val="00A663F2"/>
    <w:rsid w:val="00A66E07"/>
    <w:rsid w:val="00A6706A"/>
    <w:rsid w:val="00A6722E"/>
    <w:rsid w:val="00A70026"/>
    <w:rsid w:val="00A706E9"/>
    <w:rsid w:val="00A70A55"/>
    <w:rsid w:val="00A70BA7"/>
    <w:rsid w:val="00A70C98"/>
    <w:rsid w:val="00A7113C"/>
    <w:rsid w:val="00A713D9"/>
    <w:rsid w:val="00A71A42"/>
    <w:rsid w:val="00A71E23"/>
    <w:rsid w:val="00A72177"/>
    <w:rsid w:val="00A72A85"/>
    <w:rsid w:val="00A72C89"/>
    <w:rsid w:val="00A72E82"/>
    <w:rsid w:val="00A7352E"/>
    <w:rsid w:val="00A736C1"/>
    <w:rsid w:val="00A739F1"/>
    <w:rsid w:val="00A73B43"/>
    <w:rsid w:val="00A73CF8"/>
    <w:rsid w:val="00A73E26"/>
    <w:rsid w:val="00A74509"/>
    <w:rsid w:val="00A7461C"/>
    <w:rsid w:val="00A74719"/>
    <w:rsid w:val="00A756B1"/>
    <w:rsid w:val="00A759FE"/>
    <w:rsid w:val="00A75CDA"/>
    <w:rsid w:val="00A76B69"/>
    <w:rsid w:val="00A779C5"/>
    <w:rsid w:val="00A80582"/>
    <w:rsid w:val="00A80C87"/>
    <w:rsid w:val="00A812A6"/>
    <w:rsid w:val="00A8173F"/>
    <w:rsid w:val="00A81849"/>
    <w:rsid w:val="00A81887"/>
    <w:rsid w:val="00A81A63"/>
    <w:rsid w:val="00A81A7D"/>
    <w:rsid w:val="00A81C38"/>
    <w:rsid w:val="00A81FDC"/>
    <w:rsid w:val="00A82322"/>
    <w:rsid w:val="00A823B1"/>
    <w:rsid w:val="00A82FAC"/>
    <w:rsid w:val="00A83123"/>
    <w:rsid w:val="00A8321A"/>
    <w:rsid w:val="00A8352C"/>
    <w:rsid w:val="00A8450C"/>
    <w:rsid w:val="00A84924"/>
    <w:rsid w:val="00A84FBF"/>
    <w:rsid w:val="00A852F5"/>
    <w:rsid w:val="00A853F7"/>
    <w:rsid w:val="00A85664"/>
    <w:rsid w:val="00A856F7"/>
    <w:rsid w:val="00A85ADC"/>
    <w:rsid w:val="00A85E57"/>
    <w:rsid w:val="00A85F63"/>
    <w:rsid w:val="00A8618B"/>
    <w:rsid w:val="00A8642D"/>
    <w:rsid w:val="00A865E4"/>
    <w:rsid w:val="00A86A28"/>
    <w:rsid w:val="00A86A38"/>
    <w:rsid w:val="00A86B22"/>
    <w:rsid w:val="00A86C68"/>
    <w:rsid w:val="00A86E1D"/>
    <w:rsid w:val="00A87286"/>
    <w:rsid w:val="00A872B9"/>
    <w:rsid w:val="00A8762C"/>
    <w:rsid w:val="00A87726"/>
    <w:rsid w:val="00A87754"/>
    <w:rsid w:val="00A87D2A"/>
    <w:rsid w:val="00A87F26"/>
    <w:rsid w:val="00A90409"/>
    <w:rsid w:val="00A9055C"/>
    <w:rsid w:val="00A90C77"/>
    <w:rsid w:val="00A910EA"/>
    <w:rsid w:val="00A913C7"/>
    <w:rsid w:val="00A91702"/>
    <w:rsid w:val="00A92235"/>
    <w:rsid w:val="00A92401"/>
    <w:rsid w:val="00A92958"/>
    <w:rsid w:val="00A92CDF"/>
    <w:rsid w:val="00A92E19"/>
    <w:rsid w:val="00A93481"/>
    <w:rsid w:val="00A93527"/>
    <w:rsid w:val="00A9353F"/>
    <w:rsid w:val="00A938B1"/>
    <w:rsid w:val="00A93E79"/>
    <w:rsid w:val="00A94192"/>
    <w:rsid w:val="00A946D4"/>
    <w:rsid w:val="00A94C23"/>
    <w:rsid w:val="00A94CE3"/>
    <w:rsid w:val="00A9529A"/>
    <w:rsid w:val="00A9580D"/>
    <w:rsid w:val="00A95AA5"/>
    <w:rsid w:val="00A96A0D"/>
    <w:rsid w:val="00A96A0F"/>
    <w:rsid w:val="00A96D22"/>
    <w:rsid w:val="00A96DD9"/>
    <w:rsid w:val="00A96EC6"/>
    <w:rsid w:val="00A9711B"/>
    <w:rsid w:val="00A97249"/>
    <w:rsid w:val="00A97545"/>
    <w:rsid w:val="00A97BC8"/>
    <w:rsid w:val="00AA01CE"/>
    <w:rsid w:val="00AA069A"/>
    <w:rsid w:val="00AA0E79"/>
    <w:rsid w:val="00AA126B"/>
    <w:rsid w:val="00AA1922"/>
    <w:rsid w:val="00AA1BD5"/>
    <w:rsid w:val="00AA1CEF"/>
    <w:rsid w:val="00AA21D7"/>
    <w:rsid w:val="00AA242B"/>
    <w:rsid w:val="00AA29FD"/>
    <w:rsid w:val="00AA2CC8"/>
    <w:rsid w:val="00AA2E84"/>
    <w:rsid w:val="00AA324E"/>
    <w:rsid w:val="00AA36C3"/>
    <w:rsid w:val="00AA3C0A"/>
    <w:rsid w:val="00AA3CF9"/>
    <w:rsid w:val="00AA3EC3"/>
    <w:rsid w:val="00AA4411"/>
    <w:rsid w:val="00AA49FD"/>
    <w:rsid w:val="00AA5264"/>
    <w:rsid w:val="00AA5287"/>
    <w:rsid w:val="00AA540A"/>
    <w:rsid w:val="00AA5583"/>
    <w:rsid w:val="00AA59E3"/>
    <w:rsid w:val="00AA701E"/>
    <w:rsid w:val="00AA7C9E"/>
    <w:rsid w:val="00AB0B72"/>
    <w:rsid w:val="00AB0D28"/>
    <w:rsid w:val="00AB13BE"/>
    <w:rsid w:val="00AB2773"/>
    <w:rsid w:val="00AB2C39"/>
    <w:rsid w:val="00AB2C65"/>
    <w:rsid w:val="00AB2DDF"/>
    <w:rsid w:val="00AB3DAA"/>
    <w:rsid w:val="00AB40CD"/>
    <w:rsid w:val="00AB40F6"/>
    <w:rsid w:val="00AB5B42"/>
    <w:rsid w:val="00AB5B63"/>
    <w:rsid w:val="00AB617C"/>
    <w:rsid w:val="00AB6582"/>
    <w:rsid w:val="00AB6E83"/>
    <w:rsid w:val="00AB70CD"/>
    <w:rsid w:val="00AB7226"/>
    <w:rsid w:val="00AB7656"/>
    <w:rsid w:val="00AB792A"/>
    <w:rsid w:val="00AB7941"/>
    <w:rsid w:val="00AB7C32"/>
    <w:rsid w:val="00AC02DE"/>
    <w:rsid w:val="00AC03B5"/>
    <w:rsid w:val="00AC0AA1"/>
    <w:rsid w:val="00AC1042"/>
    <w:rsid w:val="00AC1498"/>
    <w:rsid w:val="00AC1672"/>
    <w:rsid w:val="00AC243C"/>
    <w:rsid w:val="00AC25C9"/>
    <w:rsid w:val="00AC2661"/>
    <w:rsid w:val="00AC2935"/>
    <w:rsid w:val="00AC3125"/>
    <w:rsid w:val="00AC3728"/>
    <w:rsid w:val="00AC39BA"/>
    <w:rsid w:val="00AC440C"/>
    <w:rsid w:val="00AC453B"/>
    <w:rsid w:val="00AC456F"/>
    <w:rsid w:val="00AC48F4"/>
    <w:rsid w:val="00AC4B25"/>
    <w:rsid w:val="00AC5AEA"/>
    <w:rsid w:val="00AC669E"/>
    <w:rsid w:val="00AC6A13"/>
    <w:rsid w:val="00AC6E77"/>
    <w:rsid w:val="00AC6F0A"/>
    <w:rsid w:val="00AC745B"/>
    <w:rsid w:val="00AC7A2C"/>
    <w:rsid w:val="00AC7B44"/>
    <w:rsid w:val="00AC7BFD"/>
    <w:rsid w:val="00AC7DA6"/>
    <w:rsid w:val="00AD0C35"/>
    <w:rsid w:val="00AD0DC9"/>
    <w:rsid w:val="00AD1100"/>
    <w:rsid w:val="00AD1384"/>
    <w:rsid w:val="00AD14B7"/>
    <w:rsid w:val="00AD1593"/>
    <w:rsid w:val="00AD1801"/>
    <w:rsid w:val="00AD1A7D"/>
    <w:rsid w:val="00AD217D"/>
    <w:rsid w:val="00AD2EE7"/>
    <w:rsid w:val="00AD3022"/>
    <w:rsid w:val="00AD3388"/>
    <w:rsid w:val="00AD3748"/>
    <w:rsid w:val="00AD3F6A"/>
    <w:rsid w:val="00AD3FFE"/>
    <w:rsid w:val="00AD41F1"/>
    <w:rsid w:val="00AD44DF"/>
    <w:rsid w:val="00AD453E"/>
    <w:rsid w:val="00AD46CF"/>
    <w:rsid w:val="00AD4CB2"/>
    <w:rsid w:val="00AD4D57"/>
    <w:rsid w:val="00AD4E51"/>
    <w:rsid w:val="00AD5110"/>
    <w:rsid w:val="00AD5776"/>
    <w:rsid w:val="00AD5F5A"/>
    <w:rsid w:val="00AD6448"/>
    <w:rsid w:val="00AD672C"/>
    <w:rsid w:val="00AD6894"/>
    <w:rsid w:val="00AD6A92"/>
    <w:rsid w:val="00AD6BE9"/>
    <w:rsid w:val="00AD6C50"/>
    <w:rsid w:val="00AD7274"/>
    <w:rsid w:val="00AD749A"/>
    <w:rsid w:val="00AD775D"/>
    <w:rsid w:val="00AD7768"/>
    <w:rsid w:val="00AD7846"/>
    <w:rsid w:val="00AE07B1"/>
    <w:rsid w:val="00AE0C1C"/>
    <w:rsid w:val="00AE0E03"/>
    <w:rsid w:val="00AE11F8"/>
    <w:rsid w:val="00AE1362"/>
    <w:rsid w:val="00AE192B"/>
    <w:rsid w:val="00AE1F78"/>
    <w:rsid w:val="00AE22B5"/>
    <w:rsid w:val="00AE24B5"/>
    <w:rsid w:val="00AE2860"/>
    <w:rsid w:val="00AE29D7"/>
    <w:rsid w:val="00AE33B6"/>
    <w:rsid w:val="00AE4414"/>
    <w:rsid w:val="00AE461C"/>
    <w:rsid w:val="00AE4E2F"/>
    <w:rsid w:val="00AE5256"/>
    <w:rsid w:val="00AE5AF4"/>
    <w:rsid w:val="00AE5FCF"/>
    <w:rsid w:val="00AE60F1"/>
    <w:rsid w:val="00AE60FA"/>
    <w:rsid w:val="00AE648C"/>
    <w:rsid w:val="00AE6BE0"/>
    <w:rsid w:val="00AE6D2B"/>
    <w:rsid w:val="00AE78A3"/>
    <w:rsid w:val="00AE7C0F"/>
    <w:rsid w:val="00AF00D7"/>
    <w:rsid w:val="00AF0CC6"/>
    <w:rsid w:val="00AF100E"/>
    <w:rsid w:val="00AF121A"/>
    <w:rsid w:val="00AF1552"/>
    <w:rsid w:val="00AF17E4"/>
    <w:rsid w:val="00AF17EA"/>
    <w:rsid w:val="00AF1DF5"/>
    <w:rsid w:val="00AF2437"/>
    <w:rsid w:val="00AF2C42"/>
    <w:rsid w:val="00AF30D4"/>
    <w:rsid w:val="00AF3102"/>
    <w:rsid w:val="00AF3412"/>
    <w:rsid w:val="00AF35A4"/>
    <w:rsid w:val="00AF3B18"/>
    <w:rsid w:val="00AF4448"/>
    <w:rsid w:val="00AF45A2"/>
    <w:rsid w:val="00AF5021"/>
    <w:rsid w:val="00AF5970"/>
    <w:rsid w:val="00AF6525"/>
    <w:rsid w:val="00AF72C2"/>
    <w:rsid w:val="00AF7576"/>
    <w:rsid w:val="00AF7BDE"/>
    <w:rsid w:val="00B00153"/>
    <w:rsid w:val="00B001F9"/>
    <w:rsid w:val="00B01582"/>
    <w:rsid w:val="00B01DC3"/>
    <w:rsid w:val="00B0229C"/>
    <w:rsid w:val="00B027AE"/>
    <w:rsid w:val="00B02C73"/>
    <w:rsid w:val="00B03145"/>
    <w:rsid w:val="00B03229"/>
    <w:rsid w:val="00B03525"/>
    <w:rsid w:val="00B0363D"/>
    <w:rsid w:val="00B03889"/>
    <w:rsid w:val="00B0407D"/>
    <w:rsid w:val="00B040BB"/>
    <w:rsid w:val="00B045D1"/>
    <w:rsid w:val="00B05640"/>
    <w:rsid w:val="00B05A41"/>
    <w:rsid w:val="00B05EA3"/>
    <w:rsid w:val="00B060B0"/>
    <w:rsid w:val="00B06443"/>
    <w:rsid w:val="00B06FAE"/>
    <w:rsid w:val="00B07387"/>
    <w:rsid w:val="00B074C8"/>
    <w:rsid w:val="00B07655"/>
    <w:rsid w:val="00B076D1"/>
    <w:rsid w:val="00B07E4B"/>
    <w:rsid w:val="00B118A6"/>
    <w:rsid w:val="00B11B47"/>
    <w:rsid w:val="00B11DCC"/>
    <w:rsid w:val="00B12551"/>
    <w:rsid w:val="00B12B1A"/>
    <w:rsid w:val="00B139DE"/>
    <w:rsid w:val="00B13D8D"/>
    <w:rsid w:val="00B13DAB"/>
    <w:rsid w:val="00B1453F"/>
    <w:rsid w:val="00B14D96"/>
    <w:rsid w:val="00B152D8"/>
    <w:rsid w:val="00B1533B"/>
    <w:rsid w:val="00B1578E"/>
    <w:rsid w:val="00B15A74"/>
    <w:rsid w:val="00B15F44"/>
    <w:rsid w:val="00B16A71"/>
    <w:rsid w:val="00B1713F"/>
    <w:rsid w:val="00B1764B"/>
    <w:rsid w:val="00B17A57"/>
    <w:rsid w:val="00B20266"/>
    <w:rsid w:val="00B2080F"/>
    <w:rsid w:val="00B20D2A"/>
    <w:rsid w:val="00B21401"/>
    <w:rsid w:val="00B214A1"/>
    <w:rsid w:val="00B214B8"/>
    <w:rsid w:val="00B21FB9"/>
    <w:rsid w:val="00B22102"/>
    <w:rsid w:val="00B22374"/>
    <w:rsid w:val="00B223BA"/>
    <w:rsid w:val="00B22795"/>
    <w:rsid w:val="00B2291B"/>
    <w:rsid w:val="00B231B2"/>
    <w:rsid w:val="00B2339B"/>
    <w:rsid w:val="00B23F6E"/>
    <w:rsid w:val="00B2400C"/>
    <w:rsid w:val="00B24693"/>
    <w:rsid w:val="00B249A3"/>
    <w:rsid w:val="00B24FFB"/>
    <w:rsid w:val="00B2566C"/>
    <w:rsid w:val="00B2750B"/>
    <w:rsid w:val="00B2751E"/>
    <w:rsid w:val="00B27E5F"/>
    <w:rsid w:val="00B27EF6"/>
    <w:rsid w:val="00B302C5"/>
    <w:rsid w:val="00B3078A"/>
    <w:rsid w:val="00B30A91"/>
    <w:rsid w:val="00B31132"/>
    <w:rsid w:val="00B31E0B"/>
    <w:rsid w:val="00B3201C"/>
    <w:rsid w:val="00B32910"/>
    <w:rsid w:val="00B32A04"/>
    <w:rsid w:val="00B32EE6"/>
    <w:rsid w:val="00B33355"/>
    <w:rsid w:val="00B33706"/>
    <w:rsid w:val="00B337A0"/>
    <w:rsid w:val="00B34036"/>
    <w:rsid w:val="00B3441B"/>
    <w:rsid w:val="00B3480D"/>
    <w:rsid w:val="00B34F57"/>
    <w:rsid w:val="00B35073"/>
    <w:rsid w:val="00B3515F"/>
    <w:rsid w:val="00B35240"/>
    <w:rsid w:val="00B3528E"/>
    <w:rsid w:val="00B356DA"/>
    <w:rsid w:val="00B35746"/>
    <w:rsid w:val="00B35AA7"/>
    <w:rsid w:val="00B35B92"/>
    <w:rsid w:val="00B35DAB"/>
    <w:rsid w:val="00B363C4"/>
    <w:rsid w:val="00B3744E"/>
    <w:rsid w:val="00B374B2"/>
    <w:rsid w:val="00B37F65"/>
    <w:rsid w:val="00B40B94"/>
    <w:rsid w:val="00B41484"/>
    <w:rsid w:val="00B4152D"/>
    <w:rsid w:val="00B419B8"/>
    <w:rsid w:val="00B42193"/>
    <w:rsid w:val="00B42663"/>
    <w:rsid w:val="00B42890"/>
    <w:rsid w:val="00B42B64"/>
    <w:rsid w:val="00B42CFF"/>
    <w:rsid w:val="00B42F22"/>
    <w:rsid w:val="00B43CB6"/>
    <w:rsid w:val="00B43EA7"/>
    <w:rsid w:val="00B443CE"/>
    <w:rsid w:val="00B443FC"/>
    <w:rsid w:val="00B4442B"/>
    <w:rsid w:val="00B447C7"/>
    <w:rsid w:val="00B44D72"/>
    <w:rsid w:val="00B454F4"/>
    <w:rsid w:val="00B4640F"/>
    <w:rsid w:val="00B4661D"/>
    <w:rsid w:val="00B46B0C"/>
    <w:rsid w:val="00B47067"/>
    <w:rsid w:val="00B4768F"/>
    <w:rsid w:val="00B47A7D"/>
    <w:rsid w:val="00B47CCC"/>
    <w:rsid w:val="00B47FB8"/>
    <w:rsid w:val="00B5099E"/>
    <w:rsid w:val="00B50BE8"/>
    <w:rsid w:val="00B50E2E"/>
    <w:rsid w:val="00B50EBF"/>
    <w:rsid w:val="00B51B38"/>
    <w:rsid w:val="00B51BB7"/>
    <w:rsid w:val="00B520E3"/>
    <w:rsid w:val="00B521C0"/>
    <w:rsid w:val="00B525D7"/>
    <w:rsid w:val="00B52A74"/>
    <w:rsid w:val="00B5383B"/>
    <w:rsid w:val="00B53997"/>
    <w:rsid w:val="00B53C9C"/>
    <w:rsid w:val="00B53F99"/>
    <w:rsid w:val="00B54044"/>
    <w:rsid w:val="00B54718"/>
    <w:rsid w:val="00B54C79"/>
    <w:rsid w:val="00B551E5"/>
    <w:rsid w:val="00B556CE"/>
    <w:rsid w:val="00B556EA"/>
    <w:rsid w:val="00B55900"/>
    <w:rsid w:val="00B55DAA"/>
    <w:rsid w:val="00B56451"/>
    <w:rsid w:val="00B572E2"/>
    <w:rsid w:val="00B57554"/>
    <w:rsid w:val="00B57829"/>
    <w:rsid w:val="00B57FCD"/>
    <w:rsid w:val="00B605C0"/>
    <w:rsid w:val="00B606CA"/>
    <w:rsid w:val="00B607A7"/>
    <w:rsid w:val="00B6102E"/>
    <w:rsid w:val="00B61058"/>
    <w:rsid w:val="00B62AA8"/>
    <w:rsid w:val="00B62EF9"/>
    <w:rsid w:val="00B62F10"/>
    <w:rsid w:val="00B634CA"/>
    <w:rsid w:val="00B63B0C"/>
    <w:rsid w:val="00B63D9F"/>
    <w:rsid w:val="00B64107"/>
    <w:rsid w:val="00B6415F"/>
    <w:rsid w:val="00B64172"/>
    <w:rsid w:val="00B6456F"/>
    <w:rsid w:val="00B645C1"/>
    <w:rsid w:val="00B64601"/>
    <w:rsid w:val="00B6467B"/>
    <w:rsid w:val="00B64E76"/>
    <w:rsid w:val="00B656D9"/>
    <w:rsid w:val="00B66378"/>
    <w:rsid w:val="00B66AC0"/>
    <w:rsid w:val="00B66E6B"/>
    <w:rsid w:val="00B66EC7"/>
    <w:rsid w:val="00B66F74"/>
    <w:rsid w:val="00B67516"/>
    <w:rsid w:val="00B678B0"/>
    <w:rsid w:val="00B67C9C"/>
    <w:rsid w:val="00B710EF"/>
    <w:rsid w:val="00B714DC"/>
    <w:rsid w:val="00B71AAF"/>
    <w:rsid w:val="00B71BD6"/>
    <w:rsid w:val="00B71C26"/>
    <w:rsid w:val="00B71FA5"/>
    <w:rsid w:val="00B7245A"/>
    <w:rsid w:val="00B7291C"/>
    <w:rsid w:val="00B729A6"/>
    <w:rsid w:val="00B72CB0"/>
    <w:rsid w:val="00B73016"/>
    <w:rsid w:val="00B7339D"/>
    <w:rsid w:val="00B736C8"/>
    <w:rsid w:val="00B7381A"/>
    <w:rsid w:val="00B73AB4"/>
    <w:rsid w:val="00B74C59"/>
    <w:rsid w:val="00B75545"/>
    <w:rsid w:val="00B7587F"/>
    <w:rsid w:val="00B758FC"/>
    <w:rsid w:val="00B75B5E"/>
    <w:rsid w:val="00B76865"/>
    <w:rsid w:val="00B76B5F"/>
    <w:rsid w:val="00B778DC"/>
    <w:rsid w:val="00B77CB7"/>
    <w:rsid w:val="00B80E2D"/>
    <w:rsid w:val="00B81A54"/>
    <w:rsid w:val="00B81F80"/>
    <w:rsid w:val="00B81FC8"/>
    <w:rsid w:val="00B82224"/>
    <w:rsid w:val="00B8232D"/>
    <w:rsid w:val="00B824E4"/>
    <w:rsid w:val="00B82923"/>
    <w:rsid w:val="00B82B24"/>
    <w:rsid w:val="00B82C6F"/>
    <w:rsid w:val="00B82E9A"/>
    <w:rsid w:val="00B837E9"/>
    <w:rsid w:val="00B8460F"/>
    <w:rsid w:val="00B84652"/>
    <w:rsid w:val="00B84D84"/>
    <w:rsid w:val="00B84DAA"/>
    <w:rsid w:val="00B84F80"/>
    <w:rsid w:val="00B855E3"/>
    <w:rsid w:val="00B857E2"/>
    <w:rsid w:val="00B85943"/>
    <w:rsid w:val="00B85F54"/>
    <w:rsid w:val="00B85F8E"/>
    <w:rsid w:val="00B8660A"/>
    <w:rsid w:val="00B86AD1"/>
    <w:rsid w:val="00B86B4B"/>
    <w:rsid w:val="00B86B73"/>
    <w:rsid w:val="00B86E39"/>
    <w:rsid w:val="00B90692"/>
    <w:rsid w:val="00B9074E"/>
    <w:rsid w:val="00B9099D"/>
    <w:rsid w:val="00B9128F"/>
    <w:rsid w:val="00B91629"/>
    <w:rsid w:val="00B91732"/>
    <w:rsid w:val="00B91DEF"/>
    <w:rsid w:val="00B92144"/>
    <w:rsid w:val="00B93E9E"/>
    <w:rsid w:val="00B94251"/>
    <w:rsid w:val="00B94A36"/>
    <w:rsid w:val="00B94A6C"/>
    <w:rsid w:val="00B94B16"/>
    <w:rsid w:val="00B94B72"/>
    <w:rsid w:val="00B94BD8"/>
    <w:rsid w:val="00B9506F"/>
    <w:rsid w:val="00B951EB"/>
    <w:rsid w:val="00B95372"/>
    <w:rsid w:val="00B95527"/>
    <w:rsid w:val="00B95813"/>
    <w:rsid w:val="00B95905"/>
    <w:rsid w:val="00B95AAD"/>
    <w:rsid w:val="00B95B16"/>
    <w:rsid w:val="00B9714B"/>
    <w:rsid w:val="00B9763B"/>
    <w:rsid w:val="00B97CA6"/>
    <w:rsid w:val="00B97D7A"/>
    <w:rsid w:val="00BA15AE"/>
    <w:rsid w:val="00BA1BDF"/>
    <w:rsid w:val="00BA1DAF"/>
    <w:rsid w:val="00BA3212"/>
    <w:rsid w:val="00BA3775"/>
    <w:rsid w:val="00BA37B2"/>
    <w:rsid w:val="00BA45CA"/>
    <w:rsid w:val="00BA466A"/>
    <w:rsid w:val="00BA48B1"/>
    <w:rsid w:val="00BA4BB9"/>
    <w:rsid w:val="00BA4F64"/>
    <w:rsid w:val="00BA5197"/>
    <w:rsid w:val="00BA6024"/>
    <w:rsid w:val="00BA607E"/>
    <w:rsid w:val="00BA60EB"/>
    <w:rsid w:val="00BA62A3"/>
    <w:rsid w:val="00BA63FC"/>
    <w:rsid w:val="00BA682F"/>
    <w:rsid w:val="00BA6891"/>
    <w:rsid w:val="00BA6A83"/>
    <w:rsid w:val="00BA6BA4"/>
    <w:rsid w:val="00BA707A"/>
    <w:rsid w:val="00BA71CC"/>
    <w:rsid w:val="00BA7238"/>
    <w:rsid w:val="00BA7874"/>
    <w:rsid w:val="00BA7D52"/>
    <w:rsid w:val="00BB08BA"/>
    <w:rsid w:val="00BB0AE4"/>
    <w:rsid w:val="00BB0B37"/>
    <w:rsid w:val="00BB0D41"/>
    <w:rsid w:val="00BB1042"/>
    <w:rsid w:val="00BB11ED"/>
    <w:rsid w:val="00BB133C"/>
    <w:rsid w:val="00BB1A08"/>
    <w:rsid w:val="00BB235B"/>
    <w:rsid w:val="00BB23AF"/>
    <w:rsid w:val="00BB24ED"/>
    <w:rsid w:val="00BB289F"/>
    <w:rsid w:val="00BB2A17"/>
    <w:rsid w:val="00BB2DE5"/>
    <w:rsid w:val="00BB3002"/>
    <w:rsid w:val="00BB339A"/>
    <w:rsid w:val="00BB37A2"/>
    <w:rsid w:val="00BB3BF0"/>
    <w:rsid w:val="00BB3E18"/>
    <w:rsid w:val="00BB4244"/>
    <w:rsid w:val="00BB4B5C"/>
    <w:rsid w:val="00BB5A53"/>
    <w:rsid w:val="00BB658A"/>
    <w:rsid w:val="00BB6ED2"/>
    <w:rsid w:val="00BB6EF2"/>
    <w:rsid w:val="00BB761C"/>
    <w:rsid w:val="00BB7664"/>
    <w:rsid w:val="00BB7844"/>
    <w:rsid w:val="00BB7F2A"/>
    <w:rsid w:val="00BB7F63"/>
    <w:rsid w:val="00BC06DE"/>
    <w:rsid w:val="00BC0737"/>
    <w:rsid w:val="00BC0AED"/>
    <w:rsid w:val="00BC1041"/>
    <w:rsid w:val="00BC10E3"/>
    <w:rsid w:val="00BC126A"/>
    <w:rsid w:val="00BC1BB8"/>
    <w:rsid w:val="00BC2309"/>
    <w:rsid w:val="00BC2EC0"/>
    <w:rsid w:val="00BC316F"/>
    <w:rsid w:val="00BC326D"/>
    <w:rsid w:val="00BC399E"/>
    <w:rsid w:val="00BC3D35"/>
    <w:rsid w:val="00BC3EBD"/>
    <w:rsid w:val="00BC3EDF"/>
    <w:rsid w:val="00BC3F21"/>
    <w:rsid w:val="00BC4712"/>
    <w:rsid w:val="00BC4746"/>
    <w:rsid w:val="00BC5B54"/>
    <w:rsid w:val="00BC5D6C"/>
    <w:rsid w:val="00BC5D78"/>
    <w:rsid w:val="00BC6137"/>
    <w:rsid w:val="00BC61ED"/>
    <w:rsid w:val="00BC628E"/>
    <w:rsid w:val="00BC62EB"/>
    <w:rsid w:val="00BC6313"/>
    <w:rsid w:val="00BC742A"/>
    <w:rsid w:val="00BC7AF6"/>
    <w:rsid w:val="00BC7B19"/>
    <w:rsid w:val="00BC7E56"/>
    <w:rsid w:val="00BD02F0"/>
    <w:rsid w:val="00BD07A4"/>
    <w:rsid w:val="00BD0BDE"/>
    <w:rsid w:val="00BD0E71"/>
    <w:rsid w:val="00BD104E"/>
    <w:rsid w:val="00BD12D7"/>
    <w:rsid w:val="00BD13D4"/>
    <w:rsid w:val="00BD15A4"/>
    <w:rsid w:val="00BD1A5B"/>
    <w:rsid w:val="00BD1C8D"/>
    <w:rsid w:val="00BD213E"/>
    <w:rsid w:val="00BD29F9"/>
    <w:rsid w:val="00BD2C2A"/>
    <w:rsid w:val="00BD2F77"/>
    <w:rsid w:val="00BD40AA"/>
    <w:rsid w:val="00BD4103"/>
    <w:rsid w:val="00BD42C0"/>
    <w:rsid w:val="00BD4461"/>
    <w:rsid w:val="00BD543E"/>
    <w:rsid w:val="00BD547F"/>
    <w:rsid w:val="00BD579E"/>
    <w:rsid w:val="00BD5C8A"/>
    <w:rsid w:val="00BD659D"/>
    <w:rsid w:val="00BD6808"/>
    <w:rsid w:val="00BD6973"/>
    <w:rsid w:val="00BD7298"/>
    <w:rsid w:val="00BD74DE"/>
    <w:rsid w:val="00BD7543"/>
    <w:rsid w:val="00BD76E1"/>
    <w:rsid w:val="00BD7B1E"/>
    <w:rsid w:val="00BD7D58"/>
    <w:rsid w:val="00BE008D"/>
    <w:rsid w:val="00BE0435"/>
    <w:rsid w:val="00BE0850"/>
    <w:rsid w:val="00BE0A48"/>
    <w:rsid w:val="00BE0B14"/>
    <w:rsid w:val="00BE0B87"/>
    <w:rsid w:val="00BE130A"/>
    <w:rsid w:val="00BE16B3"/>
    <w:rsid w:val="00BE1909"/>
    <w:rsid w:val="00BE1B5E"/>
    <w:rsid w:val="00BE1F6C"/>
    <w:rsid w:val="00BE20CD"/>
    <w:rsid w:val="00BE2117"/>
    <w:rsid w:val="00BE2305"/>
    <w:rsid w:val="00BE288F"/>
    <w:rsid w:val="00BE28D9"/>
    <w:rsid w:val="00BE29DF"/>
    <w:rsid w:val="00BE2A62"/>
    <w:rsid w:val="00BE2C2B"/>
    <w:rsid w:val="00BE2C2E"/>
    <w:rsid w:val="00BE38CB"/>
    <w:rsid w:val="00BE3C97"/>
    <w:rsid w:val="00BE4036"/>
    <w:rsid w:val="00BE4072"/>
    <w:rsid w:val="00BE4269"/>
    <w:rsid w:val="00BE477F"/>
    <w:rsid w:val="00BE4A39"/>
    <w:rsid w:val="00BE4CAA"/>
    <w:rsid w:val="00BE4E0D"/>
    <w:rsid w:val="00BE5B05"/>
    <w:rsid w:val="00BE670F"/>
    <w:rsid w:val="00BE760E"/>
    <w:rsid w:val="00BE77DF"/>
    <w:rsid w:val="00BE789C"/>
    <w:rsid w:val="00BE7AB1"/>
    <w:rsid w:val="00BF0C66"/>
    <w:rsid w:val="00BF0FEE"/>
    <w:rsid w:val="00BF131B"/>
    <w:rsid w:val="00BF17DF"/>
    <w:rsid w:val="00BF1A1B"/>
    <w:rsid w:val="00BF1ACA"/>
    <w:rsid w:val="00BF20B6"/>
    <w:rsid w:val="00BF2800"/>
    <w:rsid w:val="00BF2A7F"/>
    <w:rsid w:val="00BF2E2D"/>
    <w:rsid w:val="00BF2E36"/>
    <w:rsid w:val="00BF2F76"/>
    <w:rsid w:val="00BF374D"/>
    <w:rsid w:val="00BF38F3"/>
    <w:rsid w:val="00BF399D"/>
    <w:rsid w:val="00BF3A13"/>
    <w:rsid w:val="00BF40C8"/>
    <w:rsid w:val="00BF484E"/>
    <w:rsid w:val="00BF55CA"/>
    <w:rsid w:val="00BF56C7"/>
    <w:rsid w:val="00BF5DD9"/>
    <w:rsid w:val="00BF6280"/>
    <w:rsid w:val="00BF65D3"/>
    <w:rsid w:val="00BF676F"/>
    <w:rsid w:val="00C0023D"/>
    <w:rsid w:val="00C00353"/>
    <w:rsid w:val="00C0068D"/>
    <w:rsid w:val="00C0076D"/>
    <w:rsid w:val="00C00F15"/>
    <w:rsid w:val="00C01123"/>
    <w:rsid w:val="00C01559"/>
    <w:rsid w:val="00C0190F"/>
    <w:rsid w:val="00C01C25"/>
    <w:rsid w:val="00C01E83"/>
    <w:rsid w:val="00C0212A"/>
    <w:rsid w:val="00C02189"/>
    <w:rsid w:val="00C02C18"/>
    <w:rsid w:val="00C03042"/>
    <w:rsid w:val="00C03089"/>
    <w:rsid w:val="00C037F8"/>
    <w:rsid w:val="00C03FBA"/>
    <w:rsid w:val="00C04355"/>
    <w:rsid w:val="00C0468E"/>
    <w:rsid w:val="00C05123"/>
    <w:rsid w:val="00C05465"/>
    <w:rsid w:val="00C05733"/>
    <w:rsid w:val="00C05DDE"/>
    <w:rsid w:val="00C06333"/>
    <w:rsid w:val="00C06502"/>
    <w:rsid w:val="00C10046"/>
    <w:rsid w:val="00C10360"/>
    <w:rsid w:val="00C10939"/>
    <w:rsid w:val="00C10C44"/>
    <w:rsid w:val="00C10DC5"/>
    <w:rsid w:val="00C1126E"/>
    <w:rsid w:val="00C114D9"/>
    <w:rsid w:val="00C1210B"/>
    <w:rsid w:val="00C128D1"/>
    <w:rsid w:val="00C12E18"/>
    <w:rsid w:val="00C13084"/>
    <w:rsid w:val="00C130B0"/>
    <w:rsid w:val="00C13139"/>
    <w:rsid w:val="00C13D54"/>
    <w:rsid w:val="00C13D95"/>
    <w:rsid w:val="00C14287"/>
    <w:rsid w:val="00C14F4A"/>
    <w:rsid w:val="00C1580F"/>
    <w:rsid w:val="00C16611"/>
    <w:rsid w:val="00C1681A"/>
    <w:rsid w:val="00C16ACE"/>
    <w:rsid w:val="00C16D07"/>
    <w:rsid w:val="00C16D18"/>
    <w:rsid w:val="00C1715A"/>
    <w:rsid w:val="00C178BE"/>
    <w:rsid w:val="00C17FB3"/>
    <w:rsid w:val="00C17FD1"/>
    <w:rsid w:val="00C17FF3"/>
    <w:rsid w:val="00C20087"/>
    <w:rsid w:val="00C201AE"/>
    <w:rsid w:val="00C201C8"/>
    <w:rsid w:val="00C2031A"/>
    <w:rsid w:val="00C2069C"/>
    <w:rsid w:val="00C20F5F"/>
    <w:rsid w:val="00C21C80"/>
    <w:rsid w:val="00C223F8"/>
    <w:rsid w:val="00C229E0"/>
    <w:rsid w:val="00C22C49"/>
    <w:rsid w:val="00C23FA3"/>
    <w:rsid w:val="00C23FB2"/>
    <w:rsid w:val="00C244DB"/>
    <w:rsid w:val="00C248F8"/>
    <w:rsid w:val="00C24ABC"/>
    <w:rsid w:val="00C24FE2"/>
    <w:rsid w:val="00C258C5"/>
    <w:rsid w:val="00C25CAF"/>
    <w:rsid w:val="00C265BD"/>
    <w:rsid w:val="00C26DCF"/>
    <w:rsid w:val="00C2720E"/>
    <w:rsid w:val="00C278A6"/>
    <w:rsid w:val="00C27BA7"/>
    <w:rsid w:val="00C27DEA"/>
    <w:rsid w:val="00C27EA9"/>
    <w:rsid w:val="00C3005A"/>
    <w:rsid w:val="00C3038C"/>
    <w:rsid w:val="00C31491"/>
    <w:rsid w:val="00C316D9"/>
    <w:rsid w:val="00C319C8"/>
    <w:rsid w:val="00C32038"/>
    <w:rsid w:val="00C322F8"/>
    <w:rsid w:val="00C32348"/>
    <w:rsid w:val="00C3242D"/>
    <w:rsid w:val="00C32995"/>
    <w:rsid w:val="00C33307"/>
    <w:rsid w:val="00C3357E"/>
    <w:rsid w:val="00C335F1"/>
    <w:rsid w:val="00C33703"/>
    <w:rsid w:val="00C3386E"/>
    <w:rsid w:val="00C339CA"/>
    <w:rsid w:val="00C343B0"/>
    <w:rsid w:val="00C34527"/>
    <w:rsid w:val="00C34587"/>
    <w:rsid w:val="00C34980"/>
    <w:rsid w:val="00C34A61"/>
    <w:rsid w:val="00C34C00"/>
    <w:rsid w:val="00C3514B"/>
    <w:rsid w:val="00C357E2"/>
    <w:rsid w:val="00C35C6A"/>
    <w:rsid w:val="00C35EF8"/>
    <w:rsid w:val="00C36052"/>
    <w:rsid w:val="00C36238"/>
    <w:rsid w:val="00C36742"/>
    <w:rsid w:val="00C367EE"/>
    <w:rsid w:val="00C368EA"/>
    <w:rsid w:val="00C37504"/>
    <w:rsid w:val="00C37A9F"/>
    <w:rsid w:val="00C37D1A"/>
    <w:rsid w:val="00C406A0"/>
    <w:rsid w:val="00C40725"/>
    <w:rsid w:val="00C41437"/>
    <w:rsid w:val="00C4152C"/>
    <w:rsid w:val="00C41CE1"/>
    <w:rsid w:val="00C41F9B"/>
    <w:rsid w:val="00C42265"/>
    <w:rsid w:val="00C4295D"/>
    <w:rsid w:val="00C43686"/>
    <w:rsid w:val="00C437C5"/>
    <w:rsid w:val="00C43D32"/>
    <w:rsid w:val="00C44021"/>
    <w:rsid w:val="00C44951"/>
    <w:rsid w:val="00C44E86"/>
    <w:rsid w:val="00C45332"/>
    <w:rsid w:val="00C455B4"/>
    <w:rsid w:val="00C45613"/>
    <w:rsid w:val="00C4583C"/>
    <w:rsid w:val="00C45E6B"/>
    <w:rsid w:val="00C4672C"/>
    <w:rsid w:val="00C467CE"/>
    <w:rsid w:val="00C467DE"/>
    <w:rsid w:val="00C469AA"/>
    <w:rsid w:val="00C4704A"/>
    <w:rsid w:val="00C4709B"/>
    <w:rsid w:val="00C476F4"/>
    <w:rsid w:val="00C47DD8"/>
    <w:rsid w:val="00C506D9"/>
    <w:rsid w:val="00C50C88"/>
    <w:rsid w:val="00C50CFC"/>
    <w:rsid w:val="00C51155"/>
    <w:rsid w:val="00C51342"/>
    <w:rsid w:val="00C5141A"/>
    <w:rsid w:val="00C51786"/>
    <w:rsid w:val="00C51C46"/>
    <w:rsid w:val="00C52289"/>
    <w:rsid w:val="00C523AC"/>
    <w:rsid w:val="00C53F8D"/>
    <w:rsid w:val="00C53FB9"/>
    <w:rsid w:val="00C54009"/>
    <w:rsid w:val="00C54FDB"/>
    <w:rsid w:val="00C55266"/>
    <w:rsid w:val="00C552DB"/>
    <w:rsid w:val="00C55392"/>
    <w:rsid w:val="00C553B8"/>
    <w:rsid w:val="00C55783"/>
    <w:rsid w:val="00C55862"/>
    <w:rsid w:val="00C5595F"/>
    <w:rsid w:val="00C55AF3"/>
    <w:rsid w:val="00C55B11"/>
    <w:rsid w:val="00C56137"/>
    <w:rsid w:val="00C564B0"/>
    <w:rsid w:val="00C56632"/>
    <w:rsid w:val="00C56873"/>
    <w:rsid w:val="00C57251"/>
    <w:rsid w:val="00C57AF2"/>
    <w:rsid w:val="00C57BC1"/>
    <w:rsid w:val="00C60AE0"/>
    <w:rsid w:val="00C61237"/>
    <w:rsid w:val="00C61B72"/>
    <w:rsid w:val="00C61ECD"/>
    <w:rsid w:val="00C61F13"/>
    <w:rsid w:val="00C627FC"/>
    <w:rsid w:val="00C62D38"/>
    <w:rsid w:val="00C63214"/>
    <w:rsid w:val="00C63716"/>
    <w:rsid w:val="00C63BDD"/>
    <w:rsid w:val="00C63E33"/>
    <w:rsid w:val="00C63FB5"/>
    <w:rsid w:val="00C64119"/>
    <w:rsid w:val="00C6443D"/>
    <w:rsid w:val="00C64B95"/>
    <w:rsid w:val="00C64BEF"/>
    <w:rsid w:val="00C64D84"/>
    <w:rsid w:val="00C6567C"/>
    <w:rsid w:val="00C65908"/>
    <w:rsid w:val="00C65A2A"/>
    <w:rsid w:val="00C65C39"/>
    <w:rsid w:val="00C6669F"/>
    <w:rsid w:val="00C66DAF"/>
    <w:rsid w:val="00C67133"/>
    <w:rsid w:val="00C676F9"/>
    <w:rsid w:val="00C6779F"/>
    <w:rsid w:val="00C67B82"/>
    <w:rsid w:val="00C70133"/>
    <w:rsid w:val="00C70A4F"/>
    <w:rsid w:val="00C70A99"/>
    <w:rsid w:val="00C70AAD"/>
    <w:rsid w:val="00C71017"/>
    <w:rsid w:val="00C7136C"/>
    <w:rsid w:val="00C713CB"/>
    <w:rsid w:val="00C71821"/>
    <w:rsid w:val="00C71FB4"/>
    <w:rsid w:val="00C72007"/>
    <w:rsid w:val="00C7238E"/>
    <w:rsid w:val="00C7258E"/>
    <w:rsid w:val="00C727AA"/>
    <w:rsid w:val="00C72D03"/>
    <w:rsid w:val="00C73081"/>
    <w:rsid w:val="00C730ED"/>
    <w:rsid w:val="00C73125"/>
    <w:rsid w:val="00C73285"/>
    <w:rsid w:val="00C73435"/>
    <w:rsid w:val="00C736C1"/>
    <w:rsid w:val="00C737B4"/>
    <w:rsid w:val="00C73884"/>
    <w:rsid w:val="00C73A20"/>
    <w:rsid w:val="00C742C4"/>
    <w:rsid w:val="00C75077"/>
    <w:rsid w:val="00C751AB"/>
    <w:rsid w:val="00C753E0"/>
    <w:rsid w:val="00C7559F"/>
    <w:rsid w:val="00C760F4"/>
    <w:rsid w:val="00C762BF"/>
    <w:rsid w:val="00C76487"/>
    <w:rsid w:val="00C768CE"/>
    <w:rsid w:val="00C76A7A"/>
    <w:rsid w:val="00C76DD6"/>
    <w:rsid w:val="00C772FF"/>
    <w:rsid w:val="00C77ADD"/>
    <w:rsid w:val="00C77DD1"/>
    <w:rsid w:val="00C77E23"/>
    <w:rsid w:val="00C77EC7"/>
    <w:rsid w:val="00C77EEF"/>
    <w:rsid w:val="00C80486"/>
    <w:rsid w:val="00C8056F"/>
    <w:rsid w:val="00C80735"/>
    <w:rsid w:val="00C8080A"/>
    <w:rsid w:val="00C80EF9"/>
    <w:rsid w:val="00C81088"/>
    <w:rsid w:val="00C812AB"/>
    <w:rsid w:val="00C812E0"/>
    <w:rsid w:val="00C81AFA"/>
    <w:rsid w:val="00C81CB6"/>
    <w:rsid w:val="00C821DA"/>
    <w:rsid w:val="00C82412"/>
    <w:rsid w:val="00C82FE8"/>
    <w:rsid w:val="00C832F9"/>
    <w:rsid w:val="00C8345A"/>
    <w:rsid w:val="00C8349B"/>
    <w:rsid w:val="00C8392F"/>
    <w:rsid w:val="00C83A95"/>
    <w:rsid w:val="00C84178"/>
    <w:rsid w:val="00C8444A"/>
    <w:rsid w:val="00C847EB"/>
    <w:rsid w:val="00C84BA9"/>
    <w:rsid w:val="00C84E51"/>
    <w:rsid w:val="00C858B0"/>
    <w:rsid w:val="00C859C0"/>
    <w:rsid w:val="00C85A3A"/>
    <w:rsid w:val="00C85F5F"/>
    <w:rsid w:val="00C86270"/>
    <w:rsid w:val="00C8673E"/>
    <w:rsid w:val="00C86A45"/>
    <w:rsid w:val="00C86ACE"/>
    <w:rsid w:val="00C86B7B"/>
    <w:rsid w:val="00C872C9"/>
    <w:rsid w:val="00C87411"/>
    <w:rsid w:val="00C87BF2"/>
    <w:rsid w:val="00C87EB8"/>
    <w:rsid w:val="00C900EB"/>
    <w:rsid w:val="00C901B8"/>
    <w:rsid w:val="00C905EB"/>
    <w:rsid w:val="00C90B5C"/>
    <w:rsid w:val="00C90E04"/>
    <w:rsid w:val="00C91961"/>
    <w:rsid w:val="00C919E7"/>
    <w:rsid w:val="00C91E93"/>
    <w:rsid w:val="00C9200B"/>
    <w:rsid w:val="00C921C7"/>
    <w:rsid w:val="00C92C04"/>
    <w:rsid w:val="00C92FAD"/>
    <w:rsid w:val="00C92FF7"/>
    <w:rsid w:val="00C933B9"/>
    <w:rsid w:val="00C937D0"/>
    <w:rsid w:val="00C93B7E"/>
    <w:rsid w:val="00C9459B"/>
    <w:rsid w:val="00C94A2D"/>
    <w:rsid w:val="00C94BE0"/>
    <w:rsid w:val="00C94D3D"/>
    <w:rsid w:val="00C950C1"/>
    <w:rsid w:val="00C95A7A"/>
    <w:rsid w:val="00C95AD0"/>
    <w:rsid w:val="00C95E7F"/>
    <w:rsid w:val="00C95EEA"/>
    <w:rsid w:val="00C961BF"/>
    <w:rsid w:val="00C9687E"/>
    <w:rsid w:val="00C96ACB"/>
    <w:rsid w:val="00C96D43"/>
    <w:rsid w:val="00C96D93"/>
    <w:rsid w:val="00C974B3"/>
    <w:rsid w:val="00C97877"/>
    <w:rsid w:val="00C97987"/>
    <w:rsid w:val="00C97F53"/>
    <w:rsid w:val="00CA045F"/>
    <w:rsid w:val="00CA08CC"/>
    <w:rsid w:val="00CA1033"/>
    <w:rsid w:val="00CA10A3"/>
    <w:rsid w:val="00CA11A8"/>
    <w:rsid w:val="00CA2174"/>
    <w:rsid w:val="00CA2576"/>
    <w:rsid w:val="00CA2874"/>
    <w:rsid w:val="00CA28F6"/>
    <w:rsid w:val="00CA352D"/>
    <w:rsid w:val="00CA3581"/>
    <w:rsid w:val="00CA3E12"/>
    <w:rsid w:val="00CA407E"/>
    <w:rsid w:val="00CA42E6"/>
    <w:rsid w:val="00CA464B"/>
    <w:rsid w:val="00CA485C"/>
    <w:rsid w:val="00CA560D"/>
    <w:rsid w:val="00CA5B8D"/>
    <w:rsid w:val="00CA5D02"/>
    <w:rsid w:val="00CA5DFE"/>
    <w:rsid w:val="00CA6533"/>
    <w:rsid w:val="00CA6584"/>
    <w:rsid w:val="00CA6FDB"/>
    <w:rsid w:val="00CA72A7"/>
    <w:rsid w:val="00CA7392"/>
    <w:rsid w:val="00CA7506"/>
    <w:rsid w:val="00CA7A88"/>
    <w:rsid w:val="00CA7C3F"/>
    <w:rsid w:val="00CA7E91"/>
    <w:rsid w:val="00CB01D2"/>
    <w:rsid w:val="00CB0416"/>
    <w:rsid w:val="00CB0F87"/>
    <w:rsid w:val="00CB13D4"/>
    <w:rsid w:val="00CB14D3"/>
    <w:rsid w:val="00CB1501"/>
    <w:rsid w:val="00CB2686"/>
    <w:rsid w:val="00CB2739"/>
    <w:rsid w:val="00CB2EEA"/>
    <w:rsid w:val="00CB2F9E"/>
    <w:rsid w:val="00CB384E"/>
    <w:rsid w:val="00CB3889"/>
    <w:rsid w:val="00CB423E"/>
    <w:rsid w:val="00CB515B"/>
    <w:rsid w:val="00CB5E25"/>
    <w:rsid w:val="00CB5ECF"/>
    <w:rsid w:val="00CB66E1"/>
    <w:rsid w:val="00CB68B6"/>
    <w:rsid w:val="00CB6BB0"/>
    <w:rsid w:val="00CB6BCE"/>
    <w:rsid w:val="00CB6FEA"/>
    <w:rsid w:val="00CB7382"/>
    <w:rsid w:val="00CB7B72"/>
    <w:rsid w:val="00CB7D04"/>
    <w:rsid w:val="00CB7EF8"/>
    <w:rsid w:val="00CC0176"/>
    <w:rsid w:val="00CC051E"/>
    <w:rsid w:val="00CC0ADB"/>
    <w:rsid w:val="00CC0C65"/>
    <w:rsid w:val="00CC12B5"/>
    <w:rsid w:val="00CC19CF"/>
    <w:rsid w:val="00CC209F"/>
    <w:rsid w:val="00CC5222"/>
    <w:rsid w:val="00CC5362"/>
    <w:rsid w:val="00CC540E"/>
    <w:rsid w:val="00CC5D38"/>
    <w:rsid w:val="00CC6057"/>
    <w:rsid w:val="00CC6428"/>
    <w:rsid w:val="00CC7F43"/>
    <w:rsid w:val="00CD071D"/>
    <w:rsid w:val="00CD08E1"/>
    <w:rsid w:val="00CD096E"/>
    <w:rsid w:val="00CD1507"/>
    <w:rsid w:val="00CD1F6C"/>
    <w:rsid w:val="00CD22E6"/>
    <w:rsid w:val="00CD2DBB"/>
    <w:rsid w:val="00CD2FEE"/>
    <w:rsid w:val="00CD3128"/>
    <w:rsid w:val="00CD3202"/>
    <w:rsid w:val="00CD343D"/>
    <w:rsid w:val="00CD3832"/>
    <w:rsid w:val="00CD40FB"/>
    <w:rsid w:val="00CD422D"/>
    <w:rsid w:val="00CD4548"/>
    <w:rsid w:val="00CD5238"/>
    <w:rsid w:val="00CD525A"/>
    <w:rsid w:val="00CD53F2"/>
    <w:rsid w:val="00CD577C"/>
    <w:rsid w:val="00CD579D"/>
    <w:rsid w:val="00CD5973"/>
    <w:rsid w:val="00CD5C01"/>
    <w:rsid w:val="00CD5CD2"/>
    <w:rsid w:val="00CD5DCB"/>
    <w:rsid w:val="00CD5E16"/>
    <w:rsid w:val="00CD5F9B"/>
    <w:rsid w:val="00CD5FF9"/>
    <w:rsid w:val="00CD6074"/>
    <w:rsid w:val="00CD628A"/>
    <w:rsid w:val="00CD69C9"/>
    <w:rsid w:val="00CD69E1"/>
    <w:rsid w:val="00CD6D3F"/>
    <w:rsid w:val="00CD78EA"/>
    <w:rsid w:val="00CD7A54"/>
    <w:rsid w:val="00CD7AAF"/>
    <w:rsid w:val="00CD7C20"/>
    <w:rsid w:val="00CD7D47"/>
    <w:rsid w:val="00CE0634"/>
    <w:rsid w:val="00CE0A9D"/>
    <w:rsid w:val="00CE10BE"/>
    <w:rsid w:val="00CE148E"/>
    <w:rsid w:val="00CE17FB"/>
    <w:rsid w:val="00CE1B09"/>
    <w:rsid w:val="00CE1C3D"/>
    <w:rsid w:val="00CE2E5F"/>
    <w:rsid w:val="00CE3EE4"/>
    <w:rsid w:val="00CE406E"/>
    <w:rsid w:val="00CE42B1"/>
    <w:rsid w:val="00CE461E"/>
    <w:rsid w:val="00CE4A5C"/>
    <w:rsid w:val="00CE4AF2"/>
    <w:rsid w:val="00CE51EB"/>
    <w:rsid w:val="00CE55F3"/>
    <w:rsid w:val="00CE5657"/>
    <w:rsid w:val="00CE593C"/>
    <w:rsid w:val="00CE6CE7"/>
    <w:rsid w:val="00CE76BE"/>
    <w:rsid w:val="00CE77B0"/>
    <w:rsid w:val="00CE7BD1"/>
    <w:rsid w:val="00CF0189"/>
    <w:rsid w:val="00CF0349"/>
    <w:rsid w:val="00CF0EEB"/>
    <w:rsid w:val="00CF146D"/>
    <w:rsid w:val="00CF15A7"/>
    <w:rsid w:val="00CF1FD7"/>
    <w:rsid w:val="00CF2091"/>
    <w:rsid w:val="00CF212D"/>
    <w:rsid w:val="00CF3697"/>
    <w:rsid w:val="00CF38BA"/>
    <w:rsid w:val="00CF399B"/>
    <w:rsid w:val="00CF39FE"/>
    <w:rsid w:val="00CF3A3B"/>
    <w:rsid w:val="00CF3AC2"/>
    <w:rsid w:val="00CF3DC4"/>
    <w:rsid w:val="00CF3DE1"/>
    <w:rsid w:val="00CF43B8"/>
    <w:rsid w:val="00CF4406"/>
    <w:rsid w:val="00CF468C"/>
    <w:rsid w:val="00CF4778"/>
    <w:rsid w:val="00CF4DDF"/>
    <w:rsid w:val="00CF5E76"/>
    <w:rsid w:val="00CF6CC2"/>
    <w:rsid w:val="00CF6F96"/>
    <w:rsid w:val="00CF72E5"/>
    <w:rsid w:val="00CF7E9A"/>
    <w:rsid w:val="00D003F1"/>
    <w:rsid w:val="00D0101F"/>
    <w:rsid w:val="00D0119E"/>
    <w:rsid w:val="00D0125F"/>
    <w:rsid w:val="00D014FA"/>
    <w:rsid w:val="00D01F4F"/>
    <w:rsid w:val="00D0221D"/>
    <w:rsid w:val="00D02699"/>
    <w:rsid w:val="00D0284B"/>
    <w:rsid w:val="00D02AB3"/>
    <w:rsid w:val="00D02E5C"/>
    <w:rsid w:val="00D03079"/>
    <w:rsid w:val="00D030E8"/>
    <w:rsid w:val="00D0374B"/>
    <w:rsid w:val="00D037D6"/>
    <w:rsid w:val="00D03DC9"/>
    <w:rsid w:val="00D03FAB"/>
    <w:rsid w:val="00D03FB6"/>
    <w:rsid w:val="00D04938"/>
    <w:rsid w:val="00D05273"/>
    <w:rsid w:val="00D05988"/>
    <w:rsid w:val="00D05AC1"/>
    <w:rsid w:val="00D06531"/>
    <w:rsid w:val="00D071EA"/>
    <w:rsid w:val="00D078AF"/>
    <w:rsid w:val="00D07BD0"/>
    <w:rsid w:val="00D07F25"/>
    <w:rsid w:val="00D102B8"/>
    <w:rsid w:val="00D10491"/>
    <w:rsid w:val="00D10693"/>
    <w:rsid w:val="00D107A1"/>
    <w:rsid w:val="00D10F31"/>
    <w:rsid w:val="00D112A8"/>
    <w:rsid w:val="00D11491"/>
    <w:rsid w:val="00D118C7"/>
    <w:rsid w:val="00D118EC"/>
    <w:rsid w:val="00D1289E"/>
    <w:rsid w:val="00D129EB"/>
    <w:rsid w:val="00D12C15"/>
    <w:rsid w:val="00D12F2E"/>
    <w:rsid w:val="00D133CB"/>
    <w:rsid w:val="00D13550"/>
    <w:rsid w:val="00D13ED9"/>
    <w:rsid w:val="00D13FD4"/>
    <w:rsid w:val="00D14F49"/>
    <w:rsid w:val="00D152F4"/>
    <w:rsid w:val="00D155F1"/>
    <w:rsid w:val="00D15CDE"/>
    <w:rsid w:val="00D15CDF"/>
    <w:rsid w:val="00D165F4"/>
    <w:rsid w:val="00D16691"/>
    <w:rsid w:val="00D166AC"/>
    <w:rsid w:val="00D16ABC"/>
    <w:rsid w:val="00D16DD0"/>
    <w:rsid w:val="00D174F6"/>
    <w:rsid w:val="00D179AD"/>
    <w:rsid w:val="00D17A25"/>
    <w:rsid w:val="00D20CCE"/>
    <w:rsid w:val="00D20E90"/>
    <w:rsid w:val="00D21277"/>
    <w:rsid w:val="00D21499"/>
    <w:rsid w:val="00D2157C"/>
    <w:rsid w:val="00D219E9"/>
    <w:rsid w:val="00D21BBC"/>
    <w:rsid w:val="00D21CDC"/>
    <w:rsid w:val="00D22174"/>
    <w:rsid w:val="00D229C3"/>
    <w:rsid w:val="00D23435"/>
    <w:rsid w:val="00D23B37"/>
    <w:rsid w:val="00D23E7F"/>
    <w:rsid w:val="00D24167"/>
    <w:rsid w:val="00D24257"/>
    <w:rsid w:val="00D247C1"/>
    <w:rsid w:val="00D247E0"/>
    <w:rsid w:val="00D24A05"/>
    <w:rsid w:val="00D24A0A"/>
    <w:rsid w:val="00D24C03"/>
    <w:rsid w:val="00D2519B"/>
    <w:rsid w:val="00D2545B"/>
    <w:rsid w:val="00D25ACB"/>
    <w:rsid w:val="00D25C2A"/>
    <w:rsid w:val="00D2636A"/>
    <w:rsid w:val="00D26404"/>
    <w:rsid w:val="00D2645C"/>
    <w:rsid w:val="00D27371"/>
    <w:rsid w:val="00D30152"/>
    <w:rsid w:val="00D30E4B"/>
    <w:rsid w:val="00D31665"/>
    <w:rsid w:val="00D31677"/>
    <w:rsid w:val="00D3192D"/>
    <w:rsid w:val="00D31AD1"/>
    <w:rsid w:val="00D32080"/>
    <w:rsid w:val="00D323A0"/>
    <w:rsid w:val="00D324AD"/>
    <w:rsid w:val="00D325A0"/>
    <w:rsid w:val="00D32704"/>
    <w:rsid w:val="00D3389A"/>
    <w:rsid w:val="00D34105"/>
    <w:rsid w:val="00D34BB6"/>
    <w:rsid w:val="00D351FD"/>
    <w:rsid w:val="00D35254"/>
    <w:rsid w:val="00D35A99"/>
    <w:rsid w:val="00D35BE0"/>
    <w:rsid w:val="00D36142"/>
    <w:rsid w:val="00D3682B"/>
    <w:rsid w:val="00D36D2A"/>
    <w:rsid w:val="00D36E78"/>
    <w:rsid w:val="00D375A3"/>
    <w:rsid w:val="00D379D5"/>
    <w:rsid w:val="00D37FDD"/>
    <w:rsid w:val="00D404A1"/>
    <w:rsid w:val="00D40804"/>
    <w:rsid w:val="00D41035"/>
    <w:rsid w:val="00D41052"/>
    <w:rsid w:val="00D41189"/>
    <w:rsid w:val="00D4195F"/>
    <w:rsid w:val="00D41D73"/>
    <w:rsid w:val="00D41EC9"/>
    <w:rsid w:val="00D41F86"/>
    <w:rsid w:val="00D420C3"/>
    <w:rsid w:val="00D42466"/>
    <w:rsid w:val="00D427F1"/>
    <w:rsid w:val="00D42B48"/>
    <w:rsid w:val="00D444A6"/>
    <w:rsid w:val="00D44D3B"/>
    <w:rsid w:val="00D45646"/>
    <w:rsid w:val="00D45692"/>
    <w:rsid w:val="00D456F6"/>
    <w:rsid w:val="00D4595D"/>
    <w:rsid w:val="00D46B0F"/>
    <w:rsid w:val="00D46F4D"/>
    <w:rsid w:val="00D47DAA"/>
    <w:rsid w:val="00D50699"/>
    <w:rsid w:val="00D506AE"/>
    <w:rsid w:val="00D50782"/>
    <w:rsid w:val="00D50A61"/>
    <w:rsid w:val="00D516FE"/>
    <w:rsid w:val="00D51F75"/>
    <w:rsid w:val="00D524A2"/>
    <w:rsid w:val="00D52E1A"/>
    <w:rsid w:val="00D5491E"/>
    <w:rsid w:val="00D54C3C"/>
    <w:rsid w:val="00D5518C"/>
    <w:rsid w:val="00D55B89"/>
    <w:rsid w:val="00D55FCD"/>
    <w:rsid w:val="00D566D0"/>
    <w:rsid w:val="00D567A8"/>
    <w:rsid w:val="00D57012"/>
    <w:rsid w:val="00D572E0"/>
    <w:rsid w:val="00D57B78"/>
    <w:rsid w:val="00D57EF3"/>
    <w:rsid w:val="00D601A3"/>
    <w:rsid w:val="00D602CD"/>
    <w:rsid w:val="00D60561"/>
    <w:rsid w:val="00D605F3"/>
    <w:rsid w:val="00D60637"/>
    <w:rsid w:val="00D60988"/>
    <w:rsid w:val="00D61038"/>
    <w:rsid w:val="00D619DF"/>
    <w:rsid w:val="00D622AE"/>
    <w:rsid w:val="00D623E9"/>
    <w:rsid w:val="00D62CE0"/>
    <w:rsid w:val="00D62D53"/>
    <w:rsid w:val="00D637FA"/>
    <w:rsid w:val="00D6397D"/>
    <w:rsid w:val="00D64085"/>
    <w:rsid w:val="00D6444D"/>
    <w:rsid w:val="00D6454D"/>
    <w:rsid w:val="00D647C8"/>
    <w:rsid w:val="00D648B3"/>
    <w:rsid w:val="00D64A33"/>
    <w:rsid w:val="00D64CBD"/>
    <w:rsid w:val="00D64F0D"/>
    <w:rsid w:val="00D64F5F"/>
    <w:rsid w:val="00D650D4"/>
    <w:rsid w:val="00D65290"/>
    <w:rsid w:val="00D6541B"/>
    <w:rsid w:val="00D658DF"/>
    <w:rsid w:val="00D65E71"/>
    <w:rsid w:val="00D65F3D"/>
    <w:rsid w:val="00D6663B"/>
    <w:rsid w:val="00D67057"/>
    <w:rsid w:val="00D673C2"/>
    <w:rsid w:val="00D678BC"/>
    <w:rsid w:val="00D67ADE"/>
    <w:rsid w:val="00D67BC0"/>
    <w:rsid w:val="00D67D66"/>
    <w:rsid w:val="00D703AF"/>
    <w:rsid w:val="00D70609"/>
    <w:rsid w:val="00D706D7"/>
    <w:rsid w:val="00D70C41"/>
    <w:rsid w:val="00D711EB"/>
    <w:rsid w:val="00D71486"/>
    <w:rsid w:val="00D72C78"/>
    <w:rsid w:val="00D72D01"/>
    <w:rsid w:val="00D73660"/>
    <w:rsid w:val="00D73AB8"/>
    <w:rsid w:val="00D74C9A"/>
    <w:rsid w:val="00D750D9"/>
    <w:rsid w:val="00D75643"/>
    <w:rsid w:val="00D756C7"/>
    <w:rsid w:val="00D76469"/>
    <w:rsid w:val="00D76A45"/>
    <w:rsid w:val="00D7707B"/>
    <w:rsid w:val="00D77110"/>
    <w:rsid w:val="00D7712A"/>
    <w:rsid w:val="00D777A2"/>
    <w:rsid w:val="00D77EAF"/>
    <w:rsid w:val="00D80168"/>
    <w:rsid w:val="00D80592"/>
    <w:rsid w:val="00D80629"/>
    <w:rsid w:val="00D80692"/>
    <w:rsid w:val="00D80A62"/>
    <w:rsid w:val="00D81B34"/>
    <w:rsid w:val="00D81CAF"/>
    <w:rsid w:val="00D82C8F"/>
    <w:rsid w:val="00D83448"/>
    <w:rsid w:val="00D83AF9"/>
    <w:rsid w:val="00D83B95"/>
    <w:rsid w:val="00D84298"/>
    <w:rsid w:val="00D844FF"/>
    <w:rsid w:val="00D84808"/>
    <w:rsid w:val="00D84C69"/>
    <w:rsid w:val="00D84E1C"/>
    <w:rsid w:val="00D85064"/>
    <w:rsid w:val="00D85321"/>
    <w:rsid w:val="00D85912"/>
    <w:rsid w:val="00D85D97"/>
    <w:rsid w:val="00D863C1"/>
    <w:rsid w:val="00D86441"/>
    <w:rsid w:val="00D86EAF"/>
    <w:rsid w:val="00D878CC"/>
    <w:rsid w:val="00D87DF8"/>
    <w:rsid w:val="00D901DE"/>
    <w:rsid w:val="00D90443"/>
    <w:rsid w:val="00D905ED"/>
    <w:rsid w:val="00D9070F"/>
    <w:rsid w:val="00D90BD8"/>
    <w:rsid w:val="00D91224"/>
    <w:rsid w:val="00D919AB"/>
    <w:rsid w:val="00D91DE2"/>
    <w:rsid w:val="00D925C2"/>
    <w:rsid w:val="00D93324"/>
    <w:rsid w:val="00D9375D"/>
    <w:rsid w:val="00D93873"/>
    <w:rsid w:val="00D94490"/>
    <w:rsid w:val="00D94FDD"/>
    <w:rsid w:val="00D95108"/>
    <w:rsid w:val="00D9582E"/>
    <w:rsid w:val="00D95E0A"/>
    <w:rsid w:val="00D965E3"/>
    <w:rsid w:val="00D96A6B"/>
    <w:rsid w:val="00D96F76"/>
    <w:rsid w:val="00D9709C"/>
    <w:rsid w:val="00D97257"/>
    <w:rsid w:val="00D97480"/>
    <w:rsid w:val="00D974E1"/>
    <w:rsid w:val="00D97590"/>
    <w:rsid w:val="00D975EE"/>
    <w:rsid w:val="00D97CC7"/>
    <w:rsid w:val="00DA057D"/>
    <w:rsid w:val="00DA0930"/>
    <w:rsid w:val="00DA143B"/>
    <w:rsid w:val="00DA1496"/>
    <w:rsid w:val="00DA1648"/>
    <w:rsid w:val="00DA1660"/>
    <w:rsid w:val="00DA1712"/>
    <w:rsid w:val="00DA173C"/>
    <w:rsid w:val="00DA180E"/>
    <w:rsid w:val="00DA1AF6"/>
    <w:rsid w:val="00DA1C7B"/>
    <w:rsid w:val="00DA2485"/>
    <w:rsid w:val="00DA2B13"/>
    <w:rsid w:val="00DA2D60"/>
    <w:rsid w:val="00DA2E2F"/>
    <w:rsid w:val="00DA34C2"/>
    <w:rsid w:val="00DA3D2E"/>
    <w:rsid w:val="00DA471B"/>
    <w:rsid w:val="00DA497E"/>
    <w:rsid w:val="00DA52F7"/>
    <w:rsid w:val="00DA537D"/>
    <w:rsid w:val="00DA53B5"/>
    <w:rsid w:val="00DA5D3E"/>
    <w:rsid w:val="00DA5D9B"/>
    <w:rsid w:val="00DA61DC"/>
    <w:rsid w:val="00DA6405"/>
    <w:rsid w:val="00DA6506"/>
    <w:rsid w:val="00DA6F29"/>
    <w:rsid w:val="00DA74D3"/>
    <w:rsid w:val="00DA7F9F"/>
    <w:rsid w:val="00DB0E12"/>
    <w:rsid w:val="00DB0E49"/>
    <w:rsid w:val="00DB10D8"/>
    <w:rsid w:val="00DB1274"/>
    <w:rsid w:val="00DB148C"/>
    <w:rsid w:val="00DB149C"/>
    <w:rsid w:val="00DB2262"/>
    <w:rsid w:val="00DB27CA"/>
    <w:rsid w:val="00DB285B"/>
    <w:rsid w:val="00DB36EF"/>
    <w:rsid w:val="00DB471C"/>
    <w:rsid w:val="00DB4926"/>
    <w:rsid w:val="00DB4C41"/>
    <w:rsid w:val="00DB4C8F"/>
    <w:rsid w:val="00DB4CB1"/>
    <w:rsid w:val="00DB4FD5"/>
    <w:rsid w:val="00DB5394"/>
    <w:rsid w:val="00DB5E7B"/>
    <w:rsid w:val="00DB5F35"/>
    <w:rsid w:val="00DB6325"/>
    <w:rsid w:val="00DB719C"/>
    <w:rsid w:val="00DB7757"/>
    <w:rsid w:val="00DB7BC0"/>
    <w:rsid w:val="00DC0187"/>
    <w:rsid w:val="00DC05EA"/>
    <w:rsid w:val="00DC0B6A"/>
    <w:rsid w:val="00DC0ED7"/>
    <w:rsid w:val="00DC1D42"/>
    <w:rsid w:val="00DC23B0"/>
    <w:rsid w:val="00DC358E"/>
    <w:rsid w:val="00DC3C0F"/>
    <w:rsid w:val="00DC3D77"/>
    <w:rsid w:val="00DC4440"/>
    <w:rsid w:val="00DC456F"/>
    <w:rsid w:val="00DC4951"/>
    <w:rsid w:val="00DC5239"/>
    <w:rsid w:val="00DC55E9"/>
    <w:rsid w:val="00DC5FD3"/>
    <w:rsid w:val="00DC6A9D"/>
    <w:rsid w:val="00DC6F55"/>
    <w:rsid w:val="00DC719C"/>
    <w:rsid w:val="00DC7740"/>
    <w:rsid w:val="00DC7DDE"/>
    <w:rsid w:val="00DC7FCB"/>
    <w:rsid w:val="00DD0014"/>
    <w:rsid w:val="00DD00EF"/>
    <w:rsid w:val="00DD0137"/>
    <w:rsid w:val="00DD1834"/>
    <w:rsid w:val="00DD18B8"/>
    <w:rsid w:val="00DD1F96"/>
    <w:rsid w:val="00DD204B"/>
    <w:rsid w:val="00DD24E3"/>
    <w:rsid w:val="00DD2700"/>
    <w:rsid w:val="00DD2EC7"/>
    <w:rsid w:val="00DD2F4A"/>
    <w:rsid w:val="00DD33A0"/>
    <w:rsid w:val="00DD34D7"/>
    <w:rsid w:val="00DD4742"/>
    <w:rsid w:val="00DD5110"/>
    <w:rsid w:val="00DD5344"/>
    <w:rsid w:val="00DD5597"/>
    <w:rsid w:val="00DD5773"/>
    <w:rsid w:val="00DD5BF9"/>
    <w:rsid w:val="00DD609C"/>
    <w:rsid w:val="00DD68DE"/>
    <w:rsid w:val="00DD7A55"/>
    <w:rsid w:val="00DD7EB4"/>
    <w:rsid w:val="00DD7F1D"/>
    <w:rsid w:val="00DD7FF4"/>
    <w:rsid w:val="00DE1136"/>
    <w:rsid w:val="00DE1919"/>
    <w:rsid w:val="00DE2CC1"/>
    <w:rsid w:val="00DE31C7"/>
    <w:rsid w:val="00DE330A"/>
    <w:rsid w:val="00DE4250"/>
    <w:rsid w:val="00DE453E"/>
    <w:rsid w:val="00DE64FF"/>
    <w:rsid w:val="00DE73D0"/>
    <w:rsid w:val="00DE7413"/>
    <w:rsid w:val="00DE76EA"/>
    <w:rsid w:val="00DE786F"/>
    <w:rsid w:val="00DE7E11"/>
    <w:rsid w:val="00DF09F6"/>
    <w:rsid w:val="00DF0BD9"/>
    <w:rsid w:val="00DF1307"/>
    <w:rsid w:val="00DF1518"/>
    <w:rsid w:val="00DF275C"/>
    <w:rsid w:val="00DF29B6"/>
    <w:rsid w:val="00DF2B2B"/>
    <w:rsid w:val="00DF2DB4"/>
    <w:rsid w:val="00DF337A"/>
    <w:rsid w:val="00DF348B"/>
    <w:rsid w:val="00DF370A"/>
    <w:rsid w:val="00DF3852"/>
    <w:rsid w:val="00DF3E23"/>
    <w:rsid w:val="00DF4172"/>
    <w:rsid w:val="00DF4255"/>
    <w:rsid w:val="00DF4568"/>
    <w:rsid w:val="00DF4994"/>
    <w:rsid w:val="00DF4A17"/>
    <w:rsid w:val="00DF4E9D"/>
    <w:rsid w:val="00DF4F0B"/>
    <w:rsid w:val="00DF5475"/>
    <w:rsid w:val="00DF54DE"/>
    <w:rsid w:val="00DF58BB"/>
    <w:rsid w:val="00DF59CC"/>
    <w:rsid w:val="00DF6018"/>
    <w:rsid w:val="00DF602E"/>
    <w:rsid w:val="00DF62F9"/>
    <w:rsid w:val="00DF67A9"/>
    <w:rsid w:val="00DF68DC"/>
    <w:rsid w:val="00DF6AF9"/>
    <w:rsid w:val="00DF6C93"/>
    <w:rsid w:val="00DF7017"/>
    <w:rsid w:val="00DF7425"/>
    <w:rsid w:val="00DF7790"/>
    <w:rsid w:val="00DF7EA2"/>
    <w:rsid w:val="00E00141"/>
    <w:rsid w:val="00E0024B"/>
    <w:rsid w:val="00E00CFF"/>
    <w:rsid w:val="00E00EE6"/>
    <w:rsid w:val="00E00F66"/>
    <w:rsid w:val="00E013A8"/>
    <w:rsid w:val="00E01A4A"/>
    <w:rsid w:val="00E023B6"/>
    <w:rsid w:val="00E0270B"/>
    <w:rsid w:val="00E02D80"/>
    <w:rsid w:val="00E02EC0"/>
    <w:rsid w:val="00E033EF"/>
    <w:rsid w:val="00E038DE"/>
    <w:rsid w:val="00E03908"/>
    <w:rsid w:val="00E03C71"/>
    <w:rsid w:val="00E03F53"/>
    <w:rsid w:val="00E03FE8"/>
    <w:rsid w:val="00E04700"/>
    <w:rsid w:val="00E05051"/>
    <w:rsid w:val="00E0506A"/>
    <w:rsid w:val="00E05B1B"/>
    <w:rsid w:val="00E05C06"/>
    <w:rsid w:val="00E05CD0"/>
    <w:rsid w:val="00E05FA4"/>
    <w:rsid w:val="00E0638C"/>
    <w:rsid w:val="00E065CD"/>
    <w:rsid w:val="00E066FE"/>
    <w:rsid w:val="00E06801"/>
    <w:rsid w:val="00E06DC2"/>
    <w:rsid w:val="00E06EDF"/>
    <w:rsid w:val="00E06F30"/>
    <w:rsid w:val="00E07132"/>
    <w:rsid w:val="00E0740D"/>
    <w:rsid w:val="00E1021A"/>
    <w:rsid w:val="00E10551"/>
    <w:rsid w:val="00E116DB"/>
    <w:rsid w:val="00E117C0"/>
    <w:rsid w:val="00E11B01"/>
    <w:rsid w:val="00E11B84"/>
    <w:rsid w:val="00E11F09"/>
    <w:rsid w:val="00E126CD"/>
    <w:rsid w:val="00E1295C"/>
    <w:rsid w:val="00E131D7"/>
    <w:rsid w:val="00E133C2"/>
    <w:rsid w:val="00E13D82"/>
    <w:rsid w:val="00E13F9A"/>
    <w:rsid w:val="00E142B1"/>
    <w:rsid w:val="00E14B61"/>
    <w:rsid w:val="00E15180"/>
    <w:rsid w:val="00E15286"/>
    <w:rsid w:val="00E15E06"/>
    <w:rsid w:val="00E1644B"/>
    <w:rsid w:val="00E164B1"/>
    <w:rsid w:val="00E16E39"/>
    <w:rsid w:val="00E16FA5"/>
    <w:rsid w:val="00E17737"/>
    <w:rsid w:val="00E201EC"/>
    <w:rsid w:val="00E20473"/>
    <w:rsid w:val="00E2076D"/>
    <w:rsid w:val="00E20C26"/>
    <w:rsid w:val="00E21694"/>
    <w:rsid w:val="00E21723"/>
    <w:rsid w:val="00E2194C"/>
    <w:rsid w:val="00E21EEF"/>
    <w:rsid w:val="00E21FEE"/>
    <w:rsid w:val="00E229FD"/>
    <w:rsid w:val="00E23FEF"/>
    <w:rsid w:val="00E240ED"/>
    <w:rsid w:val="00E241A1"/>
    <w:rsid w:val="00E242DE"/>
    <w:rsid w:val="00E24CAA"/>
    <w:rsid w:val="00E25E98"/>
    <w:rsid w:val="00E2647F"/>
    <w:rsid w:val="00E26750"/>
    <w:rsid w:val="00E26B8C"/>
    <w:rsid w:val="00E26FF9"/>
    <w:rsid w:val="00E27124"/>
    <w:rsid w:val="00E3008F"/>
    <w:rsid w:val="00E3035A"/>
    <w:rsid w:val="00E3062C"/>
    <w:rsid w:val="00E30C7E"/>
    <w:rsid w:val="00E31461"/>
    <w:rsid w:val="00E31655"/>
    <w:rsid w:val="00E316D4"/>
    <w:rsid w:val="00E31CA7"/>
    <w:rsid w:val="00E31F9C"/>
    <w:rsid w:val="00E3248A"/>
    <w:rsid w:val="00E32834"/>
    <w:rsid w:val="00E32D49"/>
    <w:rsid w:val="00E33056"/>
    <w:rsid w:val="00E331C0"/>
    <w:rsid w:val="00E33218"/>
    <w:rsid w:val="00E3363C"/>
    <w:rsid w:val="00E33E41"/>
    <w:rsid w:val="00E342F1"/>
    <w:rsid w:val="00E3508E"/>
    <w:rsid w:val="00E35162"/>
    <w:rsid w:val="00E35BF0"/>
    <w:rsid w:val="00E35CCF"/>
    <w:rsid w:val="00E35FF9"/>
    <w:rsid w:val="00E3627F"/>
    <w:rsid w:val="00E36503"/>
    <w:rsid w:val="00E3681F"/>
    <w:rsid w:val="00E368C6"/>
    <w:rsid w:val="00E36A89"/>
    <w:rsid w:val="00E36AC1"/>
    <w:rsid w:val="00E36E3D"/>
    <w:rsid w:val="00E372A5"/>
    <w:rsid w:val="00E374A1"/>
    <w:rsid w:val="00E3755B"/>
    <w:rsid w:val="00E37576"/>
    <w:rsid w:val="00E37FCD"/>
    <w:rsid w:val="00E417D6"/>
    <w:rsid w:val="00E41841"/>
    <w:rsid w:val="00E41873"/>
    <w:rsid w:val="00E419CD"/>
    <w:rsid w:val="00E41CD3"/>
    <w:rsid w:val="00E41E1F"/>
    <w:rsid w:val="00E42D92"/>
    <w:rsid w:val="00E42DC7"/>
    <w:rsid w:val="00E42DDA"/>
    <w:rsid w:val="00E430EE"/>
    <w:rsid w:val="00E43A99"/>
    <w:rsid w:val="00E43D8C"/>
    <w:rsid w:val="00E43D98"/>
    <w:rsid w:val="00E44293"/>
    <w:rsid w:val="00E44335"/>
    <w:rsid w:val="00E446AE"/>
    <w:rsid w:val="00E4494B"/>
    <w:rsid w:val="00E44FE2"/>
    <w:rsid w:val="00E45647"/>
    <w:rsid w:val="00E45672"/>
    <w:rsid w:val="00E45BA5"/>
    <w:rsid w:val="00E45BD8"/>
    <w:rsid w:val="00E45D5C"/>
    <w:rsid w:val="00E45DF3"/>
    <w:rsid w:val="00E45FEE"/>
    <w:rsid w:val="00E4646B"/>
    <w:rsid w:val="00E46518"/>
    <w:rsid w:val="00E46608"/>
    <w:rsid w:val="00E468A7"/>
    <w:rsid w:val="00E46CC1"/>
    <w:rsid w:val="00E476EF"/>
    <w:rsid w:val="00E5027B"/>
    <w:rsid w:val="00E503C4"/>
    <w:rsid w:val="00E50A37"/>
    <w:rsid w:val="00E519F5"/>
    <w:rsid w:val="00E51CF2"/>
    <w:rsid w:val="00E51D90"/>
    <w:rsid w:val="00E51F8F"/>
    <w:rsid w:val="00E52071"/>
    <w:rsid w:val="00E52445"/>
    <w:rsid w:val="00E524A8"/>
    <w:rsid w:val="00E52D46"/>
    <w:rsid w:val="00E52DEB"/>
    <w:rsid w:val="00E52F9E"/>
    <w:rsid w:val="00E53D6A"/>
    <w:rsid w:val="00E53FE4"/>
    <w:rsid w:val="00E54000"/>
    <w:rsid w:val="00E546D1"/>
    <w:rsid w:val="00E54E1B"/>
    <w:rsid w:val="00E55135"/>
    <w:rsid w:val="00E55236"/>
    <w:rsid w:val="00E56584"/>
    <w:rsid w:val="00E568BF"/>
    <w:rsid w:val="00E56A85"/>
    <w:rsid w:val="00E56E14"/>
    <w:rsid w:val="00E57228"/>
    <w:rsid w:val="00E57B32"/>
    <w:rsid w:val="00E6011B"/>
    <w:rsid w:val="00E6040C"/>
    <w:rsid w:val="00E60745"/>
    <w:rsid w:val="00E61294"/>
    <w:rsid w:val="00E61436"/>
    <w:rsid w:val="00E61767"/>
    <w:rsid w:val="00E6178B"/>
    <w:rsid w:val="00E618F1"/>
    <w:rsid w:val="00E61ABD"/>
    <w:rsid w:val="00E61CD8"/>
    <w:rsid w:val="00E61D2E"/>
    <w:rsid w:val="00E61EEF"/>
    <w:rsid w:val="00E61F1E"/>
    <w:rsid w:val="00E62C30"/>
    <w:rsid w:val="00E62F63"/>
    <w:rsid w:val="00E6319D"/>
    <w:rsid w:val="00E6324A"/>
    <w:rsid w:val="00E63894"/>
    <w:rsid w:val="00E64114"/>
    <w:rsid w:val="00E644CC"/>
    <w:rsid w:val="00E64EF5"/>
    <w:rsid w:val="00E651FA"/>
    <w:rsid w:val="00E65489"/>
    <w:rsid w:val="00E6582C"/>
    <w:rsid w:val="00E6585B"/>
    <w:rsid w:val="00E65B31"/>
    <w:rsid w:val="00E6628F"/>
    <w:rsid w:val="00E66EF1"/>
    <w:rsid w:val="00E67001"/>
    <w:rsid w:val="00E677A3"/>
    <w:rsid w:val="00E67C6F"/>
    <w:rsid w:val="00E7020D"/>
    <w:rsid w:val="00E7047F"/>
    <w:rsid w:val="00E704D0"/>
    <w:rsid w:val="00E70B55"/>
    <w:rsid w:val="00E7127C"/>
    <w:rsid w:val="00E71A38"/>
    <w:rsid w:val="00E71D20"/>
    <w:rsid w:val="00E72109"/>
    <w:rsid w:val="00E721EE"/>
    <w:rsid w:val="00E724F6"/>
    <w:rsid w:val="00E72F1B"/>
    <w:rsid w:val="00E7321A"/>
    <w:rsid w:val="00E73239"/>
    <w:rsid w:val="00E734B6"/>
    <w:rsid w:val="00E73D1C"/>
    <w:rsid w:val="00E7489B"/>
    <w:rsid w:val="00E74B74"/>
    <w:rsid w:val="00E759DB"/>
    <w:rsid w:val="00E75A1F"/>
    <w:rsid w:val="00E75A9C"/>
    <w:rsid w:val="00E75B51"/>
    <w:rsid w:val="00E75D9C"/>
    <w:rsid w:val="00E7640F"/>
    <w:rsid w:val="00E7673D"/>
    <w:rsid w:val="00E76E17"/>
    <w:rsid w:val="00E773D5"/>
    <w:rsid w:val="00E77B6F"/>
    <w:rsid w:val="00E77C90"/>
    <w:rsid w:val="00E77FE1"/>
    <w:rsid w:val="00E80292"/>
    <w:rsid w:val="00E80801"/>
    <w:rsid w:val="00E80D73"/>
    <w:rsid w:val="00E80EBB"/>
    <w:rsid w:val="00E814EB"/>
    <w:rsid w:val="00E826E5"/>
    <w:rsid w:val="00E82774"/>
    <w:rsid w:val="00E827D8"/>
    <w:rsid w:val="00E82E54"/>
    <w:rsid w:val="00E83EB7"/>
    <w:rsid w:val="00E84303"/>
    <w:rsid w:val="00E846C4"/>
    <w:rsid w:val="00E84798"/>
    <w:rsid w:val="00E84CAE"/>
    <w:rsid w:val="00E85309"/>
    <w:rsid w:val="00E85A2D"/>
    <w:rsid w:val="00E85D0C"/>
    <w:rsid w:val="00E85D17"/>
    <w:rsid w:val="00E86D76"/>
    <w:rsid w:val="00E86DED"/>
    <w:rsid w:val="00E87026"/>
    <w:rsid w:val="00E87167"/>
    <w:rsid w:val="00E8734F"/>
    <w:rsid w:val="00E875EA"/>
    <w:rsid w:val="00E876FF"/>
    <w:rsid w:val="00E878C5"/>
    <w:rsid w:val="00E879C1"/>
    <w:rsid w:val="00E87BAC"/>
    <w:rsid w:val="00E87D38"/>
    <w:rsid w:val="00E90FB8"/>
    <w:rsid w:val="00E910B7"/>
    <w:rsid w:val="00E911A1"/>
    <w:rsid w:val="00E91283"/>
    <w:rsid w:val="00E916FD"/>
    <w:rsid w:val="00E91709"/>
    <w:rsid w:val="00E921D1"/>
    <w:rsid w:val="00E92E09"/>
    <w:rsid w:val="00E92EDB"/>
    <w:rsid w:val="00E93758"/>
    <w:rsid w:val="00E943F8"/>
    <w:rsid w:val="00E94479"/>
    <w:rsid w:val="00E946F9"/>
    <w:rsid w:val="00E94D9D"/>
    <w:rsid w:val="00E951F4"/>
    <w:rsid w:val="00E95716"/>
    <w:rsid w:val="00E95B57"/>
    <w:rsid w:val="00E95BBD"/>
    <w:rsid w:val="00E96085"/>
    <w:rsid w:val="00E96943"/>
    <w:rsid w:val="00E96C7D"/>
    <w:rsid w:val="00E96D45"/>
    <w:rsid w:val="00E96DDA"/>
    <w:rsid w:val="00E97598"/>
    <w:rsid w:val="00E975FA"/>
    <w:rsid w:val="00EA073B"/>
    <w:rsid w:val="00EA0E21"/>
    <w:rsid w:val="00EA17F5"/>
    <w:rsid w:val="00EA25B6"/>
    <w:rsid w:val="00EA2D7C"/>
    <w:rsid w:val="00EA2FE0"/>
    <w:rsid w:val="00EA350B"/>
    <w:rsid w:val="00EA365A"/>
    <w:rsid w:val="00EA444C"/>
    <w:rsid w:val="00EA4817"/>
    <w:rsid w:val="00EA4A6F"/>
    <w:rsid w:val="00EA4C45"/>
    <w:rsid w:val="00EA5181"/>
    <w:rsid w:val="00EA587B"/>
    <w:rsid w:val="00EA58FB"/>
    <w:rsid w:val="00EA5922"/>
    <w:rsid w:val="00EA5E89"/>
    <w:rsid w:val="00EA6028"/>
    <w:rsid w:val="00EA6080"/>
    <w:rsid w:val="00EA6462"/>
    <w:rsid w:val="00EA6532"/>
    <w:rsid w:val="00EA6671"/>
    <w:rsid w:val="00EA7B0D"/>
    <w:rsid w:val="00EA7F06"/>
    <w:rsid w:val="00EB011C"/>
    <w:rsid w:val="00EB0301"/>
    <w:rsid w:val="00EB04B2"/>
    <w:rsid w:val="00EB05AB"/>
    <w:rsid w:val="00EB0787"/>
    <w:rsid w:val="00EB0E85"/>
    <w:rsid w:val="00EB1050"/>
    <w:rsid w:val="00EB127F"/>
    <w:rsid w:val="00EB16C7"/>
    <w:rsid w:val="00EB189C"/>
    <w:rsid w:val="00EB2295"/>
    <w:rsid w:val="00EB2C60"/>
    <w:rsid w:val="00EB2D32"/>
    <w:rsid w:val="00EB3192"/>
    <w:rsid w:val="00EB3683"/>
    <w:rsid w:val="00EB3B0A"/>
    <w:rsid w:val="00EB47D9"/>
    <w:rsid w:val="00EB502C"/>
    <w:rsid w:val="00EB51AE"/>
    <w:rsid w:val="00EB56D9"/>
    <w:rsid w:val="00EB585F"/>
    <w:rsid w:val="00EB5BEB"/>
    <w:rsid w:val="00EB5D53"/>
    <w:rsid w:val="00EB604E"/>
    <w:rsid w:val="00EB65FA"/>
    <w:rsid w:val="00EB67ED"/>
    <w:rsid w:val="00EB6BC5"/>
    <w:rsid w:val="00EB6C3B"/>
    <w:rsid w:val="00EB6FF9"/>
    <w:rsid w:val="00EB7289"/>
    <w:rsid w:val="00EB733B"/>
    <w:rsid w:val="00EB7698"/>
    <w:rsid w:val="00EB7DBE"/>
    <w:rsid w:val="00EC0296"/>
    <w:rsid w:val="00EC03B3"/>
    <w:rsid w:val="00EC06B1"/>
    <w:rsid w:val="00EC07CF"/>
    <w:rsid w:val="00EC0A7F"/>
    <w:rsid w:val="00EC0CDB"/>
    <w:rsid w:val="00EC1377"/>
    <w:rsid w:val="00EC150E"/>
    <w:rsid w:val="00EC16C7"/>
    <w:rsid w:val="00EC1788"/>
    <w:rsid w:val="00EC187F"/>
    <w:rsid w:val="00EC2B1A"/>
    <w:rsid w:val="00EC2D77"/>
    <w:rsid w:val="00EC3655"/>
    <w:rsid w:val="00EC507C"/>
    <w:rsid w:val="00EC5551"/>
    <w:rsid w:val="00EC59B5"/>
    <w:rsid w:val="00EC5E09"/>
    <w:rsid w:val="00EC5E89"/>
    <w:rsid w:val="00EC5EE9"/>
    <w:rsid w:val="00EC5F52"/>
    <w:rsid w:val="00EC678B"/>
    <w:rsid w:val="00EC6948"/>
    <w:rsid w:val="00EC7102"/>
    <w:rsid w:val="00EC743F"/>
    <w:rsid w:val="00EC7487"/>
    <w:rsid w:val="00EC7905"/>
    <w:rsid w:val="00EC7989"/>
    <w:rsid w:val="00EC7BBF"/>
    <w:rsid w:val="00EC7C39"/>
    <w:rsid w:val="00EC7FFE"/>
    <w:rsid w:val="00ED03FB"/>
    <w:rsid w:val="00ED04AA"/>
    <w:rsid w:val="00ED04EE"/>
    <w:rsid w:val="00ED0764"/>
    <w:rsid w:val="00ED0834"/>
    <w:rsid w:val="00ED0C2D"/>
    <w:rsid w:val="00ED1BBB"/>
    <w:rsid w:val="00ED2383"/>
    <w:rsid w:val="00ED2505"/>
    <w:rsid w:val="00ED253E"/>
    <w:rsid w:val="00ED299B"/>
    <w:rsid w:val="00ED311F"/>
    <w:rsid w:val="00ED3239"/>
    <w:rsid w:val="00ED39A3"/>
    <w:rsid w:val="00ED3A62"/>
    <w:rsid w:val="00ED4465"/>
    <w:rsid w:val="00ED46F7"/>
    <w:rsid w:val="00ED484D"/>
    <w:rsid w:val="00ED53FE"/>
    <w:rsid w:val="00ED54F1"/>
    <w:rsid w:val="00ED55C9"/>
    <w:rsid w:val="00ED5A85"/>
    <w:rsid w:val="00ED5D00"/>
    <w:rsid w:val="00ED603C"/>
    <w:rsid w:val="00ED638A"/>
    <w:rsid w:val="00ED66FB"/>
    <w:rsid w:val="00ED70FB"/>
    <w:rsid w:val="00ED73D6"/>
    <w:rsid w:val="00ED78D4"/>
    <w:rsid w:val="00ED7BB5"/>
    <w:rsid w:val="00ED7FBA"/>
    <w:rsid w:val="00EE0354"/>
    <w:rsid w:val="00EE04B5"/>
    <w:rsid w:val="00EE04B9"/>
    <w:rsid w:val="00EE06AB"/>
    <w:rsid w:val="00EE0AEE"/>
    <w:rsid w:val="00EE0D16"/>
    <w:rsid w:val="00EE0FFE"/>
    <w:rsid w:val="00EE11A6"/>
    <w:rsid w:val="00EE159B"/>
    <w:rsid w:val="00EE16A7"/>
    <w:rsid w:val="00EE179B"/>
    <w:rsid w:val="00EE1943"/>
    <w:rsid w:val="00EE1968"/>
    <w:rsid w:val="00EE1A8E"/>
    <w:rsid w:val="00EE1DF6"/>
    <w:rsid w:val="00EE23FC"/>
    <w:rsid w:val="00EE25C4"/>
    <w:rsid w:val="00EE29F6"/>
    <w:rsid w:val="00EE2A49"/>
    <w:rsid w:val="00EE31AF"/>
    <w:rsid w:val="00EE3330"/>
    <w:rsid w:val="00EE357C"/>
    <w:rsid w:val="00EE40CA"/>
    <w:rsid w:val="00EE410A"/>
    <w:rsid w:val="00EE4455"/>
    <w:rsid w:val="00EE44DA"/>
    <w:rsid w:val="00EE46E0"/>
    <w:rsid w:val="00EE4AEB"/>
    <w:rsid w:val="00EE5513"/>
    <w:rsid w:val="00EE61D1"/>
    <w:rsid w:val="00EE66DD"/>
    <w:rsid w:val="00EE739C"/>
    <w:rsid w:val="00EE7BB2"/>
    <w:rsid w:val="00EF0DC1"/>
    <w:rsid w:val="00EF0F85"/>
    <w:rsid w:val="00EF0FE6"/>
    <w:rsid w:val="00EF11AC"/>
    <w:rsid w:val="00EF1280"/>
    <w:rsid w:val="00EF1EC4"/>
    <w:rsid w:val="00EF22F6"/>
    <w:rsid w:val="00EF23C7"/>
    <w:rsid w:val="00EF2423"/>
    <w:rsid w:val="00EF2A32"/>
    <w:rsid w:val="00EF2AF6"/>
    <w:rsid w:val="00EF2B73"/>
    <w:rsid w:val="00EF3852"/>
    <w:rsid w:val="00EF4278"/>
    <w:rsid w:val="00EF42B0"/>
    <w:rsid w:val="00EF4424"/>
    <w:rsid w:val="00EF4564"/>
    <w:rsid w:val="00EF4ABF"/>
    <w:rsid w:val="00EF4F71"/>
    <w:rsid w:val="00EF50D5"/>
    <w:rsid w:val="00EF56E8"/>
    <w:rsid w:val="00EF59BF"/>
    <w:rsid w:val="00EF5FF0"/>
    <w:rsid w:val="00EF65E9"/>
    <w:rsid w:val="00EF67E4"/>
    <w:rsid w:val="00EF69A3"/>
    <w:rsid w:val="00EF7790"/>
    <w:rsid w:val="00F0004E"/>
    <w:rsid w:val="00F00E70"/>
    <w:rsid w:val="00F013A9"/>
    <w:rsid w:val="00F017C5"/>
    <w:rsid w:val="00F02207"/>
    <w:rsid w:val="00F02345"/>
    <w:rsid w:val="00F02872"/>
    <w:rsid w:val="00F02D1B"/>
    <w:rsid w:val="00F02E88"/>
    <w:rsid w:val="00F03138"/>
    <w:rsid w:val="00F03390"/>
    <w:rsid w:val="00F033DC"/>
    <w:rsid w:val="00F048EB"/>
    <w:rsid w:val="00F058F6"/>
    <w:rsid w:val="00F05B8A"/>
    <w:rsid w:val="00F05C46"/>
    <w:rsid w:val="00F05CA1"/>
    <w:rsid w:val="00F06E17"/>
    <w:rsid w:val="00F06ECD"/>
    <w:rsid w:val="00F0711A"/>
    <w:rsid w:val="00F07254"/>
    <w:rsid w:val="00F0784F"/>
    <w:rsid w:val="00F07858"/>
    <w:rsid w:val="00F078DA"/>
    <w:rsid w:val="00F07949"/>
    <w:rsid w:val="00F07E91"/>
    <w:rsid w:val="00F1020A"/>
    <w:rsid w:val="00F10B8E"/>
    <w:rsid w:val="00F10BC5"/>
    <w:rsid w:val="00F11003"/>
    <w:rsid w:val="00F1105F"/>
    <w:rsid w:val="00F111CC"/>
    <w:rsid w:val="00F11409"/>
    <w:rsid w:val="00F11BE1"/>
    <w:rsid w:val="00F12091"/>
    <w:rsid w:val="00F12655"/>
    <w:rsid w:val="00F126D3"/>
    <w:rsid w:val="00F12CC2"/>
    <w:rsid w:val="00F13408"/>
    <w:rsid w:val="00F13430"/>
    <w:rsid w:val="00F13955"/>
    <w:rsid w:val="00F1399A"/>
    <w:rsid w:val="00F142AA"/>
    <w:rsid w:val="00F14349"/>
    <w:rsid w:val="00F14988"/>
    <w:rsid w:val="00F14C0A"/>
    <w:rsid w:val="00F14DA3"/>
    <w:rsid w:val="00F15187"/>
    <w:rsid w:val="00F15269"/>
    <w:rsid w:val="00F152EE"/>
    <w:rsid w:val="00F154F9"/>
    <w:rsid w:val="00F15AB6"/>
    <w:rsid w:val="00F15C4C"/>
    <w:rsid w:val="00F15D65"/>
    <w:rsid w:val="00F1652C"/>
    <w:rsid w:val="00F16542"/>
    <w:rsid w:val="00F16DAF"/>
    <w:rsid w:val="00F1706F"/>
    <w:rsid w:val="00F17154"/>
    <w:rsid w:val="00F1721A"/>
    <w:rsid w:val="00F1774C"/>
    <w:rsid w:val="00F17A64"/>
    <w:rsid w:val="00F17B70"/>
    <w:rsid w:val="00F200CE"/>
    <w:rsid w:val="00F20236"/>
    <w:rsid w:val="00F20772"/>
    <w:rsid w:val="00F20A22"/>
    <w:rsid w:val="00F20E5E"/>
    <w:rsid w:val="00F20F78"/>
    <w:rsid w:val="00F20FED"/>
    <w:rsid w:val="00F212D8"/>
    <w:rsid w:val="00F21FCD"/>
    <w:rsid w:val="00F22017"/>
    <w:rsid w:val="00F22375"/>
    <w:rsid w:val="00F2357E"/>
    <w:rsid w:val="00F23671"/>
    <w:rsid w:val="00F23756"/>
    <w:rsid w:val="00F24A3D"/>
    <w:rsid w:val="00F24D1B"/>
    <w:rsid w:val="00F24D4F"/>
    <w:rsid w:val="00F2508F"/>
    <w:rsid w:val="00F252DC"/>
    <w:rsid w:val="00F25943"/>
    <w:rsid w:val="00F259F6"/>
    <w:rsid w:val="00F25A8F"/>
    <w:rsid w:val="00F25E7E"/>
    <w:rsid w:val="00F25F4E"/>
    <w:rsid w:val="00F2638E"/>
    <w:rsid w:val="00F2672F"/>
    <w:rsid w:val="00F26F17"/>
    <w:rsid w:val="00F30704"/>
    <w:rsid w:val="00F30A0A"/>
    <w:rsid w:val="00F31374"/>
    <w:rsid w:val="00F3140A"/>
    <w:rsid w:val="00F31B5F"/>
    <w:rsid w:val="00F32182"/>
    <w:rsid w:val="00F3288A"/>
    <w:rsid w:val="00F32D14"/>
    <w:rsid w:val="00F334BF"/>
    <w:rsid w:val="00F33684"/>
    <w:rsid w:val="00F33891"/>
    <w:rsid w:val="00F338D8"/>
    <w:rsid w:val="00F33D52"/>
    <w:rsid w:val="00F33EB7"/>
    <w:rsid w:val="00F3443E"/>
    <w:rsid w:val="00F34A25"/>
    <w:rsid w:val="00F34D32"/>
    <w:rsid w:val="00F34E40"/>
    <w:rsid w:val="00F35078"/>
    <w:rsid w:val="00F35196"/>
    <w:rsid w:val="00F355FB"/>
    <w:rsid w:val="00F35829"/>
    <w:rsid w:val="00F358FA"/>
    <w:rsid w:val="00F361AF"/>
    <w:rsid w:val="00F361B1"/>
    <w:rsid w:val="00F3652E"/>
    <w:rsid w:val="00F365CC"/>
    <w:rsid w:val="00F379A0"/>
    <w:rsid w:val="00F37E99"/>
    <w:rsid w:val="00F40CC0"/>
    <w:rsid w:val="00F41844"/>
    <w:rsid w:val="00F41BA8"/>
    <w:rsid w:val="00F42230"/>
    <w:rsid w:val="00F4248D"/>
    <w:rsid w:val="00F42540"/>
    <w:rsid w:val="00F4309A"/>
    <w:rsid w:val="00F4359B"/>
    <w:rsid w:val="00F435C4"/>
    <w:rsid w:val="00F43679"/>
    <w:rsid w:val="00F43A95"/>
    <w:rsid w:val="00F43D8F"/>
    <w:rsid w:val="00F44DD8"/>
    <w:rsid w:val="00F452C5"/>
    <w:rsid w:val="00F45731"/>
    <w:rsid w:val="00F45795"/>
    <w:rsid w:val="00F45815"/>
    <w:rsid w:val="00F463E7"/>
    <w:rsid w:val="00F468D3"/>
    <w:rsid w:val="00F46A9C"/>
    <w:rsid w:val="00F46EC1"/>
    <w:rsid w:val="00F47755"/>
    <w:rsid w:val="00F47B64"/>
    <w:rsid w:val="00F47CFB"/>
    <w:rsid w:val="00F47E79"/>
    <w:rsid w:val="00F510D5"/>
    <w:rsid w:val="00F511AA"/>
    <w:rsid w:val="00F51487"/>
    <w:rsid w:val="00F5161A"/>
    <w:rsid w:val="00F516FC"/>
    <w:rsid w:val="00F519B2"/>
    <w:rsid w:val="00F51DFA"/>
    <w:rsid w:val="00F51EB1"/>
    <w:rsid w:val="00F521CE"/>
    <w:rsid w:val="00F52811"/>
    <w:rsid w:val="00F52DC4"/>
    <w:rsid w:val="00F53099"/>
    <w:rsid w:val="00F53405"/>
    <w:rsid w:val="00F53622"/>
    <w:rsid w:val="00F53CA2"/>
    <w:rsid w:val="00F53ED9"/>
    <w:rsid w:val="00F53FA3"/>
    <w:rsid w:val="00F540BF"/>
    <w:rsid w:val="00F54870"/>
    <w:rsid w:val="00F548A1"/>
    <w:rsid w:val="00F55012"/>
    <w:rsid w:val="00F55D1A"/>
    <w:rsid w:val="00F55D21"/>
    <w:rsid w:val="00F55E2B"/>
    <w:rsid w:val="00F5616F"/>
    <w:rsid w:val="00F56221"/>
    <w:rsid w:val="00F562BC"/>
    <w:rsid w:val="00F565E7"/>
    <w:rsid w:val="00F567FA"/>
    <w:rsid w:val="00F56F17"/>
    <w:rsid w:val="00F5798C"/>
    <w:rsid w:val="00F57DD9"/>
    <w:rsid w:val="00F60113"/>
    <w:rsid w:val="00F6059D"/>
    <w:rsid w:val="00F605D9"/>
    <w:rsid w:val="00F6076E"/>
    <w:rsid w:val="00F612AE"/>
    <w:rsid w:val="00F62D30"/>
    <w:rsid w:val="00F6376B"/>
    <w:rsid w:val="00F63A1B"/>
    <w:rsid w:val="00F63A48"/>
    <w:rsid w:val="00F6420B"/>
    <w:rsid w:val="00F64963"/>
    <w:rsid w:val="00F64FE1"/>
    <w:rsid w:val="00F64FF4"/>
    <w:rsid w:val="00F6512E"/>
    <w:rsid w:val="00F65CF0"/>
    <w:rsid w:val="00F6627A"/>
    <w:rsid w:val="00F6639A"/>
    <w:rsid w:val="00F66E57"/>
    <w:rsid w:val="00F66EF1"/>
    <w:rsid w:val="00F671C5"/>
    <w:rsid w:val="00F67418"/>
    <w:rsid w:val="00F675DC"/>
    <w:rsid w:val="00F67764"/>
    <w:rsid w:val="00F678F1"/>
    <w:rsid w:val="00F7063F"/>
    <w:rsid w:val="00F70DDE"/>
    <w:rsid w:val="00F71001"/>
    <w:rsid w:val="00F71281"/>
    <w:rsid w:val="00F7189F"/>
    <w:rsid w:val="00F719D4"/>
    <w:rsid w:val="00F72005"/>
    <w:rsid w:val="00F7274B"/>
    <w:rsid w:val="00F72CB2"/>
    <w:rsid w:val="00F72D8E"/>
    <w:rsid w:val="00F72EFA"/>
    <w:rsid w:val="00F7304B"/>
    <w:rsid w:val="00F734B5"/>
    <w:rsid w:val="00F7358C"/>
    <w:rsid w:val="00F743A8"/>
    <w:rsid w:val="00F74BCE"/>
    <w:rsid w:val="00F74E3B"/>
    <w:rsid w:val="00F75A64"/>
    <w:rsid w:val="00F75C34"/>
    <w:rsid w:val="00F75D3F"/>
    <w:rsid w:val="00F76166"/>
    <w:rsid w:val="00F761AC"/>
    <w:rsid w:val="00F76429"/>
    <w:rsid w:val="00F76730"/>
    <w:rsid w:val="00F76E16"/>
    <w:rsid w:val="00F77312"/>
    <w:rsid w:val="00F77662"/>
    <w:rsid w:val="00F776F3"/>
    <w:rsid w:val="00F77E54"/>
    <w:rsid w:val="00F80145"/>
    <w:rsid w:val="00F8040B"/>
    <w:rsid w:val="00F80514"/>
    <w:rsid w:val="00F805F8"/>
    <w:rsid w:val="00F807D6"/>
    <w:rsid w:val="00F80B34"/>
    <w:rsid w:val="00F80FAE"/>
    <w:rsid w:val="00F8129E"/>
    <w:rsid w:val="00F81B9F"/>
    <w:rsid w:val="00F81C2B"/>
    <w:rsid w:val="00F81CB4"/>
    <w:rsid w:val="00F81D39"/>
    <w:rsid w:val="00F81F5C"/>
    <w:rsid w:val="00F824C4"/>
    <w:rsid w:val="00F825AD"/>
    <w:rsid w:val="00F825CB"/>
    <w:rsid w:val="00F83158"/>
    <w:rsid w:val="00F8391D"/>
    <w:rsid w:val="00F8443F"/>
    <w:rsid w:val="00F84879"/>
    <w:rsid w:val="00F84AF6"/>
    <w:rsid w:val="00F84C20"/>
    <w:rsid w:val="00F860EB"/>
    <w:rsid w:val="00F8648A"/>
    <w:rsid w:val="00F86AF3"/>
    <w:rsid w:val="00F86CC9"/>
    <w:rsid w:val="00F86F28"/>
    <w:rsid w:val="00F87146"/>
    <w:rsid w:val="00F877AF"/>
    <w:rsid w:val="00F8782A"/>
    <w:rsid w:val="00F87861"/>
    <w:rsid w:val="00F878F5"/>
    <w:rsid w:val="00F879E0"/>
    <w:rsid w:val="00F87C60"/>
    <w:rsid w:val="00F90050"/>
    <w:rsid w:val="00F9058B"/>
    <w:rsid w:val="00F90658"/>
    <w:rsid w:val="00F909DF"/>
    <w:rsid w:val="00F91181"/>
    <w:rsid w:val="00F91294"/>
    <w:rsid w:val="00F91C39"/>
    <w:rsid w:val="00F91CE2"/>
    <w:rsid w:val="00F92724"/>
    <w:rsid w:val="00F92D70"/>
    <w:rsid w:val="00F930E7"/>
    <w:rsid w:val="00F93BF2"/>
    <w:rsid w:val="00F93FE8"/>
    <w:rsid w:val="00F94CEE"/>
    <w:rsid w:val="00F951A2"/>
    <w:rsid w:val="00F95295"/>
    <w:rsid w:val="00F953FF"/>
    <w:rsid w:val="00F956B9"/>
    <w:rsid w:val="00F9592E"/>
    <w:rsid w:val="00F9595F"/>
    <w:rsid w:val="00F962C5"/>
    <w:rsid w:val="00F966DC"/>
    <w:rsid w:val="00F9674F"/>
    <w:rsid w:val="00F96B63"/>
    <w:rsid w:val="00F96BA4"/>
    <w:rsid w:val="00F96BD0"/>
    <w:rsid w:val="00F96FEB"/>
    <w:rsid w:val="00F979BC"/>
    <w:rsid w:val="00F97E87"/>
    <w:rsid w:val="00FA0F7A"/>
    <w:rsid w:val="00FA1386"/>
    <w:rsid w:val="00FA169A"/>
    <w:rsid w:val="00FA1955"/>
    <w:rsid w:val="00FA1C82"/>
    <w:rsid w:val="00FA23F2"/>
    <w:rsid w:val="00FA2DDB"/>
    <w:rsid w:val="00FA3004"/>
    <w:rsid w:val="00FA32C4"/>
    <w:rsid w:val="00FA35B1"/>
    <w:rsid w:val="00FA372C"/>
    <w:rsid w:val="00FA45EB"/>
    <w:rsid w:val="00FA486F"/>
    <w:rsid w:val="00FA4D16"/>
    <w:rsid w:val="00FA4F9A"/>
    <w:rsid w:val="00FA5334"/>
    <w:rsid w:val="00FA56A6"/>
    <w:rsid w:val="00FA5ADE"/>
    <w:rsid w:val="00FA5C27"/>
    <w:rsid w:val="00FA5DD6"/>
    <w:rsid w:val="00FA65B9"/>
    <w:rsid w:val="00FA6684"/>
    <w:rsid w:val="00FA6B26"/>
    <w:rsid w:val="00FA723B"/>
    <w:rsid w:val="00FA73D4"/>
    <w:rsid w:val="00FA7BDF"/>
    <w:rsid w:val="00FB092E"/>
    <w:rsid w:val="00FB0A73"/>
    <w:rsid w:val="00FB20E3"/>
    <w:rsid w:val="00FB2545"/>
    <w:rsid w:val="00FB2C9B"/>
    <w:rsid w:val="00FB30DD"/>
    <w:rsid w:val="00FB357D"/>
    <w:rsid w:val="00FB382F"/>
    <w:rsid w:val="00FB4198"/>
    <w:rsid w:val="00FB471B"/>
    <w:rsid w:val="00FB4F6E"/>
    <w:rsid w:val="00FB5E6A"/>
    <w:rsid w:val="00FB5F0D"/>
    <w:rsid w:val="00FB5FF5"/>
    <w:rsid w:val="00FB6D9C"/>
    <w:rsid w:val="00FB720B"/>
    <w:rsid w:val="00FB7607"/>
    <w:rsid w:val="00FB7B21"/>
    <w:rsid w:val="00FB7CCA"/>
    <w:rsid w:val="00FB7E6B"/>
    <w:rsid w:val="00FC0040"/>
    <w:rsid w:val="00FC0AF5"/>
    <w:rsid w:val="00FC0CE7"/>
    <w:rsid w:val="00FC0D94"/>
    <w:rsid w:val="00FC1372"/>
    <w:rsid w:val="00FC2233"/>
    <w:rsid w:val="00FC311C"/>
    <w:rsid w:val="00FC32E2"/>
    <w:rsid w:val="00FC33F8"/>
    <w:rsid w:val="00FC3721"/>
    <w:rsid w:val="00FC3D57"/>
    <w:rsid w:val="00FC481D"/>
    <w:rsid w:val="00FC542C"/>
    <w:rsid w:val="00FC63DD"/>
    <w:rsid w:val="00FC6440"/>
    <w:rsid w:val="00FC6A9E"/>
    <w:rsid w:val="00FC6EA7"/>
    <w:rsid w:val="00FC6F6F"/>
    <w:rsid w:val="00FC6F95"/>
    <w:rsid w:val="00FC739E"/>
    <w:rsid w:val="00FC7C21"/>
    <w:rsid w:val="00FC7EDA"/>
    <w:rsid w:val="00FC7F81"/>
    <w:rsid w:val="00FD0292"/>
    <w:rsid w:val="00FD03D7"/>
    <w:rsid w:val="00FD060B"/>
    <w:rsid w:val="00FD0629"/>
    <w:rsid w:val="00FD167D"/>
    <w:rsid w:val="00FD1815"/>
    <w:rsid w:val="00FD1838"/>
    <w:rsid w:val="00FD18AA"/>
    <w:rsid w:val="00FD1E9A"/>
    <w:rsid w:val="00FD1ED5"/>
    <w:rsid w:val="00FD20FA"/>
    <w:rsid w:val="00FD2384"/>
    <w:rsid w:val="00FD295B"/>
    <w:rsid w:val="00FD29F5"/>
    <w:rsid w:val="00FD2F00"/>
    <w:rsid w:val="00FD3007"/>
    <w:rsid w:val="00FD33CB"/>
    <w:rsid w:val="00FD3B30"/>
    <w:rsid w:val="00FD43F8"/>
    <w:rsid w:val="00FD4835"/>
    <w:rsid w:val="00FD5894"/>
    <w:rsid w:val="00FD5B4F"/>
    <w:rsid w:val="00FD6175"/>
    <w:rsid w:val="00FD61DB"/>
    <w:rsid w:val="00FD68FC"/>
    <w:rsid w:val="00FD69D3"/>
    <w:rsid w:val="00FD753D"/>
    <w:rsid w:val="00FD75B4"/>
    <w:rsid w:val="00FD75DD"/>
    <w:rsid w:val="00FD7823"/>
    <w:rsid w:val="00FD7979"/>
    <w:rsid w:val="00FD7BB6"/>
    <w:rsid w:val="00FE05E7"/>
    <w:rsid w:val="00FE0861"/>
    <w:rsid w:val="00FE1C43"/>
    <w:rsid w:val="00FE1D94"/>
    <w:rsid w:val="00FE2181"/>
    <w:rsid w:val="00FE27EA"/>
    <w:rsid w:val="00FE29CE"/>
    <w:rsid w:val="00FE2A30"/>
    <w:rsid w:val="00FE2DEE"/>
    <w:rsid w:val="00FE2E8E"/>
    <w:rsid w:val="00FE305D"/>
    <w:rsid w:val="00FE32F6"/>
    <w:rsid w:val="00FE3947"/>
    <w:rsid w:val="00FE3A17"/>
    <w:rsid w:val="00FE3B21"/>
    <w:rsid w:val="00FE3B40"/>
    <w:rsid w:val="00FE4208"/>
    <w:rsid w:val="00FE433F"/>
    <w:rsid w:val="00FE4698"/>
    <w:rsid w:val="00FE4A44"/>
    <w:rsid w:val="00FE4F97"/>
    <w:rsid w:val="00FE50CD"/>
    <w:rsid w:val="00FE51C2"/>
    <w:rsid w:val="00FE531A"/>
    <w:rsid w:val="00FE53AD"/>
    <w:rsid w:val="00FE608C"/>
    <w:rsid w:val="00FE62D3"/>
    <w:rsid w:val="00FE6E59"/>
    <w:rsid w:val="00FE6F2E"/>
    <w:rsid w:val="00FE6F80"/>
    <w:rsid w:val="00FE742A"/>
    <w:rsid w:val="00FE758E"/>
    <w:rsid w:val="00FE7E61"/>
    <w:rsid w:val="00FF05B0"/>
    <w:rsid w:val="00FF08D3"/>
    <w:rsid w:val="00FF09B4"/>
    <w:rsid w:val="00FF2FB1"/>
    <w:rsid w:val="00FF32EC"/>
    <w:rsid w:val="00FF3FF3"/>
    <w:rsid w:val="00FF4668"/>
    <w:rsid w:val="00FF4AE4"/>
    <w:rsid w:val="00FF4F46"/>
    <w:rsid w:val="00FF5369"/>
    <w:rsid w:val="00FF5C37"/>
    <w:rsid w:val="00FF618A"/>
    <w:rsid w:val="00FF63F1"/>
    <w:rsid w:val="00FF6E8E"/>
    <w:rsid w:val="00FF70A7"/>
    <w:rsid w:val="00FF74D5"/>
    <w:rsid w:val="00FF7503"/>
    <w:rsid w:val="00FF7912"/>
    <w:rsid w:val="00FF792B"/>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CFBE"/>
  <w15:docId w15:val="{BBC0FA62-ABF0-41D9-B824-12AC571A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1A"/>
    <w:rPr>
      <w:sz w:val="24"/>
      <w:szCs w:val="24"/>
    </w:rPr>
  </w:style>
  <w:style w:type="paragraph" w:styleId="Heading1">
    <w:name w:val="heading 1"/>
    <w:basedOn w:val="Normal"/>
    <w:next w:val="Normal"/>
    <w:link w:val="Heading1Char"/>
    <w:qFormat/>
    <w:rsid w:val="00A653D1"/>
    <w:pPr>
      <w:keepNext/>
      <w:spacing w:before="120" w:after="240" w:line="264" w:lineRule="auto"/>
      <w:jc w:val="center"/>
      <w:outlineLvl w:val="0"/>
    </w:pPr>
    <w:rPr>
      <w:rFonts w:eastAsia="Batang"/>
      <w:b/>
      <w:sz w:val="28"/>
      <w:szCs w:val="28"/>
      <w:lang w:val="x-none" w:eastAsia="ko-KR"/>
    </w:rPr>
  </w:style>
  <w:style w:type="paragraph" w:styleId="Heading2">
    <w:name w:val="heading 2"/>
    <w:basedOn w:val="Normal"/>
    <w:next w:val="Normal"/>
    <w:link w:val="Heading2Char"/>
    <w:uiPriority w:val="9"/>
    <w:unhideWhenUsed/>
    <w:qFormat/>
    <w:rsid w:val="00A04E5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04E5F"/>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3113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6D93"/>
    <w:pPr>
      <w:spacing w:before="120" w:line="360" w:lineRule="auto"/>
      <w:ind w:left="426" w:hanging="426"/>
      <w:jc w:val="both"/>
    </w:pPr>
    <w:rPr>
      <w:rFonts w:ascii=".VnArial" w:hAnsi=".VnArial"/>
      <w:spacing w:val="5"/>
      <w:sz w:val="22"/>
      <w:szCs w:val="20"/>
      <w:lang w:val="x-none" w:eastAsia="x-none"/>
    </w:rPr>
  </w:style>
  <w:style w:type="paragraph" w:styleId="Footer">
    <w:name w:val="footer"/>
    <w:basedOn w:val="Normal"/>
    <w:link w:val="FooterChar"/>
    <w:uiPriority w:val="99"/>
    <w:rsid w:val="00044B87"/>
    <w:pPr>
      <w:tabs>
        <w:tab w:val="center" w:pos="4320"/>
        <w:tab w:val="right" w:pos="8640"/>
      </w:tabs>
    </w:pPr>
    <w:rPr>
      <w:sz w:val="28"/>
      <w:szCs w:val="28"/>
      <w:lang w:val="x-none" w:eastAsia="x-none"/>
    </w:rPr>
  </w:style>
  <w:style w:type="character" w:styleId="PageNumber">
    <w:name w:val="page number"/>
    <w:basedOn w:val="DefaultParagraphFont"/>
    <w:rsid w:val="00044B87"/>
  </w:style>
  <w:style w:type="paragraph" w:styleId="BalloonText">
    <w:name w:val="Balloon Text"/>
    <w:basedOn w:val="Normal"/>
    <w:semiHidden/>
    <w:rsid w:val="00DB4CB1"/>
    <w:rPr>
      <w:rFonts w:ascii="Tahoma" w:hAnsi="Tahoma" w:cs="Tahoma"/>
      <w:sz w:val="16"/>
      <w:szCs w:val="16"/>
    </w:rPr>
  </w:style>
  <w:style w:type="paragraph" w:styleId="BodyText3">
    <w:name w:val="Body Text 3"/>
    <w:basedOn w:val="Normal"/>
    <w:rsid w:val="00B8660A"/>
    <w:pPr>
      <w:spacing w:before="120" w:line="240" w:lineRule="atLeast"/>
      <w:jc w:val="center"/>
    </w:pPr>
    <w:rPr>
      <w:sz w:val="28"/>
      <w:lang w:val="en-AU"/>
    </w:rPr>
  </w:style>
  <w:style w:type="paragraph" w:customStyle="1" w:styleId="n-chuong1">
    <w:name w:val="n-chuong1"/>
    <w:basedOn w:val="Normal"/>
    <w:rsid w:val="00A61E48"/>
    <w:pPr>
      <w:spacing w:before="300" w:after="80"/>
      <w:jc w:val="center"/>
    </w:pPr>
    <w:rPr>
      <w:rFonts w:ascii=".VnTime" w:hAnsi=".VnTime"/>
      <w:b/>
      <w:i/>
      <w:sz w:val="28"/>
      <w:szCs w:val="20"/>
    </w:rPr>
  </w:style>
  <w:style w:type="paragraph" w:customStyle="1" w:styleId="1CharCharCharCharCharCharCharCharCharCharCharCharChar">
    <w:name w:val="1 Char Char Char Char Char Char Char Char Char Char Char Char Char"/>
    <w:basedOn w:val="DocumentMap"/>
    <w:autoRedefine/>
    <w:rsid w:val="00A61E48"/>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A61E48"/>
    <w:rPr>
      <w:rFonts w:ascii="Tahoma" w:hAnsi="Tahoma"/>
      <w:sz w:val="16"/>
      <w:szCs w:val="16"/>
      <w:lang w:val="x-none" w:eastAsia="x-none"/>
    </w:rPr>
  </w:style>
  <w:style w:type="character" w:customStyle="1" w:styleId="DocumentMapChar">
    <w:name w:val="Document Map Char"/>
    <w:link w:val="DocumentMap"/>
    <w:uiPriority w:val="99"/>
    <w:semiHidden/>
    <w:rsid w:val="00A61E48"/>
    <w:rPr>
      <w:rFonts w:ascii="Tahoma" w:hAnsi="Tahoma" w:cs="Tahoma"/>
      <w:sz w:val="16"/>
      <w:szCs w:val="16"/>
    </w:rPr>
  </w:style>
  <w:style w:type="character" w:customStyle="1" w:styleId="Heading1Char">
    <w:name w:val="Heading 1 Char"/>
    <w:link w:val="Heading1"/>
    <w:rsid w:val="00A653D1"/>
    <w:rPr>
      <w:rFonts w:eastAsia="Batang"/>
      <w:b/>
      <w:sz w:val="28"/>
      <w:szCs w:val="28"/>
      <w:lang w:eastAsia="ko-KR"/>
    </w:rPr>
  </w:style>
  <w:style w:type="paragraph" w:styleId="Header">
    <w:name w:val="header"/>
    <w:basedOn w:val="Normal"/>
    <w:link w:val="HeaderChar"/>
    <w:uiPriority w:val="99"/>
    <w:unhideWhenUsed/>
    <w:rsid w:val="00F11BE1"/>
    <w:pPr>
      <w:tabs>
        <w:tab w:val="center" w:pos="4680"/>
        <w:tab w:val="right" w:pos="9360"/>
      </w:tabs>
    </w:pPr>
    <w:rPr>
      <w:sz w:val="28"/>
      <w:szCs w:val="28"/>
      <w:lang w:val="x-none" w:eastAsia="x-none"/>
    </w:rPr>
  </w:style>
  <w:style w:type="character" w:customStyle="1" w:styleId="HeaderChar">
    <w:name w:val="Header Char"/>
    <w:link w:val="Header"/>
    <w:uiPriority w:val="99"/>
    <w:rsid w:val="00F11BE1"/>
    <w:rPr>
      <w:sz w:val="28"/>
      <w:szCs w:val="28"/>
    </w:rPr>
  </w:style>
  <w:style w:type="paragraph" w:styleId="BodyText">
    <w:name w:val="Body Text"/>
    <w:basedOn w:val="Normal"/>
    <w:link w:val="BodyTextChar"/>
    <w:uiPriority w:val="99"/>
    <w:semiHidden/>
    <w:unhideWhenUsed/>
    <w:rsid w:val="008278DB"/>
    <w:pPr>
      <w:spacing w:after="120"/>
    </w:pPr>
    <w:rPr>
      <w:sz w:val="28"/>
      <w:szCs w:val="28"/>
      <w:lang w:val="x-none" w:eastAsia="x-none"/>
    </w:rPr>
  </w:style>
  <w:style w:type="character" w:customStyle="1" w:styleId="BodyTextChar">
    <w:name w:val="Body Text Char"/>
    <w:link w:val="BodyText"/>
    <w:uiPriority w:val="99"/>
    <w:semiHidden/>
    <w:rsid w:val="008278DB"/>
    <w:rPr>
      <w:sz w:val="28"/>
      <w:szCs w:val="28"/>
    </w:rPr>
  </w:style>
  <w:style w:type="table" w:styleId="TableGrid">
    <w:name w:val="Table Grid"/>
    <w:basedOn w:val="TableNormal"/>
    <w:uiPriority w:val="39"/>
    <w:qFormat/>
    <w:rsid w:val="000D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D6902"/>
    <w:rPr>
      <w:rFonts w:ascii="Arial" w:hAnsi="Arial"/>
      <w:sz w:val="22"/>
      <w:szCs w:val="20"/>
      <w:lang w:val="en-AU"/>
    </w:rPr>
  </w:style>
  <w:style w:type="character" w:styleId="CommentReference">
    <w:name w:val="annotation reference"/>
    <w:semiHidden/>
    <w:rsid w:val="00051673"/>
    <w:rPr>
      <w:sz w:val="16"/>
      <w:szCs w:val="16"/>
    </w:rPr>
  </w:style>
  <w:style w:type="paragraph" w:styleId="CommentText">
    <w:name w:val="annotation text"/>
    <w:basedOn w:val="Normal"/>
    <w:link w:val="CommentTextChar"/>
    <w:semiHidden/>
    <w:rsid w:val="00051673"/>
    <w:rPr>
      <w:sz w:val="20"/>
      <w:szCs w:val="20"/>
    </w:rPr>
  </w:style>
  <w:style w:type="character" w:customStyle="1" w:styleId="CommentTextChar">
    <w:name w:val="Comment Text Char"/>
    <w:basedOn w:val="DefaultParagraphFont"/>
    <w:link w:val="CommentText"/>
    <w:semiHidden/>
    <w:rsid w:val="00051673"/>
  </w:style>
  <w:style w:type="paragraph" w:styleId="FootnoteText">
    <w:name w:val="footnote text"/>
    <w:basedOn w:val="Normal"/>
    <w:link w:val="FootnoteTextChar"/>
    <w:uiPriority w:val="99"/>
    <w:rsid w:val="001417E0"/>
    <w:rPr>
      <w:sz w:val="20"/>
      <w:szCs w:val="20"/>
    </w:rPr>
  </w:style>
  <w:style w:type="character" w:customStyle="1" w:styleId="FootnoteTextChar">
    <w:name w:val="Footnote Text Char"/>
    <w:basedOn w:val="DefaultParagraphFont"/>
    <w:link w:val="FootnoteText"/>
    <w:uiPriority w:val="99"/>
    <w:rsid w:val="001417E0"/>
  </w:style>
  <w:style w:type="character" w:styleId="FootnoteReference">
    <w:name w:val="footnote reference"/>
    <w:uiPriority w:val="99"/>
    <w:rsid w:val="001417E0"/>
    <w:rPr>
      <w:vertAlign w:val="superscript"/>
    </w:rPr>
  </w:style>
  <w:style w:type="character" w:customStyle="1" w:styleId="FooterChar">
    <w:name w:val="Footer Char"/>
    <w:link w:val="Footer"/>
    <w:uiPriority w:val="99"/>
    <w:rsid w:val="00D7712A"/>
    <w:rPr>
      <w:sz w:val="28"/>
      <w:szCs w:val="28"/>
    </w:rPr>
  </w:style>
  <w:style w:type="character" w:styleId="Hyperlink">
    <w:name w:val="Hyperlink"/>
    <w:uiPriority w:val="99"/>
    <w:rsid w:val="00147BB3"/>
    <w:rPr>
      <w:color w:val="0000FF"/>
      <w:u w:val="single"/>
    </w:rPr>
  </w:style>
  <w:style w:type="paragraph" w:styleId="BodyText2">
    <w:name w:val="Body Text 2"/>
    <w:basedOn w:val="Normal"/>
    <w:link w:val="BodyText2Char"/>
    <w:uiPriority w:val="99"/>
    <w:semiHidden/>
    <w:unhideWhenUsed/>
    <w:rsid w:val="003529FD"/>
    <w:pPr>
      <w:spacing w:after="120" w:line="480" w:lineRule="auto"/>
    </w:pPr>
    <w:rPr>
      <w:sz w:val="28"/>
      <w:szCs w:val="28"/>
      <w:lang w:val="x-none" w:eastAsia="x-none"/>
    </w:rPr>
  </w:style>
  <w:style w:type="character" w:customStyle="1" w:styleId="BodyText2Char">
    <w:name w:val="Body Text 2 Char"/>
    <w:link w:val="BodyText2"/>
    <w:uiPriority w:val="99"/>
    <w:semiHidden/>
    <w:rsid w:val="003529FD"/>
    <w:rPr>
      <w:sz w:val="28"/>
      <w:szCs w:val="28"/>
    </w:rPr>
  </w:style>
  <w:style w:type="character" w:customStyle="1" w:styleId="BodyTextIndentChar">
    <w:name w:val="Body Text Indent Char"/>
    <w:link w:val="BodyTextIndent"/>
    <w:rsid w:val="00A11E51"/>
    <w:rPr>
      <w:rFonts w:ascii=".VnArial" w:hAnsi=".VnArial"/>
      <w:spacing w:val="5"/>
      <w:sz w:val="22"/>
    </w:rPr>
  </w:style>
  <w:style w:type="paragraph" w:styleId="BodyTextIndent2">
    <w:name w:val="Body Text Indent 2"/>
    <w:basedOn w:val="Normal"/>
    <w:link w:val="BodyTextIndent2Char"/>
    <w:uiPriority w:val="99"/>
    <w:semiHidden/>
    <w:unhideWhenUsed/>
    <w:rsid w:val="0022263F"/>
    <w:pPr>
      <w:spacing w:after="120" w:line="480" w:lineRule="auto"/>
      <w:ind w:left="360"/>
    </w:pPr>
    <w:rPr>
      <w:sz w:val="28"/>
      <w:szCs w:val="28"/>
      <w:lang w:val="x-none" w:eastAsia="x-none"/>
    </w:rPr>
  </w:style>
  <w:style w:type="character" w:customStyle="1" w:styleId="BodyTextIndent2Char">
    <w:name w:val="Body Text Indent 2 Char"/>
    <w:link w:val="BodyTextIndent2"/>
    <w:uiPriority w:val="99"/>
    <w:semiHidden/>
    <w:rsid w:val="0022263F"/>
    <w:rPr>
      <w:sz w:val="28"/>
      <w:szCs w:val="28"/>
    </w:rPr>
  </w:style>
  <w:style w:type="paragraph" w:styleId="CommentSubject">
    <w:name w:val="annotation subject"/>
    <w:basedOn w:val="CommentText"/>
    <w:next w:val="CommentText"/>
    <w:link w:val="CommentSubjectChar"/>
    <w:uiPriority w:val="99"/>
    <w:semiHidden/>
    <w:unhideWhenUsed/>
    <w:rsid w:val="0082252F"/>
    <w:rPr>
      <w:b/>
      <w:bCs/>
      <w:lang w:val="x-none" w:eastAsia="x-none"/>
    </w:rPr>
  </w:style>
  <w:style w:type="character" w:customStyle="1" w:styleId="CommentSubjectChar">
    <w:name w:val="Comment Subject Char"/>
    <w:link w:val="CommentSubject"/>
    <w:uiPriority w:val="99"/>
    <w:semiHidden/>
    <w:rsid w:val="0082252F"/>
    <w:rPr>
      <w:b/>
      <w:bCs/>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b1,Ref"/>
    <w:basedOn w:val="Normal"/>
    <w:link w:val="ListParagraphChar"/>
    <w:uiPriority w:val="34"/>
    <w:qFormat/>
    <w:rsid w:val="009B133C"/>
    <w:pPr>
      <w:ind w:left="720"/>
      <w:contextualSpacing/>
    </w:pPr>
    <w:rPr>
      <w:sz w:val="28"/>
      <w:szCs w:val="28"/>
    </w:rPr>
  </w:style>
  <w:style w:type="character" w:styleId="Strong">
    <w:name w:val="Strong"/>
    <w:uiPriority w:val="22"/>
    <w:qFormat/>
    <w:rsid w:val="00C63E33"/>
    <w:rPr>
      <w:b/>
      <w:bCs/>
    </w:rPr>
  </w:style>
  <w:style w:type="paragraph" w:styleId="Subtitle">
    <w:name w:val="Subtitle"/>
    <w:basedOn w:val="Normal"/>
    <w:link w:val="SubtitleChar"/>
    <w:qFormat/>
    <w:rsid w:val="00C63E33"/>
    <w:pPr>
      <w:jc w:val="center"/>
    </w:pPr>
    <w:rPr>
      <w:rFonts w:ascii=".VnTimeH" w:eastAsia="Calibri" w:hAnsi=".VnTimeH"/>
      <w:b/>
      <w:sz w:val="20"/>
      <w:szCs w:val="20"/>
      <w:lang w:val="x-none" w:eastAsia="x-none"/>
    </w:rPr>
  </w:style>
  <w:style w:type="character" w:customStyle="1" w:styleId="SubtitleChar">
    <w:name w:val="Subtitle Char"/>
    <w:link w:val="Subtitle"/>
    <w:rsid w:val="00C63E33"/>
    <w:rPr>
      <w:rFonts w:ascii=".VnTimeH" w:eastAsia="Calibri" w:hAnsi=".VnTimeH"/>
      <w:b/>
    </w:rPr>
  </w:style>
  <w:style w:type="character" w:customStyle="1" w:styleId="apple-converted-space">
    <w:name w:val="apple-converted-space"/>
    <w:basedOn w:val="DefaultParagraphFont"/>
    <w:rsid w:val="00C63E33"/>
  </w:style>
  <w:style w:type="paragraph" w:styleId="NormalWeb">
    <w:name w:val="Normal (Web)"/>
    <w:basedOn w:val="Normal"/>
    <w:uiPriority w:val="99"/>
    <w:unhideWhenUsed/>
    <w:rsid w:val="00C63E33"/>
    <w:pPr>
      <w:spacing w:before="100" w:beforeAutospacing="1" w:after="100" w:afterAutospacing="1"/>
    </w:pPr>
  </w:style>
  <w:style w:type="paragraph" w:styleId="Revision">
    <w:name w:val="Revision"/>
    <w:hidden/>
    <w:uiPriority w:val="99"/>
    <w:semiHidden/>
    <w:rsid w:val="006E0DD3"/>
    <w:rPr>
      <w:sz w:val="28"/>
      <w:szCs w:val="28"/>
    </w:rPr>
  </w:style>
  <w:style w:type="character" w:customStyle="1" w:styleId="Heading2Char">
    <w:name w:val="Heading 2 Char"/>
    <w:link w:val="Heading2"/>
    <w:uiPriority w:val="9"/>
    <w:rsid w:val="00A04E5F"/>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04E5F"/>
    <w:rPr>
      <w:rFonts w:ascii="Calibri Light" w:hAnsi="Calibri Light"/>
      <w:color w:val="1F3763"/>
      <w:sz w:val="24"/>
      <w:szCs w:val="24"/>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A04E5F"/>
    <w:rPr>
      <w:sz w:val="28"/>
      <w:szCs w:val="28"/>
    </w:rPr>
  </w:style>
  <w:style w:type="paragraph" w:customStyle="1" w:styleId="Char4">
    <w:name w:val="Char4"/>
    <w:basedOn w:val="Normal"/>
    <w:semiHidden/>
    <w:rsid w:val="005D1CFD"/>
    <w:pPr>
      <w:spacing w:after="160" w:line="240" w:lineRule="exact"/>
    </w:pPr>
    <w:rPr>
      <w:rFonts w:ascii="Arial" w:hAnsi="Arial" w:cs="Arial"/>
      <w:sz w:val="22"/>
      <w:szCs w:val="22"/>
    </w:rPr>
  </w:style>
  <w:style w:type="character" w:customStyle="1" w:styleId="Vnbnnidung">
    <w:name w:val="Văn bản nội dung_"/>
    <w:link w:val="Vnbnnidung0"/>
    <w:locked/>
    <w:rsid w:val="005D1CFD"/>
    <w:rPr>
      <w:sz w:val="26"/>
      <w:szCs w:val="26"/>
    </w:rPr>
  </w:style>
  <w:style w:type="paragraph" w:customStyle="1" w:styleId="Vnbnnidung0">
    <w:name w:val="Văn bản nội dung"/>
    <w:basedOn w:val="Normal"/>
    <w:link w:val="Vnbnnidung"/>
    <w:rsid w:val="005D1CFD"/>
    <w:pPr>
      <w:widowControl w:val="0"/>
      <w:spacing w:after="200" w:line="261" w:lineRule="auto"/>
      <w:ind w:firstLine="400"/>
    </w:pPr>
    <w:rPr>
      <w:sz w:val="26"/>
      <w:szCs w:val="26"/>
    </w:rPr>
  </w:style>
  <w:style w:type="character" w:styleId="Emphasis">
    <w:name w:val="Emphasis"/>
    <w:basedOn w:val="DefaultParagraphFont"/>
    <w:uiPriority w:val="20"/>
    <w:qFormat/>
    <w:rsid w:val="00C65C39"/>
    <w:rPr>
      <w:i/>
      <w:iCs/>
    </w:rPr>
  </w:style>
  <w:style w:type="paragraph" w:customStyle="1" w:styleId="p1">
    <w:name w:val="p1"/>
    <w:basedOn w:val="Normal"/>
    <w:rsid w:val="00014831"/>
    <w:pPr>
      <w:spacing w:before="100" w:beforeAutospacing="1" w:after="100" w:afterAutospacing="1"/>
    </w:pPr>
  </w:style>
  <w:style w:type="character" w:styleId="FollowedHyperlink">
    <w:name w:val="FollowedHyperlink"/>
    <w:basedOn w:val="DefaultParagraphFont"/>
    <w:uiPriority w:val="99"/>
    <w:semiHidden/>
    <w:unhideWhenUsed/>
    <w:rsid w:val="00671C4E"/>
    <w:rPr>
      <w:color w:val="954F72" w:themeColor="followedHyperlink"/>
      <w:u w:val="single"/>
    </w:rPr>
  </w:style>
  <w:style w:type="paragraph" w:customStyle="1" w:styleId="Vanban">
    <w:name w:val="Van ban"/>
    <w:basedOn w:val="Normal"/>
    <w:link w:val="VanbanChar"/>
    <w:qFormat/>
    <w:rsid w:val="00F3443E"/>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F3443E"/>
    <w:rPr>
      <w:rFonts w:eastAsia="SimSun"/>
      <w:bCs/>
      <w:color w:val="000000"/>
      <w:spacing w:val="-4"/>
      <w:kern w:val="1"/>
      <w:sz w:val="28"/>
      <w:szCs w:val="24"/>
      <w:lang w:val="vi-VN" w:eastAsia="zh-CN"/>
    </w:rPr>
  </w:style>
  <w:style w:type="character" w:customStyle="1" w:styleId="Heading4Char">
    <w:name w:val="Heading 4 Char"/>
    <w:basedOn w:val="DefaultParagraphFont"/>
    <w:link w:val="Heading4"/>
    <w:uiPriority w:val="9"/>
    <w:semiHidden/>
    <w:rsid w:val="003113B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108">
      <w:bodyDiv w:val="1"/>
      <w:marLeft w:val="0"/>
      <w:marRight w:val="0"/>
      <w:marTop w:val="0"/>
      <w:marBottom w:val="0"/>
      <w:divBdr>
        <w:top w:val="none" w:sz="0" w:space="0" w:color="auto"/>
        <w:left w:val="none" w:sz="0" w:space="0" w:color="auto"/>
        <w:bottom w:val="none" w:sz="0" w:space="0" w:color="auto"/>
        <w:right w:val="none" w:sz="0" w:space="0" w:color="auto"/>
      </w:divBdr>
      <w:divsChild>
        <w:div w:id="326441525">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6978049">
      <w:bodyDiv w:val="1"/>
      <w:marLeft w:val="0"/>
      <w:marRight w:val="0"/>
      <w:marTop w:val="0"/>
      <w:marBottom w:val="0"/>
      <w:divBdr>
        <w:top w:val="none" w:sz="0" w:space="0" w:color="auto"/>
        <w:left w:val="none" w:sz="0" w:space="0" w:color="auto"/>
        <w:bottom w:val="none" w:sz="0" w:space="0" w:color="auto"/>
        <w:right w:val="none" w:sz="0" w:space="0" w:color="auto"/>
      </w:divBdr>
    </w:div>
    <w:div w:id="61568242">
      <w:bodyDiv w:val="1"/>
      <w:marLeft w:val="0"/>
      <w:marRight w:val="0"/>
      <w:marTop w:val="0"/>
      <w:marBottom w:val="0"/>
      <w:divBdr>
        <w:top w:val="none" w:sz="0" w:space="0" w:color="auto"/>
        <w:left w:val="none" w:sz="0" w:space="0" w:color="auto"/>
        <w:bottom w:val="none" w:sz="0" w:space="0" w:color="auto"/>
        <w:right w:val="none" w:sz="0" w:space="0" w:color="auto"/>
      </w:divBdr>
    </w:div>
    <w:div w:id="68164327">
      <w:bodyDiv w:val="1"/>
      <w:marLeft w:val="0"/>
      <w:marRight w:val="0"/>
      <w:marTop w:val="0"/>
      <w:marBottom w:val="0"/>
      <w:divBdr>
        <w:top w:val="none" w:sz="0" w:space="0" w:color="auto"/>
        <w:left w:val="none" w:sz="0" w:space="0" w:color="auto"/>
        <w:bottom w:val="none" w:sz="0" w:space="0" w:color="auto"/>
        <w:right w:val="none" w:sz="0" w:space="0" w:color="auto"/>
      </w:divBdr>
    </w:div>
    <w:div w:id="119152376">
      <w:bodyDiv w:val="1"/>
      <w:marLeft w:val="0"/>
      <w:marRight w:val="0"/>
      <w:marTop w:val="0"/>
      <w:marBottom w:val="0"/>
      <w:divBdr>
        <w:top w:val="none" w:sz="0" w:space="0" w:color="auto"/>
        <w:left w:val="none" w:sz="0" w:space="0" w:color="auto"/>
        <w:bottom w:val="none" w:sz="0" w:space="0" w:color="auto"/>
        <w:right w:val="none" w:sz="0" w:space="0" w:color="auto"/>
      </w:divBdr>
    </w:div>
    <w:div w:id="131603981">
      <w:bodyDiv w:val="1"/>
      <w:marLeft w:val="0"/>
      <w:marRight w:val="0"/>
      <w:marTop w:val="0"/>
      <w:marBottom w:val="0"/>
      <w:divBdr>
        <w:top w:val="none" w:sz="0" w:space="0" w:color="auto"/>
        <w:left w:val="none" w:sz="0" w:space="0" w:color="auto"/>
        <w:bottom w:val="none" w:sz="0" w:space="0" w:color="auto"/>
        <w:right w:val="none" w:sz="0" w:space="0" w:color="auto"/>
      </w:divBdr>
    </w:div>
    <w:div w:id="132794568">
      <w:bodyDiv w:val="1"/>
      <w:marLeft w:val="0"/>
      <w:marRight w:val="0"/>
      <w:marTop w:val="0"/>
      <w:marBottom w:val="0"/>
      <w:divBdr>
        <w:top w:val="none" w:sz="0" w:space="0" w:color="auto"/>
        <w:left w:val="none" w:sz="0" w:space="0" w:color="auto"/>
        <w:bottom w:val="none" w:sz="0" w:space="0" w:color="auto"/>
        <w:right w:val="none" w:sz="0" w:space="0" w:color="auto"/>
      </w:divBdr>
    </w:div>
    <w:div w:id="147481308">
      <w:bodyDiv w:val="1"/>
      <w:marLeft w:val="0"/>
      <w:marRight w:val="0"/>
      <w:marTop w:val="0"/>
      <w:marBottom w:val="0"/>
      <w:divBdr>
        <w:top w:val="none" w:sz="0" w:space="0" w:color="auto"/>
        <w:left w:val="none" w:sz="0" w:space="0" w:color="auto"/>
        <w:bottom w:val="none" w:sz="0" w:space="0" w:color="auto"/>
        <w:right w:val="none" w:sz="0" w:space="0" w:color="auto"/>
      </w:divBdr>
    </w:div>
    <w:div w:id="184371625">
      <w:bodyDiv w:val="1"/>
      <w:marLeft w:val="0"/>
      <w:marRight w:val="0"/>
      <w:marTop w:val="0"/>
      <w:marBottom w:val="0"/>
      <w:divBdr>
        <w:top w:val="none" w:sz="0" w:space="0" w:color="auto"/>
        <w:left w:val="none" w:sz="0" w:space="0" w:color="auto"/>
        <w:bottom w:val="none" w:sz="0" w:space="0" w:color="auto"/>
        <w:right w:val="none" w:sz="0" w:space="0" w:color="auto"/>
      </w:divBdr>
    </w:div>
    <w:div w:id="199784373">
      <w:bodyDiv w:val="1"/>
      <w:marLeft w:val="0"/>
      <w:marRight w:val="0"/>
      <w:marTop w:val="0"/>
      <w:marBottom w:val="0"/>
      <w:divBdr>
        <w:top w:val="none" w:sz="0" w:space="0" w:color="auto"/>
        <w:left w:val="none" w:sz="0" w:space="0" w:color="auto"/>
        <w:bottom w:val="none" w:sz="0" w:space="0" w:color="auto"/>
        <w:right w:val="none" w:sz="0" w:space="0" w:color="auto"/>
      </w:divBdr>
    </w:div>
    <w:div w:id="206332569">
      <w:bodyDiv w:val="1"/>
      <w:marLeft w:val="0"/>
      <w:marRight w:val="0"/>
      <w:marTop w:val="0"/>
      <w:marBottom w:val="0"/>
      <w:divBdr>
        <w:top w:val="none" w:sz="0" w:space="0" w:color="auto"/>
        <w:left w:val="none" w:sz="0" w:space="0" w:color="auto"/>
        <w:bottom w:val="none" w:sz="0" w:space="0" w:color="auto"/>
        <w:right w:val="none" w:sz="0" w:space="0" w:color="auto"/>
      </w:divBdr>
    </w:div>
    <w:div w:id="216088325">
      <w:bodyDiv w:val="1"/>
      <w:marLeft w:val="0"/>
      <w:marRight w:val="0"/>
      <w:marTop w:val="0"/>
      <w:marBottom w:val="0"/>
      <w:divBdr>
        <w:top w:val="none" w:sz="0" w:space="0" w:color="auto"/>
        <w:left w:val="none" w:sz="0" w:space="0" w:color="auto"/>
        <w:bottom w:val="none" w:sz="0" w:space="0" w:color="auto"/>
        <w:right w:val="none" w:sz="0" w:space="0" w:color="auto"/>
      </w:divBdr>
    </w:div>
    <w:div w:id="246621854">
      <w:bodyDiv w:val="1"/>
      <w:marLeft w:val="0"/>
      <w:marRight w:val="0"/>
      <w:marTop w:val="0"/>
      <w:marBottom w:val="0"/>
      <w:divBdr>
        <w:top w:val="none" w:sz="0" w:space="0" w:color="auto"/>
        <w:left w:val="none" w:sz="0" w:space="0" w:color="auto"/>
        <w:bottom w:val="none" w:sz="0" w:space="0" w:color="auto"/>
        <w:right w:val="none" w:sz="0" w:space="0" w:color="auto"/>
      </w:divBdr>
      <w:divsChild>
        <w:div w:id="2105294689">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250823954">
      <w:bodyDiv w:val="1"/>
      <w:marLeft w:val="0"/>
      <w:marRight w:val="0"/>
      <w:marTop w:val="0"/>
      <w:marBottom w:val="0"/>
      <w:divBdr>
        <w:top w:val="none" w:sz="0" w:space="0" w:color="auto"/>
        <w:left w:val="none" w:sz="0" w:space="0" w:color="auto"/>
        <w:bottom w:val="none" w:sz="0" w:space="0" w:color="auto"/>
        <w:right w:val="none" w:sz="0" w:space="0" w:color="auto"/>
      </w:divBdr>
    </w:div>
    <w:div w:id="263849031">
      <w:bodyDiv w:val="1"/>
      <w:marLeft w:val="0"/>
      <w:marRight w:val="0"/>
      <w:marTop w:val="0"/>
      <w:marBottom w:val="0"/>
      <w:divBdr>
        <w:top w:val="none" w:sz="0" w:space="0" w:color="auto"/>
        <w:left w:val="none" w:sz="0" w:space="0" w:color="auto"/>
        <w:bottom w:val="none" w:sz="0" w:space="0" w:color="auto"/>
        <w:right w:val="none" w:sz="0" w:space="0" w:color="auto"/>
      </w:divBdr>
    </w:div>
    <w:div w:id="272638229">
      <w:bodyDiv w:val="1"/>
      <w:marLeft w:val="0"/>
      <w:marRight w:val="0"/>
      <w:marTop w:val="0"/>
      <w:marBottom w:val="0"/>
      <w:divBdr>
        <w:top w:val="none" w:sz="0" w:space="0" w:color="auto"/>
        <w:left w:val="none" w:sz="0" w:space="0" w:color="auto"/>
        <w:bottom w:val="none" w:sz="0" w:space="0" w:color="auto"/>
        <w:right w:val="none" w:sz="0" w:space="0" w:color="auto"/>
      </w:divBdr>
    </w:div>
    <w:div w:id="283318716">
      <w:bodyDiv w:val="1"/>
      <w:marLeft w:val="0"/>
      <w:marRight w:val="0"/>
      <w:marTop w:val="0"/>
      <w:marBottom w:val="0"/>
      <w:divBdr>
        <w:top w:val="none" w:sz="0" w:space="0" w:color="auto"/>
        <w:left w:val="none" w:sz="0" w:space="0" w:color="auto"/>
        <w:bottom w:val="none" w:sz="0" w:space="0" w:color="auto"/>
        <w:right w:val="none" w:sz="0" w:space="0" w:color="auto"/>
      </w:divBdr>
    </w:div>
    <w:div w:id="293950657">
      <w:bodyDiv w:val="1"/>
      <w:marLeft w:val="0"/>
      <w:marRight w:val="0"/>
      <w:marTop w:val="0"/>
      <w:marBottom w:val="0"/>
      <w:divBdr>
        <w:top w:val="none" w:sz="0" w:space="0" w:color="auto"/>
        <w:left w:val="none" w:sz="0" w:space="0" w:color="auto"/>
        <w:bottom w:val="none" w:sz="0" w:space="0" w:color="auto"/>
        <w:right w:val="none" w:sz="0" w:space="0" w:color="auto"/>
      </w:divBdr>
    </w:div>
    <w:div w:id="297229658">
      <w:bodyDiv w:val="1"/>
      <w:marLeft w:val="0"/>
      <w:marRight w:val="0"/>
      <w:marTop w:val="0"/>
      <w:marBottom w:val="0"/>
      <w:divBdr>
        <w:top w:val="none" w:sz="0" w:space="0" w:color="auto"/>
        <w:left w:val="none" w:sz="0" w:space="0" w:color="auto"/>
        <w:bottom w:val="none" w:sz="0" w:space="0" w:color="auto"/>
        <w:right w:val="none" w:sz="0" w:space="0" w:color="auto"/>
      </w:divBdr>
    </w:div>
    <w:div w:id="305742788">
      <w:bodyDiv w:val="1"/>
      <w:marLeft w:val="0"/>
      <w:marRight w:val="0"/>
      <w:marTop w:val="0"/>
      <w:marBottom w:val="0"/>
      <w:divBdr>
        <w:top w:val="none" w:sz="0" w:space="0" w:color="auto"/>
        <w:left w:val="none" w:sz="0" w:space="0" w:color="auto"/>
        <w:bottom w:val="none" w:sz="0" w:space="0" w:color="auto"/>
        <w:right w:val="none" w:sz="0" w:space="0" w:color="auto"/>
      </w:divBdr>
      <w:divsChild>
        <w:div w:id="567154827">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333411818">
      <w:bodyDiv w:val="1"/>
      <w:marLeft w:val="0"/>
      <w:marRight w:val="0"/>
      <w:marTop w:val="0"/>
      <w:marBottom w:val="0"/>
      <w:divBdr>
        <w:top w:val="none" w:sz="0" w:space="0" w:color="auto"/>
        <w:left w:val="none" w:sz="0" w:space="0" w:color="auto"/>
        <w:bottom w:val="none" w:sz="0" w:space="0" w:color="auto"/>
        <w:right w:val="none" w:sz="0" w:space="0" w:color="auto"/>
      </w:divBdr>
    </w:div>
    <w:div w:id="339935243">
      <w:bodyDiv w:val="1"/>
      <w:marLeft w:val="0"/>
      <w:marRight w:val="0"/>
      <w:marTop w:val="0"/>
      <w:marBottom w:val="0"/>
      <w:divBdr>
        <w:top w:val="none" w:sz="0" w:space="0" w:color="auto"/>
        <w:left w:val="none" w:sz="0" w:space="0" w:color="auto"/>
        <w:bottom w:val="none" w:sz="0" w:space="0" w:color="auto"/>
        <w:right w:val="none" w:sz="0" w:space="0" w:color="auto"/>
      </w:divBdr>
    </w:div>
    <w:div w:id="355542380">
      <w:bodyDiv w:val="1"/>
      <w:marLeft w:val="0"/>
      <w:marRight w:val="0"/>
      <w:marTop w:val="0"/>
      <w:marBottom w:val="0"/>
      <w:divBdr>
        <w:top w:val="none" w:sz="0" w:space="0" w:color="auto"/>
        <w:left w:val="none" w:sz="0" w:space="0" w:color="auto"/>
        <w:bottom w:val="none" w:sz="0" w:space="0" w:color="auto"/>
        <w:right w:val="none" w:sz="0" w:space="0" w:color="auto"/>
      </w:divBdr>
    </w:div>
    <w:div w:id="441654772">
      <w:bodyDiv w:val="1"/>
      <w:marLeft w:val="0"/>
      <w:marRight w:val="0"/>
      <w:marTop w:val="0"/>
      <w:marBottom w:val="0"/>
      <w:divBdr>
        <w:top w:val="none" w:sz="0" w:space="0" w:color="auto"/>
        <w:left w:val="none" w:sz="0" w:space="0" w:color="auto"/>
        <w:bottom w:val="none" w:sz="0" w:space="0" w:color="auto"/>
        <w:right w:val="none" w:sz="0" w:space="0" w:color="auto"/>
      </w:divBdr>
    </w:div>
    <w:div w:id="519779261">
      <w:bodyDiv w:val="1"/>
      <w:marLeft w:val="0"/>
      <w:marRight w:val="0"/>
      <w:marTop w:val="0"/>
      <w:marBottom w:val="0"/>
      <w:divBdr>
        <w:top w:val="none" w:sz="0" w:space="0" w:color="auto"/>
        <w:left w:val="none" w:sz="0" w:space="0" w:color="auto"/>
        <w:bottom w:val="none" w:sz="0" w:space="0" w:color="auto"/>
        <w:right w:val="none" w:sz="0" w:space="0" w:color="auto"/>
      </w:divBdr>
    </w:div>
    <w:div w:id="549879359">
      <w:bodyDiv w:val="1"/>
      <w:marLeft w:val="0"/>
      <w:marRight w:val="0"/>
      <w:marTop w:val="0"/>
      <w:marBottom w:val="0"/>
      <w:divBdr>
        <w:top w:val="none" w:sz="0" w:space="0" w:color="auto"/>
        <w:left w:val="none" w:sz="0" w:space="0" w:color="auto"/>
        <w:bottom w:val="none" w:sz="0" w:space="0" w:color="auto"/>
        <w:right w:val="none" w:sz="0" w:space="0" w:color="auto"/>
      </w:divBdr>
    </w:div>
    <w:div w:id="566187167">
      <w:bodyDiv w:val="1"/>
      <w:marLeft w:val="0"/>
      <w:marRight w:val="0"/>
      <w:marTop w:val="0"/>
      <w:marBottom w:val="0"/>
      <w:divBdr>
        <w:top w:val="none" w:sz="0" w:space="0" w:color="auto"/>
        <w:left w:val="none" w:sz="0" w:space="0" w:color="auto"/>
        <w:bottom w:val="none" w:sz="0" w:space="0" w:color="auto"/>
        <w:right w:val="none" w:sz="0" w:space="0" w:color="auto"/>
      </w:divBdr>
    </w:div>
    <w:div w:id="568006203">
      <w:bodyDiv w:val="1"/>
      <w:marLeft w:val="0"/>
      <w:marRight w:val="0"/>
      <w:marTop w:val="0"/>
      <w:marBottom w:val="0"/>
      <w:divBdr>
        <w:top w:val="none" w:sz="0" w:space="0" w:color="auto"/>
        <w:left w:val="none" w:sz="0" w:space="0" w:color="auto"/>
        <w:bottom w:val="none" w:sz="0" w:space="0" w:color="auto"/>
        <w:right w:val="none" w:sz="0" w:space="0" w:color="auto"/>
      </w:divBdr>
    </w:div>
    <w:div w:id="571938345">
      <w:bodyDiv w:val="1"/>
      <w:marLeft w:val="0"/>
      <w:marRight w:val="0"/>
      <w:marTop w:val="0"/>
      <w:marBottom w:val="0"/>
      <w:divBdr>
        <w:top w:val="none" w:sz="0" w:space="0" w:color="auto"/>
        <w:left w:val="none" w:sz="0" w:space="0" w:color="auto"/>
        <w:bottom w:val="none" w:sz="0" w:space="0" w:color="auto"/>
        <w:right w:val="none" w:sz="0" w:space="0" w:color="auto"/>
      </w:divBdr>
    </w:div>
    <w:div w:id="572278606">
      <w:bodyDiv w:val="1"/>
      <w:marLeft w:val="0"/>
      <w:marRight w:val="0"/>
      <w:marTop w:val="0"/>
      <w:marBottom w:val="0"/>
      <w:divBdr>
        <w:top w:val="none" w:sz="0" w:space="0" w:color="auto"/>
        <w:left w:val="none" w:sz="0" w:space="0" w:color="auto"/>
        <w:bottom w:val="none" w:sz="0" w:space="0" w:color="auto"/>
        <w:right w:val="none" w:sz="0" w:space="0" w:color="auto"/>
      </w:divBdr>
    </w:div>
    <w:div w:id="572736843">
      <w:bodyDiv w:val="1"/>
      <w:marLeft w:val="0"/>
      <w:marRight w:val="0"/>
      <w:marTop w:val="0"/>
      <w:marBottom w:val="0"/>
      <w:divBdr>
        <w:top w:val="none" w:sz="0" w:space="0" w:color="auto"/>
        <w:left w:val="none" w:sz="0" w:space="0" w:color="auto"/>
        <w:bottom w:val="none" w:sz="0" w:space="0" w:color="auto"/>
        <w:right w:val="none" w:sz="0" w:space="0" w:color="auto"/>
      </w:divBdr>
    </w:div>
    <w:div w:id="603390531">
      <w:bodyDiv w:val="1"/>
      <w:marLeft w:val="0"/>
      <w:marRight w:val="0"/>
      <w:marTop w:val="0"/>
      <w:marBottom w:val="0"/>
      <w:divBdr>
        <w:top w:val="none" w:sz="0" w:space="0" w:color="auto"/>
        <w:left w:val="none" w:sz="0" w:space="0" w:color="auto"/>
        <w:bottom w:val="none" w:sz="0" w:space="0" w:color="auto"/>
        <w:right w:val="none" w:sz="0" w:space="0" w:color="auto"/>
      </w:divBdr>
    </w:div>
    <w:div w:id="608896183">
      <w:bodyDiv w:val="1"/>
      <w:marLeft w:val="0"/>
      <w:marRight w:val="0"/>
      <w:marTop w:val="0"/>
      <w:marBottom w:val="0"/>
      <w:divBdr>
        <w:top w:val="none" w:sz="0" w:space="0" w:color="auto"/>
        <w:left w:val="none" w:sz="0" w:space="0" w:color="auto"/>
        <w:bottom w:val="none" w:sz="0" w:space="0" w:color="auto"/>
        <w:right w:val="none" w:sz="0" w:space="0" w:color="auto"/>
      </w:divBdr>
    </w:div>
    <w:div w:id="632367376">
      <w:bodyDiv w:val="1"/>
      <w:marLeft w:val="0"/>
      <w:marRight w:val="0"/>
      <w:marTop w:val="0"/>
      <w:marBottom w:val="0"/>
      <w:divBdr>
        <w:top w:val="none" w:sz="0" w:space="0" w:color="auto"/>
        <w:left w:val="none" w:sz="0" w:space="0" w:color="auto"/>
        <w:bottom w:val="none" w:sz="0" w:space="0" w:color="auto"/>
        <w:right w:val="none" w:sz="0" w:space="0" w:color="auto"/>
      </w:divBdr>
    </w:div>
    <w:div w:id="656422980">
      <w:bodyDiv w:val="1"/>
      <w:marLeft w:val="0"/>
      <w:marRight w:val="0"/>
      <w:marTop w:val="0"/>
      <w:marBottom w:val="0"/>
      <w:divBdr>
        <w:top w:val="none" w:sz="0" w:space="0" w:color="auto"/>
        <w:left w:val="none" w:sz="0" w:space="0" w:color="auto"/>
        <w:bottom w:val="none" w:sz="0" w:space="0" w:color="auto"/>
        <w:right w:val="none" w:sz="0" w:space="0" w:color="auto"/>
      </w:divBdr>
    </w:div>
    <w:div w:id="696200501">
      <w:bodyDiv w:val="1"/>
      <w:marLeft w:val="0"/>
      <w:marRight w:val="0"/>
      <w:marTop w:val="0"/>
      <w:marBottom w:val="0"/>
      <w:divBdr>
        <w:top w:val="none" w:sz="0" w:space="0" w:color="auto"/>
        <w:left w:val="none" w:sz="0" w:space="0" w:color="auto"/>
        <w:bottom w:val="none" w:sz="0" w:space="0" w:color="auto"/>
        <w:right w:val="none" w:sz="0" w:space="0" w:color="auto"/>
      </w:divBdr>
    </w:div>
    <w:div w:id="752707787">
      <w:bodyDiv w:val="1"/>
      <w:marLeft w:val="0"/>
      <w:marRight w:val="0"/>
      <w:marTop w:val="0"/>
      <w:marBottom w:val="0"/>
      <w:divBdr>
        <w:top w:val="none" w:sz="0" w:space="0" w:color="auto"/>
        <w:left w:val="none" w:sz="0" w:space="0" w:color="auto"/>
        <w:bottom w:val="none" w:sz="0" w:space="0" w:color="auto"/>
        <w:right w:val="none" w:sz="0" w:space="0" w:color="auto"/>
      </w:divBdr>
    </w:div>
    <w:div w:id="764805145">
      <w:bodyDiv w:val="1"/>
      <w:marLeft w:val="0"/>
      <w:marRight w:val="0"/>
      <w:marTop w:val="0"/>
      <w:marBottom w:val="0"/>
      <w:divBdr>
        <w:top w:val="none" w:sz="0" w:space="0" w:color="auto"/>
        <w:left w:val="none" w:sz="0" w:space="0" w:color="auto"/>
        <w:bottom w:val="none" w:sz="0" w:space="0" w:color="auto"/>
        <w:right w:val="none" w:sz="0" w:space="0" w:color="auto"/>
      </w:divBdr>
    </w:div>
    <w:div w:id="770399025">
      <w:bodyDiv w:val="1"/>
      <w:marLeft w:val="0"/>
      <w:marRight w:val="0"/>
      <w:marTop w:val="0"/>
      <w:marBottom w:val="0"/>
      <w:divBdr>
        <w:top w:val="none" w:sz="0" w:space="0" w:color="auto"/>
        <w:left w:val="none" w:sz="0" w:space="0" w:color="auto"/>
        <w:bottom w:val="none" w:sz="0" w:space="0" w:color="auto"/>
        <w:right w:val="none" w:sz="0" w:space="0" w:color="auto"/>
      </w:divBdr>
    </w:div>
    <w:div w:id="788667701">
      <w:bodyDiv w:val="1"/>
      <w:marLeft w:val="0"/>
      <w:marRight w:val="0"/>
      <w:marTop w:val="0"/>
      <w:marBottom w:val="0"/>
      <w:divBdr>
        <w:top w:val="none" w:sz="0" w:space="0" w:color="auto"/>
        <w:left w:val="none" w:sz="0" w:space="0" w:color="auto"/>
        <w:bottom w:val="none" w:sz="0" w:space="0" w:color="auto"/>
        <w:right w:val="none" w:sz="0" w:space="0" w:color="auto"/>
      </w:divBdr>
    </w:div>
    <w:div w:id="818303181">
      <w:bodyDiv w:val="1"/>
      <w:marLeft w:val="0"/>
      <w:marRight w:val="0"/>
      <w:marTop w:val="0"/>
      <w:marBottom w:val="0"/>
      <w:divBdr>
        <w:top w:val="none" w:sz="0" w:space="0" w:color="auto"/>
        <w:left w:val="none" w:sz="0" w:space="0" w:color="auto"/>
        <w:bottom w:val="none" w:sz="0" w:space="0" w:color="auto"/>
        <w:right w:val="none" w:sz="0" w:space="0" w:color="auto"/>
      </w:divBdr>
    </w:div>
    <w:div w:id="840198129">
      <w:bodyDiv w:val="1"/>
      <w:marLeft w:val="0"/>
      <w:marRight w:val="0"/>
      <w:marTop w:val="0"/>
      <w:marBottom w:val="0"/>
      <w:divBdr>
        <w:top w:val="none" w:sz="0" w:space="0" w:color="auto"/>
        <w:left w:val="none" w:sz="0" w:space="0" w:color="auto"/>
        <w:bottom w:val="none" w:sz="0" w:space="0" w:color="auto"/>
        <w:right w:val="none" w:sz="0" w:space="0" w:color="auto"/>
      </w:divBdr>
    </w:div>
    <w:div w:id="844634193">
      <w:bodyDiv w:val="1"/>
      <w:marLeft w:val="0"/>
      <w:marRight w:val="0"/>
      <w:marTop w:val="0"/>
      <w:marBottom w:val="0"/>
      <w:divBdr>
        <w:top w:val="none" w:sz="0" w:space="0" w:color="auto"/>
        <w:left w:val="none" w:sz="0" w:space="0" w:color="auto"/>
        <w:bottom w:val="none" w:sz="0" w:space="0" w:color="auto"/>
        <w:right w:val="none" w:sz="0" w:space="0" w:color="auto"/>
      </w:divBdr>
    </w:div>
    <w:div w:id="881400691">
      <w:bodyDiv w:val="1"/>
      <w:marLeft w:val="0"/>
      <w:marRight w:val="0"/>
      <w:marTop w:val="0"/>
      <w:marBottom w:val="0"/>
      <w:divBdr>
        <w:top w:val="none" w:sz="0" w:space="0" w:color="auto"/>
        <w:left w:val="none" w:sz="0" w:space="0" w:color="auto"/>
        <w:bottom w:val="none" w:sz="0" w:space="0" w:color="auto"/>
        <w:right w:val="none" w:sz="0" w:space="0" w:color="auto"/>
      </w:divBdr>
      <w:divsChild>
        <w:div w:id="447091565">
          <w:marLeft w:val="0"/>
          <w:marRight w:val="0"/>
          <w:marTop w:val="0"/>
          <w:marBottom w:val="0"/>
          <w:divBdr>
            <w:top w:val="none" w:sz="0" w:space="0" w:color="auto"/>
            <w:left w:val="none" w:sz="0" w:space="0" w:color="auto"/>
            <w:bottom w:val="none" w:sz="0" w:space="0" w:color="auto"/>
            <w:right w:val="none" w:sz="0" w:space="0" w:color="auto"/>
          </w:divBdr>
        </w:div>
        <w:div w:id="604383014">
          <w:marLeft w:val="0"/>
          <w:marRight w:val="0"/>
          <w:marTop w:val="0"/>
          <w:marBottom w:val="0"/>
          <w:divBdr>
            <w:top w:val="none" w:sz="0" w:space="0" w:color="auto"/>
            <w:left w:val="none" w:sz="0" w:space="0" w:color="auto"/>
            <w:bottom w:val="none" w:sz="0" w:space="0" w:color="auto"/>
            <w:right w:val="none" w:sz="0" w:space="0" w:color="auto"/>
          </w:divBdr>
        </w:div>
        <w:div w:id="842429018">
          <w:marLeft w:val="0"/>
          <w:marRight w:val="0"/>
          <w:marTop w:val="0"/>
          <w:marBottom w:val="0"/>
          <w:divBdr>
            <w:top w:val="none" w:sz="0" w:space="0" w:color="auto"/>
            <w:left w:val="none" w:sz="0" w:space="0" w:color="auto"/>
            <w:bottom w:val="none" w:sz="0" w:space="0" w:color="auto"/>
            <w:right w:val="none" w:sz="0" w:space="0" w:color="auto"/>
          </w:divBdr>
        </w:div>
        <w:div w:id="983587801">
          <w:marLeft w:val="0"/>
          <w:marRight w:val="0"/>
          <w:marTop w:val="0"/>
          <w:marBottom w:val="0"/>
          <w:divBdr>
            <w:top w:val="none" w:sz="0" w:space="0" w:color="auto"/>
            <w:left w:val="none" w:sz="0" w:space="0" w:color="auto"/>
            <w:bottom w:val="none" w:sz="0" w:space="0" w:color="auto"/>
            <w:right w:val="none" w:sz="0" w:space="0" w:color="auto"/>
          </w:divBdr>
        </w:div>
        <w:div w:id="1345285059">
          <w:marLeft w:val="0"/>
          <w:marRight w:val="0"/>
          <w:marTop w:val="0"/>
          <w:marBottom w:val="0"/>
          <w:divBdr>
            <w:top w:val="none" w:sz="0" w:space="0" w:color="auto"/>
            <w:left w:val="none" w:sz="0" w:space="0" w:color="auto"/>
            <w:bottom w:val="none" w:sz="0" w:space="0" w:color="auto"/>
            <w:right w:val="none" w:sz="0" w:space="0" w:color="auto"/>
          </w:divBdr>
        </w:div>
        <w:div w:id="1762098456">
          <w:marLeft w:val="0"/>
          <w:marRight w:val="0"/>
          <w:marTop w:val="0"/>
          <w:marBottom w:val="0"/>
          <w:divBdr>
            <w:top w:val="none" w:sz="0" w:space="0" w:color="auto"/>
            <w:left w:val="none" w:sz="0" w:space="0" w:color="auto"/>
            <w:bottom w:val="none" w:sz="0" w:space="0" w:color="auto"/>
            <w:right w:val="none" w:sz="0" w:space="0" w:color="auto"/>
          </w:divBdr>
        </w:div>
      </w:divsChild>
    </w:div>
    <w:div w:id="885919092">
      <w:bodyDiv w:val="1"/>
      <w:marLeft w:val="0"/>
      <w:marRight w:val="0"/>
      <w:marTop w:val="0"/>
      <w:marBottom w:val="0"/>
      <w:divBdr>
        <w:top w:val="none" w:sz="0" w:space="0" w:color="auto"/>
        <w:left w:val="none" w:sz="0" w:space="0" w:color="auto"/>
        <w:bottom w:val="none" w:sz="0" w:space="0" w:color="auto"/>
        <w:right w:val="none" w:sz="0" w:space="0" w:color="auto"/>
      </w:divBdr>
      <w:divsChild>
        <w:div w:id="1176261502">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890193817">
      <w:bodyDiv w:val="1"/>
      <w:marLeft w:val="0"/>
      <w:marRight w:val="0"/>
      <w:marTop w:val="0"/>
      <w:marBottom w:val="0"/>
      <w:divBdr>
        <w:top w:val="none" w:sz="0" w:space="0" w:color="auto"/>
        <w:left w:val="none" w:sz="0" w:space="0" w:color="auto"/>
        <w:bottom w:val="none" w:sz="0" w:space="0" w:color="auto"/>
        <w:right w:val="none" w:sz="0" w:space="0" w:color="auto"/>
      </w:divBdr>
    </w:div>
    <w:div w:id="899367618">
      <w:bodyDiv w:val="1"/>
      <w:marLeft w:val="0"/>
      <w:marRight w:val="0"/>
      <w:marTop w:val="0"/>
      <w:marBottom w:val="0"/>
      <w:divBdr>
        <w:top w:val="none" w:sz="0" w:space="0" w:color="auto"/>
        <w:left w:val="none" w:sz="0" w:space="0" w:color="auto"/>
        <w:bottom w:val="none" w:sz="0" w:space="0" w:color="auto"/>
        <w:right w:val="none" w:sz="0" w:space="0" w:color="auto"/>
      </w:divBdr>
    </w:div>
    <w:div w:id="899561984">
      <w:bodyDiv w:val="1"/>
      <w:marLeft w:val="0"/>
      <w:marRight w:val="0"/>
      <w:marTop w:val="0"/>
      <w:marBottom w:val="0"/>
      <w:divBdr>
        <w:top w:val="none" w:sz="0" w:space="0" w:color="auto"/>
        <w:left w:val="none" w:sz="0" w:space="0" w:color="auto"/>
        <w:bottom w:val="none" w:sz="0" w:space="0" w:color="auto"/>
        <w:right w:val="none" w:sz="0" w:space="0" w:color="auto"/>
      </w:divBdr>
    </w:div>
    <w:div w:id="901021394">
      <w:bodyDiv w:val="1"/>
      <w:marLeft w:val="0"/>
      <w:marRight w:val="0"/>
      <w:marTop w:val="0"/>
      <w:marBottom w:val="0"/>
      <w:divBdr>
        <w:top w:val="none" w:sz="0" w:space="0" w:color="auto"/>
        <w:left w:val="none" w:sz="0" w:space="0" w:color="auto"/>
        <w:bottom w:val="none" w:sz="0" w:space="0" w:color="auto"/>
        <w:right w:val="none" w:sz="0" w:space="0" w:color="auto"/>
      </w:divBdr>
    </w:div>
    <w:div w:id="914165309">
      <w:bodyDiv w:val="1"/>
      <w:marLeft w:val="0"/>
      <w:marRight w:val="0"/>
      <w:marTop w:val="0"/>
      <w:marBottom w:val="0"/>
      <w:divBdr>
        <w:top w:val="none" w:sz="0" w:space="0" w:color="auto"/>
        <w:left w:val="none" w:sz="0" w:space="0" w:color="auto"/>
        <w:bottom w:val="none" w:sz="0" w:space="0" w:color="auto"/>
        <w:right w:val="none" w:sz="0" w:space="0" w:color="auto"/>
      </w:divBdr>
    </w:div>
    <w:div w:id="923145485">
      <w:bodyDiv w:val="1"/>
      <w:marLeft w:val="0"/>
      <w:marRight w:val="0"/>
      <w:marTop w:val="0"/>
      <w:marBottom w:val="0"/>
      <w:divBdr>
        <w:top w:val="none" w:sz="0" w:space="0" w:color="auto"/>
        <w:left w:val="none" w:sz="0" w:space="0" w:color="auto"/>
        <w:bottom w:val="none" w:sz="0" w:space="0" w:color="auto"/>
        <w:right w:val="none" w:sz="0" w:space="0" w:color="auto"/>
      </w:divBdr>
    </w:div>
    <w:div w:id="923759381">
      <w:bodyDiv w:val="1"/>
      <w:marLeft w:val="0"/>
      <w:marRight w:val="0"/>
      <w:marTop w:val="0"/>
      <w:marBottom w:val="0"/>
      <w:divBdr>
        <w:top w:val="none" w:sz="0" w:space="0" w:color="auto"/>
        <w:left w:val="none" w:sz="0" w:space="0" w:color="auto"/>
        <w:bottom w:val="none" w:sz="0" w:space="0" w:color="auto"/>
        <w:right w:val="none" w:sz="0" w:space="0" w:color="auto"/>
      </w:divBdr>
    </w:div>
    <w:div w:id="965115612">
      <w:bodyDiv w:val="1"/>
      <w:marLeft w:val="0"/>
      <w:marRight w:val="0"/>
      <w:marTop w:val="0"/>
      <w:marBottom w:val="0"/>
      <w:divBdr>
        <w:top w:val="none" w:sz="0" w:space="0" w:color="auto"/>
        <w:left w:val="none" w:sz="0" w:space="0" w:color="auto"/>
        <w:bottom w:val="none" w:sz="0" w:space="0" w:color="auto"/>
        <w:right w:val="none" w:sz="0" w:space="0" w:color="auto"/>
      </w:divBdr>
    </w:div>
    <w:div w:id="979652058">
      <w:bodyDiv w:val="1"/>
      <w:marLeft w:val="0"/>
      <w:marRight w:val="0"/>
      <w:marTop w:val="0"/>
      <w:marBottom w:val="0"/>
      <w:divBdr>
        <w:top w:val="none" w:sz="0" w:space="0" w:color="auto"/>
        <w:left w:val="none" w:sz="0" w:space="0" w:color="auto"/>
        <w:bottom w:val="none" w:sz="0" w:space="0" w:color="auto"/>
        <w:right w:val="none" w:sz="0" w:space="0" w:color="auto"/>
      </w:divBdr>
    </w:div>
    <w:div w:id="997995381">
      <w:bodyDiv w:val="1"/>
      <w:marLeft w:val="0"/>
      <w:marRight w:val="0"/>
      <w:marTop w:val="0"/>
      <w:marBottom w:val="0"/>
      <w:divBdr>
        <w:top w:val="none" w:sz="0" w:space="0" w:color="auto"/>
        <w:left w:val="none" w:sz="0" w:space="0" w:color="auto"/>
        <w:bottom w:val="none" w:sz="0" w:space="0" w:color="auto"/>
        <w:right w:val="none" w:sz="0" w:space="0" w:color="auto"/>
      </w:divBdr>
    </w:div>
    <w:div w:id="998774497">
      <w:bodyDiv w:val="1"/>
      <w:marLeft w:val="0"/>
      <w:marRight w:val="0"/>
      <w:marTop w:val="0"/>
      <w:marBottom w:val="0"/>
      <w:divBdr>
        <w:top w:val="none" w:sz="0" w:space="0" w:color="auto"/>
        <w:left w:val="none" w:sz="0" w:space="0" w:color="auto"/>
        <w:bottom w:val="none" w:sz="0" w:space="0" w:color="auto"/>
        <w:right w:val="none" w:sz="0" w:space="0" w:color="auto"/>
      </w:divBdr>
    </w:div>
    <w:div w:id="1005324217">
      <w:bodyDiv w:val="1"/>
      <w:marLeft w:val="0"/>
      <w:marRight w:val="0"/>
      <w:marTop w:val="0"/>
      <w:marBottom w:val="0"/>
      <w:divBdr>
        <w:top w:val="none" w:sz="0" w:space="0" w:color="auto"/>
        <w:left w:val="none" w:sz="0" w:space="0" w:color="auto"/>
        <w:bottom w:val="none" w:sz="0" w:space="0" w:color="auto"/>
        <w:right w:val="none" w:sz="0" w:space="0" w:color="auto"/>
      </w:divBdr>
      <w:divsChild>
        <w:div w:id="490365200">
          <w:marLeft w:val="0"/>
          <w:marRight w:val="0"/>
          <w:marTop w:val="0"/>
          <w:marBottom w:val="0"/>
          <w:divBdr>
            <w:top w:val="none" w:sz="0" w:space="0" w:color="auto"/>
            <w:left w:val="none" w:sz="0" w:space="0" w:color="auto"/>
            <w:bottom w:val="none" w:sz="0" w:space="0" w:color="auto"/>
            <w:right w:val="none" w:sz="0" w:space="0" w:color="auto"/>
          </w:divBdr>
          <w:divsChild>
            <w:div w:id="1287734678">
              <w:marLeft w:val="0"/>
              <w:marRight w:val="0"/>
              <w:marTop w:val="0"/>
              <w:marBottom w:val="0"/>
              <w:divBdr>
                <w:top w:val="none" w:sz="0" w:space="0" w:color="auto"/>
                <w:left w:val="none" w:sz="0" w:space="0" w:color="auto"/>
                <w:bottom w:val="none" w:sz="0" w:space="0" w:color="auto"/>
                <w:right w:val="none" w:sz="0" w:space="0" w:color="auto"/>
              </w:divBdr>
              <w:divsChild>
                <w:div w:id="827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020">
      <w:bodyDiv w:val="1"/>
      <w:marLeft w:val="0"/>
      <w:marRight w:val="0"/>
      <w:marTop w:val="0"/>
      <w:marBottom w:val="0"/>
      <w:divBdr>
        <w:top w:val="none" w:sz="0" w:space="0" w:color="auto"/>
        <w:left w:val="none" w:sz="0" w:space="0" w:color="auto"/>
        <w:bottom w:val="none" w:sz="0" w:space="0" w:color="auto"/>
        <w:right w:val="none" w:sz="0" w:space="0" w:color="auto"/>
      </w:divBdr>
    </w:div>
    <w:div w:id="1033116095">
      <w:bodyDiv w:val="1"/>
      <w:marLeft w:val="0"/>
      <w:marRight w:val="0"/>
      <w:marTop w:val="0"/>
      <w:marBottom w:val="0"/>
      <w:divBdr>
        <w:top w:val="none" w:sz="0" w:space="0" w:color="auto"/>
        <w:left w:val="none" w:sz="0" w:space="0" w:color="auto"/>
        <w:bottom w:val="none" w:sz="0" w:space="0" w:color="auto"/>
        <w:right w:val="none" w:sz="0" w:space="0" w:color="auto"/>
      </w:divBdr>
    </w:div>
    <w:div w:id="1038360998">
      <w:bodyDiv w:val="1"/>
      <w:marLeft w:val="0"/>
      <w:marRight w:val="0"/>
      <w:marTop w:val="0"/>
      <w:marBottom w:val="0"/>
      <w:divBdr>
        <w:top w:val="none" w:sz="0" w:space="0" w:color="auto"/>
        <w:left w:val="none" w:sz="0" w:space="0" w:color="auto"/>
        <w:bottom w:val="none" w:sz="0" w:space="0" w:color="auto"/>
        <w:right w:val="none" w:sz="0" w:space="0" w:color="auto"/>
      </w:divBdr>
    </w:div>
    <w:div w:id="1054933998">
      <w:bodyDiv w:val="1"/>
      <w:marLeft w:val="0"/>
      <w:marRight w:val="0"/>
      <w:marTop w:val="0"/>
      <w:marBottom w:val="0"/>
      <w:divBdr>
        <w:top w:val="none" w:sz="0" w:space="0" w:color="auto"/>
        <w:left w:val="none" w:sz="0" w:space="0" w:color="auto"/>
        <w:bottom w:val="none" w:sz="0" w:space="0" w:color="auto"/>
        <w:right w:val="none" w:sz="0" w:space="0" w:color="auto"/>
      </w:divBdr>
    </w:div>
    <w:div w:id="1064261714">
      <w:bodyDiv w:val="1"/>
      <w:marLeft w:val="0"/>
      <w:marRight w:val="0"/>
      <w:marTop w:val="0"/>
      <w:marBottom w:val="0"/>
      <w:divBdr>
        <w:top w:val="none" w:sz="0" w:space="0" w:color="auto"/>
        <w:left w:val="none" w:sz="0" w:space="0" w:color="auto"/>
        <w:bottom w:val="none" w:sz="0" w:space="0" w:color="auto"/>
        <w:right w:val="none" w:sz="0" w:space="0" w:color="auto"/>
      </w:divBdr>
    </w:div>
    <w:div w:id="1112089887">
      <w:bodyDiv w:val="1"/>
      <w:marLeft w:val="0"/>
      <w:marRight w:val="0"/>
      <w:marTop w:val="0"/>
      <w:marBottom w:val="0"/>
      <w:divBdr>
        <w:top w:val="none" w:sz="0" w:space="0" w:color="auto"/>
        <w:left w:val="none" w:sz="0" w:space="0" w:color="auto"/>
        <w:bottom w:val="none" w:sz="0" w:space="0" w:color="auto"/>
        <w:right w:val="none" w:sz="0" w:space="0" w:color="auto"/>
      </w:divBdr>
    </w:div>
    <w:div w:id="1118181019">
      <w:bodyDiv w:val="1"/>
      <w:marLeft w:val="0"/>
      <w:marRight w:val="0"/>
      <w:marTop w:val="0"/>
      <w:marBottom w:val="0"/>
      <w:divBdr>
        <w:top w:val="none" w:sz="0" w:space="0" w:color="auto"/>
        <w:left w:val="none" w:sz="0" w:space="0" w:color="auto"/>
        <w:bottom w:val="none" w:sz="0" w:space="0" w:color="auto"/>
        <w:right w:val="none" w:sz="0" w:space="0" w:color="auto"/>
      </w:divBdr>
      <w:divsChild>
        <w:div w:id="1765611043">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153570817">
      <w:bodyDiv w:val="1"/>
      <w:marLeft w:val="0"/>
      <w:marRight w:val="0"/>
      <w:marTop w:val="0"/>
      <w:marBottom w:val="0"/>
      <w:divBdr>
        <w:top w:val="none" w:sz="0" w:space="0" w:color="auto"/>
        <w:left w:val="none" w:sz="0" w:space="0" w:color="auto"/>
        <w:bottom w:val="none" w:sz="0" w:space="0" w:color="auto"/>
        <w:right w:val="none" w:sz="0" w:space="0" w:color="auto"/>
      </w:divBdr>
    </w:div>
    <w:div w:id="1187984488">
      <w:bodyDiv w:val="1"/>
      <w:marLeft w:val="0"/>
      <w:marRight w:val="0"/>
      <w:marTop w:val="0"/>
      <w:marBottom w:val="0"/>
      <w:divBdr>
        <w:top w:val="none" w:sz="0" w:space="0" w:color="auto"/>
        <w:left w:val="none" w:sz="0" w:space="0" w:color="auto"/>
        <w:bottom w:val="none" w:sz="0" w:space="0" w:color="auto"/>
        <w:right w:val="none" w:sz="0" w:space="0" w:color="auto"/>
      </w:divBdr>
    </w:div>
    <w:div w:id="1195270804">
      <w:bodyDiv w:val="1"/>
      <w:marLeft w:val="0"/>
      <w:marRight w:val="0"/>
      <w:marTop w:val="0"/>
      <w:marBottom w:val="0"/>
      <w:divBdr>
        <w:top w:val="none" w:sz="0" w:space="0" w:color="auto"/>
        <w:left w:val="none" w:sz="0" w:space="0" w:color="auto"/>
        <w:bottom w:val="none" w:sz="0" w:space="0" w:color="auto"/>
        <w:right w:val="none" w:sz="0" w:space="0" w:color="auto"/>
      </w:divBdr>
    </w:div>
    <w:div w:id="1232883523">
      <w:bodyDiv w:val="1"/>
      <w:marLeft w:val="0"/>
      <w:marRight w:val="0"/>
      <w:marTop w:val="0"/>
      <w:marBottom w:val="0"/>
      <w:divBdr>
        <w:top w:val="none" w:sz="0" w:space="0" w:color="auto"/>
        <w:left w:val="none" w:sz="0" w:space="0" w:color="auto"/>
        <w:bottom w:val="none" w:sz="0" w:space="0" w:color="auto"/>
        <w:right w:val="none" w:sz="0" w:space="0" w:color="auto"/>
      </w:divBdr>
    </w:div>
    <w:div w:id="1240750024">
      <w:bodyDiv w:val="1"/>
      <w:marLeft w:val="0"/>
      <w:marRight w:val="0"/>
      <w:marTop w:val="0"/>
      <w:marBottom w:val="0"/>
      <w:divBdr>
        <w:top w:val="none" w:sz="0" w:space="0" w:color="auto"/>
        <w:left w:val="none" w:sz="0" w:space="0" w:color="auto"/>
        <w:bottom w:val="none" w:sz="0" w:space="0" w:color="auto"/>
        <w:right w:val="none" w:sz="0" w:space="0" w:color="auto"/>
      </w:divBdr>
      <w:divsChild>
        <w:div w:id="468866483">
          <w:marLeft w:val="0"/>
          <w:marRight w:val="0"/>
          <w:marTop w:val="0"/>
          <w:marBottom w:val="0"/>
          <w:divBdr>
            <w:top w:val="none" w:sz="0" w:space="0" w:color="auto"/>
            <w:left w:val="none" w:sz="0" w:space="0" w:color="auto"/>
            <w:bottom w:val="none" w:sz="0" w:space="0" w:color="auto"/>
            <w:right w:val="none" w:sz="0" w:space="0" w:color="auto"/>
          </w:divBdr>
          <w:divsChild>
            <w:div w:id="1355573826">
              <w:marLeft w:val="0"/>
              <w:marRight w:val="0"/>
              <w:marTop w:val="0"/>
              <w:marBottom w:val="0"/>
              <w:divBdr>
                <w:top w:val="none" w:sz="0" w:space="0" w:color="auto"/>
                <w:left w:val="none" w:sz="0" w:space="0" w:color="auto"/>
                <w:bottom w:val="none" w:sz="0" w:space="0" w:color="auto"/>
                <w:right w:val="none" w:sz="0" w:space="0" w:color="auto"/>
              </w:divBdr>
              <w:divsChild>
                <w:div w:id="995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8315">
      <w:bodyDiv w:val="1"/>
      <w:marLeft w:val="0"/>
      <w:marRight w:val="0"/>
      <w:marTop w:val="0"/>
      <w:marBottom w:val="0"/>
      <w:divBdr>
        <w:top w:val="none" w:sz="0" w:space="0" w:color="auto"/>
        <w:left w:val="none" w:sz="0" w:space="0" w:color="auto"/>
        <w:bottom w:val="none" w:sz="0" w:space="0" w:color="auto"/>
        <w:right w:val="none" w:sz="0" w:space="0" w:color="auto"/>
      </w:divBdr>
    </w:div>
    <w:div w:id="1256130807">
      <w:bodyDiv w:val="1"/>
      <w:marLeft w:val="0"/>
      <w:marRight w:val="0"/>
      <w:marTop w:val="0"/>
      <w:marBottom w:val="0"/>
      <w:divBdr>
        <w:top w:val="none" w:sz="0" w:space="0" w:color="auto"/>
        <w:left w:val="none" w:sz="0" w:space="0" w:color="auto"/>
        <w:bottom w:val="none" w:sz="0" w:space="0" w:color="auto"/>
        <w:right w:val="none" w:sz="0" w:space="0" w:color="auto"/>
      </w:divBdr>
    </w:div>
    <w:div w:id="1273050906">
      <w:bodyDiv w:val="1"/>
      <w:marLeft w:val="0"/>
      <w:marRight w:val="0"/>
      <w:marTop w:val="0"/>
      <w:marBottom w:val="0"/>
      <w:divBdr>
        <w:top w:val="none" w:sz="0" w:space="0" w:color="auto"/>
        <w:left w:val="none" w:sz="0" w:space="0" w:color="auto"/>
        <w:bottom w:val="none" w:sz="0" w:space="0" w:color="auto"/>
        <w:right w:val="none" w:sz="0" w:space="0" w:color="auto"/>
      </w:divBdr>
    </w:div>
    <w:div w:id="1279264444">
      <w:bodyDiv w:val="1"/>
      <w:marLeft w:val="0"/>
      <w:marRight w:val="0"/>
      <w:marTop w:val="0"/>
      <w:marBottom w:val="0"/>
      <w:divBdr>
        <w:top w:val="none" w:sz="0" w:space="0" w:color="auto"/>
        <w:left w:val="none" w:sz="0" w:space="0" w:color="auto"/>
        <w:bottom w:val="none" w:sz="0" w:space="0" w:color="auto"/>
        <w:right w:val="none" w:sz="0" w:space="0" w:color="auto"/>
      </w:divBdr>
    </w:div>
    <w:div w:id="1281689787">
      <w:bodyDiv w:val="1"/>
      <w:marLeft w:val="0"/>
      <w:marRight w:val="0"/>
      <w:marTop w:val="0"/>
      <w:marBottom w:val="0"/>
      <w:divBdr>
        <w:top w:val="none" w:sz="0" w:space="0" w:color="auto"/>
        <w:left w:val="none" w:sz="0" w:space="0" w:color="auto"/>
        <w:bottom w:val="none" w:sz="0" w:space="0" w:color="auto"/>
        <w:right w:val="none" w:sz="0" w:space="0" w:color="auto"/>
      </w:divBdr>
    </w:div>
    <w:div w:id="1298295239">
      <w:bodyDiv w:val="1"/>
      <w:marLeft w:val="0"/>
      <w:marRight w:val="0"/>
      <w:marTop w:val="0"/>
      <w:marBottom w:val="0"/>
      <w:divBdr>
        <w:top w:val="none" w:sz="0" w:space="0" w:color="auto"/>
        <w:left w:val="none" w:sz="0" w:space="0" w:color="auto"/>
        <w:bottom w:val="none" w:sz="0" w:space="0" w:color="auto"/>
        <w:right w:val="none" w:sz="0" w:space="0" w:color="auto"/>
      </w:divBdr>
    </w:div>
    <w:div w:id="1316450155">
      <w:bodyDiv w:val="1"/>
      <w:marLeft w:val="0"/>
      <w:marRight w:val="0"/>
      <w:marTop w:val="0"/>
      <w:marBottom w:val="0"/>
      <w:divBdr>
        <w:top w:val="none" w:sz="0" w:space="0" w:color="auto"/>
        <w:left w:val="none" w:sz="0" w:space="0" w:color="auto"/>
        <w:bottom w:val="none" w:sz="0" w:space="0" w:color="auto"/>
        <w:right w:val="none" w:sz="0" w:space="0" w:color="auto"/>
      </w:divBdr>
    </w:div>
    <w:div w:id="1320696771">
      <w:bodyDiv w:val="1"/>
      <w:marLeft w:val="0"/>
      <w:marRight w:val="0"/>
      <w:marTop w:val="0"/>
      <w:marBottom w:val="0"/>
      <w:divBdr>
        <w:top w:val="none" w:sz="0" w:space="0" w:color="auto"/>
        <w:left w:val="none" w:sz="0" w:space="0" w:color="auto"/>
        <w:bottom w:val="none" w:sz="0" w:space="0" w:color="auto"/>
        <w:right w:val="none" w:sz="0" w:space="0" w:color="auto"/>
      </w:divBdr>
    </w:div>
    <w:div w:id="1326665024">
      <w:bodyDiv w:val="1"/>
      <w:marLeft w:val="0"/>
      <w:marRight w:val="0"/>
      <w:marTop w:val="0"/>
      <w:marBottom w:val="0"/>
      <w:divBdr>
        <w:top w:val="none" w:sz="0" w:space="0" w:color="auto"/>
        <w:left w:val="none" w:sz="0" w:space="0" w:color="auto"/>
        <w:bottom w:val="none" w:sz="0" w:space="0" w:color="auto"/>
        <w:right w:val="none" w:sz="0" w:space="0" w:color="auto"/>
      </w:divBdr>
    </w:div>
    <w:div w:id="1345478932">
      <w:bodyDiv w:val="1"/>
      <w:marLeft w:val="0"/>
      <w:marRight w:val="0"/>
      <w:marTop w:val="0"/>
      <w:marBottom w:val="0"/>
      <w:divBdr>
        <w:top w:val="none" w:sz="0" w:space="0" w:color="auto"/>
        <w:left w:val="none" w:sz="0" w:space="0" w:color="auto"/>
        <w:bottom w:val="none" w:sz="0" w:space="0" w:color="auto"/>
        <w:right w:val="none" w:sz="0" w:space="0" w:color="auto"/>
      </w:divBdr>
    </w:div>
    <w:div w:id="1349480468">
      <w:bodyDiv w:val="1"/>
      <w:marLeft w:val="0"/>
      <w:marRight w:val="0"/>
      <w:marTop w:val="0"/>
      <w:marBottom w:val="0"/>
      <w:divBdr>
        <w:top w:val="none" w:sz="0" w:space="0" w:color="auto"/>
        <w:left w:val="none" w:sz="0" w:space="0" w:color="auto"/>
        <w:bottom w:val="none" w:sz="0" w:space="0" w:color="auto"/>
        <w:right w:val="none" w:sz="0" w:space="0" w:color="auto"/>
      </w:divBdr>
    </w:div>
    <w:div w:id="1362586784">
      <w:bodyDiv w:val="1"/>
      <w:marLeft w:val="0"/>
      <w:marRight w:val="0"/>
      <w:marTop w:val="0"/>
      <w:marBottom w:val="0"/>
      <w:divBdr>
        <w:top w:val="none" w:sz="0" w:space="0" w:color="auto"/>
        <w:left w:val="none" w:sz="0" w:space="0" w:color="auto"/>
        <w:bottom w:val="none" w:sz="0" w:space="0" w:color="auto"/>
        <w:right w:val="none" w:sz="0" w:space="0" w:color="auto"/>
      </w:divBdr>
    </w:div>
    <w:div w:id="1370952133">
      <w:bodyDiv w:val="1"/>
      <w:marLeft w:val="0"/>
      <w:marRight w:val="0"/>
      <w:marTop w:val="0"/>
      <w:marBottom w:val="0"/>
      <w:divBdr>
        <w:top w:val="none" w:sz="0" w:space="0" w:color="auto"/>
        <w:left w:val="none" w:sz="0" w:space="0" w:color="auto"/>
        <w:bottom w:val="none" w:sz="0" w:space="0" w:color="auto"/>
        <w:right w:val="none" w:sz="0" w:space="0" w:color="auto"/>
      </w:divBdr>
    </w:div>
    <w:div w:id="1383410232">
      <w:bodyDiv w:val="1"/>
      <w:marLeft w:val="0"/>
      <w:marRight w:val="0"/>
      <w:marTop w:val="0"/>
      <w:marBottom w:val="0"/>
      <w:divBdr>
        <w:top w:val="none" w:sz="0" w:space="0" w:color="auto"/>
        <w:left w:val="none" w:sz="0" w:space="0" w:color="auto"/>
        <w:bottom w:val="none" w:sz="0" w:space="0" w:color="auto"/>
        <w:right w:val="none" w:sz="0" w:space="0" w:color="auto"/>
      </w:divBdr>
    </w:div>
    <w:div w:id="1399477670">
      <w:bodyDiv w:val="1"/>
      <w:marLeft w:val="0"/>
      <w:marRight w:val="0"/>
      <w:marTop w:val="0"/>
      <w:marBottom w:val="0"/>
      <w:divBdr>
        <w:top w:val="none" w:sz="0" w:space="0" w:color="auto"/>
        <w:left w:val="none" w:sz="0" w:space="0" w:color="auto"/>
        <w:bottom w:val="none" w:sz="0" w:space="0" w:color="auto"/>
        <w:right w:val="none" w:sz="0" w:space="0" w:color="auto"/>
      </w:divBdr>
    </w:div>
    <w:div w:id="1402437328">
      <w:bodyDiv w:val="1"/>
      <w:marLeft w:val="0"/>
      <w:marRight w:val="0"/>
      <w:marTop w:val="0"/>
      <w:marBottom w:val="0"/>
      <w:divBdr>
        <w:top w:val="none" w:sz="0" w:space="0" w:color="auto"/>
        <w:left w:val="none" w:sz="0" w:space="0" w:color="auto"/>
        <w:bottom w:val="none" w:sz="0" w:space="0" w:color="auto"/>
        <w:right w:val="none" w:sz="0" w:space="0" w:color="auto"/>
      </w:divBdr>
    </w:div>
    <w:div w:id="1418552426">
      <w:bodyDiv w:val="1"/>
      <w:marLeft w:val="0"/>
      <w:marRight w:val="0"/>
      <w:marTop w:val="0"/>
      <w:marBottom w:val="0"/>
      <w:divBdr>
        <w:top w:val="none" w:sz="0" w:space="0" w:color="auto"/>
        <w:left w:val="none" w:sz="0" w:space="0" w:color="auto"/>
        <w:bottom w:val="none" w:sz="0" w:space="0" w:color="auto"/>
        <w:right w:val="none" w:sz="0" w:space="0" w:color="auto"/>
      </w:divBdr>
    </w:div>
    <w:div w:id="1425227346">
      <w:bodyDiv w:val="1"/>
      <w:marLeft w:val="0"/>
      <w:marRight w:val="0"/>
      <w:marTop w:val="0"/>
      <w:marBottom w:val="0"/>
      <w:divBdr>
        <w:top w:val="none" w:sz="0" w:space="0" w:color="auto"/>
        <w:left w:val="none" w:sz="0" w:space="0" w:color="auto"/>
        <w:bottom w:val="none" w:sz="0" w:space="0" w:color="auto"/>
        <w:right w:val="none" w:sz="0" w:space="0" w:color="auto"/>
      </w:divBdr>
      <w:divsChild>
        <w:div w:id="393623541">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450318021">
      <w:bodyDiv w:val="1"/>
      <w:marLeft w:val="0"/>
      <w:marRight w:val="0"/>
      <w:marTop w:val="0"/>
      <w:marBottom w:val="0"/>
      <w:divBdr>
        <w:top w:val="none" w:sz="0" w:space="0" w:color="auto"/>
        <w:left w:val="none" w:sz="0" w:space="0" w:color="auto"/>
        <w:bottom w:val="none" w:sz="0" w:space="0" w:color="auto"/>
        <w:right w:val="none" w:sz="0" w:space="0" w:color="auto"/>
      </w:divBdr>
    </w:div>
    <w:div w:id="1457792816">
      <w:bodyDiv w:val="1"/>
      <w:marLeft w:val="0"/>
      <w:marRight w:val="0"/>
      <w:marTop w:val="0"/>
      <w:marBottom w:val="0"/>
      <w:divBdr>
        <w:top w:val="none" w:sz="0" w:space="0" w:color="auto"/>
        <w:left w:val="none" w:sz="0" w:space="0" w:color="auto"/>
        <w:bottom w:val="none" w:sz="0" w:space="0" w:color="auto"/>
        <w:right w:val="none" w:sz="0" w:space="0" w:color="auto"/>
      </w:divBdr>
    </w:div>
    <w:div w:id="1460102701">
      <w:bodyDiv w:val="1"/>
      <w:marLeft w:val="0"/>
      <w:marRight w:val="0"/>
      <w:marTop w:val="0"/>
      <w:marBottom w:val="0"/>
      <w:divBdr>
        <w:top w:val="none" w:sz="0" w:space="0" w:color="auto"/>
        <w:left w:val="none" w:sz="0" w:space="0" w:color="auto"/>
        <w:bottom w:val="none" w:sz="0" w:space="0" w:color="auto"/>
        <w:right w:val="none" w:sz="0" w:space="0" w:color="auto"/>
      </w:divBdr>
    </w:div>
    <w:div w:id="1468429363">
      <w:bodyDiv w:val="1"/>
      <w:marLeft w:val="0"/>
      <w:marRight w:val="0"/>
      <w:marTop w:val="0"/>
      <w:marBottom w:val="0"/>
      <w:divBdr>
        <w:top w:val="none" w:sz="0" w:space="0" w:color="auto"/>
        <w:left w:val="none" w:sz="0" w:space="0" w:color="auto"/>
        <w:bottom w:val="none" w:sz="0" w:space="0" w:color="auto"/>
        <w:right w:val="none" w:sz="0" w:space="0" w:color="auto"/>
      </w:divBdr>
    </w:div>
    <w:div w:id="1474979179">
      <w:bodyDiv w:val="1"/>
      <w:marLeft w:val="0"/>
      <w:marRight w:val="0"/>
      <w:marTop w:val="0"/>
      <w:marBottom w:val="0"/>
      <w:divBdr>
        <w:top w:val="none" w:sz="0" w:space="0" w:color="auto"/>
        <w:left w:val="none" w:sz="0" w:space="0" w:color="auto"/>
        <w:bottom w:val="none" w:sz="0" w:space="0" w:color="auto"/>
        <w:right w:val="none" w:sz="0" w:space="0" w:color="auto"/>
      </w:divBdr>
    </w:div>
    <w:div w:id="1485121219">
      <w:bodyDiv w:val="1"/>
      <w:marLeft w:val="0"/>
      <w:marRight w:val="0"/>
      <w:marTop w:val="0"/>
      <w:marBottom w:val="0"/>
      <w:divBdr>
        <w:top w:val="none" w:sz="0" w:space="0" w:color="auto"/>
        <w:left w:val="none" w:sz="0" w:space="0" w:color="auto"/>
        <w:bottom w:val="none" w:sz="0" w:space="0" w:color="auto"/>
        <w:right w:val="none" w:sz="0" w:space="0" w:color="auto"/>
      </w:divBdr>
    </w:div>
    <w:div w:id="1512720196">
      <w:bodyDiv w:val="1"/>
      <w:marLeft w:val="0"/>
      <w:marRight w:val="0"/>
      <w:marTop w:val="0"/>
      <w:marBottom w:val="0"/>
      <w:divBdr>
        <w:top w:val="none" w:sz="0" w:space="0" w:color="auto"/>
        <w:left w:val="none" w:sz="0" w:space="0" w:color="auto"/>
        <w:bottom w:val="none" w:sz="0" w:space="0" w:color="auto"/>
        <w:right w:val="none" w:sz="0" w:space="0" w:color="auto"/>
      </w:divBdr>
    </w:div>
    <w:div w:id="1524513503">
      <w:bodyDiv w:val="1"/>
      <w:marLeft w:val="0"/>
      <w:marRight w:val="0"/>
      <w:marTop w:val="0"/>
      <w:marBottom w:val="0"/>
      <w:divBdr>
        <w:top w:val="none" w:sz="0" w:space="0" w:color="auto"/>
        <w:left w:val="none" w:sz="0" w:space="0" w:color="auto"/>
        <w:bottom w:val="none" w:sz="0" w:space="0" w:color="auto"/>
        <w:right w:val="none" w:sz="0" w:space="0" w:color="auto"/>
      </w:divBdr>
    </w:div>
    <w:div w:id="1551768961">
      <w:bodyDiv w:val="1"/>
      <w:marLeft w:val="0"/>
      <w:marRight w:val="0"/>
      <w:marTop w:val="0"/>
      <w:marBottom w:val="0"/>
      <w:divBdr>
        <w:top w:val="none" w:sz="0" w:space="0" w:color="auto"/>
        <w:left w:val="none" w:sz="0" w:space="0" w:color="auto"/>
        <w:bottom w:val="none" w:sz="0" w:space="0" w:color="auto"/>
        <w:right w:val="none" w:sz="0" w:space="0" w:color="auto"/>
      </w:divBdr>
    </w:div>
    <w:div w:id="1624266919">
      <w:bodyDiv w:val="1"/>
      <w:marLeft w:val="0"/>
      <w:marRight w:val="0"/>
      <w:marTop w:val="0"/>
      <w:marBottom w:val="0"/>
      <w:divBdr>
        <w:top w:val="none" w:sz="0" w:space="0" w:color="auto"/>
        <w:left w:val="none" w:sz="0" w:space="0" w:color="auto"/>
        <w:bottom w:val="none" w:sz="0" w:space="0" w:color="auto"/>
        <w:right w:val="none" w:sz="0" w:space="0" w:color="auto"/>
      </w:divBdr>
    </w:div>
    <w:div w:id="1638534544">
      <w:bodyDiv w:val="1"/>
      <w:marLeft w:val="0"/>
      <w:marRight w:val="0"/>
      <w:marTop w:val="0"/>
      <w:marBottom w:val="0"/>
      <w:divBdr>
        <w:top w:val="none" w:sz="0" w:space="0" w:color="auto"/>
        <w:left w:val="none" w:sz="0" w:space="0" w:color="auto"/>
        <w:bottom w:val="none" w:sz="0" w:space="0" w:color="auto"/>
        <w:right w:val="none" w:sz="0" w:space="0" w:color="auto"/>
      </w:divBdr>
    </w:div>
    <w:div w:id="1675643194">
      <w:bodyDiv w:val="1"/>
      <w:marLeft w:val="0"/>
      <w:marRight w:val="0"/>
      <w:marTop w:val="0"/>
      <w:marBottom w:val="0"/>
      <w:divBdr>
        <w:top w:val="none" w:sz="0" w:space="0" w:color="auto"/>
        <w:left w:val="none" w:sz="0" w:space="0" w:color="auto"/>
        <w:bottom w:val="none" w:sz="0" w:space="0" w:color="auto"/>
        <w:right w:val="none" w:sz="0" w:space="0" w:color="auto"/>
      </w:divBdr>
    </w:div>
    <w:div w:id="1697846649">
      <w:bodyDiv w:val="1"/>
      <w:marLeft w:val="0"/>
      <w:marRight w:val="0"/>
      <w:marTop w:val="0"/>
      <w:marBottom w:val="0"/>
      <w:divBdr>
        <w:top w:val="none" w:sz="0" w:space="0" w:color="auto"/>
        <w:left w:val="none" w:sz="0" w:space="0" w:color="auto"/>
        <w:bottom w:val="none" w:sz="0" w:space="0" w:color="auto"/>
        <w:right w:val="none" w:sz="0" w:space="0" w:color="auto"/>
      </w:divBdr>
      <w:divsChild>
        <w:div w:id="1620529469">
          <w:marLeft w:val="0"/>
          <w:marRight w:val="0"/>
          <w:marTop w:val="0"/>
          <w:marBottom w:val="0"/>
          <w:divBdr>
            <w:top w:val="none" w:sz="0" w:space="0" w:color="auto"/>
            <w:left w:val="none" w:sz="0" w:space="0" w:color="auto"/>
            <w:bottom w:val="none" w:sz="0" w:space="0" w:color="auto"/>
            <w:right w:val="none" w:sz="0" w:space="0" w:color="auto"/>
          </w:divBdr>
          <w:divsChild>
            <w:div w:id="977026586">
              <w:marLeft w:val="0"/>
              <w:marRight w:val="0"/>
              <w:marTop w:val="0"/>
              <w:marBottom w:val="0"/>
              <w:divBdr>
                <w:top w:val="none" w:sz="0" w:space="0" w:color="auto"/>
                <w:left w:val="none" w:sz="0" w:space="0" w:color="auto"/>
                <w:bottom w:val="none" w:sz="0" w:space="0" w:color="auto"/>
                <w:right w:val="none" w:sz="0" w:space="0" w:color="auto"/>
              </w:divBdr>
              <w:divsChild>
                <w:div w:id="2038040131">
                  <w:marLeft w:val="0"/>
                  <w:marRight w:val="0"/>
                  <w:marTop w:val="0"/>
                  <w:marBottom w:val="0"/>
                  <w:divBdr>
                    <w:top w:val="none" w:sz="0" w:space="0" w:color="auto"/>
                    <w:left w:val="none" w:sz="0" w:space="0" w:color="auto"/>
                    <w:bottom w:val="none" w:sz="0" w:space="0" w:color="auto"/>
                    <w:right w:val="none" w:sz="0" w:space="0" w:color="auto"/>
                  </w:divBdr>
                </w:div>
              </w:divsChild>
            </w:div>
            <w:div w:id="906308283">
              <w:marLeft w:val="0"/>
              <w:marRight w:val="0"/>
              <w:marTop w:val="0"/>
              <w:marBottom w:val="0"/>
              <w:divBdr>
                <w:top w:val="none" w:sz="0" w:space="0" w:color="auto"/>
                <w:left w:val="none" w:sz="0" w:space="0" w:color="auto"/>
                <w:bottom w:val="none" w:sz="0" w:space="0" w:color="auto"/>
                <w:right w:val="none" w:sz="0" w:space="0" w:color="auto"/>
              </w:divBdr>
              <w:divsChild>
                <w:div w:id="370569902">
                  <w:marLeft w:val="0"/>
                  <w:marRight w:val="0"/>
                  <w:marTop w:val="0"/>
                  <w:marBottom w:val="0"/>
                  <w:divBdr>
                    <w:top w:val="none" w:sz="0" w:space="0" w:color="auto"/>
                    <w:left w:val="none" w:sz="0" w:space="0" w:color="auto"/>
                    <w:bottom w:val="none" w:sz="0" w:space="0" w:color="auto"/>
                    <w:right w:val="none" w:sz="0" w:space="0" w:color="auto"/>
                  </w:divBdr>
                </w:div>
                <w:div w:id="762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4729">
          <w:marLeft w:val="0"/>
          <w:marRight w:val="0"/>
          <w:marTop w:val="0"/>
          <w:marBottom w:val="0"/>
          <w:divBdr>
            <w:top w:val="none" w:sz="0" w:space="0" w:color="auto"/>
            <w:left w:val="none" w:sz="0" w:space="0" w:color="auto"/>
            <w:bottom w:val="none" w:sz="0" w:space="0" w:color="auto"/>
            <w:right w:val="none" w:sz="0" w:space="0" w:color="auto"/>
          </w:divBdr>
          <w:divsChild>
            <w:div w:id="829366341">
              <w:marLeft w:val="0"/>
              <w:marRight w:val="0"/>
              <w:marTop w:val="0"/>
              <w:marBottom w:val="0"/>
              <w:divBdr>
                <w:top w:val="none" w:sz="0" w:space="0" w:color="auto"/>
                <w:left w:val="none" w:sz="0" w:space="0" w:color="auto"/>
                <w:bottom w:val="none" w:sz="0" w:space="0" w:color="auto"/>
                <w:right w:val="none" w:sz="0" w:space="0" w:color="auto"/>
              </w:divBdr>
              <w:divsChild>
                <w:div w:id="6603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3183">
      <w:bodyDiv w:val="1"/>
      <w:marLeft w:val="0"/>
      <w:marRight w:val="0"/>
      <w:marTop w:val="0"/>
      <w:marBottom w:val="0"/>
      <w:divBdr>
        <w:top w:val="none" w:sz="0" w:space="0" w:color="auto"/>
        <w:left w:val="none" w:sz="0" w:space="0" w:color="auto"/>
        <w:bottom w:val="none" w:sz="0" w:space="0" w:color="auto"/>
        <w:right w:val="none" w:sz="0" w:space="0" w:color="auto"/>
      </w:divBdr>
    </w:div>
    <w:div w:id="1707869100">
      <w:bodyDiv w:val="1"/>
      <w:marLeft w:val="0"/>
      <w:marRight w:val="0"/>
      <w:marTop w:val="0"/>
      <w:marBottom w:val="0"/>
      <w:divBdr>
        <w:top w:val="none" w:sz="0" w:space="0" w:color="auto"/>
        <w:left w:val="none" w:sz="0" w:space="0" w:color="auto"/>
        <w:bottom w:val="none" w:sz="0" w:space="0" w:color="auto"/>
        <w:right w:val="none" w:sz="0" w:space="0" w:color="auto"/>
      </w:divBdr>
    </w:div>
    <w:div w:id="1713185776">
      <w:bodyDiv w:val="1"/>
      <w:marLeft w:val="0"/>
      <w:marRight w:val="0"/>
      <w:marTop w:val="0"/>
      <w:marBottom w:val="0"/>
      <w:divBdr>
        <w:top w:val="none" w:sz="0" w:space="0" w:color="auto"/>
        <w:left w:val="none" w:sz="0" w:space="0" w:color="auto"/>
        <w:bottom w:val="none" w:sz="0" w:space="0" w:color="auto"/>
        <w:right w:val="none" w:sz="0" w:space="0" w:color="auto"/>
      </w:divBdr>
    </w:div>
    <w:div w:id="1741097765">
      <w:bodyDiv w:val="1"/>
      <w:marLeft w:val="0"/>
      <w:marRight w:val="0"/>
      <w:marTop w:val="0"/>
      <w:marBottom w:val="0"/>
      <w:divBdr>
        <w:top w:val="none" w:sz="0" w:space="0" w:color="auto"/>
        <w:left w:val="none" w:sz="0" w:space="0" w:color="auto"/>
        <w:bottom w:val="none" w:sz="0" w:space="0" w:color="auto"/>
        <w:right w:val="none" w:sz="0" w:space="0" w:color="auto"/>
      </w:divBdr>
    </w:div>
    <w:div w:id="1751733671">
      <w:bodyDiv w:val="1"/>
      <w:marLeft w:val="0"/>
      <w:marRight w:val="0"/>
      <w:marTop w:val="0"/>
      <w:marBottom w:val="0"/>
      <w:divBdr>
        <w:top w:val="none" w:sz="0" w:space="0" w:color="auto"/>
        <w:left w:val="none" w:sz="0" w:space="0" w:color="auto"/>
        <w:bottom w:val="none" w:sz="0" w:space="0" w:color="auto"/>
        <w:right w:val="none" w:sz="0" w:space="0" w:color="auto"/>
      </w:divBdr>
    </w:div>
    <w:div w:id="1789396579">
      <w:bodyDiv w:val="1"/>
      <w:marLeft w:val="0"/>
      <w:marRight w:val="0"/>
      <w:marTop w:val="0"/>
      <w:marBottom w:val="0"/>
      <w:divBdr>
        <w:top w:val="none" w:sz="0" w:space="0" w:color="auto"/>
        <w:left w:val="none" w:sz="0" w:space="0" w:color="auto"/>
        <w:bottom w:val="none" w:sz="0" w:space="0" w:color="auto"/>
        <w:right w:val="none" w:sz="0" w:space="0" w:color="auto"/>
      </w:divBdr>
    </w:div>
    <w:div w:id="1789423066">
      <w:bodyDiv w:val="1"/>
      <w:marLeft w:val="0"/>
      <w:marRight w:val="0"/>
      <w:marTop w:val="0"/>
      <w:marBottom w:val="0"/>
      <w:divBdr>
        <w:top w:val="none" w:sz="0" w:space="0" w:color="auto"/>
        <w:left w:val="none" w:sz="0" w:space="0" w:color="auto"/>
        <w:bottom w:val="none" w:sz="0" w:space="0" w:color="auto"/>
        <w:right w:val="none" w:sz="0" w:space="0" w:color="auto"/>
      </w:divBdr>
    </w:div>
    <w:div w:id="1792554082">
      <w:bodyDiv w:val="1"/>
      <w:marLeft w:val="0"/>
      <w:marRight w:val="0"/>
      <w:marTop w:val="0"/>
      <w:marBottom w:val="0"/>
      <w:divBdr>
        <w:top w:val="none" w:sz="0" w:space="0" w:color="auto"/>
        <w:left w:val="none" w:sz="0" w:space="0" w:color="auto"/>
        <w:bottom w:val="none" w:sz="0" w:space="0" w:color="auto"/>
        <w:right w:val="none" w:sz="0" w:space="0" w:color="auto"/>
      </w:divBdr>
    </w:div>
    <w:div w:id="1803881837">
      <w:bodyDiv w:val="1"/>
      <w:marLeft w:val="0"/>
      <w:marRight w:val="0"/>
      <w:marTop w:val="0"/>
      <w:marBottom w:val="0"/>
      <w:divBdr>
        <w:top w:val="none" w:sz="0" w:space="0" w:color="auto"/>
        <w:left w:val="none" w:sz="0" w:space="0" w:color="auto"/>
        <w:bottom w:val="none" w:sz="0" w:space="0" w:color="auto"/>
        <w:right w:val="none" w:sz="0" w:space="0" w:color="auto"/>
      </w:divBdr>
    </w:div>
    <w:div w:id="1808625083">
      <w:bodyDiv w:val="1"/>
      <w:marLeft w:val="0"/>
      <w:marRight w:val="0"/>
      <w:marTop w:val="0"/>
      <w:marBottom w:val="0"/>
      <w:divBdr>
        <w:top w:val="none" w:sz="0" w:space="0" w:color="auto"/>
        <w:left w:val="none" w:sz="0" w:space="0" w:color="auto"/>
        <w:bottom w:val="none" w:sz="0" w:space="0" w:color="auto"/>
        <w:right w:val="none" w:sz="0" w:space="0" w:color="auto"/>
      </w:divBdr>
    </w:div>
    <w:div w:id="1828520815">
      <w:bodyDiv w:val="1"/>
      <w:marLeft w:val="0"/>
      <w:marRight w:val="0"/>
      <w:marTop w:val="0"/>
      <w:marBottom w:val="0"/>
      <w:divBdr>
        <w:top w:val="none" w:sz="0" w:space="0" w:color="auto"/>
        <w:left w:val="none" w:sz="0" w:space="0" w:color="auto"/>
        <w:bottom w:val="none" w:sz="0" w:space="0" w:color="auto"/>
        <w:right w:val="none" w:sz="0" w:space="0" w:color="auto"/>
      </w:divBdr>
    </w:div>
    <w:div w:id="1833444074">
      <w:bodyDiv w:val="1"/>
      <w:marLeft w:val="0"/>
      <w:marRight w:val="0"/>
      <w:marTop w:val="0"/>
      <w:marBottom w:val="0"/>
      <w:divBdr>
        <w:top w:val="none" w:sz="0" w:space="0" w:color="auto"/>
        <w:left w:val="none" w:sz="0" w:space="0" w:color="auto"/>
        <w:bottom w:val="none" w:sz="0" w:space="0" w:color="auto"/>
        <w:right w:val="none" w:sz="0" w:space="0" w:color="auto"/>
      </w:divBdr>
    </w:div>
    <w:div w:id="1857501896">
      <w:bodyDiv w:val="1"/>
      <w:marLeft w:val="0"/>
      <w:marRight w:val="0"/>
      <w:marTop w:val="0"/>
      <w:marBottom w:val="0"/>
      <w:divBdr>
        <w:top w:val="none" w:sz="0" w:space="0" w:color="auto"/>
        <w:left w:val="none" w:sz="0" w:space="0" w:color="auto"/>
        <w:bottom w:val="none" w:sz="0" w:space="0" w:color="auto"/>
        <w:right w:val="none" w:sz="0" w:space="0" w:color="auto"/>
      </w:divBdr>
    </w:div>
    <w:div w:id="1858494363">
      <w:bodyDiv w:val="1"/>
      <w:marLeft w:val="0"/>
      <w:marRight w:val="0"/>
      <w:marTop w:val="0"/>
      <w:marBottom w:val="0"/>
      <w:divBdr>
        <w:top w:val="none" w:sz="0" w:space="0" w:color="auto"/>
        <w:left w:val="none" w:sz="0" w:space="0" w:color="auto"/>
        <w:bottom w:val="none" w:sz="0" w:space="0" w:color="auto"/>
        <w:right w:val="none" w:sz="0" w:space="0" w:color="auto"/>
      </w:divBdr>
      <w:divsChild>
        <w:div w:id="736518140">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984238088">
      <w:bodyDiv w:val="1"/>
      <w:marLeft w:val="0"/>
      <w:marRight w:val="0"/>
      <w:marTop w:val="0"/>
      <w:marBottom w:val="0"/>
      <w:divBdr>
        <w:top w:val="none" w:sz="0" w:space="0" w:color="auto"/>
        <w:left w:val="none" w:sz="0" w:space="0" w:color="auto"/>
        <w:bottom w:val="none" w:sz="0" w:space="0" w:color="auto"/>
        <w:right w:val="none" w:sz="0" w:space="0" w:color="auto"/>
      </w:divBdr>
    </w:div>
    <w:div w:id="1986658458">
      <w:bodyDiv w:val="1"/>
      <w:marLeft w:val="0"/>
      <w:marRight w:val="0"/>
      <w:marTop w:val="0"/>
      <w:marBottom w:val="0"/>
      <w:divBdr>
        <w:top w:val="none" w:sz="0" w:space="0" w:color="auto"/>
        <w:left w:val="none" w:sz="0" w:space="0" w:color="auto"/>
        <w:bottom w:val="none" w:sz="0" w:space="0" w:color="auto"/>
        <w:right w:val="none" w:sz="0" w:space="0" w:color="auto"/>
      </w:divBdr>
    </w:div>
    <w:div w:id="1992908502">
      <w:bodyDiv w:val="1"/>
      <w:marLeft w:val="0"/>
      <w:marRight w:val="0"/>
      <w:marTop w:val="0"/>
      <w:marBottom w:val="0"/>
      <w:divBdr>
        <w:top w:val="none" w:sz="0" w:space="0" w:color="auto"/>
        <w:left w:val="none" w:sz="0" w:space="0" w:color="auto"/>
        <w:bottom w:val="none" w:sz="0" w:space="0" w:color="auto"/>
        <w:right w:val="none" w:sz="0" w:space="0" w:color="auto"/>
      </w:divBdr>
    </w:div>
    <w:div w:id="1998193306">
      <w:bodyDiv w:val="1"/>
      <w:marLeft w:val="0"/>
      <w:marRight w:val="0"/>
      <w:marTop w:val="0"/>
      <w:marBottom w:val="0"/>
      <w:divBdr>
        <w:top w:val="none" w:sz="0" w:space="0" w:color="auto"/>
        <w:left w:val="none" w:sz="0" w:space="0" w:color="auto"/>
        <w:bottom w:val="none" w:sz="0" w:space="0" w:color="auto"/>
        <w:right w:val="none" w:sz="0" w:space="0" w:color="auto"/>
      </w:divBdr>
      <w:divsChild>
        <w:div w:id="953289074">
          <w:marLeft w:val="0"/>
          <w:marRight w:val="0"/>
          <w:marTop w:val="150"/>
          <w:marBottom w:val="150"/>
          <w:divBdr>
            <w:top w:val="none" w:sz="0" w:space="0" w:color="auto"/>
            <w:left w:val="none" w:sz="0" w:space="0" w:color="auto"/>
            <w:bottom w:val="none" w:sz="0" w:space="0" w:color="auto"/>
            <w:right w:val="none" w:sz="0" w:space="0" w:color="auto"/>
          </w:divBdr>
          <w:divsChild>
            <w:div w:id="432633275">
              <w:marLeft w:val="0"/>
              <w:marRight w:val="0"/>
              <w:marTop w:val="0"/>
              <w:marBottom w:val="0"/>
              <w:divBdr>
                <w:top w:val="none" w:sz="0" w:space="0" w:color="auto"/>
                <w:left w:val="none" w:sz="0" w:space="0" w:color="auto"/>
                <w:bottom w:val="none" w:sz="0" w:space="0" w:color="auto"/>
                <w:right w:val="none" w:sz="0" w:space="0" w:color="auto"/>
              </w:divBdr>
            </w:div>
          </w:divsChild>
        </w:div>
        <w:div w:id="1935741065">
          <w:marLeft w:val="0"/>
          <w:marRight w:val="0"/>
          <w:marTop w:val="150"/>
          <w:marBottom w:val="150"/>
          <w:divBdr>
            <w:top w:val="none" w:sz="0" w:space="0" w:color="auto"/>
            <w:left w:val="none" w:sz="0" w:space="0" w:color="auto"/>
            <w:bottom w:val="none" w:sz="0" w:space="0" w:color="auto"/>
            <w:right w:val="none" w:sz="0" w:space="0" w:color="auto"/>
          </w:divBdr>
          <w:divsChild>
            <w:div w:id="1706903533">
              <w:marLeft w:val="0"/>
              <w:marRight w:val="0"/>
              <w:marTop w:val="0"/>
              <w:marBottom w:val="0"/>
              <w:divBdr>
                <w:top w:val="none" w:sz="0" w:space="0" w:color="auto"/>
                <w:left w:val="none" w:sz="0" w:space="0" w:color="auto"/>
                <w:bottom w:val="none" w:sz="0" w:space="0" w:color="auto"/>
                <w:right w:val="none" w:sz="0" w:space="0" w:color="auto"/>
              </w:divBdr>
            </w:div>
          </w:divsChild>
        </w:div>
        <w:div w:id="1773084534">
          <w:marLeft w:val="0"/>
          <w:marRight w:val="0"/>
          <w:marTop w:val="150"/>
          <w:marBottom w:val="150"/>
          <w:divBdr>
            <w:top w:val="none" w:sz="0" w:space="0" w:color="auto"/>
            <w:left w:val="none" w:sz="0" w:space="0" w:color="auto"/>
            <w:bottom w:val="none" w:sz="0" w:space="0" w:color="auto"/>
            <w:right w:val="none" w:sz="0" w:space="0" w:color="auto"/>
          </w:divBdr>
          <w:divsChild>
            <w:div w:id="17881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573">
      <w:bodyDiv w:val="1"/>
      <w:marLeft w:val="0"/>
      <w:marRight w:val="0"/>
      <w:marTop w:val="0"/>
      <w:marBottom w:val="0"/>
      <w:divBdr>
        <w:top w:val="none" w:sz="0" w:space="0" w:color="auto"/>
        <w:left w:val="none" w:sz="0" w:space="0" w:color="auto"/>
        <w:bottom w:val="none" w:sz="0" w:space="0" w:color="auto"/>
        <w:right w:val="none" w:sz="0" w:space="0" w:color="auto"/>
      </w:divBdr>
    </w:div>
    <w:div w:id="2040467448">
      <w:bodyDiv w:val="1"/>
      <w:marLeft w:val="0"/>
      <w:marRight w:val="0"/>
      <w:marTop w:val="0"/>
      <w:marBottom w:val="0"/>
      <w:divBdr>
        <w:top w:val="none" w:sz="0" w:space="0" w:color="auto"/>
        <w:left w:val="none" w:sz="0" w:space="0" w:color="auto"/>
        <w:bottom w:val="none" w:sz="0" w:space="0" w:color="auto"/>
        <w:right w:val="none" w:sz="0" w:space="0" w:color="auto"/>
      </w:divBdr>
    </w:div>
    <w:div w:id="2048527191">
      <w:bodyDiv w:val="1"/>
      <w:marLeft w:val="0"/>
      <w:marRight w:val="0"/>
      <w:marTop w:val="0"/>
      <w:marBottom w:val="0"/>
      <w:divBdr>
        <w:top w:val="none" w:sz="0" w:space="0" w:color="auto"/>
        <w:left w:val="none" w:sz="0" w:space="0" w:color="auto"/>
        <w:bottom w:val="none" w:sz="0" w:space="0" w:color="auto"/>
        <w:right w:val="none" w:sz="0" w:space="0" w:color="auto"/>
      </w:divBdr>
    </w:div>
    <w:div w:id="2054427493">
      <w:bodyDiv w:val="1"/>
      <w:marLeft w:val="0"/>
      <w:marRight w:val="0"/>
      <w:marTop w:val="0"/>
      <w:marBottom w:val="0"/>
      <w:divBdr>
        <w:top w:val="none" w:sz="0" w:space="0" w:color="auto"/>
        <w:left w:val="none" w:sz="0" w:space="0" w:color="auto"/>
        <w:bottom w:val="none" w:sz="0" w:space="0" w:color="auto"/>
        <w:right w:val="none" w:sz="0" w:space="0" w:color="auto"/>
      </w:divBdr>
    </w:div>
    <w:div w:id="211373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B8969-86A4-41C2-BB04-30F1A30F0B4D}">
  <ds:schemaRefs>
    <ds:schemaRef ds:uri="http://schemas.openxmlformats.org/officeDocument/2006/bibliography"/>
  </ds:schemaRefs>
</ds:datastoreItem>
</file>

<file path=customXml/itemProps2.xml><?xml version="1.0" encoding="utf-8"?>
<ds:datastoreItem xmlns:ds="http://schemas.openxmlformats.org/officeDocument/2006/customXml" ds:itemID="{9993F93A-26EB-4893-9B72-C6A800A42975}"/>
</file>

<file path=customXml/itemProps3.xml><?xml version="1.0" encoding="utf-8"?>
<ds:datastoreItem xmlns:ds="http://schemas.openxmlformats.org/officeDocument/2006/customXml" ds:itemID="{453DC14B-2697-4155-84E7-5E8525327B4F}"/>
</file>

<file path=customXml/itemProps4.xml><?xml version="1.0" encoding="utf-8"?>
<ds:datastoreItem xmlns:ds="http://schemas.openxmlformats.org/officeDocument/2006/customXml" ds:itemID="{ADD9E54A-C247-4C1D-8C8F-2E6D3C668818}"/>
</file>

<file path=docProps/app.xml><?xml version="1.0" encoding="utf-8"?>
<Properties xmlns="http://schemas.openxmlformats.org/officeDocument/2006/extended-properties" xmlns:vt="http://schemas.openxmlformats.org/officeDocument/2006/docPropsVTypes">
  <Template>Normal.dotm</Template>
  <TotalTime>142</TotalTime>
  <Pages>63</Pages>
  <Words>10133</Words>
  <Characters>57763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Thông tư Hệ thống thông tin giải quyết TTHC cấp bộ, cấp tỉnh</vt:lpstr>
    </vt:vector>
  </TitlesOfParts>
  <Manager/>
  <Company>TT CNSQG-Cục CĐSQG-Bộ TTTT</Company>
  <LinksUpToDate>false</LinksUpToDate>
  <CharactersWithSpaces>67761</CharactersWithSpaces>
  <SharedDoc>false</SharedDoc>
  <HyperlinkBase/>
  <HLinks>
    <vt:vector size="6" baseType="variant">
      <vt:variant>
        <vt:i4>5898329</vt:i4>
      </vt:variant>
      <vt:variant>
        <vt:i4>0</vt:i4>
      </vt:variant>
      <vt:variant>
        <vt:i4>0</vt:i4>
      </vt:variant>
      <vt:variant>
        <vt:i4>5</vt:i4>
      </vt:variant>
      <vt:variant>
        <vt:lpwstr>http://csdl.thutuchanhchinh.vn/tw/Pages/chi-tiet-thu-tuc-hanh-chinh.aspx?ItemID=64028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Hệ thống thông tin giải quyết TTHC cấp bộ, cấp tỉnh</dc:title>
  <dc:subject/>
  <dc:creator>Nguyễn Đức Huy-TT CNSQG-Cục CĐSQG-Bộ TTTT</dc:creator>
  <cp:keywords/>
  <dc:description/>
  <cp:lastModifiedBy>Huy Nguyễn</cp:lastModifiedBy>
  <cp:revision>131</cp:revision>
  <cp:lastPrinted>2023-05-19T07:18:00Z</cp:lastPrinted>
  <dcterms:created xsi:type="dcterms:W3CDTF">2023-12-29T09:22:00Z</dcterms:created>
  <dcterms:modified xsi:type="dcterms:W3CDTF">2024-03-11T03:44:00Z</dcterms:modified>
  <cp:category/>
</cp:coreProperties>
</file>