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jc w:val="center"/>
        <w:tblLayout w:type="fixed"/>
        <w:tblLook w:val="0000" w:firstRow="0" w:lastRow="0" w:firstColumn="0" w:lastColumn="0" w:noHBand="0" w:noVBand="0"/>
      </w:tblPr>
      <w:tblGrid>
        <w:gridCol w:w="3412"/>
        <w:gridCol w:w="242"/>
        <w:gridCol w:w="5739"/>
      </w:tblGrid>
      <w:tr w:rsidR="005B35A8" w14:paraId="2B9FF9B2" w14:textId="77777777">
        <w:trPr>
          <w:jc w:val="center"/>
        </w:trPr>
        <w:tc>
          <w:tcPr>
            <w:tcW w:w="3412" w:type="dxa"/>
          </w:tcPr>
          <w:p w14:paraId="0797DF40" w14:textId="77777777" w:rsidR="005B35A8" w:rsidRDefault="00384688">
            <w:pPr>
              <w:jc w:val="center"/>
              <w:rPr>
                <w:b/>
                <w:sz w:val="26"/>
              </w:rPr>
            </w:pPr>
            <w:bookmarkStart w:id="0" w:name="_GoBack"/>
            <w:bookmarkEnd w:id="0"/>
            <w:r>
              <w:rPr>
                <w:b/>
                <w:sz w:val="26"/>
              </w:rPr>
              <w:t>HỘI ĐỒNG NHÂN DÂN</w:t>
            </w:r>
          </w:p>
          <w:p w14:paraId="685C4AF4" w14:textId="77777777" w:rsidR="005B35A8" w:rsidRDefault="00384688">
            <w:pPr>
              <w:jc w:val="center"/>
              <w:rPr>
                <w:b/>
                <w:sz w:val="26"/>
              </w:rPr>
            </w:pPr>
            <w:r>
              <w:rPr>
                <w:b/>
                <w:sz w:val="26"/>
              </w:rPr>
              <w:t>TỈNH NINH THUẬN</w:t>
            </w:r>
          </w:p>
          <w:p w14:paraId="37B44F07" w14:textId="77777777" w:rsidR="005B35A8" w:rsidRDefault="00384688">
            <w:pPr>
              <w:jc w:val="center"/>
              <w:rPr>
                <w:b/>
                <w:sz w:val="26"/>
                <w:vertAlign w:val="superscript"/>
              </w:rPr>
            </w:pPr>
            <w:r>
              <w:rPr>
                <w:noProof/>
              </w:rPr>
              <mc:AlternateContent>
                <mc:Choice Requires="wps">
                  <w:drawing>
                    <wp:anchor distT="4294967293" distB="4294967293" distL="114300" distR="114300" simplePos="0" relativeHeight="251659264" behindDoc="0" locked="0" layoutInCell="1" allowOverlap="1" wp14:anchorId="2A79F731" wp14:editId="240CD869">
                      <wp:simplePos x="0" y="0"/>
                      <wp:positionH relativeFrom="column">
                        <wp:posOffset>652780</wp:posOffset>
                      </wp:positionH>
                      <wp:positionV relativeFrom="paragraph">
                        <wp:posOffset>31749</wp:posOffset>
                      </wp:positionV>
                      <wp:extent cx="80835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E023CE"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4pt,2.5pt" to="115.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"/>
                  </w:pict>
                </mc:Fallback>
              </mc:AlternateContent>
            </w:r>
          </w:p>
        </w:tc>
        <w:tc>
          <w:tcPr>
            <w:tcW w:w="242" w:type="dxa"/>
          </w:tcPr>
          <w:p w14:paraId="1B4897F6" w14:textId="77777777" w:rsidR="005B35A8" w:rsidRDefault="005B35A8">
            <w:pPr>
              <w:pStyle w:val="BodyText"/>
              <w:rPr>
                <w:rFonts w:ascii="Times New Roman" w:hAnsi="Times New Roman"/>
              </w:rPr>
            </w:pPr>
          </w:p>
        </w:tc>
        <w:tc>
          <w:tcPr>
            <w:tcW w:w="5739" w:type="dxa"/>
          </w:tcPr>
          <w:p w14:paraId="4AFA78BB" w14:textId="77777777" w:rsidR="005B35A8" w:rsidRDefault="00384688">
            <w:pPr>
              <w:pStyle w:val="BodyText"/>
              <w:rPr>
                <w:rFonts w:ascii="Times New Roman" w:hAnsi="Times New Roman"/>
              </w:rPr>
            </w:pPr>
            <w:r>
              <w:rPr>
                <w:rFonts w:ascii="Times New Roman" w:hAnsi="Times New Roman"/>
              </w:rPr>
              <w:t xml:space="preserve">CỘNG HÒA XÃ HỘI CHỦ NGHĨA VIỆT </w:t>
            </w:r>
            <w:smartTag w:uri="urn:schemas-microsoft-com:office:smarttags" w:element="place">
              <w:smartTag w:uri="urn:schemas-microsoft-com:office:smarttags" w:element="country-region">
                <w:r>
                  <w:rPr>
                    <w:rFonts w:ascii="Times New Roman" w:hAnsi="Times New Roman"/>
                  </w:rPr>
                  <w:t>NAM</w:t>
                </w:r>
              </w:smartTag>
            </w:smartTag>
          </w:p>
          <w:p w14:paraId="05F678E7" w14:textId="77777777" w:rsidR="005B35A8" w:rsidRDefault="00384688">
            <w:pPr>
              <w:jc w:val="center"/>
              <w:rPr>
                <w:b/>
                <w:szCs w:val="28"/>
              </w:rPr>
            </w:pPr>
            <w:r>
              <w:rPr>
                <w:b/>
                <w:szCs w:val="28"/>
              </w:rPr>
              <w:t>Độc lập - Tự do - Hạnh phúc</w:t>
            </w:r>
          </w:p>
          <w:p w14:paraId="5B88D6A9" w14:textId="77777777" w:rsidR="005B35A8" w:rsidRDefault="00384688">
            <w:pPr>
              <w:jc w:val="center"/>
              <w:rPr>
                <w:b/>
                <w:sz w:val="26"/>
                <w:vertAlign w:val="superscript"/>
              </w:rPr>
            </w:pPr>
            <w:r>
              <w:rPr>
                <w:noProof/>
              </w:rPr>
              <mc:AlternateContent>
                <mc:Choice Requires="wps">
                  <w:drawing>
                    <wp:anchor distT="4294967293" distB="4294967293" distL="114300" distR="114300" simplePos="0" relativeHeight="251661312" behindDoc="0" locked="0" layoutInCell="1" allowOverlap="1" wp14:anchorId="1BD7042C" wp14:editId="22C7BF2A">
                      <wp:simplePos x="0" y="0"/>
                      <wp:positionH relativeFrom="column">
                        <wp:posOffset>704850</wp:posOffset>
                      </wp:positionH>
                      <wp:positionV relativeFrom="paragraph">
                        <wp:posOffset>62864</wp:posOffset>
                      </wp:positionV>
                      <wp:extent cx="2076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88A885"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4.95pt" to="21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YVsAEAAEgDAAAOAAAAZHJzL2Uyb0RvYy54bWysU8Fu2zAMvQ/YPwi6L3aCpd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"/>
                  </w:pict>
                </mc:Fallback>
              </mc:AlternateContent>
            </w:r>
          </w:p>
        </w:tc>
      </w:tr>
      <w:tr w:rsidR="005B35A8" w14:paraId="3A4ADCF9" w14:textId="77777777">
        <w:trPr>
          <w:jc w:val="center"/>
        </w:trPr>
        <w:tc>
          <w:tcPr>
            <w:tcW w:w="3412" w:type="dxa"/>
          </w:tcPr>
          <w:p w14:paraId="333AF583" w14:textId="360747DA" w:rsidR="005B35A8" w:rsidRDefault="00384688">
            <w:pPr>
              <w:jc w:val="center"/>
              <w:rPr>
                <w:sz w:val="26"/>
              </w:rPr>
            </w:pPr>
            <w:r w:rsidRPr="00510D86">
              <w:rPr>
                <w:sz w:val="26"/>
              </w:rPr>
              <w:t xml:space="preserve">Số:       </w:t>
            </w:r>
            <w:r w:rsidR="003A5A07">
              <w:rPr>
                <w:sz w:val="26"/>
              </w:rPr>
              <w:t>/</w:t>
            </w:r>
            <w:r w:rsidR="00045D99" w:rsidRPr="00510D86">
              <w:rPr>
                <w:sz w:val="26"/>
              </w:rPr>
              <w:t>2024</w:t>
            </w:r>
            <w:r w:rsidRPr="00510D86">
              <w:rPr>
                <w:sz w:val="26"/>
              </w:rPr>
              <w:t>/NQ-HĐND</w:t>
            </w:r>
          </w:p>
        </w:tc>
        <w:tc>
          <w:tcPr>
            <w:tcW w:w="242" w:type="dxa"/>
          </w:tcPr>
          <w:p w14:paraId="77E95FE1" w14:textId="77777777" w:rsidR="005B35A8" w:rsidRDefault="005B35A8">
            <w:pPr>
              <w:jc w:val="right"/>
              <w:rPr>
                <w:i/>
                <w:sz w:val="26"/>
              </w:rPr>
            </w:pPr>
          </w:p>
        </w:tc>
        <w:tc>
          <w:tcPr>
            <w:tcW w:w="5739" w:type="dxa"/>
          </w:tcPr>
          <w:p w14:paraId="4F102AE8" w14:textId="734D5F87" w:rsidR="005B35A8" w:rsidRDefault="00384688" w:rsidP="00C229AB">
            <w:pPr>
              <w:jc w:val="center"/>
              <w:rPr>
                <w:i/>
                <w:sz w:val="26"/>
              </w:rPr>
            </w:pPr>
            <w:r>
              <w:rPr>
                <w:i/>
                <w:sz w:val="26"/>
              </w:rPr>
              <w:t xml:space="preserve">Ninh Thuận, ngày      tháng </w:t>
            </w:r>
            <w:r w:rsidR="00C229AB">
              <w:rPr>
                <w:i/>
                <w:sz w:val="26"/>
              </w:rPr>
              <w:t>0</w:t>
            </w:r>
            <w:r w:rsidR="00A83371">
              <w:rPr>
                <w:i/>
                <w:sz w:val="26"/>
              </w:rPr>
              <w:t>2</w:t>
            </w:r>
            <w:r>
              <w:rPr>
                <w:i/>
                <w:sz w:val="26"/>
              </w:rPr>
              <w:t xml:space="preserve"> năm 202</w:t>
            </w:r>
            <w:r w:rsidR="00C229AB">
              <w:rPr>
                <w:i/>
                <w:sz w:val="26"/>
              </w:rPr>
              <w:t>4</w:t>
            </w:r>
          </w:p>
        </w:tc>
      </w:tr>
    </w:tbl>
    <w:p w14:paraId="650C1C5D" w14:textId="3F457473" w:rsidR="005B35A8" w:rsidRDefault="00A83371" w:rsidP="00A83371">
      <w:pPr>
        <w:pStyle w:val="Heading2"/>
        <w:jc w:val="left"/>
        <w:rPr>
          <w:rFonts w:ascii="Times New Roman" w:hAnsi="Times New Roman"/>
          <w:sz w:val="28"/>
          <w:szCs w:val="28"/>
        </w:rPr>
      </w:pPr>
      <w:r>
        <w:rPr>
          <w:rFonts w:ascii="Times New Roman" w:hAnsi="Times New Roman"/>
          <w:sz w:val="28"/>
          <w:szCs w:val="28"/>
        </w:rPr>
        <w:t xml:space="preserve">           </w:t>
      </w:r>
    </w:p>
    <w:p w14:paraId="21DA0066" w14:textId="77777777" w:rsidR="00A83371" w:rsidRDefault="00384688">
      <w:pPr>
        <w:pStyle w:val="Heading2"/>
        <w:tabs>
          <w:tab w:val="left" w:pos="330"/>
          <w:tab w:val="center" w:pos="4819"/>
        </w:tabs>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14:paraId="1BC3ABB1" w14:textId="07B41017" w:rsidR="005B35A8" w:rsidRDefault="00384688" w:rsidP="00A83371">
      <w:pPr>
        <w:pStyle w:val="Heading2"/>
        <w:tabs>
          <w:tab w:val="left" w:pos="330"/>
          <w:tab w:val="center" w:pos="4819"/>
        </w:tabs>
        <w:rPr>
          <w:rFonts w:ascii="Times New Roman" w:hAnsi="Times New Roman"/>
          <w:sz w:val="28"/>
          <w:szCs w:val="28"/>
        </w:rPr>
      </w:pPr>
      <w:r>
        <w:rPr>
          <w:rFonts w:ascii="Times New Roman" w:hAnsi="Times New Roman"/>
          <w:sz w:val="28"/>
          <w:szCs w:val="28"/>
        </w:rPr>
        <w:t>NGHỊ QUYẾT</w:t>
      </w:r>
    </w:p>
    <w:p w14:paraId="3C9E6B82" w14:textId="4FE7CF4D" w:rsidR="005B35A8" w:rsidRDefault="00384688">
      <w:pPr>
        <w:pStyle w:val="Heading1"/>
        <w:rPr>
          <w:rFonts w:ascii="Times New Roman" w:hAnsi="Times New Roman"/>
          <w:szCs w:val="28"/>
        </w:rPr>
      </w:pPr>
      <w:r>
        <w:rPr>
          <w:rFonts w:ascii="Times New Roman" w:hAnsi="Times New Roman"/>
          <w:szCs w:val="28"/>
        </w:rPr>
        <w:t xml:space="preserve"> Bãi bỏ </w:t>
      </w:r>
      <w:r w:rsidR="00C229AB">
        <w:rPr>
          <w:rFonts w:ascii="Times New Roman" w:hAnsi="Times New Roman"/>
          <w:szCs w:val="28"/>
        </w:rPr>
        <w:t xml:space="preserve">Khoản 2 Điều 2 </w:t>
      </w:r>
      <w:bookmarkStart w:id="1" w:name="_Hlk156453453"/>
      <w:r>
        <w:rPr>
          <w:rFonts w:ascii="Times New Roman" w:hAnsi="Times New Roman"/>
          <w:szCs w:val="28"/>
        </w:rPr>
        <w:t xml:space="preserve">Nghị quyết số </w:t>
      </w:r>
      <w:r w:rsidR="00C229AB">
        <w:rPr>
          <w:rFonts w:ascii="Times New Roman" w:hAnsi="Times New Roman"/>
          <w:szCs w:val="28"/>
        </w:rPr>
        <w:t>13/2022</w:t>
      </w:r>
      <w:r>
        <w:rPr>
          <w:rFonts w:ascii="Times New Roman" w:hAnsi="Times New Roman"/>
          <w:szCs w:val="28"/>
        </w:rPr>
        <w:t xml:space="preserve">/NQ-HĐND ngày </w:t>
      </w:r>
      <w:r w:rsidR="00C229AB">
        <w:rPr>
          <w:rFonts w:ascii="Times New Roman" w:hAnsi="Times New Roman"/>
          <w:szCs w:val="28"/>
        </w:rPr>
        <w:t>22</w:t>
      </w:r>
      <w:r>
        <w:rPr>
          <w:rFonts w:ascii="Times New Roman" w:hAnsi="Times New Roman"/>
          <w:szCs w:val="28"/>
        </w:rPr>
        <w:t>/</w:t>
      </w:r>
      <w:r w:rsidR="00C229AB">
        <w:rPr>
          <w:rFonts w:ascii="Times New Roman" w:hAnsi="Times New Roman"/>
          <w:szCs w:val="28"/>
        </w:rPr>
        <w:t>7</w:t>
      </w:r>
      <w:r>
        <w:rPr>
          <w:rFonts w:ascii="Times New Roman" w:hAnsi="Times New Roman"/>
          <w:szCs w:val="28"/>
        </w:rPr>
        <w:t xml:space="preserve">/2022 của Hội đồng nhân dân tỉnh </w:t>
      </w:r>
      <w:r w:rsidR="0041736D">
        <w:rPr>
          <w:rFonts w:ascii="Times New Roman" w:hAnsi="Times New Roman"/>
          <w:szCs w:val="28"/>
        </w:rPr>
        <w:t xml:space="preserve">Quy </w:t>
      </w:r>
      <w:r w:rsidR="00C229AB">
        <w:rPr>
          <w:rFonts w:ascii="Times New Roman" w:hAnsi="Times New Roman"/>
          <w:szCs w:val="28"/>
        </w:rPr>
        <w:t>định một số chính sách hỗ trợ phát triển du lịch Ninh Thuận giai đoạn 2022 - 2025</w:t>
      </w:r>
    </w:p>
    <w:bookmarkEnd w:id="1"/>
    <w:p w14:paraId="27E022B3" w14:textId="4FE7CF4D" w:rsidR="00A83371" w:rsidRDefault="00A83371" w:rsidP="00A83371">
      <w:pPr>
        <w:tabs>
          <w:tab w:val="left" w:pos="877"/>
          <w:tab w:val="center" w:pos="4536"/>
        </w:tabs>
        <w:spacing w:before="120"/>
        <w:rPr>
          <w:b/>
          <w:szCs w:val="28"/>
        </w:rPr>
      </w:pPr>
      <w:r>
        <w:rPr>
          <w:b/>
          <w:noProof/>
          <w:szCs w:val="28"/>
        </w:rPr>
        <mc:AlternateContent>
          <mc:Choice Requires="wps">
            <w:drawing>
              <wp:anchor distT="0" distB="0" distL="114300" distR="114300" simplePos="0" relativeHeight="251662336" behindDoc="0" locked="0" layoutInCell="1" allowOverlap="1" wp14:anchorId="3B6AA2D7" wp14:editId="35A3E1CA">
                <wp:simplePos x="0" y="0"/>
                <wp:positionH relativeFrom="column">
                  <wp:posOffset>2089785</wp:posOffset>
                </wp:positionH>
                <wp:positionV relativeFrom="paragraph">
                  <wp:posOffset>136525</wp:posOffset>
                </wp:positionV>
                <wp:extent cx="1851660" cy="0"/>
                <wp:effectExtent l="0" t="0" r="0" b="0"/>
                <wp:wrapNone/>
                <wp:docPr id="1244900170" name="Straight Connector 1"/>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9AD4F0"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4.55pt,10.75pt" to="310.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" strokecolor="#4579b8 [3044]"/>
            </w:pict>
          </mc:Fallback>
        </mc:AlternateContent>
      </w:r>
    </w:p>
    <w:p w14:paraId="25EF94CA" w14:textId="571DA8C3" w:rsidR="005B35A8" w:rsidRDefault="00384688" w:rsidP="00A83371">
      <w:pPr>
        <w:tabs>
          <w:tab w:val="left" w:pos="877"/>
          <w:tab w:val="center" w:pos="4536"/>
        </w:tabs>
        <w:spacing w:before="360"/>
        <w:jc w:val="center"/>
        <w:rPr>
          <w:b/>
          <w:szCs w:val="28"/>
        </w:rPr>
      </w:pPr>
      <w:r>
        <w:rPr>
          <w:b/>
          <w:szCs w:val="28"/>
        </w:rPr>
        <w:t>HỘI ĐỒNG NHÂN DÂN TỈNH NINH THUẬN</w:t>
      </w:r>
    </w:p>
    <w:p w14:paraId="732BC22D" w14:textId="0ABBBDA9" w:rsidR="005B35A8" w:rsidRDefault="00384688">
      <w:pPr>
        <w:jc w:val="center"/>
        <w:rPr>
          <w:b/>
          <w:szCs w:val="28"/>
        </w:rPr>
      </w:pPr>
      <w:r>
        <w:rPr>
          <w:b/>
          <w:szCs w:val="28"/>
        </w:rPr>
        <w:t xml:space="preserve">KHÓA </w:t>
      </w:r>
      <w:r w:rsidR="001720FF">
        <w:rPr>
          <w:b/>
          <w:szCs w:val="28"/>
        </w:rPr>
        <w:t xml:space="preserve">XI </w:t>
      </w:r>
      <w:r>
        <w:rPr>
          <w:b/>
          <w:szCs w:val="28"/>
        </w:rPr>
        <w:t xml:space="preserve">KỲ HỌP THỨ </w:t>
      </w:r>
      <w:r w:rsidR="00CC003B">
        <w:rPr>
          <w:b/>
          <w:szCs w:val="28"/>
        </w:rPr>
        <w:t>1</w:t>
      </w:r>
      <w:r w:rsidR="00A83371">
        <w:rPr>
          <w:b/>
          <w:szCs w:val="28"/>
        </w:rPr>
        <w:t>7</w:t>
      </w:r>
    </w:p>
    <w:p w14:paraId="70C52C69" w14:textId="77777777" w:rsidR="005B35A8" w:rsidRDefault="005B35A8">
      <w:pPr>
        <w:spacing w:before="60" w:after="40"/>
        <w:ind w:firstLine="539"/>
        <w:jc w:val="both"/>
        <w:rPr>
          <w:i/>
        </w:rPr>
      </w:pPr>
    </w:p>
    <w:p w14:paraId="57459FEB" w14:textId="77777777" w:rsidR="009A4B28" w:rsidRPr="009A4B28" w:rsidRDefault="009A4B28" w:rsidP="009A4B28">
      <w:pPr>
        <w:spacing w:before="120" w:after="120"/>
        <w:ind w:firstLine="720"/>
        <w:jc w:val="both"/>
        <w:rPr>
          <w:i/>
          <w:iCs/>
          <w:szCs w:val="28"/>
        </w:rPr>
      </w:pPr>
      <w:r w:rsidRPr="009A4B28">
        <w:rPr>
          <w:i/>
          <w:iCs/>
          <w:szCs w:val="28"/>
          <w:lang w:val="vi-VN"/>
        </w:rPr>
        <w:t>Căn cứ Luật Tổ chức chính quyền địa phương ngày 19 tháng 6 năm 2015;</w:t>
      </w:r>
    </w:p>
    <w:p w14:paraId="2514EA3E" w14:textId="77777777" w:rsidR="009A4B28" w:rsidRPr="009A4B28" w:rsidRDefault="009A4B28" w:rsidP="009A4B28">
      <w:pPr>
        <w:spacing w:before="120" w:after="120"/>
        <w:ind w:firstLine="720"/>
        <w:jc w:val="both"/>
        <w:rPr>
          <w:i/>
          <w:iCs/>
          <w:szCs w:val="28"/>
        </w:rPr>
      </w:pPr>
      <w:r w:rsidRPr="009A4B28">
        <w:rPr>
          <w:i/>
          <w:iCs/>
          <w:szCs w:val="28"/>
          <w:lang w:val="vi-VN"/>
        </w:rPr>
        <w:t xml:space="preserve">Căn cứ </w:t>
      </w:r>
      <w:r w:rsidRPr="009A4B28">
        <w:rPr>
          <w:i/>
          <w:iCs/>
          <w:szCs w:val="28"/>
        </w:rPr>
        <w:t xml:space="preserve">Luật Sửa đổi, bổ sung một số điều của Luật Tổ chức Chính phủ và </w:t>
      </w:r>
      <w:r w:rsidRPr="009A4B28">
        <w:rPr>
          <w:i/>
          <w:iCs/>
          <w:szCs w:val="28"/>
          <w:lang w:val="vi-VN"/>
        </w:rPr>
        <w:t xml:space="preserve">Luật </w:t>
      </w:r>
      <w:r w:rsidRPr="009A4B28">
        <w:rPr>
          <w:i/>
          <w:iCs/>
          <w:szCs w:val="28"/>
        </w:rPr>
        <w:t>T</w:t>
      </w:r>
      <w:r w:rsidRPr="009A4B28">
        <w:rPr>
          <w:i/>
          <w:iCs/>
          <w:szCs w:val="28"/>
          <w:lang w:val="vi-VN"/>
        </w:rPr>
        <w:t>ổ chức chính quyền địa phương</w:t>
      </w:r>
      <w:r w:rsidRPr="009A4B28">
        <w:rPr>
          <w:i/>
          <w:iCs/>
          <w:szCs w:val="28"/>
        </w:rPr>
        <w:t xml:space="preserve"> ngày 22 tháng 11 năm 2019;</w:t>
      </w:r>
    </w:p>
    <w:p w14:paraId="2E6B0745" w14:textId="77777777" w:rsidR="009A4B28" w:rsidRPr="009A4B28" w:rsidRDefault="009A4B28" w:rsidP="009A4B28">
      <w:pPr>
        <w:spacing w:before="120" w:after="120"/>
        <w:ind w:firstLine="720"/>
        <w:jc w:val="both"/>
        <w:rPr>
          <w:i/>
          <w:szCs w:val="28"/>
        </w:rPr>
      </w:pPr>
      <w:r w:rsidRPr="009A4B28">
        <w:rPr>
          <w:i/>
          <w:szCs w:val="28"/>
        </w:rPr>
        <w:t xml:space="preserve">Căn cứ Luật Ban hành văn bản quy phạm pháp luật ngày 22 tháng 6 năm 2015; </w:t>
      </w:r>
    </w:p>
    <w:p w14:paraId="5B02A520" w14:textId="77777777" w:rsidR="009A4B28" w:rsidRPr="009A4B28" w:rsidRDefault="009A4B28" w:rsidP="009A4B28">
      <w:pPr>
        <w:spacing w:before="120" w:after="120"/>
        <w:ind w:firstLine="720"/>
        <w:jc w:val="both"/>
        <w:rPr>
          <w:i/>
          <w:szCs w:val="28"/>
          <w:lang w:val="vi-VN"/>
        </w:rPr>
      </w:pPr>
      <w:r w:rsidRPr="009A4B28">
        <w:rPr>
          <w:i/>
          <w:szCs w:val="28"/>
        </w:rPr>
        <w:t>Căn cứ Luật Sửa đổi, bổ sung một số điều của Luật Ban hành văn bản quy phạm pháp luật ngày 18 tháng 6 năm 2020;</w:t>
      </w:r>
    </w:p>
    <w:p w14:paraId="15A0E97E" w14:textId="77777777" w:rsidR="009A4B28" w:rsidRPr="009A4B28" w:rsidRDefault="009A4B28" w:rsidP="009A4B28">
      <w:pPr>
        <w:spacing w:before="120" w:after="120"/>
        <w:ind w:firstLine="720"/>
        <w:jc w:val="both"/>
        <w:rPr>
          <w:i/>
          <w:iCs/>
          <w:szCs w:val="28"/>
        </w:rPr>
      </w:pPr>
      <w:r w:rsidRPr="009A4B28">
        <w:rPr>
          <w:i/>
          <w:szCs w:val="28"/>
        </w:rPr>
        <w:t xml:space="preserve">Căn cứ </w:t>
      </w:r>
      <w:r w:rsidRPr="009A4B28">
        <w:rPr>
          <w:i/>
          <w:iCs/>
          <w:szCs w:val="28"/>
        </w:rPr>
        <w:t>Nghị định số 34/2016/NĐ-CP ngày 14 tháng 5 năm 2016 của Chính phủ quy định chi tiết một số điều và biện pháp thi hành Luật ban hành văn bản quy phạm pháp luậ</w:t>
      </w:r>
      <w:r w:rsidRPr="009A4B28">
        <w:rPr>
          <w:i/>
          <w:iCs/>
          <w:szCs w:val="28"/>
          <w:lang w:val="vi-VN"/>
        </w:rPr>
        <w:t xml:space="preserve">t; </w:t>
      </w:r>
    </w:p>
    <w:p w14:paraId="592A4EEE" w14:textId="77777777" w:rsidR="009A4B28" w:rsidRPr="009A4B28" w:rsidRDefault="009A4B28" w:rsidP="009A4B28">
      <w:pPr>
        <w:spacing w:before="120" w:after="120"/>
        <w:ind w:firstLine="720"/>
        <w:jc w:val="both"/>
        <w:rPr>
          <w:i/>
          <w:iCs/>
          <w:szCs w:val="28"/>
        </w:rPr>
      </w:pPr>
      <w:r w:rsidRPr="009A4B28">
        <w:rPr>
          <w:i/>
          <w:iCs/>
          <w:szCs w:val="28"/>
        </w:rPr>
        <w:t xml:space="preserve">Căn cứ Nghị định số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14:paraId="4722D73A" w14:textId="0BDD5D1E" w:rsidR="009A4B28" w:rsidRPr="000C5458" w:rsidRDefault="00DA1212" w:rsidP="009A4B28">
      <w:pPr>
        <w:spacing w:before="120" w:after="120"/>
        <w:ind w:firstLine="720"/>
        <w:jc w:val="both"/>
        <w:rPr>
          <w:i/>
          <w:iCs/>
          <w:szCs w:val="28"/>
        </w:rPr>
      </w:pPr>
      <w:r w:rsidRPr="00C765F2">
        <w:rPr>
          <w:bCs/>
          <w:i/>
          <w:iCs/>
          <w:szCs w:val="28"/>
          <w:lang w:val="vi-VN"/>
        </w:rPr>
        <w:t xml:space="preserve">Thực hiện </w:t>
      </w:r>
      <w:r w:rsidRPr="00DA1212">
        <w:rPr>
          <w:i/>
          <w:szCs w:val="28"/>
        </w:rPr>
        <w:t>Kết luận số 6548/KL-ĐKTLN ngày 29/12/2023 của Đoàn kiểm tra liên ngành Bộ Tư pháp kiểm tra công tác kiểm tra, rà soát, hệ thống hóa văn bản quy phạm pháp luật tại tỉnh Ninh Thuận</w:t>
      </w:r>
      <w:r w:rsidR="009A4B28" w:rsidRPr="009A4B28">
        <w:rPr>
          <w:i/>
          <w:iCs/>
          <w:szCs w:val="28"/>
          <w:lang w:val="vi-VN"/>
        </w:rPr>
        <w:t xml:space="preserve">; </w:t>
      </w:r>
      <w:r w:rsidR="000C5458">
        <w:rPr>
          <w:i/>
          <w:iCs/>
          <w:szCs w:val="28"/>
        </w:rPr>
        <w:t xml:space="preserve"> </w:t>
      </w:r>
    </w:p>
    <w:p w14:paraId="4A6984A2" w14:textId="4E0E6E2C" w:rsidR="00045D99" w:rsidRPr="00C765F2" w:rsidRDefault="00045D99" w:rsidP="00045D99">
      <w:pPr>
        <w:pStyle w:val="Heading1"/>
        <w:ind w:firstLine="709"/>
        <w:jc w:val="both"/>
        <w:rPr>
          <w:rFonts w:ascii="Times New Roman" w:hAnsi="Times New Roman"/>
          <w:b w:val="0"/>
          <w:bCs/>
          <w:i/>
          <w:iCs/>
          <w:szCs w:val="28"/>
        </w:rPr>
      </w:pPr>
      <w:r w:rsidRPr="00C765F2">
        <w:rPr>
          <w:rFonts w:ascii="Times New Roman" w:hAnsi="Times New Roman"/>
          <w:b w:val="0"/>
          <w:bCs/>
          <w:i/>
          <w:iCs/>
          <w:szCs w:val="28"/>
          <w:lang w:val="vi-VN"/>
        </w:rPr>
        <w:t xml:space="preserve">Thực hiện Kết luận </w:t>
      </w:r>
      <w:r w:rsidR="00C765F2">
        <w:rPr>
          <w:rFonts w:ascii="Times New Roman" w:hAnsi="Times New Roman"/>
          <w:b w:val="0"/>
          <w:bCs/>
          <w:i/>
          <w:iCs/>
          <w:szCs w:val="28"/>
        </w:rPr>
        <w:t xml:space="preserve">số </w:t>
      </w:r>
      <w:r w:rsidRPr="00C765F2">
        <w:rPr>
          <w:rFonts w:ascii="Times New Roman" w:hAnsi="Times New Roman"/>
          <w:b w:val="0"/>
          <w:bCs/>
          <w:i/>
          <w:iCs/>
          <w:szCs w:val="28"/>
          <w:lang w:val="vi-VN"/>
        </w:rPr>
        <w:t>84/KL-KTrVB ngày 29/12/2023 của Cục Kiểm tra văn bản</w:t>
      </w:r>
      <w:r w:rsidRPr="00C765F2">
        <w:rPr>
          <w:rFonts w:ascii="Times New Roman" w:hAnsi="Times New Roman"/>
          <w:i/>
          <w:iCs/>
          <w:szCs w:val="28"/>
          <w:lang w:val="vi-VN"/>
        </w:rPr>
        <w:t xml:space="preserve"> </w:t>
      </w:r>
      <w:r w:rsidRPr="00C765F2">
        <w:rPr>
          <w:rFonts w:ascii="Times New Roman" w:hAnsi="Times New Roman"/>
          <w:b w:val="0"/>
          <w:bCs/>
          <w:i/>
          <w:iCs/>
          <w:szCs w:val="28"/>
          <w:lang w:val="vi-VN"/>
        </w:rPr>
        <w:t xml:space="preserve">Quy phạm pháp luật về kiểm tra </w:t>
      </w:r>
      <w:r w:rsidRPr="00C765F2">
        <w:rPr>
          <w:rFonts w:ascii="Times New Roman" w:hAnsi="Times New Roman"/>
          <w:b w:val="0"/>
          <w:bCs/>
          <w:i/>
          <w:iCs/>
          <w:szCs w:val="28"/>
        </w:rPr>
        <w:t xml:space="preserve">Nghị quyết số 13/2022/NQ-HĐND ngày 22/7/2022 của Hội đồng nhân dân tỉnh Quy định một số chính sách hỗ trợ phát triển du lịch Ninh Thuận giai đoạn 2022 </w:t>
      </w:r>
      <w:r w:rsidR="00FF76D3">
        <w:rPr>
          <w:rFonts w:ascii="Times New Roman" w:hAnsi="Times New Roman"/>
          <w:b w:val="0"/>
          <w:bCs/>
          <w:i/>
          <w:iCs/>
          <w:szCs w:val="28"/>
        </w:rPr>
        <w:t>-</w:t>
      </w:r>
      <w:r w:rsidRPr="00C765F2">
        <w:rPr>
          <w:rFonts w:ascii="Times New Roman" w:hAnsi="Times New Roman"/>
          <w:b w:val="0"/>
          <w:bCs/>
          <w:i/>
          <w:iCs/>
          <w:szCs w:val="28"/>
        </w:rPr>
        <w:t xml:space="preserve"> 2025;</w:t>
      </w:r>
    </w:p>
    <w:p w14:paraId="51FB046E" w14:textId="42F4E652" w:rsidR="005B35A8" w:rsidRDefault="00384688">
      <w:pPr>
        <w:pStyle w:val="Heading1"/>
        <w:spacing w:before="120" w:after="120"/>
        <w:ind w:firstLine="720"/>
        <w:jc w:val="both"/>
        <w:rPr>
          <w:rFonts w:ascii="Times New Roman" w:hAnsi="Times New Roman"/>
          <w:b w:val="0"/>
          <w:i/>
          <w:szCs w:val="28"/>
        </w:rPr>
      </w:pPr>
      <w:r>
        <w:rPr>
          <w:rFonts w:ascii="Times New Roman" w:hAnsi="Times New Roman"/>
          <w:b w:val="0"/>
          <w:i/>
        </w:rPr>
        <w:t xml:space="preserve">Xét Tờ trình số </w:t>
      </w:r>
      <w:r w:rsidR="00A83371">
        <w:rPr>
          <w:rFonts w:ascii="Times New Roman" w:hAnsi="Times New Roman"/>
          <w:b w:val="0"/>
          <w:i/>
        </w:rPr>
        <w:t>12</w:t>
      </w:r>
      <w:r>
        <w:rPr>
          <w:rFonts w:ascii="Times New Roman" w:hAnsi="Times New Roman"/>
          <w:b w:val="0"/>
          <w:i/>
        </w:rPr>
        <w:t xml:space="preserve">/TTr-UBND ngày </w:t>
      </w:r>
      <w:r w:rsidR="00A83371">
        <w:rPr>
          <w:rFonts w:ascii="Times New Roman" w:hAnsi="Times New Roman"/>
          <w:b w:val="0"/>
          <w:i/>
        </w:rPr>
        <w:t xml:space="preserve">22 </w:t>
      </w:r>
      <w:r>
        <w:rPr>
          <w:rFonts w:ascii="Times New Roman" w:hAnsi="Times New Roman"/>
          <w:b w:val="0"/>
          <w:i/>
        </w:rPr>
        <w:t>tháng 0</w:t>
      </w:r>
      <w:r w:rsidR="00DA545F">
        <w:rPr>
          <w:rFonts w:ascii="Times New Roman" w:hAnsi="Times New Roman"/>
          <w:b w:val="0"/>
          <w:i/>
        </w:rPr>
        <w:t>1</w:t>
      </w:r>
      <w:r>
        <w:rPr>
          <w:rFonts w:ascii="Times New Roman" w:hAnsi="Times New Roman"/>
          <w:b w:val="0"/>
          <w:i/>
        </w:rPr>
        <w:t xml:space="preserve"> năm 202</w:t>
      </w:r>
      <w:r w:rsidR="00DA545F">
        <w:rPr>
          <w:rFonts w:ascii="Times New Roman" w:hAnsi="Times New Roman"/>
          <w:b w:val="0"/>
          <w:i/>
        </w:rPr>
        <w:t>4</w:t>
      </w:r>
      <w:r>
        <w:rPr>
          <w:rFonts w:ascii="Times New Roman" w:hAnsi="Times New Roman"/>
          <w:b w:val="0"/>
          <w:i/>
        </w:rPr>
        <w:t xml:space="preserve"> của Ủy ban nhân dân tỉnh </w:t>
      </w:r>
      <w:r w:rsidR="00045D99" w:rsidRPr="00146374">
        <w:rPr>
          <w:rFonts w:ascii="Times New Roman" w:hAnsi="Times New Roman"/>
          <w:b w:val="0"/>
          <w:i/>
        </w:rPr>
        <w:t xml:space="preserve">trình Hội đồng nhân dân tỉnh </w:t>
      </w:r>
      <w:r>
        <w:rPr>
          <w:rFonts w:ascii="Times New Roman" w:hAnsi="Times New Roman"/>
          <w:b w:val="0"/>
          <w:i/>
        </w:rPr>
        <w:t xml:space="preserve">bãi bỏ </w:t>
      </w:r>
      <w:r w:rsidR="00151A87" w:rsidRPr="00151A87">
        <w:rPr>
          <w:rFonts w:ascii="Times New Roman" w:hAnsi="Times New Roman"/>
          <w:b w:val="0"/>
          <w:i/>
        </w:rPr>
        <w:t>Khoản 2 Điều 2 Nghị quyết số 13/2022/NQ-HĐND ngày 22/7/2022 của Hội đồng nhân dân tỉnh Quy định một số chính sách hỗ trợ phát triển du lịch Ninh Thuận giai đoạn 2022 - 2025</w:t>
      </w:r>
      <w:r>
        <w:rPr>
          <w:rFonts w:ascii="Times New Roman" w:hAnsi="Times New Roman"/>
          <w:b w:val="0"/>
          <w:i/>
        </w:rPr>
        <w:t xml:space="preserve">; Báo </w:t>
      </w:r>
      <w:r>
        <w:rPr>
          <w:rFonts w:ascii="Times New Roman" w:hAnsi="Times New Roman"/>
          <w:b w:val="0"/>
          <w:i/>
        </w:rPr>
        <w:lastRenderedPageBreak/>
        <w:t xml:space="preserve">cáo thẩm tra của Ban </w:t>
      </w:r>
      <w:r w:rsidR="00FD1FBE">
        <w:rPr>
          <w:rFonts w:ascii="Times New Roman" w:hAnsi="Times New Roman"/>
          <w:b w:val="0"/>
          <w:i/>
        </w:rPr>
        <w:t>Văn hóa</w:t>
      </w:r>
      <w:r>
        <w:rPr>
          <w:rFonts w:ascii="Times New Roman" w:hAnsi="Times New Roman"/>
          <w:b w:val="0"/>
          <w:i/>
        </w:rPr>
        <w:t xml:space="preserve"> </w:t>
      </w:r>
      <w:r w:rsidR="00FD1FBE">
        <w:rPr>
          <w:rFonts w:ascii="Times New Roman" w:hAnsi="Times New Roman"/>
          <w:b w:val="0"/>
          <w:i/>
        </w:rPr>
        <w:t>-</w:t>
      </w:r>
      <w:r>
        <w:rPr>
          <w:rFonts w:ascii="Times New Roman" w:hAnsi="Times New Roman"/>
          <w:b w:val="0"/>
          <w:i/>
        </w:rPr>
        <w:t xml:space="preserve"> </w:t>
      </w:r>
      <w:r w:rsidR="00FD1FBE">
        <w:rPr>
          <w:rFonts w:ascii="Times New Roman" w:hAnsi="Times New Roman"/>
          <w:b w:val="0"/>
          <w:i/>
        </w:rPr>
        <w:t>Xã hội</w:t>
      </w:r>
      <w:r>
        <w:rPr>
          <w:rFonts w:ascii="Times New Roman" w:hAnsi="Times New Roman"/>
          <w:b w:val="0"/>
          <w:i/>
        </w:rPr>
        <w:t xml:space="preserve"> Hội đồng nhân dân tỉnh và ý kiến thảo luận của đại biểu Hội đồng nhân dân tỉnh tại kỳ họp</w:t>
      </w:r>
      <w:r>
        <w:rPr>
          <w:rFonts w:ascii="Times New Roman" w:hAnsi="Times New Roman"/>
          <w:b w:val="0"/>
          <w:i/>
          <w:szCs w:val="28"/>
        </w:rPr>
        <w:t>.</w:t>
      </w:r>
      <w:r w:rsidR="00F94960">
        <w:rPr>
          <w:rFonts w:ascii="Times New Roman" w:hAnsi="Times New Roman"/>
          <w:b w:val="0"/>
          <w:i/>
          <w:szCs w:val="28"/>
        </w:rPr>
        <w:t xml:space="preserve"> </w:t>
      </w:r>
      <w:r w:rsidR="00432D03">
        <w:rPr>
          <w:rFonts w:ascii="Times New Roman" w:hAnsi="Times New Roman"/>
          <w:b w:val="0"/>
          <w:i/>
          <w:szCs w:val="28"/>
        </w:rPr>
        <w:t xml:space="preserve"> </w:t>
      </w:r>
    </w:p>
    <w:p w14:paraId="25E5E347" w14:textId="77777777" w:rsidR="005B35A8" w:rsidRDefault="00384688">
      <w:pPr>
        <w:spacing w:before="360" w:after="360"/>
        <w:jc w:val="center"/>
        <w:rPr>
          <w:b/>
          <w:szCs w:val="28"/>
        </w:rPr>
      </w:pPr>
      <w:r>
        <w:rPr>
          <w:b/>
          <w:szCs w:val="28"/>
        </w:rPr>
        <w:t>QUYẾT NGHỊ:</w:t>
      </w:r>
    </w:p>
    <w:p w14:paraId="7F4CE32C" w14:textId="77777777" w:rsidR="005B35A8" w:rsidRDefault="00384688">
      <w:pPr>
        <w:spacing w:before="120" w:after="120"/>
        <w:ind w:firstLine="720"/>
        <w:jc w:val="both"/>
        <w:rPr>
          <w:rFonts w:eastAsia="Calibri"/>
          <w:szCs w:val="28"/>
          <w:lang w:val="nl-NL"/>
        </w:rPr>
      </w:pPr>
      <w:r>
        <w:rPr>
          <w:b/>
          <w:szCs w:val="28"/>
        </w:rPr>
        <w:t xml:space="preserve">Điều 1. </w:t>
      </w:r>
      <w:r>
        <w:t>Bãi bỏ</w:t>
      </w:r>
      <w:r>
        <w:rPr>
          <w:b/>
        </w:rPr>
        <w:t xml:space="preserve"> </w:t>
      </w:r>
      <w:r w:rsidR="00F31188">
        <w:rPr>
          <w:szCs w:val="28"/>
        </w:rPr>
        <w:t>Khoản 2 Điều 2 Nghị quyết số 13/2022/NQ-HĐND ngày 22/7/2022 của Hội đồng nhân dân tỉnh Quy định một số chính sách hỗ trợ phát triển du lịch Ninh Thuận giai đoạn 2022 - 2025</w:t>
      </w:r>
      <w:r>
        <w:rPr>
          <w:szCs w:val="28"/>
        </w:rPr>
        <w:t>.</w:t>
      </w:r>
      <w:r w:rsidR="00F31188">
        <w:rPr>
          <w:szCs w:val="28"/>
        </w:rPr>
        <w:t xml:space="preserve"> </w:t>
      </w:r>
    </w:p>
    <w:p w14:paraId="43B3FAA8" w14:textId="39A36CEE" w:rsidR="005B35A8" w:rsidRDefault="00384688">
      <w:pPr>
        <w:spacing w:before="120" w:after="120"/>
        <w:ind w:firstLine="720"/>
        <w:jc w:val="both"/>
        <w:rPr>
          <w:spacing w:val="-4"/>
          <w:lang w:val="nl-NL"/>
        </w:rPr>
      </w:pPr>
      <w:r>
        <w:rPr>
          <w:b/>
          <w:szCs w:val="28"/>
          <w:lang w:val="nl-NL"/>
        </w:rPr>
        <w:t xml:space="preserve">Điều 2. </w:t>
      </w:r>
      <w:r w:rsidR="00A83371">
        <w:rPr>
          <w:b/>
          <w:szCs w:val="28"/>
          <w:lang w:val="nl-NL"/>
        </w:rPr>
        <w:t>Tổ chức thực hiện</w:t>
      </w:r>
    </w:p>
    <w:p w14:paraId="6AA3D99E" w14:textId="77777777" w:rsidR="005B35A8" w:rsidRDefault="00384688">
      <w:pPr>
        <w:spacing w:before="120" w:after="120"/>
        <w:ind w:firstLine="720"/>
        <w:jc w:val="both"/>
        <w:rPr>
          <w:szCs w:val="28"/>
          <w:lang w:val="nl-NL"/>
        </w:rPr>
      </w:pPr>
      <w:r>
        <w:rPr>
          <w:szCs w:val="28"/>
          <w:lang w:val="nl-NL"/>
        </w:rPr>
        <w:t>1. Giao UBND tỉnh căn cứ nhiệm vụ, quyền hạn triển khai thực hiện Nghị quyết theo quy định của pháp luật.</w:t>
      </w:r>
    </w:p>
    <w:p w14:paraId="2AE07364" w14:textId="25FF56C7" w:rsidR="005B35A8" w:rsidRDefault="00384688">
      <w:pPr>
        <w:spacing w:before="120" w:after="120"/>
        <w:ind w:firstLine="720"/>
        <w:jc w:val="both"/>
        <w:rPr>
          <w:szCs w:val="28"/>
          <w:lang w:val="nl-NL"/>
        </w:rPr>
      </w:pPr>
      <w:r>
        <w:rPr>
          <w:szCs w:val="28"/>
          <w:lang w:val="nl-NL"/>
        </w:rPr>
        <w:t>2. Giao Thường trực Hội đồng nhân dân, các Ban Hội đồng nhân dân, Tổ đại biểu và đại biểu Hội đồng nhân dân tỉnh giám sát việc thực hiện Nghị quyết.</w:t>
      </w:r>
    </w:p>
    <w:p w14:paraId="7FB799DE" w14:textId="5E8E33AE" w:rsidR="00B53FDF" w:rsidRDefault="00C476C5">
      <w:pPr>
        <w:spacing w:before="120" w:after="120"/>
        <w:ind w:firstLine="720"/>
        <w:jc w:val="both"/>
        <w:rPr>
          <w:szCs w:val="28"/>
          <w:lang w:val="nl-NL"/>
        </w:rPr>
      </w:pPr>
      <w:r>
        <w:rPr>
          <w:szCs w:val="28"/>
          <w:lang w:val="nl-NL"/>
        </w:rPr>
        <w:t xml:space="preserve">Nghị quyết này được Hội đồng nhân dân tỉnh Ninh Thuận </w:t>
      </w:r>
      <w:r w:rsidR="00A83371">
        <w:rPr>
          <w:szCs w:val="28"/>
          <w:lang w:val="nl-NL"/>
        </w:rPr>
        <w:t>K</w:t>
      </w:r>
      <w:r>
        <w:rPr>
          <w:szCs w:val="28"/>
          <w:lang w:val="nl-NL"/>
        </w:rPr>
        <w:t xml:space="preserve">hóa XI </w:t>
      </w:r>
      <w:r w:rsidR="00A83371">
        <w:rPr>
          <w:szCs w:val="28"/>
          <w:lang w:val="nl-NL"/>
        </w:rPr>
        <w:t>K</w:t>
      </w:r>
      <w:r>
        <w:rPr>
          <w:szCs w:val="28"/>
          <w:lang w:val="nl-NL"/>
        </w:rPr>
        <w:t xml:space="preserve">ỳ họp thứ </w:t>
      </w:r>
      <w:r w:rsidR="00A83371">
        <w:rPr>
          <w:szCs w:val="28"/>
          <w:lang w:val="nl-NL"/>
        </w:rPr>
        <w:t xml:space="preserve">17 </w:t>
      </w:r>
      <w:r>
        <w:rPr>
          <w:szCs w:val="28"/>
          <w:lang w:val="nl-NL"/>
        </w:rPr>
        <w:t xml:space="preserve">thông qua ngày </w:t>
      </w:r>
      <w:r w:rsidR="00A83371">
        <w:rPr>
          <w:szCs w:val="28"/>
          <w:lang w:val="nl-NL"/>
        </w:rPr>
        <w:t xml:space="preserve">15 </w:t>
      </w:r>
      <w:r>
        <w:rPr>
          <w:szCs w:val="28"/>
          <w:lang w:val="nl-NL"/>
        </w:rPr>
        <w:t>tháng 0</w:t>
      </w:r>
      <w:r w:rsidR="00A83371">
        <w:rPr>
          <w:szCs w:val="28"/>
          <w:lang w:val="nl-NL"/>
        </w:rPr>
        <w:t>2</w:t>
      </w:r>
      <w:r>
        <w:rPr>
          <w:szCs w:val="28"/>
          <w:lang w:val="nl-NL"/>
        </w:rPr>
        <w:t xml:space="preserve"> năm 2024 </w:t>
      </w:r>
      <w:r w:rsidR="005019F7">
        <w:rPr>
          <w:szCs w:val="28"/>
          <w:lang w:val="nl-NL"/>
        </w:rPr>
        <w:t>và</w:t>
      </w:r>
      <w:r w:rsidR="00B53FDF">
        <w:rPr>
          <w:szCs w:val="28"/>
          <w:lang w:val="nl-NL"/>
        </w:rPr>
        <w:t xml:space="preserve"> có hiệu lực </w:t>
      </w:r>
      <w:r w:rsidR="00A83371">
        <w:rPr>
          <w:szCs w:val="28"/>
          <w:lang w:val="nl-NL"/>
        </w:rPr>
        <w:t>thi hành kể từ ngày thông qua</w:t>
      </w:r>
      <w:r w:rsidR="00B53FDF">
        <w:rPr>
          <w:szCs w:val="28"/>
          <w:lang w:val="nl-NL"/>
        </w:rPr>
        <w:t>.</w:t>
      </w:r>
      <w:r w:rsidR="00174924">
        <w:rPr>
          <w:szCs w:val="28"/>
          <w:lang w:val="nl-NL"/>
        </w:rPr>
        <w:t>/.</w:t>
      </w:r>
      <w:r w:rsidR="00B53FDF">
        <w:rPr>
          <w:szCs w:val="28"/>
          <w:lang w:val="nl-NL"/>
        </w:rPr>
        <w:t xml:space="preserve"> </w:t>
      </w:r>
    </w:p>
    <w:p w14:paraId="52027F98" w14:textId="77777777" w:rsidR="005B35A8" w:rsidRDefault="005B35A8">
      <w:pPr>
        <w:spacing w:before="120"/>
        <w:ind w:firstLine="573"/>
        <w:jc w:val="both"/>
        <w:rPr>
          <w:szCs w:val="28"/>
          <w:lang w:val="nl-NL"/>
        </w:rPr>
      </w:pPr>
    </w:p>
    <w:tbl>
      <w:tblPr>
        <w:tblW w:w="0" w:type="auto"/>
        <w:tblLook w:val="04A0" w:firstRow="1" w:lastRow="0" w:firstColumn="1" w:lastColumn="0" w:noHBand="0" w:noVBand="1"/>
      </w:tblPr>
      <w:tblGrid>
        <w:gridCol w:w="5646"/>
        <w:gridCol w:w="3426"/>
      </w:tblGrid>
      <w:tr w:rsidR="005B35A8" w14:paraId="45032A56" w14:textId="77777777">
        <w:tc>
          <w:tcPr>
            <w:tcW w:w="5778" w:type="dxa"/>
            <w:vAlign w:val="center"/>
            <w:hideMark/>
          </w:tcPr>
          <w:p w14:paraId="44E5DC42" w14:textId="77777777" w:rsidR="005B35A8" w:rsidRDefault="00384688">
            <w:pPr>
              <w:spacing w:before="120"/>
              <w:rPr>
                <w:szCs w:val="28"/>
              </w:rPr>
            </w:pPr>
            <w:r>
              <w:rPr>
                <w:b/>
                <w:bCs/>
                <w:i/>
                <w:iCs/>
                <w:sz w:val="24"/>
                <w:lang w:val="nl-NL"/>
              </w:rPr>
              <w:t>Nơi nhận:</w:t>
            </w:r>
          </w:p>
        </w:tc>
        <w:tc>
          <w:tcPr>
            <w:tcW w:w="3510" w:type="dxa"/>
            <w:vAlign w:val="center"/>
            <w:hideMark/>
          </w:tcPr>
          <w:p w14:paraId="413FBB59" w14:textId="77777777" w:rsidR="005B35A8" w:rsidRDefault="00384688">
            <w:pPr>
              <w:spacing w:before="120"/>
              <w:jc w:val="center"/>
              <w:rPr>
                <w:b/>
                <w:szCs w:val="28"/>
              </w:rPr>
            </w:pPr>
            <w:r>
              <w:rPr>
                <w:b/>
                <w:lang w:val="nl-NL"/>
              </w:rPr>
              <w:t>CHỦ TỊCH</w:t>
            </w:r>
          </w:p>
        </w:tc>
      </w:tr>
      <w:tr w:rsidR="005B35A8" w14:paraId="50224B66" w14:textId="77777777">
        <w:trPr>
          <w:trHeight w:val="4159"/>
        </w:trPr>
        <w:tc>
          <w:tcPr>
            <w:tcW w:w="5778" w:type="dxa"/>
            <w:hideMark/>
          </w:tcPr>
          <w:p w14:paraId="257BF963" w14:textId="77777777" w:rsidR="005B35A8" w:rsidRDefault="00384688">
            <w:pPr>
              <w:jc w:val="both"/>
              <w:rPr>
                <w:sz w:val="22"/>
                <w:szCs w:val="22"/>
                <w:lang w:val="vi-VN"/>
              </w:rPr>
            </w:pPr>
            <w:r>
              <w:rPr>
                <w:sz w:val="22"/>
                <w:szCs w:val="22"/>
                <w:lang w:val="vi-VN"/>
              </w:rPr>
              <w:t>- Ủy ban Thường vụ Quốc hội;</w:t>
            </w:r>
          </w:p>
          <w:p w14:paraId="201B2422" w14:textId="77777777" w:rsidR="005B35A8" w:rsidRDefault="00384688">
            <w:pPr>
              <w:jc w:val="both"/>
              <w:rPr>
                <w:sz w:val="22"/>
                <w:szCs w:val="22"/>
                <w:lang w:val="vi-VN"/>
              </w:rPr>
            </w:pPr>
            <w:r>
              <w:rPr>
                <w:sz w:val="22"/>
                <w:szCs w:val="22"/>
                <w:lang w:val="vi-VN"/>
              </w:rPr>
              <w:t>- Chính phủ;</w:t>
            </w:r>
          </w:p>
          <w:p w14:paraId="4C45E5AC" w14:textId="77777777" w:rsidR="005B35A8" w:rsidRDefault="00384688">
            <w:pPr>
              <w:jc w:val="both"/>
              <w:rPr>
                <w:sz w:val="22"/>
                <w:szCs w:val="22"/>
                <w:lang w:val="vi-VN"/>
              </w:rPr>
            </w:pPr>
            <w:r>
              <w:rPr>
                <w:sz w:val="22"/>
                <w:szCs w:val="22"/>
                <w:lang w:val="vi-VN"/>
              </w:rPr>
              <w:t>- Ban Công tác đại biểu - UBTVQH;</w:t>
            </w:r>
          </w:p>
          <w:p w14:paraId="3088CF9A" w14:textId="77777777" w:rsidR="005B35A8" w:rsidRDefault="00384688">
            <w:pPr>
              <w:jc w:val="both"/>
              <w:rPr>
                <w:sz w:val="22"/>
                <w:szCs w:val="22"/>
                <w:lang w:val="vi-VN"/>
              </w:rPr>
            </w:pPr>
            <w:r>
              <w:rPr>
                <w:sz w:val="22"/>
                <w:szCs w:val="22"/>
                <w:lang w:val="vi-VN"/>
              </w:rPr>
              <w:t>- Văn phòng Quốc hội;</w:t>
            </w:r>
          </w:p>
          <w:p w14:paraId="0B9111CD" w14:textId="77777777" w:rsidR="005B35A8" w:rsidRDefault="00384688">
            <w:pPr>
              <w:jc w:val="both"/>
              <w:rPr>
                <w:sz w:val="22"/>
                <w:szCs w:val="22"/>
                <w:lang w:val="vi-VN"/>
              </w:rPr>
            </w:pPr>
            <w:r>
              <w:rPr>
                <w:sz w:val="22"/>
                <w:szCs w:val="22"/>
                <w:lang w:val="vi-VN"/>
              </w:rPr>
              <w:t>- Văn phòng Chính phủ;</w:t>
            </w:r>
          </w:p>
          <w:p w14:paraId="5764AA8E" w14:textId="4B9059E8" w:rsidR="005B35A8" w:rsidRDefault="00A83371">
            <w:pPr>
              <w:jc w:val="both"/>
              <w:rPr>
                <w:sz w:val="22"/>
                <w:szCs w:val="22"/>
              </w:rPr>
            </w:pPr>
            <w:r>
              <w:rPr>
                <w:sz w:val="22"/>
                <w:szCs w:val="22"/>
              </w:rPr>
              <w:t xml:space="preserve">- </w:t>
            </w:r>
            <w:r w:rsidR="006A060B">
              <w:rPr>
                <w:sz w:val="22"/>
                <w:szCs w:val="22"/>
              </w:rPr>
              <w:t>Bộ Văn hóa, Thể thao và Du lịch</w:t>
            </w:r>
            <w:r w:rsidR="00384688">
              <w:rPr>
                <w:sz w:val="22"/>
                <w:szCs w:val="22"/>
                <w:lang w:val="vi-VN"/>
              </w:rPr>
              <w:t>;</w:t>
            </w:r>
          </w:p>
          <w:p w14:paraId="6BDAD5D7" w14:textId="543452C8" w:rsidR="003F778F" w:rsidRPr="003F778F" w:rsidRDefault="003F778F">
            <w:pPr>
              <w:jc w:val="both"/>
              <w:rPr>
                <w:sz w:val="22"/>
                <w:szCs w:val="22"/>
              </w:rPr>
            </w:pPr>
            <w:r>
              <w:rPr>
                <w:sz w:val="22"/>
                <w:szCs w:val="22"/>
              </w:rPr>
              <w:t xml:space="preserve">- Cục Kiểm tra văn bản quy phạm pháp luật, Bộ Tư pháp; </w:t>
            </w:r>
          </w:p>
          <w:p w14:paraId="4BEFF58F" w14:textId="77777777" w:rsidR="005B35A8" w:rsidRDefault="00384688">
            <w:pPr>
              <w:jc w:val="both"/>
              <w:rPr>
                <w:sz w:val="22"/>
                <w:szCs w:val="22"/>
              </w:rPr>
            </w:pPr>
            <w:r>
              <w:rPr>
                <w:sz w:val="22"/>
                <w:szCs w:val="22"/>
                <w:lang w:val="vi-VN"/>
              </w:rPr>
              <w:t>- Thường trực tỉnh ủy;</w:t>
            </w:r>
          </w:p>
          <w:p w14:paraId="4FAC3EF9" w14:textId="77777777" w:rsidR="005B35A8" w:rsidRDefault="00384688">
            <w:pPr>
              <w:jc w:val="both"/>
              <w:rPr>
                <w:sz w:val="22"/>
                <w:szCs w:val="22"/>
              </w:rPr>
            </w:pPr>
            <w:r>
              <w:rPr>
                <w:sz w:val="22"/>
                <w:szCs w:val="22"/>
              </w:rPr>
              <w:t>- Thường trực HĐND tỉnh;</w:t>
            </w:r>
          </w:p>
          <w:p w14:paraId="1DF8B000" w14:textId="77777777" w:rsidR="005B35A8" w:rsidRDefault="00384688">
            <w:pPr>
              <w:jc w:val="both"/>
              <w:rPr>
                <w:sz w:val="22"/>
                <w:szCs w:val="22"/>
                <w:lang w:val="vi-VN"/>
              </w:rPr>
            </w:pPr>
            <w:r>
              <w:rPr>
                <w:sz w:val="22"/>
                <w:szCs w:val="22"/>
                <w:lang w:val="vi-VN"/>
              </w:rPr>
              <w:t>- UBND tỉnh;</w:t>
            </w:r>
          </w:p>
          <w:p w14:paraId="43D96CFC" w14:textId="77777777" w:rsidR="005B35A8" w:rsidRDefault="00384688">
            <w:pPr>
              <w:jc w:val="both"/>
              <w:rPr>
                <w:sz w:val="22"/>
                <w:szCs w:val="22"/>
                <w:lang w:val="vi-VN"/>
              </w:rPr>
            </w:pPr>
            <w:r>
              <w:rPr>
                <w:sz w:val="22"/>
                <w:szCs w:val="22"/>
                <w:lang w:val="vi-VN"/>
              </w:rPr>
              <w:t>- Ban Thường trực UBMTTQVN tỉnh;</w:t>
            </w:r>
          </w:p>
          <w:p w14:paraId="6AADB308" w14:textId="77777777" w:rsidR="00A83371" w:rsidRDefault="00A83371" w:rsidP="00A83371">
            <w:pPr>
              <w:jc w:val="both"/>
              <w:rPr>
                <w:sz w:val="22"/>
                <w:szCs w:val="22"/>
                <w:lang w:val="vi-VN"/>
              </w:rPr>
            </w:pPr>
            <w:r>
              <w:rPr>
                <w:sz w:val="22"/>
                <w:szCs w:val="22"/>
                <w:lang w:val="vi-VN"/>
              </w:rPr>
              <w:t>- Đoàn đại biểu Quốc hội tỉnh;</w:t>
            </w:r>
          </w:p>
          <w:p w14:paraId="13CAEB33" w14:textId="5590FBDF" w:rsidR="00A83371" w:rsidRDefault="00A83371" w:rsidP="00A83371">
            <w:pPr>
              <w:rPr>
                <w:sz w:val="22"/>
                <w:szCs w:val="22"/>
                <w:lang w:val="vi-VN"/>
              </w:rPr>
            </w:pPr>
            <w:r>
              <w:rPr>
                <w:sz w:val="22"/>
                <w:szCs w:val="22"/>
                <w:lang w:val="vi-VN"/>
              </w:rPr>
              <w:t xml:space="preserve">- </w:t>
            </w:r>
            <w:r>
              <w:rPr>
                <w:sz w:val="22"/>
                <w:szCs w:val="22"/>
              </w:rPr>
              <w:t xml:space="preserve">Các </w:t>
            </w:r>
            <w:r>
              <w:rPr>
                <w:sz w:val="22"/>
                <w:szCs w:val="22"/>
                <w:lang w:val="vi-VN"/>
              </w:rPr>
              <w:t>Sở, ban, ngành, đoàn thể tỉnh;</w:t>
            </w:r>
          </w:p>
          <w:p w14:paraId="0736CC47" w14:textId="77777777" w:rsidR="005B35A8" w:rsidRDefault="00384688">
            <w:pPr>
              <w:jc w:val="both"/>
              <w:rPr>
                <w:sz w:val="22"/>
                <w:szCs w:val="22"/>
                <w:lang w:val="vi-VN"/>
              </w:rPr>
            </w:pPr>
            <w:r>
              <w:rPr>
                <w:sz w:val="22"/>
                <w:szCs w:val="22"/>
                <w:lang w:val="vi-VN"/>
              </w:rPr>
              <w:t>- VP: Tỉnh ủy; Đoàn ĐBQH&amp;HĐND; UBND tỉnh;</w:t>
            </w:r>
          </w:p>
          <w:p w14:paraId="3C1DEFBD" w14:textId="54EAB290" w:rsidR="005B35A8" w:rsidRDefault="00384688">
            <w:pPr>
              <w:jc w:val="both"/>
              <w:rPr>
                <w:sz w:val="22"/>
                <w:szCs w:val="22"/>
                <w:lang w:val="vi-VN"/>
              </w:rPr>
            </w:pPr>
            <w:r>
              <w:rPr>
                <w:sz w:val="22"/>
                <w:szCs w:val="22"/>
                <w:lang w:val="vi-VN"/>
              </w:rPr>
              <w:t xml:space="preserve">- </w:t>
            </w:r>
            <w:r w:rsidR="00A83371">
              <w:rPr>
                <w:sz w:val="22"/>
                <w:szCs w:val="22"/>
                <w:lang w:val="vi-VN"/>
              </w:rPr>
              <w:t>TT.</w:t>
            </w:r>
            <w:r>
              <w:rPr>
                <w:sz w:val="22"/>
                <w:szCs w:val="22"/>
                <w:lang w:val="vi-VN"/>
              </w:rPr>
              <w:t xml:space="preserve"> HĐND, UBND các huyện, thành phố;</w:t>
            </w:r>
          </w:p>
          <w:p w14:paraId="6382FF0C" w14:textId="1F61E5D7" w:rsidR="005B35A8" w:rsidRDefault="00384688">
            <w:pPr>
              <w:jc w:val="both"/>
              <w:rPr>
                <w:sz w:val="22"/>
                <w:szCs w:val="22"/>
                <w:lang w:val="vi-VN"/>
              </w:rPr>
            </w:pPr>
            <w:r>
              <w:rPr>
                <w:sz w:val="22"/>
                <w:szCs w:val="22"/>
                <w:lang w:val="vi-VN"/>
              </w:rPr>
              <w:t xml:space="preserve">- </w:t>
            </w:r>
            <w:r w:rsidR="00455ECB">
              <w:rPr>
                <w:sz w:val="22"/>
                <w:szCs w:val="22"/>
              </w:rPr>
              <w:t>Công báo</w:t>
            </w:r>
            <w:r>
              <w:rPr>
                <w:sz w:val="22"/>
                <w:szCs w:val="22"/>
                <w:lang w:val="vi-VN"/>
              </w:rPr>
              <w:t xml:space="preserve"> tỉnh;</w:t>
            </w:r>
          </w:p>
          <w:p w14:paraId="337F63F3" w14:textId="77777777" w:rsidR="005B35A8" w:rsidRDefault="00384688">
            <w:pPr>
              <w:jc w:val="both"/>
              <w:rPr>
                <w:sz w:val="22"/>
                <w:szCs w:val="22"/>
                <w:lang w:val="vi-VN"/>
              </w:rPr>
            </w:pPr>
            <w:r>
              <w:rPr>
                <w:sz w:val="22"/>
                <w:szCs w:val="22"/>
                <w:lang w:val="vi-VN"/>
              </w:rPr>
              <w:t>- Trang TTĐT HĐND tỉnh;</w:t>
            </w:r>
          </w:p>
          <w:p w14:paraId="392A2D08" w14:textId="32D3D76F" w:rsidR="005B35A8" w:rsidRDefault="00384688">
            <w:pPr>
              <w:jc w:val="both"/>
              <w:rPr>
                <w:szCs w:val="28"/>
                <w:lang w:val="vi-VN"/>
              </w:rPr>
            </w:pPr>
            <w:r>
              <w:rPr>
                <w:sz w:val="22"/>
                <w:szCs w:val="22"/>
                <w:lang w:val="vi-VN"/>
              </w:rPr>
              <w:t>- Lưu: VT</w:t>
            </w:r>
            <w:r w:rsidR="004C726F">
              <w:rPr>
                <w:sz w:val="22"/>
                <w:szCs w:val="22"/>
                <w:lang w:val="vi-VN"/>
              </w:rPr>
              <w:t>, Phòng Công tác HĐND</w:t>
            </w:r>
            <w:r>
              <w:rPr>
                <w:sz w:val="22"/>
                <w:szCs w:val="22"/>
                <w:lang w:val="vi-VN"/>
              </w:rPr>
              <w:t>.</w:t>
            </w:r>
          </w:p>
        </w:tc>
        <w:tc>
          <w:tcPr>
            <w:tcW w:w="3510" w:type="dxa"/>
          </w:tcPr>
          <w:p w14:paraId="220E57E3" w14:textId="77777777" w:rsidR="005B35A8" w:rsidRDefault="005B35A8">
            <w:pPr>
              <w:spacing w:before="120"/>
              <w:rPr>
                <w:b/>
                <w:szCs w:val="28"/>
              </w:rPr>
            </w:pPr>
          </w:p>
          <w:p w14:paraId="1B4E59FD" w14:textId="77777777" w:rsidR="005B35A8" w:rsidRDefault="005B35A8">
            <w:pPr>
              <w:spacing w:before="120"/>
              <w:rPr>
                <w:b/>
              </w:rPr>
            </w:pPr>
          </w:p>
          <w:p w14:paraId="578C9893" w14:textId="77777777" w:rsidR="00A83371" w:rsidRDefault="00A83371">
            <w:pPr>
              <w:spacing w:before="120"/>
              <w:rPr>
                <w:b/>
              </w:rPr>
            </w:pPr>
          </w:p>
          <w:p w14:paraId="27DEED11" w14:textId="77777777" w:rsidR="005B35A8" w:rsidRDefault="005B35A8">
            <w:pPr>
              <w:spacing w:before="120"/>
              <w:jc w:val="center"/>
              <w:rPr>
                <w:b/>
              </w:rPr>
            </w:pPr>
          </w:p>
          <w:p w14:paraId="2E397AD2" w14:textId="77777777" w:rsidR="005B35A8" w:rsidRDefault="00384688">
            <w:pPr>
              <w:spacing w:before="120"/>
              <w:jc w:val="center"/>
              <w:rPr>
                <w:b/>
              </w:rPr>
            </w:pPr>
            <w:r>
              <w:rPr>
                <w:b/>
              </w:rPr>
              <w:t>Phạm Văn Hậu</w:t>
            </w:r>
          </w:p>
          <w:p w14:paraId="6E29955D" w14:textId="77777777" w:rsidR="005B35A8" w:rsidRDefault="005B35A8">
            <w:pPr>
              <w:spacing w:before="120"/>
              <w:jc w:val="center"/>
              <w:rPr>
                <w:b/>
                <w:lang w:val="vi-VN"/>
              </w:rPr>
            </w:pPr>
          </w:p>
          <w:p w14:paraId="4C541123" w14:textId="77777777" w:rsidR="005B35A8" w:rsidRDefault="005B35A8">
            <w:pPr>
              <w:jc w:val="center"/>
              <w:rPr>
                <w:b/>
                <w:szCs w:val="28"/>
                <w:lang w:val="vi-VN"/>
              </w:rPr>
            </w:pPr>
          </w:p>
        </w:tc>
      </w:tr>
    </w:tbl>
    <w:p w14:paraId="4EB3602B" w14:textId="77777777" w:rsidR="005B35A8" w:rsidRDefault="005B35A8">
      <w:pPr>
        <w:spacing w:before="120"/>
        <w:ind w:firstLine="573"/>
        <w:jc w:val="both"/>
        <w:rPr>
          <w:szCs w:val="28"/>
          <w:lang w:val="nl-NL"/>
        </w:rPr>
      </w:pPr>
    </w:p>
    <w:p w14:paraId="527D42D6" w14:textId="77777777" w:rsidR="005B35A8" w:rsidRDefault="005B35A8">
      <w:pPr>
        <w:pStyle w:val="BodyText"/>
        <w:jc w:val="both"/>
        <w:rPr>
          <w:rFonts w:ascii="Times New Roman" w:hAnsi="Times New Roman"/>
          <w:b w:val="0"/>
          <w:sz w:val="24"/>
          <w:lang w:val="nl-NL"/>
        </w:rPr>
      </w:pPr>
    </w:p>
    <w:sectPr w:rsidR="005B35A8">
      <w:headerReference w:type="even" r:id="rId6"/>
      <w:headerReference w:type="default" r:id="rId7"/>
      <w:pgSz w:w="11907" w:h="16840" w:code="9"/>
      <w:pgMar w:top="1134" w:right="1134" w:bottom="1418"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2C1CE" w14:textId="77777777" w:rsidR="00A439A0" w:rsidRDefault="00A439A0">
      <w:r>
        <w:separator/>
      </w:r>
    </w:p>
  </w:endnote>
  <w:endnote w:type="continuationSeparator" w:id="0">
    <w:p w14:paraId="1EB2A308" w14:textId="77777777" w:rsidR="00A439A0" w:rsidRDefault="00A4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A83CA" w14:textId="77777777" w:rsidR="00A439A0" w:rsidRDefault="00A439A0">
      <w:r>
        <w:separator/>
      </w:r>
    </w:p>
  </w:footnote>
  <w:footnote w:type="continuationSeparator" w:id="0">
    <w:p w14:paraId="275AB167" w14:textId="77777777" w:rsidR="00A439A0" w:rsidRDefault="00A439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374163"/>
      <w:docPartObj>
        <w:docPartGallery w:val="Page Numbers (Top of Page)"/>
        <w:docPartUnique/>
      </w:docPartObj>
    </w:sdtPr>
    <w:sdtEndPr>
      <w:rPr>
        <w:noProof/>
      </w:rPr>
    </w:sdtEndPr>
    <w:sdtContent>
      <w:p w14:paraId="600ED401" w14:textId="69CCC008" w:rsidR="005B35A8" w:rsidRDefault="00384688">
        <w:pPr>
          <w:pStyle w:val="Header"/>
          <w:jc w:val="center"/>
        </w:pPr>
        <w:r>
          <w:fldChar w:fldCharType="begin"/>
        </w:r>
        <w:r>
          <w:instrText xml:space="preserve"> PAGE   \* MERGEFORMAT </w:instrText>
        </w:r>
        <w:r>
          <w:fldChar w:fldCharType="separate"/>
        </w:r>
        <w:r w:rsidR="008363E8">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059184"/>
      <w:docPartObj>
        <w:docPartGallery w:val="Page Numbers (Top of Page)"/>
        <w:docPartUnique/>
      </w:docPartObj>
    </w:sdtPr>
    <w:sdtEndPr>
      <w:rPr>
        <w:noProof/>
      </w:rPr>
    </w:sdtEndPr>
    <w:sdtContent>
      <w:p w14:paraId="675AAC09" w14:textId="77777777" w:rsidR="005B35A8" w:rsidRDefault="00384688">
        <w:pPr>
          <w:pStyle w:val="Header"/>
          <w:jc w:val="center"/>
        </w:pPr>
        <w:r>
          <w:fldChar w:fldCharType="begin"/>
        </w:r>
        <w:r>
          <w:instrText xml:space="preserve"> PAGE   \* MERGEFORMAT </w:instrText>
        </w:r>
        <w:r>
          <w:fldChar w:fldCharType="separate"/>
        </w:r>
        <w:r w:rsidR="00DA1212">
          <w:rPr>
            <w:noProof/>
          </w:rPr>
          <w:t>3</w:t>
        </w:r>
        <w:r>
          <w:rPr>
            <w:noProof/>
          </w:rPr>
          <w:fldChar w:fldCharType="end"/>
        </w:r>
      </w:p>
    </w:sdtContent>
  </w:sdt>
  <w:p w14:paraId="1C86B7E1" w14:textId="77777777" w:rsidR="005B35A8" w:rsidRDefault="005B3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A8"/>
    <w:rsid w:val="00020156"/>
    <w:rsid w:val="000410D9"/>
    <w:rsid w:val="00045D99"/>
    <w:rsid w:val="00063613"/>
    <w:rsid w:val="00096D7C"/>
    <w:rsid w:val="000C5458"/>
    <w:rsid w:val="000D43F5"/>
    <w:rsid w:val="000E3ABF"/>
    <w:rsid w:val="001108D7"/>
    <w:rsid w:val="00143254"/>
    <w:rsid w:val="00146374"/>
    <w:rsid w:val="00151A87"/>
    <w:rsid w:val="001720FF"/>
    <w:rsid w:val="00174924"/>
    <w:rsid w:val="0025066E"/>
    <w:rsid w:val="0025094E"/>
    <w:rsid w:val="002D7CF3"/>
    <w:rsid w:val="0032379A"/>
    <w:rsid w:val="00324EA4"/>
    <w:rsid w:val="00354E37"/>
    <w:rsid w:val="00384688"/>
    <w:rsid w:val="00387940"/>
    <w:rsid w:val="003A5A07"/>
    <w:rsid w:val="003F778F"/>
    <w:rsid w:val="0041736D"/>
    <w:rsid w:val="00432D03"/>
    <w:rsid w:val="00455ECB"/>
    <w:rsid w:val="00467225"/>
    <w:rsid w:val="00483118"/>
    <w:rsid w:val="004B201D"/>
    <w:rsid w:val="004C726F"/>
    <w:rsid w:val="004E40BE"/>
    <w:rsid w:val="004E73B7"/>
    <w:rsid w:val="004F72CB"/>
    <w:rsid w:val="00500140"/>
    <w:rsid w:val="005019F7"/>
    <w:rsid w:val="00510D86"/>
    <w:rsid w:val="005773B5"/>
    <w:rsid w:val="005A65A4"/>
    <w:rsid w:val="005B35A8"/>
    <w:rsid w:val="005C4A7D"/>
    <w:rsid w:val="00617BC9"/>
    <w:rsid w:val="00625CFD"/>
    <w:rsid w:val="00691C17"/>
    <w:rsid w:val="006A060B"/>
    <w:rsid w:val="007B06FF"/>
    <w:rsid w:val="007D39CC"/>
    <w:rsid w:val="0082268B"/>
    <w:rsid w:val="00836271"/>
    <w:rsid w:val="008363E8"/>
    <w:rsid w:val="008674F3"/>
    <w:rsid w:val="0088306B"/>
    <w:rsid w:val="008D538E"/>
    <w:rsid w:val="008D65E6"/>
    <w:rsid w:val="009A4B28"/>
    <w:rsid w:val="00A216D1"/>
    <w:rsid w:val="00A353E4"/>
    <w:rsid w:val="00A439A0"/>
    <w:rsid w:val="00A552A9"/>
    <w:rsid w:val="00A67937"/>
    <w:rsid w:val="00A83371"/>
    <w:rsid w:val="00B53FDF"/>
    <w:rsid w:val="00C20272"/>
    <w:rsid w:val="00C20831"/>
    <w:rsid w:val="00C229AB"/>
    <w:rsid w:val="00C476C5"/>
    <w:rsid w:val="00C765F2"/>
    <w:rsid w:val="00CC003B"/>
    <w:rsid w:val="00CF10CF"/>
    <w:rsid w:val="00D25274"/>
    <w:rsid w:val="00D27F0F"/>
    <w:rsid w:val="00D749B3"/>
    <w:rsid w:val="00DA1212"/>
    <w:rsid w:val="00DA545F"/>
    <w:rsid w:val="00DC29E2"/>
    <w:rsid w:val="00DD0EFB"/>
    <w:rsid w:val="00E54A50"/>
    <w:rsid w:val="00ED529F"/>
    <w:rsid w:val="00EF488A"/>
    <w:rsid w:val="00F02715"/>
    <w:rsid w:val="00F31188"/>
    <w:rsid w:val="00F353A4"/>
    <w:rsid w:val="00F94960"/>
    <w:rsid w:val="00FD1FB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3C5B679"/>
  <w15:docId w15:val="{156A5983-72C8-47AA-A579-DE6683A7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pPr>
      <w:keepNext/>
      <w:jc w:val="center"/>
      <w:outlineLvl w:val="0"/>
    </w:pPr>
    <w:rPr>
      <w:rFonts w:ascii=".VnTime" w:hAnsi=".VnTime"/>
      <w:b/>
      <w:szCs w:val="20"/>
    </w:rPr>
  </w:style>
  <w:style w:type="paragraph" w:styleId="Heading2">
    <w:name w:val="heading 2"/>
    <w:basedOn w:val="Normal"/>
    <w:next w:val="Normal"/>
    <w:link w:val="Heading2Char"/>
    <w:qFormat/>
    <w:pPr>
      <w:keepNext/>
      <w:jc w:val="center"/>
      <w:outlineLvl w:val="1"/>
    </w:pPr>
    <w:rPr>
      <w:rFonts w:ascii=".VnTimeH" w:hAnsi=".VnTimeH"/>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 w:eastAsia="Times New Roman" w:hAnsi=".VnTime" w:cs="Times New Roman"/>
      <w:b/>
      <w:sz w:val="28"/>
      <w:szCs w:val="20"/>
    </w:rPr>
  </w:style>
  <w:style w:type="character" w:customStyle="1" w:styleId="Heading2Char">
    <w:name w:val="Heading 2 Char"/>
    <w:basedOn w:val="DefaultParagraphFont"/>
    <w:link w:val="Heading2"/>
    <w:rPr>
      <w:rFonts w:ascii=".VnTimeH" w:eastAsia="Times New Roman" w:hAnsi=".VnTimeH" w:cs="Times New Roman"/>
      <w:b/>
      <w:sz w:val="32"/>
      <w:szCs w:val="20"/>
    </w:rPr>
  </w:style>
  <w:style w:type="paragraph" w:styleId="BodyText">
    <w:name w:val="Body Text"/>
    <w:basedOn w:val="Normal"/>
    <w:link w:val="BodyTextChar"/>
    <w:pPr>
      <w:jc w:val="center"/>
    </w:pPr>
    <w:rPr>
      <w:rFonts w:ascii=".VnTimeH" w:hAnsi=".VnTimeH"/>
      <w:b/>
      <w:sz w:val="26"/>
      <w:szCs w:val="20"/>
    </w:rPr>
  </w:style>
  <w:style w:type="character" w:customStyle="1" w:styleId="BodyTextChar">
    <w:name w:val="Body Text Char"/>
    <w:basedOn w:val="DefaultParagraphFont"/>
    <w:link w:val="BodyText"/>
    <w:rPr>
      <w:rFonts w:ascii=".VnTimeH" w:eastAsia="Times New Roman" w:hAnsi=".VnTimeH" w:cs="Times New Roman"/>
      <w:b/>
      <w:sz w:val="26"/>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D5447-EB29-4A8E-A474-A1CB5072ABF4}"/>
</file>

<file path=customXml/itemProps2.xml><?xml version="1.0" encoding="utf-8"?>
<ds:datastoreItem xmlns:ds="http://schemas.openxmlformats.org/officeDocument/2006/customXml" ds:itemID="{FEF58423-0D35-4445-BD5E-F9D5C0AFE352}"/>
</file>

<file path=customXml/itemProps3.xml><?xml version="1.0" encoding="utf-8"?>
<ds:datastoreItem xmlns:ds="http://schemas.openxmlformats.org/officeDocument/2006/customXml" ds:itemID="{1FA076F4-345A-4A44-9531-0BDA1E370734}"/>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2024-02-16T00:14:00Z</cp:lastPrinted>
  <dcterms:created xsi:type="dcterms:W3CDTF">2024-03-29T03:43:00Z</dcterms:created>
  <dcterms:modified xsi:type="dcterms:W3CDTF">2024-03-29T03:43:00Z</dcterms:modified>
</cp:coreProperties>
</file>