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2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5760"/>
      </w:tblGrid>
      <w:tr w:rsidR="006C6611" w:rsidRPr="0070177A" w14:paraId="355267B9" w14:textId="77777777" w:rsidTr="00FE41C2">
        <w:trPr>
          <w:trHeight w:val="781"/>
        </w:trPr>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14:paraId="2FB846B8" w14:textId="4A1CB16E" w:rsidR="006C6611" w:rsidRPr="0070177A" w:rsidRDefault="009D4AD5" w:rsidP="00966974">
            <w:pPr>
              <w:spacing w:before="120"/>
              <w:jc w:val="center"/>
              <w:rPr>
                <w:color w:val="000000"/>
                <w:sz w:val="26"/>
                <w:szCs w:val="26"/>
              </w:rPr>
            </w:pPr>
            <w:r>
              <w:rPr>
                <w:b/>
                <w:bCs/>
                <w:noProof/>
                <w:color w:val="000000"/>
                <w:sz w:val="26"/>
                <w:szCs w:val="26"/>
              </w:rPr>
              <mc:AlternateContent>
                <mc:Choice Requires="wps">
                  <w:drawing>
                    <wp:anchor distT="0" distB="0" distL="114300" distR="114300" simplePos="0" relativeHeight="251655168" behindDoc="0" locked="0" layoutInCell="1" allowOverlap="1" wp14:anchorId="60EDBE0A" wp14:editId="265C9DC1">
                      <wp:simplePos x="0" y="0"/>
                      <wp:positionH relativeFrom="column">
                        <wp:posOffset>625475</wp:posOffset>
                      </wp:positionH>
                      <wp:positionV relativeFrom="paragraph">
                        <wp:posOffset>488315</wp:posOffset>
                      </wp:positionV>
                      <wp:extent cx="571500" cy="0"/>
                      <wp:effectExtent l="10160" t="13970" r="8890" b="50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E8983"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38.45pt" to="94.2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"/>
                  </w:pict>
                </mc:Fallback>
              </mc:AlternateContent>
            </w:r>
            <w:r w:rsidR="006C6611" w:rsidRPr="0070177A">
              <w:rPr>
                <w:b/>
                <w:bCs/>
                <w:color w:val="000000"/>
                <w:sz w:val="26"/>
                <w:szCs w:val="26"/>
                <w:lang w:val="vi-VN"/>
              </w:rPr>
              <w:t>ỦY BAN NHÂN DÂN</w:t>
            </w:r>
            <w:r w:rsidR="006C6611" w:rsidRPr="0070177A">
              <w:rPr>
                <w:b/>
                <w:bCs/>
                <w:color w:val="000000"/>
                <w:sz w:val="26"/>
                <w:szCs w:val="26"/>
                <w:lang w:val="vi-VN"/>
              </w:rPr>
              <w:br/>
            </w:r>
            <w:r w:rsidR="00492DA4" w:rsidRPr="0070177A">
              <w:rPr>
                <w:b/>
                <w:bCs/>
                <w:color w:val="000000"/>
                <w:sz w:val="26"/>
                <w:szCs w:val="26"/>
              </w:rPr>
              <w:t xml:space="preserve">TỈNH </w:t>
            </w:r>
            <w:r w:rsidR="00121C71" w:rsidRPr="0070177A">
              <w:rPr>
                <w:b/>
                <w:bCs/>
                <w:color w:val="000000"/>
                <w:sz w:val="26"/>
                <w:szCs w:val="26"/>
              </w:rPr>
              <w:t>ĐỒNG NAI</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14:paraId="4B7DD49D" w14:textId="77777777" w:rsidR="006C6611" w:rsidRPr="0070177A" w:rsidRDefault="006C6611" w:rsidP="00966974">
            <w:pPr>
              <w:spacing w:before="120"/>
              <w:jc w:val="center"/>
              <w:rPr>
                <w:color w:val="000000"/>
                <w:sz w:val="26"/>
                <w:szCs w:val="26"/>
              </w:rPr>
            </w:pPr>
            <w:r w:rsidRPr="0070177A">
              <w:rPr>
                <w:b/>
                <w:bCs/>
                <w:color w:val="000000"/>
                <w:sz w:val="26"/>
                <w:szCs w:val="26"/>
                <w:lang w:val="vi-VN"/>
              </w:rPr>
              <w:t>CỘNG HÒA XÃ HỘI CHỦ NGHĨA VIỆT NAM</w:t>
            </w:r>
            <w:r w:rsidRPr="0070177A">
              <w:rPr>
                <w:b/>
                <w:bCs/>
                <w:color w:val="000000"/>
                <w:sz w:val="26"/>
                <w:szCs w:val="26"/>
                <w:lang w:val="vi-VN"/>
              </w:rPr>
              <w:br/>
            </w:r>
            <w:r w:rsidRPr="0070177A">
              <w:rPr>
                <w:b/>
                <w:bCs/>
                <w:color w:val="000000"/>
                <w:sz w:val="28"/>
                <w:szCs w:val="28"/>
                <w:lang w:val="vi-VN"/>
              </w:rPr>
              <w:t xml:space="preserve">Độc lập </w:t>
            </w:r>
            <w:r w:rsidRPr="0070177A">
              <w:rPr>
                <w:bCs/>
                <w:color w:val="000000"/>
                <w:sz w:val="28"/>
                <w:szCs w:val="28"/>
                <w:lang w:val="vi-VN"/>
              </w:rPr>
              <w:t>-</w:t>
            </w:r>
            <w:r w:rsidRPr="0070177A">
              <w:rPr>
                <w:b/>
                <w:bCs/>
                <w:color w:val="000000"/>
                <w:sz w:val="28"/>
                <w:szCs w:val="28"/>
                <w:lang w:val="vi-VN"/>
              </w:rPr>
              <w:t xml:space="preserve"> Tự do </w:t>
            </w:r>
            <w:r w:rsidRPr="0070177A">
              <w:rPr>
                <w:bCs/>
                <w:color w:val="000000"/>
                <w:sz w:val="28"/>
                <w:szCs w:val="28"/>
                <w:lang w:val="vi-VN"/>
              </w:rPr>
              <w:t>-</w:t>
            </w:r>
            <w:r w:rsidRPr="0070177A">
              <w:rPr>
                <w:b/>
                <w:bCs/>
                <w:color w:val="000000"/>
                <w:sz w:val="28"/>
                <w:szCs w:val="28"/>
                <w:lang w:val="vi-VN"/>
              </w:rPr>
              <w:t xml:space="preserve"> Hạnh phúc </w:t>
            </w:r>
          </w:p>
        </w:tc>
      </w:tr>
      <w:tr w:rsidR="006C6611" w:rsidRPr="0070177A" w14:paraId="618C1BAE" w14:textId="77777777">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14:paraId="3561F222" w14:textId="77777777" w:rsidR="006C6611" w:rsidRPr="0070177A" w:rsidRDefault="006C6611" w:rsidP="00DD3CEE">
            <w:pPr>
              <w:spacing w:before="120"/>
              <w:jc w:val="center"/>
              <w:rPr>
                <w:color w:val="000000"/>
                <w:sz w:val="26"/>
                <w:szCs w:val="26"/>
              </w:rPr>
            </w:pPr>
            <w:r w:rsidRPr="0070177A">
              <w:rPr>
                <w:color w:val="000000"/>
                <w:sz w:val="26"/>
                <w:szCs w:val="26"/>
                <w:lang w:val="vi-VN"/>
              </w:rPr>
              <w:t xml:space="preserve">Số: </w:t>
            </w:r>
            <w:r w:rsidR="00DD3CEE">
              <w:rPr>
                <w:color w:val="000000"/>
                <w:sz w:val="26"/>
                <w:szCs w:val="26"/>
              </w:rPr>
              <w:t>25</w:t>
            </w:r>
            <w:r w:rsidR="00492DA4" w:rsidRPr="0070177A">
              <w:rPr>
                <w:color w:val="000000"/>
                <w:sz w:val="26"/>
                <w:szCs w:val="26"/>
              </w:rPr>
              <w:t>/202</w:t>
            </w:r>
            <w:r w:rsidR="00121C71" w:rsidRPr="0070177A">
              <w:rPr>
                <w:color w:val="000000"/>
                <w:sz w:val="26"/>
                <w:szCs w:val="26"/>
              </w:rPr>
              <w:t>4</w:t>
            </w:r>
            <w:r w:rsidRPr="0070177A">
              <w:rPr>
                <w:color w:val="000000"/>
                <w:sz w:val="26"/>
                <w:szCs w:val="26"/>
                <w:lang w:val="vi-VN"/>
              </w:rPr>
              <w:t>/QĐ-UBND</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14:paraId="0992D899" w14:textId="7C065182" w:rsidR="006C6611" w:rsidRPr="0070177A" w:rsidRDefault="009D4AD5" w:rsidP="00B2266B">
            <w:pPr>
              <w:spacing w:before="120"/>
              <w:jc w:val="center"/>
              <w:rPr>
                <w:color w:val="000000"/>
                <w:sz w:val="28"/>
                <w:szCs w:val="28"/>
              </w:rPr>
            </w:pPr>
            <w:r>
              <w:rPr>
                <w:b/>
                <w:bCs/>
                <w:noProof/>
                <w:color w:val="000000"/>
                <w:sz w:val="26"/>
                <w:szCs w:val="26"/>
              </w:rPr>
              <mc:AlternateContent>
                <mc:Choice Requires="wps">
                  <w:drawing>
                    <wp:anchor distT="0" distB="0" distL="114300" distR="114300" simplePos="0" relativeHeight="251657216" behindDoc="0" locked="0" layoutInCell="1" allowOverlap="1" wp14:anchorId="1BA075A7" wp14:editId="44A4A979">
                      <wp:simplePos x="0" y="0"/>
                      <wp:positionH relativeFrom="column">
                        <wp:posOffset>916940</wp:posOffset>
                      </wp:positionH>
                      <wp:positionV relativeFrom="paragraph">
                        <wp:posOffset>-635</wp:posOffset>
                      </wp:positionV>
                      <wp:extent cx="1660525" cy="0"/>
                      <wp:effectExtent l="8255" t="11430" r="7620"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6C14"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05pt" to="20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"/>
                  </w:pict>
                </mc:Fallback>
              </mc:AlternateContent>
            </w:r>
            <w:r w:rsidR="00121C71" w:rsidRPr="0070177A">
              <w:rPr>
                <w:i/>
                <w:iCs/>
                <w:color w:val="000000"/>
                <w:sz w:val="28"/>
                <w:szCs w:val="28"/>
              </w:rPr>
              <w:t>Đồng Nai</w:t>
            </w:r>
            <w:r w:rsidR="006C6611" w:rsidRPr="0070177A">
              <w:rPr>
                <w:i/>
                <w:iCs/>
                <w:color w:val="000000"/>
                <w:sz w:val="28"/>
                <w:szCs w:val="28"/>
                <w:lang w:val="vi-VN"/>
              </w:rPr>
              <w:t xml:space="preserve">, ngày </w:t>
            </w:r>
            <w:r w:rsidR="008900C6" w:rsidRPr="0070177A">
              <w:rPr>
                <w:i/>
                <w:iCs/>
                <w:color w:val="000000"/>
                <w:sz w:val="28"/>
                <w:szCs w:val="28"/>
              </w:rPr>
              <w:t xml:space="preserve"> </w:t>
            </w:r>
            <w:r w:rsidR="00B2266B">
              <w:rPr>
                <w:i/>
                <w:iCs/>
                <w:color w:val="000000"/>
                <w:sz w:val="28"/>
                <w:szCs w:val="28"/>
              </w:rPr>
              <w:t>14</w:t>
            </w:r>
            <w:r w:rsidR="00121C71" w:rsidRPr="0070177A">
              <w:rPr>
                <w:i/>
                <w:iCs/>
                <w:color w:val="000000"/>
                <w:sz w:val="28"/>
                <w:szCs w:val="28"/>
              </w:rPr>
              <w:t xml:space="preserve">  </w:t>
            </w:r>
            <w:r w:rsidR="006C6611" w:rsidRPr="0070177A">
              <w:rPr>
                <w:i/>
                <w:iCs/>
                <w:color w:val="000000"/>
                <w:sz w:val="28"/>
                <w:szCs w:val="28"/>
                <w:lang w:val="vi-VN"/>
              </w:rPr>
              <w:t xml:space="preserve"> tháng</w:t>
            </w:r>
            <w:r w:rsidR="00FE41C2" w:rsidRPr="0070177A">
              <w:rPr>
                <w:i/>
                <w:iCs/>
                <w:color w:val="000000"/>
                <w:sz w:val="28"/>
                <w:szCs w:val="28"/>
              </w:rPr>
              <w:t xml:space="preserve"> </w:t>
            </w:r>
            <w:r w:rsidR="00121C71" w:rsidRPr="0070177A">
              <w:rPr>
                <w:i/>
                <w:iCs/>
                <w:color w:val="000000"/>
                <w:sz w:val="28"/>
                <w:szCs w:val="28"/>
              </w:rPr>
              <w:t xml:space="preserve"> </w:t>
            </w:r>
            <w:r w:rsidR="00B2266B">
              <w:rPr>
                <w:i/>
                <w:iCs/>
                <w:color w:val="000000"/>
                <w:sz w:val="28"/>
                <w:szCs w:val="28"/>
              </w:rPr>
              <w:t>6</w:t>
            </w:r>
            <w:r w:rsidR="00121C71" w:rsidRPr="0070177A">
              <w:rPr>
                <w:i/>
                <w:iCs/>
                <w:color w:val="000000"/>
                <w:sz w:val="28"/>
                <w:szCs w:val="28"/>
              </w:rPr>
              <w:t xml:space="preserve"> </w:t>
            </w:r>
            <w:r w:rsidR="006C6611" w:rsidRPr="0070177A">
              <w:rPr>
                <w:i/>
                <w:iCs/>
                <w:color w:val="000000"/>
                <w:sz w:val="28"/>
                <w:szCs w:val="28"/>
                <w:lang w:val="vi-VN"/>
              </w:rPr>
              <w:t xml:space="preserve"> năm 20</w:t>
            </w:r>
            <w:r w:rsidR="00502169" w:rsidRPr="0070177A">
              <w:rPr>
                <w:i/>
                <w:iCs/>
                <w:color w:val="000000"/>
                <w:sz w:val="28"/>
                <w:szCs w:val="28"/>
              </w:rPr>
              <w:t>2</w:t>
            </w:r>
            <w:r w:rsidR="00121C71" w:rsidRPr="0070177A">
              <w:rPr>
                <w:i/>
                <w:iCs/>
                <w:color w:val="000000"/>
                <w:sz w:val="28"/>
                <w:szCs w:val="28"/>
              </w:rPr>
              <w:t>4</w:t>
            </w:r>
          </w:p>
        </w:tc>
      </w:tr>
    </w:tbl>
    <w:p w14:paraId="6C25C6D2" w14:textId="77777777" w:rsidR="00E05038" w:rsidRPr="0070177A" w:rsidRDefault="006C6611" w:rsidP="005033E7">
      <w:pPr>
        <w:spacing w:before="240"/>
        <w:jc w:val="center"/>
        <w:rPr>
          <w:b/>
          <w:bCs/>
          <w:color w:val="000000"/>
          <w:sz w:val="28"/>
          <w:szCs w:val="28"/>
        </w:rPr>
      </w:pPr>
      <w:bookmarkStart w:id="0" w:name="loai_1"/>
      <w:r w:rsidRPr="0070177A">
        <w:rPr>
          <w:b/>
          <w:bCs/>
          <w:color w:val="000000"/>
          <w:sz w:val="28"/>
          <w:szCs w:val="28"/>
          <w:lang w:val="vi-VN"/>
        </w:rPr>
        <w:t>QUYẾT ĐỊNH</w:t>
      </w:r>
      <w:bookmarkEnd w:id="0"/>
    </w:p>
    <w:p w14:paraId="004967FF" w14:textId="77777777" w:rsidR="0024349E" w:rsidRPr="0070177A" w:rsidRDefault="00502169" w:rsidP="0024349E">
      <w:pPr>
        <w:jc w:val="center"/>
        <w:rPr>
          <w:b/>
          <w:color w:val="000000"/>
          <w:sz w:val="28"/>
          <w:szCs w:val="28"/>
        </w:rPr>
      </w:pPr>
      <w:r w:rsidRPr="0070177A">
        <w:rPr>
          <w:b/>
          <w:bCs/>
          <w:color w:val="000000"/>
          <w:sz w:val="28"/>
          <w:szCs w:val="28"/>
        </w:rPr>
        <w:t>Ban hành</w:t>
      </w:r>
      <w:r w:rsidR="00BA5A4F" w:rsidRPr="0070177A">
        <w:rPr>
          <w:b/>
          <w:bCs/>
          <w:color w:val="000000"/>
          <w:sz w:val="28"/>
          <w:szCs w:val="28"/>
        </w:rPr>
        <w:t xml:space="preserve"> </w:t>
      </w:r>
      <w:r w:rsidR="00E0226C" w:rsidRPr="0070177A">
        <w:rPr>
          <w:b/>
          <w:bCs/>
          <w:color w:val="000000"/>
          <w:sz w:val="28"/>
          <w:szCs w:val="28"/>
        </w:rPr>
        <w:t>Quy chế</w:t>
      </w:r>
      <w:r w:rsidR="00A40D3D" w:rsidRPr="0070177A">
        <w:rPr>
          <w:b/>
          <w:bCs/>
          <w:color w:val="000000"/>
          <w:sz w:val="28"/>
          <w:szCs w:val="28"/>
        </w:rPr>
        <w:t xml:space="preserve"> tổ chức</w:t>
      </w:r>
      <w:r w:rsidR="0037704A" w:rsidRPr="0070177A">
        <w:rPr>
          <w:b/>
          <w:color w:val="000000"/>
          <w:sz w:val="28"/>
          <w:szCs w:val="28"/>
        </w:rPr>
        <w:t xml:space="preserve"> </w:t>
      </w:r>
      <w:r w:rsidR="00D939CA" w:rsidRPr="0070177A">
        <w:rPr>
          <w:b/>
          <w:color w:val="000000"/>
          <w:sz w:val="28"/>
          <w:szCs w:val="28"/>
        </w:rPr>
        <w:t xml:space="preserve">tuyển dụng </w:t>
      </w:r>
      <w:r w:rsidR="00BA49A8" w:rsidRPr="0070177A">
        <w:rPr>
          <w:b/>
          <w:color w:val="000000"/>
          <w:sz w:val="28"/>
          <w:szCs w:val="28"/>
        </w:rPr>
        <w:t>công chức</w:t>
      </w:r>
      <w:r w:rsidR="00FE41C2" w:rsidRPr="0070177A">
        <w:rPr>
          <w:b/>
          <w:color w:val="000000"/>
          <w:sz w:val="28"/>
          <w:szCs w:val="28"/>
        </w:rPr>
        <w:t xml:space="preserve"> </w:t>
      </w:r>
      <w:r w:rsidR="0024349E" w:rsidRPr="0070177A">
        <w:rPr>
          <w:b/>
          <w:color w:val="000000"/>
          <w:sz w:val="28"/>
          <w:szCs w:val="28"/>
        </w:rPr>
        <w:t xml:space="preserve">cấp </w:t>
      </w:r>
      <w:r w:rsidR="00D939CA" w:rsidRPr="0070177A">
        <w:rPr>
          <w:b/>
          <w:color w:val="000000"/>
          <w:sz w:val="28"/>
          <w:szCs w:val="28"/>
        </w:rPr>
        <w:t>xã</w:t>
      </w:r>
    </w:p>
    <w:p w14:paraId="1B273EF0" w14:textId="77777777" w:rsidR="00D939CA" w:rsidRPr="0070177A" w:rsidRDefault="00D939CA" w:rsidP="0037704A">
      <w:pPr>
        <w:jc w:val="center"/>
        <w:rPr>
          <w:b/>
          <w:color w:val="000000"/>
          <w:sz w:val="28"/>
          <w:szCs w:val="28"/>
        </w:rPr>
      </w:pPr>
      <w:r w:rsidRPr="0070177A">
        <w:rPr>
          <w:b/>
          <w:color w:val="000000"/>
          <w:sz w:val="28"/>
          <w:szCs w:val="28"/>
        </w:rPr>
        <w:t xml:space="preserve"> trên địa bàn tỉnh </w:t>
      </w:r>
      <w:r w:rsidR="00121C71" w:rsidRPr="0070177A">
        <w:rPr>
          <w:b/>
          <w:color w:val="000000"/>
          <w:sz w:val="28"/>
          <w:szCs w:val="28"/>
        </w:rPr>
        <w:t>Đồng Nai</w:t>
      </w:r>
      <w:r w:rsidR="00F07956" w:rsidRPr="0070177A">
        <w:rPr>
          <w:b/>
          <w:color w:val="000000"/>
          <w:sz w:val="28"/>
          <w:szCs w:val="28"/>
        </w:rPr>
        <w:t xml:space="preserve"> </w:t>
      </w:r>
    </w:p>
    <w:p w14:paraId="4BA6317D" w14:textId="6D54E7FD" w:rsidR="004868BB" w:rsidRPr="0070177A" w:rsidRDefault="009D4AD5" w:rsidP="004868BB">
      <w:pPr>
        <w:tabs>
          <w:tab w:val="center" w:pos="4394"/>
          <w:tab w:val="left" w:pos="6860"/>
        </w:tabs>
        <w:rPr>
          <w:b/>
          <w:bCs/>
          <w:color w:val="000000"/>
          <w:sz w:val="28"/>
          <w:szCs w:val="28"/>
        </w:rPr>
      </w:pPr>
      <w:r>
        <w:rPr>
          <w:b/>
          <w:bCs/>
          <w:noProof/>
          <w:color w:val="000000"/>
          <w:sz w:val="28"/>
          <w:szCs w:val="28"/>
        </w:rPr>
        <mc:AlternateContent>
          <mc:Choice Requires="wps">
            <w:drawing>
              <wp:anchor distT="0" distB="0" distL="114300" distR="114300" simplePos="0" relativeHeight="251656192" behindDoc="0" locked="0" layoutInCell="1" allowOverlap="1" wp14:anchorId="75CE5058" wp14:editId="08BA477B">
                <wp:simplePos x="0" y="0"/>
                <wp:positionH relativeFrom="column">
                  <wp:posOffset>2240915</wp:posOffset>
                </wp:positionH>
                <wp:positionV relativeFrom="paragraph">
                  <wp:posOffset>54610</wp:posOffset>
                </wp:positionV>
                <wp:extent cx="1250950" cy="0"/>
                <wp:effectExtent l="6350" t="8255" r="952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6188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5pt,4.3pt" to="274.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"/>
            </w:pict>
          </mc:Fallback>
        </mc:AlternateContent>
      </w:r>
    </w:p>
    <w:p w14:paraId="41C56865" w14:textId="77777777" w:rsidR="006C6611" w:rsidRPr="0070177A" w:rsidRDefault="006C6611" w:rsidP="004868BB">
      <w:pPr>
        <w:tabs>
          <w:tab w:val="center" w:pos="4394"/>
          <w:tab w:val="left" w:pos="6860"/>
        </w:tabs>
        <w:jc w:val="center"/>
        <w:rPr>
          <w:color w:val="000000"/>
          <w:sz w:val="28"/>
          <w:szCs w:val="28"/>
        </w:rPr>
      </w:pPr>
      <w:r w:rsidRPr="0070177A">
        <w:rPr>
          <w:b/>
          <w:bCs/>
          <w:color w:val="000000"/>
          <w:sz w:val="28"/>
          <w:szCs w:val="28"/>
          <w:lang w:val="vi-VN"/>
        </w:rPr>
        <w:t xml:space="preserve">ỦY BAN NHÂN DÂN </w:t>
      </w:r>
      <w:r w:rsidR="00502169" w:rsidRPr="0070177A">
        <w:rPr>
          <w:b/>
          <w:bCs/>
          <w:color w:val="000000"/>
          <w:sz w:val="28"/>
          <w:szCs w:val="28"/>
        </w:rPr>
        <w:t xml:space="preserve">TỈNH </w:t>
      </w:r>
      <w:r w:rsidR="00121C71" w:rsidRPr="0070177A">
        <w:rPr>
          <w:b/>
          <w:bCs/>
          <w:color w:val="000000"/>
          <w:sz w:val="28"/>
          <w:szCs w:val="28"/>
        </w:rPr>
        <w:t>ĐỒNG NAI</w:t>
      </w:r>
    </w:p>
    <w:p w14:paraId="4D42B851" w14:textId="77777777" w:rsidR="00701A07" w:rsidRPr="0070177A" w:rsidRDefault="000F2D44" w:rsidP="00701A07">
      <w:pPr>
        <w:pStyle w:val="BodyText"/>
        <w:shd w:val="clear" w:color="auto" w:fill="auto"/>
        <w:spacing w:before="120" w:line="320" w:lineRule="exact"/>
        <w:ind w:firstLine="567"/>
        <w:rPr>
          <w:i/>
          <w:iCs/>
          <w:color w:val="000000"/>
          <w:sz w:val="28"/>
          <w:szCs w:val="28"/>
        </w:rPr>
      </w:pPr>
      <w:r w:rsidRPr="0070177A">
        <w:rPr>
          <w:i/>
          <w:iCs/>
          <w:color w:val="000000"/>
          <w:sz w:val="28"/>
          <w:szCs w:val="28"/>
        </w:rPr>
        <w:t>Căn cứ Luật Tổ chức chính quyền địa phương ngày 19 tháng 6 năm 2015;</w:t>
      </w:r>
    </w:p>
    <w:p w14:paraId="13A5DC29" w14:textId="77777777" w:rsidR="00701A07" w:rsidRPr="0070177A" w:rsidRDefault="00701A07" w:rsidP="00701A07">
      <w:pPr>
        <w:pStyle w:val="BodyText"/>
        <w:shd w:val="clear" w:color="auto" w:fill="auto"/>
        <w:spacing w:before="120" w:line="320" w:lineRule="exact"/>
        <w:ind w:firstLine="567"/>
        <w:rPr>
          <w:i/>
          <w:iCs/>
          <w:color w:val="000000"/>
          <w:sz w:val="28"/>
          <w:szCs w:val="28"/>
        </w:rPr>
      </w:pPr>
      <w:r w:rsidRPr="0070177A">
        <w:rPr>
          <w:i/>
          <w:iCs/>
          <w:color w:val="000000"/>
          <w:sz w:val="28"/>
          <w:szCs w:val="28"/>
        </w:rPr>
        <w:t>Căn cứ</w:t>
      </w:r>
      <w:r w:rsidR="00121C71" w:rsidRPr="0070177A">
        <w:rPr>
          <w:i/>
          <w:iCs/>
          <w:color w:val="000000"/>
          <w:sz w:val="28"/>
          <w:szCs w:val="28"/>
        </w:rPr>
        <w:t xml:space="preserve"> </w:t>
      </w:r>
      <w:r w:rsidR="000F2D44" w:rsidRPr="0070177A">
        <w:rPr>
          <w:i/>
          <w:iCs/>
          <w:color w:val="000000"/>
          <w:sz w:val="28"/>
          <w:szCs w:val="28"/>
        </w:rPr>
        <w:t xml:space="preserve">Luật sửa đổi, bổ sung </w:t>
      </w:r>
      <w:bookmarkStart w:id="1" w:name="loai_1_name"/>
      <w:r w:rsidR="000F2D44" w:rsidRPr="0070177A">
        <w:rPr>
          <w:i/>
          <w:iCs/>
          <w:color w:val="000000"/>
          <w:sz w:val="28"/>
          <w:szCs w:val="28"/>
        </w:rPr>
        <w:t xml:space="preserve">một số điều của Luật Tổ chức </w:t>
      </w:r>
      <w:r w:rsidR="00FE41C2" w:rsidRPr="0070177A">
        <w:rPr>
          <w:i/>
          <w:iCs/>
          <w:color w:val="000000"/>
          <w:sz w:val="28"/>
          <w:szCs w:val="28"/>
        </w:rPr>
        <w:t>C</w:t>
      </w:r>
      <w:r w:rsidR="000F2D44" w:rsidRPr="0070177A">
        <w:rPr>
          <w:i/>
          <w:iCs/>
          <w:color w:val="000000"/>
          <w:sz w:val="28"/>
          <w:szCs w:val="28"/>
        </w:rPr>
        <w:t>hính phủ và Luật Tổ chức chính quyền địa phương ngày 22 tháng 11 năm 2019;</w:t>
      </w:r>
    </w:p>
    <w:p w14:paraId="5CFBD77A" w14:textId="77777777" w:rsidR="00701A07" w:rsidRPr="0070177A" w:rsidRDefault="00121C71" w:rsidP="00701A07">
      <w:pPr>
        <w:pStyle w:val="BodyText"/>
        <w:shd w:val="clear" w:color="auto" w:fill="auto"/>
        <w:spacing w:before="120" w:line="320" w:lineRule="exact"/>
        <w:ind w:firstLine="567"/>
        <w:rPr>
          <w:i/>
          <w:iCs/>
          <w:color w:val="000000"/>
          <w:sz w:val="28"/>
          <w:szCs w:val="28"/>
        </w:rPr>
      </w:pPr>
      <w:r w:rsidRPr="0070177A">
        <w:rPr>
          <w:i/>
          <w:iCs/>
          <w:color w:val="000000"/>
          <w:sz w:val="28"/>
          <w:szCs w:val="28"/>
        </w:rPr>
        <w:t xml:space="preserve">Căn cứ Luật Ban hành văn bản quy phạm pháp luật ngày 22 tháng 6 năm 2015; </w:t>
      </w:r>
    </w:p>
    <w:p w14:paraId="44864135" w14:textId="77777777" w:rsidR="00121C71" w:rsidRPr="0070177A" w:rsidRDefault="00701A07" w:rsidP="00701A07">
      <w:pPr>
        <w:pStyle w:val="BodyText"/>
        <w:shd w:val="clear" w:color="auto" w:fill="auto"/>
        <w:spacing w:before="120" w:line="320" w:lineRule="exact"/>
        <w:ind w:firstLine="567"/>
        <w:rPr>
          <w:color w:val="000000"/>
          <w:sz w:val="28"/>
          <w:szCs w:val="28"/>
        </w:rPr>
      </w:pPr>
      <w:r w:rsidRPr="0070177A">
        <w:rPr>
          <w:i/>
          <w:iCs/>
          <w:color w:val="000000"/>
          <w:sz w:val="28"/>
          <w:szCs w:val="28"/>
        </w:rPr>
        <w:t xml:space="preserve">Căn cứ </w:t>
      </w:r>
      <w:r w:rsidR="00121C71" w:rsidRPr="0070177A">
        <w:rPr>
          <w:i/>
          <w:iCs/>
          <w:color w:val="000000"/>
          <w:sz w:val="28"/>
          <w:szCs w:val="28"/>
        </w:rPr>
        <w:t>Luật sửa đổi, bổ sung một số điều của Luật Ban hành văn bản quy phạm pháp luật ngày 18 tháng 6 năm 2020;</w:t>
      </w:r>
    </w:p>
    <w:bookmarkEnd w:id="1"/>
    <w:p w14:paraId="6D805895" w14:textId="77777777" w:rsidR="008D7477" w:rsidRPr="0070177A" w:rsidRDefault="00BB36C7" w:rsidP="00701A07">
      <w:pPr>
        <w:pStyle w:val="BodyText"/>
        <w:shd w:val="clear" w:color="auto" w:fill="auto"/>
        <w:spacing w:before="120" w:line="320" w:lineRule="exact"/>
        <w:ind w:firstLine="567"/>
        <w:rPr>
          <w:i/>
          <w:iCs/>
          <w:color w:val="000000"/>
          <w:sz w:val="28"/>
          <w:szCs w:val="28"/>
        </w:rPr>
      </w:pPr>
      <w:r w:rsidRPr="0070177A">
        <w:rPr>
          <w:i/>
          <w:iCs/>
          <w:color w:val="000000"/>
          <w:sz w:val="28"/>
          <w:szCs w:val="28"/>
        </w:rPr>
        <w:t xml:space="preserve">Căn cứ Luật Cán bộ, công chức ngày 13 tháng 11 năm 2008; </w:t>
      </w:r>
    </w:p>
    <w:p w14:paraId="6FD32D29" w14:textId="77777777" w:rsidR="000F2D44" w:rsidRPr="0070177A" w:rsidRDefault="008D7477" w:rsidP="00701A07">
      <w:pPr>
        <w:pStyle w:val="BodyText"/>
        <w:shd w:val="clear" w:color="auto" w:fill="auto"/>
        <w:spacing w:before="120" w:line="320" w:lineRule="exact"/>
        <w:ind w:firstLine="567"/>
        <w:rPr>
          <w:i/>
          <w:iCs/>
          <w:color w:val="000000"/>
          <w:sz w:val="28"/>
          <w:szCs w:val="28"/>
        </w:rPr>
      </w:pPr>
      <w:r w:rsidRPr="0070177A">
        <w:rPr>
          <w:i/>
          <w:iCs/>
          <w:color w:val="000000"/>
          <w:sz w:val="28"/>
          <w:szCs w:val="28"/>
        </w:rPr>
        <w:t xml:space="preserve">Căn cứ </w:t>
      </w:r>
      <w:r w:rsidR="000F2D44" w:rsidRPr="0070177A">
        <w:rPr>
          <w:i/>
          <w:iCs/>
          <w:color w:val="000000"/>
          <w:sz w:val="28"/>
          <w:szCs w:val="28"/>
        </w:rPr>
        <w:t>Luật sửa đổi, bổ sung một số điều của Luật Cán bộ, công chức và Luật Viên chức ngày 25 tháng 11 năm 2019;</w:t>
      </w:r>
      <w:r w:rsidR="00BB36C7" w:rsidRPr="0070177A">
        <w:rPr>
          <w:i/>
          <w:iCs/>
          <w:color w:val="000000"/>
          <w:sz w:val="28"/>
          <w:szCs w:val="28"/>
        </w:rPr>
        <w:t xml:space="preserve"> </w:t>
      </w:r>
    </w:p>
    <w:p w14:paraId="1378606E" w14:textId="77777777" w:rsidR="0099127A" w:rsidRPr="0070177A" w:rsidRDefault="0099127A" w:rsidP="00701A07">
      <w:pPr>
        <w:spacing w:before="120" w:after="120" w:line="320" w:lineRule="exact"/>
        <w:ind w:firstLine="567"/>
        <w:jc w:val="both"/>
        <w:rPr>
          <w:i/>
          <w:iCs/>
          <w:color w:val="000000"/>
          <w:sz w:val="28"/>
          <w:szCs w:val="28"/>
        </w:rPr>
      </w:pPr>
      <w:r w:rsidRPr="0070177A">
        <w:rPr>
          <w:i/>
          <w:iCs/>
          <w:color w:val="000000"/>
          <w:sz w:val="28"/>
          <w:szCs w:val="28"/>
        </w:rPr>
        <w:t>Căn cứ Nghị định số 138/2020/NĐ-CP ngày 27 tháng 11 năm 2020 của Chính phủ quy định về tuyển dụng, sử dụng và quản lý công chức;</w:t>
      </w:r>
    </w:p>
    <w:p w14:paraId="0C180A0C" w14:textId="77777777" w:rsidR="00834779" w:rsidRPr="0070177A" w:rsidRDefault="00834779" w:rsidP="00701A07">
      <w:pPr>
        <w:spacing w:before="120" w:after="120" w:line="320" w:lineRule="exact"/>
        <w:ind w:firstLine="567"/>
        <w:jc w:val="both"/>
        <w:rPr>
          <w:i/>
          <w:iCs/>
          <w:color w:val="000000"/>
          <w:sz w:val="28"/>
          <w:szCs w:val="28"/>
        </w:rPr>
      </w:pPr>
      <w:r w:rsidRPr="0070177A">
        <w:rPr>
          <w:i/>
          <w:iCs/>
          <w:color w:val="000000"/>
          <w:sz w:val="28"/>
          <w:szCs w:val="28"/>
        </w:rPr>
        <w:t>Căn cứ Nghị định số 06/2023/NĐ-CP ngày 21 tháng 02 năm 2023 của Chính phủ quy định về kiểm định chất lượng đầu vào công chức;</w:t>
      </w:r>
    </w:p>
    <w:p w14:paraId="114616AD" w14:textId="77777777" w:rsidR="0099127A" w:rsidRPr="0070177A" w:rsidRDefault="0099127A" w:rsidP="00701A07">
      <w:pPr>
        <w:spacing w:before="120" w:after="120" w:line="320" w:lineRule="exact"/>
        <w:ind w:firstLine="567"/>
        <w:jc w:val="both"/>
        <w:rPr>
          <w:i/>
          <w:color w:val="000000"/>
          <w:sz w:val="28"/>
          <w:szCs w:val="28"/>
        </w:rPr>
      </w:pPr>
      <w:r w:rsidRPr="0070177A">
        <w:rPr>
          <w:i/>
          <w:color w:val="000000"/>
          <w:sz w:val="28"/>
          <w:szCs w:val="28"/>
        </w:rPr>
        <w:t>Căn cứ Nghị định số 33/2023/NĐ-CP ngày 10 tháng 6 năm 2023 của Chính phủ quy định về cán bộ, công chức cấp xã và người hoạt động không chuyên trách ở cấp xã, ở thôn, tổ dân phố;</w:t>
      </w:r>
      <w:r w:rsidR="00EB1B53" w:rsidRPr="0070177A">
        <w:rPr>
          <w:i/>
          <w:color w:val="000000"/>
          <w:sz w:val="28"/>
          <w:szCs w:val="28"/>
        </w:rPr>
        <w:t xml:space="preserve"> </w:t>
      </w:r>
    </w:p>
    <w:p w14:paraId="48E093AF" w14:textId="77777777" w:rsidR="00B81B0B" w:rsidRPr="0070177A" w:rsidRDefault="00B81B0B" w:rsidP="00B81B0B">
      <w:pPr>
        <w:tabs>
          <w:tab w:val="right" w:leader="dot" w:pos="8640"/>
        </w:tabs>
        <w:spacing w:before="120" w:after="120" w:line="340" w:lineRule="exact"/>
        <w:ind w:firstLine="567"/>
        <w:jc w:val="both"/>
        <w:rPr>
          <w:i/>
          <w:iCs/>
          <w:color w:val="000000"/>
          <w:spacing w:val="-2"/>
          <w:sz w:val="28"/>
          <w:szCs w:val="28"/>
        </w:rPr>
      </w:pPr>
      <w:r w:rsidRPr="0070177A">
        <w:rPr>
          <w:i/>
          <w:iCs/>
          <w:color w:val="000000"/>
          <w:spacing w:val="-2"/>
          <w:sz w:val="28"/>
          <w:szCs w:val="28"/>
        </w:rPr>
        <w:t>Căn cứ Thông tư số 06/2020/TT-BNV ngày 02 tháng 12 năm 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14:paraId="6A8E7A30" w14:textId="77777777" w:rsidR="00502169" w:rsidRPr="0070177A" w:rsidRDefault="0037704A" w:rsidP="00B81B0B">
      <w:pPr>
        <w:pStyle w:val="BodyText"/>
        <w:shd w:val="clear" w:color="auto" w:fill="auto"/>
        <w:spacing w:before="120" w:line="340" w:lineRule="exact"/>
        <w:ind w:firstLine="567"/>
        <w:rPr>
          <w:i/>
          <w:iCs/>
          <w:color w:val="000000"/>
          <w:sz w:val="28"/>
          <w:szCs w:val="28"/>
        </w:rPr>
      </w:pPr>
      <w:r w:rsidRPr="0070177A">
        <w:rPr>
          <w:i/>
          <w:iCs/>
          <w:color w:val="000000"/>
          <w:sz w:val="28"/>
          <w:szCs w:val="28"/>
        </w:rPr>
        <w:t>T</w:t>
      </w:r>
      <w:r w:rsidR="00502169" w:rsidRPr="0070177A">
        <w:rPr>
          <w:i/>
          <w:iCs/>
          <w:color w:val="000000"/>
          <w:sz w:val="28"/>
          <w:szCs w:val="28"/>
        </w:rPr>
        <w:t xml:space="preserve">heo đề nghị của Giám đốc Sở Nội vụ tại Tờ trình số </w:t>
      </w:r>
      <w:r w:rsidR="005D209D">
        <w:rPr>
          <w:i/>
          <w:iCs/>
          <w:color w:val="000000"/>
          <w:sz w:val="28"/>
          <w:szCs w:val="28"/>
        </w:rPr>
        <w:t>2244</w:t>
      </w:r>
      <w:r w:rsidR="00AB5BE9" w:rsidRPr="0070177A">
        <w:rPr>
          <w:i/>
          <w:iCs/>
          <w:color w:val="000000"/>
          <w:sz w:val="28"/>
          <w:szCs w:val="28"/>
        </w:rPr>
        <w:t>/TTr-SNV</w:t>
      </w:r>
      <w:r w:rsidR="00502169" w:rsidRPr="0070177A">
        <w:rPr>
          <w:i/>
          <w:iCs/>
          <w:color w:val="000000"/>
          <w:sz w:val="28"/>
          <w:szCs w:val="28"/>
        </w:rPr>
        <w:t xml:space="preserve"> ngày</w:t>
      </w:r>
      <w:r w:rsidR="005D209D">
        <w:rPr>
          <w:i/>
          <w:iCs/>
          <w:color w:val="000000"/>
          <w:sz w:val="28"/>
          <w:szCs w:val="28"/>
        </w:rPr>
        <w:t xml:space="preserve"> 28</w:t>
      </w:r>
      <w:r w:rsidR="004868BB" w:rsidRPr="0070177A">
        <w:rPr>
          <w:i/>
          <w:iCs/>
          <w:color w:val="000000"/>
          <w:sz w:val="28"/>
          <w:szCs w:val="28"/>
        </w:rPr>
        <w:t xml:space="preserve"> </w:t>
      </w:r>
      <w:r w:rsidR="00EB045A" w:rsidRPr="0070177A">
        <w:rPr>
          <w:i/>
          <w:iCs/>
          <w:color w:val="000000"/>
          <w:sz w:val="28"/>
          <w:szCs w:val="28"/>
        </w:rPr>
        <w:t>tháng</w:t>
      </w:r>
      <w:r w:rsidR="002D53C0" w:rsidRPr="0070177A">
        <w:rPr>
          <w:i/>
          <w:iCs/>
          <w:color w:val="000000"/>
          <w:sz w:val="28"/>
          <w:szCs w:val="28"/>
        </w:rPr>
        <w:t xml:space="preserve"> </w:t>
      </w:r>
      <w:r w:rsidR="005D209D">
        <w:rPr>
          <w:i/>
          <w:iCs/>
          <w:color w:val="000000"/>
          <w:sz w:val="28"/>
          <w:szCs w:val="28"/>
        </w:rPr>
        <w:t>5</w:t>
      </w:r>
      <w:r w:rsidR="00EB045A" w:rsidRPr="0070177A">
        <w:rPr>
          <w:i/>
          <w:iCs/>
          <w:color w:val="000000"/>
          <w:sz w:val="28"/>
          <w:szCs w:val="28"/>
        </w:rPr>
        <w:t xml:space="preserve"> năm 202</w:t>
      </w:r>
      <w:r w:rsidR="00121C71" w:rsidRPr="0070177A">
        <w:rPr>
          <w:i/>
          <w:iCs/>
          <w:color w:val="000000"/>
          <w:sz w:val="28"/>
          <w:szCs w:val="28"/>
        </w:rPr>
        <w:t>4</w:t>
      </w:r>
      <w:r w:rsidR="00502169" w:rsidRPr="0070177A">
        <w:rPr>
          <w:i/>
          <w:iCs/>
          <w:color w:val="000000"/>
          <w:sz w:val="28"/>
          <w:szCs w:val="28"/>
        </w:rPr>
        <w:t>.</w:t>
      </w:r>
      <w:r w:rsidR="00CB0356" w:rsidRPr="0070177A">
        <w:rPr>
          <w:i/>
          <w:iCs/>
          <w:color w:val="000000"/>
          <w:sz w:val="28"/>
          <w:szCs w:val="28"/>
        </w:rPr>
        <w:t xml:space="preserve"> </w:t>
      </w:r>
    </w:p>
    <w:p w14:paraId="76F26691" w14:textId="77777777" w:rsidR="006C6611" w:rsidRPr="0070177A" w:rsidRDefault="006C6611" w:rsidP="004868BB">
      <w:pPr>
        <w:spacing w:before="120" w:after="120"/>
        <w:jc w:val="center"/>
        <w:rPr>
          <w:color w:val="000000"/>
          <w:sz w:val="28"/>
          <w:szCs w:val="28"/>
        </w:rPr>
      </w:pPr>
      <w:r w:rsidRPr="0070177A">
        <w:rPr>
          <w:b/>
          <w:bCs/>
          <w:color w:val="000000"/>
          <w:sz w:val="28"/>
          <w:szCs w:val="28"/>
          <w:lang w:val="vi-VN"/>
        </w:rPr>
        <w:t>QUYẾT ĐỊNH:</w:t>
      </w:r>
    </w:p>
    <w:p w14:paraId="4C55AE6E" w14:textId="77777777" w:rsidR="00273D44" w:rsidRPr="0070177A" w:rsidRDefault="006C6611" w:rsidP="00B81B0B">
      <w:pPr>
        <w:widowControl w:val="0"/>
        <w:spacing w:before="120" w:after="120" w:line="360" w:lineRule="exact"/>
        <w:ind w:firstLine="567"/>
        <w:jc w:val="both"/>
        <w:rPr>
          <w:color w:val="000000"/>
          <w:sz w:val="28"/>
          <w:szCs w:val="28"/>
        </w:rPr>
      </w:pPr>
      <w:bookmarkStart w:id="2" w:name="dieu_1"/>
      <w:r w:rsidRPr="0070177A">
        <w:rPr>
          <w:b/>
          <w:bCs/>
          <w:color w:val="000000"/>
          <w:sz w:val="28"/>
          <w:szCs w:val="28"/>
          <w:lang w:val="vi-VN"/>
        </w:rPr>
        <w:t>Điều 1.</w:t>
      </w:r>
      <w:bookmarkEnd w:id="2"/>
      <w:r w:rsidRPr="0070177A">
        <w:rPr>
          <w:bCs/>
          <w:color w:val="000000"/>
          <w:sz w:val="28"/>
          <w:szCs w:val="28"/>
          <w:lang w:val="vi-VN"/>
        </w:rPr>
        <w:t xml:space="preserve"> </w:t>
      </w:r>
      <w:bookmarkStart w:id="3" w:name="dieu_1_name"/>
      <w:r w:rsidRPr="0070177A">
        <w:rPr>
          <w:color w:val="000000"/>
          <w:sz w:val="28"/>
          <w:szCs w:val="28"/>
          <w:lang w:val="vi-VN"/>
        </w:rPr>
        <w:t>Ban hành kèm theo</w:t>
      </w:r>
      <w:r w:rsidR="00084422" w:rsidRPr="0070177A">
        <w:rPr>
          <w:color w:val="000000"/>
          <w:sz w:val="28"/>
          <w:szCs w:val="28"/>
          <w:lang w:val="vi-VN"/>
        </w:rPr>
        <w:t xml:space="preserve"> Quyết định này</w:t>
      </w:r>
      <w:r w:rsidR="00BA5A4F" w:rsidRPr="0070177A">
        <w:rPr>
          <w:color w:val="000000"/>
          <w:sz w:val="28"/>
          <w:szCs w:val="28"/>
        </w:rPr>
        <w:t xml:space="preserve"> </w:t>
      </w:r>
      <w:bookmarkStart w:id="4" w:name="dieu_2"/>
      <w:bookmarkEnd w:id="3"/>
      <w:r w:rsidR="00E0226C" w:rsidRPr="0070177A">
        <w:rPr>
          <w:color w:val="000000"/>
          <w:sz w:val="28"/>
          <w:szCs w:val="28"/>
        </w:rPr>
        <w:t>Quy chế</w:t>
      </w:r>
      <w:r w:rsidR="00273D44" w:rsidRPr="0070177A">
        <w:rPr>
          <w:color w:val="000000"/>
          <w:sz w:val="28"/>
          <w:szCs w:val="28"/>
        </w:rPr>
        <w:t xml:space="preserve"> </w:t>
      </w:r>
      <w:r w:rsidR="00A40D3D" w:rsidRPr="0070177A">
        <w:rPr>
          <w:color w:val="000000"/>
          <w:sz w:val="28"/>
          <w:szCs w:val="28"/>
        </w:rPr>
        <w:t xml:space="preserve">tổ chức </w:t>
      </w:r>
      <w:r w:rsidR="00273D44" w:rsidRPr="0070177A">
        <w:rPr>
          <w:color w:val="000000"/>
          <w:sz w:val="28"/>
          <w:szCs w:val="28"/>
        </w:rPr>
        <w:t xml:space="preserve">tuyển dụng công chức </w:t>
      </w:r>
      <w:r w:rsidR="0024349E" w:rsidRPr="0070177A">
        <w:rPr>
          <w:color w:val="000000"/>
          <w:sz w:val="28"/>
          <w:szCs w:val="28"/>
        </w:rPr>
        <w:t xml:space="preserve">cấp </w:t>
      </w:r>
      <w:r w:rsidR="00273D44" w:rsidRPr="0070177A">
        <w:rPr>
          <w:color w:val="000000"/>
          <w:sz w:val="28"/>
          <w:szCs w:val="28"/>
        </w:rPr>
        <w:t xml:space="preserve">xã trên địa bàn tỉnh </w:t>
      </w:r>
      <w:r w:rsidR="00121C71" w:rsidRPr="0070177A">
        <w:rPr>
          <w:color w:val="000000"/>
          <w:sz w:val="28"/>
          <w:szCs w:val="28"/>
        </w:rPr>
        <w:t>Đồng Nai</w:t>
      </w:r>
      <w:r w:rsidR="00273D44" w:rsidRPr="0070177A">
        <w:rPr>
          <w:color w:val="000000"/>
          <w:sz w:val="28"/>
          <w:szCs w:val="28"/>
        </w:rPr>
        <w:t>.</w:t>
      </w:r>
    </w:p>
    <w:p w14:paraId="0E117F37" w14:textId="567836E3" w:rsidR="003266E8" w:rsidRPr="0070177A" w:rsidRDefault="006C6611" w:rsidP="00B81B0B">
      <w:pPr>
        <w:widowControl w:val="0"/>
        <w:spacing w:before="120" w:after="120" w:line="360" w:lineRule="exact"/>
        <w:ind w:firstLine="567"/>
        <w:jc w:val="both"/>
        <w:rPr>
          <w:color w:val="000000"/>
          <w:sz w:val="28"/>
          <w:szCs w:val="28"/>
        </w:rPr>
      </w:pPr>
      <w:r w:rsidRPr="0070177A">
        <w:rPr>
          <w:b/>
          <w:bCs/>
          <w:color w:val="000000"/>
          <w:sz w:val="28"/>
          <w:szCs w:val="28"/>
          <w:lang w:val="vi-VN"/>
        </w:rPr>
        <w:t>Điều 2.</w:t>
      </w:r>
      <w:bookmarkEnd w:id="4"/>
      <w:r w:rsidRPr="0070177A">
        <w:rPr>
          <w:b/>
          <w:bCs/>
          <w:color w:val="000000"/>
          <w:sz w:val="28"/>
          <w:szCs w:val="28"/>
          <w:lang w:val="vi-VN"/>
        </w:rPr>
        <w:t xml:space="preserve"> </w:t>
      </w:r>
      <w:bookmarkStart w:id="5" w:name="dieu_2_name"/>
      <w:r w:rsidRPr="0070177A">
        <w:rPr>
          <w:color w:val="000000"/>
          <w:sz w:val="28"/>
          <w:szCs w:val="28"/>
          <w:lang w:val="vi-VN"/>
        </w:rPr>
        <w:t>Quyết định này có hiệu lực thi hành kể từ ngày</w:t>
      </w:r>
      <w:r w:rsidR="002D53C0" w:rsidRPr="0070177A">
        <w:rPr>
          <w:color w:val="000000"/>
          <w:sz w:val="28"/>
          <w:szCs w:val="28"/>
        </w:rPr>
        <w:t xml:space="preserve"> </w:t>
      </w:r>
      <w:r w:rsidR="00B04098">
        <w:rPr>
          <w:color w:val="000000"/>
          <w:sz w:val="28"/>
          <w:szCs w:val="28"/>
        </w:rPr>
        <w:t>25</w:t>
      </w:r>
      <w:r w:rsidRPr="0070177A">
        <w:rPr>
          <w:color w:val="000000"/>
          <w:sz w:val="28"/>
          <w:szCs w:val="28"/>
          <w:lang w:val="vi-VN"/>
        </w:rPr>
        <w:t xml:space="preserve"> tháng </w:t>
      </w:r>
      <w:r w:rsidR="00B04098">
        <w:rPr>
          <w:color w:val="000000"/>
          <w:sz w:val="28"/>
          <w:szCs w:val="28"/>
        </w:rPr>
        <w:t>6</w:t>
      </w:r>
      <w:r w:rsidR="002D53C0" w:rsidRPr="0070177A">
        <w:rPr>
          <w:color w:val="000000"/>
          <w:sz w:val="28"/>
          <w:szCs w:val="28"/>
        </w:rPr>
        <w:t xml:space="preserve"> </w:t>
      </w:r>
      <w:r w:rsidRPr="0070177A">
        <w:rPr>
          <w:color w:val="000000"/>
          <w:sz w:val="28"/>
          <w:szCs w:val="28"/>
          <w:lang w:val="vi-VN"/>
        </w:rPr>
        <w:t xml:space="preserve">năm </w:t>
      </w:r>
      <w:bookmarkEnd w:id="5"/>
      <w:r w:rsidR="00551AE3" w:rsidRPr="0070177A">
        <w:rPr>
          <w:color w:val="000000"/>
          <w:sz w:val="28"/>
          <w:szCs w:val="28"/>
        </w:rPr>
        <w:t>202</w:t>
      </w:r>
      <w:r w:rsidR="00121C71" w:rsidRPr="0070177A">
        <w:rPr>
          <w:color w:val="000000"/>
          <w:sz w:val="28"/>
          <w:szCs w:val="28"/>
        </w:rPr>
        <w:t>4</w:t>
      </w:r>
      <w:bookmarkStart w:id="6" w:name="dieu_3"/>
      <w:r w:rsidR="00551AE3" w:rsidRPr="0070177A">
        <w:rPr>
          <w:color w:val="000000"/>
          <w:sz w:val="28"/>
          <w:szCs w:val="28"/>
        </w:rPr>
        <w:t>.</w:t>
      </w:r>
      <w:r w:rsidR="00AD4E86" w:rsidRPr="0070177A">
        <w:rPr>
          <w:color w:val="000000"/>
          <w:sz w:val="28"/>
          <w:szCs w:val="28"/>
        </w:rPr>
        <w:t xml:space="preserve"> </w:t>
      </w:r>
    </w:p>
    <w:p w14:paraId="504A1EDF" w14:textId="77777777" w:rsidR="00137CA3" w:rsidRPr="0070177A" w:rsidRDefault="004759EA" w:rsidP="00507F32">
      <w:pPr>
        <w:spacing w:before="120" w:after="240" w:line="360" w:lineRule="exact"/>
        <w:ind w:firstLine="567"/>
        <w:jc w:val="both"/>
        <w:rPr>
          <w:color w:val="000000"/>
          <w:sz w:val="28"/>
          <w:szCs w:val="28"/>
        </w:rPr>
      </w:pPr>
      <w:r w:rsidRPr="0070177A">
        <w:rPr>
          <w:b/>
          <w:bCs/>
          <w:color w:val="000000"/>
          <w:sz w:val="28"/>
          <w:szCs w:val="28"/>
          <w:lang w:val="vi-VN"/>
        </w:rPr>
        <w:lastRenderedPageBreak/>
        <w:t xml:space="preserve">Điều </w:t>
      </w:r>
      <w:r w:rsidR="008C25DF" w:rsidRPr="0070177A">
        <w:rPr>
          <w:b/>
          <w:bCs/>
          <w:color w:val="000000"/>
          <w:sz w:val="28"/>
          <w:szCs w:val="28"/>
        </w:rPr>
        <w:t>3</w:t>
      </w:r>
      <w:r w:rsidR="006C6611" w:rsidRPr="0070177A">
        <w:rPr>
          <w:b/>
          <w:bCs/>
          <w:color w:val="000000"/>
          <w:sz w:val="28"/>
          <w:szCs w:val="28"/>
          <w:lang w:val="vi-VN"/>
        </w:rPr>
        <w:t>.</w:t>
      </w:r>
      <w:bookmarkEnd w:id="6"/>
      <w:r w:rsidR="006C6611" w:rsidRPr="0070177A">
        <w:rPr>
          <w:b/>
          <w:bCs/>
          <w:color w:val="000000"/>
          <w:sz w:val="28"/>
          <w:szCs w:val="28"/>
          <w:lang w:val="vi-VN"/>
        </w:rPr>
        <w:t xml:space="preserve"> </w:t>
      </w:r>
      <w:bookmarkStart w:id="7" w:name="dieu_3_name"/>
      <w:r w:rsidR="006C6611" w:rsidRPr="0070177A">
        <w:rPr>
          <w:color w:val="000000"/>
          <w:sz w:val="28"/>
          <w:szCs w:val="28"/>
          <w:lang w:val="vi-VN"/>
        </w:rPr>
        <w:t>Chánh Văn</w:t>
      </w:r>
      <w:r w:rsidR="004B16AF" w:rsidRPr="0070177A">
        <w:rPr>
          <w:color w:val="000000"/>
          <w:sz w:val="28"/>
          <w:szCs w:val="28"/>
          <w:lang w:val="vi-VN"/>
        </w:rPr>
        <w:t xml:space="preserve"> phòng Ủy ban nhân dân </w:t>
      </w:r>
      <w:r w:rsidR="004B16AF" w:rsidRPr="0070177A">
        <w:rPr>
          <w:color w:val="000000"/>
          <w:sz w:val="28"/>
          <w:szCs w:val="28"/>
        </w:rPr>
        <w:t>tỉnh</w:t>
      </w:r>
      <w:r w:rsidR="00BC75BC" w:rsidRPr="0070177A">
        <w:rPr>
          <w:color w:val="000000"/>
          <w:sz w:val="28"/>
          <w:szCs w:val="28"/>
        </w:rPr>
        <w:t>,</w:t>
      </w:r>
      <w:r w:rsidR="00A76EBA" w:rsidRPr="0070177A">
        <w:rPr>
          <w:color w:val="000000"/>
          <w:sz w:val="28"/>
          <w:szCs w:val="28"/>
          <w:lang w:val="vi-VN"/>
        </w:rPr>
        <w:t xml:space="preserve"> </w:t>
      </w:r>
      <w:r w:rsidR="002D53C0" w:rsidRPr="0070177A">
        <w:rPr>
          <w:color w:val="000000"/>
          <w:sz w:val="28"/>
          <w:szCs w:val="28"/>
        </w:rPr>
        <w:t>Giám đốc Sở Nội vụ</w:t>
      </w:r>
      <w:r w:rsidR="00BC75BC" w:rsidRPr="0070177A">
        <w:rPr>
          <w:color w:val="000000"/>
          <w:sz w:val="28"/>
          <w:szCs w:val="28"/>
        </w:rPr>
        <w:t>,</w:t>
      </w:r>
      <w:r w:rsidR="002D53C0" w:rsidRPr="0070177A">
        <w:rPr>
          <w:color w:val="000000"/>
          <w:sz w:val="28"/>
          <w:szCs w:val="28"/>
        </w:rPr>
        <w:t xml:space="preserve"> T</w:t>
      </w:r>
      <w:r w:rsidR="008954A9" w:rsidRPr="0070177A">
        <w:rPr>
          <w:color w:val="000000"/>
          <w:sz w:val="28"/>
          <w:szCs w:val="28"/>
        </w:rPr>
        <w:t>hủ trưởng c</w:t>
      </w:r>
      <w:r w:rsidR="00551AE3" w:rsidRPr="0070177A">
        <w:rPr>
          <w:color w:val="000000"/>
          <w:sz w:val="28"/>
          <w:szCs w:val="28"/>
        </w:rPr>
        <w:t xml:space="preserve">ác </w:t>
      </w:r>
      <w:r w:rsidR="008D4370" w:rsidRPr="0070177A">
        <w:rPr>
          <w:color w:val="000000"/>
          <w:sz w:val="28"/>
          <w:szCs w:val="28"/>
        </w:rPr>
        <w:t>s</w:t>
      </w:r>
      <w:r w:rsidR="006C6611" w:rsidRPr="0070177A">
        <w:rPr>
          <w:color w:val="000000"/>
          <w:sz w:val="28"/>
          <w:szCs w:val="28"/>
          <w:lang w:val="vi-VN"/>
        </w:rPr>
        <w:t xml:space="preserve">ở, </w:t>
      </w:r>
      <w:r w:rsidR="00551AE3" w:rsidRPr="0070177A">
        <w:rPr>
          <w:color w:val="000000"/>
          <w:sz w:val="28"/>
          <w:szCs w:val="28"/>
        </w:rPr>
        <w:t xml:space="preserve">ban, </w:t>
      </w:r>
      <w:r w:rsidR="006C6611" w:rsidRPr="0070177A">
        <w:rPr>
          <w:color w:val="000000"/>
          <w:sz w:val="28"/>
          <w:szCs w:val="28"/>
          <w:lang w:val="vi-VN"/>
        </w:rPr>
        <w:t>ngành</w:t>
      </w:r>
      <w:r w:rsidR="00BC75BC" w:rsidRPr="0070177A">
        <w:rPr>
          <w:color w:val="000000"/>
          <w:sz w:val="28"/>
          <w:szCs w:val="28"/>
        </w:rPr>
        <w:t>,</w:t>
      </w:r>
      <w:r w:rsidR="00AE7CC4" w:rsidRPr="0070177A">
        <w:rPr>
          <w:color w:val="000000"/>
          <w:sz w:val="28"/>
          <w:szCs w:val="28"/>
          <w:lang w:val="vi-VN"/>
        </w:rPr>
        <w:t xml:space="preserve"> </w:t>
      </w:r>
      <w:r w:rsidR="006D4052" w:rsidRPr="0070177A">
        <w:rPr>
          <w:color w:val="000000"/>
          <w:sz w:val="28"/>
          <w:szCs w:val="28"/>
          <w:lang w:val="vi-VN"/>
        </w:rPr>
        <w:t>Chủ tịch Ủy ban nhân dân</w:t>
      </w:r>
      <w:r w:rsidR="002D53C0" w:rsidRPr="0070177A">
        <w:rPr>
          <w:color w:val="000000"/>
          <w:sz w:val="28"/>
          <w:szCs w:val="28"/>
        </w:rPr>
        <w:t xml:space="preserve"> các</w:t>
      </w:r>
      <w:r w:rsidR="006C6611" w:rsidRPr="0070177A">
        <w:rPr>
          <w:color w:val="000000"/>
          <w:sz w:val="28"/>
          <w:szCs w:val="28"/>
          <w:lang w:val="vi-VN"/>
        </w:rPr>
        <w:t xml:space="preserve"> huyện</w:t>
      </w:r>
      <w:r w:rsidR="006D4052" w:rsidRPr="0070177A">
        <w:rPr>
          <w:color w:val="000000"/>
          <w:sz w:val="28"/>
          <w:szCs w:val="28"/>
        </w:rPr>
        <w:t>, thành phố</w:t>
      </w:r>
      <w:r w:rsidR="00355B50" w:rsidRPr="0070177A">
        <w:rPr>
          <w:color w:val="000000"/>
          <w:sz w:val="28"/>
          <w:szCs w:val="28"/>
        </w:rPr>
        <w:t xml:space="preserve"> Long Khánh</w:t>
      </w:r>
      <w:r w:rsidR="00BC75BC" w:rsidRPr="0070177A">
        <w:rPr>
          <w:color w:val="000000"/>
          <w:sz w:val="28"/>
          <w:szCs w:val="28"/>
        </w:rPr>
        <w:t>,</w:t>
      </w:r>
      <w:r w:rsidR="00F55E64" w:rsidRPr="0070177A">
        <w:rPr>
          <w:color w:val="000000"/>
          <w:sz w:val="28"/>
          <w:szCs w:val="28"/>
          <w:lang w:val="vi-VN"/>
        </w:rPr>
        <w:t xml:space="preserve"> </w:t>
      </w:r>
      <w:r w:rsidR="00355B50" w:rsidRPr="0070177A">
        <w:rPr>
          <w:color w:val="000000"/>
          <w:sz w:val="28"/>
          <w:szCs w:val="28"/>
        </w:rPr>
        <w:t xml:space="preserve">thành phố Biên Hòa; </w:t>
      </w:r>
      <w:r w:rsidR="00F55E64" w:rsidRPr="0070177A">
        <w:rPr>
          <w:color w:val="000000"/>
          <w:sz w:val="28"/>
          <w:szCs w:val="28"/>
          <w:lang w:val="vi-VN"/>
        </w:rPr>
        <w:t>Chủ tịch Ủy ban nhân dân</w:t>
      </w:r>
      <w:r w:rsidR="006C6611" w:rsidRPr="0070177A">
        <w:rPr>
          <w:color w:val="000000"/>
          <w:sz w:val="28"/>
          <w:szCs w:val="28"/>
          <w:lang w:val="vi-VN"/>
        </w:rPr>
        <w:t xml:space="preserve"> </w:t>
      </w:r>
      <w:r w:rsidR="002D53C0" w:rsidRPr="0070177A">
        <w:rPr>
          <w:color w:val="000000"/>
          <w:sz w:val="28"/>
          <w:szCs w:val="28"/>
        </w:rPr>
        <w:t xml:space="preserve">các </w:t>
      </w:r>
      <w:r w:rsidR="007906C0" w:rsidRPr="0070177A">
        <w:rPr>
          <w:color w:val="000000"/>
          <w:sz w:val="28"/>
          <w:szCs w:val="28"/>
          <w:lang w:val="vi-VN"/>
        </w:rPr>
        <w:t>xã, phường</w:t>
      </w:r>
      <w:r w:rsidR="007906C0" w:rsidRPr="0070177A">
        <w:rPr>
          <w:color w:val="000000"/>
          <w:sz w:val="28"/>
          <w:szCs w:val="28"/>
        </w:rPr>
        <w:t>, t</w:t>
      </w:r>
      <w:r w:rsidR="008445C4" w:rsidRPr="0070177A">
        <w:rPr>
          <w:color w:val="000000"/>
          <w:sz w:val="28"/>
          <w:szCs w:val="28"/>
          <w:lang w:val="vi-VN"/>
        </w:rPr>
        <w:t>hị trấn</w:t>
      </w:r>
      <w:r w:rsidR="008445C4" w:rsidRPr="0070177A">
        <w:rPr>
          <w:color w:val="000000"/>
          <w:sz w:val="28"/>
          <w:szCs w:val="28"/>
        </w:rPr>
        <w:t xml:space="preserve"> </w:t>
      </w:r>
      <w:r w:rsidR="00AE7CC4" w:rsidRPr="0070177A">
        <w:rPr>
          <w:color w:val="000000"/>
          <w:sz w:val="28"/>
          <w:szCs w:val="28"/>
        </w:rPr>
        <w:t xml:space="preserve">và các </w:t>
      </w:r>
      <w:r w:rsidR="00F55E64" w:rsidRPr="0070177A">
        <w:rPr>
          <w:color w:val="000000"/>
          <w:sz w:val="28"/>
          <w:szCs w:val="28"/>
        </w:rPr>
        <w:t>tổ chức</w:t>
      </w:r>
      <w:r w:rsidR="008D4370" w:rsidRPr="0070177A">
        <w:rPr>
          <w:color w:val="000000"/>
          <w:sz w:val="28"/>
          <w:szCs w:val="28"/>
        </w:rPr>
        <w:t>,</w:t>
      </w:r>
      <w:r w:rsidR="00F55E64" w:rsidRPr="0070177A">
        <w:rPr>
          <w:color w:val="000000"/>
          <w:sz w:val="28"/>
          <w:szCs w:val="28"/>
        </w:rPr>
        <w:t xml:space="preserve"> cá nhân</w:t>
      </w:r>
      <w:r w:rsidR="00AE7CC4" w:rsidRPr="0070177A">
        <w:rPr>
          <w:color w:val="000000"/>
          <w:sz w:val="28"/>
          <w:szCs w:val="28"/>
        </w:rPr>
        <w:t xml:space="preserve"> có liên quan </w:t>
      </w:r>
      <w:r w:rsidR="006C6611" w:rsidRPr="0070177A">
        <w:rPr>
          <w:color w:val="000000"/>
          <w:sz w:val="28"/>
          <w:szCs w:val="28"/>
          <w:lang w:val="vi-VN"/>
        </w:rPr>
        <w:t>chịu trách nhiệm thi hành Quyết định này./.</w:t>
      </w:r>
      <w:bookmarkEnd w:id="7"/>
    </w:p>
    <w:tbl>
      <w:tblPr>
        <w:tblW w:w="8789" w:type="dxa"/>
        <w:tblInd w:w="108" w:type="dxa"/>
        <w:tblLook w:val="0000" w:firstRow="0" w:lastRow="0" w:firstColumn="0" w:lastColumn="0" w:noHBand="0" w:noVBand="0"/>
      </w:tblPr>
      <w:tblGrid>
        <w:gridCol w:w="4536"/>
        <w:gridCol w:w="4253"/>
      </w:tblGrid>
      <w:tr w:rsidR="00492251" w:rsidRPr="0070177A" w14:paraId="4162F635" w14:textId="77777777" w:rsidTr="005033E7">
        <w:trPr>
          <w:trHeight w:val="4080"/>
        </w:trPr>
        <w:tc>
          <w:tcPr>
            <w:tcW w:w="4536" w:type="dxa"/>
          </w:tcPr>
          <w:p w14:paraId="468F2C33" w14:textId="77777777" w:rsidR="001E3350" w:rsidRPr="0070177A" w:rsidRDefault="001E3350" w:rsidP="00461B6B">
            <w:pPr>
              <w:ind w:left="-108"/>
              <w:rPr>
                <w:b/>
                <w:i/>
                <w:color w:val="000000"/>
              </w:rPr>
            </w:pPr>
          </w:p>
          <w:p w14:paraId="7D9F7C89" w14:textId="77777777" w:rsidR="00461B6B" w:rsidRPr="0070177A" w:rsidRDefault="00461B6B" w:rsidP="00461B6B">
            <w:pPr>
              <w:ind w:left="-108"/>
              <w:rPr>
                <w:color w:val="000000"/>
                <w:sz w:val="22"/>
                <w:lang w:val="vi-VN"/>
              </w:rPr>
            </w:pPr>
            <w:r w:rsidRPr="0070177A">
              <w:rPr>
                <w:b/>
                <w:i/>
                <w:color w:val="000000"/>
                <w:lang w:val="vi-VN"/>
              </w:rPr>
              <w:t>Nơi nhận:</w:t>
            </w:r>
          </w:p>
          <w:p w14:paraId="6A799611" w14:textId="77777777" w:rsidR="00461B6B" w:rsidRPr="0070177A" w:rsidRDefault="00461B6B" w:rsidP="00461B6B">
            <w:pPr>
              <w:ind w:left="-108"/>
              <w:jc w:val="both"/>
              <w:rPr>
                <w:color w:val="000000"/>
                <w:sz w:val="22"/>
                <w:szCs w:val="22"/>
                <w:lang w:val="vi-VN"/>
              </w:rPr>
            </w:pPr>
            <w:r w:rsidRPr="0070177A">
              <w:rPr>
                <w:color w:val="000000"/>
                <w:sz w:val="22"/>
                <w:szCs w:val="22"/>
                <w:lang w:val="vi-VN"/>
              </w:rPr>
              <w:t xml:space="preserve">- Như </w:t>
            </w:r>
            <w:r w:rsidRPr="0070177A">
              <w:rPr>
                <w:color w:val="000000"/>
                <w:sz w:val="22"/>
                <w:szCs w:val="22"/>
              </w:rPr>
              <w:t>Đ</w:t>
            </w:r>
            <w:r w:rsidRPr="0070177A">
              <w:rPr>
                <w:color w:val="000000"/>
                <w:sz w:val="22"/>
                <w:szCs w:val="22"/>
                <w:lang w:val="vi-VN"/>
              </w:rPr>
              <w:t xml:space="preserve">iều </w:t>
            </w:r>
            <w:r w:rsidRPr="0070177A">
              <w:rPr>
                <w:color w:val="000000"/>
                <w:sz w:val="22"/>
                <w:szCs w:val="22"/>
              </w:rPr>
              <w:t>3</w:t>
            </w:r>
            <w:r w:rsidRPr="0070177A">
              <w:rPr>
                <w:color w:val="000000"/>
                <w:sz w:val="22"/>
                <w:szCs w:val="22"/>
                <w:lang w:val="vi-VN"/>
              </w:rPr>
              <w:t>;</w:t>
            </w:r>
          </w:p>
          <w:p w14:paraId="557F0595" w14:textId="77777777" w:rsidR="00461B6B" w:rsidRPr="0070177A" w:rsidRDefault="00461B6B" w:rsidP="00461B6B">
            <w:pPr>
              <w:ind w:left="-108"/>
              <w:jc w:val="both"/>
              <w:rPr>
                <w:color w:val="000000"/>
                <w:sz w:val="22"/>
                <w:szCs w:val="22"/>
                <w:lang w:val="vi-VN"/>
              </w:rPr>
            </w:pPr>
            <w:r w:rsidRPr="0070177A">
              <w:rPr>
                <w:color w:val="000000"/>
                <w:sz w:val="22"/>
                <w:szCs w:val="22"/>
                <w:lang w:val="vi-VN"/>
              </w:rPr>
              <w:t>- Chính phủ;</w:t>
            </w:r>
          </w:p>
          <w:p w14:paraId="05060531" w14:textId="77777777" w:rsidR="00461B6B" w:rsidRPr="0070177A" w:rsidRDefault="00461B6B" w:rsidP="00461B6B">
            <w:pPr>
              <w:widowControl w:val="0"/>
              <w:ind w:left="-108"/>
              <w:jc w:val="both"/>
              <w:rPr>
                <w:color w:val="000000"/>
                <w:sz w:val="22"/>
                <w:szCs w:val="22"/>
                <w:lang w:val="pt-BR"/>
              </w:rPr>
            </w:pPr>
            <w:r w:rsidRPr="0070177A">
              <w:rPr>
                <w:color w:val="000000"/>
                <w:sz w:val="22"/>
                <w:szCs w:val="22"/>
                <w:lang w:val="pt-BR"/>
              </w:rPr>
              <w:t xml:space="preserve">- </w:t>
            </w:r>
            <w:r w:rsidR="008D7477" w:rsidRPr="0070177A">
              <w:rPr>
                <w:color w:val="000000"/>
                <w:sz w:val="22"/>
                <w:szCs w:val="22"/>
                <w:lang w:val="pt-BR"/>
              </w:rPr>
              <w:t xml:space="preserve">Vụ pháp chế - </w:t>
            </w:r>
            <w:r w:rsidRPr="0070177A">
              <w:rPr>
                <w:color w:val="000000"/>
                <w:sz w:val="22"/>
                <w:szCs w:val="22"/>
                <w:lang w:val="pt-BR"/>
              </w:rPr>
              <w:t>Bộ Nội vụ;</w:t>
            </w:r>
          </w:p>
          <w:p w14:paraId="5301D708" w14:textId="77777777" w:rsidR="00461B6B" w:rsidRPr="0070177A" w:rsidRDefault="00461B6B" w:rsidP="00461B6B">
            <w:pPr>
              <w:widowControl w:val="0"/>
              <w:ind w:left="-108"/>
              <w:jc w:val="both"/>
              <w:rPr>
                <w:color w:val="000000"/>
                <w:sz w:val="22"/>
                <w:szCs w:val="22"/>
                <w:lang w:val="pt-BR"/>
              </w:rPr>
            </w:pPr>
            <w:r w:rsidRPr="0070177A">
              <w:rPr>
                <w:color w:val="000000"/>
                <w:sz w:val="22"/>
                <w:szCs w:val="22"/>
                <w:lang w:val="pt-BR"/>
              </w:rPr>
              <w:t>- Cục Kiểm</w:t>
            </w:r>
            <w:r w:rsidR="008D7477" w:rsidRPr="0070177A">
              <w:rPr>
                <w:color w:val="000000"/>
                <w:sz w:val="22"/>
                <w:szCs w:val="22"/>
                <w:lang w:val="pt-BR"/>
              </w:rPr>
              <w:t xml:space="preserve"> tra VBQPPL -</w:t>
            </w:r>
            <w:r w:rsidRPr="0070177A">
              <w:rPr>
                <w:color w:val="000000"/>
                <w:sz w:val="22"/>
                <w:szCs w:val="22"/>
                <w:lang w:val="pt-BR"/>
              </w:rPr>
              <w:t xml:space="preserve"> Bộ Tư pháp;</w:t>
            </w:r>
          </w:p>
          <w:p w14:paraId="08A32A85" w14:textId="77777777" w:rsidR="00461B6B" w:rsidRPr="0070177A" w:rsidRDefault="00461B6B" w:rsidP="00461B6B">
            <w:pPr>
              <w:widowControl w:val="0"/>
              <w:ind w:left="-108"/>
              <w:jc w:val="both"/>
              <w:rPr>
                <w:color w:val="000000"/>
                <w:sz w:val="22"/>
                <w:szCs w:val="22"/>
                <w:lang w:val="pt-BR"/>
              </w:rPr>
            </w:pPr>
            <w:r w:rsidRPr="0070177A">
              <w:rPr>
                <w:color w:val="000000"/>
                <w:sz w:val="22"/>
                <w:szCs w:val="22"/>
                <w:lang w:val="pt-BR"/>
              </w:rPr>
              <w:t>- Thường trực Tỉnh ủy;</w:t>
            </w:r>
          </w:p>
          <w:p w14:paraId="76A2F745" w14:textId="77777777" w:rsidR="00461B6B" w:rsidRPr="0070177A" w:rsidRDefault="00461B6B" w:rsidP="00461B6B">
            <w:pPr>
              <w:widowControl w:val="0"/>
              <w:ind w:left="-108"/>
              <w:jc w:val="both"/>
              <w:rPr>
                <w:color w:val="000000"/>
                <w:sz w:val="22"/>
                <w:szCs w:val="22"/>
                <w:lang w:val="pt-BR"/>
              </w:rPr>
            </w:pPr>
            <w:r w:rsidRPr="0070177A">
              <w:rPr>
                <w:color w:val="000000"/>
                <w:sz w:val="22"/>
                <w:szCs w:val="22"/>
                <w:lang w:val="pt-BR"/>
              </w:rPr>
              <w:t>- Thường trực HĐND tỉnh;</w:t>
            </w:r>
          </w:p>
          <w:p w14:paraId="64F512CB" w14:textId="77777777" w:rsidR="00373BA8" w:rsidRPr="0070177A" w:rsidRDefault="00373BA8" w:rsidP="00461B6B">
            <w:pPr>
              <w:widowControl w:val="0"/>
              <w:ind w:left="-108"/>
              <w:jc w:val="both"/>
              <w:rPr>
                <w:color w:val="000000"/>
                <w:sz w:val="22"/>
                <w:szCs w:val="22"/>
                <w:lang w:val="pt-BR"/>
              </w:rPr>
            </w:pPr>
            <w:r w:rsidRPr="0070177A">
              <w:rPr>
                <w:color w:val="000000"/>
                <w:sz w:val="22"/>
                <w:szCs w:val="22"/>
                <w:lang w:val="pt-BR"/>
              </w:rPr>
              <w:t xml:space="preserve">- </w:t>
            </w:r>
            <w:r w:rsidR="00355B50" w:rsidRPr="0070177A">
              <w:rPr>
                <w:color w:val="000000"/>
                <w:sz w:val="22"/>
                <w:szCs w:val="22"/>
                <w:lang w:val="pt-BR"/>
              </w:rPr>
              <w:t>Đoàn đ</w:t>
            </w:r>
            <w:r w:rsidRPr="0070177A">
              <w:rPr>
                <w:color w:val="000000"/>
                <w:sz w:val="22"/>
                <w:szCs w:val="22"/>
                <w:lang w:val="pt-BR"/>
              </w:rPr>
              <w:t>ại biểu Quốc hội tỉnh;</w:t>
            </w:r>
          </w:p>
          <w:p w14:paraId="28DED1FC" w14:textId="77777777" w:rsidR="00461B6B" w:rsidRPr="0070177A" w:rsidRDefault="00461B6B" w:rsidP="00461B6B">
            <w:pPr>
              <w:widowControl w:val="0"/>
              <w:ind w:left="-108"/>
              <w:jc w:val="both"/>
              <w:rPr>
                <w:color w:val="000000"/>
                <w:sz w:val="22"/>
                <w:szCs w:val="22"/>
                <w:lang w:val="pt-BR"/>
              </w:rPr>
            </w:pPr>
            <w:r w:rsidRPr="0070177A">
              <w:rPr>
                <w:color w:val="000000"/>
                <w:sz w:val="22"/>
                <w:szCs w:val="22"/>
                <w:lang w:val="pt-BR"/>
              </w:rPr>
              <w:t>- Chủ tịch,</w:t>
            </w:r>
            <w:r w:rsidR="004E15E5" w:rsidRPr="0070177A">
              <w:rPr>
                <w:color w:val="000000"/>
                <w:sz w:val="22"/>
                <w:szCs w:val="22"/>
                <w:lang w:val="pt-BR"/>
              </w:rPr>
              <w:t xml:space="preserve"> các</w:t>
            </w:r>
            <w:r w:rsidRPr="0070177A">
              <w:rPr>
                <w:color w:val="000000"/>
                <w:sz w:val="22"/>
                <w:szCs w:val="22"/>
                <w:lang w:val="pt-BR"/>
              </w:rPr>
              <w:t xml:space="preserve"> P</w:t>
            </w:r>
            <w:r w:rsidR="004868BB" w:rsidRPr="0070177A">
              <w:rPr>
                <w:color w:val="000000"/>
                <w:sz w:val="22"/>
                <w:szCs w:val="22"/>
                <w:lang w:val="pt-BR"/>
              </w:rPr>
              <w:t>CT</w:t>
            </w:r>
            <w:r w:rsidRPr="0070177A">
              <w:rPr>
                <w:color w:val="000000"/>
                <w:sz w:val="22"/>
                <w:szCs w:val="22"/>
                <w:lang w:val="pt-BR"/>
              </w:rPr>
              <w:t xml:space="preserve"> UBND tỉnh;</w:t>
            </w:r>
          </w:p>
          <w:p w14:paraId="072A7B08" w14:textId="77777777" w:rsidR="00461B6B" w:rsidRPr="0070177A" w:rsidRDefault="00461B6B" w:rsidP="00461B6B">
            <w:pPr>
              <w:ind w:left="-108"/>
              <w:jc w:val="both"/>
              <w:rPr>
                <w:color w:val="000000"/>
                <w:sz w:val="22"/>
                <w:szCs w:val="22"/>
                <w:lang w:val="vi-VN"/>
              </w:rPr>
            </w:pPr>
            <w:r w:rsidRPr="0070177A">
              <w:rPr>
                <w:color w:val="000000"/>
                <w:sz w:val="22"/>
                <w:szCs w:val="22"/>
                <w:lang w:val="vi-VN"/>
              </w:rPr>
              <w:t xml:space="preserve">- Các </w:t>
            </w:r>
            <w:r w:rsidRPr="0070177A">
              <w:rPr>
                <w:color w:val="000000"/>
                <w:sz w:val="22"/>
                <w:szCs w:val="22"/>
              </w:rPr>
              <w:t>Ban</w:t>
            </w:r>
            <w:r w:rsidRPr="0070177A">
              <w:rPr>
                <w:color w:val="000000"/>
                <w:sz w:val="22"/>
                <w:szCs w:val="22"/>
                <w:lang w:val="vi-VN"/>
              </w:rPr>
              <w:t xml:space="preserve"> Đảng</w:t>
            </w:r>
            <w:r w:rsidR="008D7477" w:rsidRPr="0070177A">
              <w:rPr>
                <w:color w:val="000000"/>
                <w:sz w:val="22"/>
                <w:szCs w:val="22"/>
              </w:rPr>
              <w:t xml:space="preserve"> tỉ</w:t>
            </w:r>
            <w:r w:rsidR="004868BB" w:rsidRPr="0070177A">
              <w:rPr>
                <w:color w:val="000000"/>
                <w:sz w:val="22"/>
                <w:szCs w:val="22"/>
              </w:rPr>
              <w:t>nh</w:t>
            </w:r>
            <w:r w:rsidRPr="0070177A">
              <w:rPr>
                <w:color w:val="000000"/>
                <w:sz w:val="22"/>
                <w:szCs w:val="22"/>
                <w:lang w:val="vi-VN"/>
              </w:rPr>
              <w:t>;</w:t>
            </w:r>
          </w:p>
          <w:p w14:paraId="03BE8427" w14:textId="77777777" w:rsidR="004868BB" w:rsidRPr="0070177A" w:rsidRDefault="004868BB" w:rsidP="00461B6B">
            <w:pPr>
              <w:widowControl w:val="0"/>
              <w:ind w:left="-108"/>
              <w:jc w:val="both"/>
              <w:rPr>
                <w:color w:val="000000"/>
                <w:sz w:val="22"/>
                <w:szCs w:val="22"/>
                <w:lang w:val="pt-BR"/>
              </w:rPr>
            </w:pPr>
            <w:r w:rsidRPr="0070177A">
              <w:rPr>
                <w:color w:val="000000"/>
                <w:sz w:val="22"/>
                <w:szCs w:val="22"/>
                <w:lang w:val="pt-BR"/>
              </w:rPr>
              <w:t>- Ủy ban MTTQ Việt Nam và các</w:t>
            </w:r>
          </w:p>
          <w:p w14:paraId="3EE08005" w14:textId="77777777" w:rsidR="00461B6B" w:rsidRPr="0070177A" w:rsidRDefault="004868BB" w:rsidP="00461B6B">
            <w:pPr>
              <w:widowControl w:val="0"/>
              <w:ind w:left="-108"/>
              <w:jc w:val="both"/>
              <w:rPr>
                <w:color w:val="000000"/>
                <w:sz w:val="22"/>
                <w:szCs w:val="22"/>
                <w:lang w:val="pt-BR"/>
              </w:rPr>
            </w:pPr>
            <w:r w:rsidRPr="0070177A">
              <w:rPr>
                <w:color w:val="000000"/>
                <w:sz w:val="22"/>
                <w:szCs w:val="22"/>
                <w:lang w:val="pt-BR"/>
              </w:rPr>
              <w:t xml:space="preserve">  tổ chức chính trị - xã hội</w:t>
            </w:r>
            <w:r w:rsidR="00461B6B" w:rsidRPr="0070177A">
              <w:rPr>
                <w:color w:val="000000"/>
                <w:sz w:val="22"/>
                <w:szCs w:val="22"/>
                <w:lang w:val="pt-BR"/>
              </w:rPr>
              <w:t xml:space="preserve"> tỉnh; </w:t>
            </w:r>
          </w:p>
          <w:p w14:paraId="459C0DF7" w14:textId="77777777" w:rsidR="00461B6B" w:rsidRPr="0070177A" w:rsidRDefault="00461B6B" w:rsidP="00461B6B">
            <w:pPr>
              <w:widowControl w:val="0"/>
              <w:ind w:left="-108"/>
              <w:jc w:val="both"/>
              <w:rPr>
                <w:color w:val="000000"/>
                <w:sz w:val="22"/>
                <w:szCs w:val="22"/>
                <w:lang w:val="pt-BR"/>
              </w:rPr>
            </w:pPr>
            <w:r w:rsidRPr="0070177A">
              <w:rPr>
                <w:color w:val="000000"/>
                <w:sz w:val="22"/>
                <w:szCs w:val="22"/>
                <w:lang w:val="pt-BR"/>
              </w:rPr>
              <w:t xml:space="preserve">- </w:t>
            </w:r>
            <w:r w:rsidR="008D7477" w:rsidRPr="0070177A">
              <w:rPr>
                <w:color w:val="000000"/>
                <w:sz w:val="22"/>
                <w:szCs w:val="22"/>
                <w:lang w:val="pt-BR"/>
              </w:rPr>
              <w:t>Sở Tư pháp</w:t>
            </w:r>
            <w:r w:rsidRPr="0070177A">
              <w:rPr>
                <w:color w:val="000000"/>
                <w:sz w:val="22"/>
                <w:szCs w:val="22"/>
                <w:lang w:val="pt-BR"/>
              </w:rPr>
              <w:t>;</w:t>
            </w:r>
          </w:p>
          <w:p w14:paraId="0ED0A7E2" w14:textId="77777777" w:rsidR="00985C54" w:rsidRPr="0070177A" w:rsidRDefault="000008AD" w:rsidP="00985C54">
            <w:pPr>
              <w:ind w:left="-108"/>
              <w:jc w:val="both"/>
              <w:rPr>
                <w:color w:val="000000"/>
                <w:sz w:val="22"/>
                <w:szCs w:val="22"/>
              </w:rPr>
            </w:pPr>
            <w:r w:rsidRPr="0070177A">
              <w:rPr>
                <w:color w:val="000000"/>
                <w:sz w:val="22"/>
                <w:szCs w:val="22"/>
                <w:lang w:val="pt-BR"/>
              </w:rPr>
              <w:t>-</w:t>
            </w:r>
            <w:r w:rsidRPr="0070177A">
              <w:rPr>
                <w:color w:val="000000"/>
                <w:sz w:val="22"/>
                <w:szCs w:val="22"/>
                <w:lang w:val="vi-VN"/>
              </w:rPr>
              <w:t xml:space="preserve"> Cổng T</w:t>
            </w:r>
            <w:r w:rsidR="008D7477" w:rsidRPr="0070177A">
              <w:rPr>
                <w:color w:val="000000"/>
                <w:sz w:val="22"/>
                <w:szCs w:val="22"/>
              </w:rPr>
              <w:t xml:space="preserve">hông tin điện tử </w:t>
            </w:r>
            <w:r w:rsidRPr="0070177A">
              <w:rPr>
                <w:color w:val="000000"/>
                <w:sz w:val="22"/>
                <w:szCs w:val="22"/>
                <w:lang w:val="vi-VN"/>
              </w:rPr>
              <w:t>tỉnh</w:t>
            </w:r>
            <w:r w:rsidR="00985C54" w:rsidRPr="0070177A">
              <w:rPr>
                <w:color w:val="000000"/>
                <w:sz w:val="22"/>
                <w:szCs w:val="22"/>
              </w:rPr>
              <w:t>;</w:t>
            </w:r>
          </w:p>
          <w:p w14:paraId="75C532D5" w14:textId="77777777" w:rsidR="00492251" w:rsidRPr="0070177A" w:rsidRDefault="00461B6B" w:rsidP="00985C54">
            <w:pPr>
              <w:ind w:left="-108"/>
              <w:jc w:val="both"/>
              <w:rPr>
                <w:color w:val="000000"/>
                <w:sz w:val="22"/>
                <w:szCs w:val="22"/>
                <w:lang w:val="vi-VN"/>
              </w:rPr>
            </w:pPr>
            <w:r w:rsidRPr="0070177A">
              <w:rPr>
                <w:color w:val="000000"/>
                <w:sz w:val="22"/>
                <w:szCs w:val="22"/>
                <w:lang w:val="pt-BR"/>
              </w:rPr>
              <w:t>- Lưu: VT,</w:t>
            </w:r>
            <w:r w:rsidR="00121C71" w:rsidRPr="0070177A">
              <w:rPr>
                <w:color w:val="000000"/>
                <w:sz w:val="22"/>
                <w:szCs w:val="22"/>
                <w:lang w:val="pt-BR"/>
              </w:rPr>
              <w:t xml:space="preserve"> KGVX.</w:t>
            </w:r>
          </w:p>
        </w:tc>
        <w:tc>
          <w:tcPr>
            <w:tcW w:w="4253" w:type="dxa"/>
          </w:tcPr>
          <w:p w14:paraId="293C1C40" w14:textId="77777777" w:rsidR="00492251" w:rsidRPr="0070177A" w:rsidRDefault="00492251" w:rsidP="00793E05">
            <w:pPr>
              <w:pStyle w:val="Heading1"/>
              <w:spacing w:before="0" w:after="0"/>
              <w:jc w:val="center"/>
              <w:rPr>
                <w:rFonts w:ascii="Times New Roman" w:hAnsi="Times New Roman"/>
                <w:color w:val="000000"/>
                <w:sz w:val="28"/>
                <w:szCs w:val="28"/>
                <w:lang w:val="fr-FR"/>
              </w:rPr>
            </w:pPr>
            <w:r w:rsidRPr="0070177A">
              <w:rPr>
                <w:rFonts w:ascii="Times New Roman" w:hAnsi="Times New Roman"/>
                <w:color w:val="000000"/>
                <w:sz w:val="28"/>
                <w:szCs w:val="28"/>
                <w:lang w:val="fr-FR"/>
              </w:rPr>
              <w:t>TM. ỦY BAN NHÂN DÂN</w:t>
            </w:r>
          </w:p>
          <w:p w14:paraId="02149B4B" w14:textId="77777777" w:rsidR="00492251" w:rsidRPr="0070177A" w:rsidRDefault="00121C71" w:rsidP="00793E05">
            <w:pPr>
              <w:pStyle w:val="Heading1"/>
              <w:spacing w:before="0" w:after="0"/>
              <w:jc w:val="center"/>
              <w:rPr>
                <w:rFonts w:ascii="Times New Roman" w:hAnsi="Times New Roman"/>
                <w:color w:val="000000"/>
                <w:sz w:val="28"/>
                <w:szCs w:val="28"/>
                <w:lang w:val="fr-FR"/>
              </w:rPr>
            </w:pPr>
            <w:r w:rsidRPr="0070177A">
              <w:rPr>
                <w:rFonts w:ascii="Times New Roman" w:hAnsi="Times New Roman"/>
                <w:color w:val="000000"/>
                <w:sz w:val="28"/>
                <w:szCs w:val="28"/>
                <w:lang w:val="fr-FR"/>
              </w:rPr>
              <w:t xml:space="preserve">Q. </w:t>
            </w:r>
            <w:r w:rsidR="00492251" w:rsidRPr="0070177A">
              <w:rPr>
                <w:rFonts w:ascii="Times New Roman" w:hAnsi="Times New Roman"/>
                <w:color w:val="000000"/>
                <w:sz w:val="28"/>
                <w:szCs w:val="28"/>
                <w:lang w:val="fr-FR"/>
              </w:rPr>
              <w:t>CHỦ TỊCH</w:t>
            </w:r>
          </w:p>
          <w:p w14:paraId="6B965021" w14:textId="77777777" w:rsidR="00492251" w:rsidRPr="0070177A" w:rsidRDefault="00492251" w:rsidP="00793E05">
            <w:pPr>
              <w:jc w:val="center"/>
              <w:rPr>
                <w:b/>
                <w:color w:val="000000"/>
                <w:sz w:val="28"/>
                <w:szCs w:val="28"/>
                <w:lang w:val="fr-FR"/>
              </w:rPr>
            </w:pPr>
          </w:p>
          <w:p w14:paraId="008CF190" w14:textId="77777777" w:rsidR="00492251" w:rsidRPr="0070177A" w:rsidRDefault="00492251" w:rsidP="00793E05">
            <w:pPr>
              <w:jc w:val="center"/>
              <w:rPr>
                <w:b/>
                <w:color w:val="000000"/>
                <w:sz w:val="28"/>
                <w:szCs w:val="28"/>
                <w:lang w:val="fr-FR"/>
              </w:rPr>
            </w:pPr>
          </w:p>
          <w:p w14:paraId="3A1BD730" w14:textId="77777777" w:rsidR="00492251" w:rsidRPr="0070177A" w:rsidRDefault="00492251" w:rsidP="00793E05">
            <w:pPr>
              <w:jc w:val="center"/>
              <w:rPr>
                <w:b/>
                <w:color w:val="000000"/>
                <w:sz w:val="28"/>
                <w:szCs w:val="28"/>
                <w:lang w:val="fr-FR"/>
              </w:rPr>
            </w:pPr>
          </w:p>
          <w:p w14:paraId="591B16EB" w14:textId="77777777" w:rsidR="00903CA8" w:rsidRPr="0070177A" w:rsidRDefault="00903CA8" w:rsidP="00793E05">
            <w:pPr>
              <w:jc w:val="center"/>
              <w:rPr>
                <w:b/>
                <w:color w:val="000000"/>
                <w:sz w:val="28"/>
                <w:szCs w:val="28"/>
                <w:lang w:val="fr-FR"/>
              </w:rPr>
            </w:pPr>
          </w:p>
          <w:p w14:paraId="7F4B0970" w14:textId="77777777" w:rsidR="00492251" w:rsidRPr="0070177A" w:rsidRDefault="00492251" w:rsidP="00793E05">
            <w:pPr>
              <w:jc w:val="center"/>
              <w:rPr>
                <w:b/>
                <w:color w:val="000000"/>
                <w:sz w:val="28"/>
                <w:szCs w:val="28"/>
                <w:lang w:val="fr-FR"/>
              </w:rPr>
            </w:pPr>
          </w:p>
          <w:p w14:paraId="7CB6063E" w14:textId="77777777" w:rsidR="000008AD" w:rsidRPr="0070177A" w:rsidRDefault="000008AD" w:rsidP="00793E05">
            <w:pPr>
              <w:jc w:val="center"/>
              <w:rPr>
                <w:b/>
                <w:color w:val="000000"/>
                <w:sz w:val="28"/>
                <w:szCs w:val="28"/>
                <w:lang w:val="fr-FR"/>
              </w:rPr>
            </w:pPr>
          </w:p>
          <w:p w14:paraId="6E1A82C3" w14:textId="77777777" w:rsidR="00492251" w:rsidRPr="0070177A" w:rsidRDefault="00492251" w:rsidP="00793E05">
            <w:pPr>
              <w:jc w:val="center"/>
              <w:rPr>
                <w:b/>
                <w:color w:val="000000"/>
                <w:sz w:val="28"/>
                <w:szCs w:val="28"/>
                <w:lang w:val="fr-FR"/>
              </w:rPr>
            </w:pPr>
          </w:p>
          <w:p w14:paraId="0A1777FE" w14:textId="77777777" w:rsidR="00492251" w:rsidRPr="0070177A" w:rsidRDefault="00121C71" w:rsidP="005033E7">
            <w:pPr>
              <w:jc w:val="center"/>
              <w:rPr>
                <w:color w:val="000000"/>
                <w:sz w:val="28"/>
                <w:szCs w:val="28"/>
              </w:rPr>
            </w:pPr>
            <w:r w:rsidRPr="0070177A">
              <w:rPr>
                <w:b/>
                <w:color w:val="000000"/>
                <w:sz w:val="28"/>
                <w:szCs w:val="28"/>
                <w:lang w:val="fr-FR"/>
              </w:rPr>
              <w:t>Võ Tấn Đức</w:t>
            </w:r>
          </w:p>
        </w:tc>
      </w:tr>
    </w:tbl>
    <w:p w14:paraId="0C8C2C2B" w14:textId="77777777" w:rsidR="00753092" w:rsidRPr="0070177A" w:rsidRDefault="00753092" w:rsidP="005033E7">
      <w:pPr>
        <w:spacing w:before="120" w:after="280" w:afterAutospacing="1"/>
        <w:rPr>
          <w:b/>
          <w:bCs/>
          <w:color w:val="000000"/>
          <w:sz w:val="28"/>
          <w:szCs w:val="28"/>
        </w:rPr>
      </w:pPr>
    </w:p>
    <w:p w14:paraId="78872A16" w14:textId="77777777" w:rsidR="00753092" w:rsidRPr="0070177A" w:rsidRDefault="00753092" w:rsidP="00753092">
      <w:pPr>
        <w:rPr>
          <w:color w:val="000000"/>
          <w:sz w:val="28"/>
          <w:szCs w:val="28"/>
        </w:rPr>
      </w:pPr>
    </w:p>
    <w:p w14:paraId="74667E3B" w14:textId="77777777" w:rsidR="00753092" w:rsidRPr="0070177A" w:rsidRDefault="00753092" w:rsidP="00753092">
      <w:pPr>
        <w:rPr>
          <w:color w:val="000000"/>
          <w:sz w:val="28"/>
          <w:szCs w:val="28"/>
        </w:rPr>
      </w:pPr>
    </w:p>
    <w:p w14:paraId="1B05A189" w14:textId="77777777" w:rsidR="00753092" w:rsidRPr="0070177A" w:rsidRDefault="00753092" w:rsidP="00753092">
      <w:pPr>
        <w:rPr>
          <w:color w:val="000000"/>
          <w:sz w:val="28"/>
          <w:szCs w:val="28"/>
        </w:rPr>
      </w:pPr>
    </w:p>
    <w:p w14:paraId="4212C13D" w14:textId="77777777" w:rsidR="00753092" w:rsidRPr="0070177A" w:rsidRDefault="00753092" w:rsidP="00753092">
      <w:pPr>
        <w:rPr>
          <w:color w:val="000000"/>
          <w:sz w:val="28"/>
          <w:szCs w:val="28"/>
        </w:rPr>
      </w:pPr>
    </w:p>
    <w:p w14:paraId="648C0B0A" w14:textId="77777777" w:rsidR="00753092" w:rsidRPr="0070177A" w:rsidRDefault="00753092" w:rsidP="00753092">
      <w:pPr>
        <w:rPr>
          <w:color w:val="000000"/>
          <w:sz w:val="28"/>
          <w:szCs w:val="28"/>
        </w:rPr>
      </w:pPr>
    </w:p>
    <w:p w14:paraId="6B905C37" w14:textId="77777777" w:rsidR="00753092" w:rsidRPr="0070177A" w:rsidRDefault="00753092" w:rsidP="00753092">
      <w:pPr>
        <w:rPr>
          <w:color w:val="000000"/>
          <w:sz w:val="28"/>
          <w:szCs w:val="28"/>
        </w:rPr>
      </w:pPr>
    </w:p>
    <w:p w14:paraId="1C2EA52A" w14:textId="77777777" w:rsidR="00753092" w:rsidRPr="0070177A" w:rsidRDefault="00753092" w:rsidP="00753092">
      <w:pPr>
        <w:rPr>
          <w:color w:val="000000"/>
          <w:sz w:val="28"/>
          <w:szCs w:val="28"/>
        </w:rPr>
      </w:pPr>
    </w:p>
    <w:p w14:paraId="44830769" w14:textId="77777777" w:rsidR="00753092" w:rsidRPr="0070177A" w:rsidRDefault="00753092" w:rsidP="00753092">
      <w:pPr>
        <w:rPr>
          <w:color w:val="000000"/>
          <w:sz w:val="28"/>
          <w:szCs w:val="28"/>
        </w:rPr>
      </w:pPr>
    </w:p>
    <w:p w14:paraId="71C02819" w14:textId="77777777" w:rsidR="004B16AF" w:rsidRPr="0070177A" w:rsidRDefault="00753092" w:rsidP="00753092">
      <w:pPr>
        <w:tabs>
          <w:tab w:val="left" w:pos="1275"/>
        </w:tabs>
        <w:rPr>
          <w:color w:val="000000"/>
          <w:sz w:val="28"/>
          <w:szCs w:val="28"/>
        </w:rPr>
      </w:pPr>
      <w:r w:rsidRPr="0070177A">
        <w:rPr>
          <w:color w:val="000000"/>
          <w:sz w:val="28"/>
          <w:szCs w:val="28"/>
        </w:rPr>
        <w:tab/>
      </w:r>
    </w:p>
    <w:p w14:paraId="73CF48EE" w14:textId="77777777" w:rsidR="00753092" w:rsidRPr="0070177A" w:rsidRDefault="00753092" w:rsidP="00753092">
      <w:pPr>
        <w:tabs>
          <w:tab w:val="left" w:pos="1275"/>
        </w:tabs>
        <w:rPr>
          <w:color w:val="000000"/>
          <w:sz w:val="28"/>
          <w:szCs w:val="28"/>
        </w:rPr>
      </w:pPr>
    </w:p>
    <w:p w14:paraId="722DCA6B" w14:textId="77777777" w:rsidR="00753092" w:rsidRPr="0070177A" w:rsidRDefault="00753092" w:rsidP="00753092">
      <w:pPr>
        <w:tabs>
          <w:tab w:val="left" w:pos="1275"/>
        </w:tabs>
        <w:rPr>
          <w:color w:val="000000"/>
          <w:sz w:val="28"/>
          <w:szCs w:val="28"/>
        </w:rPr>
      </w:pPr>
    </w:p>
    <w:p w14:paraId="61BB63BB" w14:textId="77777777" w:rsidR="00753092" w:rsidRPr="0070177A" w:rsidRDefault="00753092" w:rsidP="00753092">
      <w:pPr>
        <w:tabs>
          <w:tab w:val="left" w:pos="1275"/>
        </w:tabs>
        <w:rPr>
          <w:color w:val="000000"/>
          <w:sz w:val="28"/>
          <w:szCs w:val="28"/>
        </w:rPr>
      </w:pPr>
    </w:p>
    <w:p w14:paraId="6CEDD652" w14:textId="77777777" w:rsidR="00753092" w:rsidRPr="0070177A" w:rsidRDefault="00753092" w:rsidP="00753092">
      <w:pPr>
        <w:tabs>
          <w:tab w:val="left" w:pos="1275"/>
        </w:tabs>
        <w:rPr>
          <w:color w:val="000000"/>
          <w:sz w:val="28"/>
          <w:szCs w:val="28"/>
        </w:rPr>
      </w:pPr>
    </w:p>
    <w:p w14:paraId="7B43FC60" w14:textId="77777777" w:rsidR="00753092" w:rsidRPr="0070177A" w:rsidRDefault="00753092" w:rsidP="00753092">
      <w:pPr>
        <w:tabs>
          <w:tab w:val="left" w:pos="1275"/>
        </w:tabs>
        <w:rPr>
          <w:color w:val="000000"/>
          <w:sz w:val="28"/>
          <w:szCs w:val="28"/>
        </w:rPr>
      </w:pPr>
    </w:p>
    <w:p w14:paraId="7A35E0FD" w14:textId="77777777" w:rsidR="00753092" w:rsidRPr="0070177A" w:rsidRDefault="00753092" w:rsidP="00753092">
      <w:pPr>
        <w:tabs>
          <w:tab w:val="left" w:pos="1275"/>
        </w:tabs>
        <w:rPr>
          <w:color w:val="000000"/>
          <w:sz w:val="28"/>
          <w:szCs w:val="28"/>
        </w:rPr>
      </w:pPr>
    </w:p>
    <w:p w14:paraId="00053C54" w14:textId="77777777" w:rsidR="00753092" w:rsidRPr="0070177A" w:rsidRDefault="00753092" w:rsidP="00753092">
      <w:pPr>
        <w:tabs>
          <w:tab w:val="left" w:pos="1275"/>
        </w:tabs>
        <w:rPr>
          <w:color w:val="000000"/>
          <w:sz w:val="28"/>
          <w:szCs w:val="28"/>
        </w:rPr>
      </w:pPr>
    </w:p>
    <w:p w14:paraId="63E82413" w14:textId="77777777" w:rsidR="00753092" w:rsidRPr="0070177A" w:rsidRDefault="00753092" w:rsidP="00753092">
      <w:pPr>
        <w:tabs>
          <w:tab w:val="left" w:pos="1275"/>
        </w:tabs>
        <w:rPr>
          <w:color w:val="000000"/>
          <w:sz w:val="28"/>
          <w:szCs w:val="28"/>
        </w:rPr>
      </w:pPr>
    </w:p>
    <w:p w14:paraId="5BBCEAA2" w14:textId="77777777" w:rsidR="00753092" w:rsidRPr="0070177A" w:rsidRDefault="00753092" w:rsidP="00753092">
      <w:pPr>
        <w:tabs>
          <w:tab w:val="left" w:pos="1275"/>
        </w:tabs>
        <w:rPr>
          <w:color w:val="000000"/>
          <w:sz w:val="28"/>
          <w:szCs w:val="28"/>
        </w:rPr>
      </w:pPr>
    </w:p>
    <w:p w14:paraId="7982289B" w14:textId="77777777" w:rsidR="00753092" w:rsidRPr="0070177A" w:rsidRDefault="00753092" w:rsidP="00753092">
      <w:pPr>
        <w:tabs>
          <w:tab w:val="left" w:pos="1275"/>
        </w:tabs>
        <w:rPr>
          <w:color w:val="000000"/>
          <w:sz w:val="28"/>
          <w:szCs w:val="28"/>
        </w:rPr>
      </w:pPr>
    </w:p>
    <w:p w14:paraId="115CC7C2" w14:textId="77777777" w:rsidR="00753092" w:rsidRPr="0070177A" w:rsidRDefault="00753092" w:rsidP="00753092">
      <w:pPr>
        <w:tabs>
          <w:tab w:val="left" w:pos="1275"/>
        </w:tabs>
        <w:rPr>
          <w:color w:val="000000"/>
          <w:sz w:val="28"/>
          <w:szCs w:val="28"/>
        </w:rPr>
      </w:pPr>
    </w:p>
    <w:p w14:paraId="2F682449" w14:textId="77777777" w:rsidR="00701A07" w:rsidRPr="0070177A" w:rsidRDefault="00701A07" w:rsidP="00753092">
      <w:pPr>
        <w:tabs>
          <w:tab w:val="left" w:pos="1275"/>
        </w:tabs>
        <w:rPr>
          <w:color w:val="000000"/>
          <w:sz w:val="28"/>
          <w:szCs w:val="28"/>
        </w:rPr>
      </w:pPr>
    </w:p>
    <w:p w14:paraId="4944D0F2" w14:textId="77777777" w:rsidR="00701A07" w:rsidRPr="0070177A" w:rsidRDefault="00701A07" w:rsidP="00753092">
      <w:pPr>
        <w:tabs>
          <w:tab w:val="left" w:pos="1275"/>
        </w:tabs>
        <w:rPr>
          <w:color w:val="000000"/>
          <w:sz w:val="28"/>
          <w:szCs w:val="28"/>
        </w:rPr>
        <w:sectPr w:rsidR="00701A07" w:rsidRPr="0070177A" w:rsidSect="00701A07">
          <w:headerReference w:type="even" r:id="rId11"/>
          <w:headerReference w:type="default" r:id="rId12"/>
          <w:pgSz w:w="11907" w:h="16840" w:code="9"/>
          <w:pgMar w:top="993" w:right="1134" w:bottom="1134" w:left="1701" w:header="510" w:footer="510" w:gutter="0"/>
          <w:cols w:space="720"/>
          <w:titlePg/>
          <w:docGrid w:linePitch="326"/>
        </w:sectPr>
      </w:pPr>
    </w:p>
    <w:p w14:paraId="7010B83E" w14:textId="77777777" w:rsidR="00753092" w:rsidRPr="0070177A" w:rsidRDefault="00753092" w:rsidP="00753092">
      <w:pPr>
        <w:tabs>
          <w:tab w:val="left" w:pos="1275"/>
        </w:tabs>
        <w:rPr>
          <w:color w:val="000000"/>
          <w:sz w:val="28"/>
          <w:szCs w:val="28"/>
        </w:rPr>
      </w:pP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2904"/>
        <w:gridCol w:w="6135"/>
      </w:tblGrid>
      <w:tr w:rsidR="00753092" w:rsidRPr="0070177A" w14:paraId="1E140480" w14:textId="77777777" w:rsidTr="00B04098">
        <w:trPr>
          <w:trHeight w:val="851"/>
          <w:tblCellSpacing w:w="0" w:type="dxa"/>
        </w:trPr>
        <w:tc>
          <w:tcPr>
            <w:tcW w:w="2904" w:type="dxa"/>
            <w:shd w:val="clear" w:color="auto" w:fill="FFFFFF"/>
            <w:tcMar>
              <w:top w:w="0" w:type="dxa"/>
              <w:left w:w="108" w:type="dxa"/>
              <w:bottom w:w="0" w:type="dxa"/>
              <w:right w:w="108" w:type="dxa"/>
            </w:tcMar>
          </w:tcPr>
          <w:p w14:paraId="4C7904AE" w14:textId="77A1648C" w:rsidR="00753092" w:rsidRPr="0070177A" w:rsidRDefault="009D4AD5" w:rsidP="0032071D">
            <w:pPr>
              <w:spacing w:line="340" w:lineRule="exact"/>
              <w:jc w:val="center"/>
              <w:rPr>
                <w:b/>
                <w:color w:val="000000"/>
                <w:sz w:val="28"/>
                <w:szCs w:val="28"/>
              </w:rPr>
            </w:pPr>
            <w:bookmarkStart w:id="8" w:name="loai_2"/>
            <w:r>
              <w:rPr>
                <w:b/>
                <w:noProof/>
                <w:color w:val="000000"/>
                <w:sz w:val="28"/>
                <w:szCs w:val="28"/>
              </w:rPr>
              <mc:AlternateContent>
                <mc:Choice Requires="wps">
                  <w:drawing>
                    <wp:anchor distT="0" distB="0" distL="114300" distR="114300" simplePos="0" relativeHeight="251659264" behindDoc="0" locked="0" layoutInCell="1" allowOverlap="1" wp14:anchorId="06ED4785" wp14:editId="693028FD">
                      <wp:simplePos x="0" y="0"/>
                      <wp:positionH relativeFrom="column">
                        <wp:posOffset>512445</wp:posOffset>
                      </wp:positionH>
                      <wp:positionV relativeFrom="paragraph">
                        <wp:posOffset>461010</wp:posOffset>
                      </wp:positionV>
                      <wp:extent cx="645795" cy="0"/>
                      <wp:effectExtent l="10795" t="5080" r="10160"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67CC"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36.3pt" to="91.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"/>
                  </w:pict>
                </mc:Fallback>
              </mc:AlternateContent>
            </w:r>
            <w:r w:rsidR="00753092" w:rsidRPr="0070177A">
              <w:rPr>
                <w:b/>
                <w:bCs/>
                <w:color w:val="000000"/>
                <w:sz w:val="28"/>
                <w:szCs w:val="28"/>
              </w:rPr>
              <w:t xml:space="preserve">ỦY BAN NHÂN DÂN </w:t>
            </w:r>
            <w:r w:rsidR="00753092" w:rsidRPr="0070177A">
              <w:rPr>
                <w:b/>
                <w:bCs/>
                <w:color w:val="000000"/>
                <w:sz w:val="28"/>
                <w:szCs w:val="28"/>
                <w:lang w:val="vi-VN"/>
              </w:rPr>
              <w:t xml:space="preserve">TỈNH </w:t>
            </w:r>
            <w:r w:rsidR="00753092" w:rsidRPr="0070177A">
              <w:rPr>
                <w:b/>
                <w:bCs/>
                <w:color w:val="000000"/>
                <w:sz w:val="28"/>
                <w:szCs w:val="28"/>
              </w:rPr>
              <w:t>ĐỒNG NAI</w:t>
            </w:r>
          </w:p>
        </w:tc>
        <w:tc>
          <w:tcPr>
            <w:tcW w:w="6135" w:type="dxa"/>
            <w:shd w:val="clear" w:color="auto" w:fill="FFFFFF"/>
            <w:tcMar>
              <w:top w:w="0" w:type="dxa"/>
              <w:left w:w="108" w:type="dxa"/>
              <w:bottom w:w="0" w:type="dxa"/>
              <w:right w:w="108" w:type="dxa"/>
            </w:tcMar>
          </w:tcPr>
          <w:p w14:paraId="59B55F40" w14:textId="0E0989FE" w:rsidR="00753092" w:rsidRPr="0070177A" w:rsidRDefault="009D4AD5" w:rsidP="0032071D">
            <w:pPr>
              <w:spacing w:line="340" w:lineRule="exact"/>
              <w:jc w:val="center"/>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57DD5D0E" wp14:editId="3F67D956">
                      <wp:simplePos x="0" y="0"/>
                      <wp:positionH relativeFrom="column">
                        <wp:posOffset>804545</wp:posOffset>
                      </wp:positionH>
                      <wp:positionV relativeFrom="paragraph">
                        <wp:posOffset>462915</wp:posOffset>
                      </wp:positionV>
                      <wp:extent cx="2094230" cy="0"/>
                      <wp:effectExtent l="13335" t="6985" r="6985" b="1206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B423F"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36.45pt" to="228.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"/>
                  </w:pict>
                </mc:Fallback>
              </mc:AlternateContent>
            </w:r>
            <w:r w:rsidR="00753092" w:rsidRPr="0070177A">
              <w:rPr>
                <w:b/>
                <w:bCs/>
                <w:color w:val="000000"/>
                <w:sz w:val="28"/>
                <w:szCs w:val="28"/>
                <w:lang w:val="vi-VN"/>
              </w:rPr>
              <w:t>CỘNG HÒA XÃ HỘI CHỦ NGHĨA VIỆT NAM</w:t>
            </w:r>
            <w:r w:rsidR="00753092" w:rsidRPr="0070177A">
              <w:rPr>
                <w:b/>
                <w:bCs/>
                <w:color w:val="000000"/>
                <w:sz w:val="28"/>
                <w:szCs w:val="28"/>
                <w:lang w:val="vi-VN"/>
              </w:rPr>
              <w:br/>
              <w:t xml:space="preserve">Độc lập </w:t>
            </w:r>
            <w:r w:rsidR="00753092" w:rsidRPr="0070177A">
              <w:rPr>
                <w:bCs/>
                <w:color w:val="000000"/>
                <w:sz w:val="28"/>
                <w:szCs w:val="28"/>
                <w:lang w:val="vi-VN"/>
              </w:rPr>
              <w:t xml:space="preserve">- </w:t>
            </w:r>
            <w:r w:rsidR="00753092" w:rsidRPr="0070177A">
              <w:rPr>
                <w:b/>
                <w:bCs/>
                <w:color w:val="000000"/>
                <w:sz w:val="28"/>
                <w:szCs w:val="28"/>
                <w:lang w:val="vi-VN"/>
              </w:rPr>
              <w:t xml:space="preserve">Tự do </w:t>
            </w:r>
            <w:r w:rsidR="00753092" w:rsidRPr="0070177A">
              <w:rPr>
                <w:bCs/>
                <w:color w:val="000000"/>
                <w:sz w:val="28"/>
                <w:szCs w:val="28"/>
                <w:lang w:val="vi-VN"/>
              </w:rPr>
              <w:t>-</w:t>
            </w:r>
            <w:r w:rsidR="00753092" w:rsidRPr="0070177A">
              <w:rPr>
                <w:b/>
                <w:bCs/>
                <w:color w:val="000000"/>
                <w:sz w:val="28"/>
                <w:szCs w:val="28"/>
                <w:lang w:val="vi-VN"/>
              </w:rPr>
              <w:t xml:space="preserve"> Hạnh phúc</w:t>
            </w:r>
          </w:p>
        </w:tc>
      </w:tr>
    </w:tbl>
    <w:p w14:paraId="1519C3FE" w14:textId="77777777" w:rsidR="00753092" w:rsidRPr="0070177A" w:rsidRDefault="00753092" w:rsidP="00814BB3">
      <w:pPr>
        <w:tabs>
          <w:tab w:val="left" w:pos="956"/>
          <w:tab w:val="center" w:pos="4536"/>
        </w:tabs>
        <w:spacing w:before="240" w:line="340" w:lineRule="exact"/>
        <w:jc w:val="center"/>
        <w:rPr>
          <w:color w:val="000000"/>
          <w:sz w:val="28"/>
          <w:szCs w:val="28"/>
        </w:rPr>
      </w:pPr>
      <w:r w:rsidRPr="0070177A">
        <w:rPr>
          <w:b/>
          <w:bCs/>
          <w:color w:val="000000"/>
          <w:sz w:val="28"/>
          <w:szCs w:val="28"/>
          <w:lang w:val="vi-VN"/>
        </w:rPr>
        <w:t>QUY CHẾ</w:t>
      </w:r>
      <w:bookmarkEnd w:id="8"/>
    </w:p>
    <w:p w14:paraId="18809476" w14:textId="77777777" w:rsidR="00753092" w:rsidRPr="0070177A" w:rsidRDefault="00753092" w:rsidP="00753092">
      <w:pPr>
        <w:spacing w:line="340" w:lineRule="exact"/>
        <w:jc w:val="center"/>
        <w:rPr>
          <w:b/>
          <w:color w:val="000000"/>
          <w:sz w:val="28"/>
          <w:szCs w:val="28"/>
        </w:rPr>
      </w:pPr>
      <w:r w:rsidRPr="0070177A">
        <w:rPr>
          <w:b/>
          <w:color w:val="000000"/>
          <w:sz w:val="28"/>
          <w:szCs w:val="28"/>
        </w:rPr>
        <w:t>Tổ chức tuyển dụng công chức</w:t>
      </w:r>
      <w:r w:rsidR="0024349E" w:rsidRPr="0070177A">
        <w:rPr>
          <w:b/>
          <w:color w:val="000000"/>
          <w:sz w:val="28"/>
          <w:szCs w:val="28"/>
        </w:rPr>
        <w:t xml:space="preserve"> cấp</w:t>
      </w:r>
      <w:r w:rsidRPr="0070177A">
        <w:rPr>
          <w:b/>
          <w:color w:val="000000"/>
          <w:sz w:val="28"/>
          <w:szCs w:val="28"/>
        </w:rPr>
        <w:t xml:space="preserve"> xã</w:t>
      </w:r>
      <w:r w:rsidR="0024349E" w:rsidRPr="0070177A">
        <w:rPr>
          <w:b/>
          <w:color w:val="000000"/>
          <w:sz w:val="28"/>
          <w:szCs w:val="28"/>
        </w:rPr>
        <w:t xml:space="preserve"> </w:t>
      </w:r>
      <w:r w:rsidRPr="0070177A">
        <w:rPr>
          <w:b/>
          <w:color w:val="000000"/>
          <w:sz w:val="28"/>
          <w:szCs w:val="28"/>
        </w:rPr>
        <w:t xml:space="preserve">trên địa bàn tỉnh Đồng Nai </w:t>
      </w:r>
    </w:p>
    <w:p w14:paraId="17CC1FCA" w14:textId="779A9FD4" w:rsidR="00753092" w:rsidRPr="0070177A" w:rsidRDefault="00753092" w:rsidP="00753092">
      <w:pPr>
        <w:spacing w:before="120" w:line="340" w:lineRule="exact"/>
        <w:jc w:val="center"/>
        <w:rPr>
          <w:i/>
          <w:iCs/>
          <w:color w:val="000000"/>
          <w:sz w:val="28"/>
          <w:szCs w:val="28"/>
        </w:rPr>
      </w:pPr>
      <w:r w:rsidRPr="0070177A">
        <w:rPr>
          <w:i/>
          <w:iCs/>
          <w:color w:val="000000"/>
          <w:sz w:val="28"/>
          <w:szCs w:val="28"/>
          <w:lang w:val="vi-VN"/>
        </w:rPr>
        <w:t>(</w:t>
      </w:r>
      <w:r w:rsidRPr="0070177A">
        <w:rPr>
          <w:i/>
          <w:iCs/>
          <w:color w:val="000000"/>
          <w:sz w:val="28"/>
          <w:szCs w:val="28"/>
        </w:rPr>
        <w:t>K</w:t>
      </w:r>
      <w:r w:rsidRPr="0070177A">
        <w:rPr>
          <w:i/>
          <w:iCs/>
          <w:color w:val="000000"/>
          <w:sz w:val="28"/>
          <w:szCs w:val="28"/>
          <w:lang w:val="vi-VN"/>
        </w:rPr>
        <w:t xml:space="preserve">èm theo Quyết định số </w:t>
      </w:r>
      <w:r w:rsidRPr="0070177A">
        <w:rPr>
          <w:i/>
          <w:iCs/>
          <w:color w:val="000000"/>
          <w:sz w:val="28"/>
          <w:szCs w:val="28"/>
        </w:rPr>
        <w:t xml:space="preserve"> </w:t>
      </w:r>
      <w:r w:rsidR="00B04098">
        <w:rPr>
          <w:i/>
          <w:iCs/>
          <w:color w:val="000000"/>
          <w:sz w:val="28"/>
          <w:szCs w:val="28"/>
        </w:rPr>
        <w:t>25</w:t>
      </w:r>
      <w:r w:rsidRPr="0070177A">
        <w:rPr>
          <w:i/>
          <w:iCs/>
          <w:color w:val="000000"/>
          <w:sz w:val="28"/>
          <w:szCs w:val="28"/>
          <w:lang w:val="vi-VN"/>
        </w:rPr>
        <w:t>/202</w:t>
      </w:r>
      <w:r w:rsidRPr="0070177A">
        <w:rPr>
          <w:i/>
          <w:iCs/>
          <w:color w:val="000000"/>
          <w:sz w:val="28"/>
          <w:szCs w:val="28"/>
        </w:rPr>
        <w:t>4</w:t>
      </w:r>
      <w:r w:rsidRPr="0070177A">
        <w:rPr>
          <w:i/>
          <w:iCs/>
          <w:color w:val="000000"/>
          <w:sz w:val="28"/>
          <w:szCs w:val="28"/>
          <w:lang w:val="vi-VN"/>
        </w:rPr>
        <w:t xml:space="preserve">/QĐ-UBND ngày </w:t>
      </w:r>
      <w:r w:rsidR="005E081C" w:rsidRPr="0070177A">
        <w:rPr>
          <w:i/>
          <w:iCs/>
          <w:color w:val="000000"/>
          <w:sz w:val="28"/>
          <w:szCs w:val="28"/>
        </w:rPr>
        <w:t xml:space="preserve"> </w:t>
      </w:r>
      <w:r w:rsidR="00B04098">
        <w:rPr>
          <w:i/>
          <w:iCs/>
          <w:color w:val="000000"/>
          <w:sz w:val="28"/>
          <w:szCs w:val="28"/>
        </w:rPr>
        <w:t xml:space="preserve">14 </w:t>
      </w:r>
      <w:r w:rsidRPr="0070177A">
        <w:rPr>
          <w:i/>
          <w:iCs/>
          <w:color w:val="000000"/>
          <w:sz w:val="28"/>
          <w:szCs w:val="28"/>
          <w:lang w:val="vi-VN"/>
        </w:rPr>
        <w:t>tháng</w:t>
      </w:r>
      <w:r w:rsidRPr="0070177A">
        <w:rPr>
          <w:i/>
          <w:iCs/>
          <w:color w:val="000000"/>
          <w:sz w:val="28"/>
          <w:szCs w:val="28"/>
        </w:rPr>
        <w:t xml:space="preserve"> </w:t>
      </w:r>
      <w:r w:rsidR="00B04098">
        <w:rPr>
          <w:i/>
          <w:iCs/>
          <w:color w:val="000000"/>
          <w:sz w:val="28"/>
          <w:szCs w:val="28"/>
        </w:rPr>
        <w:t>6</w:t>
      </w:r>
      <w:r w:rsidRPr="0070177A">
        <w:rPr>
          <w:i/>
          <w:iCs/>
          <w:color w:val="000000"/>
          <w:sz w:val="28"/>
          <w:szCs w:val="28"/>
        </w:rPr>
        <w:t xml:space="preserve"> </w:t>
      </w:r>
      <w:r w:rsidRPr="0070177A">
        <w:rPr>
          <w:i/>
          <w:iCs/>
          <w:color w:val="000000"/>
          <w:sz w:val="28"/>
          <w:szCs w:val="28"/>
          <w:lang w:val="vi-VN"/>
        </w:rPr>
        <w:t xml:space="preserve"> năm 202</w:t>
      </w:r>
      <w:r w:rsidRPr="0070177A">
        <w:rPr>
          <w:i/>
          <w:iCs/>
          <w:color w:val="000000"/>
          <w:sz w:val="28"/>
          <w:szCs w:val="28"/>
        </w:rPr>
        <w:t>4</w:t>
      </w:r>
      <w:r w:rsidRPr="0070177A">
        <w:rPr>
          <w:i/>
          <w:iCs/>
          <w:color w:val="000000"/>
          <w:sz w:val="28"/>
          <w:szCs w:val="28"/>
          <w:lang w:val="vi-VN"/>
        </w:rPr>
        <w:t xml:space="preserve"> của Ủy ban nhân dân tỉnh Đồng Nai)</w:t>
      </w:r>
    </w:p>
    <w:p w14:paraId="0CEC4AF6" w14:textId="072B1BEA" w:rsidR="00753092" w:rsidRPr="0070177A" w:rsidRDefault="009D4AD5" w:rsidP="00753092">
      <w:pPr>
        <w:spacing w:before="240" w:line="360" w:lineRule="exact"/>
        <w:jc w:val="center"/>
        <w:rPr>
          <w:color w:val="000000"/>
          <w:sz w:val="28"/>
          <w:szCs w:val="28"/>
        </w:rPr>
      </w:pPr>
      <w:bookmarkStart w:id="9" w:name="chuong_1"/>
      <w:r>
        <w:rPr>
          <w:noProof/>
          <w:color w:val="000000"/>
          <w:sz w:val="28"/>
          <w:szCs w:val="28"/>
        </w:rPr>
        <mc:AlternateContent>
          <mc:Choice Requires="wps">
            <w:drawing>
              <wp:anchor distT="4294967295" distB="4294967295" distL="114300" distR="114300" simplePos="0" relativeHeight="251658240" behindDoc="0" locked="0" layoutInCell="1" allowOverlap="1" wp14:anchorId="6247D493" wp14:editId="4BD6B6AE">
                <wp:simplePos x="0" y="0"/>
                <wp:positionH relativeFrom="column">
                  <wp:posOffset>2132330</wp:posOffset>
                </wp:positionH>
                <wp:positionV relativeFrom="paragraph">
                  <wp:posOffset>39369</wp:posOffset>
                </wp:positionV>
                <wp:extent cx="13525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8A58"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9pt,3.1pt" to="274.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"/>
            </w:pict>
          </mc:Fallback>
        </mc:AlternateContent>
      </w:r>
      <w:r w:rsidR="00753092" w:rsidRPr="0070177A">
        <w:rPr>
          <w:b/>
          <w:bCs/>
          <w:color w:val="000000"/>
          <w:sz w:val="28"/>
          <w:szCs w:val="28"/>
        </w:rPr>
        <w:t>Chương I</w:t>
      </w:r>
      <w:bookmarkEnd w:id="9"/>
    </w:p>
    <w:p w14:paraId="60046E88" w14:textId="77777777" w:rsidR="00753092" w:rsidRPr="0070177A" w:rsidRDefault="00753092" w:rsidP="00753092">
      <w:pPr>
        <w:spacing w:after="240" w:line="360" w:lineRule="exact"/>
        <w:jc w:val="center"/>
        <w:rPr>
          <w:color w:val="000000"/>
          <w:sz w:val="28"/>
          <w:szCs w:val="28"/>
        </w:rPr>
      </w:pPr>
      <w:bookmarkStart w:id="10" w:name="chuong_1_name"/>
      <w:r w:rsidRPr="0070177A">
        <w:rPr>
          <w:b/>
          <w:bCs/>
          <w:color w:val="000000"/>
          <w:sz w:val="28"/>
          <w:szCs w:val="28"/>
        </w:rPr>
        <w:t>NHỮNG QUY ĐỊNH CHUNG</w:t>
      </w:r>
      <w:bookmarkEnd w:id="10"/>
      <w:r w:rsidRPr="0070177A">
        <w:rPr>
          <w:b/>
          <w:bCs/>
          <w:color w:val="000000"/>
          <w:sz w:val="28"/>
          <w:szCs w:val="28"/>
        </w:rPr>
        <w:t xml:space="preserve"> </w:t>
      </w:r>
    </w:p>
    <w:p w14:paraId="25115194" w14:textId="77777777" w:rsidR="00753092" w:rsidRPr="0070177A" w:rsidRDefault="00753092" w:rsidP="00753092">
      <w:pPr>
        <w:spacing w:before="120" w:after="120" w:line="340" w:lineRule="exact"/>
        <w:ind w:firstLine="567"/>
        <w:jc w:val="both"/>
        <w:rPr>
          <w:b/>
          <w:bCs/>
          <w:color w:val="000000"/>
          <w:sz w:val="28"/>
          <w:szCs w:val="28"/>
        </w:rPr>
      </w:pPr>
      <w:bookmarkStart w:id="11" w:name="dieu_1_1"/>
      <w:r w:rsidRPr="0070177A">
        <w:rPr>
          <w:b/>
          <w:bCs/>
          <w:color w:val="000000"/>
          <w:sz w:val="28"/>
          <w:szCs w:val="28"/>
        </w:rPr>
        <w:t>Điều 1. Phạm vi điều chỉnh và đối tượng áp dụng</w:t>
      </w:r>
      <w:bookmarkEnd w:id="11"/>
      <w:r w:rsidRPr="0070177A">
        <w:rPr>
          <w:b/>
          <w:bCs/>
          <w:color w:val="000000"/>
          <w:sz w:val="28"/>
          <w:szCs w:val="28"/>
        </w:rPr>
        <w:t xml:space="preserve">  </w:t>
      </w:r>
    </w:p>
    <w:p w14:paraId="247367CB" w14:textId="77777777" w:rsidR="00753092" w:rsidRPr="0070177A" w:rsidRDefault="00753092" w:rsidP="00753092">
      <w:pPr>
        <w:spacing w:before="120" w:after="120" w:line="340" w:lineRule="exact"/>
        <w:ind w:firstLine="567"/>
        <w:jc w:val="both"/>
        <w:rPr>
          <w:color w:val="000000"/>
          <w:sz w:val="28"/>
          <w:szCs w:val="28"/>
        </w:rPr>
      </w:pPr>
      <w:r w:rsidRPr="0070177A">
        <w:rPr>
          <w:bCs/>
          <w:color w:val="000000"/>
          <w:sz w:val="28"/>
          <w:szCs w:val="28"/>
        </w:rPr>
        <w:t xml:space="preserve">1. </w:t>
      </w:r>
      <w:r w:rsidRPr="0070177A">
        <w:rPr>
          <w:color w:val="000000"/>
          <w:sz w:val="28"/>
          <w:szCs w:val="28"/>
        </w:rPr>
        <w:t>Phạm vi điều chỉnh</w:t>
      </w:r>
    </w:p>
    <w:p w14:paraId="7A61A618"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Quy chế này quy định về tổ chức tuyển dụng công chức xã, phường, thị trấn (gọi chung là công chức cấp xã) trên địa bàn tỉnh Đồng Nai.</w:t>
      </w:r>
    </w:p>
    <w:p w14:paraId="0F2DCE46"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Đối tượng áp dụng</w:t>
      </w:r>
    </w:p>
    <w:p w14:paraId="6B4F081A" w14:textId="77777777" w:rsidR="00753092" w:rsidRPr="0070177A" w:rsidRDefault="00753092" w:rsidP="00753092">
      <w:pPr>
        <w:widowControl w:val="0"/>
        <w:tabs>
          <w:tab w:val="left" w:pos="1093"/>
        </w:tabs>
        <w:spacing w:before="120" w:after="120" w:line="340" w:lineRule="exact"/>
        <w:ind w:firstLine="567"/>
        <w:jc w:val="both"/>
        <w:rPr>
          <w:color w:val="000000"/>
          <w:sz w:val="28"/>
          <w:szCs w:val="28"/>
        </w:rPr>
      </w:pPr>
      <w:r w:rsidRPr="0070177A">
        <w:rPr>
          <w:color w:val="000000"/>
          <w:sz w:val="28"/>
          <w:szCs w:val="28"/>
        </w:rPr>
        <w:t xml:space="preserve">a) </w:t>
      </w:r>
      <w:r w:rsidR="00680926" w:rsidRPr="0070177A">
        <w:rPr>
          <w:color w:val="000000"/>
          <w:sz w:val="28"/>
          <w:szCs w:val="28"/>
        </w:rPr>
        <w:t xml:space="preserve">Ủy ban nhân dân các huyện, thành phố Long Khánh, thành phố Biên Hòa (sau đây gọi tắt là </w:t>
      </w:r>
      <w:r w:rsidRPr="0070177A">
        <w:rPr>
          <w:color w:val="000000"/>
          <w:sz w:val="28"/>
          <w:szCs w:val="28"/>
        </w:rPr>
        <w:t xml:space="preserve">Ủy ban nhân dân </w:t>
      </w:r>
      <w:r w:rsidR="00263B46" w:rsidRPr="0070177A">
        <w:rPr>
          <w:color w:val="000000"/>
          <w:sz w:val="28"/>
          <w:szCs w:val="28"/>
        </w:rPr>
        <w:t xml:space="preserve">cấp </w:t>
      </w:r>
      <w:r w:rsidRPr="0070177A">
        <w:rPr>
          <w:color w:val="000000"/>
          <w:sz w:val="28"/>
          <w:szCs w:val="28"/>
        </w:rPr>
        <w:t>huyện</w:t>
      </w:r>
      <w:r w:rsidR="00680926" w:rsidRPr="0070177A">
        <w:rPr>
          <w:color w:val="000000"/>
          <w:sz w:val="28"/>
          <w:szCs w:val="28"/>
        </w:rPr>
        <w:t>);</w:t>
      </w:r>
    </w:p>
    <w:p w14:paraId="51F6C1E2" w14:textId="77777777" w:rsidR="00753092" w:rsidRPr="0070177A" w:rsidRDefault="00753092" w:rsidP="00753092">
      <w:pPr>
        <w:widowControl w:val="0"/>
        <w:tabs>
          <w:tab w:val="left" w:pos="1093"/>
        </w:tabs>
        <w:spacing w:before="120" w:after="120" w:line="340" w:lineRule="exact"/>
        <w:ind w:firstLine="567"/>
        <w:jc w:val="both"/>
        <w:rPr>
          <w:color w:val="000000"/>
          <w:sz w:val="28"/>
          <w:szCs w:val="28"/>
        </w:rPr>
      </w:pPr>
      <w:r w:rsidRPr="0070177A">
        <w:rPr>
          <w:color w:val="000000"/>
          <w:sz w:val="28"/>
          <w:szCs w:val="28"/>
        </w:rPr>
        <w:t xml:space="preserve">b) </w:t>
      </w:r>
      <w:r w:rsidR="00680926" w:rsidRPr="0070177A">
        <w:rPr>
          <w:color w:val="000000"/>
          <w:sz w:val="28"/>
          <w:szCs w:val="28"/>
        </w:rPr>
        <w:t xml:space="preserve">Ủy ban nhân dân các xã, phường, thị trấn (sau đây gọi tắt là </w:t>
      </w:r>
      <w:r w:rsidRPr="0070177A">
        <w:rPr>
          <w:color w:val="000000"/>
          <w:sz w:val="28"/>
          <w:szCs w:val="28"/>
        </w:rPr>
        <w:t xml:space="preserve">Ủy ban nhân dân </w:t>
      </w:r>
      <w:r w:rsidR="00263B46" w:rsidRPr="0070177A">
        <w:rPr>
          <w:color w:val="000000"/>
          <w:sz w:val="28"/>
          <w:szCs w:val="28"/>
        </w:rPr>
        <w:t>cấp xã</w:t>
      </w:r>
      <w:r w:rsidR="00680926" w:rsidRPr="0070177A">
        <w:rPr>
          <w:color w:val="000000"/>
          <w:sz w:val="28"/>
          <w:szCs w:val="28"/>
        </w:rPr>
        <w:t>);</w:t>
      </w:r>
    </w:p>
    <w:p w14:paraId="0278DF6F" w14:textId="77777777" w:rsidR="00753092" w:rsidRPr="0070177A" w:rsidRDefault="00753092" w:rsidP="00753092">
      <w:pPr>
        <w:widowControl w:val="0"/>
        <w:tabs>
          <w:tab w:val="left" w:pos="1093"/>
        </w:tabs>
        <w:spacing w:before="120" w:after="120" w:line="340" w:lineRule="exact"/>
        <w:ind w:firstLine="567"/>
        <w:jc w:val="both"/>
        <w:rPr>
          <w:color w:val="000000"/>
          <w:sz w:val="28"/>
          <w:szCs w:val="28"/>
        </w:rPr>
      </w:pPr>
      <w:r w:rsidRPr="0070177A">
        <w:rPr>
          <w:color w:val="000000"/>
          <w:sz w:val="28"/>
          <w:szCs w:val="28"/>
        </w:rPr>
        <w:t>c) Các cơ quan, đơn vị liên quan</w:t>
      </w:r>
      <w:r w:rsidR="00680926" w:rsidRPr="0070177A">
        <w:rPr>
          <w:color w:val="000000"/>
          <w:sz w:val="28"/>
          <w:szCs w:val="28"/>
        </w:rPr>
        <w:t>;</w:t>
      </w:r>
    </w:p>
    <w:p w14:paraId="7220611D" w14:textId="77777777" w:rsidR="00753092" w:rsidRPr="0070177A" w:rsidRDefault="00753092" w:rsidP="00753092">
      <w:pPr>
        <w:widowControl w:val="0"/>
        <w:shd w:val="clear" w:color="auto" w:fill="FFFFFF"/>
        <w:spacing w:before="120" w:after="120" w:line="340" w:lineRule="exact"/>
        <w:ind w:firstLine="567"/>
        <w:jc w:val="both"/>
        <w:rPr>
          <w:color w:val="000000"/>
          <w:sz w:val="28"/>
          <w:szCs w:val="28"/>
          <w:shd w:val="clear" w:color="auto" w:fill="FFFFFF"/>
        </w:rPr>
      </w:pPr>
      <w:r w:rsidRPr="0070177A">
        <w:rPr>
          <w:color w:val="000000"/>
          <w:sz w:val="28"/>
          <w:szCs w:val="28"/>
          <w:shd w:val="clear" w:color="auto" w:fill="FFFFFF"/>
        </w:rPr>
        <w:t>d) Người tham gia dự tuyển công chức cấp xã.</w:t>
      </w:r>
    </w:p>
    <w:p w14:paraId="5F3A93CA" w14:textId="77777777" w:rsidR="00753092" w:rsidRPr="0070177A" w:rsidRDefault="00753092" w:rsidP="00753092">
      <w:pPr>
        <w:spacing w:before="120" w:after="120" w:line="340" w:lineRule="exact"/>
        <w:ind w:firstLine="567"/>
        <w:jc w:val="both"/>
        <w:rPr>
          <w:b/>
          <w:bCs/>
          <w:color w:val="000000"/>
          <w:sz w:val="28"/>
          <w:szCs w:val="28"/>
        </w:rPr>
      </w:pPr>
      <w:bookmarkStart w:id="12" w:name="dieu_2_1"/>
      <w:r w:rsidRPr="0070177A">
        <w:rPr>
          <w:b/>
          <w:bCs/>
          <w:color w:val="000000"/>
          <w:sz w:val="28"/>
          <w:szCs w:val="28"/>
        </w:rPr>
        <w:t xml:space="preserve">Điều 2. </w:t>
      </w:r>
      <w:bookmarkEnd w:id="12"/>
      <w:r w:rsidRPr="0070177A">
        <w:rPr>
          <w:b/>
          <w:bCs/>
          <w:color w:val="000000"/>
          <w:sz w:val="28"/>
          <w:szCs w:val="28"/>
        </w:rPr>
        <w:t>Căn cứ tuyển dụng</w:t>
      </w:r>
    </w:p>
    <w:p w14:paraId="65449FB2" w14:textId="77777777" w:rsidR="00753092" w:rsidRPr="0070177A" w:rsidRDefault="00753092" w:rsidP="00753092">
      <w:pPr>
        <w:widowControl w:val="0"/>
        <w:spacing w:before="120" w:after="120" w:line="340" w:lineRule="exact"/>
        <w:ind w:firstLine="567"/>
        <w:jc w:val="both"/>
        <w:rPr>
          <w:color w:val="000000"/>
          <w:sz w:val="28"/>
          <w:szCs w:val="28"/>
        </w:rPr>
      </w:pPr>
      <w:r w:rsidRPr="0070177A">
        <w:rPr>
          <w:color w:val="000000"/>
          <w:sz w:val="28"/>
          <w:szCs w:val="28"/>
        </w:rPr>
        <w:t>Việc tuyển dụng công chức cấp xã phải căn cứ vào yêu cầu nhiệm vụ, tiêu chuẩn của từng chức danh và số lượng công chức cấp xã được giao đối với từng đơn vị hành chính cấp xã.</w:t>
      </w:r>
    </w:p>
    <w:p w14:paraId="14AF5E69" w14:textId="77777777" w:rsidR="00753092" w:rsidRPr="0070177A" w:rsidRDefault="00753092" w:rsidP="00753092">
      <w:pPr>
        <w:widowControl w:val="0"/>
        <w:spacing w:before="120" w:after="120" w:line="340" w:lineRule="exact"/>
        <w:ind w:firstLine="567"/>
        <w:jc w:val="both"/>
        <w:rPr>
          <w:b/>
          <w:bCs/>
          <w:color w:val="000000"/>
          <w:sz w:val="28"/>
          <w:szCs w:val="28"/>
          <w:lang w:val="vi-VN"/>
        </w:rPr>
      </w:pPr>
      <w:r w:rsidRPr="0070177A">
        <w:rPr>
          <w:b/>
          <w:bCs/>
          <w:color w:val="000000"/>
          <w:sz w:val="28"/>
          <w:szCs w:val="28"/>
          <w:lang w:val="vi-VN"/>
        </w:rPr>
        <w:t xml:space="preserve">Điều </w:t>
      </w:r>
      <w:r w:rsidRPr="0070177A">
        <w:rPr>
          <w:b/>
          <w:bCs/>
          <w:color w:val="000000"/>
          <w:sz w:val="28"/>
          <w:szCs w:val="28"/>
        </w:rPr>
        <w:t>3</w:t>
      </w:r>
      <w:r w:rsidRPr="0070177A">
        <w:rPr>
          <w:b/>
          <w:bCs/>
          <w:color w:val="000000"/>
          <w:sz w:val="28"/>
          <w:szCs w:val="28"/>
          <w:lang w:val="vi-VN"/>
        </w:rPr>
        <w:t>. Điều kiện đăng ký dự tuyển</w:t>
      </w:r>
    </w:p>
    <w:p w14:paraId="26C5A774" w14:textId="77777777" w:rsidR="00753092" w:rsidRPr="0070177A" w:rsidRDefault="00753092" w:rsidP="00966468">
      <w:pPr>
        <w:spacing w:before="120" w:after="120" w:line="340" w:lineRule="exact"/>
        <w:ind w:firstLine="567"/>
        <w:jc w:val="both"/>
        <w:rPr>
          <w:color w:val="000000"/>
          <w:sz w:val="28"/>
          <w:szCs w:val="28"/>
          <w:lang w:val="vi-VN"/>
        </w:rPr>
      </w:pPr>
      <w:r w:rsidRPr="0070177A">
        <w:rPr>
          <w:color w:val="000000"/>
          <w:sz w:val="28"/>
          <w:szCs w:val="28"/>
        </w:rPr>
        <w:t xml:space="preserve">1. Điều kiện đăng ký dự tuyển công chức cấp xã thực hiện theo quy định tại </w:t>
      </w:r>
      <w:bookmarkStart w:id="13" w:name="dc_3"/>
      <w:r w:rsidRPr="0070177A">
        <w:rPr>
          <w:color w:val="000000"/>
          <w:sz w:val="28"/>
          <w:szCs w:val="28"/>
        </w:rPr>
        <w:t>khoản 1 Điều 36 Luật Cán bộ, công chức</w:t>
      </w:r>
      <w:bookmarkEnd w:id="13"/>
      <w:r w:rsidRPr="0070177A">
        <w:rPr>
          <w:color w:val="000000"/>
          <w:sz w:val="28"/>
          <w:szCs w:val="28"/>
        </w:rPr>
        <w:t xml:space="preserve">. Ngoài ra phải đáp ứng các điều kiện, tiêu chuẩn </w:t>
      </w:r>
      <w:bookmarkStart w:id="14" w:name="diem_c_1_1"/>
      <w:r w:rsidR="00966468" w:rsidRPr="0070177A">
        <w:rPr>
          <w:color w:val="000000"/>
          <w:sz w:val="28"/>
          <w:szCs w:val="28"/>
        </w:rPr>
        <w:t>và ngành đào tạo phù hợp với yêu cầu nhiệm vụ của từng chức danh công chức theo quy định tại</w:t>
      </w:r>
      <w:r w:rsidRPr="0070177A">
        <w:rPr>
          <w:color w:val="000000"/>
          <w:sz w:val="28"/>
          <w:szCs w:val="28"/>
        </w:rPr>
        <w:t xml:space="preserve"> </w:t>
      </w:r>
      <w:r w:rsidR="00E4038C" w:rsidRPr="0070177A">
        <w:rPr>
          <w:color w:val="000000"/>
          <w:sz w:val="28"/>
          <w:szCs w:val="28"/>
        </w:rPr>
        <w:t>Q</w:t>
      </w:r>
      <w:r w:rsidRPr="0070177A">
        <w:rPr>
          <w:color w:val="000000"/>
          <w:sz w:val="28"/>
          <w:szCs w:val="28"/>
        </w:rPr>
        <w:t xml:space="preserve">uyết định </w:t>
      </w:r>
      <w:r w:rsidR="00E4038C" w:rsidRPr="0070177A">
        <w:rPr>
          <w:color w:val="000000"/>
          <w:sz w:val="28"/>
          <w:szCs w:val="28"/>
        </w:rPr>
        <w:t>số …</w:t>
      </w:r>
      <w:r w:rsidR="00CA2E99" w:rsidRPr="0070177A">
        <w:rPr>
          <w:color w:val="000000"/>
          <w:sz w:val="28"/>
          <w:szCs w:val="28"/>
        </w:rPr>
        <w:t>.</w:t>
      </w:r>
      <w:r w:rsidR="00680926" w:rsidRPr="0070177A">
        <w:rPr>
          <w:color w:val="000000"/>
          <w:sz w:val="28"/>
          <w:szCs w:val="28"/>
        </w:rPr>
        <w:t>.</w:t>
      </w:r>
      <w:r w:rsidR="00E4038C" w:rsidRPr="0070177A">
        <w:rPr>
          <w:color w:val="000000"/>
          <w:sz w:val="28"/>
          <w:szCs w:val="28"/>
        </w:rPr>
        <w:t xml:space="preserve"> /2024/QĐ-UBND ngày  …  tháng …</w:t>
      </w:r>
      <w:r w:rsidR="00680926" w:rsidRPr="0070177A">
        <w:rPr>
          <w:color w:val="000000"/>
          <w:sz w:val="28"/>
          <w:szCs w:val="28"/>
        </w:rPr>
        <w:t>.</w:t>
      </w:r>
      <w:r w:rsidR="00E4038C" w:rsidRPr="0070177A">
        <w:rPr>
          <w:color w:val="000000"/>
          <w:sz w:val="28"/>
          <w:szCs w:val="28"/>
        </w:rPr>
        <w:t xml:space="preserve"> năm 2024 </w:t>
      </w:r>
      <w:r w:rsidRPr="0070177A">
        <w:rPr>
          <w:color w:val="000000"/>
          <w:sz w:val="28"/>
          <w:szCs w:val="28"/>
        </w:rPr>
        <w:t xml:space="preserve">của Ủy ban nhân dân tỉnh ban hành </w:t>
      </w:r>
      <w:r w:rsidR="0097780D" w:rsidRPr="0070177A">
        <w:rPr>
          <w:color w:val="000000"/>
          <w:sz w:val="28"/>
          <w:szCs w:val="28"/>
        </w:rPr>
        <w:t>Q</w:t>
      </w:r>
      <w:r w:rsidRPr="0070177A">
        <w:rPr>
          <w:color w:val="000000"/>
          <w:sz w:val="28"/>
          <w:szCs w:val="28"/>
        </w:rPr>
        <w:t>uy định tiêu chuẩn đối với cán bộ, công chức cấp xã</w:t>
      </w:r>
      <w:r w:rsidR="00966468" w:rsidRPr="0070177A">
        <w:rPr>
          <w:color w:val="000000"/>
          <w:sz w:val="28"/>
          <w:szCs w:val="28"/>
        </w:rPr>
        <w:t xml:space="preserve"> và ngành đào tạo đối với công chức cấp xã trên địa bàn tỉnh Đồng Nai</w:t>
      </w:r>
      <w:r w:rsidRPr="0070177A">
        <w:rPr>
          <w:color w:val="000000"/>
          <w:sz w:val="28"/>
          <w:szCs w:val="28"/>
        </w:rPr>
        <w:t>;</w:t>
      </w:r>
      <w:r w:rsidRPr="0070177A">
        <w:rPr>
          <w:color w:val="000000"/>
          <w:sz w:val="28"/>
          <w:szCs w:val="28"/>
          <w:lang w:val="vi-VN"/>
        </w:rPr>
        <w:t xml:space="preserve"> </w:t>
      </w:r>
    </w:p>
    <w:p w14:paraId="07B5E7A8" w14:textId="77777777" w:rsidR="00753092" w:rsidRPr="0070177A" w:rsidRDefault="00753092" w:rsidP="00753092">
      <w:pPr>
        <w:pStyle w:val="NormalWeb"/>
        <w:spacing w:before="120" w:beforeAutospacing="0" w:after="120" w:afterAutospacing="0" w:line="340" w:lineRule="exact"/>
        <w:ind w:firstLine="567"/>
        <w:jc w:val="both"/>
        <w:rPr>
          <w:color w:val="000000"/>
          <w:sz w:val="28"/>
          <w:szCs w:val="28"/>
        </w:rPr>
      </w:pPr>
      <w:r w:rsidRPr="0070177A">
        <w:rPr>
          <w:color w:val="000000"/>
          <w:sz w:val="28"/>
          <w:szCs w:val="28"/>
        </w:rPr>
        <w:t xml:space="preserve">2. Đối với chức danh Chỉ huy trưởng Ban Chỉ huy Quân sự cấp xã, ngoài các điều kiện đăng ký dự tuyển theo quy định tại khoản 1 Điều này, </w:t>
      </w:r>
      <w:r w:rsidRPr="0070177A">
        <w:rPr>
          <w:color w:val="000000"/>
          <w:sz w:val="28"/>
          <w:szCs w:val="28"/>
        </w:rPr>
        <w:lastRenderedPageBreak/>
        <w:t xml:space="preserve">còn phải đáp ứng các tiêu chuẩn quy định tại Điều 7 và khoản 1 Điều 10 Nghị định số 33/2023/NĐ-CP </w:t>
      </w:r>
      <w:r w:rsidRPr="0070177A">
        <w:rPr>
          <w:iCs/>
          <w:color w:val="000000"/>
          <w:sz w:val="28"/>
          <w:szCs w:val="28"/>
        </w:rPr>
        <w:t>ngày 10 tháng 6 năm 2023 của Chính phủ quy định về cán bộ, công chức cấp xã và người hoạt động không chuyên trách ở cấp xã, ở thôn, tổ dân phố</w:t>
      </w:r>
      <w:r w:rsidRPr="0070177A">
        <w:rPr>
          <w:color w:val="000000"/>
          <w:sz w:val="28"/>
          <w:szCs w:val="28"/>
        </w:rPr>
        <w:t xml:space="preserve">. </w:t>
      </w:r>
    </w:p>
    <w:bookmarkEnd w:id="14"/>
    <w:p w14:paraId="6884DBB0" w14:textId="77777777" w:rsidR="00753092" w:rsidRPr="0070177A" w:rsidRDefault="00753092" w:rsidP="00753092">
      <w:pPr>
        <w:spacing w:before="120" w:after="120" w:line="340" w:lineRule="exact"/>
        <w:ind w:firstLine="567"/>
        <w:jc w:val="both"/>
        <w:rPr>
          <w:b/>
          <w:bCs/>
          <w:color w:val="000000"/>
          <w:sz w:val="28"/>
          <w:szCs w:val="28"/>
        </w:rPr>
      </w:pPr>
      <w:r w:rsidRPr="0070177A">
        <w:rPr>
          <w:b/>
          <w:bCs/>
          <w:color w:val="000000"/>
          <w:sz w:val="28"/>
          <w:szCs w:val="28"/>
        </w:rPr>
        <w:t>Điều 4. Ưu tiên trong tuyển dụng</w:t>
      </w:r>
    </w:p>
    <w:p w14:paraId="4BECEFF7"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Đối tượng và điểm ưu tiên trong thi tuyển hoặc xét tuyển:</w:t>
      </w:r>
    </w:p>
    <w:p w14:paraId="5BBEA853"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a) Anh hùng Lực lượng vũ trang nhân dân, Anh hùng Lao động, thương binh, người hưởng chính sách như thương binh, thương binh loại B: được cộng 7,5 điểm vào kết quả điểm vòng 2;</w:t>
      </w:r>
    </w:p>
    <w:p w14:paraId="3C4C70F0"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nhân dân, con Anh hùng Lao động: được cộng 5 điểm vào kết quả điểm vòng 2;</w:t>
      </w:r>
    </w:p>
    <w:p w14:paraId="5B957988"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 Người hoàn thành nghĩa vụ quân sự, nghĩa vụ tham gia công an nhân dân, đội viên thanh niên xung phong; đội viên trí thức trẻ tình nguyện tham gia phát triển nông thôn, miền núi và người hoạt động không chuyên trách ở cấp xã từ đủ 24 tháng trở lên đã được đánh giá xếp loại hoàn thành nhiệm vụ trở lên: được cộng 2,5 điểm vào kết quả điểm vòng 2.</w:t>
      </w:r>
    </w:p>
    <w:p w14:paraId="10644827"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Trường hợp người dự thi tuyển hoặc dự xét tuyển thuộc nhiều diện ưu tiên quy định tại khoản 1 Điều này thì chỉ được cộng điểm ưu tiên cao nhất vào kết quả điểm vòng 2.</w:t>
      </w:r>
    </w:p>
    <w:p w14:paraId="7230A94D" w14:textId="77777777" w:rsidR="00753092" w:rsidRPr="0070177A" w:rsidRDefault="00753092" w:rsidP="00753092">
      <w:pPr>
        <w:spacing w:before="120" w:after="120" w:line="340" w:lineRule="exact"/>
        <w:ind w:firstLine="567"/>
        <w:jc w:val="both"/>
        <w:rPr>
          <w:b/>
          <w:bCs/>
          <w:color w:val="000000"/>
          <w:sz w:val="28"/>
          <w:szCs w:val="28"/>
        </w:rPr>
      </w:pPr>
      <w:r w:rsidRPr="0070177A">
        <w:rPr>
          <w:b/>
          <w:color w:val="000000"/>
          <w:sz w:val="28"/>
          <w:szCs w:val="28"/>
        </w:rPr>
        <w:t xml:space="preserve">Điều 5. </w:t>
      </w:r>
      <w:r w:rsidRPr="0070177A">
        <w:rPr>
          <w:b/>
          <w:bCs/>
          <w:color w:val="000000"/>
          <w:sz w:val="28"/>
          <w:szCs w:val="28"/>
        </w:rPr>
        <w:t>Hội đồng tuyển dụng</w:t>
      </w:r>
    </w:p>
    <w:p w14:paraId="4FDBE476"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Chủ tịch Ủy ban nhân dân cấp huyện quyết định thành lập Hội đồng tuyển dụng để tổ chức việc tuyển dụng. Hội đồng tuyển dụng có 05 hoặc 07 thành viên, bao gồm:</w:t>
      </w:r>
    </w:p>
    <w:p w14:paraId="41D85583"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a) Chủ tịch Hội đồng là Chủ tịch hoặc Phó Chủ tịch Ủy ban nhân dân cấp huyện;</w:t>
      </w:r>
    </w:p>
    <w:p w14:paraId="235569D8" w14:textId="77777777" w:rsidR="00753092" w:rsidRPr="0070177A" w:rsidRDefault="00753092" w:rsidP="00753092">
      <w:pPr>
        <w:spacing w:before="120" w:after="120" w:line="340" w:lineRule="exact"/>
        <w:ind w:firstLine="567"/>
        <w:jc w:val="both"/>
        <w:rPr>
          <w:color w:val="000000"/>
          <w:spacing w:val="-6"/>
          <w:sz w:val="28"/>
          <w:szCs w:val="28"/>
        </w:rPr>
      </w:pPr>
      <w:r w:rsidRPr="0070177A">
        <w:rPr>
          <w:color w:val="000000"/>
          <w:spacing w:val="-6"/>
          <w:sz w:val="28"/>
          <w:szCs w:val="28"/>
        </w:rPr>
        <w:t>b) Phó Chủ tịch Hội đồng là Trưởng phòng hoặc Phó Trưởng phòng Nội vụ;</w:t>
      </w:r>
    </w:p>
    <w:p w14:paraId="1ECA427C"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 Ủy viên kiêm Thư ký Hội đồng là công chức Phòng Nội vụ;</w:t>
      </w:r>
    </w:p>
    <w:p w14:paraId="50655FAB"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lastRenderedPageBreak/>
        <w:t>d) Các uỷ viên khác là đại diện lãnh đạo của một số phòng, ban, đơn vị có liên quan đến việc tổ chức tuyển dụng do Chủ tịch Ủy ban nhân dân cấp huyện quyết định.</w:t>
      </w:r>
    </w:p>
    <w:p w14:paraId="5C140E0B"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14:paraId="086B9D8E"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a) Thành lập các bộ phận giúp việc: Ban kiểm tra Phiếu đăng ký dự tuyển, Ban đề thi, Ban coi thi, Ban phách, Ban chấm thi, Ban chấm phúc khảo (nếu có), Ban kiểm tra sát hạch khi tổ chức thực hiện phỏng vấn tại vòng 2. Trường hợp cần thiết, Chủ tịch Hội đồng tuyển dụng thành lập Tổ Thư ký giúp việc;</w:t>
      </w:r>
    </w:p>
    <w:p w14:paraId="23881718"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b) Tổ chức thu phí dự tuyển và sử dụng phí dự tuyển theo quy định;</w:t>
      </w:r>
    </w:p>
    <w:p w14:paraId="36EACAA3"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 Kiểm tra Phiếu đăng ký dự tuyển, tổ chức thi, chấm thi, chấm phúc khảo theo quy chế;</w:t>
      </w:r>
    </w:p>
    <w:p w14:paraId="686C9DA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d) Báo cáo Chủ tịch Ủy ban nhân dân cấp huyện quyết định công nhận kết quả thi tuyển, xét tuyển;</w:t>
      </w:r>
    </w:p>
    <w:p w14:paraId="29E9636B"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đ) Giải quyết khiếu nại, tố cáo trong quá trình tổ chức thi tuyển, xét tuyển;</w:t>
      </w:r>
    </w:p>
    <w:p w14:paraId="7997BF7B"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e) Hội đồng tuyển dụng tự giải thể sau khi hoàn thành nhiệm vụ.</w:t>
      </w:r>
    </w:p>
    <w:p w14:paraId="4D99DA0D"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3.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14:paraId="224F150B" w14:textId="77777777" w:rsidR="00753092" w:rsidRPr="0070177A" w:rsidRDefault="00753092" w:rsidP="00753092">
      <w:pPr>
        <w:spacing w:before="120" w:after="120" w:line="340" w:lineRule="exact"/>
        <w:ind w:firstLine="567"/>
        <w:jc w:val="both"/>
        <w:rPr>
          <w:b/>
          <w:color w:val="000000"/>
          <w:sz w:val="28"/>
          <w:szCs w:val="28"/>
        </w:rPr>
      </w:pPr>
      <w:r w:rsidRPr="0070177A">
        <w:rPr>
          <w:b/>
          <w:color w:val="000000"/>
          <w:sz w:val="28"/>
          <w:szCs w:val="28"/>
        </w:rPr>
        <w:t>Điều 6. Phương thức tuyển dụng</w:t>
      </w:r>
    </w:p>
    <w:p w14:paraId="4EE70530"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Việc tuyển dụng công chức cấp xã được thực hiện thông qua thi tuyển, xét tuyển, tiếp nhận vào làm công chức cấp xã.</w:t>
      </w:r>
    </w:p>
    <w:p w14:paraId="0FBED323" w14:textId="77777777" w:rsidR="00753092" w:rsidRPr="0070177A" w:rsidRDefault="00753092" w:rsidP="00753092">
      <w:pPr>
        <w:spacing w:before="120" w:after="120" w:line="340" w:lineRule="exact"/>
        <w:ind w:firstLine="567"/>
        <w:jc w:val="both"/>
        <w:rPr>
          <w:b/>
          <w:iCs/>
          <w:color w:val="000000"/>
          <w:sz w:val="28"/>
          <w:szCs w:val="28"/>
        </w:rPr>
      </w:pPr>
      <w:r w:rsidRPr="0070177A">
        <w:rPr>
          <w:b/>
          <w:iCs/>
          <w:color w:val="000000"/>
          <w:sz w:val="28"/>
          <w:szCs w:val="28"/>
        </w:rPr>
        <w:t xml:space="preserve">Điều 7. </w:t>
      </w:r>
      <w:r w:rsidR="00680926" w:rsidRPr="0070177A">
        <w:rPr>
          <w:b/>
          <w:iCs/>
          <w:color w:val="000000"/>
          <w:sz w:val="28"/>
          <w:szCs w:val="28"/>
        </w:rPr>
        <w:t>T</w:t>
      </w:r>
      <w:r w:rsidR="00680926" w:rsidRPr="0070177A">
        <w:rPr>
          <w:b/>
          <w:color w:val="000000"/>
          <w:spacing w:val="2"/>
          <w:sz w:val="28"/>
          <w:szCs w:val="28"/>
        </w:rPr>
        <w:t xml:space="preserve">hành </w:t>
      </w:r>
      <w:r w:rsidR="00680926" w:rsidRPr="0070177A">
        <w:rPr>
          <w:b/>
          <w:iCs/>
          <w:color w:val="000000"/>
          <w:spacing w:val="2"/>
          <w:sz w:val="28"/>
          <w:szCs w:val="28"/>
        </w:rPr>
        <w:t>lập Ban giám sát tuyển dụng, các Ban, bộ phận giúp việc</w:t>
      </w:r>
    </w:p>
    <w:p w14:paraId="26B6B13F" w14:textId="77777777" w:rsidR="00753092" w:rsidRPr="0070177A" w:rsidRDefault="00753092" w:rsidP="00753092">
      <w:pPr>
        <w:spacing w:before="120" w:after="120" w:line="340" w:lineRule="exact"/>
        <w:ind w:firstLine="567"/>
        <w:jc w:val="both"/>
        <w:rPr>
          <w:iCs/>
          <w:color w:val="000000"/>
          <w:spacing w:val="2"/>
          <w:sz w:val="28"/>
          <w:szCs w:val="28"/>
        </w:rPr>
      </w:pPr>
      <w:r w:rsidRPr="0070177A">
        <w:rPr>
          <w:color w:val="000000"/>
          <w:spacing w:val="2"/>
          <w:sz w:val="28"/>
          <w:szCs w:val="28"/>
        </w:rPr>
        <w:t xml:space="preserve">Việc thành </w:t>
      </w:r>
      <w:r w:rsidRPr="0070177A">
        <w:rPr>
          <w:iCs/>
          <w:color w:val="000000"/>
          <w:spacing w:val="2"/>
          <w:sz w:val="28"/>
          <w:szCs w:val="28"/>
        </w:rPr>
        <w:t xml:space="preserve">lập Ban giám sát tuyển dụng, các Ban, bộ phận giúp việc của Hội đồng tuyển dụng và công tác tổ chức thi tuyển, xét tuyển thực hiện theo quy định tại </w:t>
      </w:r>
      <w:r w:rsidRPr="0070177A">
        <w:rPr>
          <w:color w:val="000000"/>
          <w:spacing w:val="2"/>
          <w:sz w:val="28"/>
          <w:szCs w:val="28"/>
        </w:rPr>
        <w:t xml:space="preserve">Thông tư số 06/2020/TT-BNV ngày 02 tháng 12 năm 2020 của </w:t>
      </w:r>
      <w:r w:rsidRPr="0070177A">
        <w:rPr>
          <w:iCs/>
          <w:color w:val="000000"/>
          <w:spacing w:val="2"/>
          <w:sz w:val="28"/>
          <w:szCs w:val="28"/>
        </w:rPr>
        <w:t xml:space="preserve">Bộ trưởng Bộ Nội vụ ban hành Quy chế tổ chức thi tuyển, xét tuyển công chức, viên chức, thi nâng ngạch công chức, thi hoặc xét thăng hạng chức danh nghề nghiệp viên chức, nội quy thi tuyển, xét tuyển công </w:t>
      </w:r>
      <w:r w:rsidRPr="0070177A">
        <w:rPr>
          <w:iCs/>
          <w:color w:val="000000"/>
          <w:spacing w:val="2"/>
          <w:sz w:val="28"/>
          <w:szCs w:val="28"/>
        </w:rPr>
        <w:lastRenderedPageBreak/>
        <w:t>chức, viên chức, thi nâng ngạch công chức, thi hoặc xét thăng hạng chức danh nghề nghiệp viên chức.</w:t>
      </w:r>
    </w:p>
    <w:p w14:paraId="49BA74F5" w14:textId="77777777" w:rsidR="00753092" w:rsidRPr="0070177A" w:rsidRDefault="00753092" w:rsidP="00753092">
      <w:pPr>
        <w:spacing w:line="340" w:lineRule="exact"/>
        <w:jc w:val="center"/>
        <w:rPr>
          <w:b/>
          <w:color w:val="000000"/>
          <w:sz w:val="28"/>
          <w:szCs w:val="28"/>
        </w:rPr>
      </w:pPr>
      <w:r w:rsidRPr="0070177A">
        <w:rPr>
          <w:b/>
          <w:color w:val="000000"/>
          <w:sz w:val="28"/>
          <w:szCs w:val="28"/>
        </w:rPr>
        <w:t>Chương II</w:t>
      </w:r>
    </w:p>
    <w:p w14:paraId="1125C841" w14:textId="77777777" w:rsidR="00753092" w:rsidRPr="0070177A" w:rsidRDefault="00753092" w:rsidP="00753092">
      <w:pPr>
        <w:spacing w:after="240" w:line="340" w:lineRule="exact"/>
        <w:jc w:val="center"/>
        <w:rPr>
          <w:b/>
          <w:color w:val="000000"/>
          <w:sz w:val="28"/>
          <w:szCs w:val="28"/>
        </w:rPr>
      </w:pPr>
      <w:r w:rsidRPr="0070177A">
        <w:rPr>
          <w:b/>
          <w:color w:val="000000"/>
          <w:sz w:val="28"/>
          <w:szCs w:val="28"/>
        </w:rPr>
        <w:t>QUY ĐỊNH VỀ TUYỂN DỤNG CÔNG CHỨC CẤP XÃ</w:t>
      </w:r>
    </w:p>
    <w:p w14:paraId="718012A4" w14:textId="77777777" w:rsidR="00753092" w:rsidRPr="0070177A" w:rsidRDefault="00753092" w:rsidP="00753092">
      <w:pPr>
        <w:spacing w:line="340" w:lineRule="exact"/>
        <w:jc w:val="center"/>
        <w:rPr>
          <w:b/>
          <w:bCs/>
          <w:color w:val="000000"/>
          <w:sz w:val="28"/>
          <w:szCs w:val="28"/>
        </w:rPr>
      </w:pPr>
      <w:bookmarkStart w:id="15" w:name="dieu_8"/>
      <w:r w:rsidRPr="0070177A">
        <w:rPr>
          <w:b/>
          <w:bCs/>
          <w:color w:val="000000"/>
          <w:sz w:val="28"/>
          <w:szCs w:val="28"/>
        </w:rPr>
        <w:t>Mục 1</w:t>
      </w:r>
    </w:p>
    <w:p w14:paraId="59582426" w14:textId="77777777" w:rsidR="00753092" w:rsidRPr="0070177A" w:rsidRDefault="00753092" w:rsidP="00753092">
      <w:pPr>
        <w:spacing w:after="240" w:line="340" w:lineRule="exact"/>
        <w:jc w:val="center"/>
        <w:rPr>
          <w:b/>
          <w:bCs/>
          <w:color w:val="000000"/>
          <w:sz w:val="28"/>
          <w:szCs w:val="28"/>
        </w:rPr>
      </w:pPr>
      <w:r w:rsidRPr="0070177A">
        <w:rPr>
          <w:b/>
          <w:bCs/>
          <w:color w:val="000000"/>
          <w:sz w:val="28"/>
          <w:szCs w:val="28"/>
        </w:rPr>
        <w:t>TRÌNH TỰ, THỦ TỤC TUYỂN DỤNG CÔNG CHỨC CẤP XÃ</w:t>
      </w:r>
    </w:p>
    <w:p w14:paraId="256FA856" w14:textId="77777777" w:rsidR="00753092" w:rsidRPr="0070177A" w:rsidRDefault="00753092" w:rsidP="00753092">
      <w:pPr>
        <w:spacing w:before="120" w:after="120" w:line="340" w:lineRule="exact"/>
        <w:ind w:firstLine="567"/>
        <w:jc w:val="both"/>
        <w:rPr>
          <w:b/>
          <w:bCs/>
          <w:color w:val="000000"/>
          <w:sz w:val="28"/>
          <w:szCs w:val="28"/>
        </w:rPr>
      </w:pPr>
      <w:bookmarkStart w:id="16" w:name="chuong_2"/>
      <w:r w:rsidRPr="0070177A">
        <w:rPr>
          <w:b/>
          <w:bCs/>
          <w:color w:val="000000"/>
          <w:sz w:val="28"/>
          <w:szCs w:val="28"/>
        </w:rPr>
        <w:t>Điều 8. Xây dựng kế hoạch tuyển dụng công chức cấp xã</w:t>
      </w:r>
    </w:p>
    <w:p w14:paraId="4799BF9C" w14:textId="77777777" w:rsidR="00753092" w:rsidRPr="0070177A" w:rsidRDefault="00753092" w:rsidP="00753092">
      <w:pPr>
        <w:spacing w:before="120" w:after="120" w:line="340" w:lineRule="exact"/>
        <w:ind w:firstLine="567"/>
        <w:jc w:val="both"/>
        <w:rPr>
          <w:color w:val="000000"/>
          <w:sz w:val="28"/>
          <w:szCs w:val="28"/>
        </w:rPr>
      </w:pPr>
      <w:r w:rsidRPr="0070177A">
        <w:rPr>
          <w:bCs/>
          <w:color w:val="000000"/>
          <w:sz w:val="28"/>
          <w:szCs w:val="28"/>
        </w:rPr>
        <w:t>1. C</w:t>
      </w:r>
      <w:r w:rsidRPr="0070177A">
        <w:rPr>
          <w:color w:val="000000"/>
          <w:sz w:val="28"/>
          <w:szCs w:val="28"/>
          <w:lang w:val="vi-VN"/>
        </w:rPr>
        <w:t>ăn cứ</w:t>
      </w:r>
      <w:r w:rsidRPr="0070177A">
        <w:rPr>
          <w:color w:val="000000"/>
          <w:sz w:val="28"/>
          <w:szCs w:val="28"/>
        </w:rPr>
        <w:t xml:space="preserve"> định mức,</w:t>
      </w:r>
      <w:r w:rsidRPr="0070177A">
        <w:rPr>
          <w:color w:val="000000"/>
          <w:sz w:val="28"/>
          <w:szCs w:val="28"/>
          <w:lang w:val="vi-VN"/>
        </w:rPr>
        <w:t xml:space="preserve"> số lượng công chức cấp xã được giao,</w:t>
      </w:r>
      <w:r w:rsidRPr="0070177A">
        <w:rPr>
          <w:color w:val="000000"/>
          <w:sz w:val="28"/>
          <w:szCs w:val="28"/>
        </w:rPr>
        <w:t xml:space="preserve"> Ủy ban nhân dân cấp xã đăng ký nhu cầu, chỉ tiêu tuyển dụng đối với từng chức danh công chức cấp xã. </w:t>
      </w:r>
    </w:p>
    <w:p w14:paraId="7058B1BD" w14:textId="77777777" w:rsidR="00753092" w:rsidRPr="0070177A" w:rsidRDefault="00753092" w:rsidP="00753092">
      <w:pPr>
        <w:spacing w:before="120" w:after="120" w:line="340" w:lineRule="exact"/>
        <w:ind w:firstLine="567"/>
        <w:jc w:val="both"/>
        <w:rPr>
          <w:bCs/>
          <w:color w:val="000000"/>
          <w:sz w:val="28"/>
          <w:szCs w:val="28"/>
        </w:rPr>
      </w:pPr>
      <w:r w:rsidRPr="0070177A">
        <w:rPr>
          <w:color w:val="000000"/>
          <w:sz w:val="28"/>
          <w:szCs w:val="28"/>
        </w:rPr>
        <w:t>2. Trên cơ sở nhu cầu đăng ký tuyển dụng của Ủy ban nhân dân cấp xã, Ủy ban nhân dân cấp huyện xây dựng</w:t>
      </w:r>
      <w:r w:rsidRPr="0070177A">
        <w:rPr>
          <w:color w:val="000000"/>
          <w:sz w:val="28"/>
          <w:szCs w:val="28"/>
          <w:lang w:val="vi-VN"/>
        </w:rPr>
        <w:t xml:space="preserve"> kế hoạch </w:t>
      </w:r>
      <w:r w:rsidRPr="0070177A">
        <w:rPr>
          <w:color w:val="000000"/>
          <w:sz w:val="28"/>
          <w:szCs w:val="28"/>
        </w:rPr>
        <w:t>để làm căn cứ tuyển dụng trước mỗi kỳ tuyển dụng. Nội dung kế hoạch tuyển dụng cần nêu rõ số lượng công chức cấp xã được giao, số lượng chưa sử dụng, số lượng chỉ tiêu cần tuyển, tiêu chuẩn, điều kiện đăng ký dự tuyển, phương thức tuyển dụng, hình thức và nội dung thi tuyển hoặc xét tuyển và các nội dung khác (nếu có).</w:t>
      </w:r>
    </w:p>
    <w:p w14:paraId="15A79959" w14:textId="77777777" w:rsidR="00753092" w:rsidRPr="0070177A" w:rsidRDefault="00753092" w:rsidP="00753092">
      <w:pPr>
        <w:spacing w:before="120" w:after="120" w:line="340" w:lineRule="exact"/>
        <w:ind w:firstLine="567"/>
        <w:jc w:val="both"/>
        <w:rPr>
          <w:b/>
          <w:color w:val="000000"/>
          <w:sz w:val="28"/>
          <w:szCs w:val="28"/>
        </w:rPr>
      </w:pPr>
      <w:r w:rsidRPr="0070177A">
        <w:rPr>
          <w:b/>
          <w:bCs/>
          <w:color w:val="000000"/>
          <w:sz w:val="28"/>
          <w:szCs w:val="28"/>
        </w:rPr>
        <w:t xml:space="preserve">Điều 9. </w:t>
      </w:r>
      <w:r w:rsidRPr="0070177A">
        <w:rPr>
          <w:b/>
          <w:color w:val="000000"/>
          <w:sz w:val="28"/>
          <w:szCs w:val="28"/>
        </w:rPr>
        <w:t>Thông báo tuyển dụng và tiếp nhận Phiếu đăng ký dự tuyển</w:t>
      </w:r>
    </w:p>
    <w:p w14:paraId="59B29E35"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Ủy ban nhân dân cấp huyện phải đăng thông báo tuyển dụng công khai ít nhất 01 lần trên một trong những phương tiện thông tin đại chúng sau: Báo in, báo điện tử, báo nói, báo hình; đồng thời đăng tải trên trang thông tin điện tử và niêm yết công khai tại trụ sở làm việc của Ủy ban nhân dân cấp huyện. Nội dung thông báo tuyển dụng bao gồm: số lượng công chức cần tuyển ứng với từng chức</w:t>
      </w:r>
      <w:r w:rsidRPr="0070177A">
        <w:rPr>
          <w:color w:val="000000"/>
          <w:sz w:val="28"/>
          <w:szCs w:val="28"/>
          <w:lang w:val="vi-VN"/>
        </w:rPr>
        <w:t xml:space="preserve"> danh công chức cấp xã</w:t>
      </w:r>
      <w:r w:rsidRPr="0070177A">
        <w:rPr>
          <w:color w:val="000000"/>
          <w:sz w:val="28"/>
          <w:szCs w:val="28"/>
        </w:rPr>
        <w:t>; tiêu chuẩn, điều kiện đăng ký dự tuyển; thời hạn, địa chỉ và địa điểm tiếp nhận Phiếu đăng ký dự tuyển, số điện thoại của cá nhân, bộ phận được phân công tiếp nhận Phiếu đăng ký dự tuyển; hình thức, nội dung thi tuyển, xét tuyển; thời gian và địa điểm thi tuyển, xét tuyển.</w:t>
      </w:r>
    </w:p>
    <w:p w14:paraId="346C3DE8"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pacing w:val="2"/>
          <w:sz w:val="28"/>
          <w:szCs w:val="28"/>
        </w:rPr>
        <w:t>2. Việc thay đổi nội dung thông báo tuyển dụng chỉ được thực hiện trước khi khai mạc kỳ tuyển dụng và phải công khai theo quy định tại khoản 1 Điều này</w:t>
      </w:r>
      <w:r w:rsidRPr="0070177A">
        <w:rPr>
          <w:color w:val="000000"/>
          <w:sz w:val="28"/>
          <w:szCs w:val="28"/>
        </w:rPr>
        <w:t>.</w:t>
      </w:r>
    </w:p>
    <w:p w14:paraId="378FC147"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3. Người đăng ký dự tuyển nộp Phiếu đăng ký dự tuyển tại địa điểm tiếp nhận Phiếu đăng ký dự tuyển hoặc gửi theo đường bưu chính hoặc qua trang thông tin điện tử của Ủy ban nhân dân cấp huyện.</w:t>
      </w:r>
    </w:p>
    <w:p w14:paraId="20F68C06"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4. Thời hạn nhận Phiếu đăng ký dự tuyển là 30 ngày kể từ ngày thông báo tuyển dụng công khai trên phương tiện thông tin đại chúng; trên trang thông tin điện tử của Ủy ban nhân dân cấp huyện.</w:t>
      </w:r>
    </w:p>
    <w:p w14:paraId="2D6683BE" w14:textId="77777777" w:rsidR="00753092" w:rsidRPr="0070177A" w:rsidRDefault="00753092" w:rsidP="00753092">
      <w:pPr>
        <w:spacing w:before="240" w:after="240" w:line="340" w:lineRule="exact"/>
        <w:ind w:firstLine="567"/>
        <w:jc w:val="both"/>
        <w:rPr>
          <w:b/>
          <w:color w:val="000000"/>
          <w:sz w:val="28"/>
          <w:szCs w:val="28"/>
        </w:rPr>
      </w:pPr>
      <w:r w:rsidRPr="0070177A">
        <w:rPr>
          <w:b/>
          <w:color w:val="000000"/>
          <w:sz w:val="28"/>
          <w:szCs w:val="28"/>
        </w:rPr>
        <w:lastRenderedPageBreak/>
        <w:t>Điều 10. Trình tự tổ chức tuyển dụng</w:t>
      </w:r>
    </w:p>
    <w:p w14:paraId="50D8E764"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Thành lập Hội đồng tuyển dụng và thành lập Ban kiểm tra Phiếu đăng ký dự tuyển</w:t>
      </w:r>
    </w:p>
    <w:p w14:paraId="2C31B93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a) Chủ tịch Ủy ban nhân dân cấp huyện quyết định thành lập Hội đồng tuyển dụng để tổ chức thực hiện công tác tuyển dụng theo quy định. </w:t>
      </w:r>
    </w:p>
    <w:p w14:paraId="0A9BAE01"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b) Chủ tịch Hội đồng tuyển dụng quyết định thành lập Ban kiểm tra Phiếu đăng ký dự tuyển chậm nhất sau 05 ngày làm việc kể từ ngày thành lập Hội đồng tuyển dụng.</w:t>
      </w:r>
    </w:p>
    <w:p w14:paraId="116F1E3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Tổ chức kiểm tra Phiếu dự tuyển</w:t>
      </w:r>
    </w:p>
    <w:p w14:paraId="6EE763F2" w14:textId="77777777" w:rsidR="00753092" w:rsidRPr="0070177A" w:rsidRDefault="00753092" w:rsidP="00753092">
      <w:pPr>
        <w:spacing w:before="120" w:after="120" w:line="340" w:lineRule="exact"/>
        <w:ind w:firstLine="567"/>
        <w:jc w:val="both"/>
        <w:rPr>
          <w:color w:val="000000"/>
          <w:spacing w:val="-2"/>
          <w:sz w:val="28"/>
          <w:szCs w:val="28"/>
        </w:rPr>
      </w:pPr>
      <w:r w:rsidRPr="0070177A">
        <w:rPr>
          <w:color w:val="000000"/>
          <w:spacing w:val="-2"/>
          <w:sz w:val="28"/>
          <w:szCs w:val="28"/>
        </w:rPr>
        <w:t xml:space="preserve">a) Ban kiểm tra phiếu dự tuyển tổ chức kiểm tra Phiếu dự tuyển của người đăng ký dự tuyển để xem xét về điều kiện, tiêu chuẩn của người dự tuyển. </w:t>
      </w:r>
    </w:p>
    <w:p w14:paraId="3DF222B1" w14:textId="77777777" w:rsidR="00753092" w:rsidRPr="0070177A" w:rsidRDefault="00753092" w:rsidP="00753092">
      <w:pPr>
        <w:spacing w:before="120" w:after="120" w:line="340" w:lineRule="exact"/>
        <w:ind w:firstLine="567"/>
        <w:jc w:val="both"/>
        <w:rPr>
          <w:color w:val="000000"/>
          <w:spacing w:val="-4"/>
          <w:sz w:val="28"/>
          <w:szCs w:val="28"/>
        </w:rPr>
      </w:pPr>
      <w:r w:rsidRPr="0070177A">
        <w:rPr>
          <w:color w:val="000000"/>
          <w:spacing w:val="-4"/>
          <w:sz w:val="28"/>
          <w:szCs w:val="28"/>
        </w:rPr>
        <w:t>b)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14:paraId="0D29A9CF"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3. Tổ chức xét tuyển: </w:t>
      </w:r>
    </w:p>
    <w:p w14:paraId="126424F2"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a) Chậm nhất 05 ngày làm việc sau ngày kết thúc việc kiểm tra điều kiện, tiêu chuẩn của người dự tuyển theo quy định tại khoản 2 Điều này, Hội đồng tuyển dụng phải lập danh sách và thông báo triệu tập thí sinh đủ điều kiện dự phỏng vấn tại vòng 2, đồng thời đăng tải trên trang thông tin điện tử và niêm yết công khai tại trụ sở làm việc của Ủy ban nhân dân cấp huyện. </w:t>
      </w:r>
    </w:p>
    <w:p w14:paraId="26EA1AF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b) Chậm nhất 15 ngày kể từ ngày thông báo triệu tập thí sinh được tham dự vòng 2 thì phải tiến hành tổ chức phỏng vấn tại vòng 2. Không thực hiện việc phúc khảo đối với kết quả phỏng vấn tại vòng 2.</w:t>
      </w:r>
    </w:p>
    <w:p w14:paraId="7E19B219" w14:textId="77777777" w:rsidR="00753092" w:rsidRPr="0070177A" w:rsidRDefault="00753092" w:rsidP="00753092">
      <w:pPr>
        <w:widowControl w:val="0"/>
        <w:spacing w:before="120" w:after="120" w:line="340" w:lineRule="exact"/>
        <w:ind w:firstLine="567"/>
        <w:jc w:val="both"/>
        <w:rPr>
          <w:color w:val="000000"/>
          <w:sz w:val="28"/>
          <w:szCs w:val="28"/>
        </w:rPr>
      </w:pPr>
      <w:r w:rsidRPr="0070177A">
        <w:rPr>
          <w:color w:val="000000"/>
          <w:sz w:val="28"/>
          <w:szCs w:val="28"/>
        </w:rPr>
        <w:t xml:space="preserve">c) Các thí sinh đã đăng ký dự tuyển tại vị trí đã có người trúng tuyển qua xét tuyển mà vị trí này không còn chỉ tiêu tuyển dụng và các thí sinh không trúng tuyển khi xét tuyển thì được chuyển nguyện vọng sang thi tuyển tại vị trí khác nếu còn chỉ tiêu và đáp ứng đủ điều kiện, tiêu chuẩn theo quy định. </w:t>
      </w:r>
    </w:p>
    <w:p w14:paraId="3AD25BA6"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4. Tổ chức thi tuyển:</w:t>
      </w:r>
    </w:p>
    <w:p w14:paraId="3312BECE" w14:textId="77777777" w:rsidR="00753092" w:rsidRPr="0070177A" w:rsidRDefault="00753092" w:rsidP="00753092">
      <w:pPr>
        <w:spacing w:before="120" w:after="120" w:line="340" w:lineRule="exact"/>
        <w:ind w:firstLine="567"/>
        <w:jc w:val="both"/>
        <w:rPr>
          <w:color w:val="000000"/>
          <w:sz w:val="28"/>
          <w:szCs w:val="28"/>
        </w:rPr>
      </w:pPr>
      <w:bookmarkStart w:id="17" w:name="diem_a_3_14"/>
      <w:r w:rsidRPr="0070177A">
        <w:rPr>
          <w:color w:val="000000"/>
          <w:sz w:val="28"/>
          <w:szCs w:val="28"/>
        </w:rPr>
        <w:t>a) Hội đồng tuyển dụng thông báo danh sách và triệu tập thí sinh đủ điều kiện, tiêu chuẩn dự thi vòng 1, đồng thời đăng tải trên trang thông tin điện tử và niêm yết công khai tại trụ sở làm việc của Ủy ban nhân dân cấp huyện. Chậm nhất 15 ngày kể từ ngày thông báo triệu tập thí sinh được tham dự vòng 1, Hội đồng tuyển dụng phải tiến hành tổ chức thi vòng 1.</w:t>
      </w:r>
      <w:bookmarkEnd w:id="17"/>
    </w:p>
    <w:p w14:paraId="712EB3F5" w14:textId="77777777" w:rsidR="00753092" w:rsidRPr="0070177A" w:rsidRDefault="00753092" w:rsidP="00753092">
      <w:pPr>
        <w:spacing w:before="120" w:after="120" w:line="340" w:lineRule="exact"/>
        <w:ind w:firstLine="567"/>
        <w:jc w:val="both"/>
        <w:rPr>
          <w:color w:val="000000"/>
          <w:sz w:val="28"/>
          <w:szCs w:val="28"/>
        </w:rPr>
      </w:pPr>
      <w:bookmarkStart w:id="18" w:name="diem_b_3_14"/>
      <w:r w:rsidRPr="0070177A">
        <w:rPr>
          <w:color w:val="000000"/>
          <w:sz w:val="28"/>
          <w:szCs w:val="28"/>
        </w:rPr>
        <w:lastRenderedPageBreak/>
        <w:t>b) Tổ chức thi vòng 1:</w:t>
      </w:r>
      <w:bookmarkEnd w:id="18"/>
    </w:p>
    <w:p w14:paraId="27BAB704"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Trường hợp Ủy ban nhân dân cấp huyện tổ chức thi vòng 1 trên máy vi tính thì phải thông báo kết quả cho thí sinh được biết ngay sau khi kết thúc thời gian làm bài thi trên máy vi tính. Không thực hiện việc phúc khảo đối với kết quả thi vòng 1 trên máy vi tính.</w:t>
      </w:r>
    </w:p>
    <w:p w14:paraId="410BD56B"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Trường hợp Ủy ban nhân dân cấp huyện tổ chức thi vòng 1 trên giấy thì việc chấm thi thực hiện như sau: </w:t>
      </w:r>
    </w:p>
    <w:p w14:paraId="7E072FD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Chậm nhất 15 ngày kể từ ngày kết thúc thi vòng 1 phải hoàn thành việc chấm thi vòng 1;</w:t>
      </w:r>
    </w:p>
    <w:p w14:paraId="74C3B10F"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Chậm nhất 05 ngày làm việc kể từ ngày kết thúc việc chấm thi vòng 1 phải công bố kết quả thi để thí sinh dự thi biết và thông báo việc nhận đơn phúc khảo trong thời hạn 15 ngày kể từ ngày công bố kết quả thi trên trang thông tin điện tử của Ủy ban nhân dân cấp huyện;</w:t>
      </w:r>
    </w:p>
    <w:p w14:paraId="126C77D3"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Trường hợp có đơn phúc khảo thì chậm nhất 15 ngày kể từ ngày hết thời hạn nhận đơn phúc khảo phải hoàn thành việc chấm phúc khảo và công bố kết quả chấm phúc khảo để thí sinh dự thi được biết.</w:t>
      </w:r>
    </w:p>
    <w:p w14:paraId="663D985E"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w:t>
      </w:r>
    </w:p>
    <w:p w14:paraId="640B2942"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 Tổ chức thi vòng 2:</w:t>
      </w:r>
    </w:p>
    <w:p w14:paraId="1B3AC463"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và niêm yết công khai tại trụ sở làm việc của Ủy ban nhân dân cấp huyện.</w:t>
      </w:r>
    </w:p>
    <w:p w14:paraId="388CC3A9"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Chậm nhất 15 ngày kể từ ngày thông báo triệu tập thí sinh được tham dự vòng 2, Hội đồng tuyển dụng phải tiến hành tổ chức thi vòng 2.</w:t>
      </w:r>
    </w:p>
    <w:p w14:paraId="0B3AFEFE"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Trường hợp cơ quan có thẩm quyền tuyển dụng tổ chức thi vòng 2 bằng hình thức thi viết hoặc hình thức thi kết hợp phỏng vấn và viết thì việc chấm thi viết và chấm phúc khảo thi viết thực hiện như quy định tại điểm b khoản này. Không thực hiện việc phúc khảo đối với kết quả thi vòng 2 bằng hình thức phỏng vấn.</w:t>
      </w:r>
    </w:p>
    <w:p w14:paraId="71550C85" w14:textId="77777777" w:rsidR="00753092" w:rsidRPr="0070177A" w:rsidRDefault="00753092" w:rsidP="00753092">
      <w:pPr>
        <w:spacing w:before="120" w:after="120" w:line="340" w:lineRule="exact"/>
        <w:ind w:firstLine="567"/>
        <w:jc w:val="both"/>
        <w:rPr>
          <w:b/>
          <w:color w:val="000000"/>
          <w:sz w:val="28"/>
          <w:szCs w:val="28"/>
        </w:rPr>
      </w:pPr>
      <w:r w:rsidRPr="0070177A">
        <w:rPr>
          <w:b/>
          <w:color w:val="000000"/>
          <w:sz w:val="28"/>
          <w:szCs w:val="28"/>
        </w:rPr>
        <w:t xml:space="preserve">Điều 11. </w:t>
      </w:r>
      <w:bookmarkStart w:id="19" w:name="dieu_15"/>
      <w:bookmarkEnd w:id="16"/>
      <w:r w:rsidRPr="0070177A">
        <w:rPr>
          <w:b/>
          <w:bCs/>
          <w:color w:val="000000"/>
          <w:sz w:val="28"/>
          <w:szCs w:val="28"/>
        </w:rPr>
        <w:t xml:space="preserve">Thông báo kết quả tuyển dụng </w:t>
      </w:r>
      <w:bookmarkEnd w:id="19"/>
      <w:r w:rsidRPr="0070177A">
        <w:rPr>
          <w:b/>
          <w:bCs/>
          <w:color w:val="000000"/>
          <w:sz w:val="28"/>
          <w:szCs w:val="28"/>
        </w:rPr>
        <w:t xml:space="preserve"> </w:t>
      </w:r>
    </w:p>
    <w:p w14:paraId="66CE37A2"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1. Sau khi hoàn thành việc chấm thi vòng 2 theo quy định tại Điều 10 Quy chế này, chậm nhất 05 ngày làm việc, Hội đồng tuyển dụng phải báo cáo Chủ tịch Ủy ban nhân dân cấp huyện xem xét, phê duyệt kết quả tuyển dụng. </w:t>
      </w:r>
    </w:p>
    <w:p w14:paraId="103942A8"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lastRenderedPageBreak/>
        <w:t xml:space="preserve">2. Trong thời hạn 10 ngày kể từ ngày có quyết định phê duyệt kết quả tuyển dụng, Hội đồng tuyển dụng phải thông báo công khai trên trang thông tin điện tử của Ủy ban nhân dân cấp huyện và gửi thông báo công nhận kết quả trúng tuyển bằng văn bản tới người dự tuyển theo địa chỉ mà người dự tuyển đã đăng ký. Nội dung thông báo phải ghi rõ thời hạn người trúng tuyển phải đến hoàn thiện hồ sơ tuyển dụng. </w:t>
      </w:r>
    </w:p>
    <w:p w14:paraId="7FBEE3B8" w14:textId="77777777" w:rsidR="00753092" w:rsidRPr="0070177A" w:rsidRDefault="00753092" w:rsidP="00753092">
      <w:pPr>
        <w:spacing w:before="120" w:after="120" w:line="340" w:lineRule="exact"/>
        <w:ind w:firstLine="567"/>
        <w:jc w:val="both"/>
        <w:rPr>
          <w:b/>
          <w:color w:val="000000"/>
          <w:sz w:val="28"/>
          <w:szCs w:val="28"/>
        </w:rPr>
      </w:pPr>
      <w:bookmarkStart w:id="20" w:name="dieu_16"/>
      <w:r w:rsidRPr="0070177A">
        <w:rPr>
          <w:b/>
          <w:bCs/>
          <w:color w:val="000000"/>
          <w:sz w:val="28"/>
          <w:szCs w:val="28"/>
        </w:rPr>
        <w:t>Điều 12. Hoàn thiện hồ sơ tuyển dụng</w:t>
      </w:r>
      <w:bookmarkEnd w:id="20"/>
    </w:p>
    <w:p w14:paraId="59330EFD"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Trong thời hạn 30 ngày kể từ ngày nhận được thông báo kết quả trúng tuyển, người trúng tuyển phải đến Ủy ban nhân dân cấp huyện để hoàn thiện hồ sơ tuyển dụng. Hồ sơ tuyển dụng bao gồm:</w:t>
      </w:r>
    </w:p>
    <w:p w14:paraId="16D2F793"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a) Bản sao văn bằng, chứng chỉ theo yêu cầu của vị trí chức danh dự tuyển, chứng nhận đối tượng ưu tiên (nếu có);</w:t>
      </w:r>
    </w:p>
    <w:p w14:paraId="367078F3"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b) Phiếu lý lịch tư pháp do cơ quan có thẩm quyền cấp.</w:t>
      </w:r>
    </w:p>
    <w:p w14:paraId="13DCE51C"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Chủ tịch Ủy ban nhân dân cấp huyện ra quyết định hủy bỏ kết quả trúng tuyển. </w:t>
      </w:r>
    </w:p>
    <w:p w14:paraId="1C4E2D0E"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Trường hợp người đăng ký dự tuyển có hành vi gian lận trong việc kê khai Phiếu đăng ký dự tuyển hoặc sử dụng văn bằng, chứng chỉ, chứng nhận không đúng quy định để tham gia dự tuyển thì Ủy ban nhân dân cấp huyện thông báo công khai trên trang thông tin điện tử của cơ quan và không tiếp nhận Phiếu đăng ký dự tuyển trong một kỳ tuyển dụng tiếp theo.</w:t>
      </w:r>
    </w:p>
    <w:p w14:paraId="7E23294E" w14:textId="77777777" w:rsidR="00753092" w:rsidRPr="0070177A" w:rsidRDefault="00753092" w:rsidP="00753092">
      <w:pPr>
        <w:spacing w:before="120" w:after="120" w:line="340" w:lineRule="exact"/>
        <w:ind w:firstLine="567"/>
        <w:jc w:val="both"/>
        <w:rPr>
          <w:b/>
          <w:color w:val="000000"/>
          <w:sz w:val="28"/>
          <w:szCs w:val="28"/>
        </w:rPr>
      </w:pPr>
      <w:bookmarkStart w:id="21" w:name="dieu_17"/>
      <w:r w:rsidRPr="0070177A">
        <w:rPr>
          <w:b/>
          <w:bCs/>
          <w:color w:val="000000"/>
          <w:sz w:val="28"/>
          <w:szCs w:val="28"/>
        </w:rPr>
        <w:t>Điều 13. Quyết định tuyển dụng và nhận việc</w:t>
      </w:r>
      <w:bookmarkEnd w:id="21"/>
    </w:p>
    <w:p w14:paraId="25F49085"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Chậm nhất 15 ngày kể từ ngày người trúng tuyển hoàn thiện hồ sơ tuyển dụng, Chủ tịch Ủy ban nhân dân cấp huyện ra quyết định tuyển dụng và gửi quyết định tới người trún</w:t>
      </w:r>
      <w:r w:rsidR="00AA3FB6" w:rsidRPr="0070177A">
        <w:rPr>
          <w:color w:val="000000"/>
          <w:sz w:val="28"/>
          <w:szCs w:val="28"/>
        </w:rPr>
        <w:t xml:space="preserve">g tuyển theo địa chỉ đã đăng ký. </w:t>
      </w:r>
    </w:p>
    <w:p w14:paraId="32590978"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Trong thời hạn 30 ngày kể từ ngày nhận được quyết định tuyển dụng, người được tuyển dụng phải đến cơ quan nhận việc, trừ trường hợp quyết định tuyển dụng quy định thời hạn khác hoặc được Ủy ban nhân dân cấp huyện đồng ý gia hạn.</w:t>
      </w:r>
    </w:p>
    <w:p w14:paraId="1CCD218E"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3. Trường hợp người được tuyển dụng không đến nhận việc trong thời hạn quy định tại khoản 2 Điều này thì Chủ tịch Ủy ban nhân dân cấp huyện hủy bỏ quyết định tuyển dụng. </w:t>
      </w:r>
    </w:p>
    <w:p w14:paraId="048CF9B7"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4. Chủ tịch Ủy ban nhân dân cấp huyện xem xét quyết định việc trúng tuyển đối với người dự tuyển có kết quả tuyển dụng thấp hơn liền kề so với kết quả tuyển dụng của người trúng tuyển đã bị hủy bỏ kết quả trúng tuyển </w:t>
      </w:r>
      <w:r w:rsidRPr="0070177A">
        <w:rPr>
          <w:color w:val="000000"/>
          <w:sz w:val="28"/>
          <w:szCs w:val="28"/>
        </w:rPr>
        <w:lastRenderedPageBreak/>
        <w:t xml:space="preserve">theo quy định tại khoản 2 Điều 12 Quy chế này hoặc trường hợp quy định tại khoản 3 Điều này. </w:t>
      </w:r>
    </w:p>
    <w:p w14:paraId="2F548CA4"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Trường hợp có từ 02 người trở lên có kết quả tuyển dụng thấp hơn liền kề mà bằng nhau thì Chủ tịch Ủy ban nhân dân cấp huyện quyết định người trúng tuyển theo quy định tại khoản 2 Điều 21 Quy chế này (trong trường hợp tổ chức xét tuyển) hoặc trường hợp quy định tại khoản 2 Điều 24 Quy chế này (trong trường hợp tổ chức thi tuyển). </w:t>
      </w:r>
    </w:p>
    <w:p w14:paraId="59A43B08" w14:textId="77777777" w:rsidR="00753092" w:rsidRPr="0070177A" w:rsidRDefault="00753092" w:rsidP="00753092">
      <w:pPr>
        <w:tabs>
          <w:tab w:val="left" w:pos="709"/>
        </w:tabs>
        <w:spacing w:before="120" w:after="120" w:line="340" w:lineRule="exact"/>
        <w:ind w:firstLine="567"/>
        <w:jc w:val="both"/>
        <w:rPr>
          <w:b/>
          <w:color w:val="000000"/>
          <w:sz w:val="28"/>
          <w:szCs w:val="28"/>
        </w:rPr>
      </w:pPr>
      <w:r w:rsidRPr="0070177A">
        <w:rPr>
          <w:b/>
          <w:color w:val="000000"/>
          <w:sz w:val="28"/>
          <w:szCs w:val="28"/>
        </w:rPr>
        <w:t>Điều 14. Quy định về tập sự</w:t>
      </w:r>
    </w:p>
    <w:p w14:paraId="0C797861"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Các quy định về tập sự thực hiện theo quy định tại</w:t>
      </w:r>
      <w:r w:rsidR="00AE25FB" w:rsidRPr="0070177A">
        <w:rPr>
          <w:color w:val="000000"/>
          <w:sz w:val="28"/>
          <w:szCs w:val="28"/>
        </w:rPr>
        <w:t xml:space="preserve"> </w:t>
      </w:r>
      <w:r w:rsidR="00190897" w:rsidRPr="0070177A">
        <w:rPr>
          <w:color w:val="000000"/>
          <w:sz w:val="28"/>
          <w:szCs w:val="28"/>
        </w:rPr>
        <w:t>các Điều 20</w:t>
      </w:r>
      <w:r w:rsidR="00E52E38" w:rsidRPr="0070177A">
        <w:rPr>
          <w:color w:val="000000"/>
          <w:sz w:val="28"/>
          <w:szCs w:val="28"/>
        </w:rPr>
        <w:t>,</w:t>
      </w:r>
      <w:r w:rsidR="00190897" w:rsidRPr="0070177A">
        <w:rPr>
          <w:color w:val="000000"/>
          <w:sz w:val="28"/>
          <w:szCs w:val="28"/>
        </w:rPr>
        <w:t xml:space="preserve"> Điều 21</w:t>
      </w:r>
      <w:r w:rsidR="00E52E38" w:rsidRPr="0070177A">
        <w:rPr>
          <w:color w:val="000000"/>
          <w:sz w:val="28"/>
          <w:szCs w:val="28"/>
        </w:rPr>
        <w:t>,</w:t>
      </w:r>
      <w:r w:rsidR="00190897" w:rsidRPr="0070177A">
        <w:rPr>
          <w:color w:val="000000"/>
          <w:sz w:val="28"/>
          <w:szCs w:val="28"/>
        </w:rPr>
        <w:t xml:space="preserve"> Điều 22</w:t>
      </w:r>
      <w:r w:rsidR="00E52E38" w:rsidRPr="0070177A">
        <w:rPr>
          <w:color w:val="000000"/>
          <w:sz w:val="28"/>
          <w:szCs w:val="28"/>
        </w:rPr>
        <w:t>,</w:t>
      </w:r>
      <w:r w:rsidR="00190897" w:rsidRPr="0070177A">
        <w:rPr>
          <w:color w:val="000000"/>
          <w:sz w:val="28"/>
          <w:szCs w:val="28"/>
        </w:rPr>
        <w:t xml:space="preserve"> Điều 23 và Điều 24 </w:t>
      </w:r>
      <w:r w:rsidRPr="0070177A">
        <w:rPr>
          <w:color w:val="000000"/>
          <w:sz w:val="28"/>
          <w:szCs w:val="28"/>
        </w:rPr>
        <w:t xml:space="preserve">Nghị định số 138/2020/NĐ-CP ngày 27 tháng 11 năm 2020 của Chính phủ </w:t>
      </w:r>
      <w:r w:rsidRPr="0070177A">
        <w:rPr>
          <w:iCs/>
          <w:color w:val="000000"/>
          <w:sz w:val="28"/>
          <w:szCs w:val="28"/>
        </w:rPr>
        <w:t xml:space="preserve">quy định về tuyển dụng, sử dụng và quản lý công chức. </w:t>
      </w:r>
      <w:r w:rsidRPr="0070177A">
        <w:rPr>
          <w:color w:val="000000"/>
          <w:sz w:val="28"/>
          <w:szCs w:val="28"/>
        </w:rPr>
        <w:t>Riêng thời gian tập sự của công chức cấp xã được thực hiện như sau:</w:t>
      </w:r>
    </w:p>
    <w:p w14:paraId="2B0BC5E1"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a) 12 tháng đối với công chức được tuyển dụng có trình độ đào tạo đại học trở lên; </w:t>
      </w:r>
    </w:p>
    <w:p w14:paraId="7DB31BC1"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b) 06 tháng đối với công chức được tuyển dụng có trình độ đào tạo dưới đại học. </w:t>
      </w:r>
    </w:p>
    <w:p w14:paraId="5B3CC534"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Không thực hiện chế độ tập sự đối với chức danh công chức Chỉ huy trưởng Ban Chỉ huy Quân sự cấp xã.</w:t>
      </w:r>
    </w:p>
    <w:p w14:paraId="4566531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3. Người được tuyển dụng giữ chức danh công chức cấp xã hoàn thành chế độ tập sự theo quy định tại khoản 1 Điều này thì Chủ tịch Ủy ban nhân dân cấp xã đề nghị Chủ tịch Ủy ban nhân dân cấp huyện quyết định công nhận hết thời gian tập sự và xếp lương đối với công chức được tuyển dụng.</w:t>
      </w:r>
    </w:p>
    <w:p w14:paraId="018EE5EA" w14:textId="77777777" w:rsidR="00753092" w:rsidRPr="0070177A" w:rsidRDefault="00753092" w:rsidP="00753092">
      <w:pPr>
        <w:spacing w:before="240" w:line="340" w:lineRule="exact"/>
        <w:jc w:val="center"/>
        <w:rPr>
          <w:b/>
          <w:color w:val="000000"/>
          <w:sz w:val="28"/>
          <w:szCs w:val="28"/>
        </w:rPr>
      </w:pPr>
      <w:bookmarkStart w:id="22" w:name="chuong_4"/>
      <w:r w:rsidRPr="0070177A">
        <w:rPr>
          <w:b/>
          <w:bCs/>
          <w:color w:val="000000"/>
          <w:sz w:val="28"/>
          <w:szCs w:val="28"/>
        </w:rPr>
        <w:t>Mục 2</w:t>
      </w:r>
    </w:p>
    <w:p w14:paraId="6216F0D6" w14:textId="77777777" w:rsidR="00753092" w:rsidRPr="0070177A" w:rsidRDefault="00753092" w:rsidP="00753092">
      <w:pPr>
        <w:spacing w:after="240" w:line="340" w:lineRule="exact"/>
        <w:jc w:val="center"/>
        <w:rPr>
          <w:b/>
          <w:bCs/>
          <w:color w:val="000000"/>
          <w:sz w:val="28"/>
          <w:szCs w:val="28"/>
        </w:rPr>
      </w:pPr>
      <w:r w:rsidRPr="0070177A">
        <w:rPr>
          <w:b/>
          <w:bCs/>
          <w:color w:val="000000"/>
          <w:sz w:val="28"/>
          <w:szCs w:val="28"/>
        </w:rPr>
        <w:t>TIẾP NHẬN VÀO LÀM CÔNG CHỨC CẤP XÃ</w:t>
      </w:r>
    </w:p>
    <w:p w14:paraId="25222FBD" w14:textId="77777777" w:rsidR="00753092" w:rsidRPr="0070177A" w:rsidRDefault="00753092" w:rsidP="00753092">
      <w:pPr>
        <w:spacing w:before="120" w:after="120" w:line="340" w:lineRule="exact"/>
        <w:ind w:firstLine="567"/>
        <w:jc w:val="both"/>
        <w:rPr>
          <w:color w:val="000000"/>
          <w:sz w:val="28"/>
          <w:szCs w:val="28"/>
        </w:rPr>
      </w:pPr>
      <w:bookmarkStart w:id="23" w:name="dieu_4"/>
      <w:r w:rsidRPr="0070177A">
        <w:rPr>
          <w:b/>
          <w:bCs/>
          <w:color w:val="000000"/>
          <w:sz w:val="28"/>
          <w:szCs w:val="28"/>
        </w:rPr>
        <w:t>Điều 15.</w:t>
      </w:r>
      <w:r w:rsidRPr="0070177A">
        <w:rPr>
          <w:bCs/>
          <w:color w:val="000000"/>
          <w:sz w:val="28"/>
          <w:szCs w:val="28"/>
        </w:rPr>
        <w:t xml:space="preserve"> </w:t>
      </w:r>
      <w:bookmarkEnd w:id="23"/>
      <w:r w:rsidRPr="0070177A">
        <w:rPr>
          <w:b/>
          <w:color w:val="000000"/>
          <w:sz w:val="28"/>
          <w:szCs w:val="28"/>
        </w:rPr>
        <w:t>Đối tượng tiếp nhận</w:t>
      </w:r>
    </w:p>
    <w:p w14:paraId="2B8E3D7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Viên chức công tác tại đơn vị sự nghiệp công lập;</w:t>
      </w:r>
    </w:p>
    <w:p w14:paraId="0AD946AB"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Người hưởng lương trong lực lượng vũ trang nhân dân, người làm việc trong tổ chức cơ yếu nhưng không phải là công chức;</w:t>
      </w:r>
    </w:p>
    <w:p w14:paraId="4C78BD53"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3. Người thôi giữ chức vụ cán bộ ở cấp xã (trừ hình thức kỷ luật bãi nhiệm);</w:t>
      </w:r>
    </w:p>
    <w:p w14:paraId="4F0403A0"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4. Người đã từng là cán bộ, công chức cấp xã sau đó được cấp có thẩm quyền điều động, luân chuyển giữ các vị trí công tác không phải là cán bộ, công chức tại các cơ quan, tổ chức khác.</w:t>
      </w:r>
    </w:p>
    <w:p w14:paraId="680BEF3C" w14:textId="77777777" w:rsidR="00753092" w:rsidRPr="0070177A" w:rsidRDefault="00753092" w:rsidP="00753092">
      <w:pPr>
        <w:spacing w:before="120" w:after="120" w:line="340" w:lineRule="exact"/>
        <w:ind w:firstLine="567"/>
        <w:jc w:val="both"/>
        <w:rPr>
          <w:color w:val="000000"/>
          <w:sz w:val="28"/>
          <w:szCs w:val="28"/>
        </w:rPr>
      </w:pPr>
      <w:r w:rsidRPr="0070177A">
        <w:rPr>
          <w:b/>
          <w:color w:val="000000"/>
          <w:sz w:val="28"/>
          <w:szCs w:val="28"/>
        </w:rPr>
        <w:t>Điều 16. Tiêu chuẩn, điều kiện tiếp nhận</w:t>
      </w:r>
    </w:p>
    <w:p w14:paraId="2CE5B008" w14:textId="77777777" w:rsidR="00753092" w:rsidRPr="0070177A" w:rsidRDefault="00753092" w:rsidP="00753092">
      <w:pPr>
        <w:spacing w:before="120" w:after="120" w:line="340" w:lineRule="exact"/>
        <w:ind w:firstLine="567"/>
        <w:jc w:val="both"/>
        <w:rPr>
          <w:color w:val="000000"/>
          <w:spacing w:val="-2"/>
          <w:sz w:val="28"/>
          <w:szCs w:val="28"/>
        </w:rPr>
      </w:pPr>
      <w:r w:rsidRPr="0070177A">
        <w:rPr>
          <w:color w:val="000000"/>
          <w:spacing w:val="-2"/>
          <w:sz w:val="28"/>
          <w:szCs w:val="28"/>
        </w:rPr>
        <w:lastRenderedPageBreak/>
        <w:t>Căn cứ yêu cầu của vị trí chức danh cần tuyển, Chủ tịch Ủy ban nhân dân cấp huyện xem xét, tiếp nhận vào làm công chức cấp xã đối với các trường hợp quy định tại Điều 15 Quy chế này nếu đáp ứng đủ điều kiện đăng ký dự tuyển, không trong thời hạn bị kỷ luật, không trong thời gian thực hiện các quy định liên quan đến kỷ luật và đáp ứng các tiêu chuẩn, điều kiện sau:</w:t>
      </w:r>
    </w:p>
    <w:p w14:paraId="029EF794"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Trường hợp quy định tại khoản 1, khoản 2 Điều 15 Quy chế này phải có đủ 05 năm công tác trở lên (không kể thời gian tập sự, thử việc, nếu có thời gian công tác không liên tục thì được cộng dồn) làm công việc có yêu cầu trình độ đào tạo chuyên môn phù hợp với vị trí chức danh công chức cấp xã cần tuyển.</w:t>
      </w:r>
    </w:p>
    <w:p w14:paraId="278CA5FC"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Trường hợp quy định tại khoản 3 Điều 15 Quy chế này phải có đủ 05 năm trở lên giữ chức vụ cán bộ cấp xã, trừ trường hợp trước khi bầu giữ chức vụ cán bộ cấp xã đã từng là công chức cấp xã; khi tiếp nhận vào làm công chức cấp xã không phải thành lập Hội đồng kiểm tra, sát hạch.</w:t>
      </w:r>
    </w:p>
    <w:p w14:paraId="59C87762" w14:textId="77777777" w:rsidR="00753092" w:rsidRPr="0070177A" w:rsidRDefault="00753092" w:rsidP="00753092">
      <w:pPr>
        <w:spacing w:before="120" w:after="120" w:line="340" w:lineRule="exact"/>
        <w:ind w:firstLine="567"/>
        <w:jc w:val="both"/>
        <w:rPr>
          <w:color w:val="000000"/>
          <w:sz w:val="28"/>
          <w:szCs w:val="28"/>
          <w:lang w:val="vi-VN"/>
        </w:rPr>
      </w:pPr>
      <w:r w:rsidRPr="0070177A">
        <w:rPr>
          <w:color w:val="000000"/>
          <w:sz w:val="28"/>
          <w:szCs w:val="28"/>
        </w:rPr>
        <w:t>3</w:t>
      </w:r>
      <w:r w:rsidRPr="0070177A">
        <w:rPr>
          <w:color w:val="000000"/>
          <w:sz w:val="28"/>
          <w:szCs w:val="28"/>
          <w:lang w:val="vi-VN"/>
        </w:rPr>
        <w:t>.</w:t>
      </w:r>
      <w:r w:rsidRPr="0070177A">
        <w:rPr>
          <w:color w:val="000000"/>
          <w:sz w:val="28"/>
          <w:szCs w:val="28"/>
        </w:rPr>
        <w:t xml:space="preserve"> Trường hợp quy định tại khoản 4 Điều 15 Quy chế này phải được cấp có thẩm quyền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cấp xã không phải thành lập Hội đồng kiểm tra, sát hạch. </w:t>
      </w:r>
      <w:r w:rsidRPr="0070177A">
        <w:rPr>
          <w:color w:val="000000"/>
          <w:sz w:val="28"/>
          <w:szCs w:val="28"/>
          <w:lang w:val="vi-VN"/>
        </w:rPr>
        <w:t xml:space="preserve"> </w:t>
      </w:r>
    </w:p>
    <w:p w14:paraId="7A98DC57" w14:textId="77777777" w:rsidR="00753092" w:rsidRPr="0070177A" w:rsidRDefault="00753092" w:rsidP="00753092">
      <w:pPr>
        <w:spacing w:before="120" w:after="120" w:line="340" w:lineRule="exact"/>
        <w:ind w:firstLine="567"/>
        <w:jc w:val="both"/>
        <w:rPr>
          <w:b/>
          <w:color w:val="000000"/>
          <w:sz w:val="28"/>
          <w:szCs w:val="28"/>
        </w:rPr>
      </w:pPr>
      <w:r w:rsidRPr="0070177A">
        <w:rPr>
          <w:b/>
          <w:color w:val="000000"/>
          <w:sz w:val="28"/>
          <w:szCs w:val="28"/>
        </w:rPr>
        <w:t>Điều 17. Hồ sơ của người được đề nghị tiếp nhận vào làm công chức cấp xã</w:t>
      </w:r>
    </w:p>
    <w:p w14:paraId="5549EB77" w14:textId="77777777" w:rsidR="00C446B0" w:rsidRPr="0070177A" w:rsidRDefault="00C446B0" w:rsidP="00753092">
      <w:pPr>
        <w:spacing w:before="120" w:after="120" w:line="340" w:lineRule="exact"/>
        <w:ind w:firstLine="567"/>
        <w:jc w:val="both"/>
        <w:rPr>
          <w:color w:val="000000"/>
          <w:sz w:val="28"/>
          <w:szCs w:val="28"/>
        </w:rPr>
      </w:pPr>
      <w:r w:rsidRPr="0070177A">
        <w:rPr>
          <w:color w:val="000000"/>
          <w:sz w:val="28"/>
          <w:szCs w:val="28"/>
        </w:rPr>
        <w:t>Thành phần hồ sơ của người được đề nghị tiếp nhận vào làm công chức cấp xã gửi Ủy ban nhân dân cấp huyện, bao gồm:</w:t>
      </w:r>
    </w:p>
    <w:p w14:paraId="0FDB29CC"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Sơ yếu lý lịch công chức theo quy định hiện hành được lập chậm nhất là 30 ngày trước ngày nộp hồ sơ tiếp nhận, có xác nhận của cơ quan, tổ chức, đơn vị nơi công tác.</w:t>
      </w:r>
    </w:p>
    <w:p w14:paraId="65DF2A5C"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Bản sao các văn bằng, chứng chỉ theo yêu cầu của chức danh công chức cấp xã cần tuyển.</w:t>
      </w:r>
    </w:p>
    <w:p w14:paraId="3D68EE8D"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3. Giấy chứng nhận sức khỏe do cơ quan y tế có thẩm quyền cấp chậm nhất là 30 ngày trước ngày nộp hồ sơ tiếp nhận.</w:t>
      </w:r>
    </w:p>
    <w:p w14:paraId="7D947CF9"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4.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14:paraId="448B4FEC" w14:textId="77777777" w:rsidR="00753092" w:rsidRPr="0070177A" w:rsidRDefault="00753092" w:rsidP="00753092">
      <w:pPr>
        <w:spacing w:before="120" w:after="120" w:line="340" w:lineRule="exact"/>
        <w:ind w:firstLine="567"/>
        <w:jc w:val="both"/>
        <w:rPr>
          <w:b/>
          <w:color w:val="000000"/>
          <w:sz w:val="28"/>
          <w:szCs w:val="28"/>
        </w:rPr>
      </w:pPr>
      <w:r w:rsidRPr="0070177A">
        <w:rPr>
          <w:b/>
          <w:color w:val="000000"/>
          <w:sz w:val="28"/>
          <w:szCs w:val="28"/>
        </w:rPr>
        <w:t>Điều 18. Hội đồng kiểm tra, sát hạch</w:t>
      </w:r>
    </w:p>
    <w:p w14:paraId="2F85E721"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lastRenderedPageBreak/>
        <w:t xml:space="preserve">1. Khi tiếp nhận các trường hợp quy định tại khoản 1 và khoản 2 Điều 15 Quy chế này vào làm công chức cấp xã, Chủ tịch Ủy ban nhân dân cấp huyện phải thành lập Hội đồng kiểm tra, sát hạch. Thành phần Hội đồng kiểm tra, sát hạch được thực hiện theo quy định tại khoản 1 Điều 5 Quy chế này. </w:t>
      </w:r>
    </w:p>
    <w:p w14:paraId="3F00A106"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Nhiệm vụ, quyền hạn của Hội đồng kiểm tra, sát hạch:</w:t>
      </w:r>
    </w:p>
    <w:p w14:paraId="162E3A53"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a) Kiểm tra về tiêu chuẩn, điều kiện, văn bằng, chứng chỉ, chứng nhận của người được đề nghị tiếp nhận theo yêu cầu của vị trí cần tuyển;</w:t>
      </w:r>
    </w:p>
    <w:p w14:paraId="06803F26"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b) Tổ chức sát hạch về trình độ hiểu biết chung và năng lực chuyên môn, nghiệp vụ của người được đề nghị tiếp nhận; </w:t>
      </w:r>
    </w:p>
    <w:p w14:paraId="010342BD" w14:textId="77777777" w:rsidR="00753092" w:rsidRPr="0070177A" w:rsidRDefault="00753092" w:rsidP="00753092">
      <w:pPr>
        <w:spacing w:before="120" w:after="120" w:line="340" w:lineRule="exact"/>
        <w:ind w:firstLine="567"/>
        <w:jc w:val="both"/>
        <w:rPr>
          <w:color w:val="000000"/>
          <w:spacing w:val="4"/>
          <w:sz w:val="28"/>
          <w:szCs w:val="28"/>
        </w:rPr>
      </w:pPr>
      <w:r w:rsidRPr="0070177A">
        <w:rPr>
          <w:color w:val="000000"/>
          <w:spacing w:val="4"/>
          <w:sz w:val="28"/>
          <w:szCs w:val="28"/>
        </w:rPr>
        <w:t>c) Báo cáo Chủ tịch Ủy ban nhân dân cấp huyện về kết quả kiểm tra, sát hạch.</w:t>
      </w:r>
    </w:p>
    <w:p w14:paraId="75240D65" w14:textId="77777777" w:rsidR="00753092" w:rsidRPr="0070177A" w:rsidRDefault="00753092" w:rsidP="00753092">
      <w:pPr>
        <w:spacing w:before="120" w:after="120" w:line="340" w:lineRule="exact"/>
        <w:ind w:firstLine="567"/>
        <w:jc w:val="both"/>
        <w:rPr>
          <w:color w:val="000000"/>
          <w:spacing w:val="-2"/>
          <w:sz w:val="28"/>
          <w:szCs w:val="28"/>
        </w:rPr>
      </w:pPr>
      <w:r w:rsidRPr="0070177A">
        <w:rPr>
          <w:color w:val="000000"/>
          <w:spacing w:val="-2"/>
          <w:sz w:val="28"/>
          <w:szCs w:val="28"/>
        </w:rPr>
        <w:t xml:space="preserve">3. Nội dung sát hạch phải căn cứ vào yêu cầu của chức danh công chức cấp xã cần tuyển để xây dựng. Hình thức sát hạch là phỏng vấn hoặc viết hoặc kết hợp phỏng vấn và viết. Hội đồng kiểm tra, sát hạch chịu trách nhiệm xây dựng nội dung sát hạch, đề xuất hình thức và cách thức xác định kết quả sát hạch, bảo đảm phù hợp với yêu cầu của chức danh cần tuyển, báo cáo Chủ tịch Ủy ban nhân dân cấp huyện xem xét, quyết định trước khi tổ chức sát hạch. </w:t>
      </w:r>
    </w:p>
    <w:p w14:paraId="0322D980"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4. Hội đồng kiểm tra, sát hạch làm việc theo nguyên tắc tập thể, quyết định theo đa số; trường hợp biểu quyết ngang nhau thì thực hiện theo ý kiến mà Chủ tịch Hội đồng kiểm tra, sát hạch đã biểu quyết. Hội đồng kiểm tra, sát hạch tự giải thể sau khi hoàn thành nhiệm vụ.</w:t>
      </w:r>
    </w:p>
    <w:p w14:paraId="6AFEC19D" w14:textId="77777777" w:rsidR="00753092" w:rsidRPr="0070177A" w:rsidRDefault="00753092" w:rsidP="00753092">
      <w:pPr>
        <w:spacing w:before="120" w:after="120" w:line="340" w:lineRule="exact"/>
        <w:ind w:firstLine="567"/>
        <w:jc w:val="both"/>
        <w:rPr>
          <w:color w:val="000000"/>
          <w:sz w:val="28"/>
          <w:szCs w:val="28"/>
          <w:lang w:val="vi-VN"/>
        </w:rPr>
      </w:pPr>
      <w:r w:rsidRPr="0070177A">
        <w:rPr>
          <w:color w:val="000000"/>
          <w:sz w:val="28"/>
          <w:szCs w:val="28"/>
        </w:rPr>
        <w:t>5. Không bố trí những người có quan hệ là cha, mẹ, anh, chị, em ruột của người được tiếp nhận</w:t>
      </w:r>
      <w:r w:rsidRPr="0070177A">
        <w:rPr>
          <w:color w:val="000000"/>
          <w:sz w:val="28"/>
          <w:szCs w:val="28"/>
          <w:lang w:val="vi-VN"/>
        </w:rPr>
        <w:t xml:space="preserve"> vào làm công chức</w:t>
      </w:r>
      <w:r w:rsidRPr="0070177A">
        <w:rPr>
          <w:color w:val="000000"/>
          <w:sz w:val="28"/>
          <w:szCs w:val="28"/>
        </w:rPr>
        <w:t xml:space="preserve"> hoặc của bên vợ (chồng) của người được tiếp nhận</w:t>
      </w:r>
      <w:r w:rsidRPr="0070177A">
        <w:rPr>
          <w:color w:val="000000"/>
          <w:sz w:val="28"/>
          <w:szCs w:val="28"/>
          <w:lang w:val="vi-VN"/>
        </w:rPr>
        <w:t xml:space="preserve"> vào làm công chức</w:t>
      </w:r>
      <w:r w:rsidRPr="0070177A">
        <w:rPr>
          <w:color w:val="000000"/>
          <w:sz w:val="28"/>
          <w:szCs w:val="28"/>
        </w:rPr>
        <w:t xml:space="preserve">; vợ hoặc chồng, con đẻ hoặc con nuôi của người được tiếp nhận </w:t>
      </w:r>
      <w:r w:rsidRPr="0070177A">
        <w:rPr>
          <w:color w:val="000000"/>
          <w:sz w:val="28"/>
          <w:szCs w:val="28"/>
          <w:lang w:val="vi-VN"/>
        </w:rPr>
        <w:t>vào làm công chức</w:t>
      </w:r>
      <w:r w:rsidRPr="0070177A">
        <w:rPr>
          <w:color w:val="000000"/>
          <w:sz w:val="28"/>
          <w:szCs w:val="28"/>
        </w:rPr>
        <w:t xml:space="preserve"> hoặc những người đang trong thời hạn xử lý kỷ luật hoặc đang thi hành quyết định kỷ luật làm thành viên Hội đồng kiểm tra, sát hạch.</w:t>
      </w:r>
      <w:r w:rsidRPr="0070177A">
        <w:rPr>
          <w:color w:val="000000"/>
          <w:sz w:val="28"/>
          <w:szCs w:val="28"/>
          <w:lang w:val="vi-VN"/>
        </w:rPr>
        <w:t xml:space="preserve">  </w:t>
      </w:r>
    </w:p>
    <w:p w14:paraId="4A569421" w14:textId="77777777" w:rsidR="00753092" w:rsidRPr="0070177A" w:rsidRDefault="00753092" w:rsidP="00753092">
      <w:pPr>
        <w:shd w:val="solid" w:color="FFFFFF" w:fill="auto"/>
        <w:spacing w:before="120" w:line="340" w:lineRule="exact"/>
        <w:jc w:val="center"/>
        <w:rPr>
          <w:b/>
          <w:bCs/>
          <w:color w:val="000000"/>
          <w:sz w:val="28"/>
          <w:szCs w:val="28"/>
        </w:rPr>
      </w:pPr>
      <w:r w:rsidRPr="0070177A">
        <w:rPr>
          <w:b/>
          <w:bCs/>
          <w:color w:val="000000"/>
          <w:sz w:val="28"/>
          <w:szCs w:val="28"/>
        </w:rPr>
        <w:t>Mục 3</w:t>
      </w:r>
    </w:p>
    <w:p w14:paraId="767D9CB6" w14:textId="77777777" w:rsidR="00753092" w:rsidRPr="0070177A" w:rsidRDefault="00753092" w:rsidP="00753092">
      <w:pPr>
        <w:shd w:val="solid" w:color="FFFFFF" w:fill="auto"/>
        <w:spacing w:before="120" w:after="240" w:line="340" w:lineRule="exact"/>
        <w:jc w:val="center"/>
        <w:rPr>
          <w:b/>
          <w:bCs/>
          <w:color w:val="000000"/>
          <w:sz w:val="28"/>
          <w:szCs w:val="28"/>
        </w:rPr>
      </w:pPr>
      <w:r w:rsidRPr="0070177A">
        <w:rPr>
          <w:b/>
          <w:bCs/>
          <w:color w:val="000000"/>
          <w:sz w:val="28"/>
          <w:szCs w:val="28"/>
        </w:rPr>
        <w:t>XÉT TUYỂN CÔNG CHỨC CẤP XÃ</w:t>
      </w:r>
    </w:p>
    <w:p w14:paraId="4BF1F371" w14:textId="77777777" w:rsidR="00753092" w:rsidRPr="0070177A" w:rsidRDefault="00753092" w:rsidP="00753092">
      <w:pPr>
        <w:shd w:val="solid" w:color="FFFFFF" w:fill="auto"/>
        <w:tabs>
          <w:tab w:val="left" w:pos="709"/>
        </w:tabs>
        <w:spacing w:before="120" w:after="120" w:line="340" w:lineRule="exact"/>
        <w:ind w:firstLine="567"/>
        <w:jc w:val="both"/>
        <w:rPr>
          <w:b/>
          <w:bCs/>
          <w:color w:val="000000"/>
          <w:sz w:val="28"/>
          <w:szCs w:val="28"/>
        </w:rPr>
      </w:pPr>
      <w:r w:rsidRPr="0070177A">
        <w:rPr>
          <w:b/>
          <w:bCs/>
          <w:color w:val="000000"/>
          <w:sz w:val="28"/>
          <w:szCs w:val="28"/>
        </w:rPr>
        <w:t>Điều 19. Đối tượng xét tuyển</w:t>
      </w:r>
    </w:p>
    <w:p w14:paraId="1C1523AC"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Việc tuyển dụng thông qua hình thức xét tuyển được thực hiện đối với các nhóm đối tượng sau đây:</w:t>
      </w:r>
    </w:p>
    <w:p w14:paraId="72064D5B" w14:textId="77777777" w:rsidR="00753092" w:rsidRPr="0070177A" w:rsidRDefault="00E52E38" w:rsidP="00753092">
      <w:pPr>
        <w:spacing w:before="120" w:after="120" w:line="340" w:lineRule="exact"/>
        <w:ind w:firstLine="567"/>
        <w:jc w:val="both"/>
        <w:rPr>
          <w:color w:val="000000"/>
          <w:sz w:val="28"/>
          <w:szCs w:val="28"/>
        </w:rPr>
      </w:pPr>
      <w:r w:rsidRPr="0070177A">
        <w:rPr>
          <w:color w:val="000000"/>
          <w:sz w:val="28"/>
          <w:szCs w:val="28"/>
        </w:rPr>
        <w:t>a</w:t>
      </w:r>
      <w:r w:rsidR="00753092" w:rsidRPr="0070177A">
        <w:rPr>
          <w:color w:val="000000"/>
          <w:sz w:val="28"/>
          <w:szCs w:val="28"/>
        </w:rPr>
        <w:t>) Người học theo chế độ cử tuyển theo quy định của Luật Giáo dục, sau khi tốt nghiệp về công tác tại địa phương nơi cử đi học;</w:t>
      </w:r>
    </w:p>
    <w:p w14:paraId="76D28E06" w14:textId="77777777" w:rsidR="00753092" w:rsidRPr="0070177A" w:rsidRDefault="00E52E38" w:rsidP="00753092">
      <w:pPr>
        <w:spacing w:before="120" w:after="120" w:line="340" w:lineRule="exact"/>
        <w:ind w:firstLine="567"/>
        <w:jc w:val="both"/>
        <w:rPr>
          <w:color w:val="000000"/>
          <w:sz w:val="28"/>
          <w:szCs w:val="28"/>
        </w:rPr>
      </w:pPr>
      <w:r w:rsidRPr="0070177A">
        <w:rPr>
          <w:color w:val="000000"/>
          <w:sz w:val="28"/>
          <w:szCs w:val="28"/>
        </w:rPr>
        <w:lastRenderedPageBreak/>
        <w:t>b</w:t>
      </w:r>
      <w:r w:rsidR="00753092" w:rsidRPr="0070177A">
        <w:rPr>
          <w:color w:val="000000"/>
          <w:sz w:val="28"/>
          <w:szCs w:val="28"/>
        </w:rPr>
        <w:t>) Sinh viên tốt nghiệp xuất sắc, nhà khoa học trẻ tài năng;</w:t>
      </w:r>
    </w:p>
    <w:p w14:paraId="069F60AA" w14:textId="77777777" w:rsidR="00753092" w:rsidRPr="0070177A" w:rsidRDefault="00E52E38" w:rsidP="00753092">
      <w:pPr>
        <w:spacing w:before="120" w:after="120" w:line="340" w:lineRule="exact"/>
        <w:ind w:firstLine="567"/>
        <w:jc w:val="both"/>
        <w:rPr>
          <w:color w:val="000000"/>
          <w:sz w:val="28"/>
          <w:szCs w:val="28"/>
        </w:rPr>
      </w:pPr>
      <w:r w:rsidRPr="0070177A">
        <w:rPr>
          <w:color w:val="000000"/>
          <w:sz w:val="28"/>
          <w:szCs w:val="28"/>
        </w:rPr>
        <w:t>c</w:t>
      </w:r>
      <w:r w:rsidR="00753092" w:rsidRPr="0070177A">
        <w:rPr>
          <w:color w:val="000000"/>
          <w:sz w:val="28"/>
          <w:szCs w:val="28"/>
        </w:rPr>
        <w:t xml:space="preserve">) Người đăng ký dự tuyển vào </w:t>
      </w:r>
      <w:r w:rsidR="00753092" w:rsidRPr="0070177A">
        <w:rPr>
          <w:color w:val="000000"/>
          <w:sz w:val="28"/>
          <w:szCs w:val="28"/>
          <w:lang w:val="vi-VN"/>
        </w:rPr>
        <w:t>chức danh công chức Chỉ huy trưởng Ban Chỉ huy Quân sự cấp xã</w:t>
      </w:r>
      <w:r w:rsidR="00753092" w:rsidRPr="0070177A">
        <w:rPr>
          <w:color w:val="000000"/>
          <w:sz w:val="28"/>
          <w:szCs w:val="28"/>
        </w:rPr>
        <w:t>.</w:t>
      </w:r>
    </w:p>
    <w:p w14:paraId="2B4BFD33"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2. Việc xét tuyển đối với trường hợp quy định tại điểm </w:t>
      </w:r>
      <w:r w:rsidR="0051557E">
        <w:rPr>
          <w:color w:val="000000"/>
          <w:sz w:val="28"/>
          <w:szCs w:val="28"/>
        </w:rPr>
        <w:t>b</w:t>
      </w:r>
      <w:r w:rsidRPr="0070177A">
        <w:rPr>
          <w:color w:val="000000"/>
          <w:sz w:val="28"/>
          <w:szCs w:val="28"/>
        </w:rPr>
        <w:t xml:space="preserve"> khoản 1 Điều này được thực hiện theo quy định của Chính phủ về chính sách thu hút, tạo nguồn cán bộ từ sinh viên tốt nghiệp xuất sắc, cán bộ khoa học trẻ.</w:t>
      </w:r>
    </w:p>
    <w:p w14:paraId="1D3D6426"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3. Đối với trường hợp quy định tại điểm </w:t>
      </w:r>
      <w:r w:rsidR="0051557E">
        <w:rPr>
          <w:color w:val="000000"/>
          <w:sz w:val="28"/>
          <w:szCs w:val="28"/>
        </w:rPr>
        <w:t>c</w:t>
      </w:r>
      <w:r w:rsidRPr="0070177A">
        <w:rPr>
          <w:color w:val="000000"/>
          <w:sz w:val="28"/>
          <w:szCs w:val="28"/>
        </w:rPr>
        <w:t xml:space="preserve"> khoản 1 Điều này thực hiện việc xét tuyển đối với người có đủ tiêu chuẩn theo quy định tại khoản 2 Điều 3 Quy chế này và thực hiện việc bổ nhiệm chức danh theo quy định của pháp luật về dân quân tự vệ. </w:t>
      </w:r>
    </w:p>
    <w:p w14:paraId="5737B861" w14:textId="77777777" w:rsidR="00753092" w:rsidRPr="0070177A" w:rsidRDefault="00753092" w:rsidP="00753092">
      <w:pPr>
        <w:shd w:val="solid" w:color="FFFFFF" w:fill="auto"/>
        <w:tabs>
          <w:tab w:val="left" w:pos="709"/>
        </w:tabs>
        <w:spacing w:before="120" w:after="120" w:line="340" w:lineRule="exact"/>
        <w:ind w:firstLine="567"/>
        <w:jc w:val="both"/>
        <w:rPr>
          <w:b/>
          <w:bCs/>
          <w:color w:val="000000"/>
          <w:sz w:val="28"/>
          <w:szCs w:val="28"/>
        </w:rPr>
      </w:pPr>
      <w:r w:rsidRPr="0070177A">
        <w:rPr>
          <w:b/>
          <w:bCs/>
          <w:color w:val="000000"/>
          <w:sz w:val="28"/>
          <w:szCs w:val="28"/>
        </w:rPr>
        <w:t>Điều 20. Hình thức, nội dung xét tuyển</w:t>
      </w:r>
    </w:p>
    <w:p w14:paraId="0FA95262"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Xét tuyển công chức cấp xã được thực hiện theo 2 vòng như sau:</w:t>
      </w:r>
    </w:p>
    <w:p w14:paraId="6DCA37B7" w14:textId="77777777" w:rsidR="00753092" w:rsidRPr="0070177A" w:rsidRDefault="00AE25FB" w:rsidP="00753092">
      <w:pPr>
        <w:spacing w:before="120" w:after="120" w:line="340" w:lineRule="exact"/>
        <w:ind w:firstLine="567"/>
        <w:jc w:val="both"/>
        <w:rPr>
          <w:color w:val="000000"/>
          <w:sz w:val="28"/>
          <w:szCs w:val="28"/>
        </w:rPr>
      </w:pPr>
      <w:r w:rsidRPr="0070177A">
        <w:rPr>
          <w:color w:val="000000"/>
          <w:sz w:val="28"/>
          <w:szCs w:val="28"/>
        </w:rPr>
        <w:t>1.</w:t>
      </w:r>
      <w:r w:rsidR="00753092" w:rsidRPr="0070177A">
        <w:rPr>
          <w:color w:val="000000"/>
          <w:sz w:val="28"/>
          <w:szCs w:val="28"/>
        </w:rPr>
        <w:t xml:space="preserve"> Vòng 1</w:t>
      </w:r>
    </w:p>
    <w:p w14:paraId="01C85794"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Kiểm tra điều kiện dự tuyển tại Phiếu đăng ký dự tuyển theo yêu cầu của vị trí chức danh cần tuyển, nếu đáp ứng đủ điều kiện thì người dự tuyển được tham dự vòng 2.</w:t>
      </w:r>
    </w:p>
    <w:p w14:paraId="7DD4720C" w14:textId="77777777" w:rsidR="00753092" w:rsidRPr="0070177A" w:rsidRDefault="00AE25FB" w:rsidP="00753092">
      <w:pPr>
        <w:spacing w:before="120" w:after="120" w:line="340" w:lineRule="exact"/>
        <w:ind w:firstLine="567"/>
        <w:jc w:val="both"/>
        <w:rPr>
          <w:color w:val="000000"/>
          <w:sz w:val="28"/>
          <w:szCs w:val="28"/>
        </w:rPr>
      </w:pPr>
      <w:r w:rsidRPr="0070177A">
        <w:rPr>
          <w:color w:val="000000"/>
          <w:sz w:val="28"/>
          <w:szCs w:val="28"/>
        </w:rPr>
        <w:t>2.</w:t>
      </w:r>
      <w:r w:rsidR="00753092" w:rsidRPr="0070177A">
        <w:rPr>
          <w:color w:val="000000"/>
          <w:sz w:val="28"/>
          <w:szCs w:val="28"/>
        </w:rPr>
        <w:t xml:space="preserve"> Vòng 2</w:t>
      </w:r>
    </w:p>
    <w:p w14:paraId="5A2839C9"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Phỏng vấn để kiểm tra về kiến thức, kỹ năng thực thi công vụ của người dự tuyển theo yêu cầu của vị trí chức danh cần tuyển;</w:t>
      </w:r>
    </w:p>
    <w:p w14:paraId="543DB580"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Thời gian phỏng vấn 30 phút (thí sinh dự phỏng vấn có không quá 15 phút chuẩn bị trước khi phỏng vấn);</w:t>
      </w:r>
    </w:p>
    <w:p w14:paraId="5E68D567"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Thang điểm: 100 điểm. </w:t>
      </w:r>
    </w:p>
    <w:p w14:paraId="76CFAB74" w14:textId="77777777" w:rsidR="00753092" w:rsidRPr="0070177A" w:rsidRDefault="00753092" w:rsidP="00753092">
      <w:pPr>
        <w:pStyle w:val="NormalWeb"/>
        <w:tabs>
          <w:tab w:val="left" w:pos="709"/>
        </w:tabs>
        <w:spacing w:before="120" w:beforeAutospacing="0" w:after="120" w:afterAutospacing="0" w:line="340" w:lineRule="exact"/>
        <w:ind w:firstLine="567"/>
        <w:jc w:val="both"/>
        <w:rPr>
          <w:color w:val="000000"/>
          <w:sz w:val="28"/>
          <w:szCs w:val="28"/>
        </w:rPr>
      </w:pPr>
      <w:r w:rsidRPr="0070177A">
        <w:rPr>
          <w:b/>
          <w:bCs/>
          <w:color w:val="000000"/>
          <w:sz w:val="28"/>
          <w:szCs w:val="28"/>
        </w:rPr>
        <w:t>Điều 21.</w:t>
      </w:r>
      <w:r w:rsidRPr="0070177A">
        <w:rPr>
          <w:bCs/>
          <w:color w:val="000000"/>
          <w:sz w:val="28"/>
          <w:szCs w:val="28"/>
        </w:rPr>
        <w:t xml:space="preserve"> </w:t>
      </w:r>
      <w:bookmarkStart w:id="24" w:name="dieu_12"/>
      <w:r w:rsidRPr="0070177A">
        <w:rPr>
          <w:b/>
          <w:bCs/>
          <w:color w:val="000000"/>
          <w:sz w:val="28"/>
          <w:szCs w:val="28"/>
        </w:rPr>
        <w:t xml:space="preserve">Xác định người trúng tuyển trong kỳ xét tuyển </w:t>
      </w:r>
      <w:bookmarkEnd w:id="24"/>
      <w:r w:rsidRPr="0070177A">
        <w:rPr>
          <w:b/>
          <w:bCs/>
          <w:color w:val="000000"/>
          <w:sz w:val="28"/>
          <w:szCs w:val="28"/>
        </w:rPr>
        <w:t xml:space="preserve"> </w:t>
      </w:r>
    </w:p>
    <w:p w14:paraId="17F17595"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Người trúng tuyển trong kỳ xét tuyển công chức cấp xã phải có đủ các điều kiện sau:</w:t>
      </w:r>
    </w:p>
    <w:p w14:paraId="25389319"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a) Có kết quả điểm vòng 2 đạt từ 50 điểm trở lên;</w:t>
      </w:r>
    </w:p>
    <w:p w14:paraId="066FE1E1"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b) Có kết quả điểm vòng 2 cộng với điểm ưu tiên quy định tại Điều 4 Quy chế này (nếu có) cao hơn lấy theo thứ tự điểm từ cao xuống thấp trong phạm vi chỉ tiêu được tuyển dụng của từng chức danh.</w:t>
      </w:r>
    </w:p>
    <w:p w14:paraId="0D392645"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2. Trường hợp có từ 02 người trở lên có tổng số điểm tính theo quy định tại điểm b khoản 1 Điều này bằng nhau ở chỉ tiêu cuối cùng của chức danh cần tuyển thì người có kết quả điểm vòng 2 cao hơn là người trúng tuyển; nếu vẫn không xác định được thì Chủ tịch Ủy ban nhân dân cấp huyện quyết định người trúng tuyển. </w:t>
      </w:r>
    </w:p>
    <w:p w14:paraId="647DDB03" w14:textId="77777777" w:rsidR="00753092" w:rsidRPr="0070177A" w:rsidRDefault="00753092" w:rsidP="0051557E">
      <w:pPr>
        <w:spacing w:before="140" w:line="340" w:lineRule="exact"/>
        <w:ind w:firstLine="567"/>
        <w:jc w:val="both"/>
        <w:rPr>
          <w:color w:val="000000"/>
          <w:sz w:val="28"/>
          <w:szCs w:val="28"/>
        </w:rPr>
      </w:pPr>
      <w:r w:rsidRPr="0070177A">
        <w:rPr>
          <w:color w:val="000000"/>
          <w:sz w:val="28"/>
          <w:szCs w:val="28"/>
        </w:rPr>
        <w:lastRenderedPageBreak/>
        <w:t>3. Người không trúng tuyển trong kỳ xét tuyển công chức cấp xã không được bảo lưu kết quả xét tuyển cho các kỳ xét tuyển lần sau.</w:t>
      </w:r>
    </w:p>
    <w:bookmarkEnd w:id="22"/>
    <w:p w14:paraId="4B47F9E6" w14:textId="77777777" w:rsidR="00753092" w:rsidRPr="0070177A" w:rsidRDefault="00753092" w:rsidP="0051557E">
      <w:pPr>
        <w:spacing w:before="140" w:line="340" w:lineRule="exact"/>
        <w:jc w:val="center"/>
        <w:rPr>
          <w:b/>
          <w:bCs/>
          <w:color w:val="000000"/>
          <w:sz w:val="28"/>
          <w:szCs w:val="28"/>
        </w:rPr>
      </w:pPr>
      <w:r w:rsidRPr="0070177A">
        <w:rPr>
          <w:b/>
          <w:bCs/>
          <w:color w:val="000000"/>
          <w:sz w:val="28"/>
          <w:szCs w:val="28"/>
        </w:rPr>
        <w:t>Mục 4</w:t>
      </w:r>
    </w:p>
    <w:p w14:paraId="234AD768" w14:textId="77777777" w:rsidR="00753092" w:rsidRDefault="00753092" w:rsidP="0051557E">
      <w:pPr>
        <w:spacing w:before="140" w:line="340" w:lineRule="exact"/>
        <w:jc w:val="center"/>
        <w:rPr>
          <w:b/>
          <w:bCs/>
          <w:color w:val="000000"/>
          <w:sz w:val="28"/>
          <w:szCs w:val="28"/>
        </w:rPr>
      </w:pPr>
      <w:r w:rsidRPr="0070177A">
        <w:rPr>
          <w:b/>
          <w:bCs/>
          <w:color w:val="000000"/>
          <w:sz w:val="28"/>
          <w:szCs w:val="28"/>
        </w:rPr>
        <w:t>THI TUYỂN CÔNG CHỨC CẤP XÃ</w:t>
      </w:r>
    </w:p>
    <w:p w14:paraId="09366503" w14:textId="77777777" w:rsidR="00753092" w:rsidRPr="0070177A" w:rsidRDefault="00753092" w:rsidP="0051557E">
      <w:pPr>
        <w:spacing w:before="140" w:line="340" w:lineRule="exact"/>
        <w:ind w:firstLine="567"/>
        <w:jc w:val="both"/>
        <w:rPr>
          <w:b/>
          <w:bCs/>
          <w:color w:val="000000"/>
          <w:sz w:val="28"/>
          <w:szCs w:val="28"/>
        </w:rPr>
      </w:pPr>
      <w:r w:rsidRPr="0070177A">
        <w:rPr>
          <w:b/>
          <w:bCs/>
          <w:color w:val="000000"/>
          <w:sz w:val="28"/>
          <w:szCs w:val="28"/>
        </w:rPr>
        <w:t>Điều 22. Đối tượng thi tuyển</w:t>
      </w:r>
    </w:p>
    <w:p w14:paraId="06CDC85C" w14:textId="77777777" w:rsidR="00753092" w:rsidRPr="0070177A" w:rsidRDefault="00753092" w:rsidP="0051557E">
      <w:pPr>
        <w:spacing w:before="140" w:line="340" w:lineRule="exact"/>
        <w:ind w:firstLine="567"/>
        <w:jc w:val="both"/>
        <w:rPr>
          <w:bCs/>
          <w:color w:val="000000"/>
          <w:sz w:val="28"/>
          <w:szCs w:val="28"/>
        </w:rPr>
      </w:pPr>
      <w:r w:rsidRPr="0070177A">
        <w:rPr>
          <w:bCs/>
          <w:color w:val="000000"/>
          <w:sz w:val="28"/>
          <w:szCs w:val="28"/>
        </w:rPr>
        <w:t>Thực hiện thi tuyển đối với các chức danh sau:</w:t>
      </w:r>
    </w:p>
    <w:p w14:paraId="1F8C219A" w14:textId="77777777" w:rsidR="00753092" w:rsidRPr="0070177A" w:rsidRDefault="00753092" w:rsidP="0051557E">
      <w:pPr>
        <w:spacing w:before="140" w:line="340" w:lineRule="exact"/>
        <w:ind w:firstLine="567"/>
        <w:jc w:val="both"/>
        <w:rPr>
          <w:color w:val="000000"/>
          <w:sz w:val="28"/>
          <w:szCs w:val="28"/>
        </w:rPr>
      </w:pPr>
      <w:r w:rsidRPr="0070177A">
        <w:rPr>
          <w:color w:val="000000"/>
          <w:sz w:val="28"/>
          <w:szCs w:val="28"/>
        </w:rPr>
        <w:t>1. Văn phòng - thống kê;</w:t>
      </w:r>
    </w:p>
    <w:p w14:paraId="5DF1E2EA" w14:textId="77777777" w:rsidR="00753092" w:rsidRPr="0070177A" w:rsidRDefault="00753092" w:rsidP="0051557E">
      <w:pPr>
        <w:spacing w:before="140" w:line="340" w:lineRule="exact"/>
        <w:ind w:firstLine="567"/>
        <w:jc w:val="both"/>
        <w:rPr>
          <w:color w:val="000000"/>
          <w:sz w:val="28"/>
          <w:szCs w:val="28"/>
        </w:rPr>
      </w:pPr>
      <w:r w:rsidRPr="0070177A">
        <w:rPr>
          <w:color w:val="000000"/>
          <w:sz w:val="28"/>
          <w:szCs w:val="28"/>
        </w:rPr>
        <w:t>2. Địa chính - Xây dựng - Đô thị và Môi trường (đối với phường, thị trấn) hoặc Địa chính - Nông nghiệp - Xây dựng và Môi trường (đối với xã);</w:t>
      </w:r>
    </w:p>
    <w:p w14:paraId="239B2046" w14:textId="77777777" w:rsidR="00753092" w:rsidRPr="0070177A" w:rsidRDefault="00753092" w:rsidP="0051557E">
      <w:pPr>
        <w:spacing w:before="140" w:line="340" w:lineRule="exact"/>
        <w:ind w:firstLine="567"/>
        <w:jc w:val="both"/>
        <w:rPr>
          <w:color w:val="000000"/>
          <w:sz w:val="28"/>
          <w:szCs w:val="28"/>
        </w:rPr>
      </w:pPr>
      <w:r w:rsidRPr="0070177A">
        <w:rPr>
          <w:color w:val="000000"/>
          <w:sz w:val="28"/>
          <w:szCs w:val="28"/>
        </w:rPr>
        <w:t>3. Tài chính - kế toán;</w:t>
      </w:r>
    </w:p>
    <w:p w14:paraId="1131DB2C" w14:textId="77777777" w:rsidR="00753092" w:rsidRPr="0070177A" w:rsidRDefault="00753092" w:rsidP="0051557E">
      <w:pPr>
        <w:spacing w:before="140" w:line="340" w:lineRule="exact"/>
        <w:ind w:firstLine="567"/>
        <w:jc w:val="both"/>
        <w:rPr>
          <w:color w:val="000000"/>
          <w:sz w:val="28"/>
          <w:szCs w:val="28"/>
        </w:rPr>
      </w:pPr>
      <w:r w:rsidRPr="0070177A">
        <w:rPr>
          <w:color w:val="000000"/>
          <w:sz w:val="28"/>
          <w:szCs w:val="28"/>
        </w:rPr>
        <w:t>4. Tư pháp - hộ tịch;</w:t>
      </w:r>
    </w:p>
    <w:p w14:paraId="40B1F43C" w14:textId="77777777" w:rsidR="00753092" w:rsidRPr="0070177A" w:rsidRDefault="00753092" w:rsidP="0051557E">
      <w:pPr>
        <w:spacing w:before="140" w:line="340" w:lineRule="exact"/>
        <w:ind w:firstLine="567"/>
        <w:jc w:val="both"/>
        <w:rPr>
          <w:color w:val="000000"/>
          <w:sz w:val="28"/>
          <w:szCs w:val="28"/>
        </w:rPr>
      </w:pPr>
      <w:r w:rsidRPr="0070177A">
        <w:rPr>
          <w:color w:val="000000"/>
          <w:sz w:val="28"/>
          <w:szCs w:val="28"/>
        </w:rPr>
        <w:t>5. Văn hóa - xã hội.</w:t>
      </w:r>
    </w:p>
    <w:p w14:paraId="05F3860E" w14:textId="77777777" w:rsidR="00753092" w:rsidRPr="0070177A" w:rsidRDefault="00753092" w:rsidP="0051557E">
      <w:pPr>
        <w:spacing w:before="140" w:line="340" w:lineRule="exact"/>
        <w:ind w:firstLine="567"/>
        <w:jc w:val="both"/>
        <w:rPr>
          <w:color w:val="000000"/>
          <w:sz w:val="28"/>
          <w:szCs w:val="28"/>
        </w:rPr>
      </w:pPr>
      <w:r w:rsidRPr="0070177A">
        <w:rPr>
          <w:b/>
          <w:bCs/>
          <w:color w:val="000000"/>
          <w:sz w:val="28"/>
          <w:szCs w:val="28"/>
        </w:rPr>
        <w:t>Điều 23. Hình thức, nội dung và thời gian thi</w:t>
      </w:r>
      <w:bookmarkEnd w:id="15"/>
    </w:p>
    <w:p w14:paraId="6A6A7BE8" w14:textId="77777777" w:rsidR="00753092" w:rsidRPr="0070177A" w:rsidRDefault="00753092" w:rsidP="0051557E">
      <w:pPr>
        <w:spacing w:before="140" w:line="340" w:lineRule="atLeast"/>
        <w:ind w:firstLine="567"/>
        <w:jc w:val="both"/>
        <w:rPr>
          <w:color w:val="000000"/>
          <w:sz w:val="28"/>
          <w:szCs w:val="28"/>
        </w:rPr>
      </w:pPr>
      <w:r w:rsidRPr="0070177A">
        <w:rPr>
          <w:color w:val="000000"/>
          <w:sz w:val="28"/>
          <w:szCs w:val="28"/>
        </w:rPr>
        <w:t>Thi tuyển công chức cấp xã được thực hiện theo 2 vòng thi như sau:</w:t>
      </w:r>
    </w:p>
    <w:p w14:paraId="122075A9" w14:textId="77777777" w:rsidR="00753092" w:rsidRPr="0070177A" w:rsidRDefault="00753092" w:rsidP="0051557E">
      <w:pPr>
        <w:spacing w:before="140" w:line="340" w:lineRule="atLeast"/>
        <w:ind w:firstLine="567"/>
        <w:jc w:val="both"/>
        <w:rPr>
          <w:color w:val="000000"/>
          <w:sz w:val="28"/>
          <w:szCs w:val="28"/>
        </w:rPr>
      </w:pPr>
      <w:bookmarkStart w:id="25" w:name="khoan_1_8"/>
      <w:r w:rsidRPr="0070177A">
        <w:rPr>
          <w:color w:val="000000"/>
          <w:sz w:val="28"/>
          <w:szCs w:val="28"/>
        </w:rPr>
        <w:t>1. Vòng 1: thi kiểm tra kiến thức, năng lực chung</w:t>
      </w:r>
      <w:bookmarkEnd w:id="25"/>
      <w:r w:rsidRPr="0070177A">
        <w:rPr>
          <w:color w:val="000000"/>
          <w:sz w:val="28"/>
          <w:szCs w:val="28"/>
        </w:rPr>
        <w:t xml:space="preserve"> </w:t>
      </w:r>
    </w:p>
    <w:p w14:paraId="024E89F9" w14:textId="77777777" w:rsidR="00753092" w:rsidRPr="0070177A" w:rsidRDefault="00753092" w:rsidP="0051557E">
      <w:pPr>
        <w:spacing w:before="140" w:line="340" w:lineRule="atLeast"/>
        <w:ind w:firstLine="567"/>
        <w:jc w:val="both"/>
        <w:rPr>
          <w:color w:val="000000"/>
          <w:sz w:val="28"/>
          <w:szCs w:val="28"/>
        </w:rPr>
      </w:pPr>
      <w:r w:rsidRPr="0070177A">
        <w:rPr>
          <w:color w:val="000000"/>
          <w:sz w:val="28"/>
          <w:szCs w:val="28"/>
        </w:rPr>
        <w:t>a) Hình thức thi: thi trắc nghiệm trên máy vi tính.</w:t>
      </w:r>
    </w:p>
    <w:p w14:paraId="1A0FC411" w14:textId="77777777" w:rsidR="00753092" w:rsidRPr="0070177A" w:rsidRDefault="00753092" w:rsidP="0051557E">
      <w:pPr>
        <w:spacing w:before="140" w:line="340" w:lineRule="atLeast"/>
        <w:ind w:firstLine="567"/>
        <w:jc w:val="both"/>
        <w:rPr>
          <w:color w:val="000000"/>
          <w:sz w:val="28"/>
          <w:szCs w:val="28"/>
        </w:rPr>
      </w:pPr>
      <w:r w:rsidRPr="0070177A">
        <w:rPr>
          <w:color w:val="000000"/>
          <w:sz w:val="28"/>
          <w:szCs w:val="28"/>
        </w:rPr>
        <w:t>Trường hợp Ủy ban nhân dân cấp huyện chưa có điều kiện tổ chức thi trên máy vi tính thì thi trắc nghiệm trên giấy.</w:t>
      </w:r>
    </w:p>
    <w:p w14:paraId="69E172E7" w14:textId="77777777" w:rsidR="00753092" w:rsidRPr="0070177A" w:rsidRDefault="00753092" w:rsidP="0051557E">
      <w:pPr>
        <w:spacing w:before="140" w:line="340" w:lineRule="atLeast"/>
        <w:ind w:firstLine="567"/>
        <w:jc w:val="both"/>
        <w:rPr>
          <w:color w:val="000000"/>
          <w:sz w:val="28"/>
          <w:szCs w:val="28"/>
        </w:rPr>
      </w:pPr>
      <w:r w:rsidRPr="0070177A">
        <w:rPr>
          <w:color w:val="000000"/>
          <w:sz w:val="28"/>
          <w:szCs w:val="28"/>
        </w:rPr>
        <w:t>Trường hợp tổ chức thi trên máy vi tính thì nội dung thi trắc nghiệm không có phần thi tin học.</w:t>
      </w:r>
    </w:p>
    <w:p w14:paraId="0901F7A4" w14:textId="77777777" w:rsidR="00753092" w:rsidRPr="0070177A" w:rsidRDefault="00753092" w:rsidP="0051557E">
      <w:pPr>
        <w:spacing w:before="140" w:line="340" w:lineRule="atLeast"/>
        <w:ind w:firstLine="567"/>
        <w:jc w:val="both"/>
        <w:rPr>
          <w:color w:val="000000"/>
          <w:sz w:val="28"/>
          <w:szCs w:val="28"/>
        </w:rPr>
      </w:pPr>
      <w:r w:rsidRPr="0070177A">
        <w:rPr>
          <w:color w:val="000000"/>
          <w:sz w:val="28"/>
          <w:szCs w:val="28"/>
        </w:rPr>
        <w:t>b) Nội dung thi gồm 3 phần, thời gian thi như sau:</w:t>
      </w:r>
    </w:p>
    <w:p w14:paraId="2B85FB63" w14:textId="77777777" w:rsidR="00753092" w:rsidRPr="0070177A" w:rsidRDefault="00753092" w:rsidP="0051557E">
      <w:pPr>
        <w:spacing w:before="140" w:line="340" w:lineRule="atLeast"/>
        <w:ind w:firstLine="567"/>
        <w:jc w:val="both"/>
        <w:rPr>
          <w:color w:val="000000"/>
          <w:sz w:val="28"/>
          <w:szCs w:val="28"/>
        </w:rPr>
      </w:pPr>
      <w:r w:rsidRPr="0070177A">
        <w:rPr>
          <w:color w:val="000000"/>
          <w:sz w:val="28"/>
          <w:szCs w:val="28"/>
        </w:rPr>
        <w:t>Phần I: Kiến thức chung, 60 câu hỏi hiểu biết chung về hệ thống chính trị, tổ chức bộ máy của Đảng, Nhà nước, các tổ chức chính trị - xã hội; quản lý hành chính nhà nước; công chức, công vụ và các kiến thức khác để đánh giá năng lực. Thời gian thi 60 phút;</w:t>
      </w:r>
    </w:p>
    <w:p w14:paraId="4E09D044" w14:textId="77777777" w:rsidR="00753092" w:rsidRPr="0070177A" w:rsidRDefault="00753092" w:rsidP="0051557E">
      <w:pPr>
        <w:spacing w:before="140" w:line="340" w:lineRule="atLeast"/>
        <w:ind w:firstLine="567"/>
        <w:jc w:val="both"/>
        <w:rPr>
          <w:color w:val="000000"/>
          <w:sz w:val="28"/>
          <w:szCs w:val="28"/>
        </w:rPr>
      </w:pPr>
      <w:r w:rsidRPr="0070177A">
        <w:rPr>
          <w:color w:val="000000"/>
          <w:sz w:val="28"/>
          <w:szCs w:val="28"/>
        </w:rPr>
        <w:t>Phần II: Ngoại ngữ, 30 câu hỏi theo yêu cầu của vị trí việc làm về một trong năm thứ tiếng Anh, Nga, Pháp, Đức, Trung Quốc. Thời gian thi 30 phút.</w:t>
      </w:r>
    </w:p>
    <w:p w14:paraId="6987AF98" w14:textId="77777777" w:rsidR="00753092" w:rsidRPr="0070177A" w:rsidRDefault="00753092" w:rsidP="0051557E">
      <w:pPr>
        <w:spacing w:before="140" w:line="340" w:lineRule="atLeast"/>
        <w:ind w:firstLine="567"/>
        <w:jc w:val="both"/>
        <w:rPr>
          <w:color w:val="000000"/>
          <w:sz w:val="28"/>
          <w:szCs w:val="28"/>
        </w:rPr>
      </w:pPr>
      <w:r w:rsidRPr="0070177A">
        <w:rPr>
          <w:color w:val="000000"/>
          <w:sz w:val="28"/>
          <w:szCs w:val="28"/>
        </w:rPr>
        <w:t>Phần III: Tin học, 30 câu hỏi theo yêu cầu của vị trí việc làm. Thời gian thi 30 phút.</w:t>
      </w:r>
    </w:p>
    <w:p w14:paraId="156853D5" w14:textId="77777777" w:rsidR="00753092" w:rsidRPr="0070177A" w:rsidRDefault="00753092" w:rsidP="0051557E">
      <w:pPr>
        <w:spacing w:before="140" w:line="340" w:lineRule="exact"/>
        <w:ind w:firstLine="567"/>
        <w:jc w:val="both"/>
        <w:rPr>
          <w:color w:val="000000"/>
          <w:sz w:val="28"/>
          <w:szCs w:val="28"/>
        </w:rPr>
      </w:pPr>
      <w:r w:rsidRPr="0070177A">
        <w:rPr>
          <w:color w:val="000000"/>
          <w:sz w:val="28"/>
          <w:szCs w:val="28"/>
        </w:rPr>
        <w:t>c) Miễn phần thi ngoại ngữ đối với các trường hợp sau:</w:t>
      </w:r>
    </w:p>
    <w:p w14:paraId="5E64BE49"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lastRenderedPageBreak/>
        <w:t>Có bằng tốt nghiệp chuyên ngành ngoại ngữ cùng trình độ đào tạo hoặc ở trình độ đào tạo cao hơn so với trình độ đào tạo chuyên môn, nghiệp vụ theo yêu cầu của vị trí việc làm dự tuyển;</w:t>
      </w:r>
    </w:p>
    <w:p w14:paraId="59E4E14B"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Có bằng tốt nghiệp cùng trình độ đào tạo hoặc ở trình độ đào tạo cao hơn so với trình độ đào tạo chuyên môn, nghiệp vụ theo yêu cầu của vị trí việc làm dự tuyển do cơ sở giáo dục nước ngoài cấp và được cơ quan có thẩm quyền của Việt Nam công nhận;</w:t>
      </w:r>
    </w:p>
    <w:p w14:paraId="3CA3CDDE"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Có chứng chỉ tiếng dân tộc thiểu số hoặc là người dân tộc thiểu số, trong trường hợp dự tuyển vào công chức cấp xã công tác ở vùng dân tộc thiểu số.</w:t>
      </w:r>
    </w:p>
    <w:p w14:paraId="731D8C65" w14:textId="77777777" w:rsidR="00753092" w:rsidRPr="0070177A" w:rsidRDefault="00753092" w:rsidP="00753092">
      <w:pPr>
        <w:spacing w:before="120" w:after="120" w:line="340" w:lineRule="exact"/>
        <w:ind w:firstLine="567"/>
        <w:jc w:val="both"/>
        <w:rPr>
          <w:color w:val="000000"/>
          <w:spacing w:val="-2"/>
          <w:sz w:val="28"/>
          <w:szCs w:val="28"/>
        </w:rPr>
      </w:pPr>
      <w:r w:rsidRPr="0070177A">
        <w:rPr>
          <w:color w:val="000000"/>
          <w:spacing w:val="-2"/>
          <w:sz w:val="28"/>
          <w:szCs w:val="28"/>
        </w:rPr>
        <w:t>d) Miễn phần thi tin học đối với các trường hợp có bằng tốt nghiệp từ trung cấp trở lên các chuyên ngành liên quan đến tin học, công nghệ thông tin;</w:t>
      </w:r>
    </w:p>
    <w:p w14:paraId="4F9FFB39"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đ) Kết quả thi vòng 1 được xác định theo số câu trả lời đúng cho từng phần thi quy định tại điểm b khoản này, nếu trả lời đúng từ 50% số câu hỏi trở lên cho từng phần thi thì người dự tuyển được thi tiếp vòng 2. </w:t>
      </w:r>
    </w:p>
    <w:p w14:paraId="47758F5A" w14:textId="77777777" w:rsidR="002A19DB"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e) Miễn thi vòng 1 đối với người </w:t>
      </w:r>
      <w:r w:rsidR="006D02BB" w:rsidRPr="0070177A">
        <w:rPr>
          <w:color w:val="000000"/>
          <w:sz w:val="28"/>
          <w:szCs w:val="28"/>
        </w:rPr>
        <w:t xml:space="preserve">dự tuyển </w:t>
      </w:r>
      <w:r w:rsidRPr="0070177A">
        <w:rPr>
          <w:color w:val="000000"/>
          <w:sz w:val="28"/>
          <w:szCs w:val="28"/>
        </w:rPr>
        <w:t xml:space="preserve">đạt </w:t>
      </w:r>
      <w:r w:rsidR="002A19DB" w:rsidRPr="0070177A">
        <w:rPr>
          <w:color w:val="000000"/>
          <w:sz w:val="28"/>
          <w:szCs w:val="28"/>
        </w:rPr>
        <w:t xml:space="preserve">yêu cầu </w:t>
      </w:r>
      <w:r w:rsidRPr="0070177A">
        <w:rPr>
          <w:color w:val="000000"/>
          <w:sz w:val="28"/>
          <w:szCs w:val="28"/>
        </w:rPr>
        <w:t xml:space="preserve">kết quả kiểm định chất lượng </w:t>
      </w:r>
      <w:r w:rsidR="00342AD1" w:rsidRPr="0070177A">
        <w:rPr>
          <w:color w:val="000000"/>
          <w:sz w:val="28"/>
          <w:szCs w:val="28"/>
        </w:rPr>
        <w:t xml:space="preserve">đầu vào theo quy định tại Thông tư số </w:t>
      </w:r>
      <w:r w:rsidR="00342AD1" w:rsidRPr="0070177A">
        <w:rPr>
          <w:color w:val="000000"/>
          <w:sz w:val="28"/>
          <w:szCs w:val="28"/>
          <w:shd w:val="clear" w:color="auto" w:fill="FFFFFF"/>
        </w:rPr>
        <w:t xml:space="preserve">17/2023/TT-BNV ngày </w:t>
      </w:r>
      <w:r w:rsidR="00342AD1" w:rsidRPr="0070177A">
        <w:rPr>
          <w:iCs/>
          <w:color w:val="000000"/>
          <w:sz w:val="28"/>
          <w:szCs w:val="28"/>
          <w:shd w:val="clear" w:color="auto" w:fill="FFFFFF"/>
        </w:rPr>
        <w:t xml:space="preserve">29 tháng 11 năm 2023 của Bộ trưởng Bộ Nội vụ ban hành Nội quy và Quy chế tổ chức kiểm định chất lượng đầu vào công chức </w:t>
      </w:r>
      <w:r w:rsidR="007D3F9E" w:rsidRPr="0070177A">
        <w:rPr>
          <w:color w:val="000000"/>
          <w:sz w:val="28"/>
          <w:szCs w:val="28"/>
        </w:rPr>
        <w:t>và Nghị định số 06/2023/NĐ-CP ngày 21 tháng 02 năm 2023 của Chính phủ quy định về kiểm định chất lượng đầu vào công chức.</w:t>
      </w:r>
    </w:p>
    <w:p w14:paraId="04093AC7"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2. Vòng 2: Thi môn nghiệp vụ chuyên ngành</w:t>
      </w:r>
    </w:p>
    <w:p w14:paraId="712097E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a) Hình thức thi: Căn cứ vào tính chất, đặc điểm và yêu cầu của vị trí việc làm cần tuyển, Chủ tịch Ủy ban nhân dân cấp huyện quyết định một trong ba hình thức thi: Phỏng vấn; viết; kết hợp phỏng vấn và viết. </w:t>
      </w:r>
    </w:p>
    <w:p w14:paraId="0A70F1FC"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b) Nội dung thi: kiểm tra kiến thức về chủ trương, đường lối của Đảng, chính sách, pháp luật về ngành, lĩnh vực tuyển dụng; kỹ năng thực thi công vụ của người dự tuyển theo yêu cầu của vị trí việc làm cần tuyển.</w:t>
      </w:r>
    </w:p>
    <w:p w14:paraId="29FFFB55"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Nội dung thi môn nghiệp vụ chuyên ngành phải căn cứ vào chức trách, tiêu chuẩn nghiệp vụ chuyên môn của chức danh công chức cấp xã và phải phù hợp với yêu cầu của vị trí cần tuyển. Trong cùng một kỳ thi tuyển, nếu có các chức danh yêu cầu chuyên môn, nghiệp vụ khác nhau thì Ủy ban nhân dân cấp huyện phải tổ chức xây dựng các đề thi môn nghiệp vụ chuyên ngành khác nhau tương ứng với yêu cầu của chức danh cần tuyển. </w:t>
      </w:r>
    </w:p>
    <w:p w14:paraId="5C59BAD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c) Thời gian thi: Thi phỏng vấn 30 phút (trước khi thi phỏng vấn, thí sinh dự thi có không quá 15 phút chuẩn bị); thi viết 180 phút (không kể thời gian chép đề). Trường hợp lựa chọn hình thức thi kết hợp phỏng vấn và viết </w:t>
      </w:r>
      <w:r w:rsidRPr="0070177A">
        <w:rPr>
          <w:color w:val="000000"/>
          <w:sz w:val="28"/>
          <w:szCs w:val="28"/>
        </w:rPr>
        <w:lastRenderedPageBreak/>
        <w:t>thì thời gian thi phỏng vấn và thời gian thi viết được thực hiện theo quy định tại điểm này.</w:t>
      </w:r>
    </w:p>
    <w:p w14:paraId="79622844"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d) Thang điểm (thi phỏng vấn, thi viết): 100 điểm. Trường hợp lựa chọn hình thức thi kết hợp phỏng vấn và viết thì tỷ lệ điểm phỏng vấn và viết do Chủ tịch Hội đồng thi quyết định nhưng phải bảo đảm có tổng là 100 điểm.</w:t>
      </w:r>
    </w:p>
    <w:p w14:paraId="45AFA832" w14:textId="77777777" w:rsidR="00753092" w:rsidRPr="0070177A" w:rsidRDefault="00753092" w:rsidP="00753092">
      <w:pPr>
        <w:spacing w:before="120" w:after="120" w:line="340" w:lineRule="exact"/>
        <w:ind w:firstLine="567"/>
        <w:jc w:val="both"/>
        <w:rPr>
          <w:color w:val="000000"/>
          <w:sz w:val="28"/>
          <w:szCs w:val="28"/>
        </w:rPr>
      </w:pPr>
      <w:bookmarkStart w:id="26" w:name="dieu_9"/>
      <w:r w:rsidRPr="0070177A">
        <w:rPr>
          <w:b/>
          <w:bCs/>
          <w:color w:val="000000"/>
          <w:sz w:val="28"/>
          <w:szCs w:val="28"/>
        </w:rPr>
        <w:t xml:space="preserve">Điều 24. Xác định người trúng tuyển trong kỳ thi tuyển </w:t>
      </w:r>
      <w:bookmarkEnd w:id="26"/>
      <w:r w:rsidRPr="0070177A">
        <w:rPr>
          <w:b/>
          <w:bCs/>
          <w:color w:val="000000"/>
          <w:sz w:val="28"/>
          <w:szCs w:val="28"/>
        </w:rPr>
        <w:t xml:space="preserve"> </w:t>
      </w:r>
    </w:p>
    <w:p w14:paraId="7ED46AC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1. Người trúng tuyển trong kỳ thi tuyển phải có đủ các điều kiện sau:</w:t>
      </w:r>
    </w:p>
    <w:p w14:paraId="3611C56A"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a) Có kết quả điểm thi tại vòng 2 đạt từ 50 điểm trở lên. Trường hợp thi kết hợp phỏng vấn và viết thì người dự thi phải dự thi đủ phỏng vấn và viết;</w:t>
      </w:r>
    </w:p>
    <w:p w14:paraId="62CF3B10"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b) Có kết quả điểm thi tại vòng 2 cộng với điểm ưu tiên quy định tại Điều 4 Quy chế này (nếu có) cao hơn lấy theo thứ tự điểm từ cao xuống thấp trong chỉ tiêu được tuyển dụng của từng chức danh.</w:t>
      </w:r>
    </w:p>
    <w:p w14:paraId="4319C08F"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 xml:space="preserve">2. Trường hợp có từ 02 người trở lên có tổng số điểm tính theo quy định tại điểm b khoản 1 Điều này bằng nhau ở chỉ tiêu cuối cùng của chức danh cần tuyển thì người có kết quả điểm thi vòng 2 cao hơn là người trúng tuyển; nếu vẫn không xác định được thì Chủ tịch Ủy ban nhân dân cấp huyện quyết định người trúng tuyển. </w:t>
      </w:r>
    </w:p>
    <w:p w14:paraId="4DFD0F6E" w14:textId="77777777" w:rsidR="00753092" w:rsidRPr="0070177A" w:rsidRDefault="00753092" w:rsidP="00753092">
      <w:pPr>
        <w:spacing w:before="120" w:after="120" w:line="340" w:lineRule="exact"/>
        <w:ind w:firstLine="567"/>
        <w:jc w:val="both"/>
        <w:rPr>
          <w:color w:val="000000"/>
          <w:sz w:val="28"/>
          <w:szCs w:val="28"/>
        </w:rPr>
      </w:pPr>
      <w:r w:rsidRPr="0070177A">
        <w:rPr>
          <w:color w:val="000000"/>
          <w:sz w:val="28"/>
          <w:szCs w:val="28"/>
        </w:rPr>
        <w:t>3. Người không trúng tuyển trong kỳ thi tuyển không được bảo lưu kết quả thi tuyển cho các kỳ thi tuyển lần sau.</w:t>
      </w:r>
    </w:p>
    <w:p w14:paraId="0045D4DE" w14:textId="77777777" w:rsidR="00753092" w:rsidRPr="0070177A" w:rsidRDefault="00753092" w:rsidP="00753092">
      <w:pPr>
        <w:widowControl w:val="0"/>
        <w:spacing w:before="240" w:line="340" w:lineRule="exact"/>
        <w:jc w:val="center"/>
        <w:rPr>
          <w:color w:val="000000"/>
          <w:sz w:val="28"/>
          <w:szCs w:val="28"/>
        </w:rPr>
      </w:pPr>
      <w:r w:rsidRPr="0070177A">
        <w:rPr>
          <w:b/>
          <w:bCs/>
          <w:color w:val="000000"/>
          <w:sz w:val="28"/>
          <w:szCs w:val="28"/>
          <w:lang w:val="vi-VN"/>
        </w:rPr>
        <w:t xml:space="preserve">Chương </w:t>
      </w:r>
      <w:r w:rsidRPr="0070177A">
        <w:rPr>
          <w:b/>
          <w:bCs/>
          <w:color w:val="000000"/>
          <w:sz w:val="28"/>
          <w:szCs w:val="28"/>
        </w:rPr>
        <w:t>III</w:t>
      </w:r>
    </w:p>
    <w:p w14:paraId="1203FD53" w14:textId="77777777" w:rsidR="00753092" w:rsidRPr="0070177A" w:rsidRDefault="00753092" w:rsidP="00753092">
      <w:pPr>
        <w:widowControl w:val="0"/>
        <w:spacing w:after="240" w:line="340" w:lineRule="exact"/>
        <w:jc w:val="center"/>
        <w:rPr>
          <w:color w:val="000000"/>
          <w:sz w:val="28"/>
          <w:szCs w:val="28"/>
        </w:rPr>
      </w:pPr>
      <w:bookmarkStart w:id="27" w:name="chuong_3_name"/>
      <w:r w:rsidRPr="0070177A">
        <w:rPr>
          <w:b/>
          <w:bCs/>
          <w:color w:val="000000"/>
          <w:sz w:val="28"/>
          <w:szCs w:val="28"/>
          <w:lang w:val="vi-VN"/>
        </w:rPr>
        <w:t>TỔ CHỨC THỰC HIỆN</w:t>
      </w:r>
      <w:bookmarkStart w:id="28" w:name="dieu_39"/>
      <w:bookmarkEnd w:id="27"/>
    </w:p>
    <w:p w14:paraId="3E1A273B" w14:textId="77777777" w:rsidR="00753092" w:rsidRPr="0070177A" w:rsidRDefault="00753092" w:rsidP="00753092">
      <w:pPr>
        <w:widowControl w:val="0"/>
        <w:spacing w:before="120" w:after="120" w:line="340" w:lineRule="exact"/>
        <w:ind w:firstLine="567"/>
        <w:jc w:val="both"/>
        <w:rPr>
          <w:b/>
          <w:bCs/>
          <w:color w:val="000000"/>
          <w:sz w:val="28"/>
          <w:szCs w:val="28"/>
        </w:rPr>
      </w:pPr>
      <w:r w:rsidRPr="0070177A">
        <w:rPr>
          <w:b/>
          <w:bCs/>
          <w:color w:val="000000"/>
          <w:sz w:val="28"/>
          <w:szCs w:val="28"/>
          <w:lang w:val="vi-VN"/>
        </w:rPr>
        <w:t xml:space="preserve">Điều </w:t>
      </w:r>
      <w:r w:rsidRPr="0070177A">
        <w:rPr>
          <w:b/>
          <w:bCs/>
          <w:color w:val="000000"/>
          <w:sz w:val="28"/>
          <w:szCs w:val="28"/>
        </w:rPr>
        <w:t>25.</w:t>
      </w:r>
      <w:r w:rsidRPr="0070177A">
        <w:rPr>
          <w:b/>
          <w:bCs/>
          <w:color w:val="000000"/>
          <w:sz w:val="28"/>
          <w:szCs w:val="28"/>
          <w:lang w:val="vi-VN"/>
        </w:rPr>
        <w:t xml:space="preserve"> Trách nhiệm </w:t>
      </w:r>
      <w:bookmarkEnd w:id="28"/>
      <w:r w:rsidR="00031D30" w:rsidRPr="0070177A">
        <w:rPr>
          <w:b/>
          <w:bCs/>
          <w:color w:val="000000"/>
          <w:sz w:val="28"/>
          <w:szCs w:val="28"/>
        </w:rPr>
        <w:t>S</w:t>
      </w:r>
      <w:r w:rsidRPr="0070177A">
        <w:rPr>
          <w:b/>
          <w:bCs/>
          <w:color w:val="000000"/>
          <w:sz w:val="28"/>
          <w:szCs w:val="28"/>
        </w:rPr>
        <w:t>ở</w:t>
      </w:r>
      <w:r w:rsidR="00031D30" w:rsidRPr="0070177A">
        <w:rPr>
          <w:b/>
          <w:bCs/>
          <w:color w:val="000000"/>
          <w:sz w:val="28"/>
          <w:szCs w:val="28"/>
        </w:rPr>
        <w:t xml:space="preserve"> Nội vụ</w:t>
      </w:r>
      <w:r w:rsidRPr="0070177A">
        <w:rPr>
          <w:b/>
          <w:bCs/>
          <w:color w:val="000000"/>
          <w:sz w:val="28"/>
          <w:szCs w:val="28"/>
        </w:rPr>
        <w:t xml:space="preserve">  </w:t>
      </w:r>
    </w:p>
    <w:p w14:paraId="0C5FCE9F" w14:textId="77777777" w:rsidR="00753092" w:rsidRPr="0070177A" w:rsidRDefault="00753092" w:rsidP="00753092">
      <w:pPr>
        <w:widowControl w:val="0"/>
        <w:spacing w:before="120" w:after="120" w:line="340" w:lineRule="exact"/>
        <w:ind w:firstLine="567"/>
        <w:jc w:val="both"/>
        <w:rPr>
          <w:color w:val="000000"/>
          <w:sz w:val="28"/>
          <w:szCs w:val="28"/>
        </w:rPr>
      </w:pPr>
      <w:r w:rsidRPr="0070177A">
        <w:rPr>
          <w:bCs/>
          <w:color w:val="000000"/>
          <w:sz w:val="28"/>
          <w:szCs w:val="28"/>
        </w:rPr>
        <w:t xml:space="preserve">1. </w:t>
      </w:r>
      <w:r w:rsidRPr="0070177A">
        <w:rPr>
          <w:color w:val="000000"/>
          <w:sz w:val="28"/>
          <w:szCs w:val="28"/>
        </w:rPr>
        <w:t>Hướng dẫn Ủy ban nhân dân cấp huyện trong việc tổ chức tuyển dụng công chức cấp xã;</w:t>
      </w:r>
    </w:p>
    <w:p w14:paraId="52865AB0" w14:textId="77777777" w:rsidR="00753092" w:rsidRPr="0070177A" w:rsidRDefault="00031D30" w:rsidP="00753092">
      <w:pPr>
        <w:widowControl w:val="0"/>
        <w:shd w:val="clear" w:color="auto" w:fill="FFFFFF"/>
        <w:spacing w:before="120" w:after="120" w:line="340" w:lineRule="exact"/>
        <w:ind w:firstLine="567"/>
        <w:jc w:val="both"/>
        <w:rPr>
          <w:color w:val="000000"/>
          <w:sz w:val="28"/>
          <w:szCs w:val="28"/>
          <w:lang w:val="vi-VN"/>
        </w:rPr>
      </w:pPr>
      <w:r w:rsidRPr="0070177A">
        <w:rPr>
          <w:color w:val="000000"/>
          <w:sz w:val="28"/>
          <w:szCs w:val="28"/>
        </w:rPr>
        <w:t>2.</w:t>
      </w:r>
      <w:r w:rsidR="00753092" w:rsidRPr="0070177A">
        <w:rPr>
          <w:color w:val="000000"/>
          <w:sz w:val="28"/>
          <w:szCs w:val="28"/>
        </w:rPr>
        <w:t xml:space="preserve"> Chủ trì p</w:t>
      </w:r>
      <w:r w:rsidR="00753092" w:rsidRPr="0070177A">
        <w:rPr>
          <w:color w:val="000000"/>
          <w:sz w:val="28"/>
          <w:szCs w:val="28"/>
          <w:lang w:val="vi-VN"/>
        </w:rPr>
        <w:t>hối hợp</w:t>
      </w:r>
      <w:r w:rsidR="00753092" w:rsidRPr="0070177A">
        <w:rPr>
          <w:color w:val="000000"/>
          <w:sz w:val="28"/>
          <w:szCs w:val="28"/>
        </w:rPr>
        <w:t xml:space="preserve"> với</w:t>
      </w:r>
      <w:r w:rsidR="00753092" w:rsidRPr="0070177A">
        <w:rPr>
          <w:color w:val="000000"/>
          <w:sz w:val="28"/>
          <w:szCs w:val="28"/>
          <w:lang w:val="vi-VN"/>
        </w:rPr>
        <w:t xml:space="preserve"> các cơ quan, đơn vị </w:t>
      </w:r>
      <w:r w:rsidRPr="0070177A">
        <w:rPr>
          <w:color w:val="000000"/>
          <w:sz w:val="28"/>
          <w:szCs w:val="28"/>
        </w:rPr>
        <w:t xml:space="preserve">có </w:t>
      </w:r>
      <w:r w:rsidR="00753092" w:rsidRPr="0070177A">
        <w:rPr>
          <w:color w:val="000000"/>
          <w:sz w:val="28"/>
          <w:szCs w:val="28"/>
          <w:lang w:val="vi-VN"/>
        </w:rPr>
        <w:t xml:space="preserve">liên quan tăng cường kiểm tra công tác tổ chức tuyển dụng công chức cấp xã tại các kỳ tuyển dụng của Ủy ban nhân dân cấp huyện. </w:t>
      </w:r>
    </w:p>
    <w:p w14:paraId="0752033C" w14:textId="77777777" w:rsidR="00753092" w:rsidRPr="0070177A" w:rsidRDefault="00753092" w:rsidP="00753092">
      <w:pPr>
        <w:widowControl w:val="0"/>
        <w:spacing w:before="120" w:after="120" w:line="340" w:lineRule="exact"/>
        <w:ind w:firstLine="567"/>
        <w:jc w:val="both"/>
        <w:rPr>
          <w:color w:val="000000"/>
          <w:sz w:val="28"/>
          <w:szCs w:val="28"/>
        </w:rPr>
      </w:pPr>
      <w:bookmarkStart w:id="29" w:name="dieu_38"/>
      <w:bookmarkStart w:id="30" w:name="dieu_40"/>
      <w:r w:rsidRPr="0070177A">
        <w:rPr>
          <w:b/>
          <w:bCs/>
          <w:color w:val="000000"/>
          <w:sz w:val="28"/>
          <w:szCs w:val="28"/>
          <w:lang w:val="vi-VN"/>
        </w:rPr>
        <w:t xml:space="preserve">Điều </w:t>
      </w:r>
      <w:r w:rsidRPr="0070177A">
        <w:rPr>
          <w:b/>
          <w:bCs/>
          <w:color w:val="000000"/>
          <w:sz w:val="28"/>
          <w:szCs w:val="28"/>
        </w:rPr>
        <w:t>26</w:t>
      </w:r>
      <w:r w:rsidRPr="0070177A">
        <w:rPr>
          <w:b/>
          <w:bCs/>
          <w:color w:val="000000"/>
          <w:sz w:val="28"/>
          <w:szCs w:val="28"/>
          <w:lang w:val="vi-VN"/>
        </w:rPr>
        <w:t>. Trách nhiệm của Ủy ban nhân dân cấp huyện</w:t>
      </w:r>
      <w:r w:rsidRPr="0070177A">
        <w:rPr>
          <w:b/>
          <w:bCs/>
          <w:color w:val="000000"/>
          <w:sz w:val="28"/>
          <w:szCs w:val="28"/>
        </w:rPr>
        <w:t xml:space="preserve">, </w:t>
      </w:r>
      <w:r w:rsidRPr="0070177A">
        <w:rPr>
          <w:b/>
          <w:bCs/>
          <w:color w:val="000000"/>
          <w:sz w:val="28"/>
          <w:szCs w:val="28"/>
          <w:lang w:val="vi-VN"/>
        </w:rPr>
        <w:t>Ủy ban nhân dân cấp xã</w:t>
      </w:r>
      <w:bookmarkEnd w:id="29"/>
    </w:p>
    <w:p w14:paraId="7052BA7C" w14:textId="77777777" w:rsidR="00753092" w:rsidRPr="0070177A" w:rsidRDefault="00753092" w:rsidP="00753092">
      <w:pPr>
        <w:widowControl w:val="0"/>
        <w:spacing w:before="120" w:after="120" w:line="340" w:lineRule="exact"/>
        <w:ind w:firstLine="567"/>
        <w:jc w:val="both"/>
        <w:rPr>
          <w:color w:val="000000"/>
          <w:sz w:val="28"/>
          <w:szCs w:val="28"/>
        </w:rPr>
      </w:pPr>
      <w:r w:rsidRPr="0070177A">
        <w:rPr>
          <w:color w:val="000000"/>
          <w:sz w:val="28"/>
          <w:szCs w:val="28"/>
          <w:lang w:val="vi-VN"/>
        </w:rPr>
        <w:t>1. Ủy ban nhân dân cấp huyện</w:t>
      </w:r>
    </w:p>
    <w:p w14:paraId="30C90EE6" w14:textId="77777777" w:rsidR="00753092" w:rsidRPr="0070177A" w:rsidRDefault="00753092" w:rsidP="00753092">
      <w:pPr>
        <w:widowControl w:val="0"/>
        <w:spacing w:before="120" w:after="120" w:line="340" w:lineRule="exact"/>
        <w:ind w:firstLine="567"/>
        <w:jc w:val="both"/>
        <w:rPr>
          <w:color w:val="000000"/>
          <w:sz w:val="28"/>
          <w:szCs w:val="28"/>
        </w:rPr>
      </w:pPr>
      <w:r w:rsidRPr="0070177A">
        <w:rPr>
          <w:color w:val="000000"/>
          <w:sz w:val="28"/>
          <w:szCs w:val="28"/>
        </w:rPr>
        <w:t>a) Hằng năm, chỉ đạo, hướng dẫn Ủy ban nhân dân cấp xã rà soát, đăng ký nhu cầu tuyển dụng đối với các vị trí chức danh công chức cấp xã còn thiếu; tổng hợp, xây dựng kế hoạch tuyển dụng chung của huyện;</w:t>
      </w:r>
    </w:p>
    <w:p w14:paraId="2C4D5E1B" w14:textId="77777777" w:rsidR="00753092" w:rsidRPr="0070177A" w:rsidRDefault="00753092" w:rsidP="00753092">
      <w:pPr>
        <w:widowControl w:val="0"/>
        <w:spacing w:before="120" w:after="120" w:line="340" w:lineRule="exact"/>
        <w:ind w:firstLine="567"/>
        <w:jc w:val="both"/>
        <w:rPr>
          <w:color w:val="000000"/>
          <w:sz w:val="28"/>
          <w:szCs w:val="28"/>
        </w:rPr>
      </w:pPr>
      <w:r w:rsidRPr="0070177A">
        <w:rPr>
          <w:color w:val="000000"/>
          <w:sz w:val="28"/>
          <w:szCs w:val="28"/>
        </w:rPr>
        <w:t>b) Tổ chức thực hiện công tác tuyển dụng công chức cấp xã đảm</w:t>
      </w:r>
      <w:r w:rsidRPr="0070177A">
        <w:rPr>
          <w:color w:val="000000"/>
          <w:sz w:val="28"/>
          <w:szCs w:val="28"/>
          <w:lang w:val="vi-VN"/>
        </w:rPr>
        <w:t xml:space="preserve"> bảo </w:t>
      </w:r>
      <w:r w:rsidRPr="0070177A">
        <w:rPr>
          <w:color w:val="000000"/>
          <w:sz w:val="28"/>
          <w:szCs w:val="28"/>
          <w:lang w:val="vi-VN"/>
        </w:rPr>
        <w:lastRenderedPageBreak/>
        <w:t>đúng quy định tại</w:t>
      </w:r>
      <w:r w:rsidRPr="0070177A">
        <w:rPr>
          <w:color w:val="000000"/>
          <w:sz w:val="28"/>
          <w:szCs w:val="28"/>
        </w:rPr>
        <w:t xml:space="preserve"> Quy chế này và các quy định của pháp luật hiện</w:t>
      </w:r>
      <w:r w:rsidRPr="0070177A">
        <w:rPr>
          <w:color w:val="000000"/>
          <w:sz w:val="28"/>
          <w:szCs w:val="28"/>
          <w:lang w:val="vi-VN"/>
        </w:rPr>
        <w:t xml:space="preserve"> hành </w:t>
      </w:r>
      <w:r w:rsidRPr="0070177A">
        <w:rPr>
          <w:color w:val="000000"/>
          <w:sz w:val="28"/>
          <w:szCs w:val="28"/>
        </w:rPr>
        <w:t>có liên quan.</w:t>
      </w:r>
    </w:p>
    <w:p w14:paraId="2F1FEF67" w14:textId="77777777" w:rsidR="00753092" w:rsidRPr="0070177A" w:rsidRDefault="00753092" w:rsidP="00753092">
      <w:pPr>
        <w:widowControl w:val="0"/>
        <w:spacing w:before="120" w:after="120" w:line="340" w:lineRule="exact"/>
        <w:ind w:firstLine="567"/>
        <w:jc w:val="both"/>
        <w:rPr>
          <w:color w:val="000000"/>
          <w:sz w:val="28"/>
          <w:szCs w:val="28"/>
        </w:rPr>
      </w:pPr>
      <w:r w:rsidRPr="0070177A">
        <w:rPr>
          <w:color w:val="000000"/>
          <w:sz w:val="28"/>
          <w:szCs w:val="28"/>
          <w:lang w:val="vi-VN"/>
        </w:rPr>
        <w:t>2. Ủy ban nhân dân cấp xã</w:t>
      </w:r>
    </w:p>
    <w:p w14:paraId="773001BB" w14:textId="77777777" w:rsidR="00753092" w:rsidRPr="0070177A" w:rsidRDefault="00753092" w:rsidP="00753092">
      <w:pPr>
        <w:widowControl w:val="0"/>
        <w:spacing w:before="120" w:after="120" w:line="340" w:lineRule="exact"/>
        <w:ind w:firstLine="567"/>
        <w:jc w:val="both"/>
        <w:rPr>
          <w:color w:val="000000"/>
          <w:sz w:val="28"/>
          <w:szCs w:val="28"/>
        </w:rPr>
      </w:pPr>
      <w:r w:rsidRPr="0070177A">
        <w:rPr>
          <w:color w:val="000000"/>
          <w:sz w:val="28"/>
          <w:szCs w:val="28"/>
        </w:rPr>
        <w:t>a</w:t>
      </w:r>
      <w:r w:rsidRPr="0070177A">
        <w:rPr>
          <w:color w:val="000000"/>
          <w:sz w:val="28"/>
          <w:szCs w:val="28"/>
          <w:lang w:val="vi-VN"/>
        </w:rPr>
        <w:t xml:space="preserve">) </w:t>
      </w:r>
      <w:r w:rsidRPr="0070177A">
        <w:rPr>
          <w:color w:val="000000"/>
          <w:sz w:val="28"/>
          <w:szCs w:val="28"/>
        </w:rPr>
        <w:t>Hằng năm, rà soát để đăng ký nhu cầu tuyển dụng đối với các vị trí chức danh công chức cấp xã còn thiếu, đảm bảo chuyên ngành phù hợp với từng vị trí chức danh cần tuyển;</w:t>
      </w:r>
    </w:p>
    <w:p w14:paraId="07BF4F6F" w14:textId="77777777" w:rsidR="00753092" w:rsidRPr="0070177A" w:rsidRDefault="00753092" w:rsidP="00753092">
      <w:pPr>
        <w:widowControl w:val="0"/>
        <w:spacing w:before="120" w:after="120" w:line="340" w:lineRule="exact"/>
        <w:ind w:firstLine="567"/>
        <w:jc w:val="both"/>
        <w:rPr>
          <w:color w:val="000000"/>
          <w:spacing w:val="-2"/>
          <w:sz w:val="28"/>
          <w:szCs w:val="28"/>
        </w:rPr>
      </w:pPr>
      <w:r w:rsidRPr="0070177A">
        <w:rPr>
          <w:color w:val="000000"/>
          <w:spacing w:val="-2"/>
          <w:sz w:val="28"/>
          <w:szCs w:val="28"/>
        </w:rPr>
        <w:t>b</w:t>
      </w:r>
      <w:r w:rsidRPr="0070177A">
        <w:rPr>
          <w:color w:val="000000"/>
          <w:spacing w:val="-2"/>
          <w:sz w:val="28"/>
          <w:szCs w:val="28"/>
          <w:lang w:val="vi-VN"/>
        </w:rPr>
        <w:t xml:space="preserve">) Bố trí người hướng dẫn tập sự đối với người trúng tuyển </w:t>
      </w:r>
      <w:r w:rsidRPr="0070177A">
        <w:rPr>
          <w:color w:val="000000"/>
          <w:spacing w:val="-2"/>
          <w:sz w:val="28"/>
          <w:szCs w:val="28"/>
        </w:rPr>
        <w:t>công chức cấp xã</w:t>
      </w:r>
      <w:r w:rsidRPr="0070177A">
        <w:rPr>
          <w:color w:val="000000"/>
          <w:spacing w:val="-2"/>
          <w:sz w:val="28"/>
          <w:szCs w:val="28"/>
          <w:lang w:val="vi-VN"/>
        </w:rPr>
        <w:t>; theo dõi, đánh giá quá trình tập sự của công chức cấp xã theo quy định.</w:t>
      </w:r>
      <w:bookmarkEnd w:id="30"/>
    </w:p>
    <w:p w14:paraId="51570966" w14:textId="77777777" w:rsidR="00693F92" w:rsidRPr="0070177A" w:rsidRDefault="00693F92" w:rsidP="00693F92">
      <w:pPr>
        <w:pStyle w:val="Vnbnnidung0"/>
        <w:shd w:val="clear" w:color="auto" w:fill="auto"/>
        <w:spacing w:after="120"/>
        <w:ind w:firstLine="567"/>
        <w:jc w:val="both"/>
        <w:rPr>
          <w:b/>
          <w:color w:val="000000"/>
          <w:sz w:val="28"/>
          <w:szCs w:val="28"/>
        </w:rPr>
      </w:pPr>
      <w:r w:rsidRPr="0070177A">
        <w:rPr>
          <w:b/>
          <w:color w:val="000000"/>
          <w:spacing w:val="-2"/>
          <w:sz w:val="28"/>
          <w:szCs w:val="28"/>
        </w:rPr>
        <w:t xml:space="preserve">Điều 27. </w:t>
      </w:r>
      <w:r w:rsidRPr="0070177A">
        <w:rPr>
          <w:b/>
          <w:bCs/>
          <w:color w:val="000000"/>
          <w:sz w:val="28"/>
          <w:szCs w:val="28"/>
          <w:lang w:eastAsia="vi-VN" w:bidi="vi-VN"/>
        </w:rPr>
        <w:t>Sửa đổi, bổ sung</w:t>
      </w:r>
    </w:p>
    <w:p w14:paraId="1310711D" w14:textId="77777777" w:rsidR="00680926" w:rsidRPr="0070177A" w:rsidRDefault="00031D30" w:rsidP="00680926">
      <w:pPr>
        <w:spacing w:before="120" w:after="120" w:line="340" w:lineRule="exact"/>
        <w:ind w:firstLine="567"/>
        <w:jc w:val="both"/>
        <w:rPr>
          <w:color w:val="000000"/>
          <w:sz w:val="28"/>
          <w:szCs w:val="28"/>
          <w:shd w:val="clear" w:color="auto" w:fill="FFFFFF"/>
        </w:rPr>
      </w:pPr>
      <w:r w:rsidRPr="0070177A">
        <w:rPr>
          <w:iCs/>
          <w:color w:val="000000"/>
          <w:sz w:val="28"/>
          <w:szCs w:val="28"/>
        </w:rPr>
        <w:t>1</w:t>
      </w:r>
      <w:r w:rsidR="00680926" w:rsidRPr="0070177A">
        <w:rPr>
          <w:iCs/>
          <w:color w:val="000000"/>
          <w:sz w:val="28"/>
          <w:szCs w:val="28"/>
        </w:rPr>
        <w:t xml:space="preserve">. </w:t>
      </w:r>
      <w:r w:rsidR="00680926" w:rsidRPr="0070177A">
        <w:rPr>
          <w:color w:val="000000"/>
          <w:sz w:val="28"/>
          <w:szCs w:val="28"/>
          <w:shd w:val="clear" w:color="auto" w:fill="FFFFFF"/>
        </w:rPr>
        <w:t xml:space="preserve">Các nội dung không quy định trong Quy chế này thực hiện theo quy định của pháp luật hiện hành. </w:t>
      </w:r>
    </w:p>
    <w:p w14:paraId="78D01DF4" w14:textId="77777777" w:rsidR="00680926" w:rsidRPr="0070177A" w:rsidRDefault="00031D30" w:rsidP="00680926">
      <w:pPr>
        <w:spacing w:before="120" w:after="120" w:line="340" w:lineRule="exact"/>
        <w:ind w:firstLine="567"/>
        <w:jc w:val="both"/>
        <w:rPr>
          <w:iCs/>
          <w:color w:val="000000"/>
          <w:sz w:val="28"/>
          <w:szCs w:val="28"/>
        </w:rPr>
      </w:pPr>
      <w:r w:rsidRPr="0070177A">
        <w:rPr>
          <w:color w:val="000000"/>
          <w:sz w:val="28"/>
          <w:szCs w:val="28"/>
          <w:shd w:val="clear" w:color="auto" w:fill="FFFFFF"/>
        </w:rPr>
        <w:t>2</w:t>
      </w:r>
      <w:r w:rsidR="00680926" w:rsidRPr="0070177A">
        <w:rPr>
          <w:color w:val="000000"/>
          <w:sz w:val="28"/>
          <w:szCs w:val="28"/>
          <w:shd w:val="clear" w:color="auto" w:fill="FFFFFF"/>
        </w:rPr>
        <w:t xml:space="preserve">. </w:t>
      </w:r>
      <w:r w:rsidR="00680926" w:rsidRPr="0070177A">
        <w:rPr>
          <w:iCs/>
          <w:color w:val="000000"/>
          <w:sz w:val="28"/>
          <w:szCs w:val="28"/>
        </w:rPr>
        <w:t>Khi các văn bản dẫn chiếu tại Quy chế này được sửa đổi, bổ sung hoặc thay thế bằng văn bản mới thì áp dụng theo văn bản sửa đổi, bổ sung hoặc thay thế đó.</w:t>
      </w:r>
    </w:p>
    <w:p w14:paraId="631A1139" w14:textId="77777777" w:rsidR="00693F92" w:rsidRPr="0070177A" w:rsidRDefault="00693F92" w:rsidP="00693F92">
      <w:pPr>
        <w:widowControl w:val="0"/>
        <w:spacing w:before="120" w:after="120" w:line="340" w:lineRule="exact"/>
        <w:ind w:firstLine="567"/>
        <w:jc w:val="both"/>
        <w:rPr>
          <w:color w:val="000000"/>
          <w:spacing w:val="-2"/>
          <w:sz w:val="28"/>
          <w:szCs w:val="28"/>
        </w:rPr>
      </w:pPr>
      <w:r w:rsidRPr="0070177A">
        <w:rPr>
          <w:color w:val="000000"/>
          <w:sz w:val="28"/>
          <w:szCs w:val="28"/>
          <w:lang w:bidi="en-US"/>
        </w:rPr>
        <w:t xml:space="preserve">Trong </w:t>
      </w:r>
      <w:r w:rsidRPr="0070177A">
        <w:rPr>
          <w:color w:val="000000"/>
          <w:sz w:val="28"/>
          <w:szCs w:val="28"/>
          <w:lang w:val="vi-VN" w:eastAsia="vi-VN" w:bidi="vi-VN"/>
        </w:rPr>
        <w:t xml:space="preserve">quá trình thực hiện nếu có vấn đề phát </w:t>
      </w:r>
      <w:r w:rsidRPr="0070177A">
        <w:rPr>
          <w:color w:val="000000"/>
          <w:sz w:val="28"/>
          <w:szCs w:val="28"/>
          <w:lang w:bidi="en-US"/>
        </w:rPr>
        <w:t xml:space="preserve">sinh, </w:t>
      </w:r>
      <w:r w:rsidRPr="0070177A">
        <w:rPr>
          <w:color w:val="000000"/>
          <w:sz w:val="28"/>
          <w:szCs w:val="28"/>
          <w:lang w:val="vi-VN" w:eastAsia="vi-VN" w:bidi="vi-VN"/>
        </w:rPr>
        <w:t xml:space="preserve">các cơ </w:t>
      </w:r>
      <w:r w:rsidRPr="0070177A">
        <w:rPr>
          <w:color w:val="000000"/>
          <w:sz w:val="28"/>
          <w:szCs w:val="28"/>
          <w:lang w:bidi="en-US"/>
        </w:rPr>
        <w:t xml:space="preserve">quan, </w:t>
      </w:r>
      <w:r w:rsidRPr="0070177A">
        <w:rPr>
          <w:color w:val="000000"/>
          <w:sz w:val="28"/>
          <w:szCs w:val="28"/>
          <w:lang w:val="vi-VN" w:eastAsia="vi-VN" w:bidi="vi-VN"/>
        </w:rPr>
        <w:t xml:space="preserve">đơn vị, địa phương kịp thời tổng hợp báo cáo về Ủy </w:t>
      </w:r>
      <w:r w:rsidRPr="0070177A">
        <w:rPr>
          <w:color w:val="000000"/>
          <w:sz w:val="28"/>
          <w:szCs w:val="28"/>
          <w:lang w:bidi="en-US"/>
        </w:rPr>
        <w:t xml:space="preserve">ban </w:t>
      </w:r>
      <w:r w:rsidRPr="0070177A">
        <w:rPr>
          <w:color w:val="000000"/>
          <w:sz w:val="28"/>
          <w:szCs w:val="28"/>
          <w:lang w:val="vi-VN" w:eastAsia="vi-VN" w:bidi="vi-VN"/>
        </w:rPr>
        <w:t xml:space="preserve">nhân dân tỉnh (thông </w:t>
      </w:r>
      <w:r w:rsidRPr="0070177A">
        <w:rPr>
          <w:color w:val="000000"/>
          <w:sz w:val="28"/>
          <w:szCs w:val="28"/>
          <w:lang w:bidi="en-US"/>
        </w:rPr>
        <w:t xml:space="preserve">qua </w:t>
      </w:r>
      <w:r w:rsidRPr="0070177A">
        <w:rPr>
          <w:color w:val="000000"/>
          <w:sz w:val="28"/>
          <w:szCs w:val="28"/>
          <w:lang w:val="vi-VN" w:eastAsia="vi-VN" w:bidi="vi-VN"/>
        </w:rPr>
        <w:t xml:space="preserve">Sở Nội vụ) để điều chỉnh, sửa đổi </w:t>
      </w:r>
      <w:r w:rsidRPr="0070177A">
        <w:rPr>
          <w:color w:val="000000"/>
          <w:sz w:val="28"/>
          <w:szCs w:val="28"/>
          <w:lang w:bidi="en-US"/>
        </w:rPr>
        <w:t xml:space="preserve">cho </w:t>
      </w:r>
      <w:r w:rsidRPr="0070177A">
        <w:rPr>
          <w:color w:val="000000"/>
          <w:sz w:val="28"/>
          <w:szCs w:val="28"/>
          <w:lang w:val="vi-VN" w:eastAsia="vi-VN" w:bidi="vi-VN"/>
        </w:rPr>
        <w:t>phù hợp</w:t>
      </w:r>
      <w:r w:rsidR="00B23B22" w:rsidRPr="0070177A">
        <w:rPr>
          <w:color w:val="000000"/>
          <w:sz w:val="28"/>
          <w:szCs w:val="28"/>
          <w:lang w:eastAsia="vi-VN" w:bidi="vi-VN"/>
        </w:rPr>
        <w:t>./.</w:t>
      </w:r>
    </w:p>
    <w:p w14:paraId="7A13B403" w14:textId="77777777" w:rsidR="00753092" w:rsidRPr="002536A3" w:rsidRDefault="00693F92" w:rsidP="00753092">
      <w:pPr>
        <w:tabs>
          <w:tab w:val="left" w:pos="1275"/>
        </w:tabs>
        <w:rPr>
          <w:b/>
          <w:color w:val="000000"/>
          <w:sz w:val="28"/>
          <w:szCs w:val="28"/>
        </w:rPr>
      </w:pPr>
      <w:r w:rsidRPr="0070177A">
        <w:rPr>
          <w:color w:val="000000"/>
          <w:sz w:val="28"/>
          <w:szCs w:val="28"/>
        </w:rPr>
        <w:tab/>
      </w:r>
      <w:r w:rsidR="002536A3">
        <w:rPr>
          <w:color w:val="000000"/>
          <w:sz w:val="28"/>
          <w:szCs w:val="28"/>
        </w:rPr>
        <w:tab/>
      </w:r>
      <w:r w:rsidR="002536A3">
        <w:rPr>
          <w:color w:val="000000"/>
          <w:sz w:val="28"/>
          <w:szCs w:val="28"/>
        </w:rPr>
        <w:tab/>
      </w:r>
      <w:r w:rsidR="002536A3">
        <w:rPr>
          <w:color w:val="000000"/>
          <w:sz w:val="28"/>
          <w:szCs w:val="28"/>
        </w:rPr>
        <w:tab/>
      </w:r>
      <w:r w:rsidR="002536A3">
        <w:rPr>
          <w:color w:val="000000"/>
          <w:sz w:val="28"/>
          <w:szCs w:val="28"/>
        </w:rPr>
        <w:tab/>
      </w:r>
      <w:r w:rsidR="002536A3">
        <w:rPr>
          <w:color w:val="000000"/>
          <w:sz w:val="28"/>
          <w:szCs w:val="28"/>
        </w:rPr>
        <w:tab/>
      </w:r>
      <w:r w:rsidR="002536A3">
        <w:rPr>
          <w:color w:val="000000"/>
          <w:sz w:val="28"/>
          <w:szCs w:val="28"/>
        </w:rPr>
        <w:tab/>
        <w:t xml:space="preserve">      </w:t>
      </w:r>
    </w:p>
    <w:sectPr w:rsidR="00753092" w:rsidRPr="002536A3" w:rsidSect="0051557E">
      <w:pgSz w:w="11907" w:h="16840" w:code="9"/>
      <w:pgMar w:top="1135" w:right="1275" w:bottom="1560" w:left="1985" w:header="510" w:footer="51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CE6D4" w14:textId="77777777" w:rsidR="009D5A09" w:rsidRDefault="009D5A09">
      <w:r>
        <w:separator/>
      </w:r>
    </w:p>
  </w:endnote>
  <w:endnote w:type="continuationSeparator" w:id="0">
    <w:p w14:paraId="310ED007" w14:textId="77777777" w:rsidR="009D5A09" w:rsidRDefault="009D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11F88" w14:textId="77777777" w:rsidR="009D5A09" w:rsidRDefault="009D5A09">
      <w:r>
        <w:separator/>
      </w:r>
    </w:p>
  </w:footnote>
  <w:footnote w:type="continuationSeparator" w:id="0">
    <w:p w14:paraId="12BECC7F" w14:textId="77777777" w:rsidR="009D5A09" w:rsidRDefault="009D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1845" w14:textId="77777777" w:rsidR="00F67293" w:rsidRDefault="00132CA1" w:rsidP="00110B02">
    <w:pPr>
      <w:pStyle w:val="Header"/>
      <w:framePr w:wrap="around" w:vAnchor="text" w:hAnchor="margin" w:xAlign="center" w:y="1"/>
      <w:rPr>
        <w:rStyle w:val="PageNumber"/>
      </w:rPr>
    </w:pPr>
    <w:r>
      <w:rPr>
        <w:rStyle w:val="PageNumber"/>
      </w:rPr>
      <w:fldChar w:fldCharType="begin"/>
    </w:r>
    <w:r w:rsidR="00F67293">
      <w:rPr>
        <w:rStyle w:val="PageNumber"/>
      </w:rPr>
      <w:instrText xml:space="preserve">PAGE  </w:instrText>
    </w:r>
    <w:r>
      <w:rPr>
        <w:rStyle w:val="PageNumber"/>
      </w:rPr>
      <w:fldChar w:fldCharType="end"/>
    </w:r>
  </w:p>
  <w:p w14:paraId="3A4BD2A7" w14:textId="77777777" w:rsidR="00F67293" w:rsidRDefault="00F67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D982" w14:textId="77777777" w:rsidR="00F67293" w:rsidRPr="005033E7" w:rsidRDefault="00132CA1" w:rsidP="00110B02">
    <w:pPr>
      <w:pStyle w:val="Header"/>
      <w:framePr w:wrap="around" w:vAnchor="text" w:hAnchor="margin" w:xAlign="center" w:y="1"/>
      <w:rPr>
        <w:rStyle w:val="PageNumber"/>
        <w:sz w:val="28"/>
        <w:szCs w:val="28"/>
      </w:rPr>
    </w:pPr>
    <w:r w:rsidRPr="005033E7">
      <w:rPr>
        <w:rStyle w:val="PageNumber"/>
        <w:sz w:val="28"/>
        <w:szCs w:val="28"/>
      </w:rPr>
      <w:fldChar w:fldCharType="begin"/>
    </w:r>
    <w:r w:rsidR="00F67293" w:rsidRPr="005033E7">
      <w:rPr>
        <w:rStyle w:val="PageNumber"/>
        <w:sz w:val="28"/>
        <w:szCs w:val="28"/>
      </w:rPr>
      <w:instrText xml:space="preserve">PAGE  </w:instrText>
    </w:r>
    <w:r w:rsidRPr="005033E7">
      <w:rPr>
        <w:rStyle w:val="PageNumber"/>
        <w:sz w:val="28"/>
        <w:szCs w:val="28"/>
      </w:rPr>
      <w:fldChar w:fldCharType="separate"/>
    </w:r>
    <w:r w:rsidR="0051557E">
      <w:rPr>
        <w:rStyle w:val="PageNumber"/>
        <w:noProof/>
        <w:sz w:val="28"/>
        <w:szCs w:val="28"/>
      </w:rPr>
      <w:t>11</w:t>
    </w:r>
    <w:r w:rsidRPr="005033E7">
      <w:rPr>
        <w:rStyle w:val="PageNumber"/>
        <w:sz w:val="28"/>
        <w:szCs w:val="28"/>
      </w:rPr>
      <w:fldChar w:fldCharType="end"/>
    </w:r>
  </w:p>
  <w:p w14:paraId="4B4CFBE9" w14:textId="77777777" w:rsidR="00F67293" w:rsidRDefault="00F67293" w:rsidP="0075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121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28EF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48CA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A0E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805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0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C836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92DF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44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B059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C7"/>
    <w:rsid w:val="000006C3"/>
    <w:rsid w:val="000008AD"/>
    <w:rsid w:val="00001295"/>
    <w:rsid w:val="000027AA"/>
    <w:rsid w:val="00003BBC"/>
    <w:rsid w:val="00003DED"/>
    <w:rsid w:val="000059DD"/>
    <w:rsid w:val="0000654B"/>
    <w:rsid w:val="000067F4"/>
    <w:rsid w:val="00006FC8"/>
    <w:rsid w:val="000070CA"/>
    <w:rsid w:val="00007DBF"/>
    <w:rsid w:val="00011E3E"/>
    <w:rsid w:val="00013665"/>
    <w:rsid w:val="00013A62"/>
    <w:rsid w:val="00015A30"/>
    <w:rsid w:val="00016108"/>
    <w:rsid w:val="00017245"/>
    <w:rsid w:val="000175AB"/>
    <w:rsid w:val="000178CA"/>
    <w:rsid w:val="00017EDF"/>
    <w:rsid w:val="0002045B"/>
    <w:rsid w:val="000232ED"/>
    <w:rsid w:val="00023377"/>
    <w:rsid w:val="00023A90"/>
    <w:rsid w:val="0002444F"/>
    <w:rsid w:val="000244D1"/>
    <w:rsid w:val="000262E3"/>
    <w:rsid w:val="0002684A"/>
    <w:rsid w:val="000276B8"/>
    <w:rsid w:val="000300A3"/>
    <w:rsid w:val="00030152"/>
    <w:rsid w:val="00030381"/>
    <w:rsid w:val="00030DC6"/>
    <w:rsid w:val="00031D30"/>
    <w:rsid w:val="000326F0"/>
    <w:rsid w:val="0003450D"/>
    <w:rsid w:val="00034CA2"/>
    <w:rsid w:val="00035B9B"/>
    <w:rsid w:val="00035D17"/>
    <w:rsid w:val="00036606"/>
    <w:rsid w:val="00041505"/>
    <w:rsid w:val="00041B2D"/>
    <w:rsid w:val="00041E78"/>
    <w:rsid w:val="00042127"/>
    <w:rsid w:val="00042DC5"/>
    <w:rsid w:val="00043740"/>
    <w:rsid w:val="000439D1"/>
    <w:rsid w:val="000451CA"/>
    <w:rsid w:val="00045C03"/>
    <w:rsid w:val="0004627B"/>
    <w:rsid w:val="00050A78"/>
    <w:rsid w:val="00051D06"/>
    <w:rsid w:val="00055AAD"/>
    <w:rsid w:val="000566A8"/>
    <w:rsid w:val="000569E9"/>
    <w:rsid w:val="00057422"/>
    <w:rsid w:val="00062BD5"/>
    <w:rsid w:val="00063453"/>
    <w:rsid w:val="00065F6E"/>
    <w:rsid w:val="00066941"/>
    <w:rsid w:val="000674B2"/>
    <w:rsid w:val="00067BAB"/>
    <w:rsid w:val="00067C6E"/>
    <w:rsid w:val="00070D1F"/>
    <w:rsid w:val="00072675"/>
    <w:rsid w:val="00074683"/>
    <w:rsid w:val="00076990"/>
    <w:rsid w:val="000769F4"/>
    <w:rsid w:val="000773CB"/>
    <w:rsid w:val="00077FD8"/>
    <w:rsid w:val="00080411"/>
    <w:rsid w:val="00081557"/>
    <w:rsid w:val="000818A7"/>
    <w:rsid w:val="000823C9"/>
    <w:rsid w:val="0008391A"/>
    <w:rsid w:val="00083A84"/>
    <w:rsid w:val="00084422"/>
    <w:rsid w:val="00084731"/>
    <w:rsid w:val="00084939"/>
    <w:rsid w:val="00084DC0"/>
    <w:rsid w:val="00084EBF"/>
    <w:rsid w:val="00085D45"/>
    <w:rsid w:val="0008780C"/>
    <w:rsid w:val="00087B14"/>
    <w:rsid w:val="00087C2C"/>
    <w:rsid w:val="00090597"/>
    <w:rsid w:val="00091793"/>
    <w:rsid w:val="00093FCF"/>
    <w:rsid w:val="00094307"/>
    <w:rsid w:val="0009468D"/>
    <w:rsid w:val="00094F04"/>
    <w:rsid w:val="000951D3"/>
    <w:rsid w:val="00095B75"/>
    <w:rsid w:val="00096F7B"/>
    <w:rsid w:val="00097A78"/>
    <w:rsid w:val="00097F5D"/>
    <w:rsid w:val="000A2288"/>
    <w:rsid w:val="000A43E1"/>
    <w:rsid w:val="000A6952"/>
    <w:rsid w:val="000A6BBD"/>
    <w:rsid w:val="000A70EA"/>
    <w:rsid w:val="000A774B"/>
    <w:rsid w:val="000B042B"/>
    <w:rsid w:val="000B0D4E"/>
    <w:rsid w:val="000B13E3"/>
    <w:rsid w:val="000B2084"/>
    <w:rsid w:val="000B2569"/>
    <w:rsid w:val="000B2F8A"/>
    <w:rsid w:val="000B4441"/>
    <w:rsid w:val="000B4AED"/>
    <w:rsid w:val="000B4D8C"/>
    <w:rsid w:val="000B5FB3"/>
    <w:rsid w:val="000B6493"/>
    <w:rsid w:val="000B6700"/>
    <w:rsid w:val="000C02A6"/>
    <w:rsid w:val="000C06E7"/>
    <w:rsid w:val="000C1508"/>
    <w:rsid w:val="000C2624"/>
    <w:rsid w:val="000C2A47"/>
    <w:rsid w:val="000C3DC8"/>
    <w:rsid w:val="000C52F9"/>
    <w:rsid w:val="000C5597"/>
    <w:rsid w:val="000C600E"/>
    <w:rsid w:val="000C7264"/>
    <w:rsid w:val="000D038A"/>
    <w:rsid w:val="000D0F3A"/>
    <w:rsid w:val="000D1622"/>
    <w:rsid w:val="000D1D23"/>
    <w:rsid w:val="000D2851"/>
    <w:rsid w:val="000D29A6"/>
    <w:rsid w:val="000D3B06"/>
    <w:rsid w:val="000D3F74"/>
    <w:rsid w:val="000D414E"/>
    <w:rsid w:val="000D44F8"/>
    <w:rsid w:val="000D4AB2"/>
    <w:rsid w:val="000D714A"/>
    <w:rsid w:val="000D7220"/>
    <w:rsid w:val="000D7AF0"/>
    <w:rsid w:val="000D7EB1"/>
    <w:rsid w:val="000E0E69"/>
    <w:rsid w:val="000E2B85"/>
    <w:rsid w:val="000E3862"/>
    <w:rsid w:val="000E4107"/>
    <w:rsid w:val="000E43A6"/>
    <w:rsid w:val="000E4755"/>
    <w:rsid w:val="000E5E2D"/>
    <w:rsid w:val="000E5E85"/>
    <w:rsid w:val="000E6005"/>
    <w:rsid w:val="000E6C85"/>
    <w:rsid w:val="000F0AE5"/>
    <w:rsid w:val="000F0CA5"/>
    <w:rsid w:val="000F2D44"/>
    <w:rsid w:val="000F494B"/>
    <w:rsid w:val="000F6290"/>
    <w:rsid w:val="000F695F"/>
    <w:rsid w:val="000F7924"/>
    <w:rsid w:val="001022E5"/>
    <w:rsid w:val="00102B96"/>
    <w:rsid w:val="00105751"/>
    <w:rsid w:val="00105951"/>
    <w:rsid w:val="00106154"/>
    <w:rsid w:val="00110B02"/>
    <w:rsid w:val="00111824"/>
    <w:rsid w:val="00112C5D"/>
    <w:rsid w:val="00114112"/>
    <w:rsid w:val="00115BE4"/>
    <w:rsid w:val="001174B1"/>
    <w:rsid w:val="00117B6C"/>
    <w:rsid w:val="00117BCC"/>
    <w:rsid w:val="00120CF7"/>
    <w:rsid w:val="00120FC1"/>
    <w:rsid w:val="001219C7"/>
    <w:rsid w:val="00121C71"/>
    <w:rsid w:val="00122467"/>
    <w:rsid w:val="00122597"/>
    <w:rsid w:val="00122A4C"/>
    <w:rsid w:val="0012617E"/>
    <w:rsid w:val="00126714"/>
    <w:rsid w:val="001300A3"/>
    <w:rsid w:val="00130DD6"/>
    <w:rsid w:val="001315EA"/>
    <w:rsid w:val="001316D2"/>
    <w:rsid w:val="00131A8E"/>
    <w:rsid w:val="00132699"/>
    <w:rsid w:val="00132A58"/>
    <w:rsid w:val="00132CA1"/>
    <w:rsid w:val="0013350E"/>
    <w:rsid w:val="00134230"/>
    <w:rsid w:val="0013586C"/>
    <w:rsid w:val="00136378"/>
    <w:rsid w:val="00136544"/>
    <w:rsid w:val="001377B5"/>
    <w:rsid w:val="00137B7B"/>
    <w:rsid w:val="00137BBE"/>
    <w:rsid w:val="00137CA3"/>
    <w:rsid w:val="001406E5"/>
    <w:rsid w:val="001409AA"/>
    <w:rsid w:val="001416A4"/>
    <w:rsid w:val="001417B1"/>
    <w:rsid w:val="00141DBA"/>
    <w:rsid w:val="0014338C"/>
    <w:rsid w:val="00144AA8"/>
    <w:rsid w:val="00144CB4"/>
    <w:rsid w:val="00145CAF"/>
    <w:rsid w:val="0014642F"/>
    <w:rsid w:val="00146E35"/>
    <w:rsid w:val="00146E6B"/>
    <w:rsid w:val="00146FD3"/>
    <w:rsid w:val="001501B9"/>
    <w:rsid w:val="00150B9E"/>
    <w:rsid w:val="001512A9"/>
    <w:rsid w:val="001513A5"/>
    <w:rsid w:val="0015185A"/>
    <w:rsid w:val="00152071"/>
    <w:rsid w:val="00152345"/>
    <w:rsid w:val="00152B31"/>
    <w:rsid w:val="00152BA0"/>
    <w:rsid w:val="00153A39"/>
    <w:rsid w:val="00154CC2"/>
    <w:rsid w:val="001554EB"/>
    <w:rsid w:val="0015619A"/>
    <w:rsid w:val="00156FE9"/>
    <w:rsid w:val="001574C9"/>
    <w:rsid w:val="00157758"/>
    <w:rsid w:val="001607CE"/>
    <w:rsid w:val="001613F4"/>
    <w:rsid w:val="00161483"/>
    <w:rsid w:val="00161B4A"/>
    <w:rsid w:val="00162C3F"/>
    <w:rsid w:val="001631F5"/>
    <w:rsid w:val="0016344E"/>
    <w:rsid w:val="00163CC5"/>
    <w:rsid w:val="00166710"/>
    <w:rsid w:val="0016698A"/>
    <w:rsid w:val="00166C51"/>
    <w:rsid w:val="001678E4"/>
    <w:rsid w:val="001715ED"/>
    <w:rsid w:val="00171BB4"/>
    <w:rsid w:val="001724C2"/>
    <w:rsid w:val="00173CAB"/>
    <w:rsid w:val="00174DC4"/>
    <w:rsid w:val="00176504"/>
    <w:rsid w:val="00176C20"/>
    <w:rsid w:val="00177ECD"/>
    <w:rsid w:val="00180871"/>
    <w:rsid w:val="001829E3"/>
    <w:rsid w:val="00182D0C"/>
    <w:rsid w:val="001834FF"/>
    <w:rsid w:val="00185A5C"/>
    <w:rsid w:val="0018602C"/>
    <w:rsid w:val="00186475"/>
    <w:rsid w:val="00186FE5"/>
    <w:rsid w:val="001878D1"/>
    <w:rsid w:val="00190897"/>
    <w:rsid w:val="00190AFE"/>
    <w:rsid w:val="001919DB"/>
    <w:rsid w:val="00192D21"/>
    <w:rsid w:val="00193B88"/>
    <w:rsid w:val="001941BA"/>
    <w:rsid w:val="00194A5D"/>
    <w:rsid w:val="0019551A"/>
    <w:rsid w:val="001956A5"/>
    <w:rsid w:val="00196305"/>
    <w:rsid w:val="001974ED"/>
    <w:rsid w:val="00197FC9"/>
    <w:rsid w:val="001A096B"/>
    <w:rsid w:val="001A2508"/>
    <w:rsid w:val="001A28D7"/>
    <w:rsid w:val="001A2FEE"/>
    <w:rsid w:val="001A4353"/>
    <w:rsid w:val="001A50AD"/>
    <w:rsid w:val="001A7B1F"/>
    <w:rsid w:val="001B066A"/>
    <w:rsid w:val="001B0744"/>
    <w:rsid w:val="001B0DFA"/>
    <w:rsid w:val="001B21BC"/>
    <w:rsid w:val="001B4EA6"/>
    <w:rsid w:val="001B4F03"/>
    <w:rsid w:val="001B536B"/>
    <w:rsid w:val="001B6463"/>
    <w:rsid w:val="001B6A3F"/>
    <w:rsid w:val="001B7AF9"/>
    <w:rsid w:val="001C0CB0"/>
    <w:rsid w:val="001C23C6"/>
    <w:rsid w:val="001C25AD"/>
    <w:rsid w:val="001C307C"/>
    <w:rsid w:val="001C38E6"/>
    <w:rsid w:val="001C42EB"/>
    <w:rsid w:val="001C4C84"/>
    <w:rsid w:val="001C4ED2"/>
    <w:rsid w:val="001C58B1"/>
    <w:rsid w:val="001C6D96"/>
    <w:rsid w:val="001C6DA5"/>
    <w:rsid w:val="001C6F00"/>
    <w:rsid w:val="001D070F"/>
    <w:rsid w:val="001D125E"/>
    <w:rsid w:val="001D1358"/>
    <w:rsid w:val="001D1B99"/>
    <w:rsid w:val="001D1E5B"/>
    <w:rsid w:val="001D25BF"/>
    <w:rsid w:val="001D3851"/>
    <w:rsid w:val="001D3D4E"/>
    <w:rsid w:val="001D3E34"/>
    <w:rsid w:val="001D5337"/>
    <w:rsid w:val="001D537A"/>
    <w:rsid w:val="001D5619"/>
    <w:rsid w:val="001D63B2"/>
    <w:rsid w:val="001D7186"/>
    <w:rsid w:val="001D7340"/>
    <w:rsid w:val="001D7390"/>
    <w:rsid w:val="001D7CC3"/>
    <w:rsid w:val="001E05B2"/>
    <w:rsid w:val="001E09DD"/>
    <w:rsid w:val="001E100A"/>
    <w:rsid w:val="001E140C"/>
    <w:rsid w:val="001E3350"/>
    <w:rsid w:val="001E6A47"/>
    <w:rsid w:val="001E6D77"/>
    <w:rsid w:val="001E7922"/>
    <w:rsid w:val="001E7A7E"/>
    <w:rsid w:val="001F0B8D"/>
    <w:rsid w:val="001F0ED7"/>
    <w:rsid w:val="001F221F"/>
    <w:rsid w:val="001F39EA"/>
    <w:rsid w:val="001F6164"/>
    <w:rsid w:val="001F6A89"/>
    <w:rsid w:val="001F7680"/>
    <w:rsid w:val="001F7A78"/>
    <w:rsid w:val="001F7AEC"/>
    <w:rsid w:val="001F7C3C"/>
    <w:rsid w:val="001F7C89"/>
    <w:rsid w:val="0020236F"/>
    <w:rsid w:val="0020242D"/>
    <w:rsid w:val="0020266D"/>
    <w:rsid w:val="002026DB"/>
    <w:rsid w:val="002039A6"/>
    <w:rsid w:val="00203D7A"/>
    <w:rsid w:val="00203FDB"/>
    <w:rsid w:val="00204F77"/>
    <w:rsid w:val="002057BD"/>
    <w:rsid w:val="00207109"/>
    <w:rsid w:val="00207A54"/>
    <w:rsid w:val="0021021D"/>
    <w:rsid w:val="0021151A"/>
    <w:rsid w:val="002116B8"/>
    <w:rsid w:val="002119E0"/>
    <w:rsid w:val="002122DF"/>
    <w:rsid w:val="002128C1"/>
    <w:rsid w:val="00214509"/>
    <w:rsid w:val="0021687D"/>
    <w:rsid w:val="0021691B"/>
    <w:rsid w:val="00216F1B"/>
    <w:rsid w:val="00217F02"/>
    <w:rsid w:val="00220327"/>
    <w:rsid w:val="00221F7A"/>
    <w:rsid w:val="00223B78"/>
    <w:rsid w:val="0022432C"/>
    <w:rsid w:val="00224D8E"/>
    <w:rsid w:val="0022554C"/>
    <w:rsid w:val="00226471"/>
    <w:rsid w:val="0022678C"/>
    <w:rsid w:val="00226A18"/>
    <w:rsid w:val="0022702D"/>
    <w:rsid w:val="00227392"/>
    <w:rsid w:val="00227C63"/>
    <w:rsid w:val="00231AFB"/>
    <w:rsid w:val="00231FFD"/>
    <w:rsid w:val="002333F9"/>
    <w:rsid w:val="00233923"/>
    <w:rsid w:val="0023472C"/>
    <w:rsid w:val="0023525A"/>
    <w:rsid w:val="0023540E"/>
    <w:rsid w:val="0023566D"/>
    <w:rsid w:val="00235F4C"/>
    <w:rsid w:val="0023624A"/>
    <w:rsid w:val="002367A0"/>
    <w:rsid w:val="00237BED"/>
    <w:rsid w:val="002401AD"/>
    <w:rsid w:val="00241364"/>
    <w:rsid w:val="00241503"/>
    <w:rsid w:val="00241618"/>
    <w:rsid w:val="00242862"/>
    <w:rsid w:val="00242AAF"/>
    <w:rsid w:val="002431F2"/>
    <w:rsid w:val="0024349E"/>
    <w:rsid w:val="0024540C"/>
    <w:rsid w:val="00247431"/>
    <w:rsid w:val="00250605"/>
    <w:rsid w:val="00250B00"/>
    <w:rsid w:val="00250B15"/>
    <w:rsid w:val="00250B2A"/>
    <w:rsid w:val="00250D86"/>
    <w:rsid w:val="00251930"/>
    <w:rsid w:val="0025287A"/>
    <w:rsid w:val="00252A52"/>
    <w:rsid w:val="00252B89"/>
    <w:rsid w:val="0025328C"/>
    <w:rsid w:val="002532CD"/>
    <w:rsid w:val="002536A3"/>
    <w:rsid w:val="00253D8E"/>
    <w:rsid w:val="00254BBE"/>
    <w:rsid w:val="00254C39"/>
    <w:rsid w:val="00254F2E"/>
    <w:rsid w:val="00255006"/>
    <w:rsid w:val="002569D3"/>
    <w:rsid w:val="002579C0"/>
    <w:rsid w:val="00257A75"/>
    <w:rsid w:val="00261156"/>
    <w:rsid w:val="002612AA"/>
    <w:rsid w:val="00261BD0"/>
    <w:rsid w:val="002631E0"/>
    <w:rsid w:val="002637B9"/>
    <w:rsid w:val="00263B46"/>
    <w:rsid w:val="00264F03"/>
    <w:rsid w:val="002655DB"/>
    <w:rsid w:val="002659F5"/>
    <w:rsid w:val="002661E5"/>
    <w:rsid w:val="00267D0B"/>
    <w:rsid w:val="00270237"/>
    <w:rsid w:val="00272523"/>
    <w:rsid w:val="00273D44"/>
    <w:rsid w:val="002742F7"/>
    <w:rsid w:val="002745FE"/>
    <w:rsid w:val="00274640"/>
    <w:rsid w:val="00274E10"/>
    <w:rsid w:val="00275549"/>
    <w:rsid w:val="0027568D"/>
    <w:rsid w:val="002763F2"/>
    <w:rsid w:val="00276BC4"/>
    <w:rsid w:val="00276F07"/>
    <w:rsid w:val="00277502"/>
    <w:rsid w:val="00277A2C"/>
    <w:rsid w:val="00280497"/>
    <w:rsid w:val="00280715"/>
    <w:rsid w:val="0028312F"/>
    <w:rsid w:val="00283512"/>
    <w:rsid w:val="00283D49"/>
    <w:rsid w:val="00285D43"/>
    <w:rsid w:val="00286AD2"/>
    <w:rsid w:val="00287060"/>
    <w:rsid w:val="002870A8"/>
    <w:rsid w:val="00287A83"/>
    <w:rsid w:val="00287CF6"/>
    <w:rsid w:val="00291129"/>
    <w:rsid w:val="002916C9"/>
    <w:rsid w:val="0029498D"/>
    <w:rsid w:val="00294A72"/>
    <w:rsid w:val="00294F36"/>
    <w:rsid w:val="002968A7"/>
    <w:rsid w:val="002A0C69"/>
    <w:rsid w:val="002A0FD3"/>
    <w:rsid w:val="002A183E"/>
    <w:rsid w:val="002A19DB"/>
    <w:rsid w:val="002A3247"/>
    <w:rsid w:val="002A3C87"/>
    <w:rsid w:val="002A40BF"/>
    <w:rsid w:val="002A601B"/>
    <w:rsid w:val="002A6E68"/>
    <w:rsid w:val="002A782B"/>
    <w:rsid w:val="002B02FA"/>
    <w:rsid w:val="002B0372"/>
    <w:rsid w:val="002B0638"/>
    <w:rsid w:val="002B0838"/>
    <w:rsid w:val="002B1DA9"/>
    <w:rsid w:val="002B3C8F"/>
    <w:rsid w:val="002B4013"/>
    <w:rsid w:val="002B5489"/>
    <w:rsid w:val="002B734C"/>
    <w:rsid w:val="002C06C5"/>
    <w:rsid w:val="002C0A1E"/>
    <w:rsid w:val="002C0AD1"/>
    <w:rsid w:val="002C0C0C"/>
    <w:rsid w:val="002C2A48"/>
    <w:rsid w:val="002C3D9D"/>
    <w:rsid w:val="002C5135"/>
    <w:rsid w:val="002C5490"/>
    <w:rsid w:val="002C6386"/>
    <w:rsid w:val="002C6716"/>
    <w:rsid w:val="002C7525"/>
    <w:rsid w:val="002D0E1A"/>
    <w:rsid w:val="002D1007"/>
    <w:rsid w:val="002D2273"/>
    <w:rsid w:val="002D3756"/>
    <w:rsid w:val="002D443D"/>
    <w:rsid w:val="002D4533"/>
    <w:rsid w:val="002D52D2"/>
    <w:rsid w:val="002D53C0"/>
    <w:rsid w:val="002D6B3C"/>
    <w:rsid w:val="002D701A"/>
    <w:rsid w:val="002E2D8E"/>
    <w:rsid w:val="002E475E"/>
    <w:rsid w:val="002E793B"/>
    <w:rsid w:val="002E7E59"/>
    <w:rsid w:val="002F0650"/>
    <w:rsid w:val="002F0FCB"/>
    <w:rsid w:val="002F192E"/>
    <w:rsid w:val="002F21DE"/>
    <w:rsid w:val="002F22BB"/>
    <w:rsid w:val="002F4A06"/>
    <w:rsid w:val="002F77E7"/>
    <w:rsid w:val="002F7B16"/>
    <w:rsid w:val="0030039F"/>
    <w:rsid w:val="00301BBE"/>
    <w:rsid w:val="00304725"/>
    <w:rsid w:val="003049B1"/>
    <w:rsid w:val="00304CA9"/>
    <w:rsid w:val="00305050"/>
    <w:rsid w:val="0030538C"/>
    <w:rsid w:val="00305EF2"/>
    <w:rsid w:val="003067A0"/>
    <w:rsid w:val="003070A0"/>
    <w:rsid w:val="0030751A"/>
    <w:rsid w:val="003077C2"/>
    <w:rsid w:val="00310289"/>
    <w:rsid w:val="0031119A"/>
    <w:rsid w:val="0031168A"/>
    <w:rsid w:val="00311EE3"/>
    <w:rsid w:val="00312EAF"/>
    <w:rsid w:val="00313816"/>
    <w:rsid w:val="00317882"/>
    <w:rsid w:val="0032071D"/>
    <w:rsid w:val="00320E64"/>
    <w:rsid w:val="00320F45"/>
    <w:rsid w:val="00322D24"/>
    <w:rsid w:val="00323162"/>
    <w:rsid w:val="00325046"/>
    <w:rsid w:val="00325408"/>
    <w:rsid w:val="0032540C"/>
    <w:rsid w:val="00325979"/>
    <w:rsid w:val="00325F18"/>
    <w:rsid w:val="003266E8"/>
    <w:rsid w:val="003275E5"/>
    <w:rsid w:val="00327965"/>
    <w:rsid w:val="003303AB"/>
    <w:rsid w:val="0033057D"/>
    <w:rsid w:val="00330856"/>
    <w:rsid w:val="00330C8F"/>
    <w:rsid w:val="00331021"/>
    <w:rsid w:val="0033109D"/>
    <w:rsid w:val="00331BED"/>
    <w:rsid w:val="00332FC6"/>
    <w:rsid w:val="00333190"/>
    <w:rsid w:val="00333BFC"/>
    <w:rsid w:val="00333CE0"/>
    <w:rsid w:val="00334C4F"/>
    <w:rsid w:val="0033540F"/>
    <w:rsid w:val="00337414"/>
    <w:rsid w:val="00337559"/>
    <w:rsid w:val="00337AC1"/>
    <w:rsid w:val="00337B7A"/>
    <w:rsid w:val="00337EEB"/>
    <w:rsid w:val="00340C68"/>
    <w:rsid w:val="00340F61"/>
    <w:rsid w:val="00341182"/>
    <w:rsid w:val="00342AD1"/>
    <w:rsid w:val="00344B6C"/>
    <w:rsid w:val="00344D84"/>
    <w:rsid w:val="00345270"/>
    <w:rsid w:val="00346894"/>
    <w:rsid w:val="0034705C"/>
    <w:rsid w:val="00347202"/>
    <w:rsid w:val="00347B58"/>
    <w:rsid w:val="003516B9"/>
    <w:rsid w:val="0035178D"/>
    <w:rsid w:val="00352177"/>
    <w:rsid w:val="00352716"/>
    <w:rsid w:val="00353F8A"/>
    <w:rsid w:val="003547CC"/>
    <w:rsid w:val="00355098"/>
    <w:rsid w:val="003550A4"/>
    <w:rsid w:val="00355B50"/>
    <w:rsid w:val="00356594"/>
    <w:rsid w:val="00356F7C"/>
    <w:rsid w:val="00357291"/>
    <w:rsid w:val="00357BF3"/>
    <w:rsid w:val="00360CE8"/>
    <w:rsid w:val="00360EA1"/>
    <w:rsid w:val="003624ED"/>
    <w:rsid w:val="003630ED"/>
    <w:rsid w:val="00363517"/>
    <w:rsid w:val="003635B0"/>
    <w:rsid w:val="0036606B"/>
    <w:rsid w:val="00366961"/>
    <w:rsid w:val="0036701F"/>
    <w:rsid w:val="00370278"/>
    <w:rsid w:val="003725F2"/>
    <w:rsid w:val="003733A5"/>
    <w:rsid w:val="00373BA8"/>
    <w:rsid w:val="00373EB6"/>
    <w:rsid w:val="003748BE"/>
    <w:rsid w:val="00375270"/>
    <w:rsid w:val="003757A0"/>
    <w:rsid w:val="00375C6E"/>
    <w:rsid w:val="00376FB2"/>
    <w:rsid w:val="0037704A"/>
    <w:rsid w:val="003771F5"/>
    <w:rsid w:val="00377406"/>
    <w:rsid w:val="003777C5"/>
    <w:rsid w:val="00380B32"/>
    <w:rsid w:val="003850D5"/>
    <w:rsid w:val="00385546"/>
    <w:rsid w:val="003861C4"/>
    <w:rsid w:val="003867CD"/>
    <w:rsid w:val="00387839"/>
    <w:rsid w:val="00390740"/>
    <w:rsid w:val="0039082E"/>
    <w:rsid w:val="003927DE"/>
    <w:rsid w:val="0039286E"/>
    <w:rsid w:val="00392CFB"/>
    <w:rsid w:val="003934B2"/>
    <w:rsid w:val="00395751"/>
    <w:rsid w:val="003964D9"/>
    <w:rsid w:val="0039736B"/>
    <w:rsid w:val="003A126A"/>
    <w:rsid w:val="003A1BB2"/>
    <w:rsid w:val="003A1F0E"/>
    <w:rsid w:val="003A236F"/>
    <w:rsid w:val="003A267B"/>
    <w:rsid w:val="003A2D2F"/>
    <w:rsid w:val="003A2F0D"/>
    <w:rsid w:val="003A4620"/>
    <w:rsid w:val="003A5189"/>
    <w:rsid w:val="003A5398"/>
    <w:rsid w:val="003A5D35"/>
    <w:rsid w:val="003A6016"/>
    <w:rsid w:val="003A655C"/>
    <w:rsid w:val="003A70A1"/>
    <w:rsid w:val="003A7701"/>
    <w:rsid w:val="003B0E70"/>
    <w:rsid w:val="003B1888"/>
    <w:rsid w:val="003B2781"/>
    <w:rsid w:val="003B3189"/>
    <w:rsid w:val="003B366F"/>
    <w:rsid w:val="003B4F0C"/>
    <w:rsid w:val="003B523B"/>
    <w:rsid w:val="003B561E"/>
    <w:rsid w:val="003B6D2A"/>
    <w:rsid w:val="003B765E"/>
    <w:rsid w:val="003C0125"/>
    <w:rsid w:val="003C09CE"/>
    <w:rsid w:val="003C0E0F"/>
    <w:rsid w:val="003C1793"/>
    <w:rsid w:val="003C38FD"/>
    <w:rsid w:val="003C499F"/>
    <w:rsid w:val="003C4B83"/>
    <w:rsid w:val="003C5181"/>
    <w:rsid w:val="003C5459"/>
    <w:rsid w:val="003C5B84"/>
    <w:rsid w:val="003C6405"/>
    <w:rsid w:val="003C6606"/>
    <w:rsid w:val="003C6CDD"/>
    <w:rsid w:val="003C715A"/>
    <w:rsid w:val="003C7DCB"/>
    <w:rsid w:val="003D06DF"/>
    <w:rsid w:val="003D130E"/>
    <w:rsid w:val="003D1810"/>
    <w:rsid w:val="003D1AE6"/>
    <w:rsid w:val="003D1FE7"/>
    <w:rsid w:val="003D3ECA"/>
    <w:rsid w:val="003D47FA"/>
    <w:rsid w:val="003D48A8"/>
    <w:rsid w:val="003D5D62"/>
    <w:rsid w:val="003D5E01"/>
    <w:rsid w:val="003D6F4E"/>
    <w:rsid w:val="003D78DD"/>
    <w:rsid w:val="003D7CA5"/>
    <w:rsid w:val="003E0A0C"/>
    <w:rsid w:val="003E12A3"/>
    <w:rsid w:val="003E189E"/>
    <w:rsid w:val="003E2C0B"/>
    <w:rsid w:val="003E2E21"/>
    <w:rsid w:val="003E4EE0"/>
    <w:rsid w:val="003E554A"/>
    <w:rsid w:val="003E5701"/>
    <w:rsid w:val="003E5CCD"/>
    <w:rsid w:val="003E7A96"/>
    <w:rsid w:val="003F01FE"/>
    <w:rsid w:val="003F1B5D"/>
    <w:rsid w:val="003F1EE9"/>
    <w:rsid w:val="003F33AA"/>
    <w:rsid w:val="003F5028"/>
    <w:rsid w:val="003F52E5"/>
    <w:rsid w:val="003F570D"/>
    <w:rsid w:val="003F5B33"/>
    <w:rsid w:val="003F7E8C"/>
    <w:rsid w:val="00400DC4"/>
    <w:rsid w:val="00401E79"/>
    <w:rsid w:val="00402801"/>
    <w:rsid w:val="00403069"/>
    <w:rsid w:val="004043E6"/>
    <w:rsid w:val="00405538"/>
    <w:rsid w:val="004061EF"/>
    <w:rsid w:val="004061FF"/>
    <w:rsid w:val="00406FBD"/>
    <w:rsid w:val="00407FE1"/>
    <w:rsid w:val="00410625"/>
    <w:rsid w:val="00410B91"/>
    <w:rsid w:val="00410ECC"/>
    <w:rsid w:val="00412260"/>
    <w:rsid w:val="00413A40"/>
    <w:rsid w:val="00415965"/>
    <w:rsid w:val="004163F2"/>
    <w:rsid w:val="0041738B"/>
    <w:rsid w:val="00417CFF"/>
    <w:rsid w:val="00420B72"/>
    <w:rsid w:val="00420DE5"/>
    <w:rsid w:val="0042201F"/>
    <w:rsid w:val="0042212F"/>
    <w:rsid w:val="004237A2"/>
    <w:rsid w:val="00423A20"/>
    <w:rsid w:val="00423F50"/>
    <w:rsid w:val="00424300"/>
    <w:rsid w:val="00424CCB"/>
    <w:rsid w:val="00426FE6"/>
    <w:rsid w:val="0043009F"/>
    <w:rsid w:val="0043069D"/>
    <w:rsid w:val="0043078B"/>
    <w:rsid w:val="00430F4D"/>
    <w:rsid w:val="00431757"/>
    <w:rsid w:val="004321BE"/>
    <w:rsid w:val="004344D0"/>
    <w:rsid w:val="0043524B"/>
    <w:rsid w:val="00435CB8"/>
    <w:rsid w:val="00435E08"/>
    <w:rsid w:val="004370EB"/>
    <w:rsid w:val="00437C8D"/>
    <w:rsid w:val="0044128F"/>
    <w:rsid w:val="004415E0"/>
    <w:rsid w:val="004432F4"/>
    <w:rsid w:val="0044374C"/>
    <w:rsid w:val="00444165"/>
    <w:rsid w:val="0044438C"/>
    <w:rsid w:val="00445422"/>
    <w:rsid w:val="00446082"/>
    <w:rsid w:val="00446E2B"/>
    <w:rsid w:val="00447353"/>
    <w:rsid w:val="00451AA2"/>
    <w:rsid w:val="004521E8"/>
    <w:rsid w:val="0045226B"/>
    <w:rsid w:val="00453CE6"/>
    <w:rsid w:val="00454AC4"/>
    <w:rsid w:val="00455106"/>
    <w:rsid w:val="0045581A"/>
    <w:rsid w:val="00455D1C"/>
    <w:rsid w:val="004561FA"/>
    <w:rsid w:val="0045657C"/>
    <w:rsid w:val="00457016"/>
    <w:rsid w:val="004573B7"/>
    <w:rsid w:val="00457BF9"/>
    <w:rsid w:val="00457F26"/>
    <w:rsid w:val="0046046D"/>
    <w:rsid w:val="004604A1"/>
    <w:rsid w:val="00460FDA"/>
    <w:rsid w:val="004615B6"/>
    <w:rsid w:val="00461B6B"/>
    <w:rsid w:val="00462589"/>
    <w:rsid w:val="00462685"/>
    <w:rsid w:val="00462CF4"/>
    <w:rsid w:val="00463826"/>
    <w:rsid w:val="00463E6A"/>
    <w:rsid w:val="00464E2B"/>
    <w:rsid w:val="00464FAF"/>
    <w:rsid w:val="00465017"/>
    <w:rsid w:val="0046513F"/>
    <w:rsid w:val="004651DD"/>
    <w:rsid w:val="0046598C"/>
    <w:rsid w:val="0046643A"/>
    <w:rsid w:val="0047095D"/>
    <w:rsid w:val="00470F4D"/>
    <w:rsid w:val="00471513"/>
    <w:rsid w:val="00471C58"/>
    <w:rsid w:val="00474228"/>
    <w:rsid w:val="00474541"/>
    <w:rsid w:val="004747BA"/>
    <w:rsid w:val="0047495A"/>
    <w:rsid w:val="00474CC0"/>
    <w:rsid w:val="004759EA"/>
    <w:rsid w:val="00476C3F"/>
    <w:rsid w:val="0047724C"/>
    <w:rsid w:val="00480AAA"/>
    <w:rsid w:val="00480C0B"/>
    <w:rsid w:val="00480ED5"/>
    <w:rsid w:val="00481406"/>
    <w:rsid w:val="0048190B"/>
    <w:rsid w:val="00481E9A"/>
    <w:rsid w:val="00483866"/>
    <w:rsid w:val="00484149"/>
    <w:rsid w:val="0048473D"/>
    <w:rsid w:val="00484E4F"/>
    <w:rsid w:val="0048505A"/>
    <w:rsid w:val="004853F6"/>
    <w:rsid w:val="004868BB"/>
    <w:rsid w:val="00487562"/>
    <w:rsid w:val="004902A6"/>
    <w:rsid w:val="00490EB9"/>
    <w:rsid w:val="00492251"/>
    <w:rsid w:val="00492991"/>
    <w:rsid w:val="00492DA4"/>
    <w:rsid w:val="0049332D"/>
    <w:rsid w:val="00493F0C"/>
    <w:rsid w:val="00494438"/>
    <w:rsid w:val="0049471C"/>
    <w:rsid w:val="00496873"/>
    <w:rsid w:val="004A16AC"/>
    <w:rsid w:val="004A38B0"/>
    <w:rsid w:val="004A419B"/>
    <w:rsid w:val="004A45A6"/>
    <w:rsid w:val="004A5732"/>
    <w:rsid w:val="004A5BA7"/>
    <w:rsid w:val="004A6C10"/>
    <w:rsid w:val="004B16AF"/>
    <w:rsid w:val="004B25C4"/>
    <w:rsid w:val="004B31D5"/>
    <w:rsid w:val="004B4AAF"/>
    <w:rsid w:val="004B562C"/>
    <w:rsid w:val="004B6A87"/>
    <w:rsid w:val="004B717D"/>
    <w:rsid w:val="004B7C92"/>
    <w:rsid w:val="004B7EFB"/>
    <w:rsid w:val="004C191F"/>
    <w:rsid w:val="004C1BB2"/>
    <w:rsid w:val="004C23DC"/>
    <w:rsid w:val="004C2DCF"/>
    <w:rsid w:val="004C3D81"/>
    <w:rsid w:val="004C493B"/>
    <w:rsid w:val="004C514A"/>
    <w:rsid w:val="004C54DB"/>
    <w:rsid w:val="004C6575"/>
    <w:rsid w:val="004C7B4B"/>
    <w:rsid w:val="004D22AA"/>
    <w:rsid w:val="004D36F8"/>
    <w:rsid w:val="004D4025"/>
    <w:rsid w:val="004D468B"/>
    <w:rsid w:val="004D47DA"/>
    <w:rsid w:val="004D5961"/>
    <w:rsid w:val="004D6291"/>
    <w:rsid w:val="004D62E4"/>
    <w:rsid w:val="004D73DB"/>
    <w:rsid w:val="004D76EE"/>
    <w:rsid w:val="004E017E"/>
    <w:rsid w:val="004E0F85"/>
    <w:rsid w:val="004E15E5"/>
    <w:rsid w:val="004E2691"/>
    <w:rsid w:val="004E2CA7"/>
    <w:rsid w:val="004E2DE7"/>
    <w:rsid w:val="004E347B"/>
    <w:rsid w:val="004E4A7B"/>
    <w:rsid w:val="004E4AE1"/>
    <w:rsid w:val="004E4E69"/>
    <w:rsid w:val="004E5CD1"/>
    <w:rsid w:val="004E5EDE"/>
    <w:rsid w:val="004E7FEC"/>
    <w:rsid w:val="004F0BAF"/>
    <w:rsid w:val="004F3FF3"/>
    <w:rsid w:val="004F512F"/>
    <w:rsid w:val="004F6755"/>
    <w:rsid w:val="004F6C27"/>
    <w:rsid w:val="004F7A0C"/>
    <w:rsid w:val="00501711"/>
    <w:rsid w:val="00501A96"/>
    <w:rsid w:val="00501CC4"/>
    <w:rsid w:val="00501D7C"/>
    <w:rsid w:val="00501E2A"/>
    <w:rsid w:val="00501E76"/>
    <w:rsid w:val="00502169"/>
    <w:rsid w:val="005025AB"/>
    <w:rsid w:val="005028C0"/>
    <w:rsid w:val="005028E3"/>
    <w:rsid w:val="005031D0"/>
    <w:rsid w:val="005033E7"/>
    <w:rsid w:val="00503501"/>
    <w:rsid w:val="005038CC"/>
    <w:rsid w:val="00503DD7"/>
    <w:rsid w:val="00505158"/>
    <w:rsid w:val="00505E78"/>
    <w:rsid w:val="005062C1"/>
    <w:rsid w:val="00507B4B"/>
    <w:rsid w:val="00507F32"/>
    <w:rsid w:val="005103F7"/>
    <w:rsid w:val="00513199"/>
    <w:rsid w:val="00513244"/>
    <w:rsid w:val="0051328F"/>
    <w:rsid w:val="00513AE4"/>
    <w:rsid w:val="00513C0C"/>
    <w:rsid w:val="0051557E"/>
    <w:rsid w:val="00517588"/>
    <w:rsid w:val="005206C0"/>
    <w:rsid w:val="0052112D"/>
    <w:rsid w:val="00522486"/>
    <w:rsid w:val="005263E7"/>
    <w:rsid w:val="00526C2B"/>
    <w:rsid w:val="005277F5"/>
    <w:rsid w:val="00527FB9"/>
    <w:rsid w:val="00532033"/>
    <w:rsid w:val="00533234"/>
    <w:rsid w:val="00533D98"/>
    <w:rsid w:val="00534304"/>
    <w:rsid w:val="00535A59"/>
    <w:rsid w:val="00537833"/>
    <w:rsid w:val="00540AA0"/>
    <w:rsid w:val="00540D3E"/>
    <w:rsid w:val="005416FE"/>
    <w:rsid w:val="00541C53"/>
    <w:rsid w:val="00542CF2"/>
    <w:rsid w:val="00542FE5"/>
    <w:rsid w:val="0054397E"/>
    <w:rsid w:val="00544288"/>
    <w:rsid w:val="00544A60"/>
    <w:rsid w:val="00545D6F"/>
    <w:rsid w:val="00545D77"/>
    <w:rsid w:val="00546438"/>
    <w:rsid w:val="00546BF7"/>
    <w:rsid w:val="00547535"/>
    <w:rsid w:val="00550381"/>
    <w:rsid w:val="00550457"/>
    <w:rsid w:val="005518AE"/>
    <w:rsid w:val="00551AE3"/>
    <w:rsid w:val="00551FBB"/>
    <w:rsid w:val="00552321"/>
    <w:rsid w:val="005532D1"/>
    <w:rsid w:val="005535C8"/>
    <w:rsid w:val="00553753"/>
    <w:rsid w:val="00554C4F"/>
    <w:rsid w:val="00555A93"/>
    <w:rsid w:val="0055651B"/>
    <w:rsid w:val="0055770C"/>
    <w:rsid w:val="00557790"/>
    <w:rsid w:val="00562460"/>
    <w:rsid w:val="00562619"/>
    <w:rsid w:val="005637AB"/>
    <w:rsid w:val="00563E13"/>
    <w:rsid w:val="005644BB"/>
    <w:rsid w:val="005651E0"/>
    <w:rsid w:val="0056586D"/>
    <w:rsid w:val="00566AF6"/>
    <w:rsid w:val="00567080"/>
    <w:rsid w:val="00567D0F"/>
    <w:rsid w:val="005705E7"/>
    <w:rsid w:val="005757CF"/>
    <w:rsid w:val="0057623F"/>
    <w:rsid w:val="0057683C"/>
    <w:rsid w:val="00576BFE"/>
    <w:rsid w:val="00577692"/>
    <w:rsid w:val="005809DE"/>
    <w:rsid w:val="00581CFA"/>
    <w:rsid w:val="005828DA"/>
    <w:rsid w:val="0058357B"/>
    <w:rsid w:val="0058389D"/>
    <w:rsid w:val="00583EDC"/>
    <w:rsid w:val="0058587F"/>
    <w:rsid w:val="005860D7"/>
    <w:rsid w:val="00586AB5"/>
    <w:rsid w:val="00586B49"/>
    <w:rsid w:val="0058700F"/>
    <w:rsid w:val="00587BD4"/>
    <w:rsid w:val="00587D6F"/>
    <w:rsid w:val="0059109B"/>
    <w:rsid w:val="005943A8"/>
    <w:rsid w:val="00594AC1"/>
    <w:rsid w:val="005954C5"/>
    <w:rsid w:val="0059662C"/>
    <w:rsid w:val="00596B61"/>
    <w:rsid w:val="00597918"/>
    <w:rsid w:val="005A1CD2"/>
    <w:rsid w:val="005A2C11"/>
    <w:rsid w:val="005A393B"/>
    <w:rsid w:val="005A4263"/>
    <w:rsid w:val="005A59F2"/>
    <w:rsid w:val="005A6208"/>
    <w:rsid w:val="005A68EE"/>
    <w:rsid w:val="005A6A80"/>
    <w:rsid w:val="005A7011"/>
    <w:rsid w:val="005A7F56"/>
    <w:rsid w:val="005B109F"/>
    <w:rsid w:val="005B1FD4"/>
    <w:rsid w:val="005B2131"/>
    <w:rsid w:val="005B2974"/>
    <w:rsid w:val="005B2EB2"/>
    <w:rsid w:val="005B35D2"/>
    <w:rsid w:val="005B36BE"/>
    <w:rsid w:val="005B3CB6"/>
    <w:rsid w:val="005B3E69"/>
    <w:rsid w:val="005B4B4E"/>
    <w:rsid w:val="005B5DDF"/>
    <w:rsid w:val="005B7312"/>
    <w:rsid w:val="005B7F2E"/>
    <w:rsid w:val="005C1073"/>
    <w:rsid w:val="005C2C70"/>
    <w:rsid w:val="005C2CD4"/>
    <w:rsid w:val="005C2D18"/>
    <w:rsid w:val="005C3E11"/>
    <w:rsid w:val="005C59D3"/>
    <w:rsid w:val="005C6585"/>
    <w:rsid w:val="005C670E"/>
    <w:rsid w:val="005C6F96"/>
    <w:rsid w:val="005D1D16"/>
    <w:rsid w:val="005D209D"/>
    <w:rsid w:val="005D2734"/>
    <w:rsid w:val="005D2937"/>
    <w:rsid w:val="005D31CD"/>
    <w:rsid w:val="005D47CE"/>
    <w:rsid w:val="005D4F8F"/>
    <w:rsid w:val="005D5C49"/>
    <w:rsid w:val="005D5D78"/>
    <w:rsid w:val="005D6394"/>
    <w:rsid w:val="005D6BA2"/>
    <w:rsid w:val="005D6E22"/>
    <w:rsid w:val="005D7F7C"/>
    <w:rsid w:val="005E081C"/>
    <w:rsid w:val="005E0891"/>
    <w:rsid w:val="005E1934"/>
    <w:rsid w:val="005E26DB"/>
    <w:rsid w:val="005E307E"/>
    <w:rsid w:val="005E336E"/>
    <w:rsid w:val="005E3ACD"/>
    <w:rsid w:val="005E40D8"/>
    <w:rsid w:val="005E42C8"/>
    <w:rsid w:val="005E4AA7"/>
    <w:rsid w:val="005E54C3"/>
    <w:rsid w:val="005E6AA9"/>
    <w:rsid w:val="005E71B7"/>
    <w:rsid w:val="005E790D"/>
    <w:rsid w:val="005E7D05"/>
    <w:rsid w:val="005E7D57"/>
    <w:rsid w:val="005F016E"/>
    <w:rsid w:val="005F0988"/>
    <w:rsid w:val="005F1A38"/>
    <w:rsid w:val="005F1EFC"/>
    <w:rsid w:val="005F22F6"/>
    <w:rsid w:val="005F26DC"/>
    <w:rsid w:val="005F29E1"/>
    <w:rsid w:val="005F33DB"/>
    <w:rsid w:val="005F5412"/>
    <w:rsid w:val="005F602C"/>
    <w:rsid w:val="005F6748"/>
    <w:rsid w:val="005F6F75"/>
    <w:rsid w:val="005F7037"/>
    <w:rsid w:val="005F7557"/>
    <w:rsid w:val="005F7634"/>
    <w:rsid w:val="00600A95"/>
    <w:rsid w:val="00604176"/>
    <w:rsid w:val="006048D3"/>
    <w:rsid w:val="0060581C"/>
    <w:rsid w:val="006059A2"/>
    <w:rsid w:val="00605B1C"/>
    <w:rsid w:val="00607638"/>
    <w:rsid w:val="006109F4"/>
    <w:rsid w:val="006132BC"/>
    <w:rsid w:val="00614ADE"/>
    <w:rsid w:val="00615001"/>
    <w:rsid w:val="0061575D"/>
    <w:rsid w:val="00617E37"/>
    <w:rsid w:val="00621831"/>
    <w:rsid w:val="00621B29"/>
    <w:rsid w:val="006222A5"/>
    <w:rsid w:val="00622379"/>
    <w:rsid w:val="0062256C"/>
    <w:rsid w:val="006237FF"/>
    <w:rsid w:val="006239E6"/>
    <w:rsid w:val="00623F38"/>
    <w:rsid w:val="0062471B"/>
    <w:rsid w:val="006252B9"/>
    <w:rsid w:val="0062659C"/>
    <w:rsid w:val="0062713E"/>
    <w:rsid w:val="00627549"/>
    <w:rsid w:val="00627FEB"/>
    <w:rsid w:val="0063049B"/>
    <w:rsid w:val="00631D8B"/>
    <w:rsid w:val="006327AE"/>
    <w:rsid w:val="00632FAD"/>
    <w:rsid w:val="00633AE6"/>
    <w:rsid w:val="00633DF0"/>
    <w:rsid w:val="00635DDB"/>
    <w:rsid w:val="00635DF7"/>
    <w:rsid w:val="00637D1D"/>
    <w:rsid w:val="006417B8"/>
    <w:rsid w:val="00641AFD"/>
    <w:rsid w:val="006425CD"/>
    <w:rsid w:val="006428B7"/>
    <w:rsid w:val="0064411F"/>
    <w:rsid w:val="00645128"/>
    <w:rsid w:val="00647364"/>
    <w:rsid w:val="00651C26"/>
    <w:rsid w:val="00652577"/>
    <w:rsid w:val="00653737"/>
    <w:rsid w:val="00654101"/>
    <w:rsid w:val="0065472D"/>
    <w:rsid w:val="00654F25"/>
    <w:rsid w:val="0065579A"/>
    <w:rsid w:val="00655996"/>
    <w:rsid w:val="0065636F"/>
    <w:rsid w:val="006563DD"/>
    <w:rsid w:val="0065712F"/>
    <w:rsid w:val="0065765E"/>
    <w:rsid w:val="00657DEF"/>
    <w:rsid w:val="006609B1"/>
    <w:rsid w:val="00662343"/>
    <w:rsid w:val="00663511"/>
    <w:rsid w:val="00663BE6"/>
    <w:rsid w:val="00664816"/>
    <w:rsid w:val="00665BEE"/>
    <w:rsid w:val="00665FFE"/>
    <w:rsid w:val="00667C15"/>
    <w:rsid w:val="00670A81"/>
    <w:rsid w:val="006712BE"/>
    <w:rsid w:val="0067189D"/>
    <w:rsid w:val="006721D9"/>
    <w:rsid w:val="00672F40"/>
    <w:rsid w:val="00673752"/>
    <w:rsid w:val="0067488D"/>
    <w:rsid w:val="00675125"/>
    <w:rsid w:val="006752A3"/>
    <w:rsid w:val="00675378"/>
    <w:rsid w:val="00675782"/>
    <w:rsid w:val="00675A74"/>
    <w:rsid w:val="00675DDA"/>
    <w:rsid w:val="00676CA7"/>
    <w:rsid w:val="00676FC0"/>
    <w:rsid w:val="006802BC"/>
    <w:rsid w:val="00680926"/>
    <w:rsid w:val="0068136F"/>
    <w:rsid w:val="00682648"/>
    <w:rsid w:val="00683E35"/>
    <w:rsid w:val="006840CD"/>
    <w:rsid w:val="00684472"/>
    <w:rsid w:val="00685A8B"/>
    <w:rsid w:val="00685E3E"/>
    <w:rsid w:val="00687475"/>
    <w:rsid w:val="00690DC8"/>
    <w:rsid w:val="00692539"/>
    <w:rsid w:val="00692FD9"/>
    <w:rsid w:val="00693AA8"/>
    <w:rsid w:val="00693F92"/>
    <w:rsid w:val="00694580"/>
    <w:rsid w:val="00694B06"/>
    <w:rsid w:val="00695189"/>
    <w:rsid w:val="006953DD"/>
    <w:rsid w:val="006966B3"/>
    <w:rsid w:val="00696BC1"/>
    <w:rsid w:val="00696C29"/>
    <w:rsid w:val="00696EE8"/>
    <w:rsid w:val="00697E3A"/>
    <w:rsid w:val="006A0613"/>
    <w:rsid w:val="006A1673"/>
    <w:rsid w:val="006A2A07"/>
    <w:rsid w:val="006A359F"/>
    <w:rsid w:val="006A60BF"/>
    <w:rsid w:val="006A63DE"/>
    <w:rsid w:val="006A6EC8"/>
    <w:rsid w:val="006A71E4"/>
    <w:rsid w:val="006B0482"/>
    <w:rsid w:val="006B0E54"/>
    <w:rsid w:val="006B1040"/>
    <w:rsid w:val="006B104B"/>
    <w:rsid w:val="006B1066"/>
    <w:rsid w:val="006B16BD"/>
    <w:rsid w:val="006B33B6"/>
    <w:rsid w:val="006B49FF"/>
    <w:rsid w:val="006B69A8"/>
    <w:rsid w:val="006B6F22"/>
    <w:rsid w:val="006B75F0"/>
    <w:rsid w:val="006B78A6"/>
    <w:rsid w:val="006B7966"/>
    <w:rsid w:val="006C1B42"/>
    <w:rsid w:val="006C40F9"/>
    <w:rsid w:val="006C6611"/>
    <w:rsid w:val="006C6968"/>
    <w:rsid w:val="006C7357"/>
    <w:rsid w:val="006C7899"/>
    <w:rsid w:val="006C796B"/>
    <w:rsid w:val="006D023A"/>
    <w:rsid w:val="006D02BB"/>
    <w:rsid w:val="006D193F"/>
    <w:rsid w:val="006D1A91"/>
    <w:rsid w:val="006D3B89"/>
    <w:rsid w:val="006D3C04"/>
    <w:rsid w:val="006D3E1F"/>
    <w:rsid w:val="006D4052"/>
    <w:rsid w:val="006D41A0"/>
    <w:rsid w:val="006D421F"/>
    <w:rsid w:val="006D4CE5"/>
    <w:rsid w:val="006D5DF9"/>
    <w:rsid w:val="006D6617"/>
    <w:rsid w:val="006D67C3"/>
    <w:rsid w:val="006D6DF0"/>
    <w:rsid w:val="006D747D"/>
    <w:rsid w:val="006D7C0C"/>
    <w:rsid w:val="006D7C2F"/>
    <w:rsid w:val="006E16A7"/>
    <w:rsid w:val="006E198F"/>
    <w:rsid w:val="006E2889"/>
    <w:rsid w:val="006E2B27"/>
    <w:rsid w:val="006E2B94"/>
    <w:rsid w:val="006E323A"/>
    <w:rsid w:val="006E326F"/>
    <w:rsid w:val="006E4688"/>
    <w:rsid w:val="006E4A8A"/>
    <w:rsid w:val="006E4EE7"/>
    <w:rsid w:val="006E5821"/>
    <w:rsid w:val="006E5AF8"/>
    <w:rsid w:val="006E6EF4"/>
    <w:rsid w:val="006E7518"/>
    <w:rsid w:val="006F01F3"/>
    <w:rsid w:val="006F0AB5"/>
    <w:rsid w:val="006F1550"/>
    <w:rsid w:val="006F2597"/>
    <w:rsid w:val="006F2B63"/>
    <w:rsid w:val="006F4AD5"/>
    <w:rsid w:val="006F53E7"/>
    <w:rsid w:val="006F561B"/>
    <w:rsid w:val="006F597D"/>
    <w:rsid w:val="006F62CB"/>
    <w:rsid w:val="0070177A"/>
    <w:rsid w:val="007017DC"/>
    <w:rsid w:val="00701A07"/>
    <w:rsid w:val="007029F9"/>
    <w:rsid w:val="00703159"/>
    <w:rsid w:val="00703421"/>
    <w:rsid w:val="007035F6"/>
    <w:rsid w:val="0070379C"/>
    <w:rsid w:val="00704465"/>
    <w:rsid w:val="007062BB"/>
    <w:rsid w:val="00706545"/>
    <w:rsid w:val="00707F91"/>
    <w:rsid w:val="00710664"/>
    <w:rsid w:val="00710D23"/>
    <w:rsid w:val="007112E2"/>
    <w:rsid w:val="0071139B"/>
    <w:rsid w:val="00711D80"/>
    <w:rsid w:val="00711E7B"/>
    <w:rsid w:val="007128BA"/>
    <w:rsid w:val="007132F5"/>
    <w:rsid w:val="0071382F"/>
    <w:rsid w:val="007155B3"/>
    <w:rsid w:val="00715EA3"/>
    <w:rsid w:val="007162FF"/>
    <w:rsid w:val="00716EDA"/>
    <w:rsid w:val="00717102"/>
    <w:rsid w:val="007175A3"/>
    <w:rsid w:val="007202CB"/>
    <w:rsid w:val="0072092B"/>
    <w:rsid w:val="00722425"/>
    <w:rsid w:val="00723CB6"/>
    <w:rsid w:val="007240C2"/>
    <w:rsid w:val="007262DE"/>
    <w:rsid w:val="0073022E"/>
    <w:rsid w:val="0073111F"/>
    <w:rsid w:val="00731D98"/>
    <w:rsid w:val="00732331"/>
    <w:rsid w:val="00732F0B"/>
    <w:rsid w:val="007337EB"/>
    <w:rsid w:val="00733F8F"/>
    <w:rsid w:val="0073437C"/>
    <w:rsid w:val="007353FE"/>
    <w:rsid w:val="00735D17"/>
    <w:rsid w:val="0073611A"/>
    <w:rsid w:val="00736712"/>
    <w:rsid w:val="00737048"/>
    <w:rsid w:val="00740530"/>
    <w:rsid w:val="007409DF"/>
    <w:rsid w:val="00741ABC"/>
    <w:rsid w:val="0074243B"/>
    <w:rsid w:val="00744457"/>
    <w:rsid w:val="00744D2C"/>
    <w:rsid w:val="00745C63"/>
    <w:rsid w:val="00745DFB"/>
    <w:rsid w:val="007477CD"/>
    <w:rsid w:val="00747830"/>
    <w:rsid w:val="00750390"/>
    <w:rsid w:val="00750C9A"/>
    <w:rsid w:val="00750D3C"/>
    <w:rsid w:val="0075180B"/>
    <w:rsid w:val="00751C46"/>
    <w:rsid w:val="00752601"/>
    <w:rsid w:val="00753092"/>
    <w:rsid w:val="0075317D"/>
    <w:rsid w:val="0075339A"/>
    <w:rsid w:val="00753653"/>
    <w:rsid w:val="0075412C"/>
    <w:rsid w:val="007603CB"/>
    <w:rsid w:val="00760BCD"/>
    <w:rsid w:val="00761ADD"/>
    <w:rsid w:val="00761F39"/>
    <w:rsid w:val="007629F7"/>
    <w:rsid w:val="007650DD"/>
    <w:rsid w:val="00767565"/>
    <w:rsid w:val="00767C7D"/>
    <w:rsid w:val="0077018E"/>
    <w:rsid w:val="00770345"/>
    <w:rsid w:val="00770A52"/>
    <w:rsid w:val="007727F8"/>
    <w:rsid w:val="0077410E"/>
    <w:rsid w:val="007743A2"/>
    <w:rsid w:val="00774B27"/>
    <w:rsid w:val="00775737"/>
    <w:rsid w:val="00775A55"/>
    <w:rsid w:val="0077662F"/>
    <w:rsid w:val="0077778B"/>
    <w:rsid w:val="00777C2D"/>
    <w:rsid w:val="00777D75"/>
    <w:rsid w:val="00780692"/>
    <w:rsid w:val="00781E79"/>
    <w:rsid w:val="0078324A"/>
    <w:rsid w:val="00784ABE"/>
    <w:rsid w:val="00785327"/>
    <w:rsid w:val="00785A53"/>
    <w:rsid w:val="00786573"/>
    <w:rsid w:val="007866C0"/>
    <w:rsid w:val="0078671C"/>
    <w:rsid w:val="00786ECE"/>
    <w:rsid w:val="0078738D"/>
    <w:rsid w:val="00787C89"/>
    <w:rsid w:val="00787E97"/>
    <w:rsid w:val="00790354"/>
    <w:rsid w:val="007905CB"/>
    <w:rsid w:val="007906C0"/>
    <w:rsid w:val="00790AFA"/>
    <w:rsid w:val="00790C3B"/>
    <w:rsid w:val="007921A5"/>
    <w:rsid w:val="00792380"/>
    <w:rsid w:val="00793062"/>
    <w:rsid w:val="007937B8"/>
    <w:rsid w:val="00793E05"/>
    <w:rsid w:val="007947D4"/>
    <w:rsid w:val="007964FE"/>
    <w:rsid w:val="007966C3"/>
    <w:rsid w:val="00796933"/>
    <w:rsid w:val="007972FF"/>
    <w:rsid w:val="00797720"/>
    <w:rsid w:val="007A085F"/>
    <w:rsid w:val="007A206D"/>
    <w:rsid w:val="007A2430"/>
    <w:rsid w:val="007A312A"/>
    <w:rsid w:val="007A3413"/>
    <w:rsid w:val="007A353B"/>
    <w:rsid w:val="007A3A97"/>
    <w:rsid w:val="007A65F5"/>
    <w:rsid w:val="007A6C12"/>
    <w:rsid w:val="007A7DC7"/>
    <w:rsid w:val="007B0B79"/>
    <w:rsid w:val="007B39D1"/>
    <w:rsid w:val="007B3C14"/>
    <w:rsid w:val="007B4533"/>
    <w:rsid w:val="007B5043"/>
    <w:rsid w:val="007B51CA"/>
    <w:rsid w:val="007B52CF"/>
    <w:rsid w:val="007B6F38"/>
    <w:rsid w:val="007B7606"/>
    <w:rsid w:val="007C273E"/>
    <w:rsid w:val="007C32FC"/>
    <w:rsid w:val="007C35B9"/>
    <w:rsid w:val="007C4253"/>
    <w:rsid w:val="007C482D"/>
    <w:rsid w:val="007C4F5A"/>
    <w:rsid w:val="007C5C82"/>
    <w:rsid w:val="007C6962"/>
    <w:rsid w:val="007D08E3"/>
    <w:rsid w:val="007D106B"/>
    <w:rsid w:val="007D163A"/>
    <w:rsid w:val="007D1F02"/>
    <w:rsid w:val="007D22DC"/>
    <w:rsid w:val="007D2D2A"/>
    <w:rsid w:val="007D2F91"/>
    <w:rsid w:val="007D364A"/>
    <w:rsid w:val="007D3F9E"/>
    <w:rsid w:val="007D40AC"/>
    <w:rsid w:val="007D4153"/>
    <w:rsid w:val="007D45DE"/>
    <w:rsid w:val="007D4FB3"/>
    <w:rsid w:val="007D5670"/>
    <w:rsid w:val="007D6E15"/>
    <w:rsid w:val="007D758B"/>
    <w:rsid w:val="007E18E8"/>
    <w:rsid w:val="007E1EB7"/>
    <w:rsid w:val="007E2091"/>
    <w:rsid w:val="007E2146"/>
    <w:rsid w:val="007E23B6"/>
    <w:rsid w:val="007E43BF"/>
    <w:rsid w:val="007E4AD7"/>
    <w:rsid w:val="007E5619"/>
    <w:rsid w:val="007E5BFD"/>
    <w:rsid w:val="007E6688"/>
    <w:rsid w:val="007E6B88"/>
    <w:rsid w:val="007E7341"/>
    <w:rsid w:val="007E7C25"/>
    <w:rsid w:val="007E7E02"/>
    <w:rsid w:val="007E7F78"/>
    <w:rsid w:val="007F10F8"/>
    <w:rsid w:val="007F14DB"/>
    <w:rsid w:val="007F276C"/>
    <w:rsid w:val="007F2D25"/>
    <w:rsid w:val="007F3D82"/>
    <w:rsid w:val="007F4A6C"/>
    <w:rsid w:val="007F5139"/>
    <w:rsid w:val="007F5650"/>
    <w:rsid w:val="007F5BBB"/>
    <w:rsid w:val="007F62CA"/>
    <w:rsid w:val="007F6CFD"/>
    <w:rsid w:val="007F6DF1"/>
    <w:rsid w:val="0080333B"/>
    <w:rsid w:val="00806527"/>
    <w:rsid w:val="00806D98"/>
    <w:rsid w:val="00810DF1"/>
    <w:rsid w:val="00811A3D"/>
    <w:rsid w:val="00811E83"/>
    <w:rsid w:val="0081222C"/>
    <w:rsid w:val="0081433F"/>
    <w:rsid w:val="00814BB3"/>
    <w:rsid w:val="00814D76"/>
    <w:rsid w:val="00815D99"/>
    <w:rsid w:val="00816BF0"/>
    <w:rsid w:val="00817111"/>
    <w:rsid w:val="00817A7E"/>
    <w:rsid w:val="00822EFF"/>
    <w:rsid w:val="00824529"/>
    <w:rsid w:val="00826157"/>
    <w:rsid w:val="00826EA4"/>
    <w:rsid w:val="00827248"/>
    <w:rsid w:val="008274BC"/>
    <w:rsid w:val="00827A28"/>
    <w:rsid w:val="00831CDD"/>
    <w:rsid w:val="0083384A"/>
    <w:rsid w:val="00834779"/>
    <w:rsid w:val="00834D90"/>
    <w:rsid w:val="00835D7D"/>
    <w:rsid w:val="00836E7F"/>
    <w:rsid w:val="00836F1F"/>
    <w:rsid w:val="00837015"/>
    <w:rsid w:val="00837CC7"/>
    <w:rsid w:val="008402B9"/>
    <w:rsid w:val="00840D6F"/>
    <w:rsid w:val="00841D12"/>
    <w:rsid w:val="00841FE7"/>
    <w:rsid w:val="008438BE"/>
    <w:rsid w:val="00843BDE"/>
    <w:rsid w:val="008445C4"/>
    <w:rsid w:val="00844677"/>
    <w:rsid w:val="0084487A"/>
    <w:rsid w:val="00844E0C"/>
    <w:rsid w:val="00845DA0"/>
    <w:rsid w:val="00845F3B"/>
    <w:rsid w:val="00846220"/>
    <w:rsid w:val="00846532"/>
    <w:rsid w:val="00846923"/>
    <w:rsid w:val="0084734C"/>
    <w:rsid w:val="008474D2"/>
    <w:rsid w:val="0085018C"/>
    <w:rsid w:val="0085044C"/>
    <w:rsid w:val="00850832"/>
    <w:rsid w:val="00850CCE"/>
    <w:rsid w:val="00850F5C"/>
    <w:rsid w:val="0085239C"/>
    <w:rsid w:val="00852515"/>
    <w:rsid w:val="00852D1A"/>
    <w:rsid w:val="00853792"/>
    <w:rsid w:val="008540EE"/>
    <w:rsid w:val="00854F3B"/>
    <w:rsid w:val="0085581E"/>
    <w:rsid w:val="00855DE6"/>
    <w:rsid w:val="00856B33"/>
    <w:rsid w:val="008576E5"/>
    <w:rsid w:val="00860F27"/>
    <w:rsid w:val="0086110D"/>
    <w:rsid w:val="00861635"/>
    <w:rsid w:val="00862A36"/>
    <w:rsid w:val="00863271"/>
    <w:rsid w:val="00863981"/>
    <w:rsid w:val="00863C8C"/>
    <w:rsid w:val="0086486C"/>
    <w:rsid w:val="0086509D"/>
    <w:rsid w:val="00865786"/>
    <w:rsid w:val="00865AB0"/>
    <w:rsid w:val="008660A4"/>
    <w:rsid w:val="0086618F"/>
    <w:rsid w:val="00866FB5"/>
    <w:rsid w:val="0086779B"/>
    <w:rsid w:val="00867AB6"/>
    <w:rsid w:val="0087140F"/>
    <w:rsid w:val="00871EFC"/>
    <w:rsid w:val="008723BB"/>
    <w:rsid w:val="0087596C"/>
    <w:rsid w:val="0087612A"/>
    <w:rsid w:val="008761EA"/>
    <w:rsid w:val="008767FB"/>
    <w:rsid w:val="00876F58"/>
    <w:rsid w:val="00881C66"/>
    <w:rsid w:val="00882E07"/>
    <w:rsid w:val="00883A09"/>
    <w:rsid w:val="00883D6E"/>
    <w:rsid w:val="00885274"/>
    <w:rsid w:val="00887CF5"/>
    <w:rsid w:val="00887D09"/>
    <w:rsid w:val="00887E59"/>
    <w:rsid w:val="008900C6"/>
    <w:rsid w:val="0089097B"/>
    <w:rsid w:val="00891A12"/>
    <w:rsid w:val="00894688"/>
    <w:rsid w:val="008954A9"/>
    <w:rsid w:val="0089663F"/>
    <w:rsid w:val="008A016C"/>
    <w:rsid w:val="008A0470"/>
    <w:rsid w:val="008A1255"/>
    <w:rsid w:val="008A4052"/>
    <w:rsid w:val="008A434E"/>
    <w:rsid w:val="008A594B"/>
    <w:rsid w:val="008A63DF"/>
    <w:rsid w:val="008A6AE3"/>
    <w:rsid w:val="008A6B1E"/>
    <w:rsid w:val="008A6B29"/>
    <w:rsid w:val="008B0DC6"/>
    <w:rsid w:val="008B18E5"/>
    <w:rsid w:val="008B1C6E"/>
    <w:rsid w:val="008B2721"/>
    <w:rsid w:val="008B352C"/>
    <w:rsid w:val="008B42CC"/>
    <w:rsid w:val="008B44E8"/>
    <w:rsid w:val="008B48B6"/>
    <w:rsid w:val="008B5D1D"/>
    <w:rsid w:val="008B69E4"/>
    <w:rsid w:val="008B7CEE"/>
    <w:rsid w:val="008C1542"/>
    <w:rsid w:val="008C25DF"/>
    <w:rsid w:val="008C3168"/>
    <w:rsid w:val="008C33B0"/>
    <w:rsid w:val="008C3927"/>
    <w:rsid w:val="008C5DC7"/>
    <w:rsid w:val="008C630B"/>
    <w:rsid w:val="008C6E92"/>
    <w:rsid w:val="008C74C9"/>
    <w:rsid w:val="008D1952"/>
    <w:rsid w:val="008D1E26"/>
    <w:rsid w:val="008D230C"/>
    <w:rsid w:val="008D270F"/>
    <w:rsid w:val="008D2A68"/>
    <w:rsid w:val="008D3629"/>
    <w:rsid w:val="008D4370"/>
    <w:rsid w:val="008D4626"/>
    <w:rsid w:val="008D472C"/>
    <w:rsid w:val="008D529C"/>
    <w:rsid w:val="008D589C"/>
    <w:rsid w:val="008D5AD7"/>
    <w:rsid w:val="008D6D79"/>
    <w:rsid w:val="008D7477"/>
    <w:rsid w:val="008D7C38"/>
    <w:rsid w:val="008E00BD"/>
    <w:rsid w:val="008E0282"/>
    <w:rsid w:val="008E04BD"/>
    <w:rsid w:val="008E13B7"/>
    <w:rsid w:val="008E1AD9"/>
    <w:rsid w:val="008E1AF6"/>
    <w:rsid w:val="008E2E2A"/>
    <w:rsid w:val="008E315C"/>
    <w:rsid w:val="008E32A5"/>
    <w:rsid w:val="008E498F"/>
    <w:rsid w:val="008E5731"/>
    <w:rsid w:val="008F0AD6"/>
    <w:rsid w:val="008F1229"/>
    <w:rsid w:val="008F1A9E"/>
    <w:rsid w:val="008F328E"/>
    <w:rsid w:val="008F33A5"/>
    <w:rsid w:val="008F382B"/>
    <w:rsid w:val="008F3B84"/>
    <w:rsid w:val="008F3D35"/>
    <w:rsid w:val="008F4481"/>
    <w:rsid w:val="008F48CD"/>
    <w:rsid w:val="008F5F4E"/>
    <w:rsid w:val="008F6869"/>
    <w:rsid w:val="008F7885"/>
    <w:rsid w:val="00901733"/>
    <w:rsid w:val="00901D5B"/>
    <w:rsid w:val="00903047"/>
    <w:rsid w:val="00903CA8"/>
    <w:rsid w:val="0090575D"/>
    <w:rsid w:val="00906515"/>
    <w:rsid w:val="009067B2"/>
    <w:rsid w:val="00906868"/>
    <w:rsid w:val="00910702"/>
    <w:rsid w:val="00910C11"/>
    <w:rsid w:val="00910EAB"/>
    <w:rsid w:val="009110F2"/>
    <w:rsid w:val="00912C12"/>
    <w:rsid w:val="00912E39"/>
    <w:rsid w:val="00914B1D"/>
    <w:rsid w:val="00914BA6"/>
    <w:rsid w:val="0091529A"/>
    <w:rsid w:val="00915C0B"/>
    <w:rsid w:val="009175FC"/>
    <w:rsid w:val="00917F74"/>
    <w:rsid w:val="009211F1"/>
    <w:rsid w:val="00922505"/>
    <w:rsid w:val="00922A70"/>
    <w:rsid w:val="00922C84"/>
    <w:rsid w:val="00923FC9"/>
    <w:rsid w:val="00923FF2"/>
    <w:rsid w:val="00924596"/>
    <w:rsid w:val="009252F8"/>
    <w:rsid w:val="0092586F"/>
    <w:rsid w:val="00925930"/>
    <w:rsid w:val="009264A7"/>
    <w:rsid w:val="00926887"/>
    <w:rsid w:val="00926D79"/>
    <w:rsid w:val="00927E9D"/>
    <w:rsid w:val="00930130"/>
    <w:rsid w:val="009329C3"/>
    <w:rsid w:val="009331D4"/>
    <w:rsid w:val="00933D89"/>
    <w:rsid w:val="0093432E"/>
    <w:rsid w:val="009343A1"/>
    <w:rsid w:val="00935055"/>
    <w:rsid w:val="00935862"/>
    <w:rsid w:val="0093738B"/>
    <w:rsid w:val="0093789B"/>
    <w:rsid w:val="0094111A"/>
    <w:rsid w:val="009414DE"/>
    <w:rsid w:val="00943177"/>
    <w:rsid w:val="0094378A"/>
    <w:rsid w:val="0094473D"/>
    <w:rsid w:val="00945129"/>
    <w:rsid w:val="00946CB3"/>
    <w:rsid w:val="00946CEE"/>
    <w:rsid w:val="00947683"/>
    <w:rsid w:val="00947EDB"/>
    <w:rsid w:val="0095054C"/>
    <w:rsid w:val="009509B9"/>
    <w:rsid w:val="009513D3"/>
    <w:rsid w:val="00951550"/>
    <w:rsid w:val="00951ECB"/>
    <w:rsid w:val="00952AD6"/>
    <w:rsid w:val="009530A7"/>
    <w:rsid w:val="00953E13"/>
    <w:rsid w:val="00954A76"/>
    <w:rsid w:val="00954F51"/>
    <w:rsid w:val="009552FD"/>
    <w:rsid w:val="0095601D"/>
    <w:rsid w:val="00957C08"/>
    <w:rsid w:val="00960407"/>
    <w:rsid w:val="00960DDA"/>
    <w:rsid w:val="00961D91"/>
    <w:rsid w:val="009620F8"/>
    <w:rsid w:val="00962D2F"/>
    <w:rsid w:val="00964A59"/>
    <w:rsid w:val="00964F70"/>
    <w:rsid w:val="00965016"/>
    <w:rsid w:val="009660DC"/>
    <w:rsid w:val="00966468"/>
    <w:rsid w:val="00966974"/>
    <w:rsid w:val="00967632"/>
    <w:rsid w:val="00971254"/>
    <w:rsid w:val="00971259"/>
    <w:rsid w:val="009729F4"/>
    <w:rsid w:val="00972A4E"/>
    <w:rsid w:val="00973091"/>
    <w:rsid w:val="009732A9"/>
    <w:rsid w:val="00976367"/>
    <w:rsid w:val="0097780D"/>
    <w:rsid w:val="00977FA1"/>
    <w:rsid w:val="0098081D"/>
    <w:rsid w:val="00981024"/>
    <w:rsid w:val="009814F1"/>
    <w:rsid w:val="00981650"/>
    <w:rsid w:val="00981ACA"/>
    <w:rsid w:val="00982FCF"/>
    <w:rsid w:val="0098371C"/>
    <w:rsid w:val="00983CD2"/>
    <w:rsid w:val="00984BC0"/>
    <w:rsid w:val="00985C54"/>
    <w:rsid w:val="00985EC8"/>
    <w:rsid w:val="009864D5"/>
    <w:rsid w:val="00986BA7"/>
    <w:rsid w:val="00987340"/>
    <w:rsid w:val="009877D1"/>
    <w:rsid w:val="00990063"/>
    <w:rsid w:val="00990AF4"/>
    <w:rsid w:val="0099127A"/>
    <w:rsid w:val="009928C2"/>
    <w:rsid w:val="00993B02"/>
    <w:rsid w:val="009945A9"/>
    <w:rsid w:val="00994EFB"/>
    <w:rsid w:val="0099504F"/>
    <w:rsid w:val="009957ED"/>
    <w:rsid w:val="009958F0"/>
    <w:rsid w:val="00995AE9"/>
    <w:rsid w:val="009A0F38"/>
    <w:rsid w:val="009A13A5"/>
    <w:rsid w:val="009A1460"/>
    <w:rsid w:val="009A2146"/>
    <w:rsid w:val="009A314E"/>
    <w:rsid w:val="009A3A2C"/>
    <w:rsid w:val="009A43E6"/>
    <w:rsid w:val="009A44BD"/>
    <w:rsid w:val="009A4A06"/>
    <w:rsid w:val="009A561F"/>
    <w:rsid w:val="009A58D2"/>
    <w:rsid w:val="009A5AFB"/>
    <w:rsid w:val="009A6430"/>
    <w:rsid w:val="009A7B16"/>
    <w:rsid w:val="009B06F7"/>
    <w:rsid w:val="009B0A97"/>
    <w:rsid w:val="009B10D4"/>
    <w:rsid w:val="009B11EB"/>
    <w:rsid w:val="009B19FF"/>
    <w:rsid w:val="009B23CB"/>
    <w:rsid w:val="009B3BFE"/>
    <w:rsid w:val="009B44DE"/>
    <w:rsid w:val="009B4755"/>
    <w:rsid w:val="009B5C68"/>
    <w:rsid w:val="009B72FD"/>
    <w:rsid w:val="009C02EB"/>
    <w:rsid w:val="009C101D"/>
    <w:rsid w:val="009C2649"/>
    <w:rsid w:val="009C27EA"/>
    <w:rsid w:val="009C46D2"/>
    <w:rsid w:val="009C5B5D"/>
    <w:rsid w:val="009C5E5E"/>
    <w:rsid w:val="009C7146"/>
    <w:rsid w:val="009C7417"/>
    <w:rsid w:val="009C7693"/>
    <w:rsid w:val="009C7AE8"/>
    <w:rsid w:val="009D0339"/>
    <w:rsid w:val="009D038F"/>
    <w:rsid w:val="009D0E28"/>
    <w:rsid w:val="009D1D42"/>
    <w:rsid w:val="009D26C6"/>
    <w:rsid w:val="009D2AD2"/>
    <w:rsid w:val="009D3A62"/>
    <w:rsid w:val="009D4AD5"/>
    <w:rsid w:val="009D51A6"/>
    <w:rsid w:val="009D5232"/>
    <w:rsid w:val="009D5A09"/>
    <w:rsid w:val="009D6E23"/>
    <w:rsid w:val="009E039A"/>
    <w:rsid w:val="009E18DF"/>
    <w:rsid w:val="009E4C17"/>
    <w:rsid w:val="009E5161"/>
    <w:rsid w:val="009E59E8"/>
    <w:rsid w:val="009E65F1"/>
    <w:rsid w:val="009E7FB8"/>
    <w:rsid w:val="009F16A4"/>
    <w:rsid w:val="009F2163"/>
    <w:rsid w:val="009F4194"/>
    <w:rsid w:val="009F5346"/>
    <w:rsid w:val="009F57B4"/>
    <w:rsid w:val="009F5B78"/>
    <w:rsid w:val="009F67F6"/>
    <w:rsid w:val="009F6927"/>
    <w:rsid w:val="009F7E7D"/>
    <w:rsid w:val="00A00281"/>
    <w:rsid w:val="00A03AFA"/>
    <w:rsid w:val="00A0404F"/>
    <w:rsid w:val="00A05194"/>
    <w:rsid w:val="00A05863"/>
    <w:rsid w:val="00A058A8"/>
    <w:rsid w:val="00A0657F"/>
    <w:rsid w:val="00A0745D"/>
    <w:rsid w:val="00A077F9"/>
    <w:rsid w:val="00A07D06"/>
    <w:rsid w:val="00A07DEA"/>
    <w:rsid w:val="00A101DA"/>
    <w:rsid w:val="00A114BC"/>
    <w:rsid w:val="00A12CF3"/>
    <w:rsid w:val="00A137BC"/>
    <w:rsid w:val="00A139FB"/>
    <w:rsid w:val="00A177FA"/>
    <w:rsid w:val="00A17B58"/>
    <w:rsid w:val="00A23BEE"/>
    <w:rsid w:val="00A241B1"/>
    <w:rsid w:val="00A25536"/>
    <w:rsid w:val="00A25880"/>
    <w:rsid w:val="00A26140"/>
    <w:rsid w:val="00A263EE"/>
    <w:rsid w:val="00A265C8"/>
    <w:rsid w:val="00A3151A"/>
    <w:rsid w:val="00A32181"/>
    <w:rsid w:val="00A32534"/>
    <w:rsid w:val="00A32A12"/>
    <w:rsid w:val="00A331B5"/>
    <w:rsid w:val="00A34494"/>
    <w:rsid w:val="00A34979"/>
    <w:rsid w:val="00A359A6"/>
    <w:rsid w:val="00A36257"/>
    <w:rsid w:val="00A37047"/>
    <w:rsid w:val="00A40D3D"/>
    <w:rsid w:val="00A41D19"/>
    <w:rsid w:val="00A4296B"/>
    <w:rsid w:val="00A4500E"/>
    <w:rsid w:val="00A450AC"/>
    <w:rsid w:val="00A46399"/>
    <w:rsid w:val="00A46406"/>
    <w:rsid w:val="00A472C4"/>
    <w:rsid w:val="00A475F2"/>
    <w:rsid w:val="00A47C6A"/>
    <w:rsid w:val="00A506D0"/>
    <w:rsid w:val="00A521FA"/>
    <w:rsid w:val="00A52463"/>
    <w:rsid w:val="00A53B2B"/>
    <w:rsid w:val="00A540BD"/>
    <w:rsid w:val="00A541F7"/>
    <w:rsid w:val="00A54348"/>
    <w:rsid w:val="00A55186"/>
    <w:rsid w:val="00A553CF"/>
    <w:rsid w:val="00A5549B"/>
    <w:rsid w:val="00A56954"/>
    <w:rsid w:val="00A56AA5"/>
    <w:rsid w:val="00A56CD7"/>
    <w:rsid w:val="00A61424"/>
    <w:rsid w:val="00A61CF3"/>
    <w:rsid w:val="00A61E68"/>
    <w:rsid w:val="00A63BBF"/>
    <w:rsid w:val="00A65119"/>
    <w:rsid w:val="00A65209"/>
    <w:rsid w:val="00A66108"/>
    <w:rsid w:val="00A66C07"/>
    <w:rsid w:val="00A70034"/>
    <w:rsid w:val="00A710FF"/>
    <w:rsid w:val="00A71654"/>
    <w:rsid w:val="00A71B92"/>
    <w:rsid w:val="00A72223"/>
    <w:rsid w:val="00A72975"/>
    <w:rsid w:val="00A73AE3"/>
    <w:rsid w:val="00A75EE2"/>
    <w:rsid w:val="00A7612B"/>
    <w:rsid w:val="00A76411"/>
    <w:rsid w:val="00A768A0"/>
    <w:rsid w:val="00A76EBA"/>
    <w:rsid w:val="00A7788E"/>
    <w:rsid w:val="00A807CF"/>
    <w:rsid w:val="00A814EE"/>
    <w:rsid w:val="00A81CE3"/>
    <w:rsid w:val="00A81FA7"/>
    <w:rsid w:val="00A8384F"/>
    <w:rsid w:val="00A90B8B"/>
    <w:rsid w:val="00A911C1"/>
    <w:rsid w:val="00A9211E"/>
    <w:rsid w:val="00A92292"/>
    <w:rsid w:val="00A92740"/>
    <w:rsid w:val="00A9288E"/>
    <w:rsid w:val="00A9485F"/>
    <w:rsid w:val="00A95052"/>
    <w:rsid w:val="00A96401"/>
    <w:rsid w:val="00A966C6"/>
    <w:rsid w:val="00A9723E"/>
    <w:rsid w:val="00A97536"/>
    <w:rsid w:val="00A97EC4"/>
    <w:rsid w:val="00AA0081"/>
    <w:rsid w:val="00AA03B5"/>
    <w:rsid w:val="00AA0BEA"/>
    <w:rsid w:val="00AA0CA9"/>
    <w:rsid w:val="00AA2911"/>
    <w:rsid w:val="00AA2A76"/>
    <w:rsid w:val="00AA364D"/>
    <w:rsid w:val="00AA3FB6"/>
    <w:rsid w:val="00AA49F9"/>
    <w:rsid w:val="00AA4DA0"/>
    <w:rsid w:val="00AA5382"/>
    <w:rsid w:val="00AA5755"/>
    <w:rsid w:val="00AA67D0"/>
    <w:rsid w:val="00AA78B0"/>
    <w:rsid w:val="00AA79C8"/>
    <w:rsid w:val="00AB1727"/>
    <w:rsid w:val="00AB2862"/>
    <w:rsid w:val="00AB2BA8"/>
    <w:rsid w:val="00AB32F6"/>
    <w:rsid w:val="00AB3EE0"/>
    <w:rsid w:val="00AB4A15"/>
    <w:rsid w:val="00AB4D46"/>
    <w:rsid w:val="00AB5BE9"/>
    <w:rsid w:val="00AB617F"/>
    <w:rsid w:val="00AB6C75"/>
    <w:rsid w:val="00AB79C6"/>
    <w:rsid w:val="00AC09B9"/>
    <w:rsid w:val="00AC0FF4"/>
    <w:rsid w:val="00AC2CA6"/>
    <w:rsid w:val="00AC3C2E"/>
    <w:rsid w:val="00AC4540"/>
    <w:rsid w:val="00AC4BB7"/>
    <w:rsid w:val="00AC5079"/>
    <w:rsid w:val="00AC64D8"/>
    <w:rsid w:val="00AC72B6"/>
    <w:rsid w:val="00AC7469"/>
    <w:rsid w:val="00AC7CCB"/>
    <w:rsid w:val="00AC7E0D"/>
    <w:rsid w:val="00AC7FCD"/>
    <w:rsid w:val="00AD0E10"/>
    <w:rsid w:val="00AD1474"/>
    <w:rsid w:val="00AD192C"/>
    <w:rsid w:val="00AD4DA3"/>
    <w:rsid w:val="00AD4E86"/>
    <w:rsid w:val="00AD51F8"/>
    <w:rsid w:val="00AD5EE9"/>
    <w:rsid w:val="00AE0509"/>
    <w:rsid w:val="00AE09C5"/>
    <w:rsid w:val="00AE1A65"/>
    <w:rsid w:val="00AE1B63"/>
    <w:rsid w:val="00AE25FB"/>
    <w:rsid w:val="00AE387F"/>
    <w:rsid w:val="00AE56E5"/>
    <w:rsid w:val="00AE5713"/>
    <w:rsid w:val="00AE5F17"/>
    <w:rsid w:val="00AE6D97"/>
    <w:rsid w:val="00AE7564"/>
    <w:rsid w:val="00AE757F"/>
    <w:rsid w:val="00AE7CC4"/>
    <w:rsid w:val="00AF03D7"/>
    <w:rsid w:val="00AF04E7"/>
    <w:rsid w:val="00AF1422"/>
    <w:rsid w:val="00AF28E6"/>
    <w:rsid w:val="00AF292B"/>
    <w:rsid w:val="00AF3451"/>
    <w:rsid w:val="00AF543D"/>
    <w:rsid w:val="00AF7F32"/>
    <w:rsid w:val="00B01147"/>
    <w:rsid w:val="00B01333"/>
    <w:rsid w:val="00B015BC"/>
    <w:rsid w:val="00B019E1"/>
    <w:rsid w:val="00B02D60"/>
    <w:rsid w:val="00B0346B"/>
    <w:rsid w:val="00B034ED"/>
    <w:rsid w:val="00B03A57"/>
    <w:rsid w:val="00B03E27"/>
    <w:rsid w:val="00B04098"/>
    <w:rsid w:val="00B04EAF"/>
    <w:rsid w:val="00B064F9"/>
    <w:rsid w:val="00B108F9"/>
    <w:rsid w:val="00B134A1"/>
    <w:rsid w:val="00B151C8"/>
    <w:rsid w:val="00B151D9"/>
    <w:rsid w:val="00B154D8"/>
    <w:rsid w:val="00B16AC5"/>
    <w:rsid w:val="00B17D70"/>
    <w:rsid w:val="00B20BAF"/>
    <w:rsid w:val="00B21B11"/>
    <w:rsid w:val="00B21D4D"/>
    <w:rsid w:val="00B2266B"/>
    <w:rsid w:val="00B2385F"/>
    <w:rsid w:val="00B23B22"/>
    <w:rsid w:val="00B244DE"/>
    <w:rsid w:val="00B24B60"/>
    <w:rsid w:val="00B24FC5"/>
    <w:rsid w:val="00B250E1"/>
    <w:rsid w:val="00B25B3A"/>
    <w:rsid w:val="00B268DB"/>
    <w:rsid w:val="00B26D14"/>
    <w:rsid w:val="00B27FE8"/>
    <w:rsid w:val="00B30A74"/>
    <w:rsid w:val="00B31274"/>
    <w:rsid w:val="00B31C1D"/>
    <w:rsid w:val="00B3211C"/>
    <w:rsid w:val="00B32653"/>
    <w:rsid w:val="00B34CFC"/>
    <w:rsid w:val="00B36B84"/>
    <w:rsid w:val="00B36BBC"/>
    <w:rsid w:val="00B37653"/>
    <w:rsid w:val="00B402A9"/>
    <w:rsid w:val="00B4057C"/>
    <w:rsid w:val="00B41A62"/>
    <w:rsid w:val="00B41FF2"/>
    <w:rsid w:val="00B42358"/>
    <w:rsid w:val="00B44530"/>
    <w:rsid w:val="00B45120"/>
    <w:rsid w:val="00B459E4"/>
    <w:rsid w:val="00B468EF"/>
    <w:rsid w:val="00B46D37"/>
    <w:rsid w:val="00B47F44"/>
    <w:rsid w:val="00B51C01"/>
    <w:rsid w:val="00B530A4"/>
    <w:rsid w:val="00B53482"/>
    <w:rsid w:val="00B53941"/>
    <w:rsid w:val="00B53FC3"/>
    <w:rsid w:val="00B54B5A"/>
    <w:rsid w:val="00B54DA2"/>
    <w:rsid w:val="00B55C13"/>
    <w:rsid w:val="00B56D97"/>
    <w:rsid w:val="00B57A7B"/>
    <w:rsid w:val="00B57E23"/>
    <w:rsid w:val="00B60909"/>
    <w:rsid w:val="00B60FCA"/>
    <w:rsid w:val="00B62480"/>
    <w:rsid w:val="00B628CE"/>
    <w:rsid w:val="00B639BD"/>
    <w:rsid w:val="00B648A3"/>
    <w:rsid w:val="00B66253"/>
    <w:rsid w:val="00B6678A"/>
    <w:rsid w:val="00B66961"/>
    <w:rsid w:val="00B6739A"/>
    <w:rsid w:val="00B6740F"/>
    <w:rsid w:val="00B70098"/>
    <w:rsid w:val="00B72CED"/>
    <w:rsid w:val="00B73541"/>
    <w:rsid w:val="00B741F2"/>
    <w:rsid w:val="00B742B5"/>
    <w:rsid w:val="00B75B4B"/>
    <w:rsid w:val="00B75EDF"/>
    <w:rsid w:val="00B76DF6"/>
    <w:rsid w:val="00B80E80"/>
    <w:rsid w:val="00B81194"/>
    <w:rsid w:val="00B81B0B"/>
    <w:rsid w:val="00B826A7"/>
    <w:rsid w:val="00B82B44"/>
    <w:rsid w:val="00B82B87"/>
    <w:rsid w:val="00B8389F"/>
    <w:rsid w:val="00B83FF7"/>
    <w:rsid w:val="00B84293"/>
    <w:rsid w:val="00B84DBB"/>
    <w:rsid w:val="00B86719"/>
    <w:rsid w:val="00B86E13"/>
    <w:rsid w:val="00B873B0"/>
    <w:rsid w:val="00B87B65"/>
    <w:rsid w:val="00B87F90"/>
    <w:rsid w:val="00B9125C"/>
    <w:rsid w:val="00B91275"/>
    <w:rsid w:val="00B91F1F"/>
    <w:rsid w:val="00B92503"/>
    <w:rsid w:val="00B9264E"/>
    <w:rsid w:val="00B92A96"/>
    <w:rsid w:val="00B940F6"/>
    <w:rsid w:val="00B9567A"/>
    <w:rsid w:val="00B9627D"/>
    <w:rsid w:val="00BA0142"/>
    <w:rsid w:val="00BA113E"/>
    <w:rsid w:val="00BA1498"/>
    <w:rsid w:val="00BA20BC"/>
    <w:rsid w:val="00BA24A8"/>
    <w:rsid w:val="00BA2609"/>
    <w:rsid w:val="00BA27EB"/>
    <w:rsid w:val="00BA2872"/>
    <w:rsid w:val="00BA3409"/>
    <w:rsid w:val="00BA49A8"/>
    <w:rsid w:val="00BA4AB9"/>
    <w:rsid w:val="00BA51DF"/>
    <w:rsid w:val="00BA56A1"/>
    <w:rsid w:val="00BA5A4F"/>
    <w:rsid w:val="00BA6C97"/>
    <w:rsid w:val="00BA7246"/>
    <w:rsid w:val="00BA7730"/>
    <w:rsid w:val="00BB1315"/>
    <w:rsid w:val="00BB1340"/>
    <w:rsid w:val="00BB1566"/>
    <w:rsid w:val="00BB2A40"/>
    <w:rsid w:val="00BB2B43"/>
    <w:rsid w:val="00BB2F18"/>
    <w:rsid w:val="00BB32ED"/>
    <w:rsid w:val="00BB36C7"/>
    <w:rsid w:val="00BB3C73"/>
    <w:rsid w:val="00BB3F8E"/>
    <w:rsid w:val="00BB6449"/>
    <w:rsid w:val="00BB68F2"/>
    <w:rsid w:val="00BB6EA6"/>
    <w:rsid w:val="00BB7F81"/>
    <w:rsid w:val="00BC077C"/>
    <w:rsid w:val="00BC088F"/>
    <w:rsid w:val="00BC4869"/>
    <w:rsid w:val="00BC4D20"/>
    <w:rsid w:val="00BC50EC"/>
    <w:rsid w:val="00BC5C89"/>
    <w:rsid w:val="00BC7060"/>
    <w:rsid w:val="00BC7061"/>
    <w:rsid w:val="00BC75BC"/>
    <w:rsid w:val="00BD068E"/>
    <w:rsid w:val="00BD0C0A"/>
    <w:rsid w:val="00BD11AB"/>
    <w:rsid w:val="00BD20DA"/>
    <w:rsid w:val="00BD2A22"/>
    <w:rsid w:val="00BD4238"/>
    <w:rsid w:val="00BD4674"/>
    <w:rsid w:val="00BD5209"/>
    <w:rsid w:val="00BD7934"/>
    <w:rsid w:val="00BE02CF"/>
    <w:rsid w:val="00BE0F35"/>
    <w:rsid w:val="00BE1B82"/>
    <w:rsid w:val="00BE1F6C"/>
    <w:rsid w:val="00BE212B"/>
    <w:rsid w:val="00BE2E67"/>
    <w:rsid w:val="00BE4F38"/>
    <w:rsid w:val="00BE5760"/>
    <w:rsid w:val="00BE5D84"/>
    <w:rsid w:val="00BE60BC"/>
    <w:rsid w:val="00BE64BD"/>
    <w:rsid w:val="00BF03D7"/>
    <w:rsid w:val="00BF1A1F"/>
    <w:rsid w:val="00BF1DBD"/>
    <w:rsid w:val="00BF1F29"/>
    <w:rsid w:val="00BF1FC8"/>
    <w:rsid w:val="00BF1FF5"/>
    <w:rsid w:val="00BF283C"/>
    <w:rsid w:val="00BF2986"/>
    <w:rsid w:val="00BF2A80"/>
    <w:rsid w:val="00BF3398"/>
    <w:rsid w:val="00BF3599"/>
    <w:rsid w:val="00BF5641"/>
    <w:rsid w:val="00BF56F8"/>
    <w:rsid w:val="00BF5BB7"/>
    <w:rsid w:val="00BF5C13"/>
    <w:rsid w:val="00BF6BF9"/>
    <w:rsid w:val="00BF7BC1"/>
    <w:rsid w:val="00C00158"/>
    <w:rsid w:val="00C00681"/>
    <w:rsid w:val="00C02592"/>
    <w:rsid w:val="00C0261A"/>
    <w:rsid w:val="00C03BD4"/>
    <w:rsid w:val="00C04B49"/>
    <w:rsid w:val="00C04FA4"/>
    <w:rsid w:val="00C05A58"/>
    <w:rsid w:val="00C07FC7"/>
    <w:rsid w:val="00C104DD"/>
    <w:rsid w:val="00C117EB"/>
    <w:rsid w:val="00C11C88"/>
    <w:rsid w:val="00C1231C"/>
    <w:rsid w:val="00C13ADA"/>
    <w:rsid w:val="00C13BE2"/>
    <w:rsid w:val="00C14F23"/>
    <w:rsid w:val="00C15740"/>
    <w:rsid w:val="00C15F59"/>
    <w:rsid w:val="00C1607F"/>
    <w:rsid w:val="00C176F4"/>
    <w:rsid w:val="00C17B04"/>
    <w:rsid w:val="00C20C48"/>
    <w:rsid w:val="00C20C64"/>
    <w:rsid w:val="00C21767"/>
    <w:rsid w:val="00C21802"/>
    <w:rsid w:val="00C21A3F"/>
    <w:rsid w:val="00C238DE"/>
    <w:rsid w:val="00C23E34"/>
    <w:rsid w:val="00C23EDD"/>
    <w:rsid w:val="00C253B1"/>
    <w:rsid w:val="00C25AD1"/>
    <w:rsid w:val="00C270EF"/>
    <w:rsid w:val="00C27329"/>
    <w:rsid w:val="00C30792"/>
    <w:rsid w:val="00C30B0E"/>
    <w:rsid w:val="00C317B2"/>
    <w:rsid w:val="00C317E3"/>
    <w:rsid w:val="00C31C38"/>
    <w:rsid w:val="00C33D16"/>
    <w:rsid w:val="00C33DE8"/>
    <w:rsid w:val="00C341C7"/>
    <w:rsid w:val="00C35570"/>
    <w:rsid w:val="00C36B70"/>
    <w:rsid w:val="00C36C22"/>
    <w:rsid w:val="00C37EB9"/>
    <w:rsid w:val="00C413AF"/>
    <w:rsid w:val="00C42D4C"/>
    <w:rsid w:val="00C43FB1"/>
    <w:rsid w:val="00C446B0"/>
    <w:rsid w:val="00C45E01"/>
    <w:rsid w:val="00C47963"/>
    <w:rsid w:val="00C504E4"/>
    <w:rsid w:val="00C51C48"/>
    <w:rsid w:val="00C53EBF"/>
    <w:rsid w:val="00C56BF7"/>
    <w:rsid w:val="00C57D13"/>
    <w:rsid w:val="00C60402"/>
    <w:rsid w:val="00C61509"/>
    <w:rsid w:val="00C617EC"/>
    <w:rsid w:val="00C61A62"/>
    <w:rsid w:val="00C61D50"/>
    <w:rsid w:val="00C62292"/>
    <w:rsid w:val="00C63AA2"/>
    <w:rsid w:val="00C6432C"/>
    <w:rsid w:val="00C64A22"/>
    <w:rsid w:val="00C64ECE"/>
    <w:rsid w:val="00C6589B"/>
    <w:rsid w:val="00C6727D"/>
    <w:rsid w:val="00C67FD9"/>
    <w:rsid w:val="00C7044F"/>
    <w:rsid w:val="00C71283"/>
    <w:rsid w:val="00C71612"/>
    <w:rsid w:val="00C71C16"/>
    <w:rsid w:val="00C72564"/>
    <w:rsid w:val="00C727E1"/>
    <w:rsid w:val="00C72C99"/>
    <w:rsid w:val="00C72EA7"/>
    <w:rsid w:val="00C74CFE"/>
    <w:rsid w:val="00C75FD3"/>
    <w:rsid w:val="00C760A9"/>
    <w:rsid w:val="00C76340"/>
    <w:rsid w:val="00C76461"/>
    <w:rsid w:val="00C7655C"/>
    <w:rsid w:val="00C76597"/>
    <w:rsid w:val="00C771BF"/>
    <w:rsid w:val="00C774CC"/>
    <w:rsid w:val="00C777ED"/>
    <w:rsid w:val="00C77A47"/>
    <w:rsid w:val="00C80724"/>
    <w:rsid w:val="00C818B6"/>
    <w:rsid w:val="00C8233D"/>
    <w:rsid w:val="00C830E1"/>
    <w:rsid w:val="00C83FEC"/>
    <w:rsid w:val="00C8532A"/>
    <w:rsid w:val="00C85C64"/>
    <w:rsid w:val="00C864A8"/>
    <w:rsid w:val="00C866C1"/>
    <w:rsid w:val="00C9060D"/>
    <w:rsid w:val="00C910CF"/>
    <w:rsid w:val="00C930F1"/>
    <w:rsid w:val="00C933E4"/>
    <w:rsid w:val="00C93666"/>
    <w:rsid w:val="00C9372E"/>
    <w:rsid w:val="00C94071"/>
    <w:rsid w:val="00C95715"/>
    <w:rsid w:val="00C95F76"/>
    <w:rsid w:val="00C97213"/>
    <w:rsid w:val="00C9761F"/>
    <w:rsid w:val="00C97B79"/>
    <w:rsid w:val="00CA23AE"/>
    <w:rsid w:val="00CA2771"/>
    <w:rsid w:val="00CA2934"/>
    <w:rsid w:val="00CA2CB4"/>
    <w:rsid w:val="00CA2E99"/>
    <w:rsid w:val="00CA2EC2"/>
    <w:rsid w:val="00CA4731"/>
    <w:rsid w:val="00CA6623"/>
    <w:rsid w:val="00CA7081"/>
    <w:rsid w:val="00CA70C5"/>
    <w:rsid w:val="00CA714A"/>
    <w:rsid w:val="00CA7909"/>
    <w:rsid w:val="00CA7D21"/>
    <w:rsid w:val="00CA7D2B"/>
    <w:rsid w:val="00CB0356"/>
    <w:rsid w:val="00CB0CD0"/>
    <w:rsid w:val="00CB1555"/>
    <w:rsid w:val="00CB3EE3"/>
    <w:rsid w:val="00CB478B"/>
    <w:rsid w:val="00CB4E19"/>
    <w:rsid w:val="00CB5829"/>
    <w:rsid w:val="00CB6218"/>
    <w:rsid w:val="00CB67A2"/>
    <w:rsid w:val="00CB6ABD"/>
    <w:rsid w:val="00CB7C8C"/>
    <w:rsid w:val="00CC04E1"/>
    <w:rsid w:val="00CC11BE"/>
    <w:rsid w:val="00CC1A49"/>
    <w:rsid w:val="00CC24F3"/>
    <w:rsid w:val="00CC251B"/>
    <w:rsid w:val="00CC279C"/>
    <w:rsid w:val="00CC344D"/>
    <w:rsid w:val="00CC3AB1"/>
    <w:rsid w:val="00CC537A"/>
    <w:rsid w:val="00CC551D"/>
    <w:rsid w:val="00CC68C0"/>
    <w:rsid w:val="00CD0D49"/>
    <w:rsid w:val="00CD123D"/>
    <w:rsid w:val="00CD171E"/>
    <w:rsid w:val="00CD20EE"/>
    <w:rsid w:val="00CD24D1"/>
    <w:rsid w:val="00CD2696"/>
    <w:rsid w:val="00CD3E76"/>
    <w:rsid w:val="00CD5A08"/>
    <w:rsid w:val="00CD66E1"/>
    <w:rsid w:val="00CD7423"/>
    <w:rsid w:val="00CE0F63"/>
    <w:rsid w:val="00CE1066"/>
    <w:rsid w:val="00CE1A55"/>
    <w:rsid w:val="00CE28D1"/>
    <w:rsid w:val="00CE3346"/>
    <w:rsid w:val="00CE3A3A"/>
    <w:rsid w:val="00CE4245"/>
    <w:rsid w:val="00CE42BC"/>
    <w:rsid w:val="00CE4AB8"/>
    <w:rsid w:val="00CE6145"/>
    <w:rsid w:val="00CE61E7"/>
    <w:rsid w:val="00CE6E44"/>
    <w:rsid w:val="00CE6EE2"/>
    <w:rsid w:val="00CE7092"/>
    <w:rsid w:val="00CF05E0"/>
    <w:rsid w:val="00CF3024"/>
    <w:rsid w:val="00CF3CC0"/>
    <w:rsid w:val="00CF4711"/>
    <w:rsid w:val="00CF490D"/>
    <w:rsid w:val="00CF4B9E"/>
    <w:rsid w:val="00CF578E"/>
    <w:rsid w:val="00CF5800"/>
    <w:rsid w:val="00CF6134"/>
    <w:rsid w:val="00CF64D7"/>
    <w:rsid w:val="00CF7359"/>
    <w:rsid w:val="00CF76DB"/>
    <w:rsid w:val="00CF78A9"/>
    <w:rsid w:val="00D00812"/>
    <w:rsid w:val="00D018AD"/>
    <w:rsid w:val="00D0190C"/>
    <w:rsid w:val="00D01BD0"/>
    <w:rsid w:val="00D02A89"/>
    <w:rsid w:val="00D0418E"/>
    <w:rsid w:val="00D04FCD"/>
    <w:rsid w:val="00D0520A"/>
    <w:rsid w:val="00D05D68"/>
    <w:rsid w:val="00D05E58"/>
    <w:rsid w:val="00D05F31"/>
    <w:rsid w:val="00D05FF8"/>
    <w:rsid w:val="00D11D6F"/>
    <w:rsid w:val="00D139C9"/>
    <w:rsid w:val="00D13BBC"/>
    <w:rsid w:val="00D13FCB"/>
    <w:rsid w:val="00D15265"/>
    <w:rsid w:val="00D17925"/>
    <w:rsid w:val="00D200B2"/>
    <w:rsid w:val="00D2061F"/>
    <w:rsid w:val="00D20900"/>
    <w:rsid w:val="00D20A00"/>
    <w:rsid w:val="00D21C97"/>
    <w:rsid w:val="00D22CEB"/>
    <w:rsid w:val="00D2489B"/>
    <w:rsid w:val="00D25A1E"/>
    <w:rsid w:val="00D25D32"/>
    <w:rsid w:val="00D26151"/>
    <w:rsid w:val="00D2629E"/>
    <w:rsid w:val="00D27529"/>
    <w:rsid w:val="00D303AF"/>
    <w:rsid w:val="00D3064B"/>
    <w:rsid w:val="00D31406"/>
    <w:rsid w:val="00D322E1"/>
    <w:rsid w:val="00D3366C"/>
    <w:rsid w:val="00D339EC"/>
    <w:rsid w:val="00D33C1F"/>
    <w:rsid w:val="00D343B5"/>
    <w:rsid w:val="00D3500F"/>
    <w:rsid w:val="00D36481"/>
    <w:rsid w:val="00D36F41"/>
    <w:rsid w:val="00D37654"/>
    <w:rsid w:val="00D37B37"/>
    <w:rsid w:val="00D37C7D"/>
    <w:rsid w:val="00D4092C"/>
    <w:rsid w:val="00D40F1B"/>
    <w:rsid w:val="00D41D2D"/>
    <w:rsid w:val="00D41E78"/>
    <w:rsid w:val="00D421FC"/>
    <w:rsid w:val="00D442FB"/>
    <w:rsid w:val="00D44AF8"/>
    <w:rsid w:val="00D46364"/>
    <w:rsid w:val="00D5025A"/>
    <w:rsid w:val="00D50D73"/>
    <w:rsid w:val="00D51262"/>
    <w:rsid w:val="00D517FA"/>
    <w:rsid w:val="00D52882"/>
    <w:rsid w:val="00D52BA1"/>
    <w:rsid w:val="00D53135"/>
    <w:rsid w:val="00D5460B"/>
    <w:rsid w:val="00D54722"/>
    <w:rsid w:val="00D54F1A"/>
    <w:rsid w:val="00D55509"/>
    <w:rsid w:val="00D55B42"/>
    <w:rsid w:val="00D56349"/>
    <w:rsid w:val="00D56654"/>
    <w:rsid w:val="00D571AA"/>
    <w:rsid w:val="00D57492"/>
    <w:rsid w:val="00D605D3"/>
    <w:rsid w:val="00D60EF7"/>
    <w:rsid w:val="00D612A3"/>
    <w:rsid w:val="00D61639"/>
    <w:rsid w:val="00D616C0"/>
    <w:rsid w:val="00D61DB2"/>
    <w:rsid w:val="00D64B81"/>
    <w:rsid w:val="00D6508B"/>
    <w:rsid w:val="00D6554D"/>
    <w:rsid w:val="00D65753"/>
    <w:rsid w:val="00D65EF2"/>
    <w:rsid w:val="00D66135"/>
    <w:rsid w:val="00D72421"/>
    <w:rsid w:val="00D7255C"/>
    <w:rsid w:val="00D72FBE"/>
    <w:rsid w:val="00D7467E"/>
    <w:rsid w:val="00D756C5"/>
    <w:rsid w:val="00D77CFE"/>
    <w:rsid w:val="00D820B6"/>
    <w:rsid w:val="00D82118"/>
    <w:rsid w:val="00D82480"/>
    <w:rsid w:val="00D824A4"/>
    <w:rsid w:val="00D8361A"/>
    <w:rsid w:val="00D854F1"/>
    <w:rsid w:val="00D85739"/>
    <w:rsid w:val="00D85917"/>
    <w:rsid w:val="00D867E8"/>
    <w:rsid w:val="00D870DF"/>
    <w:rsid w:val="00D91E88"/>
    <w:rsid w:val="00D939CA"/>
    <w:rsid w:val="00D94C02"/>
    <w:rsid w:val="00D94DBC"/>
    <w:rsid w:val="00D97409"/>
    <w:rsid w:val="00DA00FA"/>
    <w:rsid w:val="00DA0EF2"/>
    <w:rsid w:val="00DA1B86"/>
    <w:rsid w:val="00DA2B57"/>
    <w:rsid w:val="00DA3BF4"/>
    <w:rsid w:val="00DA473D"/>
    <w:rsid w:val="00DA580F"/>
    <w:rsid w:val="00DA5C30"/>
    <w:rsid w:val="00DA5D36"/>
    <w:rsid w:val="00DA60DB"/>
    <w:rsid w:val="00DA63CA"/>
    <w:rsid w:val="00DA752A"/>
    <w:rsid w:val="00DB0073"/>
    <w:rsid w:val="00DB00B8"/>
    <w:rsid w:val="00DB18B9"/>
    <w:rsid w:val="00DB26AE"/>
    <w:rsid w:val="00DB2A77"/>
    <w:rsid w:val="00DB31E0"/>
    <w:rsid w:val="00DB3534"/>
    <w:rsid w:val="00DB3BA3"/>
    <w:rsid w:val="00DB58FA"/>
    <w:rsid w:val="00DB6C6C"/>
    <w:rsid w:val="00DB766A"/>
    <w:rsid w:val="00DC146C"/>
    <w:rsid w:val="00DC19FC"/>
    <w:rsid w:val="00DC1FC3"/>
    <w:rsid w:val="00DC21F2"/>
    <w:rsid w:val="00DC2465"/>
    <w:rsid w:val="00DC2F6A"/>
    <w:rsid w:val="00DC3284"/>
    <w:rsid w:val="00DC3670"/>
    <w:rsid w:val="00DC36E9"/>
    <w:rsid w:val="00DC44C1"/>
    <w:rsid w:val="00DC58DE"/>
    <w:rsid w:val="00DC66C4"/>
    <w:rsid w:val="00DC71B0"/>
    <w:rsid w:val="00DC73E9"/>
    <w:rsid w:val="00DD2C25"/>
    <w:rsid w:val="00DD3076"/>
    <w:rsid w:val="00DD3CEE"/>
    <w:rsid w:val="00DD45A6"/>
    <w:rsid w:val="00DD4E72"/>
    <w:rsid w:val="00DD4E89"/>
    <w:rsid w:val="00DD64C8"/>
    <w:rsid w:val="00DD7467"/>
    <w:rsid w:val="00DD74A1"/>
    <w:rsid w:val="00DD79BA"/>
    <w:rsid w:val="00DD7E60"/>
    <w:rsid w:val="00DE0B2A"/>
    <w:rsid w:val="00DE30FA"/>
    <w:rsid w:val="00DE4164"/>
    <w:rsid w:val="00DE4219"/>
    <w:rsid w:val="00DE47FA"/>
    <w:rsid w:val="00DE4D16"/>
    <w:rsid w:val="00DE75E4"/>
    <w:rsid w:val="00DE7866"/>
    <w:rsid w:val="00DF12EA"/>
    <w:rsid w:val="00DF1E65"/>
    <w:rsid w:val="00DF3365"/>
    <w:rsid w:val="00DF35A2"/>
    <w:rsid w:val="00DF4444"/>
    <w:rsid w:val="00DF4D0C"/>
    <w:rsid w:val="00DF5523"/>
    <w:rsid w:val="00DF5963"/>
    <w:rsid w:val="00DF60B2"/>
    <w:rsid w:val="00DF65A9"/>
    <w:rsid w:val="00DF6821"/>
    <w:rsid w:val="00DF74D2"/>
    <w:rsid w:val="00DF7A3A"/>
    <w:rsid w:val="00DF7A69"/>
    <w:rsid w:val="00DF7BA7"/>
    <w:rsid w:val="00E006F0"/>
    <w:rsid w:val="00E0226C"/>
    <w:rsid w:val="00E02883"/>
    <w:rsid w:val="00E03374"/>
    <w:rsid w:val="00E037AE"/>
    <w:rsid w:val="00E05038"/>
    <w:rsid w:val="00E07473"/>
    <w:rsid w:val="00E07575"/>
    <w:rsid w:val="00E07C39"/>
    <w:rsid w:val="00E12E4C"/>
    <w:rsid w:val="00E13BBC"/>
    <w:rsid w:val="00E1470E"/>
    <w:rsid w:val="00E14FBD"/>
    <w:rsid w:val="00E169A4"/>
    <w:rsid w:val="00E16F08"/>
    <w:rsid w:val="00E17116"/>
    <w:rsid w:val="00E172A2"/>
    <w:rsid w:val="00E20DAC"/>
    <w:rsid w:val="00E21F72"/>
    <w:rsid w:val="00E221C4"/>
    <w:rsid w:val="00E22692"/>
    <w:rsid w:val="00E269AA"/>
    <w:rsid w:val="00E27341"/>
    <w:rsid w:val="00E27539"/>
    <w:rsid w:val="00E305EB"/>
    <w:rsid w:val="00E30BF8"/>
    <w:rsid w:val="00E33EA1"/>
    <w:rsid w:val="00E34069"/>
    <w:rsid w:val="00E35464"/>
    <w:rsid w:val="00E364DE"/>
    <w:rsid w:val="00E3657E"/>
    <w:rsid w:val="00E4038C"/>
    <w:rsid w:val="00E40C66"/>
    <w:rsid w:val="00E41C92"/>
    <w:rsid w:val="00E42774"/>
    <w:rsid w:val="00E439E2"/>
    <w:rsid w:val="00E4630E"/>
    <w:rsid w:val="00E47E58"/>
    <w:rsid w:val="00E505BB"/>
    <w:rsid w:val="00E50898"/>
    <w:rsid w:val="00E50FED"/>
    <w:rsid w:val="00E52E38"/>
    <w:rsid w:val="00E552B2"/>
    <w:rsid w:val="00E556A3"/>
    <w:rsid w:val="00E56D5B"/>
    <w:rsid w:val="00E57C32"/>
    <w:rsid w:val="00E6009F"/>
    <w:rsid w:val="00E60ABD"/>
    <w:rsid w:val="00E62222"/>
    <w:rsid w:val="00E626EC"/>
    <w:rsid w:val="00E62E80"/>
    <w:rsid w:val="00E632DE"/>
    <w:rsid w:val="00E640BE"/>
    <w:rsid w:val="00E653C6"/>
    <w:rsid w:val="00E70A0D"/>
    <w:rsid w:val="00E732F7"/>
    <w:rsid w:val="00E74320"/>
    <w:rsid w:val="00E76862"/>
    <w:rsid w:val="00E77147"/>
    <w:rsid w:val="00E77ADC"/>
    <w:rsid w:val="00E81C23"/>
    <w:rsid w:val="00E81D3D"/>
    <w:rsid w:val="00E82599"/>
    <w:rsid w:val="00E82B20"/>
    <w:rsid w:val="00E84FDB"/>
    <w:rsid w:val="00E85EBC"/>
    <w:rsid w:val="00E87ED4"/>
    <w:rsid w:val="00E901E1"/>
    <w:rsid w:val="00E90231"/>
    <w:rsid w:val="00E907DA"/>
    <w:rsid w:val="00E91379"/>
    <w:rsid w:val="00E914E8"/>
    <w:rsid w:val="00E91687"/>
    <w:rsid w:val="00E91ADF"/>
    <w:rsid w:val="00E91C42"/>
    <w:rsid w:val="00E92B85"/>
    <w:rsid w:val="00E932B9"/>
    <w:rsid w:val="00E944FF"/>
    <w:rsid w:val="00E95120"/>
    <w:rsid w:val="00E95C21"/>
    <w:rsid w:val="00E95F64"/>
    <w:rsid w:val="00E96350"/>
    <w:rsid w:val="00E96449"/>
    <w:rsid w:val="00EA18B8"/>
    <w:rsid w:val="00EA1CD5"/>
    <w:rsid w:val="00EA1D45"/>
    <w:rsid w:val="00EA22A9"/>
    <w:rsid w:val="00EA253C"/>
    <w:rsid w:val="00EA5391"/>
    <w:rsid w:val="00EA6B6D"/>
    <w:rsid w:val="00EA7077"/>
    <w:rsid w:val="00EB045A"/>
    <w:rsid w:val="00EB1B53"/>
    <w:rsid w:val="00EB1D37"/>
    <w:rsid w:val="00EB234C"/>
    <w:rsid w:val="00EB27EF"/>
    <w:rsid w:val="00EB392B"/>
    <w:rsid w:val="00EB3AA5"/>
    <w:rsid w:val="00EB523C"/>
    <w:rsid w:val="00EB5D7D"/>
    <w:rsid w:val="00EC1AFC"/>
    <w:rsid w:val="00EC1D03"/>
    <w:rsid w:val="00EC2C20"/>
    <w:rsid w:val="00EC338A"/>
    <w:rsid w:val="00EC38FA"/>
    <w:rsid w:val="00EC3E71"/>
    <w:rsid w:val="00EC5091"/>
    <w:rsid w:val="00EC5412"/>
    <w:rsid w:val="00EC5551"/>
    <w:rsid w:val="00EC6339"/>
    <w:rsid w:val="00EC6919"/>
    <w:rsid w:val="00EC6D75"/>
    <w:rsid w:val="00ED0834"/>
    <w:rsid w:val="00ED3EBE"/>
    <w:rsid w:val="00ED454D"/>
    <w:rsid w:val="00ED57DF"/>
    <w:rsid w:val="00ED5B00"/>
    <w:rsid w:val="00ED5E06"/>
    <w:rsid w:val="00ED5EE3"/>
    <w:rsid w:val="00ED616A"/>
    <w:rsid w:val="00ED65EA"/>
    <w:rsid w:val="00ED6807"/>
    <w:rsid w:val="00ED6AD2"/>
    <w:rsid w:val="00ED6B5A"/>
    <w:rsid w:val="00ED6CA9"/>
    <w:rsid w:val="00ED6F4F"/>
    <w:rsid w:val="00ED782D"/>
    <w:rsid w:val="00ED791E"/>
    <w:rsid w:val="00EE0829"/>
    <w:rsid w:val="00EE0B47"/>
    <w:rsid w:val="00EE0EB9"/>
    <w:rsid w:val="00EE1202"/>
    <w:rsid w:val="00EE12E7"/>
    <w:rsid w:val="00EE145B"/>
    <w:rsid w:val="00EE1DC5"/>
    <w:rsid w:val="00EE20C6"/>
    <w:rsid w:val="00EE223B"/>
    <w:rsid w:val="00EE2FA4"/>
    <w:rsid w:val="00EE3379"/>
    <w:rsid w:val="00EE62E0"/>
    <w:rsid w:val="00EE643E"/>
    <w:rsid w:val="00EE6D30"/>
    <w:rsid w:val="00EE76E3"/>
    <w:rsid w:val="00EE7C32"/>
    <w:rsid w:val="00EF024D"/>
    <w:rsid w:val="00EF1649"/>
    <w:rsid w:val="00EF25DF"/>
    <w:rsid w:val="00EF2DED"/>
    <w:rsid w:val="00EF3D34"/>
    <w:rsid w:val="00EF406F"/>
    <w:rsid w:val="00EF4DC2"/>
    <w:rsid w:val="00EF517E"/>
    <w:rsid w:val="00EF558A"/>
    <w:rsid w:val="00EF61FC"/>
    <w:rsid w:val="00EF678B"/>
    <w:rsid w:val="00EF6946"/>
    <w:rsid w:val="00EF6D89"/>
    <w:rsid w:val="00EF7B23"/>
    <w:rsid w:val="00F0117E"/>
    <w:rsid w:val="00F012ED"/>
    <w:rsid w:val="00F01336"/>
    <w:rsid w:val="00F01D6A"/>
    <w:rsid w:val="00F03769"/>
    <w:rsid w:val="00F04045"/>
    <w:rsid w:val="00F04082"/>
    <w:rsid w:val="00F047AB"/>
    <w:rsid w:val="00F06B3E"/>
    <w:rsid w:val="00F072CD"/>
    <w:rsid w:val="00F07956"/>
    <w:rsid w:val="00F07A58"/>
    <w:rsid w:val="00F10932"/>
    <w:rsid w:val="00F11A40"/>
    <w:rsid w:val="00F11B4D"/>
    <w:rsid w:val="00F12D08"/>
    <w:rsid w:val="00F141CD"/>
    <w:rsid w:val="00F143E3"/>
    <w:rsid w:val="00F17597"/>
    <w:rsid w:val="00F17624"/>
    <w:rsid w:val="00F17799"/>
    <w:rsid w:val="00F17F62"/>
    <w:rsid w:val="00F21D43"/>
    <w:rsid w:val="00F2386A"/>
    <w:rsid w:val="00F2398F"/>
    <w:rsid w:val="00F245BC"/>
    <w:rsid w:val="00F25625"/>
    <w:rsid w:val="00F258EB"/>
    <w:rsid w:val="00F25E2F"/>
    <w:rsid w:val="00F25F08"/>
    <w:rsid w:val="00F26390"/>
    <w:rsid w:val="00F274CF"/>
    <w:rsid w:val="00F303F0"/>
    <w:rsid w:val="00F30959"/>
    <w:rsid w:val="00F30F62"/>
    <w:rsid w:val="00F31FB9"/>
    <w:rsid w:val="00F3243B"/>
    <w:rsid w:val="00F32632"/>
    <w:rsid w:val="00F3273C"/>
    <w:rsid w:val="00F3621B"/>
    <w:rsid w:val="00F36EF5"/>
    <w:rsid w:val="00F37A28"/>
    <w:rsid w:val="00F40A76"/>
    <w:rsid w:val="00F41A9E"/>
    <w:rsid w:val="00F4291F"/>
    <w:rsid w:val="00F43B49"/>
    <w:rsid w:val="00F43B7F"/>
    <w:rsid w:val="00F44CC9"/>
    <w:rsid w:val="00F44E09"/>
    <w:rsid w:val="00F461C8"/>
    <w:rsid w:val="00F47A74"/>
    <w:rsid w:val="00F47DBD"/>
    <w:rsid w:val="00F501DE"/>
    <w:rsid w:val="00F50764"/>
    <w:rsid w:val="00F514BD"/>
    <w:rsid w:val="00F53114"/>
    <w:rsid w:val="00F53538"/>
    <w:rsid w:val="00F53965"/>
    <w:rsid w:val="00F54931"/>
    <w:rsid w:val="00F55E64"/>
    <w:rsid w:val="00F5603D"/>
    <w:rsid w:val="00F56B70"/>
    <w:rsid w:val="00F56E7E"/>
    <w:rsid w:val="00F574D1"/>
    <w:rsid w:val="00F57C7F"/>
    <w:rsid w:val="00F60072"/>
    <w:rsid w:val="00F60896"/>
    <w:rsid w:val="00F61356"/>
    <w:rsid w:val="00F616C0"/>
    <w:rsid w:val="00F61B76"/>
    <w:rsid w:val="00F61C8F"/>
    <w:rsid w:val="00F61D38"/>
    <w:rsid w:val="00F61E18"/>
    <w:rsid w:val="00F6260C"/>
    <w:rsid w:val="00F62B89"/>
    <w:rsid w:val="00F62C2D"/>
    <w:rsid w:val="00F63999"/>
    <w:rsid w:val="00F6487B"/>
    <w:rsid w:val="00F64AE0"/>
    <w:rsid w:val="00F654E9"/>
    <w:rsid w:val="00F65E17"/>
    <w:rsid w:val="00F65E32"/>
    <w:rsid w:val="00F665F6"/>
    <w:rsid w:val="00F671F8"/>
    <w:rsid w:val="00F67293"/>
    <w:rsid w:val="00F7094D"/>
    <w:rsid w:val="00F71785"/>
    <w:rsid w:val="00F72939"/>
    <w:rsid w:val="00F73CB6"/>
    <w:rsid w:val="00F74128"/>
    <w:rsid w:val="00F74178"/>
    <w:rsid w:val="00F752BA"/>
    <w:rsid w:val="00F75586"/>
    <w:rsid w:val="00F76ADA"/>
    <w:rsid w:val="00F76D2A"/>
    <w:rsid w:val="00F77713"/>
    <w:rsid w:val="00F7786A"/>
    <w:rsid w:val="00F80739"/>
    <w:rsid w:val="00F814F7"/>
    <w:rsid w:val="00F81AE0"/>
    <w:rsid w:val="00F81CB8"/>
    <w:rsid w:val="00F83272"/>
    <w:rsid w:val="00F843D5"/>
    <w:rsid w:val="00F84787"/>
    <w:rsid w:val="00F84F49"/>
    <w:rsid w:val="00F8575A"/>
    <w:rsid w:val="00F858CD"/>
    <w:rsid w:val="00F85C9E"/>
    <w:rsid w:val="00F867B9"/>
    <w:rsid w:val="00F869AB"/>
    <w:rsid w:val="00F86D3D"/>
    <w:rsid w:val="00F87A91"/>
    <w:rsid w:val="00F90277"/>
    <w:rsid w:val="00F90A5C"/>
    <w:rsid w:val="00F9180F"/>
    <w:rsid w:val="00F92965"/>
    <w:rsid w:val="00F92BB3"/>
    <w:rsid w:val="00F93B35"/>
    <w:rsid w:val="00F93B9F"/>
    <w:rsid w:val="00F93D35"/>
    <w:rsid w:val="00F93F58"/>
    <w:rsid w:val="00F9486B"/>
    <w:rsid w:val="00F94A2F"/>
    <w:rsid w:val="00F94A89"/>
    <w:rsid w:val="00F94C2B"/>
    <w:rsid w:val="00F95E73"/>
    <w:rsid w:val="00F971B9"/>
    <w:rsid w:val="00F97DE9"/>
    <w:rsid w:val="00F97ECD"/>
    <w:rsid w:val="00FA0272"/>
    <w:rsid w:val="00FA05D8"/>
    <w:rsid w:val="00FA0B31"/>
    <w:rsid w:val="00FA2106"/>
    <w:rsid w:val="00FA250D"/>
    <w:rsid w:val="00FA3C98"/>
    <w:rsid w:val="00FA3E33"/>
    <w:rsid w:val="00FA46BD"/>
    <w:rsid w:val="00FA526A"/>
    <w:rsid w:val="00FA56F0"/>
    <w:rsid w:val="00FA68E8"/>
    <w:rsid w:val="00FA7484"/>
    <w:rsid w:val="00FB0FD8"/>
    <w:rsid w:val="00FB2481"/>
    <w:rsid w:val="00FB261F"/>
    <w:rsid w:val="00FB392F"/>
    <w:rsid w:val="00FB39EE"/>
    <w:rsid w:val="00FB413E"/>
    <w:rsid w:val="00FB4813"/>
    <w:rsid w:val="00FB4984"/>
    <w:rsid w:val="00FB4BD9"/>
    <w:rsid w:val="00FB544D"/>
    <w:rsid w:val="00FB6ACE"/>
    <w:rsid w:val="00FB6C0B"/>
    <w:rsid w:val="00FB70C3"/>
    <w:rsid w:val="00FC038A"/>
    <w:rsid w:val="00FC28AC"/>
    <w:rsid w:val="00FC4505"/>
    <w:rsid w:val="00FC4FE4"/>
    <w:rsid w:val="00FC5A1B"/>
    <w:rsid w:val="00FC6624"/>
    <w:rsid w:val="00FC677D"/>
    <w:rsid w:val="00FC6EC3"/>
    <w:rsid w:val="00FC792D"/>
    <w:rsid w:val="00FC7EC9"/>
    <w:rsid w:val="00FD04CE"/>
    <w:rsid w:val="00FD09D8"/>
    <w:rsid w:val="00FD1C35"/>
    <w:rsid w:val="00FD27FF"/>
    <w:rsid w:val="00FD4043"/>
    <w:rsid w:val="00FD4791"/>
    <w:rsid w:val="00FD6269"/>
    <w:rsid w:val="00FD6420"/>
    <w:rsid w:val="00FD7827"/>
    <w:rsid w:val="00FD799E"/>
    <w:rsid w:val="00FD7C15"/>
    <w:rsid w:val="00FD7EAB"/>
    <w:rsid w:val="00FD7F34"/>
    <w:rsid w:val="00FE00C5"/>
    <w:rsid w:val="00FE05EF"/>
    <w:rsid w:val="00FE0883"/>
    <w:rsid w:val="00FE1520"/>
    <w:rsid w:val="00FE1C2A"/>
    <w:rsid w:val="00FE2930"/>
    <w:rsid w:val="00FE3A1E"/>
    <w:rsid w:val="00FE4099"/>
    <w:rsid w:val="00FE41C2"/>
    <w:rsid w:val="00FE4842"/>
    <w:rsid w:val="00FE48BE"/>
    <w:rsid w:val="00FE52CE"/>
    <w:rsid w:val="00FE57E1"/>
    <w:rsid w:val="00FE67FB"/>
    <w:rsid w:val="00FF0069"/>
    <w:rsid w:val="00FF0F97"/>
    <w:rsid w:val="00FF1BBE"/>
    <w:rsid w:val="00FF1D38"/>
    <w:rsid w:val="00FF2AAB"/>
    <w:rsid w:val="00FF2E83"/>
    <w:rsid w:val="00FF376B"/>
    <w:rsid w:val="00FF3D1B"/>
    <w:rsid w:val="00FF6B3B"/>
    <w:rsid w:val="00FF7144"/>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A4247"/>
  <w15:docId w15:val="{B49F30E3-5DB6-48D8-82E0-D90E2982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49225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502169"/>
    <w:rPr>
      <w:sz w:val="26"/>
      <w:szCs w:val="26"/>
      <w:lang w:bidi="ar-SA"/>
    </w:rPr>
  </w:style>
  <w:style w:type="paragraph" w:styleId="BodyText">
    <w:name w:val="Body Text"/>
    <w:basedOn w:val="Normal"/>
    <w:link w:val="BodyTextChar"/>
    <w:qFormat/>
    <w:rsid w:val="00502169"/>
    <w:pPr>
      <w:widowControl w:val="0"/>
      <w:shd w:val="clear" w:color="auto" w:fill="FFFFFF"/>
      <w:spacing w:after="120" w:line="259" w:lineRule="auto"/>
      <w:ind w:firstLine="400"/>
      <w:jc w:val="both"/>
    </w:pPr>
    <w:rPr>
      <w:sz w:val="26"/>
      <w:szCs w:val="26"/>
    </w:rPr>
  </w:style>
  <w:style w:type="paragraph" w:styleId="Header">
    <w:name w:val="header"/>
    <w:basedOn w:val="Normal"/>
    <w:rsid w:val="001B7AF9"/>
    <w:pPr>
      <w:tabs>
        <w:tab w:val="center" w:pos="4320"/>
        <w:tab w:val="right" w:pos="8640"/>
      </w:tabs>
    </w:pPr>
  </w:style>
  <w:style w:type="character" w:styleId="PageNumber">
    <w:name w:val="page number"/>
    <w:basedOn w:val="DefaultParagraphFont"/>
    <w:rsid w:val="001B7AF9"/>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qFormat/>
    <w:rsid w:val="00A710FF"/>
    <w:pPr>
      <w:spacing w:before="100" w:beforeAutospacing="1" w:after="100" w:afterAutospacing="1"/>
    </w:pPr>
  </w:style>
  <w:style w:type="character" w:customStyle="1" w:styleId="Heading1Char">
    <w:name w:val="Heading 1 Char"/>
    <w:link w:val="Heading1"/>
    <w:rsid w:val="00492251"/>
    <w:rPr>
      <w:rFonts w:ascii="Cambria" w:hAnsi="Cambria"/>
      <w:b/>
      <w:bCs/>
      <w:kern w:val="32"/>
      <w:sz w:val="32"/>
      <w:szCs w:val="32"/>
      <w:lang w:val="en-US" w:eastAsia="en-US" w:bidi="ar-SA"/>
    </w:rPr>
  </w:style>
  <w:style w:type="paragraph" w:styleId="BalloonText">
    <w:name w:val="Balloon Text"/>
    <w:basedOn w:val="Normal"/>
    <w:link w:val="BalloonTextChar"/>
    <w:uiPriority w:val="99"/>
    <w:semiHidden/>
    <w:unhideWhenUsed/>
    <w:rsid w:val="00392CFB"/>
    <w:rPr>
      <w:rFonts w:ascii="Tahoma" w:hAnsi="Tahoma"/>
      <w:sz w:val="16"/>
      <w:szCs w:val="16"/>
    </w:rPr>
  </w:style>
  <w:style w:type="character" w:customStyle="1" w:styleId="BalloonTextChar">
    <w:name w:val="Balloon Text Char"/>
    <w:link w:val="BalloonText"/>
    <w:uiPriority w:val="99"/>
    <w:semiHidden/>
    <w:rsid w:val="00392CFB"/>
    <w:rPr>
      <w:rFonts w:ascii="Tahoma" w:hAnsi="Tahoma" w:cs="Tahoma"/>
      <w:sz w:val="16"/>
      <w:szCs w:val="16"/>
    </w:rPr>
  </w:style>
  <w:style w:type="character" w:styleId="Emphasis">
    <w:name w:val="Emphasis"/>
    <w:qFormat/>
    <w:rsid w:val="006953DD"/>
    <w:rPr>
      <w:i/>
      <w:iCs/>
    </w:rPr>
  </w:style>
  <w:style w:type="character" w:customStyle="1" w:styleId="tttinchitietnoidung">
    <w:name w:val="tt_tinchitiet_noidung"/>
    <w:basedOn w:val="DefaultParagraphFont"/>
    <w:rsid w:val="008C33B0"/>
  </w:style>
  <w:style w:type="paragraph" w:styleId="BodyTextIndent">
    <w:name w:val="Body Text Indent"/>
    <w:basedOn w:val="Normal"/>
    <w:rsid w:val="001B6A3F"/>
    <w:pPr>
      <w:spacing w:before="80" w:after="80"/>
      <w:ind w:firstLine="720"/>
      <w:jc w:val="both"/>
    </w:pPr>
    <w:rPr>
      <w:rFonts w:ascii=".VnTime" w:hAnsi=".VnTime"/>
      <w:sz w:val="28"/>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A"/>
    <w:basedOn w:val="Normal"/>
    <w:link w:val="FootnoteTextChar"/>
    <w:rsid w:val="0099127A"/>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A Char"/>
    <w:basedOn w:val="DefaultParagraphFont"/>
    <w:link w:val="FootnoteText"/>
    <w:rsid w:val="0099127A"/>
  </w:style>
  <w:style w:type="character" w:styleId="FootnoteReference">
    <w:name w:val="footnote reference"/>
    <w:rsid w:val="0099127A"/>
    <w:rPr>
      <w:vertAlign w:val="superscript"/>
    </w:rPr>
  </w:style>
  <w:style w:type="paragraph" w:styleId="Footer">
    <w:name w:val="footer"/>
    <w:basedOn w:val="Normal"/>
    <w:link w:val="FooterChar"/>
    <w:uiPriority w:val="99"/>
    <w:unhideWhenUsed/>
    <w:rsid w:val="005033E7"/>
    <w:pPr>
      <w:tabs>
        <w:tab w:val="center" w:pos="4680"/>
        <w:tab w:val="right" w:pos="9360"/>
      </w:tabs>
    </w:pPr>
  </w:style>
  <w:style w:type="character" w:customStyle="1" w:styleId="FooterChar">
    <w:name w:val="Footer Char"/>
    <w:link w:val="Footer"/>
    <w:uiPriority w:val="99"/>
    <w:rsid w:val="005033E7"/>
    <w:rPr>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753092"/>
    <w:rPr>
      <w:sz w:val="24"/>
      <w:szCs w:val="24"/>
    </w:rPr>
  </w:style>
  <w:style w:type="character" w:customStyle="1" w:styleId="Vnbnnidung">
    <w:name w:val="Văn bản nội dung_"/>
    <w:basedOn w:val="DefaultParagraphFont"/>
    <w:link w:val="Vnbnnidung0"/>
    <w:rsid w:val="00693F92"/>
    <w:rPr>
      <w:color w:val="26282A"/>
      <w:sz w:val="26"/>
      <w:szCs w:val="26"/>
      <w:shd w:val="clear" w:color="auto" w:fill="FFFFFF"/>
    </w:rPr>
  </w:style>
  <w:style w:type="paragraph" w:customStyle="1" w:styleId="Vnbnnidung0">
    <w:name w:val="Văn bản nội dung"/>
    <w:basedOn w:val="Normal"/>
    <w:link w:val="Vnbnnidung"/>
    <w:rsid w:val="00693F92"/>
    <w:pPr>
      <w:widowControl w:val="0"/>
      <w:shd w:val="clear" w:color="auto" w:fill="FFFFFF"/>
      <w:spacing w:after="100" w:line="276" w:lineRule="auto"/>
      <w:ind w:firstLine="400"/>
    </w:pPr>
    <w:rPr>
      <w:color w:val="26282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3651">
      <w:bodyDiv w:val="1"/>
      <w:marLeft w:val="0"/>
      <w:marRight w:val="0"/>
      <w:marTop w:val="0"/>
      <w:marBottom w:val="0"/>
      <w:divBdr>
        <w:top w:val="none" w:sz="0" w:space="0" w:color="auto"/>
        <w:left w:val="none" w:sz="0" w:space="0" w:color="auto"/>
        <w:bottom w:val="none" w:sz="0" w:space="0" w:color="auto"/>
        <w:right w:val="none" w:sz="0" w:space="0" w:color="auto"/>
      </w:divBdr>
    </w:div>
    <w:div w:id="533932816">
      <w:bodyDiv w:val="1"/>
      <w:marLeft w:val="0"/>
      <w:marRight w:val="0"/>
      <w:marTop w:val="0"/>
      <w:marBottom w:val="0"/>
      <w:divBdr>
        <w:top w:val="none" w:sz="0" w:space="0" w:color="auto"/>
        <w:left w:val="none" w:sz="0" w:space="0" w:color="auto"/>
        <w:bottom w:val="none" w:sz="0" w:space="0" w:color="auto"/>
        <w:right w:val="none" w:sz="0" w:space="0" w:color="auto"/>
      </w:divBdr>
    </w:div>
    <w:div w:id="660431869">
      <w:bodyDiv w:val="1"/>
      <w:marLeft w:val="0"/>
      <w:marRight w:val="0"/>
      <w:marTop w:val="0"/>
      <w:marBottom w:val="0"/>
      <w:divBdr>
        <w:top w:val="none" w:sz="0" w:space="0" w:color="auto"/>
        <w:left w:val="none" w:sz="0" w:space="0" w:color="auto"/>
        <w:bottom w:val="none" w:sz="0" w:space="0" w:color="auto"/>
        <w:right w:val="none" w:sz="0" w:space="0" w:color="auto"/>
      </w:divBdr>
    </w:div>
    <w:div w:id="933364266">
      <w:bodyDiv w:val="1"/>
      <w:marLeft w:val="0"/>
      <w:marRight w:val="0"/>
      <w:marTop w:val="0"/>
      <w:marBottom w:val="0"/>
      <w:divBdr>
        <w:top w:val="none" w:sz="0" w:space="0" w:color="auto"/>
        <w:left w:val="none" w:sz="0" w:space="0" w:color="auto"/>
        <w:bottom w:val="none" w:sz="0" w:space="0" w:color="auto"/>
        <w:right w:val="none" w:sz="0" w:space="0" w:color="auto"/>
      </w:divBdr>
    </w:div>
    <w:div w:id="1079330386">
      <w:bodyDiv w:val="1"/>
      <w:marLeft w:val="0"/>
      <w:marRight w:val="0"/>
      <w:marTop w:val="0"/>
      <w:marBottom w:val="0"/>
      <w:divBdr>
        <w:top w:val="none" w:sz="0" w:space="0" w:color="auto"/>
        <w:left w:val="none" w:sz="0" w:space="0" w:color="auto"/>
        <w:bottom w:val="none" w:sz="0" w:space="0" w:color="auto"/>
        <w:right w:val="none" w:sz="0" w:space="0" w:color="auto"/>
      </w:divBdr>
    </w:div>
    <w:div w:id="1144926813">
      <w:bodyDiv w:val="1"/>
      <w:marLeft w:val="0"/>
      <w:marRight w:val="0"/>
      <w:marTop w:val="0"/>
      <w:marBottom w:val="0"/>
      <w:divBdr>
        <w:top w:val="none" w:sz="0" w:space="0" w:color="auto"/>
        <w:left w:val="none" w:sz="0" w:space="0" w:color="auto"/>
        <w:bottom w:val="none" w:sz="0" w:space="0" w:color="auto"/>
        <w:right w:val="none" w:sz="0" w:space="0" w:color="auto"/>
      </w:divBdr>
    </w:div>
    <w:div w:id="1151024125">
      <w:bodyDiv w:val="1"/>
      <w:marLeft w:val="0"/>
      <w:marRight w:val="0"/>
      <w:marTop w:val="0"/>
      <w:marBottom w:val="0"/>
      <w:divBdr>
        <w:top w:val="none" w:sz="0" w:space="0" w:color="auto"/>
        <w:left w:val="none" w:sz="0" w:space="0" w:color="auto"/>
        <w:bottom w:val="none" w:sz="0" w:space="0" w:color="auto"/>
        <w:right w:val="none" w:sz="0" w:space="0" w:color="auto"/>
      </w:divBdr>
    </w:div>
    <w:div w:id="1151363994">
      <w:bodyDiv w:val="1"/>
      <w:marLeft w:val="0"/>
      <w:marRight w:val="0"/>
      <w:marTop w:val="0"/>
      <w:marBottom w:val="0"/>
      <w:divBdr>
        <w:top w:val="none" w:sz="0" w:space="0" w:color="auto"/>
        <w:left w:val="none" w:sz="0" w:space="0" w:color="auto"/>
        <w:bottom w:val="none" w:sz="0" w:space="0" w:color="auto"/>
        <w:right w:val="none" w:sz="0" w:space="0" w:color="auto"/>
      </w:divBdr>
    </w:div>
    <w:div w:id="1326083427">
      <w:bodyDiv w:val="1"/>
      <w:marLeft w:val="0"/>
      <w:marRight w:val="0"/>
      <w:marTop w:val="0"/>
      <w:marBottom w:val="0"/>
      <w:divBdr>
        <w:top w:val="none" w:sz="0" w:space="0" w:color="auto"/>
        <w:left w:val="none" w:sz="0" w:space="0" w:color="auto"/>
        <w:bottom w:val="none" w:sz="0" w:space="0" w:color="auto"/>
        <w:right w:val="none" w:sz="0" w:space="0" w:color="auto"/>
      </w:divBdr>
    </w:div>
    <w:div w:id="1651249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20357-9AFF-4E73-9EE4-6AC8030D4D2F}">
  <ds:schemaRefs>
    <ds:schemaRef ds:uri="http://schemas.openxmlformats.org/officeDocument/2006/bibliography"/>
  </ds:schemaRefs>
</ds:datastoreItem>
</file>

<file path=customXml/itemProps2.xml><?xml version="1.0" encoding="utf-8"?>
<ds:datastoreItem xmlns:ds="http://schemas.openxmlformats.org/officeDocument/2006/customXml" ds:itemID="{1FC19ACB-399A-46F6-AF76-C9EA58CD17A7}">
  <ds:schemaRefs>
    <ds:schemaRef ds:uri="http://schemas.microsoft.com/sharepoint/v3/contenttype/forms"/>
  </ds:schemaRefs>
</ds:datastoreItem>
</file>

<file path=customXml/itemProps3.xml><?xml version="1.0" encoding="utf-8"?>
<ds:datastoreItem xmlns:ds="http://schemas.openxmlformats.org/officeDocument/2006/customXml" ds:itemID="{C4E5056F-06CE-491A-89AA-C49A819DD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A3F6A8-86A6-4FFC-9762-90E20BEBAD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Tinh Tu Computer</dc:creator>
  <cp:keywords/>
  <dc:description/>
  <cp:lastModifiedBy>Đào Tiến Lâm</cp:lastModifiedBy>
  <cp:revision>2</cp:revision>
  <cp:lastPrinted>2024-06-03T02:58:00Z</cp:lastPrinted>
  <dcterms:created xsi:type="dcterms:W3CDTF">2024-06-24T01:34:00Z</dcterms:created>
  <dcterms:modified xsi:type="dcterms:W3CDTF">2024-06-24T01:34:00Z</dcterms:modified>
</cp:coreProperties>
</file>