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3402"/>
        <w:gridCol w:w="5812"/>
      </w:tblGrid>
      <w:tr w:rsidR="00B94C7F" w:rsidRPr="00B94C7F" w14:paraId="7521E051" w14:textId="77777777" w:rsidTr="006F1111">
        <w:trPr>
          <w:trHeight w:val="851"/>
        </w:trPr>
        <w:tc>
          <w:tcPr>
            <w:tcW w:w="3402" w:type="dxa"/>
          </w:tcPr>
          <w:p w14:paraId="6DFF1784" w14:textId="77777777" w:rsidR="00B94C7F" w:rsidRPr="00B94C7F" w:rsidRDefault="00B94C7F" w:rsidP="00B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14:paraId="6E362507" w14:textId="77777777" w:rsidR="00B94C7F" w:rsidRPr="006F1111" w:rsidRDefault="006F1111" w:rsidP="006F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C9B5C2" wp14:editId="234EAA3F">
                      <wp:simplePos x="0" y="0"/>
                      <wp:positionH relativeFrom="column">
                        <wp:posOffset>521335</wp:posOffset>
                      </wp:positionH>
                      <wp:positionV relativeFrom="paragraph">
                        <wp:posOffset>228600</wp:posOffset>
                      </wp:positionV>
                      <wp:extent cx="1039495" cy="0"/>
                      <wp:effectExtent l="0" t="0" r="2730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94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DC1F521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05pt,18pt" to="122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"/>
                  </w:pict>
                </mc:Fallback>
              </mc:AlternateContent>
            </w:r>
            <w:r w:rsidR="00B94C7F" w:rsidRPr="00B9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 PHỐ ĐÀ NẴNG</w:t>
            </w:r>
          </w:p>
        </w:tc>
        <w:tc>
          <w:tcPr>
            <w:tcW w:w="5812" w:type="dxa"/>
          </w:tcPr>
          <w:p w14:paraId="2E3763F9" w14:textId="77777777" w:rsidR="00B94C7F" w:rsidRPr="00B94C7F" w:rsidRDefault="00B94C7F" w:rsidP="00B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94C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E0306A0" w14:textId="77777777" w:rsidR="00B94C7F" w:rsidRPr="006F1111" w:rsidRDefault="006F1111" w:rsidP="006F11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5F367" wp14:editId="5FB778F4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247015</wp:posOffset>
                      </wp:positionV>
                      <wp:extent cx="2195830" cy="0"/>
                      <wp:effectExtent l="0" t="0" r="139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8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DB7603C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5pt,19.45pt" to="228.3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"/>
                  </w:pict>
                </mc:Fallback>
              </mc:AlternateContent>
            </w:r>
            <w:r w:rsidR="00B94C7F" w:rsidRPr="00B94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</w:p>
        </w:tc>
      </w:tr>
      <w:tr w:rsidR="006F1111" w:rsidRPr="00B94C7F" w14:paraId="1B1F7241" w14:textId="77777777" w:rsidTr="006F1111">
        <w:trPr>
          <w:trHeight w:val="412"/>
        </w:trPr>
        <w:tc>
          <w:tcPr>
            <w:tcW w:w="3402" w:type="dxa"/>
          </w:tcPr>
          <w:p w14:paraId="2FA78C79" w14:textId="73D85CC1" w:rsidR="006F1111" w:rsidRPr="00B94C7F" w:rsidRDefault="00BF279F" w:rsidP="00F0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Số:  </w:t>
            </w:r>
            <w:r w:rsidR="00F01508">
              <w:rPr>
                <w:rFonts w:ascii="Times New Roman" w:eastAsia="Times New Roman" w:hAnsi="Times New Roman" w:cs="Times New Roman"/>
                <w:sz w:val="28"/>
                <w:szCs w:val="26"/>
              </w:rPr>
              <w:t>22</w:t>
            </w:r>
            <w:r w:rsidR="006F1111" w:rsidRPr="00BF279F">
              <w:rPr>
                <w:rFonts w:ascii="Times New Roman" w:eastAsia="Times New Roman" w:hAnsi="Times New Roman" w:cs="Times New Roman"/>
                <w:sz w:val="28"/>
                <w:szCs w:val="26"/>
              </w:rPr>
              <w:t>/202</w:t>
            </w:r>
            <w:r w:rsidR="006326F4">
              <w:rPr>
                <w:rFonts w:ascii="Times New Roman" w:eastAsia="Times New Roman" w:hAnsi="Times New Roman" w:cs="Times New Roman"/>
                <w:sz w:val="28"/>
                <w:szCs w:val="26"/>
              </w:rPr>
              <w:t>4</w:t>
            </w:r>
            <w:r w:rsidR="006F1111" w:rsidRPr="00BF279F">
              <w:rPr>
                <w:rFonts w:ascii="Times New Roman" w:eastAsia="Times New Roman" w:hAnsi="Times New Roman" w:cs="Times New Roman"/>
                <w:sz w:val="28"/>
                <w:szCs w:val="26"/>
              </w:rPr>
              <w:t>/QĐ-UBND</w:t>
            </w:r>
          </w:p>
        </w:tc>
        <w:tc>
          <w:tcPr>
            <w:tcW w:w="5812" w:type="dxa"/>
          </w:tcPr>
          <w:p w14:paraId="49C4B9F9" w14:textId="02408069" w:rsidR="006F1111" w:rsidRPr="00B94C7F" w:rsidRDefault="006F1111" w:rsidP="00F01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BF279F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Đà Nẵng, ngày </w:t>
            </w:r>
            <w:r w:rsidR="00F01508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26</w:t>
            </w:r>
            <w:r w:rsidRPr="00BF279F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tháng </w:t>
            </w:r>
            <w:r w:rsidR="00F01508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6</w:t>
            </w:r>
            <w:r w:rsidRPr="00BF279F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 xml:space="preserve"> năm 202</w:t>
            </w:r>
            <w:r w:rsidR="006326F4">
              <w:rPr>
                <w:rFonts w:ascii="Times New Roman" w:eastAsia="Times New Roman" w:hAnsi="Times New Roman" w:cs="Times New Roman"/>
                <w:i/>
                <w:sz w:val="28"/>
                <w:szCs w:val="26"/>
              </w:rPr>
              <w:t>4</w:t>
            </w:r>
          </w:p>
        </w:tc>
      </w:tr>
    </w:tbl>
    <w:p w14:paraId="206EF790" w14:textId="77777777" w:rsidR="00B94C7F" w:rsidRPr="00B94C7F" w:rsidRDefault="00B94C7F" w:rsidP="00B94C7F">
      <w:pPr>
        <w:spacing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p w14:paraId="5C1C21E2" w14:textId="77777777" w:rsidR="00B94C7F" w:rsidRPr="00B94C7F" w:rsidRDefault="00B94C7F" w:rsidP="00B94C7F">
      <w:pPr>
        <w:spacing w:after="0" w:line="240" w:lineRule="auto"/>
        <w:rPr>
          <w:rFonts w:ascii="Times New Roman" w:eastAsia="Times New Roman" w:hAnsi="Times New Roman" w:cs="Times New Roman"/>
          <w:sz w:val="6"/>
          <w:szCs w:val="28"/>
        </w:rPr>
      </w:pPr>
    </w:p>
    <w:p w14:paraId="3E4CBB63" w14:textId="77777777" w:rsidR="00B94C7F" w:rsidRPr="00B94C7F" w:rsidRDefault="00B94C7F" w:rsidP="00B94C7F">
      <w:pPr>
        <w:spacing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p w14:paraId="20BD881A" w14:textId="77777777" w:rsidR="00B94C7F" w:rsidRPr="00B94C7F" w:rsidRDefault="00B94C7F" w:rsidP="00274DFC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C7F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14:paraId="221B1DB2" w14:textId="740E9BAE" w:rsidR="00E31B4C" w:rsidRDefault="00B94C7F" w:rsidP="00B94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Bãi bỏ Quyết </w:t>
      </w:r>
      <w:r w:rsidR="00B31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định số </w:t>
      </w:r>
      <w:r w:rsidR="006326F4">
        <w:rPr>
          <w:rFonts w:ascii="Times New Roman" w:eastAsia="Times New Roman" w:hAnsi="Times New Roman" w:cs="Times New Roman"/>
          <w:b/>
          <w:bCs/>
          <w:sz w:val="28"/>
          <w:szCs w:val="28"/>
        </w:rPr>
        <w:t>08/2018</w:t>
      </w:r>
      <w:r w:rsidR="00B31F79">
        <w:rPr>
          <w:rFonts w:ascii="Times New Roman" w:eastAsia="Times New Roman" w:hAnsi="Times New Roman" w:cs="Times New Roman"/>
          <w:b/>
          <w:bCs/>
          <w:sz w:val="28"/>
          <w:szCs w:val="28"/>
        </w:rPr>
        <w:t>/QĐ-UBND ngày 1</w:t>
      </w:r>
      <w:r w:rsidR="006326F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31F79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6326F4">
        <w:rPr>
          <w:rFonts w:ascii="Times New Roman" w:eastAsia="Times New Roman" w:hAnsi="Times New Roman" w:cs="Times New Roman"/>
          <w:b/>
          <w:bCs/>
          <w:sz w:val="28"/>
          <w:szCs w:val="28"/>
        </w:rPr>
        <w:t>02</w:t>
      </w:r>
      <w:r w:rsidR="00B31F79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6326F4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B31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94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của </w:t>
      </w:r>
      <w:r w:rsidR="00E31B4C">
        <w:rPr>
          <w:rFonts w:ascii="Times New Roman" w:eastAsia="Times New Roman" w:hAnsi="Times New Roman" w:cs="Times New Roman"/>
          <w:b/>
          <w:bCs/>
          <w:sz w:val="28"/>
          <w:szCs w:val="28"/>
        </w:rPr>
        <w:t>UBND</w:t>
      </w:r>
    </w:p>
    <w:p w14:paraId="054EFDC0" w14:textId="61766D64" w:rsidR="00B94C7F" w:rsidRPr="00B94C7F" w:rsidRDefault="00B94C7F" w:rsidP="00B94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thành phố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Đà Nẵng ban hành Quy định</w:t>
      </w:r>
      <w:r w:rsidR="00B31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về </w:t>
      </w:r>
      <w:r w:rsidR="006326F4">
        <w:rPr>
          <w:rFonts w:ascii="Times New Roman" w:eastAsia="Times New Roman" w:hAnsi="Times New Roman" w:cs="Times New Roman"/>
          <w:b/>
          <w:bCs/>
          <w:sz w:val="28"/>
          <w:szCs w:val="28"/>
        </w:rPr>
        <w:t>công tác bàn giao các công trình giao thông trên</w:t>
      </w:r>
      <w:r w:rsidRPr="00B94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địa bàn thành phố Đà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Nẵng</w:t>
      </w:r>
    </w:p>
    <w:p w14:paraId="4269582F" w14:textId="77777777" w:rsidR="00B94C7F" w:rsidRPr="00B94C7F" w:rsidRDefault="00B94C7F" w:rsidP="00B94C7F">
      <w:pPr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80DDF" wp14:editId="7628E6B2">
                <wp:simplePos x="0" y="0"/>
                <wp:positionH relativeFrom="column">
                  <wp:posOffset>1949862</wp:posOffset>
                </wp:positionH>
                <wp:positionV relativeFrom="paragraph">
                  <wp:posOffset>34290</wp:posOffset>
                </wp:positionV>
                <wp:extent cx="17640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4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CA3B594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55pt,2.7pt" to="292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"/>
            </w:pict>
          </mc:Fallback>
        </mc:AlternateContent>
      </w:r>
      <w:r w:rsidRPr="00B94C7F">
        <w:rPr>
          <w:rFonts w:ascii="Times New Roman" w:eastAsia="Times New Roman" w:hAnsi="Times New Roman" w:cs="Times New Roman"/>
          <w:b/>
          <w:bCs/>
          <w:sz w:val="28"/>
          <w:szCs w:val="28"/>
        </w:rPr>
        <w:t>ỦY BAN NHÂN DÂN THÀNH PHỐ ĐÀ NẴNG</w:t>
      </w:r>
    </w:p>
    <w:p w14:paraId="5E68EE12" w14:textId="77777777" w:rsidR="00B94C7F" w:rsidRPr="00B94C7F" w:rsidRDefault="00B94C7F" w:rsidP="00B94C7F">
      <w:pPr>
        <w:spacing w:after="120"/>
        <w:ind w:firstLine="709"/>
        <w:jc w:val="both"/>
        <w:rPr>
          <w:rFonts w:ascii="Times New Roman" w:hAnsi="Times New Roman" w:cs="Times New Roman"/>
          <w:i/>
          <w:spacing w:val="-4"/>
          <w:sz w:val="8"/>
          <w:szCs w:val="28"/>
        </w:rPr>
      </w:pPr>
    </w:p>
    <w:p w14:paraId="7A821110" w14:textId="77777777" w:rsidR="00B94C7F" w:rsidRPr="00B94C7F" w:rsidRDefault="00B94C7F" w:rsidP="00B31F79">
      <w:pPr>
        <w:spacing w:after="120" w:line="264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94C7F">
        <w:rPr>
          <w:rFonts w:ascii="Times New Roman" w:hAnsi="Times New Roman" w:cs="Times New Roman"/>
          <w:i/>
          <w:spacing w:val="-4"/>
          <w:sz w:val="28"/>
          <w:szCs w:val="28"/>
        </w:rPr>
        <w:t>Căn cứ Luật Tổ chức chính quyền địa phương ngày 19 tháng 6 năm 2015;</w:t>
      </w:r>
    </w:p>
    <w:p w14:paraId="6AD57B8F" w14:textId="77777777" w:rsidR="00B94C7F" w:rsidRPr="00B94C7F" w:rsidRDefault="00B94C7F" w:rsidP="00B31F79">
      <w:pPr>
        <w:spacing w:after="120" w:line="264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94C7F">
        <w:rPr>
          <w:rFonts w:ascii="Times New Roman" w:hAnsi="Times New Roman" w:cs="Times New Roman"/>
          <w:i/>
          <w:spacing w:val="-4"/>
          <w:sz w:val="28"/>
          <w:szCs w:val="28"/>
        </w:rPr>
        <w:t xml:space="preserve">Căn cứ Luật sửa đổi, bổ sung một số điều của Luật Tổ chức Chính phủ và Luật Tổ chức chính quyền địa phương ngày 22 tháng 11 năm 2019; </w:t>
      </w:r>
    </w:p>
    <w:p w14:paraId="1AF21AC2" w14:textId="77777777" w:rsidR="00B94C7F" w:rsidRPr="00B94C7F" w:rsidRDefault="00B94C7F" w:rsidP="00B31F79">
      <w:pPr>
        <w:spacing w:after="120" w:line="264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94C7F">
        <w:rPr>
          <w:rFonts w:ascii="Times New Roman" w:hAnsi="Times New Roman" w:cs="Times New Roman"/>
          <w:i/>
          <w:spacing w:val="-4"/>
          <w:sz w:val="28"/>
          <w:szCs w:val="28"/>
        </w:rPr>
        <w:t>Căn cứ Luật Ban hành văn bản quy phạm pháp luậ</w:t>
      </w:r>
      <w:r w:rsidR="0018701B">
        <w:rPr>
          <w:rFonts w:ascii="Times New Roman" w:hAnsi="Times New Roman" w:cs="Times New Roman"/>
          <w:i/>
          <w:spacing w:val="-4"/>
          <w:sz w:val="28"/>
          <w:szCs w:val="28"/>
        </w:rPr>
        <w:t>t ngày 22 tháng 6 năm 2015;</w:t>
      </w:r>
    </w:p>
    <w:p w14:paraId="54F9370D" w14:textId="77777777" w:rsidR="00B94C7F" w:rsidRPr="00B94C7F" w:rsidRDefault="00B94C7F" w:rsidP="00B31F79">
      <w:pPr>
        <w:spacing w:after="120" w:line="264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94C7F">
        <w:rPr>
          <w:rFonts w:ascii="Times New Roman" w:hAnsi="Times New Roman" w:cs="Times New Roman"/>
          <w:i/>
          <w:spacing w:val="-4"/>
          <w:sz w:val="28"/>
          <w:szCs w:val="28"/>
        </w:rPr>
        <w:t>Căn cứ Luật sửa đổi, bổ sung một số điều của Luật Ban hành văn bản quy phạm pháp luật ngày 18 tháng 6 năm 2020;</w:t>
      </w:r>
    </w:p>
    <w:p w14:paraId="77C1DEDC" w14:textId="77777777" w:rsidR="00B94C7F" w:rsidRPr="00B94C7F" w:rsidRDefault="00B94C7F" w:rsidP="00B31F79">
      <w:pPr>
        <w:spacing w:after="120" w:line="264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94C7F">
        <w:rPr>
          <w:rFonts w:ascii="Times New Roman" w:hAnsi="Times New Roman" w:cs="Times New Roman"/>
          <w:i/>
          <w:spacing w:val="-4"/>
          <w:sz w:val="28"/>
          <w:szCs w:val="28"/>
        </w:rPr>
        <w:t>Căn cứ Nghị định số 34/2016/NĐ-CP ngày 14 tháng 5 năm 2016 của Chính phủ Quy định chi tiết một số điều và biện pháp thi hành Luật Ban hành văn bản quy phạm pháp luật;</w:t>
      </w:r>
    </w:p>
    <w:p w14:paraId="638FA8C3" w14:textId="77777777" w:rsidR="00B94C7F" w:rsidRPr="00B94C7F" w:rsidRDefault="00B94C7F" w:rsidP="00B31F79">
      <w:pPr>
        <w:spacing w:after="120" w:line="264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B94C7F">
        <w:rPr>
          <w:rFonts w:ascii="Times New Roman" w:hAnsi="Times New Roman" w:cs="Times New Roman"/>
          <w:i/>
          <w:spacing w:val="-4"/>
          <w:sz w:val="28"/>
          <w:szCs w:val="28"/>
        </w:rPr>
        <w:t>Căn cứ Nghị định số 154/2020/NĐ-CP ngày 31 tháng 12 năm 2020 của Chính phủ Sửa đổi, bổ sung một số điều của Nghị định số 34/2016/NĐ-CP ngày 14 tháng 5 năm 2016 của Chính phủ</w:t>
      </w:r>
      <w:r w:rsidR="0018701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Q</w:t>
      </w:r>
      <w:r w:rsidRPr="00B94C7F">
        <w:rPr>
          <w:rFonts w:ascii="Times New Roman" w:hAnsi="Times New Roman" w:cs="Times New Roman"/>
          <w:i/>
          <w:spacing w:val="-4"/>
          <w:sz w:val="28"/>
          <w:szCs w:val="28"/>
        </w:rPr>
        <w:t>uy định chi tiết một số điều và biện pháp thi hành Luật Ban hành văn bản quy phạm pháp luật;</w:t>
      </w:r>
    </w:p>
    <w:p w14:paraId="194A3103" w14:textId="5152C4AE" w:rsidR="00B94C7F" w:rsidRPr="00B94C7F" w:rsidRDefault="00B94C7F" w:rsidP="00B31F79">
      <w:pPr>
        <w:spacing w:after="120" w:line="264" w:lineRule="auto"/>
        <w:ind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857292">
        <w:rPr>
          <w:rFonts w:ascii="Times New Roman" w:hAnsi="Times New Roman" w:cs="Times New Roman"/>
          <w:i/>
          <w:spacing w:val="-4"/>
          <w:sz w:val="28"/>
          <w:szCs w:val="28"/>
        </w:rPr>
        <w:t xml:space="preserve">Theo đề nghị của </w:t>
      </w:r>
      <w:r w:rsidR="0067188F" w:rsidRPr="00857292">
        <w:rPr>
          <w:rFonts w:ascii="Times New Roman" w:hAnsi="Times New Roman" w:cs="Times New Roman"/>
          <w:i/>
          <w:spacing w:val="-4"/>
          <w:sz w:val="28"/>
          <w:szCs w:val="28"/>
        </w:rPr>
        <w:t xml:space="preserve">Giám đốc </w:t>
      </w:r>
      <w:r w:rsidRPr="00857292">
        <w:rPr>
          <w:rFonts w:ascii="Times New Roman" w:hAnsi="Times New Roman" w:cs="Times New Roman"/>
          <w:i/>
          <w:spacing w:val="-4"/>
          <w:sz w:val="28"/>
          <w:szCs w:val="28"/>
        </w:rPr>
        <w:t xml:space="preserve">Sở Giao thông vận tải tại Tờ trình số </w:t>
      </w:r>
      <w:r w:rsidR="006326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F01508">
        <w:rPr>
          <w:rFonts w:ascii="Times New Roman" w:hAnsi="Times New Roman" w:cs="Times New Roman"/>
          <w:i/>
          <w:spacing w:val="-4"/>
          <w:sz w:val="28"/>
          <w:szCs w:val="28"/>
        </w:rPr>
        <w:t>2522</w:t>
      </w:r>
      <w:r w:rsidRPr="00857292">
        <w:rPr>
          <w:rFonts w:ascii="Times New Roman" w:hAnsi="Times New Roman" w:cs="Times New Roman"/>
          <w:i/>
          <w:spacing w:val="-4"/>
          <w:sz w:val="28"/>
          <w:szCs w:val="28"/>
        </w:rPr>
        <w:t xml:space="preserve">/TTr-SGTVT ngày </w:t>
      </w:r>
      <w:r w:rsidR="00F01508">
        <w:rPr>
          <w:rFonts w:ascii="Times New Roman" w:hAnsi="Times New Roman" w:cs="Times New Roman"/>
          <w:i/>
          <w:spacing w:val="-4"/>
          <w:sz w:val="28"/>
          <w:szCs w:val="28"/>
        </w:rPr>
        <w:t>21</w:t>
      </w:r>
      <w:r w:rsidR="006326F4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85729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tháng </w:t>
      </w:r>
      <w:r w:rsidR="00F01508">
        <w:rPr>
          <w:rFonts w:ascii="Times New Roman" w:hAnsi="Times New Roman" w:cs="Times New Roman"/>
          <w:i/>
          <w:spacing w:val="-4"/>
          <w:sz w:val="28"/>
          <w:szCs w:val="28"/>
        </w:rPr>
        <w:t>5</w:t>
      </w:r>
      <w:r w:rsidRPr="00857292">
        <w:rPr>
          <w:rFonts w:ascii="Times New Roman" w:hAnsi="Times New Roman" w:cs="Times New Roman"/>
          <w:i/>
          <w:spacing w:val="-4"/>
          <w:sz w:val="28"/>
          <w:szCs w:val="28"/>
        </w:rPr>
        <w:t xml:space="preserve"> năm 202</w:t>
      </w:r>
      <w:r w:rsidR="006326F4">
        <w:rPr>
          <w:rFonts w:ascii="Times New Roman" w:hAnsi="Times New Roman" w:cs="Times New Roman"/>
          <w:i/>
          <w:spacing w:val="-4"/>
          <w:sz w:val="28"/>
          <w:szCs w:val="28"/>
        </w:rPr>
        <w:t>4</w:t>
      </w:r>
      <w:r w:rsidRPr="00B94C7F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14:paraId="4E46F058" w14:textId="77777777" w:rsidR="00B94C7F" w:rsidRPr="00B94C7F" w:rsidRDefault="00B94C7F" w:rsidP="00B94C7F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5"/>
          <w:szCs w:val="27"/>
        </w:rPr>
      </w:pPr>
    </w:p>
    <w:p w14:paraId="127F38E9" w14:textId="77777777" w:rsidR="00B94C7F" w:rsidRPr="00B94C7F" w:rsidRDefault="00B94C7F" w:rsidP="00663099">
      <w:pPr>
        <w:spacing w:before="24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C7F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14:paraId="35B70D6D" w14:textId="5EE41D4A" w:rsidR="00B94C7F" w:rsidRPr="00B94C7F" w:rsidRDefault="00B94C7F" w:rsidP="006326F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94C7F">
        <w:rPr>
          <w:rFonts w:ascii="Times New Roman" w:eastAsia="Times New Roman" w:hAnsi="Times New Roman" w:cs="Times New Roman"/>
          <w:sz w:val="24"/>
          <w:szCs w:val="24"/>
        </w:rPr>
        <w:tab/>
      </w:r>
      <w:r w:rsidRPr="00B94C7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Điều 1.</w:t>
      </w:r>
      <w:r w:rsidRPr="00B94C7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94C7F">
        <w:rPr>
          <w:rFonts w:ascii="Times New Roman" w:eastAsia="Times New Roman" w:hAnsi="Times New Roman" w:cs="Times New Roman"/>
          <w:sz w:val="28"/>
          <w:szCs w:val="28"/>
        </w:rPr>
        <w:t>Bãi bỏ</w:t>
      </w:r>
      <w:r w:rsidR="00E31B4C">
        <w:rPr>
          <w:rFonts w:ascii="Times New Roman" w:eastAsia="Times New Roman" w:hAnsi="Times New Roman" w:cs="Times New Roman"/>
          <w:sz w:val="28"/>
          <w:szCs w:val="28"/>
        </w:rPr>
        <w:t xml:space="preserve"> toàn bộ</w:t>
      </w:r>
      <w:r w:rsidRPr="00B94C7F">
        <w:rPr>
          <w:rFonts w:ascii="Times New Roman" w:eastAsia="Times New Roman" w:hAnsi="Times New Roman" w:cs="Times New Roman"/>
          <w:sz w:val="28"/>
          <w:szCs w:val="28"/>
        </w:rPr>
        <w:t xml:space="preserve"> Quyết định số </w:t>
      </w:r>
      <w:r w:rsidR="006326F4" w:rsidRPr="006326F4">
        <w:rPr>
          <w:rFonts w:ascii="Times New Roman" w:eastAsia="Times New Roman" w:hAnsi="Times New Roman" w:cs="Times New Roman"/>
          <w:sz w:val="28"/>
          <w:szCs w:val="28"/>
        </w:rPr>
        <w:t>08/2018/QĐ-UBND ngày 12/02/2018 của UBND thành phố Đà Nẵng ban hành Quy định về công tác bàn giao các công trình giao thông trên địa bàn thành phố Đà Nẵng</w:t>
      </w:r>
      <w:r w:rsidRPr="00B94C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8ACCB7" w14:textId="6042E47F" w:rsidR="00B94C7F" w:rsidRPr="00B94C7F" w:rsidRDefault="00B94C7F" w:rsidP="00B31F79">
      <w:pPr>
        <w:spacing w:before="80" w:after="12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bookmarkStart w:id="0" w:name="dieu_2"/>
      <w:r w:rsidRPr="00B94C7F">
        <w:rPr>
          <w:rFonts w:ascii="Arial" w:eastAsia="Times New Roman" w:hAnsi="Arial" w:cs="Arial"/>
          <w:b/>
          <w:bCs/>
          <w:sz w:val="18"/>
          <w:szCs w:val="18"/>
        </w:rPr>
        <w:tab/>
      </w:r>
      <w:r w:rsidRPr="00B94C7F">
        <w:rPr>
          <w:rFonts w:ascii="Times New Roman" w:eastAsia="Times New Roman" w:hAnsi="Times New Roman" w:cs="Times New Roman"/>
          <w:b/>
          <w:sz w:val="28"/>
          <w:szCs w:val="28"/>
        </w:rPr>
        <w:t>Điều 2.</w:t>
      </w:r>
      <w:r w:rsidRPr="00B94C7F">
        <w:rPr>
          <w:rFonts w:ascii="Times New Roman" w:eastAsia="Times New Roman" w:hAnsi="Times New Roman" w:cs="Times New Roman"/>
          <w:sz w:val="28"/>
          <w:szCs w:val="28"/>
        </w:rPr>
        <w:t> </w:t>
      </w:r>
      <w:bookmarkEnd w:id="0"/>
      <w:r w:rsidR="00B31F79" w:rsidRPr="00B31F79">
        <w:rPr>
          <w:rFonts w:ascii="Times New Roman" w:eastAsia="Times New Roman" w:hAnsi="Times New Roman" w:cs="Times New Roman"/>
          <w:sz w:val="28"/>
          <w:szCs w:val="28"/>
        </w:rPr>
        <w:t xml:space="preserve">Quyết định này có hiệu lực kể từ ngày </w:t>
      </w:r>
      <w:r w:rsidR="00F0150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31F79" w:rsidRPr="00B31F79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F01508">
        <w:rPr>
          <w:rFonts w:ascii="Times New Roman" w:eastAsia="Times New Roman" w:hAnsi="Times New Roman" w:cs="Times New Roman"/>
          <w:sz w:val="28"/>
          <w:szCs w:val="28"/>
        </w:rPr>
        <w:t>7</w:t>
      </w:r>
      <w:r w:rsidR="00B31F79" w:rsidRPr="00B31F79">
        <w:rPr>
          <w:rFonts w:ascii="Times New Roman" w:eastAsia="Times New Roman" w:hAnsi="Times New Roman" w:cs="Times New Roman"/>
          <w:sz w:val="28"/>
          <w:szCs w:val="28"/>
        </w:rPr>
        <w:t xml:space="preserve"> năm 202</w:t>
      </w:r>
      <w:r w:rsidR="006326F4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1F79" w:rsidRPr="00B31F7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DC5236" w14:textId="77777777" w:rsidR="00B94C7F" w:rsidRPr="00B94C7F" w:rsidRDefault="00B94C7F" w:rsidP="00B31F79">
      <w:pPr>
        <w:spacing w:before="80" w:after="12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ieu_3"/>
      <w:r w:rsidRPr="00B94C7F">
        <w:rPr>
          <w:rFonts w:ascii="Times New Roman" w:eastAsia="Times New Roman" w:hAnsi="Times New Roman" w:cs="Times New Roman"/>
          <w:sz w:val="28"/>
          <w:szCs w:val="28"/>
        </w:rPr>
        <w:tab/>
      </w:r>
      <w:r w:rsidRPr="00B94C7F">
        <w:rPr>
          <w:rFonts w:ascii="Times New Roman" w:eastAsia="Times New Roman" w:hAnsi="Times New Roman" w:cs="Times New Roman"/>
          <w:b/>
          <w:sz w:val="28"/>
          <w:szCs w:val="28"/>
        </w:rPr>
        <w:t>Điều 3.</w:t>
      </w:r>
      <w:bookmarkEnd w:id="1"/>
      <w:r w:rsidRPr="00B94C7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B31F79" w:rsidRPr="00B31F79">
        <w:rPr>
          <w:rFonts w:ascii="Times New Roman" w:eastAsia="Times New Roman" w:hAnsi="Times New Roman" w:cs="Times New Roman"/>
          <w:sz w:val="28"/>
          <w:szCs w:val="28"/>
        </w:rPr>
        <w:t xml:space="preserve">Chánh Văn phòng UBND thành phố; Giám đốc Sở Giao thông vận tải, Thủ trưởng các cơ quan chuyên môn thuộc UBND thành phố Đà Nẵng, </w:t>
      </w:r>
      <w:r w:rsidR="00B31F79" w:rsidRPr="00B31F79">
        <w:rPr>
          <w:rFonts w:ascii="Times New Roman" w:eastAsia="Times New Roman" w:hAnsi="Times New Roman" w:cs="Times New Roman"/>
          <w:sz w:val="28"/>
          <w:szCs w:val="28"/>
        </w:rPr>
        <w:lastRenderedPageBreak/>
        <w:t>Chủ tịch UBND các quận, huyện, phường, xã và các cơ quan, tổ chức, cá nhân có liên quan chịu trách nhiệm thi hành Quyết định này./.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4644"/>
      </w:tblGrid>
      <w:tr w:rsidR="00B94C7F" w:rsidRPr="00B94C7F" w14:paraId="76D9A978" w14:textId="77777777" w:rsidTr="00FE4A33">
        <w:tc>
          <w:tcPr>
            <w:tcW w:w="4536" w:type="dxa"/>
            <w:shd w:val="clear" w:color="auto" w:fill="auto"/>
          </w:tcPr>
          <w:p w14:paraId="244AB145" w14:textId="77777777" w:rsidR="00B94C7F" w:rsidRPr="00B94C7F" w:rsidRDefault="00B94C7F" w:rsidP="00C506A6">
            <w:pPr>
              <w:spacing w:before="40"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v-SE"/>
              </w:rPr>
            </w:pPr>
            <w:r w:rsidRPr="00B94C7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sv-SE"/>
              </w:rPr>
              <w:t>Nơi nhận:        </w:t>
            </w:r>
          </w:p>
          <w:p w14:paraId="607F5AC3" w14:textId="77777777" w:rsidR="00E31B4C" w:rsidRDefault="00E31B4C" w:rsidP="00B31F79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- Văn phòng Chính phủ;</w:t>
            </w:r>
          </w:p>
          <w:p w14:paraId="10C9DB9C" w14:textId="77777777" w:rsidR="00B31F79" w:rsidRPr="00B31F79" w:rsidRDefault="00B31F79" w:rsidP="00B31F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sv-SE"/>
              </w:rPr>
            </w:pPr>
            <w:r w:rsidRPr="00B31F79">
              <w:rPr>
                <w:rFonts w:ascii="Times New Roman" w:eastAsia="Times New Roman" w:hAnsi="Times New Roman" w:cs="Times New Roman"/>
                <w:lang w:val="sv-SE"/>
              </w:rPr>
              <w:t>- Vụ Pháp chế - Bộ Giao thông vận tải;</w:t>
            </w:r>
          </w:p>
          <w:p w14:paraId="2AFAB150" w14:textId="77777777" w:rsidR="00B31F79" w:rsidRPr="00B31F79" w:rsidRDefault="00B31F79" w:rsidP="00B31F7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sv-SE"/>
              </w:rPr>
            </w:pPr>
            <w:r w:rsidRPr="00B31F79">
              <w:rPr>
                <w:rFonts w:ascii="Times New Roman" w:eastAsia="Times New Roman" w:hAnsi="Times New Roman" w:cs="Times New Roman"/>
                <w:lang w:val="sv-SE"/>
              </w:rPr>
              <w:t>- Cục Kiểm tra VBQPPL - Bộ Tư pháp;</w:t>
            </w:r>
          </w:p>
          <w:p w14:paraId="6E710208" w14:textId="77777777" w:rsidR="00B94C7F" w:rsidRPr="00B94C7F" w:rsidRDefault="00B94C7F" w:rsidP="00B31F79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sv-SE"/>
              </w:rPr>
            </w:pPr>
            <w:r w:rsidRPr="00B94C7F">
              <w:rPr>
                <w:rFonts w:ascii="Times New Roman" w:eastAsia="Times New Roman" w:hAnsi="Times New Roman" w:cs="Times New Roman"/>
                <w:lang w:val="sv-SE"/>
              </w:rPr>
              <w:t xml:space="preserve">- </w:t>
            </w:r>
            <w:r w:rsidR="00E31B4C">
              <w:rPr>
                <w:rFonts w:ascii="Times New Roman" w:eastAsia="Times New Roman" w:hAnsi="Times New Roman" w:cs="Times New Roman"/>
                <w:lang w:val="sv-SE"/>
              </w:rPr>
              <w:t>TTTU, TT</w:t>
            </w:r>
            <w:r w:rsidRPr="00B94C7F">
              <w:rPr>
                <w:rFonts w:ascii="Times New Roman" w:eastAsia="Times New Roman" w:hAnsi="Times New Roman" w:cs="Times New Roman"/>
                <w:lang w:val="sv-SE"/>
              </w:rPr>
              <w:t xml:space="preserve"> HĐND thành phố</w:t>
            </w:r>
            <w:r w:rsidR="00E31B4C">
              <w:rPr>
                <w:rFonts w:ascii="Times New Roman" w:eastAsia="Times New Roman" w:hAnsi="Times New Roman" w:cs="Times New Roman"/>
                <w:lang w:val="sv-SE"/>
              </w:rPr>
              <w:t xml:space="preserve"> Đà Nẵng</w:t>
            </w:r>
            <w:r w:rsidRPr="00B94C7F">
              <w:rPr>
                <w:rFonts w:ascii="Times New Roman" w:eastAsia="Times New Roman" w:hAnsi="Times New Roman" w:cs="Times New Roman"/>
                <w:lang w:val="sv-SE"/>
              </w:rPr>
              <w:t>;</w:t>
            </w:r>
          </w:p>
          <w:p w14:paraId="0067E10D" w14:textId="77777777" w:rsidR="00B94C7F" w:rsidRDefault="00B94C7F" w:rsidP="00B31F79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sv-SE"/>
              </w:rPr>
            </w:pPr>
            <w:r w:rsidRPr="00B94C7F">
              <w:rPr>
                <w:rFonts w:ascii="Times New Roman" w:eastAsia="Times New Roman" w:hAnsi="Times New Roman" w:cs="Times New Roman"/>
                <w:lang w:val="sv-SE"/>
              </w:rPr>
              <w:t>- Chủ tịch và các Phó CT UBND TP</w:t>
            </w:r>
            <w:r w:rsidR="00E31B4C">
              <w:rPr>
                <w:rFonts w:ascii="Times New Roman" w:eastAsia="Times New Roman" w:hAnsi="Times New Roman" w:cs="Times New Roman"/>
                <w:lang w:val="sv-SE"/>
              </w:rPr>
              <w:t xml:space="preserve"> Đà Nẵng</w:t>
            </w:r>
            <w:r w:rsidRPr="00B94C7F">
              <w:rPr>
                <w:rFonts w:ascii="Times New Roman" w:eastAsia="Times New Roman" w:hAnsi="Times New Roman" w:cs="Times New Roman"/>
                <w:lang w:val="sv-SE"/>
              </w:rPr>
              <w:t xml:space="preserve">; </w:t>
            </w:r>
          </w:p>
          <w:p w14:paraId="2C3151D1" w14:textId="77777777" w:rsidR="00B31F79" w:rsidRDefault="00B31F79" w:rsidP="00B31F79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sv-SE"/>
              </w:rPr>
            </w:pPr>
            <w:r w:rsidRPr="00B31F79">
              <w:rPr>
                <w:rFonts w:ascii="Times New Roman" w:eastAsia="Times New Roman" w:hAnsi="Times New Roman" w:cs="Times New Roman"/>
                <w:lang w:val="sv-SE"/>
              </w:rPr>
              <w:t>- Đoàn ĐBQH thành phố Đà Nẵng;</w:t>
            </w:r>
          </w:p>
          <w:p w14:paraId="7B1C8B33" w14:textId="77777777" w:rsidR="00B94C7F" w:rsidRPr="00B94C7F" w:rsidRDefault="00B94C7F" w:rsidP="00B31F79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sv-SE"/>
              </w:rPr>
            </w:pPr>
            <w:r w:rsidRPr="00B94C7F">
              <w:rPr>
                <w:rFonts w:ascii="Times New Roman" w:eastAsia="Times New Roman" w:hAnsi="Times New Roman" w:cs="Times New Roman"/>
                <w:lang w:val="sv-SE"/>
              </w:rPr>
              <w:t xml:space="preserve">- </w:t>
            </w:r>
            <w:r w:rsidR="00B31F79" w:rsidRPr="00B31F79">
              <w:rPr>
                <w:rFonts w:ascii="Times New Roman" w:eastAsia="Times New Roman" w:hAnsi="Times New Roman" w:cs="Times New Roman"/>
                <w:lang w:val="sv-SE"/>
              </w:rPr>
              <w:t>Ủy ban MTTQVN thành phố Đà Nẵng;</w:t>
            </w:r>
          </w:p>
          <w:p w14:paraId="11152EAC" w14:textId="77777777" w:rsidR="00B94C7F" w:rsidRPr="00B94C7F" w:rsidRDefault="00B94C7F" w:rsidP="00B31F79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sv-SE"/>
              </w:rPr>
            </w:pPr>
            <w:r w:rsidRPr="00B94C7F">
              <w:rPr>
                <w:rFonts w:ascii="Times New Roman" w:eastAsia="Times New Roman" w:hAnsi="Times New Roman" w:cs="Times New Roman"/>
                <w:lang w:val="sv-SE"/>
              </w:rPr>
              <w:t xml:space="preserve">- </w:t>
            </w:r>
            <w:r w:rsidR="00B31F79" w:rsidRPr="00B31F79">
              <w:rPr>
                <w:rFonts w:ascii="Times New Roman" w:eastAsia="Times New Roman" w:hAnsi="Times New Roman" w:cs="Times New Roman"/>
                <w:lang w:val="sv-SE"/>
              </w:rPr>
              <w:t>Các Sở, ban, ngành, đoàn thể;</w:t>
            </w:r>
          </w:p>
          <w:p w14:paraId="74AC3BCC" w14:textId="77777777" w:rsidR="00E31B4C" w:rsidRDefault="00B31F79" w:rsidP="00B31F79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- UBND các quận, huyện, phường, xã</w:t>
            </w:r>
            <w:r w:rsidRPr="00B31F79">
              <w:rPr>
                <w:rFonts w:ascii="Times New Roman" w:eastAsia="Times New Roman" w:hAnsi="Times New Roman" w:cs="Times New Roman"/>
                <w:lang w:val="sv-SE"/>
              </w:rPr>
              <w:t>;</w:t>
            </w:r>
          </w:p>
          <w:p w14:paraId="0E7EED9C" w14:textId="77777777" w:rsidR="00E31B4C" w:rsidRDefault="00B31F79" w:rsidP="00B31F79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sv-SE"/>
              </w:rPr>
            </w:pPr>
            <w:r w:rsidRPr="00B31F79">
              <w:rPr>
                <w:rFonts w:ascii="Times New Roman" w:eastAsia="Times New Roman" w:hAnsi="Times New Roman" w:cs="Times New Roman"/>
                <w:lang w:val="sv-SE"/>
              </w:rPr>
              <w:t>- Báo Đà Nẵng, Đài PT-TH Đà Nẵng;</w:t>
            </w:r>
          </w:p>
          <w:p w14:paraId="1AF16667" w14:textId="77777777" w:rsidR="001E1817" w:rsidRDefault="001E1817" w:rsidP="00B31F79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- Cổng T</w:t>
            </w:r>
            <w:r w:rsidR="00B31F79" w:rsidRPr="00B31F79">
              <w:rPr>
                <w:rFonts w:ascii="Times New Roman" w:eastAsia="Times New Roman" w:hAnsi="Times New Roman" w:cs="Times New Roman"/>
                <w:lang w:val="sv-SE"/>
              </w:rPr>
              <w:t>hông tin điện tử TP Đà Nẵng;</w:t>
            </w:r>
          </w:p>
          <w:p w14:paraId="366E2DBF" w14:textId="1E4FD014" w:rsidR="00B31F79" w:rsidRDefault="001E1817" w:rsidP="00B31F79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>- Công báo;</w:t>
            </w:r>
            <w:r w:rsidR="00B94C7F" w:rsidRPr="00B31F79">
              <w:rPr>
                <w:rFonts w:ascii="Times New Roman" w:eastAsia="Times New Roman" w:hAnsi="Times New Roman" w:cs="Times New Roman"/>
                <w:lang w:val="sv-SE"/>
              </w:rPr>
              <w:tab/>
            </w:r>
          </w:p>
          <w:p w14:paraId="3BDDDB71" w14:textId="77777777" w:rsidR="00B94C7F" w:rsidRPr="00B94C7F" w:rsidRDefault="00B31F79" w:rsidP="00B31F79">
            <w:pPr>
              <w:tabs>
                <w:tab w:val="center" w:pos="702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val="sv-SE"/>
              </w:rPr>
            </w:pPr>
            <w:r>
              <w:rPr>
                <w:rFonts w:ascii="Times New Roman" w:eastAsia="Times New Roman" w:hAnsi="Times New Roman" w:cs="Times New Roman"/>
                <w:lang w:val="sv-SE"/>
              </w:rPr>
              <w:t xml:space="preserve">- </w:t>
            </w:r>
            <w:r w:rsidR="00B94C7F" w:rsidRPr="00B94C7F">
              <w:rPr>
                <w:rFonts w:ascii="Times New Roman" w:eastAsia="Times New Roman" w:hAnsi="Times New Roman" w:cs="Times New Roman"/>
                <w:lang w:val="sv-SE"/>
              </w:rPr>
              <w:t xml:space="preserve">Lưu: VT, </w:t>
            </w:r>
            <w:r w:rsidRPr="00B31F79">
              <w:rPr>
                <w:rFonts w:ascii="Times New Roman" w:eastAsia="Times New Roman" w:hAnsi="Times New Roman" w:cs="Times New Roman"/>
                <w:lang w:val="sv-SE"/>
              </w:rPr>
              <w:t xml:space="preserve">ĐTĐT, </w:t>
            </w:r>
            <w:r>
              <w:rPr>
                <w:rFonts w:ascii="Times New Roman" w:eastAsia="Times New Roman" w:hAnsi="Times New Roman" w:cs="Times New Roman"/>
                <w:lang w:val="sv-SE"/>
              </w:rPr>
              <w:t>SGTVT.</w:t>
            </w:r>
          </w:p>
        </w:tc>
        <w:tc>
          <w:tcPr>
            <w:tcW w:w="4644" w:type="dxa"/>
            <w:shd w:val="clear" w:color="auto" w:fill="auto"/>
          </w:tcPr>
          <w:p w14:paraId="49385CD6" w14:textId="77777777" w:rsidR="00B94C7F" w:rsidRDefault="00B94C7F" w:rsidP="00C506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B94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TM. </w:t>
            </w:r>
            <w:r w:rsidR="00C506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ỦY</w:t>
            </w:r>
            <w:r w:rsidRPr="00B94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 BAN NHÂN DÂN</w:t>
            </w:r>
          </w:p>
          <w:p w14:paraId="539AEC01" w14:textId="761FE363" w:rsidR="00A351F8" w:rsidRPr="00B94C7F" w:rsidRDefault="00A351F8" w:rsidP="00C506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KT. CHỦ TỊCH</w:t>
            </w:r>
            <w:bookmarkStart w:id="2" w:name="_GoBack"/>
            <w:bookmarkEnd w:id="2"/>
          </w:p>
          <w:p w14:paraId="124E4EF8" w14:textId="0144CAA9" w:rsidR="00B94C7F" w:rsidRPr="00B94C7F" w:rsidRDefault="00F01508" w:rsidP="00B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P. </w:t>
            </w:r>
            <w:r w:rsidR="00B94C7F" w:rsidRPr="00B94C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CHỦ TỊCH</w:t>
            </w:r>
          </w:p>
          <w:p w14:paraId="61382FAC" w14:textId="77777777" w:rsidR="00B94C7F" w:rsidRDefault="00B94C7F" w:rsidP="00B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14:paraId="471F65CC" w14:textId="77777777" w:rsidR="00F01508" w:rsidRDefault="00F01508" w:rsidP="00B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14:paraId="1A9129FD" w14:textId="77777777" w:rsidR="00F01508" w:rsidRDefault="00F01508" w:rsidP="00B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14:paraId="4E049CE9" w14:textId="77777777" w:rsidR="00F01508" w:rsidRDefault="00F01508" w:rsidP="00B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14:paraId="220473DC" w14:textId="1FDD70E7" w:rsidR="00F01508" w:rsidRPr="00B94C7F" w:rsidRDefault="00F01508" w:rsidP="00B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Lê Quang Nam</w:t>
            </w:r>
          </w:p>
          <w:p w14:paraId="4389C070" w14:textId="77777777" w:rsidR="00B94C7F" w:rsidRPr="00B94C7F" w:rsidRDefault="00B94C7F" w:rsidP="00B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14:paraId="16A85232" w14:textId="77777777" w:rsidR="00B94C7F" w:rsidRPr="00B94C7F" w:rsidRDefault="00B94C7F" w:rsidP="00B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14:paraId="526602E8" w14:textId="77777777" w:rsidR="00B94C7F" w:rsidRPr="00B94C7F" w:rsidRDefault="00B94C7F" w:rsidP="00B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14:paraId="2E8A67B5" w14:textId="77777777" w:rsidR="00B94C7F" w:rsidRPr="00B94C7F" w:rsidRDefault="00B94C7F" w:rsidP="00B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14:paraId="0EB9540A" w14:textId="77777777" w:rsidR="00B94C7F" w:rsidRPr="00B94C7F" w:rsidRDefault="00B94C7F" w:rsidP="00B94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17475662" w14:textId="77777777" w:rsidR="00EF09CE" w:rsidRDefault="00EF09CE" w:rsidP="006F1111"/>
    <w:sectPr w:rsidR="00EF09CE" w:rsidSect="008926AB">
      <w:headerReference w:type="default" r:id="rId7"/>
      <w:pgSz w:w="11907" w:h="16840" w:code="9"/>
      <w:pgMar w:top="1134" w:right="1134" w:bottom="1276" w:left="1701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C2088" w14:textId="77777777" w:rsidR="009A2C82" w:rsidRDefault="009A2C82">
      <w:pPr>
        <w:spacing w:after="0" w:line="240" w:lineRule="auto"/>
      </w:pPr>
      <w:r>
        <w:separator/>
      </w:r>
    </w:p>
  </w:endnote>
  <w:endnote w:type="continuationSeparator" w:id="0">
    <w:p w14:paraId="31CCF1B0" w14:textId="77777777" w:rsidR="009A2C82" w:rsidRDefault="009A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71626" w14:textId="77777777" w:rsidR="009A2C82" w:rsidRDefault="009A2C82">
      <w:pPr>
        <w:spacing w:after="0" w:line="240" w:lineRule="auto"/>
      </w:pPr>
      <w:r>
        <w:separator/>
      </w:r>
    </w:p>
  </w:footnote>
  <w:footnote w:type="continuationSeparator" w:id="0">
    <w:p w14:paraId="37A2104D" w14:textId="77777777" w:rsidR="009A2C82" w:rsidRDefault="009A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BCE27" w14:textId="77777777" w:rsidR="00EF09CE" w:rsidRPr="00E31B4C" w:rsidRDefault="00B31F79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E31B4C">
      <w:rPr>
        <w:rFonts w:ascii="Times New Roman" w:hAnsi="Times New Roman" w:cs="Times New Roman"/>
        <w:sz w:val="28"/>
        <w:szCs w:val="28"/>
      </w:rPr>
      <w:fldChar w:fldCharType="begin"/>
    </w:r>
    <w:r w:rsidRPr="00E31B4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31B4C">
      <w:rPr>
        <w:rFonts w:ascii="Times New Roman" w:hAnsi="Times New Roman" w:cs="Times New Roman"/>
        <w:sz w:val="28"/>
        <w:szCs w:val="28"/>
      </w:rPr>
      <w:fldChar w:fldCharType="separate"/>
    </w:r>
    <w:r w:rsidR="00A351F8">
      <w:rPr>
        <w:rFonts w:ascii="Times New Roman" w:hAnsi="Times New Roman" w:cs="Times New Roman"/>
        <w:noProof/>
        <w:sz w:val="28"/>
        <w:szCs w:val="28"/>
      </w:rPr>
      <w:t>2</w:t>
    </w:r>
    <w:r w:rsidRPr="00E31B4C">
      <w:rPr>
        <w:rFonts w:ascii="Times New Roman" w:hAnsi="Times New Roman" w:cs="Times New Roman"/>
        <w:noProof/>
        <w:sz w:val="28"/>
        <w:szCs w:val="28"/>
      </w:rPr>
      <w:fldChar w:fldCharType="end"/>
    </w:r>
  </w:p>
  <w:p w14:paraId="7860774B" w14:textId="77777777" w:rsidR="00EF09CE" w:rsidRDefault="00EF09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7F"/>
    <w:rsid w:val="000055CA"/>
    <w:rsid w:val="00182DA6"/>
    <w:rsid w:val="00184C6E"/>
    <w:rsid w:val="0018701B"/>
    <w:rsid w:val="001D59CF"/>
    <w:rsid w:val="001E1817"/>
    <w:rsid w:val="00274DFC"/>
    <w:rsid w:val="00405A29"/>
    <w:rsid w:val="004F34DE"/>
    <w:rsid w:val="0051479D"/>
    <w:rsid w:val="006326F4"/>
    <w:rsid w:val="00663099"/>
    <w:rsid w:val="0067188F"/>
    <w:rsid w:val="00677A32"/>
    <w:rsid w:val="0068526B"/>
    <w:rsid w:val="006A5A7A"/>
    <w:rsid w:val="006F1111"/>
    <w:rsid w:val="007B4549"/>
    <w:rsid w:val="007F04B7"/>
    <w:rsid w:val="00857292"/>
    <w:rsid w:val="008926AB"/>
    <w:rsid w:val="009A2C82"/>
    <w:rsid w:val="009E572B"/>
    <w:rsid w:val="00A351F8"/>
    <w:rsid w:val="00A867C0"/>
    <w:rsid w:val="00AB6BED"/>
    <w:rsid w:val="00B31F79"/>
    <w:rsid w:val="00B94C7F"/>
    <w:rsid w:val="00BF279F"/>
    <w:rsid w:val="00C506A6"/>
    <w:rsid w:val="00CC2A91"/>
    <w:rsid w:val="00D03885"/>
    <w:rsid w:val="00D34CCC"/>
    <w:rsid w:val="00E31B4C"/>
    <w:rsid w:val="00EF09CE"/>
    <w:rsid w:val="00F0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6F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C7F"/>
  </w:style>
  <w:style w:type="paragraph" w:styleId="Footer">
    <w:name w:val="footer"/>
    <w:basedOn w:val="Normal"/>
    <w:link w:val="FooterChar"/>
    <w:uiPriority w:val="99"/>
    <w:unhideWhenUsed/>
    <w:rsid w:val="00E3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B4C"/>
  </w:style>
  <w:style w:type="paragraph" w:styleId="BalloonText">
    <w:name w:val="Balloon Text"/>
    <w:basedOn w:val="Normal"/>
    <w:link w:val="BalloonTextChar"/>
    <w:uiPriority w:val="99"/>
    <w:semiHidden/>
    <w:unhideWhenUsed/>
    <w:rsid w:val="0067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C7F"/>
  </w:style>
  <w:style w:type="paragraph" w:styleId="Footer">
    <w:name w:val="footer"/>
    <w:basedOn w:val="Normal"/>
    <w:link w:val="FooterChar"/>
    <w:uiPriority w:val="99"/>
    <w:unhideWhenUsed/>
    <w:rsid w:val="00E3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B4C"/>
  </w:style>
  <w:style w:type="paragraph" w:styleId="BalloonText">
    <w:name w:val="Balloon Text"/>
    <w:basedOn w:val="Normal"/>
    <w:link w:val="BalloonTextChar"/>
    <w:uiPriority w:val="99"/>
    <w:semiHidden/>
    <w:unhideWhenUsed/>
    <w:rsid w:val="0067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E97BA-D720-4981-840C-12755A44A145}"/>
</file>

<file path=customXml/itemProps2.xml><?xml version="1.0" encoding="utf-8"?>
<ds:datastoreItem xmlns:ds="http://schemas.openxmlformats.org/officeDocument/2006/customXml" ds:itemID="{EA629F52-9DCF-4A39-BCC6-5AF70B5CF831}"/>
</file>

<file path=customXml/itemProps3.xml><?xml version="1.0" encoding="utf-8"?>
<ds:datastoreItem xmlns:ds="http://schemas.openxmlformats.org/officeDocument/2006/customXml" ds:itemID="{48E0E786-BE3B-4350-81DC-175349441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Khanh-SGT</dc:creator>
  <cp:lastModifiedBy>HN</cp:lastModifiedBy>
  <cp:revision>8</cp:revision>
  <cp:lastPrinted>2023-10-03T10:47:00Z</cp:lastPrinted>
  <dcterms:created xsi:type="dcterms:W3CDTF">2024-02-06T07:07:00Z</dcterms:created>
  <dcterms:modified xsi:type="dcterms:W3CDTF">2024-06-28T07:05:00Z</dcterms:modified>
</cp:coreProperties>
</file>