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jc w:val="center"/>
        <w:tblLook w:val="01E0" w:firstRow="1" w:lastRow="1" w:firstColumn="1" w:lastColumn="1" w:noHBand="0" w:noVBand="0"/>
      </w:tblPr>
      <w:tblGrid>
        <w:gridCol w:w="3578"/>
        <w:gridCol w:w="5919"/>
      </w:tblGrid>
      <w:tr w:rsidR="005E1EE6" w:rsidRPr="005E1EE6" w14:paraId="3876D8CF" w14:textId="77777777" w:rsidTr="000E5980">
        <w:trPr>
          <w:trHeight w:val="1136"/>
          <w:jc w:val="center"/>
        </w:trPr>
        <w:tc>
          <w:tcPr>
            <w:tcW w:w="3578" w:type="dxa"/>
          </w:tcPr>
          <w:p w14:paraId="663782FC" w14:textId="737F9259" w:rsidR="00961DAF" w:rsidRPr="005E1EE6" w:rsidRDefault="00961DAF" w:rsidP="00B75FA2">
            <w:pPr>
              <w:keepNext/>
              <w:suppressAutoHyphens/>
              <w:spacing w:after="0" w:line="240" w:lineRule="auto"/>
              <w:ind w:right="3"/>
              <w:jc w:val="center"/>
              <w:rPr>
                <w:rFonts w:eastAsia="Arial Unicode MS"/>
                <w:b/>
                <w:kern w:val="1"/>
                <w:sz w:val="24"/>
                <w:szCs w:val="26"/>
                <w:lang w:val="vi-VN"/>
              </w:rPr>
            </w:pPr>
            <w:r w:rsidRPr="005E1EE6">
              <w:rPr>
                <w:b/>
                <w:sz w:val="26"/>
                <w:szCs w:val="26"/>
              </w:rPr>
              <w:t>ỦY BAN NHÂN DÂN</w:t>
            </w:r>
            <w:r w:rsidRPr="005E1EE6">
              <w:rPr>
                <w:b/>
                <w:sz w:val="26"/>
                <w:szCs w:val="26"/>
              </w:rPr>
              <w:br/>
              <w:t>TỈNH THÁI NGUYÊN</w:t>
            </w:r>
          </w:p>
          <w:p w14:paraId="7AA8F654" w14:textId="263693D2" w:rsidR="00961DAF" w:rsidRPr="005E1EE6" w:rsidRDefault="00EE2BD9" w:rsidP="00EC3B93">
            <w:pPr>
              <w:keepNext/>
              <w:suppressAutoHyphens/>
              <w:spacing w:before="240" w:after="0" w:line="240" w:lineRule="auto"/>
              <w:ind w:right="6"/>
              <w:jc w:val="center"/>
              <w:rPr>
                <w:rFonts w:eastAsia="Arial Unicode MS"/>
                <w:b/>
                <w:kern w:val="1"/>
                <w:sz w:val="26"/>
                <w:szCs w:val="26"/>
              </w:rPr>
            </w:pPr>
            <w:r w:rsidRPr="005E1EE6">
              <w:rPr>
                <w:noProof/>
              </w:rPr>
              <mc:AlternateContent>
                <mc:Choice Requires="wps">
                  <w:drawing>
                    <wp:anchor distT="4294967294" distB="4294967294" distL="114300" distR="114300" simplePos="0" relativeHeight="251660288" behindDoc="0" locked="0" layoutInCell="1" allowOverlap="1" wp14:anchorId="59F97C1C" wp14:editId="6155557B">
                      <wp:simplePos x="0" y="0"/>
                      <wp:positionH relativeFrom="margin">
                        <wp:align>center</wp:align>
                      </wp:positionH>
                      <wp:positionV relativeFrom="paragraph">
                        <wp:posOffset>15817</wp:posOffset>
                      </wp:positionV>
                      <wp:extent cx="720000" cy="0"/>
                      <wp:effectExtent l="0" t="0" r="23495" b="19050"/>
                      <wp:wrapNone/>
                      <wp:docPr id="66475070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25pt" to="5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" strokeweight=".5pt">
                      <w10:wrap anchorx="margin"/>
                    </v:line>
                  </w:pict>
                </mc:Fallback>
              </mc:AlternateContent>
            </w:r>
            <w:r w:rsidR="00961DAF" w:rsidRPr="005E1EE6">
              <w:rPr>
                <w:rFonts w:eastAsia="Arial Unicode MS"/>
                <w:kern w:val="1"/>
                <w:sz w:val="26"/>
                <w:szCs w:val="26"/>
                <w:lang w:val="vi-VN"/>
              </w:rPr>
              <w:t xml:space="preserve">Số: </w:t>
            </w:r>
            <w:r w:rsidR="00961DAF" w:rsidRPr="005E1EE6">
              <w:rPr>
                <w:rFonts w:eastAsia="Arial Unicode MS"/>
                <w:kern w:val="1"/>
                <w:sz w:val="26"/>
                <w:szCs w:val="26"/>
              </w:rPr>
              <w:t xml:space="preserve">     </w:t>
            </w:r>
            <w:r w:rsidR="00C2654E" w:rsidRPr="005E1EE6">
              <w:rPr>
                <w:rFonts w:eastAsia="Arial Unicode MS"/>
                <w:kern w:val="1"/>
                <w:sz w:val="26"/>
                <w:szCs w:val="26"/>
              </w:rPr>
              <w:t xml:space="preserve"> </w:t>
            </w:r>
            <w:r w:rsidR="00961DAF" w:rsidRPr="005E1EE6">
              <w:rPr>
                <w:rFonts w:eastAsia="Arial Unicode MS"/>
                <w:kern w:val="1"/>
                <w:sz w:val="26"/>
                <w:szCs w:val="26"/>
              </w:rPr>
              <w:t xml:space="preserve">  /2024</w:t>
            </w:r>
            <w:r w:rsidR="00961DAF" w:rsidRPr="005E1EE6">
              <w:rPr>
                <w:rFonts w:eastAsia="Arial Unicode MS"/>
                <w:kern w:val="1"/>
                <w:sz w:val="26"/>
                <w:szCs w:val="26"/>
                <w:lang w:val="vi-VN"/>
              </w:rPr>
              <w:t>/</w:t>
            </w:r>
            <w:r w:rsidR="00961DAF" w:rsidRPr="005E1EE6">
              <w:rPr>
                <w:rFonts w:eastAsia="Arial Unicode MS"/>
                <w:kern w:val="1"/>
                <w:sz w:val="26"/>
                <w:szCs w:val="26"/>
              </w:rPr>
              <w:t>QĐ-UBND</w:t>
            </w:r>
          </w:p>
        </w:tc>
        <w:tc>
          <w:tcPr>
            <w:tcW w:w="5919" w:type="dxa"/>
          </w:tcPr>
          <w:p w14:paraId="3EFEED3A" w14:textId="77777777" w:rsidR="00961DAF" w:rsidRPr="005E1EE6" w:rsidRDefault="00961DAF" w:rsidP="000E5980">
            <w:pPr>
              <w:keepNext/>
              <w:suppressAutoHyphens/>
              <w:spacing w:after="0" w:line="240" w:lineRule="auto"/>
              <w:ind w:right="3"/>
              <w:jc w:val="center"/>
              <w:rPr>
                <w:rFonts w:eastAsia="Arial Unicode MS"/>
                <w:b/>
                <w:kern w:val="1"/>
                <w:sz w:val="26"/>
                <w:szCs w:val="26"/>
                <w:lang w:val="vi-VN"/>
              </w:rPr>
            </w:pPr>
            <w:r w:rsidRPr="005E1EE6">
              <w:rPr>
                <w:rFonts w:eastAsia="Arial Unicode MS"/>
                <w:b/>
                <w:kern w:val="1"/>
                <w:sz w:val="26"/>
                <w:szCs w:val="26"/>
                <w:lang w:val="vi-VN"/>
              </w:rPr>
              <w:t>CỘNG HÒA XÃ HỘI CHỦ NGHĨA VIỆT NAM</w:t>
            </w:r>
          </w:p>
          <w:p w14:paraId="54DF9586" w14:textId="77777777" w:rsidR="00961DAF" w:rsidRPr="005E1EE6" w:rsidRDefault="00961DAF" w:rsidP="000E5980">
            <w:pPr>
              <w:keepNext/>
              <w:suppressAutoHyphens/>
              <w:spacing w:after="0" w:line="240" w:lineRule="auto"/>
              <w:ind w:right="3"/>
              <w:jc w:val="center"/>
              <w:rPr>
                <w:rFonts w:eastAsia="Arial Unicode MS"/>
                <w:b/>
                <w:kern w:val="1"/>
                <w:sz w:val="26"/>
                <w:lang w:val="vi-VN"/>
              </w:rPr>
            </w:pPr>
            <w:r w:rsidRPr="005E1EE6">
              <w:rPr>
                <w:rFonts w:eastAsia="Arial Unicode MS"/>
                <w:b/>
                <w:kern w:val="1"/>
                <w:lang w:val="vi-VN"/>
              </w:rPr>
              <w:t>Độc lập - Tự do - Hạnh phúc</w:t>
            </w:r>
          </w:p>
          <w:p w14:paraId="20780C26" w14:textId="751720D1" w:rsidR="00961DAF" w:rsidRPr="005E1EE6" w:rsidRDefault="00961DAF" w:rsidP="00EC3B93">
            <w:pPr>
              <w:keepNext/>
              <w:tabs>
                <w:tab w:val="left" w:pos="465"/>
                <w:tab w:val="center" w:pos="2782"/>
              </w:tabs>
              <w:suppressAutoHyphens/>
              <w:spacing w:before="240" w:after="0" w:line="240" w:lineRule="auto"/>
              <w:ind w:right="6"/>
              <w:jc w:val="center"/>
              <w:rPr>
                <w:rFonts w:eastAsia="Arial Unicode MS"/>
                <w:kern w:val="1"/>
                <w:sz w:val="26"/>
                <w:szCs w:val="26"/>
              </w:rPr>
            </w:pPr>
            <w:r w:rsidRPr="005E1EE6">
              <w:rPr>
                <w:noProof/>
              </w:rPr>
              <mc:AlternateContent>
                <mc:Choice Requires="wps">
                  <w:drawing>
                    <wp:anchor distT="4294967294" distB="4294967294" distL="114300" distR="114300" simplePos="0" relativeHeight="251655168" behindDoc="0" locked="0" layoutInCell="1" allowOverlap="1" wp14:anchorId="522CF47C" wp14:editId="3610C20D">
                      <wp:simplePos x="0" y="0"/>
                      <wp:positionH relativeFrom="margin">
                        <wp:align>center</wp:align>
                      </wp:positionH>
                      <wp:positionV relativeFrom="paragraph">
                        <wp:posOffset>22860</wp:posOffset>
                      </wp:positionV>
                      <wp:extent cx="2160000" cy="0"/>
                      <wp:effectExtent l="0" t="0" r="12065" b="19050"/>
                      <wp:wrapNone/>
                      <wp:docPr id="14942767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pt" to="17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" strokeweight=".5pt">
                      <w10:wrap anchorx="margin"/>
                    </v:line>
                  </w:pict>
                </mc:Fallback>
              </mc:AlternateContent>
            </w:r>
            <w:r w:rsidRPr="005E1EE6">
              <w:rPr>
                <w:rFonts w:eastAsia="Arial Unicode MS"/>
                <w:i/>
                <w:kern w:val="1"/>
                <w:sz w:val="26"/>
                <w:szCs w:val="26"/>
                <w:lang w:val="vi-VN"/>
              </w:rPr>
              <w:t xml:space="preserve">Thái Nguyên, ngày      tháng </w:t>
            </w:r>
            <w:r w:rsidR="00130B14" w:rsidRPr="005E1EE6">
              <w:rPr>
                <w:rFonts w:eastAsia="Arial Unicode MS"/>
                <w:i/>
                <w:kern w:val="1"/>
                <w:sz w:val="26"/>
                <w:szCs w:val="26"/>
              </w:rPr>
              <w:t xml:space="preserve">12 </w:t>
            </w:r>
            <w:r w:rsidRPr="005E1EE6">
              <w:rPr>
                <w:rFonts w:eastAsia="Arial Unicode MS"/>
                <w:i/>
                <w:kern w:val="1"/>
                <w:sz w:val="26"/>
                <w:szCs w:val="26"/>
                <w:lang w:val="vi-VN"/>
              </w:rPr>
              <w:t>năm 202</w:t>
            </w:r>
            <w:r w:rsidRPr="005E1EE6">
              <w:rPr>
                <w:rFonts w:eastAsia="Arial Unicode MS"/>
                <w:i/>
                <w:kern w:val="1"/>
                <w:sz w:val="26"/>
                <w:szCs w:val="26"/>
              </w:rPr>
              <w:t>4</w:t>
            </w:r>
          </w:p>
        </w:tc>
      </w:tr>
    </w:tbl>
    <w:p w14:paraId="42685038" w14:textId="1D23C66C" w:rsidR="00961DAF" w:rsidRPr="005E1EE6" w:rsidRDefault="00961DAF" w:rsidP="00E76028">
      <w:pPr>
        <w:pStyle w:val="Heading1"/>
        <w:spacing w:before="720" w:line="340" w:lineRule="atLeast"/>
        <w:ind w:left="0" w:right="6"/>
        <w:jc w:val="center"/>
      </w:pPr>
      <w:r w:rsidRPr="005E1EE6">
        <w:t>QUYẾT</w:t>
      </w:r>
      <w:r w:rsidRPr="005E1EE6">
        <w:rPr>
          <w:spacing w:val="-2"/>
        </w:rPr>
        <w:t xml:space="preserve"> </w:t>
      </w:r>
      <w:r w:rsidRPr="005E1EE6">
        <w:t>ĐỊNH</w:t>
      </w:r>
    </w:p>
    <w:p w14:paraId="7171A1AC" w14:textId="1FEFCFD9" w:rsidR="00961DAF" w:rsidRPr="005E1EE6" w:rsidRDefault="008F76C2" w:rsidP="001D7BE8">
      <w:pPr>
        <w:spacing w:before="60" w:after="60" w:line="340" w:lineRule="atLeast"/>
        <w:ind w:right="6"/>
        <w:jc w:val="center"/>
        <w:rPr>
          <w:rFonts w:ascii="Times New Roman Bold" w:hAnsi="Times New Roman Bold" w:cs="Times New Roman"/>
          <w:b/>
        </w:rPr>
      </w:pPr>
      <w:r w:rsidRPr="005E1EE6">
        <w:rPr>
          <w:rFonts w:cs="Times New Roman"/>
          <w:b/>
          <w:noProof/>
        </w:rPr>
        <mc:AlternateContent>
          <mc:Choice Requires="wps">
            <w:drawing>
              <wp:anchor distT="0" distB="0" distL="114300" distR="114300" simplePos="0" relativeHeight="251677696" behindDoc="0" locked="0" layoutInCell="1" allowOverlap="1" wp14:anchorId="12EE56FD" wp14:editId="76FECF0F">
                <wp:simplePos x="0" y="0"/>
                <wp:positionH relativeFrom="margin">
                  <wp:align>center</wp:align>
                </wp:positionH>
                <wp:positionV relativeFrom="paragraph">
                  <wp:posOffset>499110</wp:posOffset>
                </wp:positionV>
                <wp:extent cx="1404000" cy="0"/>
                <wp:effectExtent l="0" t="0" r="24765" b="19050"/>
                <wp:wrapNone/>
                <wp:docPr id="193267217" name="Straight Connector 11"/>
                <wp:cNvGraphicFramePr/>
                <a:graphic xmlns:a="http://schemas.openxmlformats.org/drawingml/2006/main">
                  <a:graphicData uri="http://schemas.microsoft.com/office/word/2010/wordprocessingShape">
                    <wps:wsp>
                      <wps:cNvCnPr/>
                      <wps:spPr>
                        <a:xfrm>
                          <a:off x="0" y="0"/>
                          <a:ext cx="14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3pt" to="110.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" strokecolor="black [3040]">
                <w10:wrap anchorx="margin"/>
              </v:line>
            </w:pict>
          </mc:Fallback>
        </mc:AlternateContent>
      </w:r>
      <w:r w:rsidR="00961DAF" w:rsidRPr="005E1EE6">
        <w:rPr>
          <w:rFonts w:ascii="Times New Roman Bold" w:hAnsi="Times New Roman Bold" w:cs="Times New Roman"/>
          <w:b/>
        </w:rPr>
        <w:t xml:space="preserve">Ban hành Quy chế hoạt động của Hệ thống thông tin giải quyết </w:t>
      </w:r>
      <w:r w:rsidR="00331ED2" w:rsidRPr="005E1EE6">
        <w:rPr>
          <w:rFonts w:ascii="Times New Roman Bold" w:hAnsi="Times New Roman Bold" w:cs="Times New Roman"/>
          <w:b/>
        </w:rPr>
        <w:t>t</w:t>
      </w:r>
      <w:r w:rsidR="00961DAF" w:rsidRPr="005E1EE6">
        <w:rPr>
          <w:rFonts w:ascii="Times New Roman Bold" w:hAnsi="Times New Roman Bold" w:cs="Times New Roman"/>
          <w:b/>
        </w:rPr>
        <w:t>hủ tục hành</w:t>
      </w:r>
      <w:r w:rsidR="00823CD8" w:rsidRPr="005E1EE6">
        <w:rPr>
          <w:rFonts w:ascii="Times New Roman Bold" w:hAnsi="Times New Roman Bold" w:cs="Times New Roman"/>
          <w:b/>
        </w:rPr>
        <w:t xml:space="preserve"> </w:t>
      </w:r>
      <w:r w:rsidR="00961DAF" w:rsidRPr="005E1EE6">
        <w:rPr>
          <w:rFonts w:ascii="Times New Roman Bold" w:hAnsi="Times New Roman Bold" w:cs="Times New Roman"/>
          <w:b/>
        </w:rPr>
        <w:t>chính tỉnh Thái Nguyên</w:t>
      </w:r>
    </w:p>
    <w:p w14:paraId="2F543C58" w14:textId="4B3DE10F" w:rsidR="00961DAF" w:rsidRPr="005E1EE6" w:rsidRDefault="00961DAF" w:rsidP="00E76028">
      <w:pPr>
        <w:spacing w:before="600" w:after="240" w:line="340" w:lineRule="atLeast"/>
        <w:ind w:right="6"/>
        <w:jc w:val="center"/>
        <w:rPr>
          <w:b/>
          <w:bCs/>
        </w:rPr>
      </w:pPr>
      <w:r w:rsidRPr="005E1EE6">
        <w:rPr>
          <w:b/>
          <w:bCs/>
        </w:rPr>
        <w:t>ỦY</w:t>
      </w:r>
      <w:r w:rsidRPr="005E1EE6">
        <w:rPr>
          <w:b/>
          <w:bCs/>
          <w:spacing w:val="-2"/>
        </w:rPr>
        <w:t xml:space="preserve"> </w:t>
      </w:r>
      <w:r w:rsidRPr="005E1EE6">
        <w:rPr>
          <w:b/>
          <w:bCs/>
        </w:rPr>
        <w:t>BAN</w:t>
      </w:r>
      <w:r w:rsidRPr="005E1EE6">
        <w:rPr>
          <w:b/>
          <w:bCs/>
          <w:spacing w:val="-1"/>
        </w:rPr>
        <w:t xml:space="preserve"> </w:t>
      </w:r>
      <w:r w:rsidRPr="005E1EE6">
        <w:rPr>
          <w:b/>
          <w:bCs/>
        </w:rPr>
        <w:t>NHÂN</w:t>
      </w:r>
      <w:r w:rsidRPr="005E1EE6">
        <w:rPr>
          <w:b/>
          <w:bCs/>
          <w:spacing w:val="-1"/>
        </w:rPr>
        <w:t xml:space="preserve"> </w:t>
      </w:r>
      <w:r w:rsidRPr="005E1EE6">
        <w:rPr>
          <w:b/>
          <w:bCs/>
        </w:rPr>
        <w:t>DÂN</w:t>
      </w:r>
      <w:r w:rsidRPr="005E1EE6">
        <w:rPr>
          <w:b/>
          <w:bCs/>
          <w:spacing w:val="-1"/>
        </w:rPr>
        <w:t xml:space="preserve"> </w:t>
      </w:r>
      <w:r w:rsidRPr="005E1EE6">
        <w:rPr>
          <w:b/>
          <w:bCs/>
        </w:rPr>
        <w:t>TỈNH</w:t>
      </w:r>
      <w:r w:rsidRPr="005E1EE6">
        <w:rPr>
          <w:b/>
          <w:bCs/>
          <w:spacing w:val="-2"/>
        </w:rPr>
        <w:t xml:space="preserve"> </w:t>
      </w:r>
      <w:r w:rsidRPr="005E1EE6">
        <w:rPr>
          <w:b/>
          <w:bCs/>
        </w:rPr>
        <w:t>THÁI NGUYÊN</w:t>
      </w:r>
    </w:p>
    <w:p w14:paraId="4D9BD55C" w14:textId="3EB84708" w:rsidR="00961DAF" w:rsidRPr="005E1EE6" w:rsidRDefault="00961DAF" w:rsidP="00E76028">
      <w:pPr>
        <w:spacing w:before="480" w:after="120" w:line="360" w:lineRule="exact"/>
        <w:ind w:firstLine="680"/>
        <w:jc w:val="both"/>
        <w:rPr>
          <w:rFonts w:asciiTheme="minorHAnsi" w:eastAsia="Times New Roman" w:hAnsiTheme="minorHAnsi" w:cs="Times New Roman"/>
          <w:i/>
          <w:iCs/>
          <w:szCs w:val="28"/>
          <w:shd w:val="clear" w:color="auto" w:fill="FFFFFF"/>
        </w:rPr>
      </w:pPr>
      <w:r w:rsidRPr="005E1EE6">
        <w:rPr>
          <w:rFonts w:ascii="Times New Roman Italic" w:eastAsia="Times New Roman" w:hAnsi="Times New Roman Italic" w:cs="Times New Roman"/>
          <w:i/>
          <w:szCs w:val="28"/>
          <w:lang w:val="es-MX"/>
        </w:rPr>
        <w:t>Căn cứ Luật Tổ chức chính quyền địa phương năm 2015</w:t>
      </w:r>
      <w:r w:rsidRPr="005E1EE6">
        <w:rPr>
          <w:rFonts w:ascii="Times New Roman Italic" w:eastAsia="Times New Roman" w:hAnsi="Times New Roman Italic" w:cs="Times New Roman"/>
          <w:i/>
          <w:szCs w:val="28"/>
          <w:lang w:val="nl-NL"/>
        </w:rPr>
        <w:t xml:space="preserve">; </w:t>
      </w:r>
      <w:r w:rsidRPr="005E1EE6">
        <w:rPr>
          <w:rFonts w:ascii="Times New Roman Italic" w:eastAsia="Times New Roman" w:hAnsi="Times New Roman Italic" w:cs="Times New Roman"/>
          <w:i/>
          <w:szCs w:val="28"/>
          <w:lang w:val="vi-VN"/>
        </w:rPr>
        <w:t>Luật sửa đổi,</w:t>
      </w:r>
      <w:r w:rsidR="005E6DEB" w:rsidRPr="005E1EE6">
        <w:rPr>
          <w:rFonts w:asciiTheme="minorHAnsi" w:eastAsia="Times New Roman" w:hAnsiTheme="minorHAnsi" w:cs="Times New Roman"/>
          <w:i/>
          <w:szCs w:val="28"/>
        </w:rPr>
        <w:br/>
      </w:r>
      <w:r w:rsidRPr="005E1EE6">
        <w:rPr>
          <w:rFonts w:ascii="Times New Roman Italic" w:eastAsia="Times New Roman" w:hAnsi="Times New Roman Italic" w:cs="Times New Roman"/>
          <w:i/>
          <w:szCs w:val="28"/>
          <w:lang w:val="vi-VN"/>
        </w:rPr>
        <w:t xml:space="preserve">bổ sung một số điều của </w:t>
      </w:r>
      <w:r w:rsidRPr="005E1EE6">
        <w:rPr>
          <w:rFonts w:ascii="Times New Roman Italic" w:eastAsia="Times New Roman" w:hAnsi="Times New Roman Italic" w:cs="Times New Roman"/>
          <w:i/>
          <w:iCs/>
          <w:szCs w:val="28"/>
          <w:shd w:val="clear" w:color="auto" w:fill="FFFFFF"/>
          <w:lang w:val="vi-VN"/>
        </w:rPr>
        <w:t>Luật Tổ chức Ch</w:t>
      </w:r>
      <w:r w:rsidRPr="005E1EE6">
        <w:rPr>
          <w:rFonts w:ascii="Times New Roman Italic" w:eastAsia="Times New Roman" w:hAnsi="Times New Roman Italic" w:cs="Times New Roman"/>
          <w:i/>
          <w:iCs/>
          <w:szCs w:val="28"/>
          <w:shd w:val="clear" w:color="auto" w:fill="FFFFFF"/>
          <w:lang w:val="es-MX"/>
        </w:rPr>
        <w:t>í</w:t>
      </w:r>
      <w:r w:rsidRPr="005E1EE6">
        <w:rPr>
          <w:rFonts w:ascii="Times New Roman Italic" w:eastAsia="Times New Roman" w:hAnsi="Times New Roman Italic" w:cs="Times New Roman"/>
          <w:i/>
          <w:iCs/>
          <w:szCs w:val="28"/>
          <w:shd w:val="clear" w:color="auto" w:fill="FFFFFF"/>
          <w:lang w:val="vi-VN"/>
        </w:rPr>
        <w:t>nh phủ và Luật Tổ chức ch</w:t>
      </w:r>
      <w:r w:rsidRPr="005E1EE6">
        <w:rPr>
          <w:rFonts w:ascii="Times New Roman Italic" w:eastAsia="Times New Roman" w:hAnsi="Times New Roman Italic" w:cs="Times New Roman"/>
          <w:i/>
          <w:iCs/>
          <w:szCs w:val="28"/>
          <w:shd w:val="clear" w:color="auto" w:fill="FFFFFF"/>
          <w:lang w:val="es-MX"/>
        </w:rPr>
        <w:t>í</w:t>
      </w:r>
      <w:r w:rsidRPr="005E1EE6">
        <w:rPr>
          <w:rFonts w:ascii="Times New Roman Italic" w:eastAsia="Times New Roman" w:hAnsi="Times New Roman Italic" w:cs="Times New Roman"/>
          <w:i/>
          <w:iCs/>
          <w:szCs w:val="28"/>
          <w:shd w:val="clear" w:color="auto" w:fill="FFFFFF"/>
          <w:lang w:val="vi-VN"/>
        </w:rPr>
        <w:t>nh quyền địa phương</w:t>
      </w:r>
      <w:r w:rsidRPr="005E1EE6">
        <w:rPr>
          <w:rFonts w:ascii="Times New Roman Italic" w:eastAsia="Times New Roman" w:hAnsi="Times New Roman Italic" w:cs="Times New Roman"/>
          <w:i/>
          <w:iCs/>
          <w:szCs w:val="28"/>
          <w:shd w:val="clear" w:color="auto" w:fill="FFFFFF"/>
        </w:rPr>
        <w:t xml:space="preserve"> năm </w:t>
      </w:r>
      <w:r w:rsidRPr="005E1EE6">
        <w:rPr>
          <w:rFonts w:ascii="Times New Roman Italic" w:eastAsia="Times New Roman" w:hAnsi="Times New Roman Italic" w:cs="Times New Roman"/>
          <w:i/>
          <w:iCs/>
          <w:szCs w:val="28"/>
          <w:shd w:val="clear" w:color="auto" w:fill="FFFFFF"/>
          <w:lang w:val="vi-VN"/>
        </w:rPr>
        <w:t>2019;</w:t>
      </w:r>
    </w:p>
    <w:p w14:paraId="6E54F8A5" w14:textId="77777777" w:rsidR="00961DAF" w:rsidRPr="005E1EE6" w:rsidRDefault="00961DAF" w:rsidP="00E76028">
      <w:pPr>
        <w:shd w:val="clear" w:color="auto" w:fill="FFFFFF"/>
        <w:spacing w:before="120" w:after="120" w:line="360" w:lineRule="exact"/>
        <w:ind w:right="6" w:firstLine="709"/>
        <w:jc w:val="both"/>
        <w:rPr>
          <w:i/>
          <w:iCs/>
          <w:lang w:val="vi-VN"/>
        </w:rPr>
      </w:pPr>
      <w:r w:rsidRPr="005E1EE6">
        <w:rPr>
          <w:i/>
          <w:iCs/>
          <w:lang w:val="vi-VN"/>
        </w:rPr>
        <w:t>Căn cứ Luật Công nghệ thông tin năm 2006;</w:t>
      </w:r>
    </w:p>
    <w:p w14:paraId="4CD3C40F" w14:textId="77777777" w:rsidR="00961DAF" w:rsidRPr="005E1EE6" w:rsidRDefault="00961DAF" w:rsidP="00E76028">
      <w:pPr>
        <w:shd w:val="clear" w:color="auto" w:fill="FFFFFF"/>
        <w:spacing w:before="120" w:after="120" w:line="360" w:lineRule="exact"/>
        <w:ind w:right="6" w:firstLine="709"/>
        <w:jc w:val="both"/>
        <w:rPr>
          <w:i/>
          <w:iCs/>
        </w:rPr>
      </w:pPr>
      <w:r w:rsidRPr="005E1EE6">
        <w:rPr>
          <w:i/>
          <w:iCs/>
          <w:lang w:val="vi-VN"/>
        </w:rPr>
        <w:t>Căn cứ Luật An toàn thông tin mạng năm 2015</w:t>
      </w:r>
      <w:r w:rsidRPr="005E1EE6">
        <w:rPr>
          <w:i/>
          <w:iCs/>
        </w:rPr>
        <w:t>;</w:t>
      </w:r>
    </w:p>
    <w:p w14:paraId="73153F80" w14:textId="16C6B834" w:rsidR="00961DAF" w:rsidRPr="005E1EE6" w:rsidRDefault="00961DAF" w:rsidP="00E76028">
      <w:pPr>
        <w:spacing w:before="120" w:after="120" w:line="360" w:lineRule="exact"/>
        <w:ind w:firstLine="680"/>
        <w:jc w:val="both"/>
        <w:rPr>
          <w:rFonts w:eastAsia="Times New Roman" w:cs="Times New Roman"/>
          <w:i/>
          <w:szCs w:val="28"/>
        </w:rPr>
      </w:pPr>
      <w:r w:rsidRPr="005E1EE6">
        <w:rPr>
          <w:rFonts w:ascii="Times New Roman Italic" w:eastAsia="Times New Roman" w:hAnsi="Times New Roman Italic" w:cs="Times New Roman"/>
          <w:i/>
          <w:szCs w:val="28"/>
          <w:lang w:val="es-MX"/>
        </w:rPr>
        <w:t>Căn cứ</w:t>
      </w:r>
      <w:r w:rsidRPr="005E1EE6">
        <w:rPr>
          <w:rFonts w:eastAsia="Times New Roman" w:cs="Times New Roman"/>
          <w:i/>
          <w:szCs w:val="28"/>
        </w:rPr>
        <w:t xml:space="preserve"> Luật An ninh mạng </w:t>
      </w:r>
      <w:r w:rsidR="00675166">
        <w:rPr>
          <w:rFonts w:eastAsia="Times New Roman" w:cs="Times New Roman"/>
          <w:i/>
          <w:szCs w:val="28"/>
        </w:rPr>
        <w:t xml:space="preserve">năm </w:t>
      </w:r>
      <w:r w:rsidRPr="005E1EE6">
        <w:rPr>
          <w:rFonts w:eastAsia="Times New Roman" w:cs="Times New Roman"/>
          <w:i/>
          <w:szCs w:val="28"/>
        </w:rPr>
        <w:t>2018;</w:t>
      </w:r>
    </w:p>
    <w:p w14:paraId="1131F95B" w14:textId="77777777" w:rsidR="00961DAF" w:rsidRPr="005E1EE6" w:rsidRDefault="00961DAF" w:rsidP="00E76028">
      <w:pPr>
        <w:spacing w:before="120" w:after="120" w:line="360" w:lineRule="exact"/>
        <w:ind w:firstLine="680"/>
        <w:jc w:val="both"/>
        <w:rPr>
          <w:rFonts w:eastAsia="Times New Roman" w:cs="Times New Roman"/>
          <w:i/>
          <w:szCs w:val="28"/>
        </w:rPr>
      </w:pPr>
      <w:r w:rsidRPr="005E1EE6">
        <w:rPr>
          <w:rFonts w:ascii="Times New Roman Italic" w:eastAsia="Times New Roman" w:hAnsi="Times New Roman Italic" w:cs="Times New Roman"/>
          <w:i/>
          <w:szCs w:val="28"/>
          <w:lang w:val="es-MX"/>
        </w:rPr>
        <w:t>Căn cứ</w:t>
      </w:r>
      <w:r w:rsidRPr="005E1EE6">
        <w:rPr>
          <w:rFonts w:eastAsia="Times New Roman" w:cs="Times New Roman"/>
          <w:i/>
          <w:szCs w:val="28"/>
        </w:rPr>
        <w:t xml:space="preserve"> Luật Bảo vệ bí mật nhà nước năm 2018;</w:t>
      </w:r>
    </w:p>
    <w:p w14:paraId="4537C23E" w14:textId="1C2FEF66" w:rsidR="00961DAF" w:rsidRDefault="00961DAF" w:rsidP="00E76028">
      <w:pPr>
        <w:shd w:val="clear" w:color="auto" w:fill="FFFFFF"/>
        <w:spacing w:before="120" w:after="120" w:line="360" w:lineRule="exact"/>
        <w:ind w:right="6" w:firstLine="709"/>
        <w:jc w:val="both"/>
        <w:rPr>
          <w:i/>
          <w:iCs/>
        </w:rPr>
      </w:pPr>
      <w:r w:rsidRPr="005E1EE6">
        <w:rPr>
          <w:i/>
          <w:iCs/>
          <w:lang w:val="vi-VN"/>
        </w:rPr>
        <w:t xml:space="preserve">Căn cứ Luật </w:t>
      </w:r>
      <w:r w:rsidRPr="005E1EE6">
        <w:rPr>
          <w:i/>
          <w:iCs/>
        </w:rPr>
        <w:t>Giao dịch điện tử năm 2023</w:t>
      </w:r>
      <w:r w:rsidRPr="005E1EE6">
        <w:rPr>
          <w:i/>
          <w:iCs/>
          <w:lang w:val="vi-VN"/>
        </w:rPr>
        <w:t>;</w:t>
      </w:r>
    </w:p>
    <w:p w14:paraId="6B81F74E" w14:textId="337027D4" w:rsidR="006F1835" w:rsidRPr="006F1835" w:rsidRDefault="006F1835" w:rsidP="00E76028">
      <w:pPr>
        <w:shd w:val="clear" w:color="auto" w:fill="FFFFFF"/>
        <w:spacing w:before="120" w:after="120" w:line="360" w:lineRule="exact"/>
        <w:ind w:right="6" w:firstLine="709"/>
        <w:jc w:val="both"/>
        <w:rPr>
          <w:i/>
          <w:iCs/>
        </w:rPr>
      </w:pPr>
      <w:r w:rsidRPr="006F1835">
        <w:rPr>
          <w:i/>
          <w:iCs/>
        </w:rPr>
        <w:t xml:space="preserve">Căn cứ Nghị định số 85/2016/NĐ-CP ngày 01/7/2016 của Chính phủ về bảo đảm an toàn hệ thống thông tin </w:t>
      </w:r>
      <w:proofErr w:type="gramStart"/>
      <w:r w:rsidRPr="006F1835">
        <w:rPr>
          <w:i/>
          <w:iCs/>
        </w:rPr>
        <w:t>theo</w:t>
      </w:r>
      <w:proofErr w:type="gramEnd"/>
      <w:r w:rsidRPr="006F1835">
        <w:rPr>
          <w:i/>
          <w:iCs/>
        </w:rPr>
        <w:t xml:space="preserve"> cấp độ;</w:t>
      </w:r>
    </w:p>
    <w:p w14:paraId="0723A87B" w14:textId="77777777" w:rsidR="00961DAF" w:rsidRPr="005E1EE6" w:rsidRDefault="00961DAF" w:rsidP="00E76028">
      <w:pPr>
        <w:shd w:val="clear" w:color="auto" w:fill="FFFFFF"/>
        <w:spacing w:before="120" w:after="120" w:line="360" w:lineRule="exact"/>
        <w:ind w:right="6" w:firstLine="709"/>
        <w:jc w:val="both"/>
        <w:rPr>
          <w:rFonts w:ascii="Times New Roman Italic" w:hAnsi="Times New Roman Italic"/>
          <w:i/>
          <w:iCs/>
          <w:spacing w:val="-2"/>
        </w:rPr>
      </w:pPr>
      <w:r w:rsidRPr="005E1EE6">
        <w:rPr>
          <w:rFonts w:ascii="Times New Roman Italic" w:hAnsi="Times New Roman Italic"/>
          <w:i/>
          <w:spacing w:val="-2"/>
        </w:rPr>
        <w:t xml:space="preserve">Căn cứ Nghị định </w:t>
      </w:r>
      <w:r w:rsidRPr="005E1EE6">
        <w:rPr>
          <w:rFonts w:ascii="Times New Roman Italic" w:hAnsi="Times New Roman Italic"/>
          <w:i/>
          <w:iCs/>
          <w:spacing w:val="-2"/>
          <w:lang w:val="vi-VN"/>
        </w:rPr>
        <w:t>số 6</w:t>
      </w:r>
      <w:r w:rsidRPr="005E1EE6">
        <w:rPr>
          <w:rFonts w:ascii="Times New Roman Italic" w:hAnsi="Times New Roman Italic"/>
          <w:i/>
          <w:iCs/>
          <w:spacing w:val="-2"/>
        </w:rPr>
        <w:t>1</w:t>
      </w:r>
      <w:r w:rsidRPr="005E1EE6">
        <w:rPr>
          <w:rFonts w:ascii="Times New Roman Italic" w:hAnsi="Times New Roman Italic"/>
          <w:i/>
          <w:iCs/>
          <w:spacing w:val="-2"/>
          <w:lang w:val="vi-VN"/>
        </w:rPr>
        <w:t>/2018/NĐ-CP</w:t>
      </w:r>
      <w:r w:rsidRPr="005E1EE6">
        <w:rPr>
          <w:rFonts w:ascii="Times New Roman Italic" w:hAnsi="Times New Roman Italic"/>
          <w:i/>
          <w:iCs/>
          <w:spacing w:val="-2"/>
        </w:rPr>
        <w:t xml:space="preserve"> </w:t>
      </w:r>
      <w:r w:rsidRPr="005E1EE6">
        <w:rPr>
          <w:rFonts w:ascii="Times New Roman Italic" w:hAnsi="Times New Roman Italic"/>
          <w:i/>
          <w:iCs/>
          <w:spacing w:val="-2"/>
          <w:lang w:val="vi-VN"/>
        </w:rPr>
        <w:t>ngày 23</w:t>
      </w:r>
      <w:r w:rsidRPr="005E1EE6">
        <w:rPr>
          <w:rFonts w:ascii="Times New Roman Italic" w:hAnsi="Times New Roman Italic"/>
          <w:i/>
          <w:iCs/>
          <w:spacing w:val="-2"/>
        </w:rPr>
        <w:t>/</w:t>
      </w:r>
      <w:r w:rsidRPr="005E1EE6">
        <w:rPr>
          <w:rFonts w:ascii="Times New Roman Italic" w:hAnsi="Times New Roman Italic"/>
          <w:i/>
          <w:iCs/>
          <w:spacing w:val="-2"/>
          <w:lang w:val="vi-VN"/>
        </w:rPr>
        <w:t>4</w:t>
      </w:r>
      <w:r w:rsidRPr="005E1EE6">
        <w:rPr>
          <w:rFonts w:ascii="Times New Roman Italic" w:hAnsi="Times New Roman Italic"/>
          <w:i/>
          <w:iCs/>
          <w:spacing w:val="-2"/>
        </w:rPr>
        <w:t>/</w:t>
      </w:r>
      <w:r w:rsidRPr="005E1EE6">
        <w:rPr>
          <w:rFonts w:ascii="Times New Roman Italic" w:hAnsi="Times New Roman Italic"/>
          <w:i/>
          <w:iCs/>
          <w:spacing w:val="-2"/>
          <w:lang w:val="vi-VN"/>
        </w:rPr>
        <w:t xml:space="preserve">2018 </w:t>
      </w:r>
      <w:r w:rsidRPr="005E1EE6">
        <w:rPr>
          <w:rFonts w:ascii="Times New Roman Italic" w:hAnsi="Times New Roman Italic"/>
          <w:i/>
          <w:spacing w:val="-2"/>
        </w:rPr>
        <w:t>của Chính phủ</w:t>
      </w:r>
      <w:r w:rsidRPr="005E1EE6">
        <w:rPr>
          <w:rFonts w:ascii="Times New Roman Italic" w:hAnsi="Times New Roman Italic"/>
          <w:i/>
          <w:iCs/>
          <w:spacing w:val="-2"/>
          <w:lang w:val="vi-VN"/>
        </w:rPr>
        <w:t xml:space="preserve"> về thực hiện cơ chế một cửa, một cửa liên thông trong giải quyết thủ tục hành chính;</w:t>
      </w:r>
      <w:r w:rsidRPr="005E1EE6">
        <w:rPr>
          <w:rFonts w:ascii="Times New Roman Italic" w:hAnsi="Times New Roman Italic"/>
          <w:i/>
          <w:iCs/>
          <w:spacing w:val="-2"/>
        </w:rPr>
        <w:t xml:space="preserve"> </w:t>
      </w:r>
    </w:p>
    <w:p w14:paraId="7E0335FF" w14:textId="4CEA9ED0" w:rsidR="00961DAF" w:rsidRPr="005E1EE6" w:rsidRDefault="00961DAF" w:rsidP="00E76028">
      <w:pPr>
        <w:shd w:val="clear" w:color="auto" w:fill="FFFFFF"/>
        <w:spacing w:before="120" w:after="120" w:line="360" w:lineRule="exact"/>
        <w:ind w:right="6" w:firstLine="709"/>
        <w:jc w:val="both"/>
        <w:rPr>
          <w:i/>
          <w:iCs/>
          <w:spacing w:val="4"/>
        </w:rPr>
      </w:pPr>
      <w:r w:rsidRPr="005E1EE6">
        <w:rPr>
          <w:i/>
          <w:spacing w:val="4"/>
        </w:rPr>
        <w:t>Căn cứ Nghị định</w:t>
      </w:r>
      <w:r w:rsidRPr="005E1EE6">
        <w:rPr>
          <w:i/>
          <w:iCs/>
        </w:rPr>
        <w:t xml:space="preserve"> số 107/2021/NĐ-CP ngày 06/12/2021 </w:t>
      </w:r>
      <w:r w:rsidRPr="005E1EE6">
        <w:rPr>
          <w:i/>
          <w:spacing w:val="4"/>
        </w:rPr>
        <w:t>của Chính phủ</w:t>
      </w:r>
      <w:r w:rsidRPr="005E1EE6">
        <w:rPr>
          <w:i/>
          <w:iCs/>
        </w:rPr>
        <w:t xml:space="preserve"> sửa đổi, bổ sung một số điều của Nghị định số 61/2018/NĐ-CP ngày 23</w:t>
      </w:r>
      <w:r w:rsidR="007E125B" w:rsidRPr="005E1EE6">
        <w:rPr>
          <w:i/>
          <w:iCs/>
        </w:rPr>
        <w:t>/</w:t>
      </w:r>
      <w:r w:rsidRPr="005E1EE6">
        <w:rPr>
          <w:i/>
          <w:iCs/>
        </w:rPr>
        <w:t>4</w:t>
      </w:r>
      <w:r w:rsidR="007E125B" w:rsidRPr="005E1EE6">
        <w:rPr>
          <w:i/>
          <w:iCs/>
        </w:rPr>
        <w:t>/</w:t>
      </w:r>
      <w:r w:rsidRPr="005E1EE6">
        <w:rPr>
          <w:i/>
          <w:iCs/>
        </w:rPr>
        <w:t xml:space="preserve">2018 </w:t>
      </w:r>
      <w:r w:rsidRPr="005E1EE6">
        <w:rPr>
          <w:rFonts w:ascii="Times New Roman Italic" w:hAnsi="Times New Roman Italic"/>
          <w:i/>
          <w:iCs/>
          <w:spacing w:val="-6"/>
        </w:rPr>
        <w:t>về thực hiện cơ chế một cửa, một cửa liên thông trong giải quyết thủ tục hành chính;</w:t>
      </w:r>
      <w:r w:rsidRPr="005E1EE6">
        <w:rPr>
          <w:i/>
          <w:iCs/>
          <w:spacing w:val="4"/>
        </w:rPr>
        <w:t xml:space="preserve"> </w:t>
      </w:r>
    </w:p>
    <w:p w14:paraId="5C3B6422" w14:textId="77777777" w:rsidR="00961DAF" w:rsidRPr="005E1EE6" w:rsidRDefault="00961DAF" w:rsidP="00E76028">
      <w:pPr>
        <w:shd w:val="clear" w:color="auto" w:fill="FFFFFF"/>
        <w:spacing w:before="120" w:after="120" w:line="360" w:lineRule="exact"/>
        <w:ind w:right="6" w:firstLine="709"/>
        <w:jc w:val="both"/>
        <w:rPr>
          <w:i/>
          <w:iCs/>
        </w:rPr>
      </w:pPr>
      <w:r w:rsidRPr="005E1EE6">
        <w:rPr>
          <w:i/>
          <w:spacing w:val="4"/>
        </w:rPr>
        <w:t>Căn cứ Nghị định</w:t>
      </w:r>
      <w:r w:rsidRPr="005E1EE6">
        <w:rPr>
          <w:i/>
          <w:iCs/>
        </w:rPr>
        <w:t xml:space="preserve"> số 45/2020/NĐ-CP ngày 08/4/2020 của Chính phủ về thực hiện thủ tục hành chính trên môi trường điện tử;</w:t>
      </w:r>
    </w:p>
    <w:p w14:paraId="6D7D46CA" w14:textId="77777777" w:rsidR="00961DAF" w:rsidRPr="005E1EE6" w:rsidRDefault="00961DAF" w:rsidP="00E76028">
      <w:pPr>
        <w:shd w:val="clear" w:color="auto" w:fill="FFFFFF"/>
        <w:spacing w:before="120" w:after="120" w:line="360" w:lineRule="exact"/>
        <w:ind w:right="6" w:firstLine="709"/>
        <w:jc w:val="both"/>
        <w:rPr>
          <w:i/>
          <w:iCs/>
        </w:rPr>
      </w:pPr>
      <w:r w:rsidRPr="005E1EE6">
        <w:rPr>
          <w:i/>
          <w:spacing w:val="4"/>
        </w:rPr>
        <w:t>Căn cứ Nghị định</w:t>
      </w:r>
      <w:r w:rsidRPr="005E1EE6">
        <w:rPr>
          <w:i/>
          <w:iCs/>
        </w:rPr>
        <w:t xml:space="preserve"> số 47/2020/NĐ-CP ngày 09/4/2020 </w:t>
      </w:r>
      <w:r w:rsidRPr="005E1EE6">
        <w:rPr>
          <w:i/>
          <w:spacing w:val="4"/>
        </w:rPr>
        <w:t>của Chính phủ</w:t>
      </w:r>
      <w:r w:rsidRPr="005E1EE6">
        <w:rPr>
          <w:i/>
          <w:iCs/>
        </w:rPr>
        <w:t xml:space="preserve"> quản lý, kết nối và chia sẻ dữ liệu số của cơ quan nhà nước; </w:t>
      </w:r>
    </w:p>
    <w:p w14:paraId="7A11966F" w14:textId="20D975F9" w:rsidR="00961DAF" w:rsidRPr="005E1EE6" w:rsidRDefault="00961DAF" w:rsidP="00E76028">
      <w:pPr>
        <w:shd w:val="clear" w:color="auto" w:fill="FFFFFF"/>
        <w:spacing w:before="120" w:after="120" w:line="360" w:lineRule="exact"/>
        <w:ind w:right="6" w:firstLine="709"/>
        <w:jc w:val="both"/>
        <w:rPr>
          <w:rFonts w:eastAsia="Calibri" w:cs="Times New Roman"/>
          <w:szCs w:val="28"/>
        </w:rPr>
      </w:pPr>
      <w:r w:rsidRPr="005E1EE6">
        <w:rPr>
          <w:i/>
          <w:spacing w:val="4"/>
        </w:rPr>
        <w:t>Căn cứ Nghị định</w:t>
      </w:r>
      <w:r w:rsidRPr="005E1EE6">
        <w:rPr>
          <w:i/>
          <w:iCs/>
        </w:rPr>
        <w:t xml:space="preserve"> số 42/2022/NĐ-CP ngày 24/6/2022 </w:t>
      </w:r>
      <w:r w:rsidRPr="005E1EE6">
        <w:rPr>
          <w:i/>
          <w:spacing w:val="4"/>
        </w:rPr>
        <w:t>của Chính phủ</w:t>
      </w:r>
      <w:r w:rsidR="000771A1" w:rsidRPr="005E1EE6">
        <w:rPr>
          <w:i/>
          <w:spacing w:val="4"/>
        </w:rPr>
        <w:br/>
      </w:r>
      <w:r w:rsidRPr="005E1EE6">
        <w:rPr>
          <w:i/>
          <w:iCs/>
        </w:rPr>
        <w:t>quy định về việc cung cấp thông tin và dịch vụ công trực tuyến của cơ quan</w:t>
      </w:r>
      <w:r w:rsidR="001F59B0" w:rsidRPr="005E1EE6">
        <w:rPr>
          <w:i/>
          <w:iCs/>
        </w:rPr>
        <w:br/>
      </w:r>
      <w:r w:rsidRPr="005E1EE6">
        <w:rPr>
          <w:i/>
          <w:iCs/>
        </w:rPr>
        <w:t>nhà nước trên môi trường mạng;</w:t>
      </w:r>
      <w:r w:rsidRPr="005E1EE6">
        <w:rPr>
          <w:rFonts w:eastAsia="Calibri" w:cs="Times New Roman"/>
          <w:szCs w:val="28"/>
        </w:rPr>
        <w:t xml:space="preserve"> </w:t>
      </w:r>
    </w:p>
    <w:p w14:paraId="0FC525A0" w14:textId="6C9E5556" w:rsidR="00961DAF" w:rsidRPr="005E1EE6" w:rsidRDefault="00961DAF" w:rsidP="00E76028">
      <w:pPr>
        <w:shd w:val="clear" w:color="auto" w:fill="FFFFFF"/>
        <w:spacing w:before="120" w:after="120" w:line="360" w:lineRule="exact"/>
        <w:ind w:right="6" w:firstLine="709"/>
        <w:jc w:val="both"/>
        <w:rPr>
          <w:i/>
          <w:iCs/>
        </w:rPr>
      </w:pPr>
      <w:r w:rsidRPr="005E1EE6">
        <w:rPr>
          <w:i/>
          <w:spacing w:val="4"/>
        </w:rPr>
        <w:t>Căn cứ Nghị định</w:t>
      </w:r>
      <w:r w:rsidRPr="005E1EE6">
        <w:rPr>
          <w:i/>
          <w:iCs/>
        </w:rPr>
        <w:t xml:space="preserve"> số 69/2024/NĐ-CP ngày 25/6/2024 </w:t>
      </w:r>
      <w:r w:rsidRPr="005E1EE6">
        <w:rPr>
          <w:i/>
          <w:spacing w:val="4"/>
        </w:rPr>
        <w:t>của Chính phủ</w:t>
      </w:r>
      <w:r w:rsidR="00C07E34" w:rsidRPr="005E1EE6">
        <w:rPr>
          <w:i/>
          <w:spacing w:val="4"/>
        </w:rPr>
        <w:br/>
      </w:r>
      <w:r w:rsidRPr="005E1EE6">
        <w:rPr>
          <w:i/>
          <w:iCs/>
        </w:rPr>
        <w:t>quy định về định danh và xác thực điện tử;</w:t>
      </w:r>
    </w:p>
    <w:p w14:paraId="730EC24E" w14:textId="06A2C90B" w:rsidR="00961DAF" w:rsidRDefault="00961DAF" w:rsidP="00E76028">
      <w:pPr>
        <w:shd w:val="clear" w:color="auto" w:fill="FFFFFF"/>
        <w:spacing w:before="120" w:after="120" w:line="360" w:lineRule="exact"/>
        <w:ind w:right="6" w:firstLine="709"/>
        <w:jc w:val="both"/>
        <w:rPr>
          <w:rFonts w:ascii="Times New Roman Italic" w:hAnsi="Times New Roman Italic"/>
          <w:i/>
          <w:iCs/>
        </w:rPr>
      </w:pPr>
      <w:r w:rsidRPr="005E1EE6">
        <w:rPr>
          <w:rFonts w:ascii="Times New Roman Italic" w:hAnsi="Times New Roman Italic"/>
          <w:i/>
          <w:iCs/>
        </w:rPr>
        <w:lastRenderedPageBreak/>
        <w:t>Căn cứ Thông tư số 12/2022/TT-BTTTT ngày 12/8/2022 của Bộ trưởng Bộ Thông tin và Truyền thông quy định chi tiết và hướng dẫn một số điều của Nghị định số</w:t>
      </w:r>
      <w:r w:rsidR="00FB7FBA" w:rsidRPr="005E1EE6">
        <w:rPr>
          <w:rFonts w:ascii="Times New Roman Italic" w:hAnsi="Times New Roman Italic"/>
          <w:i/>
          <w:iCs/>
        </w:rPr>
        <w:t xml:space="preserve"> 85/2016/NĐ-CP ngày 01/</w:t>
      </w:r>
      <w:r w:rsidRPr="005E1EE6">
        <w:rPr>
          <w:rFonts w:ascii="Times New Roman Italic" w:hAnsi="Times New Roman Italic"/>
          <w:i/>
          <w:iCs/>
        </w:rPr>
        <w:t>7</w:t>
      </w:r>
      <w:r w:rsidR="00FB7FBA" w:rsidRPr="005E1EE6">
        <w:rPr>
          <w:rFonts w:ascii="Times New Roman Italic" w:hAnsi="Times New Roman Italic"/>
          <w:i/>
          <w:iCs/>
        </w:rPr>
        <w:t>/</w:t>
      </w:r>
      <w:r w:rsidRPr="005E1EE6">
        <w:rPr>
          <w:rFonts w:ascii="Times New Roman Italic" w:hAnsi="Times New Roman Italic"/>
          <w:i/>
          <w:iCs/>
        </w:rPr>
        <w:t>2016 của Chính phủ về</w:t>
      </w:r>
      <w:r w:rsidR="008A1DE5" w:rsidRPr="005E1EE6">
        <w:rPr>
          <w:rFonts w:ascii="Times New Roman Italic" w:hAnsi="Times New Roman Italic"/>
          <w:i/>
          <w:iCs/>
        </w:rPr>
        <w:t xml:space="preserve"> </w:t>
      </w:r>
      <w:r w:rsidRPr="005E1EE6">
        <w:rPr>
          <w:rFonts w:ascii="Times New Roman Italic" w:hAnsi="Times New Roman Italic"/>
          <w:i/>
          <w:iCs/>
        </w:rPr>
        <w:t>bảo đảm</w:t>
      </w:r>
      <w:r w:rsidR="00B05B26" w:rsidRPr="005E1EE6">
        <w:rPr>
          <w:rFonts w:ascii="Times New Roman Italic" w:hAnsi="Times New Roman Italic"/>
          <w:i/>
          <w:iCs/>
        </w:rPr>
        <w:br/>
      </w:r>
      <w:r w:rsidRPr="005E1EE6">
        <w:rPr>
          <w:rFonts w:ascii="Times New Roman Italic" w:hAnsi="Times New Roman Italic"/>
          <w:i/>
          <w:iCs/>
        </w:rPr>
        <w:t xml:space="preserve">an toàn hệ thống thông tin theo cấp độ; </w:t>
      </w:r>
    </w:p>
    <w:p w14:paraId="1B8DAB63" w14:textId="77777777" w:rsidR="008F62EA" w:rsidRPr="005E1EE6" w:rsidRDefault="008F62EA" w:rsidP="00E76028">
      <w:pPr>
        <w:shd w:val="clear" w:color="auto" w:fill="FFFFFF"/>
        <w:spacing w:before="120" w:after="120" w:line="360" w:lineRule="exact"/>
        <w:ind w:right="6" w:firstLine="709"/>
        <w:jc w:val="both"/>
        <w:rPr>
          <w:i/>
          <w:iCs/>
          <w:spacing w:val="-4"/>
        </w:rPr>
      </w:pPr>
      <w:r w:rsidRPr="005E1EE6">
        <w:rPr>
          <w:i/>
          <w:iCs/>
          <w:spacing w:val="-4"/>
        </w:rPr>
        <w:t>Căn cứ Thông tư số 01/2023/TT-VPCP ngày 05/4/2023 của Bộ trưởng</w:t>
      </w:r>
      <w:proofErr w:type="gramStart"/>
      <w:r w:rsidRPr="005E1EE6">
        <w:rPr>
          <w:i/>
          <w:iCs/>
          <w:spacing w:val="-4"/>
        </w:rPr>
        <w:t>,</w:t>
      </w:r>
      <w:proofErr w:type="gramEnd"/>
      <w:r w:rsidRPr="005E1EE6">
        <w:rPr>
          <w:i/>
          <w:iCs/>
          <w:spacing w:val="-4"/>
        </w:rPr>
        <w:br/>
        <w:t xml:space="preserve">Chủ nhiệm Văn phòng Chính phủ quy định một số nội dung và biện pháp thi hành </w:t>
      </w:r>
      <w:r w:rsidRPr="005E1EE6">
        <w:rPr>
          <w:rFonts w:ascii="Times New Roman Italic" w:hAnsi="Times New Roman Italic"/>
          <w:i/>
          <w:iCs/>
        </w:rPr>
        <w:t>trong số hóa hồ sơ, kết quả giải quyết thủ tục hành chính và thực hiện thủ tục hành chính trên môi trường điện tử;</w:t>
      </w:r>
    </w:p>
    <w:p w14:paraId="18410DEB" w14:textId="3980F3C2" w:rsidR="00961DAF" w:rsidRPr="005E1EE6" w:rsidRDefault="00961DAF" w:rsidP="00E76028">
      <w:pPr>
        <w:shd w:val="clear" w:color="auto" w:fill="FFFFFF"/>
        <w:spacing w:before="120" w:after="120" w:line="360" w:lineRule="exact"/>
        <w:ind w:right="6" w:firstLine="709"/>
        <w:jc w:val="both"/>
        <w:rPr>
          <w:rFonts w:ascii="Times New Roman Italic" w:hAnsi="Times New Roman Italic"/>
          <w:i/>
          <w:iCs/>
        </w:rPr>
      </w:pPr>
      <w:r w:rsidRPr="005E1EE6">
        <w:rPr>
          <w:rFonts w:ascii="Times New Roman Italic" w:hAnsi="Times New Roman Italic"/>
          <w:i/>
          <w:iCs/>
        </w:rPr>
        <w:t>Căn cứ Thông tư số 21/2023/TT-BTTTT ngày 31/12/2023</w:t>
      </w:r>
      <w:r w:rsidR="007D2559">
        <w:rPr>
          <w:rFonts w:ascii="Times New Roman Italic" w:hAnsi="Times New Roman Italic"/>
          <w:i/>
          <w:iCs/>
        </w:rPr>
        <w:t xml:space="preserve"> của</w:t>
      </w:r>
      <w:r w:rsidRPr="005E1EE6">
        <w:rPr>
          <w:rFonts w:ascii="Times New Roman Italic" w:hAnsi="Times New Roman Italic"/>
          <w:i/>
          <w:iCs/>
        </w:rPr>
        <w:t xml:space="preserve"> Bộ trưởng</w:t>
      </w:r>
      <w:r w:rsidR="00C23E85" w:rsidRPr="005E1EE6">
        <w:rPr>
          <w:rFonts w:ascii="Times New Roman Italic" w:hAnsi="Times New Roman Italic"/>
          <w:i/>
          <w:iCs/>
        </w:rPr>
        <w:br/>
      </w:r>
      <w:r w:rsidRPr="005E1EE6">
        <w:rPr>
          <w:rFonts w:ascii="Times New Roman Italic" w:hAnsi="Times New Roman Italic"/>
          <w:i/>
          <w:iCs/>
        </w:rPr>
        <w:t>Bộ Thông tin và Truyền thông quy định về chức năng, tính năng kỹ thuật của</w:t>
      </w:r>
      <w:r w:rsidR="00FA159D" w:rsidRPr="005E1EE6">
        <w:rPr>
          <w:rFonts w:ascii="Times New Roman Italic" w:hAnsi="Times New Roman Italic"/>
          <w:i/>
          <w:iCs/>
        </w:rPr>
        <w:br/>
      </w:r>
      <w:r w:rsidRPr="005E1EE6">
        <w:rPr>
          <w:rFonts w:ascii="Times New Roman Italic" w:hAnsi="Times New Roman Italic"/>
          <w:i/>
          <w:iCs/>
        </w:rPr>
        <w:t>hệ thống thông tin giải quyết thủ tục hành chính cấp bộ, cấp tỉnh;</w:t>
      </w:r>
    </w:p>
    <w:p w14:paraId="12BFB349" w14:textId="2D87B852" w:rsidR="00961DAF" w:rsidRPr="005E1EE6" w:rsidRDefault="00961DAF" w:rsidP="00E76028">
      <w:pPr>
        <w:spacing w:before="120" w:after="120" w:line="360" w:lineRule="exact"/>
        <w:ind w:firstLine="680"/>
        <w:jc w:val="both"/>
        <w:rPr>
          <w:rFonts w:ascii="Times New Roman Italic" w:eastAsia="Times New Roman" w:hAnsi="Times New Roman Italic" w:cs="Times New Roman"/>
          <w:szCs w:val="28"/>
          <w:lang w:val="it-IT"/>
        </w:rPr>
      </w:pPr>
      <w:r w:rsidRPr="005E1EE6">
        <w:rPr>
          <w:rFonts w:ascii="Times New Roman Italic" w:eastAsia="Times New Roman" w:hAnsi="Times New Roman Italic" w:cs="Times New Roman"/>
          <w:i/>
          <w:szCs w:val="28"/>
          <w:lang w:val="it-IT"/>
        </w:rPr>
        <w:t xml:space="preserve">Theo đề nghị của Giám đốc Sở Thông tin và Truyền thông tại Tờ trình số    </w:t>
      </w:r>
      <w:r w:rsidR="00654A90" w:rsidRPr="005E1EE6">
        <w:rPr>
          <w:rFonts w:ascii="Times New Roman Italic" w:eastAsia="Times New Roman" w:hAnsi="Times New Roman Italic" w:cs="Times New Roman"/>
          <w:i/>
          <w:szCs w:val="28"/>
          <w:lang w:val="it-IT"/>
        </w:rPr>
        <w:t>157</w:t>
      </w:r>
      <w:r w:rsidRPr="005E1EE6">
        <w:rPr>
          <w:rFonts w:ascii="Times New Roman Italic" w:eastAsia="Times New Roman" w:hAnsi="Times New Roman Italic" w:cs="Times New Roman"/>
          <w:i/>
          <w:szCs w:val="28"/>
          <w:lang w:val="it-IT"/>
        </w:rPr>
        <w:t xml:space="preserve">/TTr-STTTT ngày </w:t>
      </w:r>
      <w:r w:rsidR="00654A90" w:rsidRPr="005E1EE6">
        <w:rPr>
          <w:rFonts w:ascii="Times New Roman Italic" w:eastAsia="Times New Roman" w:hAnsi="Times New Roman Italic" w:cs="Times New Roman"/>
          <w:i/>
          <w:szCs w:val="28"/>
          <w:lang w:val="it-IT"/>
        </w:rPr>
        <w:t>09</w:t>
      </w:r>
      <w:r w:rsidRPr="005E1EE6">
        <w:rPr>
          <w:rFonts w:ascii="Times New Roman Italic" w:eastAsia="Times New Roman" w:hAnsi="Times New Roman Italic" w:cs="Times New Roman"/>
          <w:i/>
          <w:szCs w:val="28"/>
          <w:lang w:val="it-IT"/>
        </w:rPr>
        <w:t>/</w:t>
      </w:r>
      <w:r w:rsidR="00654A90" w:rsidRPr="005E1EE6">
        <w:rPr>
          <w:rFonts w:ascii="Times New Roman Italic" w:eastAsia="Times New Roman" w:hAnsi="Times New Roman Italic" w:cs="Times New Roman"/>
          <w:i/>
          <w:szCs w:val="28"/>
          <w:lang w:val="it-IT"/>
        </w:rPr>
        <w:t>12</w:t>
      </w:r>
      <w:r w:rsidRPr="005E1EE6">
        <w:rPr>
          <w:rFonts w:ascii="Times New Roman Italic" w:eastAsia="Times New Roman" w:hAnsi="Times New Roman Italic" w:cs="Times New Roman"/>
          <w:i/>
          <w:szCs w:val="28"/>
          <w:lang w:val="it-IT"/>
        </w:rPr>
        <w:t>/2024.</w:t>
      </w:r>
    </w:p>
    <w:p w14:paraId="5F4DB2DC" w14:textId="77777777" w:rsidR="00961DAF" w:rsidRPr="005E1EE6" w:rsidRDefault="00961DAF" w:rsidP="00E76028">
      <w:pPr>
        <w:shd w:val="clear" w:color="auto" w:fill="FFFFFF"/>
        <w:spacing w:before="180" w:after="180" w:line="360" w:lineRule="exact"/>
        <w:ind w:right="6"/>
        <w:jc w:val="center"/>
        <w:rPr>
          <w:b/>
          <w:bCs/>
          <w:spacing w:val="-4"/>
        </w:rPr>
      </w:pPr>
      <w:r w:rsidRPr="005E1EE6">
        <w:rPr>
          <w:b/>
          <w:bCs/>
          <w:spacing w:val="-4"/>
        </w:rPr>
        <w:t>QUYẾT ĐỊNH:</w:t>
      </w:r>
    </w:p>
    <w:p w14:paraId="42D39CBB" w14:textId="39000F4B" w:rsidR="00961DAF" w:rsidRPr="005E1EE6" w:rsidRDefault="00961DAF" w:rsidP="00E76028">
      <w:pPr>
        <w:shd w:val="clear" w:color="auto" w:fill="FFFFFF"/>
        <w:spacing w:before="120" w:after="120" w:line="360" w:lineRule="exact"/>
        <w:ind w:right="6" w:firstLine="709"/>
        <w:jc w:val="both"/>
        <w:rPr>
          <w:spacing w:val="-4"/>
        </w:rPr>
      </w:pPr>
      <w:bookmarkStart w:id="0" w:name="dieu_1"/>
      <w:r w:rsidRPr="005E1EE6">
        <w:rPr>
          <w:b/>
          <w:bCs/>
          <w:spacing w:val="-4"/>
          <w:lang w:val="vi-VN"/>
        </w:rPr>
        <w:t>Điều 1.</w:t>
      </w:r>
      <w:bookmarkEnd w:id="0"/>
      <w:r w:rsidRPr="005E1EE6">
        <w:rPr>
          <w:spacing w:val="-4"/>
          <w:lang w:val="vi-VN"/>
        </w:rPr>
        <w:t> </w:t>
      </w:r>
      <w:bookmarkStart w:id="1" w:name="dieu_1_name"/>
      <w:r w:rsidRPr="005E1EE6">
        <w:rPr>
          <w:lang w:val="vi-VN"/>
        </w:rPr>
        <w:t xml:space="preserve">Ban hành kèm theo Quyết định này </w:t>
      </w:r>
      <w:r w:rsidRPr="005E1EE6">
        <w:t>Q</w:t>
      </w:r>
      <w:r w:rsidRPr="005E1EE6">
        <w:rPr>
          <w:lang w:val="vi-VN"/>
        </w:rPr>
        <w:t xml:space="preserve">uy chế </w:t>
      </w:r>
      <w:r w:rsidRPr="005E1EE6">
        <w:t>hoạt động của</w:t>
      </w:r>
      <w:r w:rsidR="00273936" w:rsidRPr="005E1EE6">
        <w:br/>
      </w:r>
      <w:r w:rsidRPr="005E1EE6">
        <w:t>Hệ thống thông tin giải quyết thủ tục hành chính</w:t>
      </w:r>
      <w:r w:rsidRPr="005E1EE6">
        <w:rPr>
          <w:lang w:val="vi-VN"/>
        </w:rPr>
        <w:t xml:space="preserve"> tỉnh Thái Nguyên</w:t>
      </w:r>
      <w:r w:rsidRPr="005E1EE6">
        <w:t>.</w:t>
      </w:r>
    </w:p>
    <w:p w14:paraId="4B30809C" w14:textId="0BD20F47" w:rsidR="00961DAF" w:rsidRPr="005E1EE6" w:rsidRDefault="00961DAF" w:rsidP="00E76028">
      <w:pPr>
        <w:shd w:val="clear" w:color="auto" w:fill="FFFFFF"/>
        <w:spacing w:before="120" w:after="120" w:line="360" w:lineRule="exact"/>
        <w:ind w:right="6" w:firstLine="709"/>
        <w:jc w:val="both"/>
      </w:pPr>
      <w:bookmarkStart w:id="2" w:name="dieu_2"/>
      <w:bookmarkEnd w:id="1"/>
      <w:r w:rsidRPr="005E1EE6">
        <w:rPr>
          <w:b/>
          <w:bCs/>
          <w:spacing w:val="-4"/>
          <w:lang w:val="vi-VN"/>
        </w:rPr>
        <w:t>Điều 2.</w:t>
      </w:r>
      <w:bookmarkEnd w:id="2"/>
      <w:r w:rsidRPr="005E1EE6">
        <w:rPr>
          <w:spacing w:val="-4"/>
          <w:lang w:val="vi-VN"/>
        </w:rPr>
        <w:t> </w:t>
      </w:r>
      <w:bookmarkStart w:id="3" w:name="dieu_2_name"/>
      <w:r w:rsidRPr="005E1EE6">
        <w:rPr>
          <w:lang w:val="vi-VN"/>
        </w:rPr>
        <w:t>Quyết định này có hiệu lực</w:t>
      </w:r>
      <w:r w:rsidR="00C275E1" w:rsidRPr="005E1EE6">
        <w:t xml:space="preserve"> </w:t>
      </w:r>
      <w:r w:rsidRPr="005E1EE6">
        <w:rPr>
          <w:lang w:val="vi-VN"/>
        </w:rPr>
        <w:t>từ ngày</w:t>
      </w:r>
      <w:r w:rsidRPr="005E1EE6">
        <w:t xml:space="preserve"> </w:t>
      </w:r>
      <w:r w:rsidR="00B20557" w:rsidRPr="005E1EE6">
        <w:t>30</w:t>
      </w:r>
      <w:r w:rsidRPr="005E1EE6">
        <w:rPr>
          <w:lang w:val="vi-VN"/>
        </w:rPr>
        <w:t xml:space="preserve"> tháng</w:t>
      </w:r>
      <w:r w:rsidRPr="005E1EE6">
        <w:t xml:space="preserve"> 12</w:t>
      </w:r>
      <w:r w:rsidRPr="005E1EE6">
        <w:rPr>
          <w:lang w:val="vi-VN"/>
        </w:rPr>
        <w:t xml:space="preserve"> năm 202</w:t>
      </w:r>
      <w:r w:rsidRPr="005E1EE6">
        <w:t>4</w:t>
      </w:r>
      <w:r w:rsidR="001D7BE8" w:rsidRPr="005E1EE6">
        <w:t>.</w:t>
      </w:r>
    </w:p>
    <w:p w14:paraId="1EC2AFE0" w14:textId="7C3ABB87" w:rsidR="00961DAF" w:rsidRPr="005E1EE6" w:rsidRDefault="00961DAF" w:rsidP="00E76028">
      <w:pPr>
        <w:shd w:val="clear" w:color="auto" w:fill="FFFFFF"/>
        <w:spacing w:before="120" w:after="120" w:line="360" w:lineRule="exact"/>
        <w:ind w:right="6" w:firstLine="709"/>
        <w:jc w:val="both"/>
      </w:pPr>
      <w:r w:rsidRPr="005E1EE6">
        <w:t xml:space="preserve">Quyết định này thay thế Quyết định số 11/2020/QĐ-UBND ngày 15/5/2020 của UBND tỉnh Thái Nguyên </w:t>
      </w:r>
      <w:r w:rsidR="002111F8" w:rsidRPr="005E1EE6">
        <w:t>ban hành</w:t>
      </w:r>
      <w:r w:rsidRPr="005E1EE6">
        <w:t xml:space="preserve"> quy chế quản lý, khai thác, vận hành và sử dụng Cổng dịch vụ công tỉnh Thái Nguyên.</w:t>
      </w:r>
    </w:p>
    <w:p w14:paraId="2DE1D7A1" w14:textId="422B9086" w:rsidR="00961DAF" w:rsidRPr="005E1EE6" w:rsidRDefault="00961DAF" w:rsidP="00E76028">
      <w:pPr>
        <w:shd w:val="clear" w:color="auto" w:fill="FFFFFF"/>
        <w:spacing w:before="120" w:after="240" w:line="360" w:lineRule="exact"/>
        <w:ind w:right="6" w:firstLine="709"/>
        <w:jc w:val="both"/>
        <w:rPr>
          <w:lang w:val="vi-VN"/>
        </w:rPr>
      </w:pPr>
      <w:bookmarkStart w:id="4" w:name="dieu_3"/>
      <w:bookmarkEnd w:id="3"/>
      <w:r w:rsidRPr="005E1EE6">
        <w:rPr>
          <w:b/>
          <w:bCs/>
          <w:lang w:val="vi-VN"/>
        </w:rPr>
        <w:t>Điều 3.</w:t>
      </w:r>
      <w:bookmarkEnd w:id="4"/>
      <w:r w:rsidRPr="005E1EE6">
        <w:rPr>
          <w:lang w:val="vi-VN"/>
        </w:rPr>
        <w:t> </w:t>
      </w:r>
      <w:bookmarkStart w:id="5" w:name="dieu_3_name"/>
      <w:r w:rsidRPr="005E1EE6">
        <w:rPr>
          <w:lang w:val="vi-VN"/>
        </w:rPr>
        <w:t xml:space="preserve">Chánh Văn phòng </w:t>
      </w:r>
      <w:r w:rsidRPr="005E1EE6">
        <w:t>UBND</w:t>
      </w:r>
      <w:r w:rsidRPr="005E1EE6">
        <w:rPr>
          <w:lang w:val="vi-VN"/>
        </w:rPr>
        <w:t xml:space="preserve"> tỉnh; Thủ trưởng các sở, ban, ngành</w:t>
      </w:r>
      <w:r w:rsidR="001A16A4" w:rsidRPr="005E1EE6">
        <w:br/>
      </w:r>
      <w:r w:rsidR="00FC10B8" w:rsidRPr="005E1EE6">
        <w:t>của tỉnh;</w:t>
      </w:r>
      <w:r w:rsidRPr="005E1EE6">
        <w:rPr>
          <w:lang w:val="vi-VN"/>
        </w:rPr>
        <w:t xml:space="preserve"> Chủ tịch UBND các huyện, thành phố</w:t>
      </w:r>
      <w:r w:rsidRPr="005E1EE6">
        <w:t xml:space="preserve"> </w:t>
      </w:r>
      <w:r w:rsidRPr="005E1EE6">
        <w:rPr>
          <w:lang w:val="vi-VN"/>
        </w:rPr>
        <w:t>và các tổ chức, cá nhân có</w:t>
      </w:r>
      <w:r w:rsidR="00A8452D" w:rsidRPr="005E1EE6">
        <w:br/>
      </w:r>
      <w:r w:rsidRPr="005E1EE6">
        <w:rPr>
          <w:lang w:val="vi-VN"/>
        </w:rPr>
        <w:t>liên quan chịu trách nhiệm thi hành Quyết định này./.</w:t>
      </w:r>
    </w:p>
    <w:tbl>
      <w:tblPr>
        <w:tblW w:w="9072" w:type="dxa"/>
        <w:tblInd w:w="108" w:type="dxa"/>
        <w:tblLook w:val="01E0" w:firstRow="1" w:lastRow="1" w:firstColumn="1" w:lastColumn="1" w:noHBand="0" w:noVBand="0"/>
      </w:tblPr>
      <w:tblGrid>
        <w:gridCol w:w="4712"/>
        <w:gridCol w:w="4360"/>
      </w:tblGrid>
      <w:tr w:rsidR="005E1EE6" w:rsidRPr="005E1EE6" w14:paraId="45BF11B7" w14:textId="77777777" w:rsidTr="000E5980">
        <w:trPr>
          <w:trHeight w:val="2743"/>
        </w:trPr>
        <w:tc>
          <w:tcPr>
            <w:tcW w:w="4712" w:type="dxa"/>
          </w:tcPr>
          <w:bookmarkEnd w:id="5"/>
          <w:p w14:paraId="4C19F841" w14:textId="77777777" w:rsidR="00961DAF" w:rsidRPr="005E1EE6" w:rsidRDefault="00961DAF" w:rsidP="000E5980">
            <w:pPr>
              <w:spacing w:after="0" w:line="240" w:lineRule="auto"/>
              <w:ind w:right="6"/>
              <w:rPr>
                <w:b/>
                <w:i/>
                <w:sz w:val="24"/>
                <w:szCs w:val="24"/>
              </w:rPr>
            </w:pPr>
            <w:r w:rsidRPr="005E1EE6">
              <w:rPr>
                <w:b/>
                <w:i/>
                <w:sz w:val="24"/>
                <w:szCs w:val="24"/>
              </w:rPr>
              <w:t>Nơi nhận:</w:t>
            </w:r>
          </w:p>
          <w:p w14:paraId="4B883495" w14:textId="77777777" w:rsidR="005D0D7B" w:rsidRPr="005E1EE6" w:rsidRDefault="005D0D7B" w:rsidP="005D0D7B">
            <w:pPr>
              <w:spacing w:after="0" w:line="240" w:lineRule="auto"/>
              <w:ind w:right="6"/>
              <w:rPr>
                <w:bCs/>
                <w:iCs/>
                <w:sz w:val="22"/>
              </w:rPr>
            </w:pPr>
            <w:r w:rsidRPr="005E1EE6">
              <w:rPr>
                <w:bCs/>
                <w:iCs/>
                <w:sz w:val="22"/>
              </w:rPr>
              <w:t>- Văn phòng Chính phủ;</w:t>
            </w:r>
          </w:p>
          <w:p w14:paraId="43562899" w14:textId="77777777" w:rsidR="005D0D7B" w:rsidRPr="005E1EE6" w:rsidRDefault="005D0D7B" w:rsidP="005D0D7B">
            <w:pPr>
              <w:spacing w:after="0" w:line="240" w:lineRule="auto"/>
              <w:ind w:right="6"/>
              <w:rPr>
                <w:bCs/>
                <w:iCs/>
                <w:sz w:val="22"/>
              </w:rPr>
            </w:pPr>
            <w:r w:rsidRPr="005E1EE6">
              <w:rPr>
                <w:bCs/>
                <w:iCs/>
                <w:sz w:val="22"/>
              </w:rPr>
              <w:t>- Bộ Thông tin và Truyền thông;</w:t>
            </w:r>
          </w:p>
          <w:p w14:paraId="5B6041B5" w14:textId="77777777" w:rsidR="005D0D7B" w:rsidRPr="005E1EE6" w:rsidRDefault="005D0D7B" w:rsidP="005D0D7B">
            <w:pPr>
              <w:spacing w:after="0" w:line="240" w:lineRule="auto"/>
              <w:ind w:right="6"/>
              <w:rPr>
                <w:bCs/>
                <w:iCs/>
                <w:sz w:val="22"/>
              </w:rPr>
            </w:pPr>
            <w:r w:rsidRPr="005E1EE6">
              <w:rPr>
                <w:bCs/>
                <w:iCs/>
                <w:sz w:val="22"/>
              </w:rPr>
              <w:t>- Cục Kiểm tra văn bản QPPL, Bộ Tư pháp;</w:t>
            </w:r>
          </w:p>
          <w:p w14:paraId="16C5AB93" w14:textId="77777777" w:rsidR="005D0D7B" w:rsidRPr="005E1EE6" w:rsidRDefault="005D0D7B" w:rsidP="005D0D7B">
            <w:pPr>
              <w:spacing w:after="0" w:line="240" w:lineRule="auto"/>
              <w:ind w:right="6"/>
              <w:rPr>
                <w:bCs/>
                <w:iCs/>
                <w:sz w:val="22"/>
              </w:rPr>
            </w:pPr>
            <w:r w:rsidRPr="005E1EE6">
              <w:rPr>
                <w:bCs/>
                <w:iCs/>
                <w:sz w:val="22"/>
              </w:rPr>
              <w:t>- Thường trực Tỉnh ủy;</w:t>
            </w:r>
          </w:p>
          <w:p w14:paraId="3853F2AE" w14:textId="77777777" w:rsidR="005D0D7B" w:rsidRPr="005E1EE6" w:rsidRDefault="005D0D7B" w:rsidP="005D0D7B">
            <w:pPr>
              <w:spacing w:after="0" w:line="240" w:lineRule="auto"/>
              <w:ind w:right="6"/>
              <w:rPr>
                <w:bCs/>
                <w:iCs/>
                <w:sz w:val="22"/>
              </w:rPr>
            </w:pPr>
            <w:r w:rsidRPr="005E1EE6">
              <w:rPr>
                <w:bCs/>
                <w:iCs/>
                <w:sz w:val="22"/>
              </w:rPr>
              <w:t>- Thường trực HĐND tỉnh;</w:t>
            </w:r>
          </w:p>
          <w:p w14:paraId="0791D39B" w14:textId="77777777" w:rsidR="005D0D7B" w:rsidRPr="005E1EE6" w:rsidRDefault="005D0D7B" w:rsidP="005D0D7B">
            <w:pPr>
              <w:spacing w:after="0" w:line="240" w:lineRule="auto"/>
              <w:ind w:right="6"/>
              <w:rPr>
                <w:bCs/>
                <w:iCs/>
                <w:sz w:val="22"/>
              </w:rPr>
            </w:pPr>
            <w:r w:rsidRPr="005E1EE6">
              <w:rPr>
                <w:bCs/>
                <w:iCs/>
                <w:sz w:val="22"/>
              </w:rPr>
              <w:t>- Đoàn Đại biểu Quốc hội tỉnh;</w:t>
            </w:r>
          </w:p>
          <w:p w14:paraId="006FA559" w14:textId="77777777" w:rsidR="005D0D7B" w:rsidRPr="005E1EE6" w:rsidRDefault="005D0D7B" w:rsidP="005D0D7B">
            <w:pPr>
              <w:spacing w:after="0" w:line="240" w:lineRule="auto"/>
              <w:ind w:right="6"/>
              <w:rPr>
                <w:bCs/>
                <w:iCs/>
                <w:sz w:val="22"/>
              </w:rPr>
            </w:pPr>
            <w:r w:rsidRPr="005E1EE6">
              <w:rPr>
                <w:bCs/>
                <w:iCs/>
                <w:sz w:val="22"/>
              </w:rPr>
              <w:t>- Ủy ban Mặt trận Tổ quốc tỉnh;</w:t>
            </w:r>
          </w:p>
          <w:p w14:paraId="5626F81C" w14:textId="77777777" w:rsidR="005D0D7B" w:rsidRPr="005E1EE6" w:rsidRDefault="005D0D7B" w:rsidP="005D0D7B">
            <w:pPr>
              <w:pStyle w:val="TableParagraph"/>
            </w:pPr>
            <w:r w:rsidRPr="005E1EE6">
              <w:t>- Chủ tịch, các Phó Chủ tịch UBND tỉnh;</w:t>
            </w:r>
          </w:p>
          <w:p w14:paraId="30092D87" w14:textId="325342E2" w:rsidR="005D0D7B" w:rsidRPr="005E1EE6" w:rsidRDefault="005D0D7B" w:rsidP="005D0D7B">
            <w:pPr>
              <w:spacing w:after="0" w:line="240" w:lineRule="auto"/>
              <w:ind w:right="6"/>
              <w:rPr>
                <w:bCs/>
                <w:iCs/>
                <w:sz w:val="22"/>
              </w:rPr>
            </w:pPr>
            <w:r w:rsidRPr="005E1EE6">
              <w:rPr>
                <w:bCs/>
                <w:iCs/>
                <w:sz w:val="22"/>
              </w:rPr>
              <w:t>- Các sở, ban, ngành của tỉnh;</w:t>
            </w:r>
          </w:p>
          <w:p w14:paraId="6B2473CD" w14:textId="77777777" w:rsidR="005D0D7B" w:rsidRPr="005E1EE6" w:rsidRDefault="005D0D7B" w:rsidP="005D0D7B">
            <w:pPr>
              <w:spacing w:after="0" w:line="240" w:lineRule="auto"/>
              <w:ind w:right="6"/>
              <w:rPr>
                <w:bCs/>
                <w:iCs/>
                <w:sz w:val="22"/>
              </w:rPr>
            </w:pPr>
            <w:r w:rsidRPr="005E1EE6">
              <w:rPr>
                <w:bCs/>
                <w:iCs/>
                <w:sz w:val="22"/>
              </w:rPr>
              <w:t>- UBND các huyện, thành phố;</w:t>
            </w:r>
          </w:p>
          <w:p w14:paraId="707B5E8E" w14:textId="77777777" w:rsidR="005D0D7B" w:rsidRPr="005E1EE6" w:rsidRDefault="005D0D7B" w:rsidP="005D0D7B">
            <w:pPr>
              <w:spacing w:after="0" w:line="240" w:lineRule="auto"/>
              <w:ind w:right="6"/>
              <w:rPr>
                <w:bCs/>
                <w:i/>
                <w:iCs/>
                <w:sz w:val="22"/>
              </w:rPr>
            </w:pPr>
            <w:r w:rsidRPr="005E1EE6">
              <w:rPr>
                <w:bCs/>
                <w:iCs/>
                <w:sz w:val="22"/>
              </w:rPr>
              <w:t>- Trung tâm Thông tin tỉnh;</w:t>
            </w:r>
          </w:p>
          <w:p w14:paraId="47E75AC2" w14:textId="77777777" w:rsidR="005D0D7B" w:rsidRPr="005E1EE6" w:rsidRDefault="005D0D7B" w:rsidP="005D0D7B">
            <w:pPr>
              <w:spacing w:after="0" w:line="240" w:lineRule="auto"/>
              <w:ind w:right="6"/>
              <w:rPr>
                <w:sz w:val="22"/>
              </w:rPr>
            </w:pPr>
            <w:r w:rsidRPr="005E1EE6">
              <w:rPr>
                <w:sz w:val="22"/>
              </w:rPr>
              <w:t>- Lưu: VT, KGVX, TH.</w:t>
            </w:r>
          </w:p>
          <w:p w14:paraId="119190FB" w14:textId="512738E4" w:rsidR="005D0D7B" w:rsidRPr="005E1EE6" w:rsidRDefault="005D0D7B" w:rsidP="005D0D7B">
            <w:pPr>
              <w:spacing w:after="0" w:line="240" w:lineRule="auto"/>
              <w:ind w:right="6"/>
              <w:rPr>
                <w:i/>
                <w:sz w:val="18"/>
              </w:rPr>
            </w:pPr>
            <w:r w:rsidRPr="005E1EE6">
              <w:rPr>
                <w:i/>
                <w:sz w:val="18"/>
              </w:rPr>
              <w:t xml:space="preserve">  Thaidh/QĐ4</w:t>
            </w:r>
            <w:r w:rsidR="00AD7F81" w:rsidRPr="005E1EE6">
              <w:rPr>
                <w:i/>
                <w:sz w:val="18"/>
              </w:rPr>
              <w:t>8</w:t>
            </w:r>
            <w:r w:rsidRPr="005E1EE6">
              <w:rPr>
                <w:i/>
                <w:sz w:val="18"/>
              </w:rPr>
              <w:t>.T12</w:t>
            </w:r>
          </w:p>
          <w:p w14:paraId="6D11AC8D" w14:textId="77777777" w:rsidR="00961DAF" w:rsidRPr="005E1EE6" w:rsidRDefault="00961DAF" w:rsidP="000E5980">
            <w:pPr>
              <w:spacing w:after="0" w:line="240" w:lineRule="auto"/>
              <w:ind w:right="6"/>
              <w:rPr>
                <w:b/>
                <w:i/>
                <w:sz w:val="16"/>
                <w:szCs w:val="16"/>
              </w:rPr>
            </w:pPr>
            <w:r w:rsidRPr="005E1EE6">
              <w:t xml:space="preserve">                                     </w:t>
            </w:r>
          </w:p>
        </w:tc>
        <w:tc>
          <w:tcPr>
            <w:tcW w:w="4360" w:type="dxa"/>
          </w:tcPr>
          <w:p w14:paraId="5A158F0A" w14:textId="77777777" w:rsidR="00961DAF" w:rsidRPr="005E1EE6" w:rsidRDefault="00961DAF" w:rsidP="000E5980">
            <w:pPr>
              <w:spacing w:after="0" w:line="240" w:lineRule="auto"/>
              <w:ind w:right="6"/>
              <w:jc w:val="center"/>
              <w:rPr>
                <w:b/>
                <w:bCs/>
                <w:lang w:val="nl-NL"/>
              </w:rPr>
            </w:pPr>
            <w:r w:rsidRPr="005E1EE6">
              <w:rPr>
                <w:b/>
                <w:bCs/>
                <w:lang w:val="nl-NL"/>
              </w:rPr>
              <w:t>TM. ỦY BAN NHÂN DÂN</w:t>
            </w:r>
          </w:p>
          <w:p w14:paraId="3DB83E68" w14:textId="77777777" w:rsidR="00D202F4" w:rsidRPr="005E1EE6" w:rsidRDefault="00D202F4" w:rsidP="00D202F4">
            <w:pPr>
              <w:spacing w:after="0" w:line="240" w:lineRule="auto"/>
              <w:ind w:right="6"/>
              <w:jc w:val="center"/>
              <w:rPr>
                <w:b/>
                <w:bCs/>
                <w:lang w:val="nl-NL"/>
              </w:rPr>
            </w:pPr>
            <w:r w:rsidRPr="005E1EE6">
              <w:rPr>
                <w:b/>
                <w:bCs/>
                <w:lang w:val="nl-NL"/>
              </w:rPr>
              <w:t>KT. CHỦ TỊCH</w:t>
            </w:r>
          </w:p>
          <w:p w14:paraId="603EEBA7" w14:textId="77777777" w:rsidR="00D202F4" w:rsidRPr="005E1EE6" w:rsidRDefault="00D202F4" w:rsidP="00D202F4">
            <w:pPr>
              <w:spacing w:after="0" w:line="240" w:lineRule="auto"/>
              <w:ind w:right="6"/>
              <w:jc w:val="center"/>
              <w:rPr>
                <w:b/>
                <w:bCs/>
                <w:lang w:val="nl-NL"/>
              </w:rPr>
            </w:pPr>
            <w:r w:rsidRPr="005E1EE6">
              <w:rPr>
                <w:b/>
                <w:bCs/>
                <w:lang w:val="nl-NL"/>
              </w:rPr>
              <w:t>PHÓ CHỦ TỊCH</w:t>
            </w:r>
          </w:p>
          <w:p w14:paraId="68E357A2" w14:textId="77777777" w:rsidR="00D202F4" w:rsidRPr="005E1EE6" w:rsidRDefault="00D202F4" w:rsidP="00D202F4">
            <w:pPr>
              <w:spacing w:after="0" w:line="240" w:lineRule="auto"/>
              <w:ind w:right="6"/>
              <w:jc w:val="center"/>
              <w:rPr>
                <w:b/>
                <w:bCs/>
                <w:lang w:val="nl-NL"/>
              </w:rPr>
            </w:pPr>
          </w:p>
          <w:p w14:paraId="74A5C641" w14:textId="77777777" w:rsidR="00D202F4" w:rsidRPr="005E1EE6" w:rsidRDefault="00D202F4" w:rsidP="00D202F4">
            <w:pPr>
              <w:spacing w:after="0" w:line="240" w:lineRule="auto"/>
              <w:ind w:right="6"/>
              <w:jc w:val="center"/>
              <w:rPr>
                <w:b/>
                <w:bCs/>
                <w:lang w:val="nl-NL"/>
              </w:rPr>
            </w:pPr>
          </w:p>
          <w:p w14:paraId="16B394BE" w14:textId="77777777" w:rsidR="00D202F4" w:rsidRPr="005E1EE6" w:rsidRDefault="00D202F4" w:rsidP="00D202F4">
            <w:pPr>
              <w:spacing w:after="0" w:line="240" w:lineRule="auto"/>
              <w:ind w:right="6"/>
              <w:jc w:val="center"/>
              <w:rPr>
                <w:b/>
                <w:bCs/>
                <w:lang w:val="nl-NL"/>
              </w:rPr>
            </w:pPr>
          </w:p>
          <w:p w14:paraId="025DEA82" w14:textId="77777777" w:rsidR="00D202F4" w:rsidRPr="005E1EE6" w:rsidRDefault="00D202F4" w:rsidP="00D202F4">
            <w:pPr>
              <w:spacing w:after="0" w:line="240" w:lineRule="auto"/>
              <w:ind w:right="6"/>
              <w:jc w:val="center"/>
              <w:rPr>
                <w:b/>
                <w:bCs/>
                <w:lang w:val="nl-NL"/>
              </w:rPr>
            </w:pPr>
          </w:p>
          <w:p w14:paraId="67FA3A84" w14:textId="77777777" w:rsidR="00D202F4" w:rsidRPr="005E1EE6" w:rsidRDefault="00D202F4" w:rsidP="00D202F4">
            <w:pPr>
              <w:spacing w:after="0" w:line="240" w:lineRule="auto"/>
              <w:ind w:right="6"/>
              <w:jc w:val="center"/>
              <w:rPr>
                <w:b/>
                <w:bCs/>
                <w:lang w:val="nl-NL"/>
              </w:rPr>
            </w:pPr>
          </w:p>
          <w:p w14:paraId="441DC944" w14:textId="05A3CA21" w:rsidR="00961DAF" w:rsidRPr="005E1EE6" w:rsidRDefault="00D202F4" w:rsidP="00D202F4">
            <w:pPr>
              <w:spacing w:after="0" w:line="240" w:lineRule="auto"/>
              <w:ind w:right="6"/>
              <w:jc w:val="center"/>
              <w:rPr>
                <w:b/>
                <w:bCs/>
              </w:rPr>
            </w:pPr>
            <w:r w:rsidRPr="005E1EE6">
              <w:rPr>
                <w:b/>
                <w:bCs/>
                <w:lang w:val="nl-NL"/>
              </w:rPr>
              <w:t>Lê Quang Tiến</w:t>
            </w:r>
          </w:p>
        </w:tc>
      </w:tr>
    </w:tbl>
    <w:p w14:paraId="4E17756B" w14:textId="77777777" w:rsidR="00961DAF" w:rsidRPr="005E1EE6" w:rsidRDefault="00961DAF" w:rsidP="00961DAF">
      <w:pPr>
        <w:spacing w:line="302" w:lineRule="exact"/>
        <w:ind w:right="3"/>
        <w:jc w:val="center"/>
        <w:sectPr w:rsidR="00961DAF" w:rsidRPr="005E1EE6" w:rsidSect="00961DAF">
          <w:headerReference w:type="default" r:id="rId9"/>
          <w:pgSz w:w="11910" w:h="16850"/>
          <w:pgMar w:top="1134" w:right="1134" w:bottom="1134" w:left="1701" w:header="720" w:footer="720" w:gutter="0"/>
          <w:cols w:space="720"/>
          <w:titlePg/>
          <w:docGrid w:linePitch="381"/>
        </w:sectPr>
      </w:pPr>
    </w:p>
    <w:tbl>
      <w:tblPr>
        <w:tblW w:w="9072" w:type="dxa"/>
        <w:tblLayout w:type="fixed"/>
        <w:tblCellMar>
          <w:left w:w="0" w:type="dxa"/>
          <w:right w:w="0" w:type="dxa"/>
        </w:tblCellMar>
        <w:tblLook w:val="01E0" w:firstRow="1" w:lastRow="1" w:firstColumn="1" w:lastColumn="1" w:noHBand="0" w:noVBand="0"/>
      </w:tblPr>
      <w:tblGrid>
        <w:gridCol w:w="3550"/>
        <w:gridCol w:w="5522"/>
      </w:tblGrid>
      <w:tr w:rsidR="00961DAF" w:rsidRPr="005E1EE6" w14:paraId="6EF3AB30" w14:textId="77777777" w:rsidTr="00973898">
        <w:trPr>
          <w:trHeight w:val="839"/>
        </w:trPr>
        <w:tc>
          <w:tcPr>
            <w:tcW w:w="3550" w:type="dxa"/>
          </w:tcPr>
          <w:p w14:paraId="75005ED6" w14:textId="77777777" w:rsidR="00961DAF" w:rsidRPr="005E1EE6" w:rsidRDefault="00961DAF" w:rsidP="00973898">
            <w:pPr>
              <w:pStyle w:val="TableParagraph"/>
              <w:spacing w:line="360" w:lineRule="atLeast"/>
              <w:ind w:right="6"/>
              <w:jc w:val="center"/>
              <w:rPr>
                <w:b/>
                <w:spacing w:val="-62"/>
                <w:sz w:val="26"/>
              </w:rPr>
            </w:pPr>
            <w:r w:rsidRPr="005E1EE6">
              <w:rPr>
                <w:b/>
                <w:sz w:val="26"/>
              </w:rPr>
              <w:lastRenderedPageBreak/>
              <w:t>ỦY</w:t>
            </w:r>
            <w:r w:rsidRPr="005E1EE6">
              <w:rPr>
                <w:b/>
                <w:spacing w:val="-3"/>
                <w:sz w:val="26"/>
              </w:rPr>
              <w:t xml:space="preserve"> </w:t>
            </w:r>
            <w:r w:rsidRPr="005E1EE6">
              <w:rPr>
                <w:b/>
                <w:sz w:val="26"/>
              </w:rPr>
              <w:t>BAN</w:t>
            </w:r>
            <w:r w:rsidRPr="005E1EE6">
              <w:rPr>
                <w:b/>
                <w:spacing w:val="-5"/>
                <w:sz w:val="26"/>
              </w:rPr>
              <w:t xml:space="preserve"> </w:t>
            </w:r>
            <w:r w:rsidRPr="005E1EE6">
              <w:rPr>
                <w:b/>
                <w:sz w:val="26"/>
              </w:rPr>
              <w:t>NHÂN</w:t>
            </w:r>
            <w:r w:rsidRPr="005E1EE6">
              <w:rPr>
                <w:b/>
                <w:spacing w:val="-3"/>
                <w:sz w:val="26"/>
              </w:rPr>
              <w:t xml:space="preserve"> </w:t>
            </w:r>
            <w:r w:rsidRPr="005E1EE6">
              <w:rPr>
                <w:b/>
                <w:sz w:val="26"/>
              </w:rPr>
              <w:t>DÂN</w:t>
            </w:r>
          </w:p>
          <w:p w14:paraId="2A433732" w14:textId="77777777" w:rsidR="00961DAF" w:rsidRPr="005E1EE6" w:rsidRDefault="00961DAF" w:rsidP="00973898">
            <w:pPr>
              <w:pStyle w:val="TableParagraph"/>
              <w:spacing w:line="360" w:lineRule="atLeast"/>
              <w:ind w:right="6"/>
              <w:jc w:val="center"/>
              <w:rPr>
                <w:b/>
                <w:sz w:val="26"/>
              </w:rPr>
            </w:pPr>
            <w:r w:rsidRPr="005E1EE6">
              <w:rPr>
                <w:noProof/>
              </w:rPr>
              <mc:AlternateContent>
                <mc:Choice Requires="wps">
                  <w:drawing>
                    <wp:anchor distT="4294967295" distB="4294967295" distL="114300" distR="114300" simplePos="0" relativeHeight="251661312" behindDoc="1" locked="0" layoutInCell="1" allowOverlap="1" wp14:anchorId="47FD4DBB" wp14:editId="360DFAE2">
                      <wp:simplePos x="0" y="0"/>
                      <wp:positionH relativeFrom="page">
                        <wp:posOffset>788035</wp:posOffset>
                      </wp:positionH>
                      <wp:positionV relativeFrom="paragraph">
                        <wp:posOffset>245745</wp:posOffset>
                      </wp:positionV>
                      <wp:extent cx="533400" cy="0"/>
                      <wp:effectExtent l="0" t="0" r="0" b="0"/>
                      <wp:wrapNone/>
                      <wp:docPr id="11345805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2A1D3E"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2.05pt,19.35pt" to="104.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">
                      <w10:wrap anchorx="page"/>
                    </v:line>
                  </w:pict>
                </mc:Fallback>
              </mc:AlternateContent>
            </w:r>
            <w:r w:rsidRPr="005E1EE6">
              <w:rPr>
                <w:b/>
                <w:sz w:val="26"/>
              </w:rPr>
              <w:t>TỈNH</w:t>
            </w:r>
            <w:r w:rsidRPr="005E1EE6">
              <w:rPr>
                <w:b/>
                <w:spacing w:val="-2"/>
                <w:sz w:val="26"/>
              </w:rPr>
              <w:t xml:space="preserve"> </w:t>
            </w:r>
            <w:r w:rsidRPr="005E1EE6">
              <w:rPr>
                <w:b/>
                <w:sz w:val="26"/>
              </w:rPr>
              <w:t>THÁI NGUYÊN</w:t>
            </w:r>
          </w:p>
        </w:tc>
        <w:tc>
          <w:tcPr>
            <w:tcW w:w="5522" w:type="dxa"/>
          </w:tcPr>
          <w:p w14:paraId="6FA951F4" w14:textId="77777777" w:rsidR="00961DAF" w:rsidRPr="005E1EE6" w:rsidRDefault="00961DAF" w:rsidP="00973898">
            <w:pPr>
              <w:pStyle w:val="TableParagraph"/>
              <w:spacing w:line="360" w:lineRule="atLeast"/>
              <w:ind w:right="6"/>
              <w:jc w:val="center"/>
              <w:rPr>
                <w:b/>
                <w:sz w:val="26"/>
              </w:rPr>
            </w:pPr>
            <w:r w:rsidRPr="005E1EE6">
              <w:rPr>
                <w:b/>
                <w:sz w:val="26"/>
              </w:rPr>
              <w:t>CỘNG</w:t>
            </w:r>
            <w:r w:rsidRPr="005E1EE6">
              <w:rPr>
                <w:b/>
                <w:spacing w:val="-4"/>
                <w:sz w:val="26"/>
              </w:rPr>
              <w:t xml:space="preserve"> </w:t>
            </w:r>
            <w:r w:rsidRPr="005E1EE6">
              <w:rPr>
                <w:b/>
                <w:sz w:val="26"/>
              </w:rPr>
              <w:t>HÒA</w:t>
            </w:r>
            <w:r w:rsidRPr="005E1EE6">
              <w:rPr>
                <w:b/>
                <w:spacing w:val="-1"/>
                <w:sz w:val="26"/>
              </w:rPr>
              <w:t xml:space="preserve"> </w:t>
            </w:r>
            <w:r w:rsidRPr="005E1EE6">
              <w:rPr>
                <w:b/>
                <w:sz w:val="26"/>
              </w:rPr>
              <w:t>XÃ</w:t>
            </w:r>
            <w:r w:rsidRPr="005E1EE6">
              <w:rPr>
                <w:b/>
                <w:spacing w:val="-1"/>
                <w:sz w:val="26"/>
              </w:rPr>
              <w:t xml:space="preserve"> </w:t>
            </w:r>
            <w:r w:rsidRPr="005E1EE6">
              <w:rPr>
                <w:b/>
                <w:sz w:val="26"/>
              </w:rPr>
              <w:t>HỘI</w:t>
            </w:r>
            <w:r w:rsidRPr="005E1EE6">
              <w:rPr>
                <w:b/>
                <w:spacing w:val="-1"/>
                <w:sz w:val="26"/>
              </w:rPr>
              <w:t xml:space="preserve"> </w:t>
            </w:r>
            <w:r w:rsidRPr="005E1EE6">
              <w:rPr>
                <w:b/>
                <w:sz w:val="26"/>
              </w:rPr>
              <w:t>CHỦ</w:t>
            </w:r>
            <w:r w:rsidRPr="005E1EE6">
              <w:rPr>
                <w:b/>
                <w:spacing w:val="-3"/>
                <w:sz w:val="26"/>
              </w:rPr>
              <w:t xml:space="preserve"> </w:t>
            </w:r>
            <w:r w:rsidRPr="005E1EE6">
              <w:rPr>
                <w:b/>
                <w:sz w:val="26"/>
              </w:rPr>
              <w:t>NGHĨA</w:t>
            </w:r>
            <w:r w:rsidRPr="005E1EE6">
              <w:rPr>
                <w:b/>
                <w:spacing w:val="-3"/>
                <w:sz w:val="26"/>
              </w:rPr>
              <w:t xml:space="preserve"> </w:t>
            </w:r>
            <w:r w:rsidRPr="005E1EE6">
              <w:rPr>
                <w:b/>
                <w:sz w:val="26"/>
              </w:rPr>
              <w:t>VIỆT</w:t>
            </w:r>
            <w:r w:rsidRPr="005E1EE6">
              <w:rPr>
                <w:b/>
                <w:spacing w:val="-1"/>
                <w:sz w:val="26"/>
              </w:rPr>
              <w:t xml:space="preserve"> </w:t>
            </w:r>
            <w:r w:rsidRPr="005E1EE6">
              <w:rPr>
                <w:b/>
                <w:sz w:val="26"/>
              </w:rPr>
              <w:t>NAM</w:t>
            </w:r>
          </w:p>
          <w:p w14:paraId="4DB9E0D8" w14:textId="77777777" w:rsidR="00961DAF" w:rsidRPr="005E1EE6" w:rsidRDefault="00961DAF" w:rsidP="00973898">
            <w:pPr>
              <w:pStyle w:val="TableParagraph"/>
              <w:spacing w:line="360" w:lineRule="atLeast"/>
              <w:ind w:right="6"/>
              <w:jc w:val="center"/>
              <w:rPr>
                <w:b/>
                <w:sz w:val="28"/>
              </w:rPr>
            </w:pPr>
            <w:r w:rsidRPr="005E1EE6">
              <w:rPr>
                <w:noProof/>
              </w:rPr>
              <mc:AlternateContent>
                <mc:Choice Requires="wps">
                  <w:drawing>
                    <wp:anchor distT="4294967295" distB="4294967295" distL="114300" distR="114300" simplePos="0" relativeHeight="251657216" behindDoc="0" locked="0" layoutInCell="1" allowOverlap="1" wp14:anchorId="04EEF492" wp14:editId="75940C60">
                      <wp:simplePos x="0" y="0"/>
                      <wp:positionH relativeFrom="margin">
                        <wp:align>center</wp:align>
                      </wp:positionH>
                      <wp:positionV relativeFrom="paragraph">
                        <wp:posOffset>262890</wp:posOffset>
                      </wp:positionV>
                      <wp:extent cx="2160000" cy="0"/>
                      <wp:effectExtent l="0" t="0" r="12065" b="19050"/>
                      <wp:wrapNone/>
                      <wp:docPr id="16494625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7pt" to="170.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">
                      <w10:wrap anchorx="margin"/>
                    </v:line>
                  </w:pict>
                </mc:Fallback>
              </mc:AlternateContent>
            </w:r>
            <w:r w:rsidRPr="005E1EE6">
              <w:rPr>
                <w:b/>
                <w:sz w:val="28"/>
              </w:rPr>
              <w:t>Độc</w:t>
            </w:r>
            <w:r w:rsidRPr="005E1EE6">
              <w:rPr>
                <w:b/>
                <w:spacing w:val="-1"/>
                <w:sz w:val="28"/>
              </w:rPr>
              <w:t xml:space="preserve"> </w:t>
            </w:r>
            <w:r w:rsidRPr="005E1EE6">
              <w:rPr>
                <w:b/>
                <w:sz w:val="28"/>
              </w:rPr>
              <w:t>lập</w:t>
            </w:r>
            <w:r w:rsidRPr="005E1EE6">
              <w:rPr>
                <w:b/>
                <w:spacing w:val="-1"/>
                <w:sz w:val="28"/>
              </w:rPr>
              <w:t xml:space="preserve"> </w:t>
            </w:r>
            <w:r w:rsidRPr="005E1EE6">
              <w:rPr>
                <w:b/>
                <w:sz w:val="28"/>
              </w:rPr>
              <w:t>-</w:t>
            </w:r>
            <w:r w:rsidRPr="005E1EE6">
              <w:rPr>
                <w:b/>
                <w:spacing w:val="-2"/>
                <w:sz w:val="28"/>
              </w:rPr>
              <w:t xml:space="preserve"> </w:t>
            </w:r>
            <w:r w:rsidRPr="005E1EE6">
              <w:rPr>
                <w:b/>
                <w:sz w:val="28"/>
              </w:rPr>
              <w:t>Tự</w:t>
            </w:r>
            <w:r w:rsidRPr="005E1EE6">
              <w:rPr>
                <w:b/>
                <w:spacing w:val="-2"/>
                <w:sz w:val="28"/>
              </w:rPr>
              <w:t xml:space="preserve"> </w:t>
            </w:r>
            <w:r w:rsidRPr="005E1EE6">
              <w:rPr>
                <w:b/>
                <w:sz w:val="28"/>
              </w:rPr>
              <w:t>do</w:t>
            </w:r>
            <w:r w:rsidRPr="005E1EE6">
              <w:rPr>
                <w:b/>
                <w:spacing w:val="1"/>
                <w:sz w:val="28"/>
              </w:rPr>
              <w:t xml:space="preserve"> </w:t>
            </w:r>
            <w:r w:rsidRPr="005E1EE6">
              <w:rPr>
                <w:b/>
                <w:sz w:val="28"/>
              </w:rPr>
              <w:t>-</w:t>
            </w:r>
            <w:r w:rsidRPr="005E1EE6">
              <w:rPr>
                <w:b/>
                <w:spacing w:val="-2"/>
                <w:sz w:val="28"/>
              </w:rPr>
              <w:t xml:space="preserve"> </w:t>
            </w:r>
            <w:r w:rsidRPr="005E1EE6">
              <w:rPr>
                <w:b/>
                <w:sz w:val="28"/>
              </w:rPr>
              <w:t>Hạnh</w:t>
            </w:r>
            <w:r w:rsidRPr="005E1EE6">
              <w:rPr>
                <w:b/>
                <w:spacing w:val="-2"/>
                <w:sz w:val="28"/>
              </w:rPr>
              <w:t xml:space="preserve"> </w:t>
            </w:r>
            <w:r w:rsidRPr="005E1EE6">
              <w:rPr>
                <w:b/>
                <w:sz w:val="28"/>
              </w:rPr>
              <w:t>phúc</w:t>
            </w:r>
          </w:p>
        </w:tc>
      </w:tr>
    </w:tbl>
    <w:p w14:paraId="14FB3FC9" w14:textId="77777777" w:rsidR="00961DAF" w:rsidRPr="005E1EE6" w:rsidRDefault="00961DAF" w:rsidP="00961DAF">
      <w:pPr>
        <w:pStyle w:val="BodyText"/>
        <w:spacing w:before="0"/>
        <w:ind w:left="0" w:right="3" w:firstLine="0"/>
        <w:jc w:val="left"/>
        <w:rPr>
          <w:sz w:val="20"/>
        </w:rPr>
      </w:pPr>
    </w:p>
    <w:p w14:paraId="05CAB281" w14:textId="77777777" w:rsidR="00961DAF" w:rsidRPr="005E1EE6" w:rsidRDefault="00961DAF" w:rsidP="00C314F7">
      <w:pPr>
        <w:pStyle w:val="Heading1"/>
        <w:spacing w:before="120" w:after="60" w:line="340" w:lineRule="atLeast"/>
        <w:ind w:left="0" w:right="6"/>
        <w:jc w:val="center"/>
      </w:pPr>
      <w:r w:rsidRPr="005E1EE6">
        <w:t>QUY CHẾ</w:t>
      </w:r>
    </w:p>
    <w:p w14:paraId="33BC44F7" w14:textId="448CA140" w:rsidR="00961DAF" w:rsidRPr="005E1EE6" w:rsidRDefault="00961DAF" w:rsidP="001D7BE8">
      <w:pPr>
        <w:spacing w:before="60" w:after="60" w:line="340" w:lineRule="atLeast"/>
        <w:ind w:right="17"/>
        <w:jc w:val="center"/>
        <w:rPr>
          <w:rFonts w:ascii="Times New Roman Bold" w:hAnsi="Times New Roman Bold"/>
          <w:b/>
        </w:rPr>
      </w:pPr>
      <w:r w:rsidRPr="005E1EE6">
        <w:rPr>
          <w:rFonts w:ascii="Times New Roman Bold" w:hAnsi="Times New Roman Bold"/>
          <w:b/>
        </w:rPr>
        <w:t>Hoạt động của Hệ thống thông tin</w:t>
      </w:r>
      <w:r w:rsidR="00C314F7" w:rsidRPr="005E1EE6">
        <w:rPr>
          <w:rFonts w:ascii="Times New Roman Bold" w:hAnsi="Times New Roman Bold"/>
          <w:b/>
        </w:rPr>
        <w:br/>
      </w:r>
      <w:r w:rsidRPr="005E1EE6">
        <w:rPr>
          <w:rFonts w:ascii="Times New Roman Bold" w:hAnsi="Times New Roman Bold"/>
          <w:b/>
        </w:rPr>
        <w:t>giải quyết thủ tục hành chính</w:t>
      </w:r>
      <w:r w:rsidR="00C314F7" w:rsidRPr="005E1EE6">
        <w:rPr>
          <w:rFonts w:ascii="Times New Roman Bold" w:hAnsi="Times New Roman Bold"/>
          <w:b/>
        </w:rPr>
        <w:t xml:space="preserve"> </w:t>
      </w:r>
      <w:r w:rsidRPr="005E1EE6">
        <w:rPr>
          <w:rFonts w:ascii="Times New Roman Bold" w:hAnsi="Times New Roman Bold"/>
          <w:b/>
        </w:rPr>
        <w:t>tỉnh Thái Nguyên</w:t>
      </w:r>
    </w:p>
    <w:p w14:paraId="58AE76F8" w14:textId="31AA7693" w:rsidR="00961DAF" w:rsidRPr="005E1EE6" w:rsidRDefault="00E15362" w:rsidP="00651F08">
      <w:pPr>
        <w:spacing w:before="240" w:after="120" w:line="340" w:lineRule="atLeast"/>
        <w:ind w:right="3"/>
        <w:jc w:val="center"/>
        <w:rPr>
          <w:rFonts w:cs="Times New Roman"/>
          <w:i/>
          <w:lang w:eastAsia="vi-VN" w:bidi="vi-VN"/>
        </w:rPr>
      </w:pPr>
      <w:r w:rsidRPr="005E1EE6">
        <w:rPr>
          <w:rFonts w:cs="Times New Roman"/>
          <w:i/>
          <w:noProof/>
          <w:spacing w:val="-2"/>
        </w:rPr>
        <mc:AlternateContent>
          <mc:Choice Requires="wps">
            <w:drawing>
              <wp:anchor distT="0" distB="0" distL="114300" distR="114300" simplePos="0" relativeHeight="251678720" behindDoc="0" locked="0" layoutInCell="1" allowOverlap="1" wp14:anchorId="7393ABAF" wp14:editId="4E361B52">
                <wp:simplePos x="0" y="0"/>
                <wp:positionH relativeFrom="margin">
                  <wp:align>center</wp:align>
                </wp:positionH>
                <wp:positionV relativeFrom="paragraph">
                  <wp:posOffset>9357</wp:posOffset>
                </wp:positionV>
                <wp:extent cx="156138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61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75pt" to="12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gQ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" strokecolor="black [3040]">
                <w10:wrap anchorx="margin"/>
              </v:line>
            </w:pict>
          </mc:Fallback>
        </mc:AlternateContent>
      </w:r>
      <w:r w:rsidR="00961DAF" w:rsidRPr="005E1EE6">
        <w:rPr>
          <w:rFonts w:cs="Times New Roman"/>
          <w:i/>
          <w:spacing w:val="-2"/>
          <w:lang w:eastAsia="vi-VN" w:bidi="vi-VN"/>
        </w:rPr>
        <w:t>(</w:t>
      </w:r>
      <w:proofErr w:type="gramStart"/>
      <w:r w:rsidR="00961DAF" w:rsidRPr="005E1EE6">
        <w:rPr>
          <w:rFonts w:cs="Times New Roman"/>
          <w:i/>
          <w:spacing w:val="-2"/>
          <w:lang w:eastAsia="vi-VN" w:bidi="vi-VN"/>
        </w:rPr>
        <w:t>k</w:t>
      </w:r>
      <w:r w:rsidR="00961DAF" w:rsidRPr="005E1EE6">
        <w:rPr>
          <w:rFonts w:cs="Times New Roman"/>
          <w:i/>
          <w:spacing w:val="-2"/>
          <w:lang w:val="vi-VN" w:eastAsia="vi-VN" w:bidi="vi-VN"/>
        </w:rPr>
        <w:t>èm</w:t>
      </w:r>
      <w:proofErr w:type="gramEnd"/>
      <w:r w:rsidR="00961DAF" w:rsidRPr="005E1EE6">
        <w:rPr>
          <w:rFonts w:cs="Times New Roman"/>
          <w:i/>
          <w:spacing w:val="-2"/>
          <w:lang w:val="vi-VN" w:eastAsia="vi-VN" w:bidi="vi-VN"/>
        </w:rPr>
        <w:t xml:space="preserve"> theo Quyết định số</w:t>
      </w:r>
      <w:r w:rsidR="00FC1BC7" w:rsidRPr="005E1EE6">
        <w:rPr>
          <w:rFonts w:cs="Times New Roman"/>
          <w:i/>
          <w:spacing w:val="-2"/>
          <w:lang w:eastAsia="vi-VN" w:bidi="vi-VN"/>
        </w:rPr>
        <w:t xml:space="preserve"> </w:t>
      </w:r>
      <w:r w:rsidR="003D76FE" w:rsidRPr="005E1EE6">
        <w:rPr>
          <w:rFonts w:cs="Times New Roman"/>
          <w:i/>
          <w:spacing w:val="-2"/>
          <w:lang w:eastAsia="vi-VN" w:bidi="vi-VN"/>
        </w:rPr>
        <w:t xml:space="preserve">   </w:t>
      </w:r>
      <w:r w:rsidR="006902C1" w:rsidRPr="005E1EE6">
        <w:rPr>
          <w:rFonts w:cs="Times New Roman"/>
          <w:i/>
          <w:spacing w:val="-2"/>
          <w:lang w:eastAsia="vi-VN" w:bidi="vi-VN"/>
        </w:rPr>
        <w:t xml:space="preserve"> </w:t>
      </w:r>
      <w:r w:rsidR="003D76FE" w:rsidRPr="005E1EE6">
        <w:rPr>
          <w:rFonts w:cs="Times New Roman"/>
          <w:i/>
          <w:spacing w:val="-2"/>
          <w:lang w:eastAsia="vi-VN" w:bidi="vi-VN"/>
        </w:rPr>
        <w:t xml:space="preserve"> </w:t>
      </w:r>
      <w:r w:rsidR="00FC1BC7" w:rsidRPr="005E1EE6">
        <w:rPr>
          <w:rFonts w:cs="Times New Roman"/>
          <w:i/>
          <w:spacing w:val="-2"/>
          <w:lang w:eastAsia="vi-VN" w:bidi="vi-VN"/>
        </w:rPr>
        <w:t xml:space="preserve">  </w:t>
      </w:r>
      <w:r w:rsidR="00961DAF" w:rsidRPr="005E1EE6">
        <w:rPr>
          <w:rFonts w:cs="Times New Roman"/>
          <w:i/>
          <w:spacing w:val="-2"/>
          <w:lang w:val="vi-VN" w:eastAsia="vi-VN" w:bidi="vi-VN"/>
        </w:rPr>
        <w:t>/20</w:t>
      </w:r>
      <w:r w:rsidR="00961DAF" w:rsidRPr="005E1EE6">
        <w:rPr>
          <w:rFonts w:cs="Times New Roman"/>
          <w:i/>
          <w:spacing w:val="-2"/>
          <w:lang w:eastAsia="vi-VN" w:bidi="vi-VN"/>
        </w:rPr>
        <w:t>24</w:t>
      </w:r>
      <w:r w:rsidR="00961DAF" w:rsidRPr="005E1EE6">
        <w:rPr>
          <w:rFonts w:cs="Times New Roman"/>
          <w:i/>
          <w:spacing w:val="-2"/>
          <w:lang w:val="vi-VN" w:eastAsia="vi-VN" w:bidi="vi-VN"/>
        </w:rPr>
        <w:t>/QĐ-UBND</w:t>
      </w:r>
      <w:r w:rsidR="00961DAF" w:rsidRPr="005E1EE6">
        <w:rPr>
          <w:rFonts w:cs="Times New Roman"/>
          <w:i/>
          <w:spacing w:val="-2"/>
          <w:lang w:eastAsia="vi-VN" w:bidi="vi-VN"/>
        </w:rPr>
        <w:t xml:space="preserve"> </w:t>
      </w:r>
      <w:r w:rsidR="00961DAF" w:rsidRPr="005E1EE6">
        <w:rPr>
          <w:rFonts w:cs="Times New Roman"/>
          <w:i/>
          <w:spacing w:val="-2"/>
          <w:lang w:val="vi-VN" w:eastAsia="vi-VN" w:bidi="vi-VN"/>
        </w:rPr>
        <w:t>ngày</w:t>
      </w:r>
      <w:r w:rsidR="003D5885" w:rsidRPr="005E1EE6">
        <w:rPr>
          <w:rFonts w:cs="Times New Roman"/>
          <w:i/>
          <w:spacing w:val="-2"/>
          <w:lang w:eastAsia="vi-VN" w:bidi="vi-VN"/>
        </w:rPr>
        <w:t xml:space="preserve">  </w:t>
      </w:r>
      <w:r w:rsidR="00FC1BC7" w:rsidRPr="005E1EE6">
        <w:rPr>
          <w:rFonts w:cs="Times New Roman"/>
          <w:i/>
          <w:spacing w:val="-2"/>
          <w:lang w:eastAsia="vi-VN" w:bidi="vi-VN"/>
        </w:rPr>
        <w:t xml:space="preserve">   </w:t>
      </w:r>
      <w:r w:rsidR="003D76FE" w:rsidRPr="005E1EE6">
        <w:rPr>
          <w:rFonts w:cs="Times New Roman"/>
          <w:i/>
          <w:spacing w:val="-2"/>
          <w:lang w:eastAsia="vi-VN" w:bidi="vi-VN"/>
        </w:rPr>
        <w:t>/</w:t>
      </w:r>
      <w:r w:rsidR="00FC1BC7" w:rsidRPr="005E1EE6">
        <w:rPr>
          <w:rFonts w:cs="Times New Roman"/>
          <w:i/>
          <w:spacing w:val="-2"/>
          <w:lang w:eastAsia="vi-VN" w:bidi="vi-VN"/>
        </w:rPr>
        <w:t>12</w:t>
      </w:r>
      <w:r w:rsidR="003D76FE" w:rsidRPr="005E1EE6">
        <w:rPr>
          <w:rFonts w:cs="Times New Roman"/>
          <w:i/>
          <w:spacing w:val="-2"/>
          <w:lang w:eastAsia="vi-VN" w:bidi="vi-VN"/>
        </w:rPr>
        <w:t>/</w:t>
      </w:r>
      <w:r w:rsidR="00961DAF" w:rsidRPr="005E1EE6">
        <w:rPr>
          <w:rFonts w:cs="Times New Roman"/>
          <w:i/>
          <w:spacing w:val="-2"/>
          <w:lang w:val="vi-VN" w:eastAsia="vi-VN" w:bidi="vi-VN"/>
        </w:rPr>
        <w:t>202</w:t>
      </w:r>
      <w:r w:rsidR="00961DAF" w:rsidRPr="005E1EE6">
        <w:rPr>
          <w:rFonts w:cs="Times New Roman"/>
          <w:i/>
          <w:spacing w:val="-2"/>
          <w:lang w:eastAsia="vi-VN" w:bidi="vi-VN"/>
        </w:rPr>
        <w:t>4</w:t>
      </w:r>
      <w:r w:rsidR="00802269" w:rsidRPr="005E1EE6">
        <w:rPr>
          <w:rFonts w:cs="Times New Roman"/>
          <w:i/>
          <w:spacing w:val="-2"/>
          <w:lang w:eastAsia="vi-VN" w:bidi="vi-VN"/>
        </w:rPr>
        <w:t xml:space="preserve"> </w:t>
      </w:r>
      <w:r w:rsidR="00961DAF" w:rsidRPr="005E1EE6">
        <w:rPr>
          <w:rFonts w:cs="Times New Roman"/>
          <w:i/>
          <w:lang w:val="vi-VN" w:eastAsia="vi-VN" w:bidi="vi-VN"/>
        </w:rPr>
        <w:t xml:space="preserve">của </w:t>
      </w:r>
      <w:r w:rsidR="0044465C" w:rsidRPr="005E1EE6">
        <w:rPr>
          <w:rFonts w:cs="Times New Roman"/>
          <w:i/>
          <w:lang w:eastAsia="vi-VN" w:bidi="vi-VN"/>
        </w:rPr>
        <w:t>UBND</w:t>
      </w:r>
      <w:r w:rsidR="00961DAF" w:rsidRPr="005E1EE6">
        <w:rPr>
          <w:rFonts w:cs="Times New Roman"/>
          <w:i/>
          <w:lang w:val="vi-VN" w:eastAsia="vi-VN" w:bidi="vi-VN"/>
        </w:rPr>
        <w:t xml:space="preserve"> tỉnh)</w:t>
      </w:r>
    </w:p>
    <w:p w14:paraId="3816ED9F" w14:textId="77777777" w:rsidR="00961DAF" w:rsidRPr="005E1EE6" w:rsidRDefault="00961DAF" w:rsidP="00761566">
      <w:pPr>
        <w:pStyle w:val="Heading1"/>
        <w:spacing w:before="360" w:after="60" w:line="340" w:lineRule="atLeast"/>
        <w:ind w:left="0" w:right="6"/>
        <w:jc w:val="center"/>
      </w:pPr>
      <w:r w:rsidRPr="005E1EE6">
        <w:t>Chương I</w:t>
      </w:r>
    </w:p>
    <w:p w14:paraId="62A6CB52" w14:textId="77777777" w:rsidR="00961DAF" w:rsidRPr="005E1EE6" w:rsidRDefault="00961DAF" w:rsidP="00761566">
      <w:pPr>
        <w:spacing w:after="120" w:line="340" w:lineRule="atLeast"/>
        <w:ind w:right="3"/>
        <w:jc w:val="center"/>
        <w:rPr>
          <w:b/>
          <w:szCs w:val="28"/>
        </w:rPr>
      </w:pPr>
      <w:r w:rsidRPr="005E1EE6">
        <w:rPr>
          <w:b/>
          <w:szCs w:val="28"/>
        </w:rPr>
        <w:t>QUY ĐỊNH CHUNG</w:t>
      </w:r>
    </w:p>
    <w:p w14:paraId="33D2EB78" w14:textId="77777777" w:rsidR="00961DAF" w:rsidRPr="005E1EE6" w:rsidRDefault="00961DAF" w:rsidP="00FF0975">
      <w:pPr>
        <w:pStyle w:val="Heading1"/>
        <w:tabs>
          <w:tab w:val="left" w:pos="993"/>
        </w:tabs>
        <w:spacing w:before="240" w:after="120" w:line="340" w:lineRule="atLeast"/>
        <w:ind w:left="0" w:right="3" w:firstLine="709"/>
      </w:pPr>
      <w:proofErr w:type="gramStart"/>
      <w:r w:rsidRPr="005E1EE6">
        <w:t>Điều 1.</w:t>
      </w:r>
      <w:proofErr w:type="gramEnd"/>
      <w:r w:rsidRPr="005E1EE6">
        <w:t xml:space="preserve"> Phạm </w:t>
      </w:r>
      <w:proofErr w:type="gramStart"/>
      <w:r w:rsidRPr="005E1EE6">
        <w:t>vi</w:t>
      </w:r>
      <w:proofErr w:type="gramEnd"/>
      <w:r w:rsidRPr="005E1EE6">
        <w:t xml:space="preserve"> điều chỉnh</w:t>
      </w:r>
    </w:p>
    <w:p w14:paraId="3DA03CE6" w14:textId="77777777" w:rsidR="00961DAF" w:rsidRPr="005E1EE6" w:rsidRDefault="00961DAF" w:rsidP="001D7BE8">
      <w:pPr>
        <w:pStyle w:val="BodyText"/>
        <w:tabs>
          <w:tab w:val="left" w:pos="993"/>
        </w:tabs>
        <w:spacing w:before="120" w:after="120" w:line="340" w:lineRule="atLeast"/>
        <w:ind w:left="0" w:right="3" w:firstLine="709"/>
      </w:pPr>
      <w:r w:rsidRPr="005E1EE6">
        <w:t>Quy chế này quy định về nguyên tắc, quyền hạn, trách nhiệm quản lý, vận hành, khai thác sử dụng Hệ thống thông tin giải quyết thủ tục hành chính tỉnh Thái Nguyên (sau đây gọi tắt là Hệ thống).</w:t>
      </w:r>
    </w:p>
    <w:p w14:paraId="474D2962" w14:textId="77777777" w:rsidR="00961DAF" w:rsidRPr="005E1EE6" w:rsidRDefault="00961DAF" w:rsidP="001D7BE8">
      <w:pPr>
        <w:pStyle w:val="Heading1"/>
        <w:tabs>
          <w:tab w:val="left" w:pos="993"/>
        </w:tabs>
        <w:spacing w:before="120" w:after="120" w:line="340" w:lineRule="atLeast"/>
        <w:ind w:left="0" w:right="3" w:firstLine="709"/>
      </w:pPr>
      <w:proofErr w:type="gramStart"/>
      <w:r w:rsidRPr="005E1EE6">
        <w:t>Điều 2.</w:t>
      </w:r>
      <w:proofErr w:type="gramEnd"/>
      <w:r w:rsidRPr="005E1EE6">
        <w:t xml:space="preserve"> Đối tượng áp dụng</w:t>
      </w:r>
    </w:p>
    <w:p w14:paraId="763968AB" w14:textId="77777777" w:rsidR="00961DAF" w:rsidRPr="005E1EE6" w:rsidRDefault="00961DAF" w:rsidP="001D7BE8">
      <w:pPr>
        <w:pStyle w:val="ListParagraph"/>
        <w:widowControl w:val="0"/>
        <w:numPr>
          <w:ilvl w:val="0"/>
          <w:numId w:val="21"/>
        </w:numPr>
        <w:tabs>
          <w:tab w:val="left" w:pos="993"/>
          <w:tab w:val="left" w:pos="1324"/>
        </w:tabs>
        <w:autoSpaceDE w:val="0"/>
        <w:autoSpaceDN w:val="0"/>
        <w:spacing w:before="120" w:after="120" w:line="340" w:lineRule="atLeast"/>
        <w:ind w:left="0" w:right="3" w:firstLine="709"/>
        <w:contextualSpacing w:val="0"/>
        <w:jc w:val="both"/>
      </w:pPr>
      <w:r w:rsidRPr="005E1EE6">
        <w:t xml:space="preserve">Các cơ quan chuyên môn thuộc Ủy ban nhân dân tỉnh; Ủy ban nhân dân cấp huyện; Ủy ban nhân dân cấp xã có nhiệm vụ, quyền hạn giải quyết thủ tục hành chính (sau đây gọi </w:t>
      </w:r>
      <w:proofErr w:type="gramStart"/>
      <w:r w:rsidRPr="005E1EE6">
        <w:t>chung</w:t>
      </w:r>
      <w:proofErr w:type="gramEnd"/>
      <w:r w:rsidRPr="005E1EE6">
        <w:t xml:space="preserve"> là cơ quan có thẩm quyền).</w:t>
      </w:r>
    </w:p>
    <w:p w14:paraId="137160AF" w14:textId="2E7D5FC2" w:rsidR="00961DAF" w:rsidRPr="005E1EE6" w:rsidRDefault="00961DAF" w:rsidP="001D7BE8">
      <w:pPr>
        <w:pStyle w:val="ListParagraph"/>
        <w:widowControl w:val="0"/>
        <w:numPr>
          <w:ilvl w:val="0"/>
          <w:numId w:val="21"/>
        </w:numPr>
        <w:tabs>
          <w:tab w:val="left" w:pos="993"/>
          <w:tab w:val="left" w:pos="1312"/>
        </w:tabs>
        <w:autoSpaceDE w:val="0"/>
        <w:autoSpaceDN w:val="0"/>
        <w:spacing w:before="120" w:after="120" w:line="340" w:lineRule="atLeast"/>
        <w:ind w:left="0" w:right="3" w:firstLine="709"/>
        <w:contextualSpacing w:val="0"/>
        <w:jc w:val="both"/>
      </w:pPr>
      <w:r w:rsidRPr="005E1EE6">
        <w:t>Trung tâm Phục vụ hành chính công tỉnh Thái Nguyên, Bộ phận</w:t>
      </w:r>
      <w:r w:rsidR="00112D9A" w:rsidRPr="005E1EE6">
        <w:br/>
      </w:r>
      <w:r w:rsidRPr="005E1EE6">
        <w:t>Một cửa thuộc Ủy ban nhân dân các huyện, thành phố, Ủy ban nhân dân các xã, phường, thị trấn (sau đây gọi chung là Bộ phận Một cửa).</w:t>
      </w:r>
    </w:p>
    <w:p w14:paraId="7F96D716" w14:textId="77777777" w:rsidR="00961DAF" w:rsidRPr="005E1EE6" w:rsidRDefault="00961DAF" w:rsidP="001D7BE8">
      <w:pPr>
        <w:pStyle w:val="ListParagraph"/>
        <w:widowControl w:val="0"/>
        <w:numPr>
          <w:ilvl w:val="0"/>
          <w:numId w:val="21"/>
        </w:numPr>
        <w:tabs>
          <w:tab w:val="left" w:pos="993"/>
          <w:tab w:val="left" w:pos="1310"/>
        </w:tabs>
        <w:autoSpaceDE w:val="0"/>
        <w:autoSpaceDN w:val="0"/>
        <w:spacing w:before="120" w:after="120" w:line="340" w:lineRule="atLeast"/>
        <w:ind w:left="0" w:right="3" w:firstLine="709"/>
        <w:contextualSpacing w:val="0"/>
        <w:jc w:val="both"/>
      </w:pPr>
      <w:r w:rsidRPr="005E1EE6">
        <w:t xml:space="preserve">Cán bộ, công chức, viên chức của các cơ quan có thẩm quyền quy định tại khoản 1, 2 Điều này (sau đây gọi </w:t>
      </w:r>
      <w:proofErr w:type="gramStart"/>
      <w:r w:rsidRPr="005E1EE6">
        <w:t>chung</w:t>
      </w:r>
      <w:proofErr w:type="gramEnd"/>
      <w:r w:rsidRPr="005E1EE6">
        <w:t xml:space="preserve"> là công chức, viên chức).</w:t>
      </w:r>
    </w:p>
    <w:p w14:paraId="58C66C10" w14:textId="77777777" w:rsidR="00961DAF" w:rsidRPr="005E1EE6" w:rsidRDefault="00961DAF" w:rsidP="001D7BE8">
      <w:pPr>
        <w:pStyle w:val="ListParagraph"/>
        <w:widowControl w:val="0"/>
        <w:numPr>
          <w:ilvl w:val="0"/>
          <w:numId w:val="21"/>
        </w:numPr>
        <w:tabs>
          <w:tab w:val="left" w:pos="993"/>
          <w:tab w:val="left" w:pos="1322"/>
        </w:tabs>
        <w:autoSpaceDE w:val="0"/>
        <w:autoSpaceDN w:val="0"/>
        <w:spacing w:before="120" w:after="120" w:line="340" w:lineRule="atLeast"/>
        <w:ind w:left="0" w:right="3" w:firstLine="709"/>
        <w:contextualSpacing w:val="0"/>
        <w:jc w:val="both"/>
      </w:pPr>
      <w:r w:rsidRPr="005E1EE6">
        <w:t xml:space="preserve">Tổ chức, cá nhân có yêu cầu thực hiện thủ tục hành chính và tổ chức, cá nhân khác có liên quan (sau đây gọi </w:t>
      </w:r>
      <w:proofErr w:type="gramStart"/>
      <w:r w:rsidRPr="005E1EE6">
        <w:t>chung</w:t>
      </w:r>
      <w:proofErr w:type="gramEnd"/>
      <w:r w:rsidRPr="005E1EE6">
        <w:t xml:space="preserve"> là tổ chức, cá nhân).</w:t>
      </w:r>
    </w:p>
    <w:p w14:paraId="4F2C926E" w14:textId="77777777" w:rsidR="00961DAF" w:rsidRPr="005E1EE6" w:rsidRDefault="00961DAF" w:rsidP="001D7BE8">
      <w:pPr>
        <w:pStyle w:val="ListParagraph"/>
        <w:widowControl w:val="0"/>
        <w:numPr>
          <w:ilvl w:val="0"/>
          <w:numId w:val="21"/>
        </w:numPr>
        <w:tabs>
          <w:tab w:val="left" w:pos="993"/>
          <w:tab w:val="left" w:pos="1322"/>
        </w:tabs>
        <w:autoSpaceDE w:val="0"/>
        <w:autoSpaceDN w:val="0"/>
        <w:spacing w:before="120" w:after="120" w:line="340" w:lineRule="atLeast"/>
        <w:ind w:left="0" w:right="3" w:firstLine="709"/>
        <w:contextualSpacing w:val="0"/>
        <w:jc w:val="both"/>
      </w:pPr>
      <w:r w:rsidRPr="005E1EE6">
        <w:t xml:space="preserve">Các cơ quan, đơn vị thuộc Trung ương tổ chức </w:t>
      </w:r>
      <w:proofErr w:type="gramStart"/>
      <w:r w:rsidRPr="005E1EE6">
        <w:t>theo</w:t>
      </w:r>
      <w:proofErr w:type="gramEnd"/>
      <w:r w:rsidRPr="005E1EE6">
        <w:t xml:space="preserve"> ngành dọc tại địa phương, doanh nghiệp cung ứng dịch vụ công được giao giải quyết các thủ tục hành chính thuộc lĩnh vực quản lý trên Hệ thống.</w:t>
      </w:r>
    </w:p>
    <w:p w14:paraId="7BFA6005" w14:textId="77777777" w:rsidR="00961DAF" w:rsidRPr="005E1EE6" w:rsidRDefault="00961DAF" w:rsidP="001D7BE8">
      <w:pPr>
        <w:pStyle w:val="ListParagraph"/>
        <w:widowControl w:val="0"/>
        <w:numPr>
          <w:ilvl w:val="0"/>
          <w:numId w:val="21"/>
        </w:numPr>
        <w:tabs>
          <w:tab w:val="left" w:pos="993"/>
          <w:tab w:val="left" w:pos="1353"/>
        </w:tabs>
        <w:autoSpaceDE w:val="0"/>
        <w:autoSpaceDN w:val="0"/>
        <w:spacing w:before="120" w:after="120" w:line="340" w:lineRule="atLeast"/>
        <w:ind w:left="0" w:right="3" w:firstLine="709"/>
        <w:contextualSpacing w:val="0"/>
        <w:jc w:val="both"/>
      </w:pPr>
      <w:r w:rsidRPr="005E1EE6">
        <w:t xml:space="preserve">Doanh nghiệp cung ứng dịch vụ bưu chính công ích; doanh nghiệp được thuê tham gia thực hiện một hoặc một số công đoạn trong quá trình giải quyết thủ tục hành chính </w:t>
      </w:r>
      <w:proofErr w:type="gramStart"/>
      <w:r w:rsidRPr="005E1EE6">
        <w:t>theo</w:t>
      </w:r>
      <w:proofErr w:type="gramEnd"/>
      <w:r w:rsidRPr="005E1EE6">
        <w:t xml:space="preserve"> quy định của pháp luật.</w:t>
      </w:r>
    </w:p>
    <w:p w14:paraId="4F42ACC2" w14:textId="77777777" w:rsidR="00961DAF" w:rsidRPr="005E1EE6" w:rsidRDefault="00961DAF" w:rsidP="001D7BE8">
      <w:pPr>
        <w:pStyle w:val="ListParagraph"/>
        <w:widowControl w:val="0"/>
        <w:numPr>
          <w:ilvl w:val="0"/>
          <w:numId w:val="21"/>
        </w:numPr>
        <w:tabs>
          <w:tab w:val="left" w:pos="993"/>
          <w:tab w:val="left" w:pos="1308"/>
        </w:tabs>
        <w:autoSpaceDE w:val="0"/>
        <w:autoSpaceDN w:val="0"/>
        <w:spacing w:before="120" w:after="120" w:line="340" w:lineRule="atLeast"/>
        <w:ind w:left="0" w:right="3" w:firstLine="709"/>
        <w:contextualSpacing w:val="0"/>
        <w:jc w:val="both"/>
      </w:pPr>
      <w:r w:rsidRPr="005E1EE6">
        <w:t xml:space="preserve">Ngân hàng và các tổ chức trung gian thanh toán tham gia thực hiện quy trình </w:t>
      </w:r>
      <w:proofErr w:type="gramStart"/>
      <w:r w:rsidRPr="005E1EE6">
        <w:t>thu</w:t>
      </w:r>
      <w:proofErr w:type="gramEnd"/>
      <w:r w:rsidRPr="005E1EE6">
        <w:t>, nộp phí, lệ phí và các nghĩa vụ tài chính khác phục vụ cho việc thực hiện thủ tục hành chính theo quy định.</w:t>
      </w:r>
    </w:p>
    <w:p w14:paraId="4BEA5B94" w14:textId="77777777" w:rsidR="00961DAF" w:rsidRPr="005E1EE6" w:rsidRDefault="00961DAF" w:rsidP="001D7BE8">
      <w:pPr>
        <w:pStyle w:val="ListParagraph"/>
        <w:widowControl w:val="0"/>
        <w:numPr>
          <w:ilvl w:val="0"/>
          <w:numId w:val="21"/>
        </w:numPr>
        <w:tabs>
          <w:tab w:val="left" w:pos="993"/>
          <w:tab w:val="left" w:pos="1327"/>
        </w:tabs>
        <w:autoSpaceDE w:val="0"/>
        <w:autoSpaceDN w:val="0"/>
        <w:spacing w:before="120" w:after="120" w:line="340" w:lineRule="atLeast"/>
        <w:ind w:left="0" w:right="64" w:firstLine="709"/>
        <w:contextualSpacing w:val="0"/>
        <w:jc w:val="both"/>
      </w:pPr>
      <w:r w:rsidRPr="005E1EE6">
        <w:t>Khuyến khích các đơn vị sự nghiệp công lập, doanh nghiệp nhà nước và các cơ quan, tổ chức cung cấp dịch vụ công khác trên địa bàn tỉnh áp dụng Quy chế này trong việc cung cấp dịch vụ công trực tuyến cho tổ chức, cá nhân.</w:t>
      </w:r>
    </w:p>
    <w:p w14:paraId="78C81314" w14:textId="77777777" w:rsidR="00961DAF" w:rsidRPr="005E1EE6" w:rsidRDefault="00961DAF" w:rsidP="0009564B">
      <w:pPr>
        <w:pStyle w:val="Heading1"/>
        <w:tabs>
          <w:tab w:val="left" w:pos="993"/>
        </w:tabs>
        <w:spacing w:before="100" w:after="100" w:line="340" w:lineRule="atLeast"/>
        <w:ind w:left="0" w:right="6" w:firstLine="709"/>
      </w:pPr>
      <w:proofErr w:type="gramStart"/>
      <w:r w:rsidRPr="005E1EE6">
        <w:lastRenderedPageBreak/>
        <w:t>Điều 3.</w:t>
      </w:r>
      <w:proofErr w:type="gramEnd"/>
      <w:r w:rsidRPr="005E1EE6">
        <w:t xml:space="preserve"> Giải thích từ ngữ</w:t>
      </w:r>
    </w:p>
    <w:p w14:paraId="2E90F00F" w14:textId="77777777" w:rsidR="00961DAF" w:rsidRPr="005E1EE6" w:rsidRDefault="00961DAF" w:rsidP="0009564B">
      <w:pPr>
        <w:pStyle w:val="BodyText"/>
        <w:tabs>
          <w:tab w:val="left" w:pos="993"/>
        </w:tabs>
        <w:spacing w:before="100" w:after="100" w:line="340" w:lineRule="atLeast"/>
        <w:ind w:left="0" w:right="6" w:firstLine="709"/>
      </w:pPr>
      <w:r w:rsidRPr="005E1EE6">
        <w:t>Trong Quy chế này, từ ngữ dưới đây được hiểu như sau:</w:t>
      </w:r>
    </w:p>
    <w:p w14:paraId="09564ACA" w14:textId="4A66491F" w:rsidR="00961DAF" w:rsidRPr="005E1EE6" w:rsidRDefault="00961DAF" w:rsidP="0009564B">
      <w:pPr>
        <w:pStyle w:val="ListParagraph"/>
        <w:widowControl w:val="0"/>
        <w:tabs>
          <w:tab w:val="left" w:pos="993"/>
          <w:tab w:val="left" w:pos="1308"/>
        </w:tabs>
        <w:autoSpaceDE w:val="0"/>
        <w:autoSpaceDN w:val="0"/>
        <w:spacing w:before="100" w:after="100" w:line="340" w:lineRule="atLeast"/>
        <w:ind w:left="0" w:right="6" w:firstLine="709"/>
        <w:contextualSpacing w:val="0"/>
        <w:jc w:val="both"/>
      </w:pPr>
      <w:r w:rsidRPr="005E1EE6">
        <w:rPr>
          <w:i/>
        </w:rPr>
        <w:t>Hệ thống thông tin giải quyết thủ tục hành chính tỉnh Thái Nguyên:</w:t>
      </w:r>
      <w:r w:rsidR="0033517F" w:rsidRPr="005E1EE6">
        <w:rPr>
          <w:i/>
        </w:rPr>
        <w:br/>
      </w:r>
      <w:r w:rsidRPr="005E1EE6">
        <w:t xml:space="preserve">là Hệ thống được tạo thành trên cơ sở hợp nhất Cổng </w:t>
      </w:r>
      <w:r w:rsidR="00D845C0">
        <w:t>d</w:t>
      </w:r>
      <w:r w:rsidRPr="005E1EE6">
        <w:t xml:space="preserve">ịch vụ công trực tuyến với Hệ thống thông tin một cửa điện tử tỉnh Thái Nguyên bao gồm: phân hệ giao diện lớp ngoài (Cổng), có chức năng tương tác, cung cấp dịch vụ công trực tuyến cho tổ chức, công dân và phân hệ nội bộ (Một cửa) có chức năng hỗ trợ </w:t>
      </w:r>
      <w:r w:rsidRPr="005E1EE6">
        <w:rPr>
          <w:spacing w:val="-4"/>
        </w:rPr>
        <w:t>việc tiếp nhận hồ sơ, giải quyết, theo dõi tình hình xử lý, kết quả giải quyết thủ tục</w:t>
      </w:r>
      <w:r w:rsidRPr="005E1EE6">
        <w:t xml:space="preserve"> hành chính của các cơ quan, đơn vị; kết nối, tích hợp, chia sẻ dữ liệu với</w:t>
      </w:r>
      <w:r w:rsidR="005B2D36" w:rsidRPr="005E1EE6">
        <w:br/>
      </w:r>
      <w:r w:rsidRPr="005E1EE6">
        <w:t>Hệ thống quản lý văn bản và điều hành để xử lý hồ sơ trên môi trường mạng;</w:t>
      </w:r>
      <w:r w:rsidR="00A674AC" w:rsidRPr="005E1EE6">
        <w:br/>
      </w:r>
      <w:r w:rsidRPr="005E1EE6">
        <w:t xml:space="preserve">kết nối, tích hợp với Cổng </w:t>
      </w:r>
      <w:r w:rsidR="003E7925" w:rsidRPr="005E1EE6">
        <w:t>d</w:t>
      </w:r>
      <w:r w:rsidRPr="005E1EE6">
        <w:t xml:space="preserve">ịch vụ công quốc gia để đăng tải công khai kết quả giải quyết thủ tục hành chính và cung cấp các dịch vụ công trực tuyến; kết nối, tích hợp với Hệ thống thông tin giải quyết thủ tục hành chính </w:t>
      </w:r>
      <w:r w:rsidR="00844823">
        <w:t xml:space="preserve">cấp </w:t>
      </w:r>
      <w:r w:rsidRPr="005E1EE6">
        <w:t>bộ, ngành và hệ thống thông tin khác theo quy định.</w:t>
      </w:r>
    </w:p>
    <w:p w14:paraId="4E7FEAF8" w14:textId="5BF083B1" w:rsidR="00961DAF" w:rsidRPr="005E1EE6" w:rsidRDefault="00961DAF" w:rsidP="0009564B">
      <w:pPr>
        <w:pStyle w:val="Heading1"/>
        <w:tabs>
          <w:tab w:val="left" w:pos="993"/>
        </w:tabs>
        <w:spacing w:before="100" w:after="100" w:line="340" w:lineRule="atLeast"/>
        <w:ind w:left="0" w:right="3" w:firstLine="709"/>
      </w:pPr>
      <w:proofErr w:type="gramStart"/>
      <w:r w:rsidRPr="005E1EE6">
        <w:t>Điều 4.</w:t>
      </w:r>
      <w:proofErr w:type="gramEnd"/>
      <w:r w:rsidRPr="005E1EE6">
        <w:t xml:space="preserve"> Nguyên tắc hoạt động của Hệ thống thông tin giải quyết</w:t>
      </w:r>
      <w:r w:rsidR="00051123" w:rsidRPr="005E1EE6">
        <w:br/>
      </w:r>
      <w:r w:rsidRPr="005E1EE6">
        <w:t>thủ tục hành chính tỉnh Thái Nguyên</w:t>
      </w:r>
    </w:p>
    <w:p w14:paraId="1C65FFCB" w14:textId="77777777" w:rsidR="00961DAF" w:rsidRPr="005E1EE6" w:rsidRDefault="00961DAF" w:rsidP="0009564B">
      <w:pPr>
        <w:pStyle w:val="ListParagraph"/>
        <w:widowControl w:val="0"/>
        <w:numPr>
          <w:ilvl w:val="0"/>
          <w:numId w:val="20"/>
        </w:numPr>
        <w:tabs>
          <w:tab w:val="left" w:pos="993"/>
          <w:tab w:val="left" w:pos="1351"/>
        </w:tabs>
        <w:autoSpaceDE w:val="0"/>
        <w:autoSpaceDN w:val="0"/>
        <w:spacing w:before="100" w:after="100" w:line="340" w:lineRule="atLeast"/>
        <w:ind w:left="0" w:right="3" w:firstLine="709"/>
        <w:contextualSpacing w:val="0"/>
        <w:jc w:val="both"/>
      </w:pPr>
      <w:r w:rsidRPr="005E1EE6">
        <w:t xml:space="preserve">Tuân thủ theo các quy định của pháp luật về: ứng dụng công nghệ thông tin, bảo đảm an ninh mạng, an toàn, an ninh thông tin giao dịch điện tử, bảo vệ bí mật Nhà nước đảm bảo cho việc thực hiện thủ tục hành chính trên môi trường điện tử được thông suốt, tiết kiệm, an toàn, hiệu quả. Trường hợp các văn bản quy phạm pháp luật dẫn chiếu tại Quy chế này được sửa đổi, bổ sung hoặc thay thế thì thực hiện </w:t>
      </w:r>
      <w:proofErr w:type="gramStart"/>
      <w:r w:rsidRPr="005E1EE6">
        <w:t>theo</w:t>
      </w:r>
      <w:proofErr w:type="gramEnd"/>
      <w:r w:rsidRPr="005E1EE6">
        <w:t xml:space="preserve"> văn bản mới ban hành.</w:t>
      </w:r>
    </w:p>
    <w:p w14:paraId="1012BE1B" w14:textId="6C84F333" w:rsidR="00961DAF" w:rsidRPr="005E1EE6" w:rsidRDefault="00961DAF" w:rsidP="0009564B">
      <w:pPr>
        <w:pStyle w:val="ListParagraph"/>
        <w:widowControl w:val="0"/>
        <w:numPr>
          <w:ilvl w:val="0"/>
          <w:numId w:val="20"/>
        </w:numPr>
        <w:tabs>
          <w:tab w:val="left" w:pos="993"/>
          <w:tab w:val="left" w:pos="1308"/>
        </w:tabs>
        <w:autoSpaceDE w:val="0"/>
        <w:autoSpaceDN w:val="0"/>
        <w:spacing w:before="100" w:after="100" w:line="340" w:lineRule="atLeast"/>
        <w:ind w:left="0" w:right="3" w:firstLine="709"/>
        <w:contextualSpacing w:val="0"/>
        <w:jc w:val="both"/>
      </w:pPr>
      <w:r w:rsidRPr="005E1EE6">
        <w:t xml:space="preserve">Tuân thủ các nguyên tắc về thực hiện cơ chế một cửa, một cửa liên thông và ứng dụng công nghệ thông tin trong giải quyết thủ tục hành chính quy định tại Nghị định số 61/2018/NĐ-CP </w:t>
      </w:r>
      <w:r w:rsidRPr="005E1EE6">
        <w:rPr>
          <w:iCs/>
          <w:lang w:val="vi-VN"/>
        </w:rPr>
        <w:t>ngày 23</w:t>
      </w:r>
      <w:r w:rsidRPr="005E1EE6">
        <w:rPr>
          <w:iCs/>
        </w:rPr>
        <w:t>/</w:t>
      </w:r>
      <w:r w:rsidRPr="005E1EE6">
        <w:rPr>
          <w:iCs/>
          <w:lang w:val="vi-VN"/>
        </w:rPr>
        <w:t>4</w:t>
      </w:r>
      <w:r w:rsidRPr="005E1EE6">
        <w:rPr>
          <w:iCs/>
        </w:rPr>
        <w:t>/</w:t>
      </w:r>
      <w:r w:rsidRPr="005E1EE6">
        <w:rPr>
          <w:iCs/>
          <w:lang w:val="vi-VN"/>
        </w:rPr>
        <w:t xml:space="preserve">2018 </w:t>
      </w:r>
      <w:r w:rsidRPr="005E1EE6">
        <w:t xml:space="preserve">của Chính phủ </w:t>
      </w:r>
      <w:r w:rsidRPr="005E1EE6">
        <w:rPr>
          <w:iCs/>
          <w:lang w:val="vi-VN"/>
        </w:rPr>
        <w:t>về thực hiện cơ chế một cửa, một cửa liên thông trong giải quyết thủ tục hành chính</w:t>
      </w:r>
      <w:r w:rsidRPr="005E1EE6">
        <w:t xml:space="preserve">; Nghị định số 107/2021/NĐ-CP </w:t>
      </w:r>
      <w:r w:rsidRPr="005E1EE6">
        <w:rPr>
          <w:iCs/>
        </w:rPr>
        <w:t xml:space="preserve">ngày 06/12/2021 của Chính Phủ về sửa đổi, bổ </w:t>
      </w:r>
      <w:r w:rsidRPr="005E1EE6">
        <w:rPr>
          <w:iCs/>
          <w:spacing w:val="-6"/>
        </w:rPr>
        <w:t>sung một số điều của Ngh</w:t>
      </w:r>
      <w:r w:rsidR="00B974D4" w:rsidRPr="005E1EE6">
        <w:rPr>
          <w:iCs/>
          <w:spacing w:val="-6"/>
        </w:rPr>
        <w:t>ị định số 61/2018/NĐ-CP ngày 23/</w:t>
      </w:r>
      <w:r w:rsidRPr="005E1EE6">
        <w:rPr>
          <w:iCs/>
          <w:spacing w:val="-6"/>
        </w:rPr>
        <w:t>4</w:t>
      </w:r>
      <w:r w:rsidR="00B974D4" w:rsidRPr="005E1EE6">
        <w:rPr>
          <w:iCs/>
          <w:spacing w:val="-6"/>
        </w:rPr>
        <w:t>/</w:t>
      </w:r>
      <w:r w:rsidRPr="005E1EE6">
        <w:rPr>
          <w:iCs/>
          <w:spacing w:val="-6"/>
        </w:rPr>
        <w:t>2018 của Chính phủ</w:t>
      </w:r>
      <w:r w:rsidRPr="005E1EE6">
        <w:rPr>
          <w:iCs/>
        </w:rPr>
        <w:t xml:space="preserve"> </w:t>
      </w:r>
      <w:r w:rsidRPr="005E1EE6">
        <w:rPr>
          <w:iCs/>
          <w:spacing w:val="-6"/>
        </w:rPr>
        <w:t>về thực hiện cơ chế một cửa, một cửa liên thông trong giải quyết thủ tục hành chính</w:t>
      </w:r>
      <w:r w:rsidRPr="005E1EE6">
        <w:rPr>
          <w:spacing w:val="-6"/>
        </w:rPr>
        <w:t>.</w:t>
      </w:r>
    </w:p>
    <w:p w14:paraId="3A13BD7E" w14:textId="77777777" w:rsidR="00961DAF" w:rsidRPr="005E1EE6" w:rsidRDefault="00961DAF" w:rsidP="0009564B">
      <w:pPr>
        <w:pStyle w:val="ListParagraph"/>
        <w:widowControl w:val="0"/>
        <w:numPr>
          <w:ilvl w:val="0"/>
          <w:numId w:val="20"/>
        </w:numPr>
        <w:tabs>
          <w:tab w:val="left" w:pos="993"/>
          <w:tab w:val="left" w:pos="1338"/>
        </w:tabs>
        <w:autoSpaceDE w:val="0"/>
        <w:autoSpaceDN w:val="0"/>
        <w:spacing w:before="100" w:after="100" w:line="340" w:lineRule="atLeast"/>
        <w:ind w:left="0" w:right="3" w:firstLine="709"/>
        <w:contextualSpacing w:val="0"/>
        <w:jc w:val="both"/>
      </w:pPr>
      <w:r w:rsidRPr="005E1EE6">
        <w:t xml:space="preserve">Việc tổ chức thông tin lấy người dùng làm trung tâm, các thông tin được cung cấp trên Hệ thống bảo đảm chính xác, rõ ràng, được cập nhật kịp thời </w:t>
      </w:r>
      <w:proofErr w:type="gramStart"/>
      <w:r w:rsidRPr="005E1EE6">
        <w:t>theo</w:t>
      </w:r>
      <w:proofErr w:type="gramEnd"/>
      <w:r w:rsidRPr="005E1EE6">
        <w:t xml:space="preserve"> các quy định hiện hành.</w:t>
      </w:r>
    </w:p>
    <w:p w14:paraId="225960A5" w14:textId="77777777" w:rsidR="00961DAF" w:rsidRPr="005E1EE6" w:rsidRDefault="00961DAF" w:rsidP="0009564B">
      <w:pPr>
        <w:pStyle w:val="ListParagraph"/>
        <w:widowControl w:val="0"/>
        <w:numPr>
          <w:ilvl w:val="0"/>
          <w:numId w:val="20"/>
        </w:numPr>
        <w:tabs>
          <w:tab w:val="left" w:pos="993"/>
          <w:tab w:val="left" w:pos="1346"/>
        </w:tabs>
        <w:autoSpaceDE w:val="0"/>
        <w:autoSpaceDN w:val="0"/>
        <w:spacing w:before="100" w:after="100" w:line="340" w:lineRule="atLeast"/>
        <w:ind w:left="0" w:right="3" w:firstLine="709"/>
        <w:contextualSpacing w:val="0"/>
        <w:jc w:val="both"/>
      </w:pPr>
      <w:r w:rsidRPr="005E1EE6">
        <w:t xml:space="preserve">Việc tham gia quản lý, vận hành, khai thác Hệ thống bảo đảm đúng thẩm quyền, trách nhiệm </w:t>
      </w:r>
      <w:proofErr w:type="gramStart"/>
      <w:r w:rsidRPr="005E1EE6">
        <w:t>theo</w:t>
      </w:r>
      <w:proofErr w:type="gramEnd"/>
      <w:r w:rsidRPr="005E1EE6">
        <w:t xml:space="preserve"> các quy định của pháp luật hiện hành.</w:t>
      </w:r>
    </w:p>
    <w:p w14:paraId="59DD538F" w14:textId="77777777" w:rsidR="00961DAF" w:rsidRPr="005E1EE6" w:rsidRDefault="00961DAF" w:rsidP="0009564B">
      <w:pPr>
        <w:pStyle w:val="ListParagraph"/>
        <w:widowControl w:val="0"/>
        <w:numPr>
          <w:ilvl w:val="0"/>
          <w:numId w:val="20"/>
        </w:numPr>
        <w:tabs>
          <w:tab w:val="left" w:pos="993"/>
          <w:tab w:val="left" w:pos="1317"/>
        </w:tabs>
        <w:autoSpaceDE w:val="0"/>
        <w:autoSpaceDN w:val="0"/>
        <w:spacing w:before="100" w:after="100" w:line="340" w:lineRule="atLeast"/>
        <w:ind w:left="0" w:right="3" w:firstLine="709"/>
        <w:contextualSpacing w:val="0"/>
        <w:jc w:val="both"/>
      </w:pPr>
      <w:r w:rsidRPr="005E1EE6">
        <w:t xml:space="preserve">Cung cấp dịch vụ công trực tuyến bảo đảm tính toàn vẹn, </w:t>
      </w:r>
      <w:proofErr w:type="gramStart"/>
      <w:r w:rsidRPr="005E1EE6">
        <w:t>an</w:t>
      </w:r>
      <w:proofErr w:type="gramEnd"/>
      <w:r w:rsidRPr="005E1EE6">
        <w:t xml:space="preserve"> toàn, khả năng đồng bộ, liên thông dữ liệu và đảm bảo tính pháp lý; nâng cao hiệu lực, hiệu quả quản lý nhà nước trên địa bàn tỉnh.</w:t>
      </w:r>
    </w:p>
    <w:p w14:paraId="1ADB88F1" w14:textId="77777777" w:rsidR="00961DAF" w:rsidRPr="005E1EE6" w:rsidRDefault="00961DAF" w:rsidP="0009564B">
      <w:pPr>
        <w:pStyle w:val="ListParagraph"/>
        <w:widowControl w:val="0"/>
        <w:numPr>
          <w:ilvl w:val="0"/>
          <w:numId w:val="20"/>
        </w:numPr>
        <w:tabs>
          <w:tab w:val="left" w:pos="993"/>
          <w:tab w:val="left" w:pos="1331"/>
        </w:tabs>
        <w:autoSpaceDE w:val="0"/>
        <w:autoSpaceDN w:val="0"/>
        <w:spacing w:before="100" w:after="100" w:line="340" w:lineRule="atLeast"/>
        <w:ind w:left="0" w:right="3" w:firstLine="709"/>
        <w:contextualSpacing w:val="0"/>
        <w:jc w:val="both"/>
      </w:pPr>
      <w:r w:rsidRPr="005E1EE6">
        <w:t xml:space="preserve">Việc khai thác, sử dụng lại thông tin của tổ chức, cá nhân trong thực hiện các thủ tục hành chính, dịch vụ công trực tuyến được thực hiện </w:t>
      </w:r>
      <w:proofErr w:type="gramStart"/>
      <w:r w:rsidRPr="005E1EE6">
        <w:t>theo</w:t>
      </w:r>
      <w:proofErr w:type="gramEnd"/>
      <w:r w:rsidRPr="005E1EE6">
        <w:t xml:space="preserve"> đúng quy định của pháp luật về bảo vệ thông tin, dữ liệu cá nhân.</w:t>
      </w:r>
    </w:p>
    <w:p w14:paraId="73213FEB" w14:textId="77777777" w:rsidR="00961DAF" w:rsidRPr="005E1EE6" w:rsidRDefault="00961DAF" w:rsidP="00C65314">
      <w:pPr>
        <w:pStyle w:val="Heading1"/>
        <w:tabs>
          <w:tab w:val="left" w:pos="993"/>
        </w:tabs>
        <w:spacing w:before="120" w:after="120" w:line="336" w:lineRule="exact"/>
        <w:ind w:left="0" w:right="3" w:firstLine="709"/>
      </w:pPr>
      <w:proofErr w:type="gramStart"/>
      <w:r w:rsidRPr="005E1EE6">
        <w:lastRenderedPageBreak/>
        <w:t>Điều 5.</w:t>
      </w:r>
      <w:proofErr w:type="gramEnd"/>
      <w:r w:rsidRPr="005E1EE6">
        <w:t xml:space="preserve"> Xây dựng Hệ thống thông tin giải quyết thủ tục hành chính tỉnh Thái Nguyên</w:t>
      </w:r>
    </w:p>
    <w:p w14:paraId="5D9E0751" w14:textId="4EC5735A" w:rsidR="00961DAF" w:rsidRPr="005E1EE6" w:rsidRDefault="00961DAF" w:rsidP="00C65314">
      <w:pPr>
        <w:pStyle w:val="ListParagraph"/>
        <w:widowControl w:val="0"/>
        <w:numPr>
          <w:ilvl w:val="0"/>
          <w:numId w:val="19"/>
        </w:numPr>
        <w:tabs>
          <w:tab w:val="left" w:pos="993"/>
          <w:tab w:val="left" w:pos="1327"/>
        </w:tabs>
        <w:autoSpaceDE w:val="0"/>
        <w:autoSpaceDN w:val="0"/>
        <w:spacing w:before="120" w:after="120" w:line="336" w:lineRule="exact"/>
        <w:ind w:left="0" w:right="3" w:firstLine="709"/>
        <w:contextualSpacing w:val="0"/>
        <w:jc w:val="both"/>
      </w:pPr>
      <w:r w:rsidRPr="005E1EE6">
        <w:rPr>
          <w:bCs/>
        </w:rPr>
        <w:t xml:space="preserve">Hệ thống </w:t>
      </w:r>
      <w:r w:rsidRPr="005E1EE6">
        <w:rPr>
          <w:lang w:bidi="vi-VN"/>
        </w:rPr>
        <w:t xml:space="preserve">có tên miền thống nhất trên mạng Internet </w:t>
      </w:r>
      <w:proofErr w:type="gramStart"/>
      <w:r w:rsidRPr="005E1EE6">
        <w:rPr>
          <w:lang w:bidi="vi-VN"/>
        </w:rPr>
        <w:t>theo</w:t>
      </w:r>
      <w:proofErr w:type="gramEnd"/>
      <w:r w:rsidRPr="005E1EE6">
        <w:rPr>
          <w:lang w:bidi="vi-VN"/>
        </w:rPr>
        <w:t xml:space="preserve"> dạng:</w:t>
      </w:r>
      <w:r w:rsidRPr="005E1EE6">
        <w:t xml:space="preserve"> </w:t>
      </w:r>
      <w:r w:rsidR="00F00070" w:rsidRPr="005E1EE6">
        <w:t>http</w:t>
      </w:r>
      <w:r w:rsidR="008E4C88" w:rsidRPr="005E1EE6">
        <w:t>s</w:t>
      </w:r>
      <w:r w:rsidR="00F00070" w:rsidRPr="005E1EE6">
        <w:t>://</w:t>
      </w:r>
      <w:r w:rsidRPr="005E1EE6">
        <w:rPr>
          <w:lang w:bidi="vi-VN"/>
        </w:rPr>
        <w:t>dichvucong.thainguyen.gov.vn.</w:t>
      </w:r>
    </w:p>
    <w:p w14:paraId="128B8C77" w14:textId="77777777" w:rsidR="00961DAF" w:rsidRPr="005E1EE6" w:rsidRDefault="00961DAF" w:rsidP="00C65314">
      <w:pPr>
        <w:pStyle w:val="ListParagraph"/>
        <w:widowControl w:val="0"/>
        <w:numPr>
          <w:ilvl w:val="0"/>
          <w:numId w:val="19"/>
        </w:numPr>
        <w:tabs>
          <w:tab w:val="left" w:pos="993"/>
          <w:tab w:val="left" w:pos="1348"/>
        </w:tabs>
        <w:autoSpaceDE w:val="0"/>
        <w:autoSpaceDN w:val="0"/>
        <w:spacing w:before="120" w:after="120" w:line="336" w:lineRule="exact"/>
        <w:ind w:left="0" w:right="3" w:firstLine="709"/>
        <w:contextualSpacing w:val="0"/>
        <w:jc w:val="both"/>
      </w:pPr>
      <w:r w:rsidRPr="005E1EE6">
        <w:t>Các tổ chức, cá nhân có nhu cầu giải quyết các thủ tục hành chính thông qua dịch vụ công trực tuyến, truy cập vào địa chỉ quy định tại khoản 1 Điều này để tìm hiểu thông tin hướng dẫn và sử dụng các dịch vụ.</w:t>
      </w:r>
    </w:p>
    <w:p w14:paraId="0E986323" w14:textId="52538276" w:rsidR="00961DAF" w:rsidRPr="005E1EE6" w:rsidRDefault="00961DAF" w:rsidP="00C65314">
      <w:pPr>
        <w:pStyle w:val="ListParagraph"/>
        <w:widowControl w:val="0"/>
        <w:numPr>
          <w:ilvl w:val="0"/>
          <w:numId w:val="19"/>
        </w:numPr>
        <w:tabs>
          <w:tab w:val="left" w:pos="993"/>
          <w:tab w:val="left" w:pos="1325"/>
        </w:tabs>
        <w:autoSpaceDE w:val="0"/>
        <w:autoSpaceDN w:val="0"/>
        <w:spacing w:before="120" w:after="120" w:line="336" w:lineRule="exact"/>
        <w:ind w:left="0" w:right="6" w:firstLine="709"/>
        <w:contextualSpacing w:val="0"/>
        <w:jc w:val="both"/>
      </w:pPr>
      <w:r w:rsidRPr="005E1EE6">
        <w:t>Yêu cầu đối với Hệ thống p</w:t>
      </w:r>
      <w:r w:rsidR="00F36540" w:rsidRPr="005E1EE6">
        <w:t>hải bảo đảm theo quy định tại: K</w:t>
      </w:r>
      <w:r w:rsidRPr="005E1EE6">
        <w:t xml:space="preserve">hoản 2 </w:t>
      </w:r>
      <w:bookmarkStart w:id="6" w:name="_Hlk184323860"/>
      <w:r w:rsidRPr="005E1EE6">
        <w:t>Điều 25 Nghị định số 61/2018/NĐ-CP; điểm b, điểm c, khoản 14 Điều 1 Nghị định số 107/2021/NĐ-CP; Điều 13,</w:t>
      </w:r>
      <w:r w:rsidR="003E7925" w:rsidRPr="005E1EE6">
        <w:t xml:space="preserve"> </w:t>
      </w:r>
      <w:r w:rsidRPr="005E1EE6">
        <w:t xml:space="preserve">14 Nghị định số 42/2022/NĐ-CP ngày 24/6/2022 của Chính phủ quy định về việc cung cấp thông tin và dịch vụ công trực tuyến của cơ quan nhà nước trên môi trường mạng; Chương V Thông tư số 01/2023/TT-VPCP </w:t>
      </w:r>
      <w:r w:rsidRPr="005E1EE6">
        <w:rPr>
          <w:iCs/>
        </w:rPr>
        <w:t>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 Chương II Thông tư số 21/2023/TT-BTTTT ngày 31/12/2023 của Bộ trưởng Bộ Thông tin và Truyền thông Quy định về chức năng, tính năng kỹ thuật của Hệ thống thông tin giải quyết thủ tục hành chính cấp bộ, cấp tỉnh</w:t>
      </w:r>
      <w:bookmarkEnd w:id="6"/>
      <w:r w:rsidRPr="005E1EE6">
        <w:t>.</w:t>
      </w:r>
    </w:p>
    <w:p w14:paraId="071FE825" w14:textId="2CEBBDBD" w:rsidR="00961DAF" w:rsidRPr="005E1EE6" w:rsidRDefault="00961DAF" w:rsidP="00C65314">
      <w:pPr>
        <w:pStyle w:val="ListParagraph"/>
        <w:widowControl w:val="0"/>
        <w:numPr>
          <w:ilvl w:val="0"/>
          <w:numId w:val="19"/>
        </w:numPr>
        <w:tabs>
          <w:tab w:val="left" w:pos="993"/>
          <w:tab w:val="left" w:pos="1317"/>
        </w:tabs>
        <w:autoSpaceDE w:val="0"/>
        <w:autoSpaceDN w:val="0"/>
        <w:spacing w:before="120" w:after="120" w:line="336" w:lineRule="exact"/>
        <w:ind w:left="0" w:right="6" w:firstLine="709"/>
        <w:contextualSpacing w:val="0"/>
        <w:jc w:val="both"/>
      </w:pPr>
      <w:r w:rsidRPr="005E1EE6">
        <w:t xml:space="preserve">Bảo đảm khả năng kết nối, tích hợp, chia sẻ dữ liệu với Cổng </w:t>
      </w:r>
      <w:r w:rsidR="003E7925" w:rsidRPr="005E1EE6">
        <w:t>d</w:t>
      </w:r>
      <w:r w:rsidRPr="005E1EE6">
        <w:t>ịch vụ công quốc gia và giữa các hệ thống thông tin của các cơ quan nhà nước với nhau; khả năng tiếp nhận, kết nối, chia sẻ thông tin giữa cơ quan có thẩm quyền giải quyết thủ tục hành chính với tổ chức, cá nhân có nhu cầu thực hiện thủ tục hành chính thông qua các phương tiện điện tử, truyền thông, mạng xã hội được cấp có thẩm quyền cho phép, đảm bảo an toàn thông tin và vận hành liên tục 24 giờ trong tất cả các ngày trên mạng Internet.</w:t>
      </w:r>
    </w:p>
    <w:p w14:paraId="6E199048" w14:textId="77777777" w:rsidR="00961DAF" w:rsidRPr="005E1EE6" w:rsidRDefault="00961DAF" w:rsidP="00C65314">
      <w:pPr>
        <w:pStyle w:val="ListParagraph"/>
        <w:widowControl w:val="0"/>
        <w:numPr>
          <w:ilvl w:val="0"/>
          <w:numId w:val="19"/>
        </w:numPr>
        <w:tabs>
          <w:tab w:val="left" w:pos="993"/>
          <w:tab w:val="left" w:pos="1322"/>
        </w:tabs>
        <w:autoSpaceDE w:val="0"/>
        <w:autoSpaceDN w:val="0"/>
        <w:spacing w:before="120" w:after="120" w:line="336" w:lineRule="exact"/>
        <w:ind w:left="0" w:right="6" w:firstLine="709"/>
        <w:contextualSpacing w:val="0"/>
        <w:jc w:val="both"/>
      </w:pPr>
      <w:r w:rsidRPr="005E1EE6">
        <w:t>Cho phép tổ chức, cá nhân đăng ký tài khoản sử dụng; cung cấp chức năng đăng nhập một lần (Single-Sign-On) và các cơ chế xác thực người dùng để thực hiện các thủ tục hành chính tại Hệ thống.</w:t>
      </w:r>
    </w:p>
    <w:p w14:paraId="65C106E0" w14:textId="77777777" w:rsidR="00961DAF" w:rsidRPr="005E1EE6" w:rsidRDefault="00961DAF" w:rsidP="00C65314">
      <w:pPr>
        <w:pStyle w:val="ListParagraph"/>
        <w:widowControl w:val="0"/>
        <w:numPr>
          <w:ilvl w:val="0"/>
          <w:numId w:val="19"/>
        </w:numPr>
        <w:tabs>
          <w:tab w:val="left" w:pos="993"/>
          <w:tab w:val="left" w:pos="1331"/>
        </w:tabs>
        <w:autoSpaceDE w:val="0"/>
        <w:autoSpaceDN w:val="0"/>
        <w:spacing w:before="120" w:after="120" w:line="336" w:lineRule="exact"/>
        <w:ind w:left="0" w:right="6" w:firstLine="709"/>
        <w:contextualSpacing w:val="0"/>
        <w:jc w:val="both"/>
      </w:pPr>
      <w:r w:rsidRPr="005E1EE6">
        <w:t xml:space="preserve">Hệ thống phải được thường xuyên kiểm tra, bảo dưỡng và có phương </w:t>
      </w:r>
      <w:proofErr w:type="gramStart"/>
      <w:r w:rsidRPr="005E1EE6">
        <w:t>án</w:t>
      </w:r>
      <w:proofErr w:type="gramEnd"/>
      <w:r w:rsidRPr="005E1EE6">
        <w:t xml:space="preserve"> nâng cấp, chỉnh sửa hằng năm đảm bảo đúng quy định và đáp ứng nhu cầu thực tế của các cơ quan có thẩm quyền.</w:t>
      </w:r>
    </w:p>
    <w:p w14:paraId="3931AECB" w14:textId="77777777" w:rsidR="00961DAF" w:rsidRPr="005E1EE6" w:rsidRDefault="00961DAF" w:rsidP="00C65314">
      <w:pPr>
        <w:pStyle w:val="ListParagraph"/>
        <w:widowControl w:val="0"/>
        <w:numPr>
          <w:ilvl w:val="0"/>
          <w:numId w:val="19"/>
        </w:numPr>
        <w:tabs>
          <w:tab w:val="left" w:pos="993"/>
          <w:tab w:val="left" w:pos="1334"/>
        </w:tabs>
        <w:autoSpaceDE w:val="0"/>
        <w:autoSpaceDN w:val="0"/>
        <w:spacing w:before="120" w:after="120" w:line="336" w:lineRule="exact"/>
        <w:ind w:left="0" w:right="6" w:firstLine="709"/>
        <w:contextualSpacing w:val="0"/>
        <w:jc w:val="both"/>
      </w:pPr>
      <w:r w:rsidRPr="005E1EE6">
        <w:t xml:space="preserve">Hệ thống được cung cấp Bộ câu hỏi và trả lời về những vấn đề thường gặp trong giải quyết thủ tục hành chính </w:t>
      </w:r>
      <w:proofErr w:type="gramStart"/>
      <w:r w:rsidRPr="005E1EE6">
        <w:t>theo</w:t>
      </w:r>
      <w:proofErr w:type="gramEnd"/>
      <w:r w:rsidRPr="005E1EE6">
        <w:t xml:space="preserve"> ngành, lĩnh vực của tỉnh.</w:t>
      </w:r>
    </w:p>
    <w:p w14:paraId="420B7F68" w14:textId="77777777" w:rsidR="00961DAF" w:rsidRPr="005E1EE6" w:rsidRDefault="00961DAF" w:rsidP="00C65314">
      <w:pPr>
        <w:pStyle w:val="Heading1"/>
        <w:tabs>
          <w:tab w:val="left" w:pos="993"/>
        </w:tabs>
        <w:spacing w:before="120" w:after="120" w:line="336" w:lineRule="exact"/>
        <w:ind w:left="0" w:right="3" w:firstLine="709"/>
      </w:pPr>
      <w:proofErr w:type="gramStart"/>
      <w:r w:rsidRPr="005E1EE6">
        <w:t>Điều 6.</w:t>
      </w:r>
      <w:proofErr w:type="gramEnd"/>
      <w:r w:rsidRPr="005E1EE6">
        <w:t xml:space="preserve"> Quyền và trách nhiệm của tổ chức, cá nhân khi sử dụng dịch vụ trên Hệ thống thông tin giải quyết thủ tục hành chính tỉnh Thái Nguyên</w:t>
      </w:r>
    </w:p>
    <w:p w14:paraId="4E239491" w14:textId="77777777" w:rsidR="00961DAF" w:rsidRPr="005E1EE6" w:rsidRDefault="00961DAF" w:rsidP="00C65314">
      <w:pPr>
        <w:pStyle w:val="ListParagraph"/>
        <w:widowControl w:val="0"/>
        <w:numPr>
          <w:ilvl w:val="0"/>
          <w:numId w:val="18"/>
        </w:numPr>
        <w:tabs>
          <w:tab w:val="left" w:pos="993"/>
          <w:tab w:val="left" w:pos="1322"/>
        </w:tabs>
        <w:autoSpaceDE w:val="0"/>
        <w:autoSpaceDN w:val="0"/>
        <w:spacing w:before="120" w:after="120" w:line="336" w:lineRule="exact"/>
        <w:ind w:left="0" w:right="3" w:firstLine="709"/>
        <w:contextualSpacing w:val="0"/>
        <w:jc w:val="both"/>
      </w:pPr>
      <w:r w:rsidRPr="005E1EE6">
        <w:t xml:space="preserve">Quyền, nghĩa vụ và các hành </w:t>
      </w:r>
      <w:proofErr w:type="gramStart"/>
      <w:r w:rsidRPr="005E1EE6">
        <w:t>vi</w:t>
      </w:r>
      <w:proofErr w:type="gramEnd"/>
      <w:r w:rsidRPr="005E1EE6">
        <w:t xml:space="preserve"> không được làm của tổ chức, cá nhân có yêu cầu thực hiện thủ tục hành chính trên môi trường mạng thực hiện theo Điều 5 Nghị định số 45/2020/NĐ-CP ngày 08/4/2020 của Chính phủ về thực hiện thủ tục hành chính trên môi trường điện tử.</w:t>
      </w:r>
    </w:p>
    <w:p w14:paraId="46076C12" w14:textId="77777777" w:rsidR="00961DAF" w:rsidRPr="005E1EE6" w:rsidRDefault="00961DAF" w:rsidP="000003C8">
      <w:pPr>
        <w:pStyle w:val="ListParagraph"/>
        <w:widowControl w:val="0"/>
        <w:numPr>
          <w:ilvl w:val="0"/>
          <w:numId w:val="18"/>
        </w:numPr>
        <w:tabs>
          <w:tab w:val="left" w:pos="993"/>
          <w:tab w:val="left" w:pos="1329"/>
        </w:tabs>
        <w:autoSpaceDE w:val="0"/>
        <w:autoSpaceDN w:val="0"/>
        <w:spacing w:before="100" w:after="100" w:line="340" w:lineRule="atLeast"/>
        <w:ind w:left="0" w:right="3" w:firstLine="709"/>
        <w:contextualSpacing w:val="0"/>
        <w:jc w:val="both"/>
      </w:pPr>
      <w:r w:rsidRPr="005E1EE6">
        <w:lastRenderedPageBreak/>
        <w:t>Những hành vi bị nghiêm cấm trong quản lý, vận hành, khai thác, sử dụng Hệ thống được quy định tại Điều 12 Luật Công nghệ thông tin số 67/2026/QH11 và Điều 6 Luật Giao dịch điện tử số 20/2023/QH15.</w:t>
      </w:r>
    </w:p>
    <w:p w14:paraId="25C9CFDF" w14:textId="77777777" w:rsidR="00961DAF" w:rsidRPr="005E1EE6" w:rsidRDefault="00961DAF" w:rsidP="000003C8">
      <w:pPr>
        <w:pStyle w:val="ListParagraph"/>
        <w:widowControl w:val="0"/>
        <w:numPr>
          <w:ilvl w:val="0"/>
          <w:numId w:val="18"/>
        </w:numPr>
        <w:tabs>
          <w:tab w:val="left" w:pos="993"/>
          <w:tab w:val="left" w:pos="1333"/>
        </w:tabs>
        <w:autoSpaceDE w:val="0"/>
        <w:autoSpaceDN w:val="0"/>
        <w:spacing w:before="100" w:after="100" w:line="340" w:lineRule="atLeast"/>
        <w:ind w:left="0" w:right="6" w:firstLine="709"/>
        <w:contextualSpacing w:val="0"/>
        <w:jc w:val="both"/>
      </w:pPr>
      <w:r w:rsidRPr="005E1EE6">
        <w:t>Chịu trách nhiệm trước pháp luật về những thông tin được khai báo trên Hệ thống, chỉ sử dụng Hệ thống cho các mục đích hợp pháp và phải chịu trách nhiệm về mọi hoạt động được thực hiện bằng tài khoản của mình.</w:t>
      </w:r>
    </w:p>
    <w:p w14:paraId="4A3875FA" w14:textId="77777777" w:rsidR="00961DAF" w:rsidRPr="005E1EE6" w:rsidRDefault="00961DAF" w:rsidP="000003C8">
      <w:pPr>
        <w:pStyle w:val="ListParagraph"/>
        <w:widowControl w:val="0"/>
        <w:numPr>
          <w:ilvl w:val="0"/>
          <w:numId w:val="18"/>
        </w:numPr>
        <w:tabs>
          <w:tab w:val="left" w:pos="993"/>
          <w:tab w:val="left" w:pos="1315"/>
        </w:tabs>
        <w:autoSpaceDE w:val="0"/>
        <w:autoSpaceDN w:val="0"/>
        <w:spacing w:before="100" w:after="100" w:line="340" w:lineRule="atLeast"/>
        <w:ind w:left="0" w:right="6" w:firstLine="709"/>
        <w:contextualSpacing w:val="0"/>
        <w:jc w:val="both"/>
      </w:pPr>
      <w:r w:rsidRPr="005E1EE6">
        <w:t>Quản lý tài khoản, chữ ký số, giữ bí mật thông tin tài khoản, mật khẩu của mình, trường hợp bị mất, bị đánh cắp hoặc phát hiện có người sử dụng trái phép tài khoản của mình, thông báo kịp thời cho Sở Thông tin và Truyền thông.</w:t>
      </w:r>
    </w:p>
    <w:p w14:paraId="7312DB19" w14:textId="77777777" w:rsidR="00961DAF" w:rsidRPr="005E1EE6" w:rsidRDefault="00961DAF" w:rsidP="000003C8">
      <w:pPr>
        <w:pStyle w:val="ListParagraph"/>
        <w:widowControl w:val="0"/>
        <w:numPr>
          <w:ilvl w:val="0"/>
          <w:numId w:val="18"/>
        </w:numPr>
        <w:tabs>
          <w:tab w:val="left" w:pos="993"/>
          <w:tab w:val="left" w:pos="1324"/>
        </w:tabs>
        <w:autoSpaceDE w:val="0"/>
        <w:autoSpaceDN w:val="0"/>
        <w:spacing w:before="100" w:after="100" w:line="340" w:lineRule="atLeast"/>
        <w:ind w:left="0" w:right="6" w:firstLine="709"/>
        <w:contextualSpacing w:val="0"/>
        <w:jc w:val="both"/>
      </w:pPr>
      <w:r w:rsidRPr="005E1EE6">
        <w:t>Chịu trách nhiệm đối với tất cả các nội dung do tổ chức, cá nhân gửi, đăng ký, cung cấp khi thực hiện thủ tục hành chính, dịch vụ công và các tiện ích khác trên Hệ thống và phải có trách nhiệm đối với các bên có liên quan khác trước pháp luật.</w:t>
      </w:r>
    </w:p>
    <w:p w14:paraId="356C41C6" w14:textId="77777777" w:rsidR="00961DAF" w:rsidRPr="005E1EE6" w:rsidRDefault="00961DAF" w:rsidP="000003C8">
      <w:pPr>
        <w:pStyle w:val="ListParagraph"/>
        <w:widowControl w:val="0"/>
        <w:numPr>
          <w:ilvl w:val="0"/>
          <w:numId w:val="18"/>
        </w:numPr>
        <w:tabs>
          <w:tab w:val="left" w:pos="993"/>
          <w:tab w:val="left" w:pos="1310"/>
        </w:tabs>
        <w:autoSpaceDE w:val="0"/>
        <w:autoSpaceDN w:val="0"/>
        <w:spacing w:before="100" w:after="100" w:line="340" w:lineRule="atLeast"/>
        <w:ind w:left="0" w:right="6" w:firstLine="709"/>
        <w:contextualSpacing w:val="0"/>
        <w:jc w:val="both"/>
      </w:pPr>
      <w:r w:rsidRPr="005E1EE6">
        <w:t>Khi thực hiện giao dịch thủ tục hành chính trên Hệ thống, các tổ chức, cá nhân phải thường xuyên đăng nhập vào tài khoản cá nhân để theo dõi tiến trình giải quyết, trạng thái hồ sơ; đồng thời, thực hiện điều chỉnh, bổ sung thành phần hồ sơ, nộp phí, lệ phí (nếu có) và thực hiện các yêu cầu của cơ quan cung cấp dịch vụ công trực tuyến theo quy định của pháp luật đối với từng loại thủ tục hành chính, dịch vụ công trực tuyến.</w:t>
      </w:r>
    </w:p>
    <w:p w14:paraId="15240DCB" w14:textId="68A12122" w:rsidR="00961DAF" w:rsidRPr="005E1EE6" w:rsidRDefault="00961DAF" w:rsidP="000003C8">
      <w:pPr>
        <w:pStyle w:val="Heading1"/>
        <w:tabs>
          <w:tab w:val="left" w:pos="993"/>
        </w:tabs>
        <w:spacing w:before="100" w:after="100" w:line="340" w:lineRule="atLeast"/>
        <w:ind w:left="0" w:right="6" w:firstLine="709"/>
      </w:pPr>
      <w:proofErr w:type="gramStart"/>
      <w:r w:rsidRPr="005E1EE6">
        <w:t>Điều 7.</w:t>
      </w:r>
      <w:proofErr w:type="gramEnd"/>
      <w:r w:rsidRPr="005E1EE6">
        <w:t xml:space="preserve"> Trách nhiệm và hành vi không được làm của công chức</w:t>
      </w:r>
      <w:proofErr w:type="gramStart"/>
      <w:r w:rsidRPr="005E1EE6">
        <w:t>,</w:t>
      </w:r>
      <w:proofErr w:type="gramEnd"/>
      <w:r w:rsidR="002B48C3" w:rsidRPr="005E1EE6">
        <w:br/>
      </w:r>
      <w:r w:rsidRPr="005E1EE6">
        <w:t>viên chức tiếp nhận, giải quyết thủ tục hành chính trên Hệ thống thông tin giải quyết thủ tục hành chính tỉnh Thái Nguyên</w:t>
      </w:r>
    </w:p>
    <w:p w14:paraId="2331D574" w14:textId="77777777" w:rsidR="00961DAF" w:rsidRPr="005E1EE6" w:rsidRDefault="00961DAF" w:rsidP="000003C8">
      <w:pPr>
        <w:pStyle w:val="ListParagraph"/>
        <w:widowControl w:val="0"/>
        <w:numPr>
          <w:ilvl w:val="0"/>
          <w:numId w:val="17"/>
        </w:numPr>
        <w:tabs>
          <w:tab w:val="left" w:pos="993"/>
          <w:tab w:val="left" w:pos="1303"/>
        </w:tabs>
        <w:autoSpaceDE w:val="0"/>
        <w:autoSpaceDN w:val="0"/>
        <w:spacing w:before="100" w:after="100" w:line="340" w:lineRule="atLeast"/>
        <w:ind w:left="0" w:right="6" w:firstLine="709"/>
        <w:contextualSpacing w:val="0"/>
        <w:jc w:val="both"/>
      </w:pPr>
      <w:r w:rsidRPr="005E1EE6">
        <w:t>Trách nhiệm</w:t>
      </w:r>
    </w:p>
    <w:p w14:paraId="49D6792A" w14:textId="77777777" w:rsidR="00961DAF" w:rsidRPr="005E1EE6" w:rsidRDefault="00961DAF" w:rsidP="000003C8">
      <w:pPr>
        <w:pStyle w:val="ListParagraph"/>
        <w:widowControl w:val="0"/>
        <w:numPr>
          <w:ilvl w:val="0"/>
          <w:numId w:val="16"/>
        </w:numPr>
        <w:tabs>
          <w:tab w:val="left" w:pos="993"/>
          <w:tab w:val="left" w:pos="1344"/>
        </w:tabs>
        <w:autoSpaceDE w:val="0"/>
        <w:autoSpaceDN w:val="0"/>
        <w:spacing w:before="100" w:after="100" w:line="340" w:lineRule="atLeast"/>
        <w:ind w:left="0" w:right="6" w:firstLine="709"/>
        <w:contextualSpacing w:val="0"/>
        <w:jc w:val="both"/>
      </w:pPr>
      <w:r w:rsidRPr="005E1EE6">
        <w:t>Hướng dẫn, hỗ trợ để tổ chức, cá nhân thực hiện thủ tục hành chính trên Hệ thống.</w:t>
      </w:r>
    </w:p>
    <w:p w14:paraId="43F318AC" w14:textId="77777777" w:rsidR="00961DAF" w:rsidRPr="005E1EE6" w:rsidRDefault="00961DAF" w:rsidP="000003C8">
      <w:pPr>
        <w:pStyle w:val="ListParagraph"/>
        <w:widowControl w:val="0"/>
        <w:numPr>
          <w:ilvl w:val="0"/>
          <w:numId w:val="16"/>
        </w:numPr>
        <w:tabs>
          <w:tab w:val="left" w:pos="993"/>
          <w:tab w:val="left" w:pos="1351"/>
        </w:tabs>
        <w:autoSpaceDE w:val="0"/>
        <w:autoSpaceDN w:val="0"/>
        <w:spacing w:before="100" w:after="100" w:line="340" w:lineRule="atLeast"/>
        <w:ind w:left="0" w:right="6" w:firstLine="709"/>
        <w:contextualSpacing w:val="0"/>
        <w:jc w:val="both"/>
      </w:pPr>
      <w:r w:rsidRPr="005E1EE6">
        <w:t xml:space="preserve">Kiểm tra hồ sơ, gửi các thông tin phản hồi cho tổ chức, cá nhân </w:t>
      </w:r>
      <w:proofErr w:type="gramStart"/>
      <w:r w:rsidRPr="005E1EE6">
        <w:t>theo</w:t>
      </w:r>
      <w:proofErr w:type="gramEnd"/>
      <w:r w:rsidRPr="005E1EE6">
        <w:t xml:space="preserve"> các thông tin tổ chức, cá nhân đã đăng ký khi thực hiện thủ tục hành chính trên Hệ thống.</w:t>
      </w:r>
    </w:p>
    <w:p w14:paraId="60066536" w14:textId="77777777" w:rsidR="00961DAF" w:rsidRPr="005E1EE6" w:rsidRDefault="00961DAF" w:rsidP="000003C8">
      <w:pPr>
        <w:pStyle w:val="ListParagraph"/>
        <w:widowControl w:val="0"/>
        <w:numPr>
          <w:ilvl w:val="0"/>
          <w:numId w:val="16"/>
        </w:numPr>
        <w:tabs>
          <w:tab w:val="left" w:pos="993"/>
          <w:tab w:val="left" w:pos="1356"/>
        </w:tabs>
        <w:autoSpaceDE w:val="0"/>
        <w:autoSpaceDN w:val="0"/>
        <w:spacing w:before="100" w:after="100" w:line="340" w:lineRule="atLeast"/>
        <w:ind w:left="0" w:right="6" w:firstLine="709"/>
        <w:contextualSpacing w:val="0"/>
        <w:jc w:val="both"/>
      </w:pPr>
      <w:r w:rsidRPr="005E1EE6">
        <w:t xml:space="preserve">Sử dụng tài khoản đã đăng ký đăng nhập vào Hệ thống để </w:t>
      </w:r>
      <w:proofErr w:type="gramStart"/>
      <w:r w:rsidRPr="005E1EE6">
        <w:t>theo</w:t>
      </w:r>
      <w:proofErr w:type="gramEnd"/>
      <w:r w:rsidRPr="005E1EE6">
        <w:t xml:space="preserve"> dõi, giải quyết hồ sơ thủ tục hành chính của tổ chức, cá nhân theo đúng quy định và đảm bảo hiệu quả.</w:t>
      </w:r>
    </w:p>
    <w:p w14:paraId="7065A394" w14:textId="043DB783" w:rsidR="00961DAF" w:rsidRPr="005E1EE6" w:rsidRDefault="00961DAF" w:rsidP="000003C8">
      <w:pPr>
        <w:pStyle w:val="ListParagraph"/>
        <w:widowControl w:val="0"/>
        <w:numPr>
          <w:ilvl w:val="0"/>
          <w:numId w:val="16"/>
        </w:numPr>
        <w:tabs>
          <w:tab w:val="left" w:pos="993"/>
          <w:tab w:val="left" w:pos="1360"/>
        </w:tabs>
        <w:autoSpaceDE w:val="0"/>
        <w:autoSpaceDN w:val="0"/>
        <w:spacing w:before="100" w:after="100" w:line="340" w:lineRule="atLeast"/>
        <w:ind w:left="0" w:right="6" w:firstLine="709"/>
        <w:contextualSpacing w:val="0"/>
        <w:jc w:val="both"/>
      </w:pPr>
      <w:r w:rsidRPr="005E1EE6">
        <w:rPr>
          <w:spacing w:val="-4"/>
        </w:rPr>
        <w:t>Báo cáo Thủ trưởng cơ quan khi phát hiện các hành vi sử dụng Hệ</w:t>
      </w:r>
      <w:r w:rsidR="0037453C" w:rsidRPr="005E1EE6">
        <w:rPr>
          <w:spacing w:val="-4"/>
        </w:rPr>
        <w:t xml:space="preserve"> </w:t>
      </w:r>
      <w:r w:rsidRPr="005E1EE6">
        <w:rPr>
          <w:spacing w:val="-4"/>
        </w:rPr>
        <w:t>thống</w:t>
      </w:r>
      <w:r w:rsidRPr="005E1EE6">
        <w:t xml:space="preserve"> không đúng mục đích, các dấu hiệu gây ảnh hưởng đến an toàn, an ninh thông tin để kịp thời xử lý.</w:t>
      </w:r>
    </w:p>
    <w:p w14:paraId="0641523D" w14:textId="54282EC1" w:rsidR="00961DAF" w:rsidRPr="005E1EE6" w:rsidRDefault="00961DAF" w:rsidP="000003C8">
      <w:pPr>
        <w:pStyle w:val="BodyText"/>
        <w:tabs>
          <w:tab w:val="left" w:pos="993"/>
        </w:tabs>
        <w:spacing w:before="100" w:after="100" w:line="340" w:lineRule="atLeast"/>
        <w:ind w:left="0" w:right="6" w:firstLine="709"/>
      </w:pPr>
      <w:r w:rsidRPr="005E1EE6">
        <w:t>đ) Tuân thủ Luật An toàn thông tin mạng số 86/2015/QH13, Luật An ninh mạng số 24/2018/QH14 khi thực hiện thu thập thông tin của tổ chức, cá nhân tham gia thực hiện thủ tục hành chính trên Hệ thống.</w:t>
      </w:r>
    </w:p>
    <w:p w14:paraId="12FCB02D" w14:textId="77777777" w:rsidR="00961DAF" w:rsidRPr="005E1EE6" w:rsidRDefault="00961DAF" w:rsidP="000003C8">
      <w:pPr>
        <w:pStyle w:val="ListParagraph"/>
        <w:widowControl w:val="0"/>
        <w:numPr>
          <w:ilvl w:val="0"/>
          <w:numId w:val="16"/>
        </w:numPr>
        <w:tabs>
          <w:tab w:val="left" w:pos="993"/>
          <w:tab w:val="left" w:pos="1315"/>
        </w:tabs>
        <w:autoSpaceDE w:val="0"/>
        <w:autoSpaceDN w:val="0"/>
        <w:spacing w:before="100" w:after="100" w:line="340" w:lineRule="atLeast"/>
        <w:ind w:left="0" w:right="6" w:firstLine="709"/>
        <w:contextualSpacing w:val="0"/>
        <w:jc w:val="both"/>
      </w:pPr>
      <w:r w:rsidRPr="005E1EE6">
        <w:t>Cập nhật các kiến thức bảo đảm sử dụng thành thạo Hệ thống trong giải quyết thủ tục hành chính.</w:t>
      </w:r>
    </w:p>
    <w:p w14:paraId="02FF62CD" w14:textId="77777777" w:rsidR="00961DAF" w:rsidRPr="005E1EE6" w:rsidRDefault="00961DAF" w:rsidP="002D15D2">
      <w:pPr>
        <w:pStyle w:val="ListParagraph"/>
        <w:widowControl w:val="0"/>
        <w:numPr>
          <w:ilvl w:val="0"/>
          <w:numId w:val="17"/>
        </w:numPr>
        <w:tabs>
          <w:tab w:val="left" w:pos="993"/>
          <w:tab w:val="left" w:pos="1303"/>
        </w:tabs>
        <w:autoSpaceDE w:val="0"/>
        <w:autoSpaceDN w:val="0"/>
        <w:spacing w:before="120" w:line="320" w:lineRule="exact"/>
        <w:ind w:left="0" w:right="6" w:firstLine="709"/>
        <w:contextualSpacing w:val="0"/>
      </w:pPr>
      <w:r w:rsidRPr="005E1EE6">
        <w:lastRenderedPageBreak/>
        <w:t>Hành vi không được làm</w:t>
      </w:r>
    </w:p>
    <w:p w14:paraId="1A7E0BA5" w14:textId="77777777" w:rsidR="00961DAF" w:rsidRPr="005E1EE6" w:rsidRDefault="00961DAF" w:rsidP="002D15D2">
      <w:pPr>
        <w:pStyle w:val="ListParagraph"/>
        <w:widowControl w:val="0"/>
        <w:numPr>
          <w:ilvl w:val="0"/>
          <w:numId w:val="15"/>
        </w:numPr>
        <w:tabs>
          <w:tab w:val="left" w:pos="993"/>
          <w:tab w:val="left" w:pos="1339"/>
        </w:tabs>
        <w:autoSpaceDE w:val="0"/>
        <w:autoSpaceDN w:val="0"/>
        <w:spacing w:before="120" w:line="320" w:lineRule="exact"/>
        <w:ind w:left="0" w:right="6" w:firstLine="709"/>
        <w:contextualSpacing w:val="0"/>
        <w:jc w:val="both"/>
      </w:pPr>
      <w:r w:rsidRPr="005E1EE6">
        <w:t>Cửa quyền, sách nhiễu, gây phiền hà, khó khăn cho tổ chức, cá nhân thực hiện thủ tục hành chính.</w:t>
      </w:r>
    </w:p>
    <w:p w14:paraId="7091831F" w14:textId="77777777" w:rsidR="00961DAF" w:rsidRPr="005E1EE6" w:rsidRDefault="00961DAF" w:rsidP="002D15D2">
      <w:pPr>
        <w:pStyle w:val="ListParagraph"/>
        <w:widowControl w:val="0"/>
        <w:numPr>
          <w:ilvl w:val="0"/>
          <w:numId w:val="15"/>
        </w:numPr>
        <w:tabs>
          <w:tab w:val="left" w:pos="993"/>
          <w:tab w:val="left" w:pos="1334"/>
        </w:tabs>
        <w:autoSpaceDE w:val="0"/>
        <w:autoSpaceDN w:val="0"/>
        <w:spacing w:before="120" w:line="320" w:lineRule="exact"/>
        <w:ind w:left="0" w:right="6" w:firstLine="709"/>
        <w:contextualSpacing w:val="0"/>
        <w:jc w:val="both"/>
      </w:pPr>
      <w:r w:rsidRPr="005E1EE6">
        <w:t>Tiết lộ thông tin về hồ sơ, tài liệu và các thông tin liên quan đến bí mật của tổ chức, cá nhân hoặc sử dụng thông tin đó để trục lợi.</w:t>
      </w:r>
    </w:p>
    <w:p w14:paraId="1960265D" w14:textId="77777777" w:rsidR="00961DAF" w:rsidRPr="005E1EE6" w:rsidRDefault="00961DAF" w:rsidP="002D15D2">
      <w:pPr>
        <w:pStyle w:val="ListParagraph"/>
        <w:widowControl w:val="0"/>
        <w:numPr>
          <w:ilvl w:val="0"/>
          <w:numId w:val="15"/>
        </w:numPr>
        <w:tabs>
          <w:tab w:val="left" w:pos="993"/>
          <w:tab w:val="left" w:pos="1317"/>
        </w:tabs>
        <w:autoSpaceDE w:val="0"/>
        <w:autoSpaceDN w:val="0"/>
        <w:spacing w:before="120" w:line="320" w:lineRule="exact"/>
        <w:ind w:left="0" w:right="6" w:firstLine="709"/>
        <w:contextualSpacing w:val="0"/>
        <w:jc w:val="both"/>
      </w:pPr>
      <w:r w:rsidRPr="005E1EE6">
        <w:t>Từ chối thực hiện, kéo dài thời gian giải quyết thủ tục hành chính hoặc tự ý yêu cầu bổ sung hồ sơ, giấy tờ ngoài quy định của pháp luật.</w:t>
      </w:r>
    </w:p>
    <w:p w14:paraId="18AC790E" w14:textId="77777777" w:rsidR="00961DAF" w:rsidRPr="005E1EE6" w:rsidRDefault="00961DAF" w:rsidP="002D15D2">
      <w:pPr>
        <w:pStyle w:val="ListParagraph"/>
        <w:widowControl w:val="0"/>
        <w:numPr>
          <w:ilvl w:val="0"/>
          <w:numId w:val="15"/>
        </w:numPr>
        <w:tabs>
          <w:tab w:val="left" w:pos="993"/>
          <w:tab w:val="left" w:pos="1331"/>
        </w:tabs>
        <w:autoSpaceDE w:val="0"/>
        <w:autoSpaceDN w:val="0"/>
        <w:spacing w:before="120" w:line="320" w:lineRule="exact"/>
        <w:ind w:left="0" w:right="6" w:firstLine="709"/>
        <w:contextualSpacing w:val="0"/>
        <w:jc w:val="both"/>
      </w:pPr>
      <w:r w:rsidRPr="005E1EE6">
        <w:t>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14:paraId="2BACDB90" w14:textId="77777777" w:rsidR="00961DAF" w:rsidRPr="005E1EE6" w:rsidRDefault="00961DAF" w:rsidP="002D15D2">
      <w:pPr>
        <w:tabs>
          <w:tab w:val="left" w:pos="993"/>
          <w:tab w:val="left" w:pos="1331"/>
        </w:tabs>
        <w:spacing w:before="120" w:after="0" w:line="320" w:lineRule="exact"/>
        <w:ind w:right="6" w:firstLine="709"/>
        <w:jc w:val="both"/>
        <w:rPr>
          <w:szCs w:val="28"/>
        </w:rPr>
      </w:pPr>
      <w:r w:rsidRPr="005E1EE6">
        <w:rPr>
          <w:szCs w:val="28"/>
        </w:rPr>
        <w:t xml:space="preserve">đ) Các hành </w:t>
      </w:r>
      <w:proofErr w:type="gramStart"/>
      <w:r w:rsidRPr="005E1EE6">
        <w:rPr>
          <w:szCs w:val="28"/>
        </w:rPr>
        <w:t>vi</w:t>
      </w:r>
      <w:proofErr w:type="gramEnd"/>
      <w:r w:rsidRPr="005E1EE6">
        <w:rPr>
          <w:szCs w:val="28"/>
        </w:rPr>
        <w:t xml:space="preserve"> bị cấm theo quy định tại khoản 2, Điều 6 Nghị định số 45/2020/NĐ-CP.</w:t>
      </w:r>
    </w:p>
    <w:p w14:paraId="216FF61C" w14:textId="77777777" w:rsidR="00961DAF" w:rsidRPr="005E1EE6" w:rsidRDefault="00961DAF" w:rsidP="00D345EA">
      <w:pPr>
        <w:pStyle w:val="Heading1"/>
        <w:tabs>
          <w:tab w:val="left" w:pos="993"/>
        </w:tabs>
        <w:spacing w:before="360" w:line="320" w:lineRule="exact"/>
        <w:ind w:left="0" w:right="3"/>
        <w:jc w:val="center"/>
      </w:pPr>
      <w:r w:rsidRPr="005E1EE6">
        <w:t>Chương II</w:t>
      </w:r>
    </w:p>
    <w:p w14:paraId="5F415EFF" w14:textId="43940846" w:rsidR="00961DAF" w:rsidRPr="005E1EE6" w:rsidRDefault="00961DAF" w:rsidP="002D15D2">
      <w:pPr>
        <w:tabs>
          <w:tab w:val="left" w:pos="993"/>
        </w:tabs>
        <w:spacing w:before="120" w:after="0" w:line="320" w:lineRule="exact"/>
        <w:ind w:right="3"/>
        <w:jc w:val="center"/>
        <w:rPr>
          <w:b/>
          <w:szCs w:val="28"/>
        </w:rPr>
      </w:pPr>
      <w:r w:rsidRPr="005E1EE6">
        <w:rPr>
          <w:b/>
          <w:szCs w:val="28"/>
        </w:rPr>
        <w:t>QUẢN LÝ, VẬN HÀNH HỆ THỐNG THÔNG TIN GIẢI QUYẾT</w:t>
      </w:r>
      <w:r w:rsidR="0087052F">
        <w:rPr>
          <w:b/>
          <w:szCs w:val="28"/>
        </w:rPr>
        <w:br/>
      </w:r>
      <w:r w:rsidRPr="005E1EE6">
        <w:rPr>
          <w:b/>
          <w:szCs w:val="28"/>
        </w:rPr>
        <w:t>THỦ TỤC HÀNH CHÍNH TỈNH THÁI NGUYÊN</w:t>
      </w:r>
    </w:p>
    <w:p w14:paraId="69E639C5" w14:textId="77777777" w:rsidR="00961DAF" w:rsidRPr="005E1EE6" w:rsidRDefault="00961DAF" w:rsidP="00D345EA">
      <w:pPr>
        <w:pStyle w:val="Heading1"/>
        <w:tabs>
          <w:tab w:val="left" w:pos="993"/>
        </w:tabs>
        <w:spacing w:before="240" w:after="120" w:line="320" w:lineRule="exact"/>
        <w:ind w:left="0" w:right="3" w:firstLine="709"/>
      </w:pPr>
      <w:proofErr w:type="gramStart"/>
      <w:r w:rsidRPr="005E1EE6">
        <w:t>Điều 8.</w:t>
      </w:r>
      <w:proofErr w:type="gramEnd"/>
      <w:r w:rsidRPr="005E1EE6">
        <w:t xml:space="preserve"> Trách nhiệm quản lý, vận hành Hệ thống thông tin giải quyết thủ tục hành chính tỉnh Thái Nguyên</w:t>
      </w:r>
    </w:p>
    <w:p w14:paraId="4043324D" w14:textId="77777777" w:rsidR="00961DAF" w:rsidRPr="005E1EE6" w:rsidRDefault="00961DAF" w:rsidP="002D15D2">
      <w:pPr>
        <w:shd w:val="clear" w:color="auto" w:fill="FFFFFF"/>
        <w:tabs>
          <w:tab w:val="left" w:pos="993"/>
        </w:tabs>
        <w:spacing w:before="120" w:after="0" w:line="320" w:lineRule="exact"/>
        <w:ind w:right="3" w:firstLine="709"/>
        <w:rPr>
          <w:szCs w:val="28"/>
        </w:rPr>
      </w:pPr>
      <w:r w:rsidRPr="005E1EE6">
        <w:rPr>
          <w:szCs w:val="28"/>
        </w:rPr>
        <w:t xml:space="preserve">1. Ủy ban nhân dân tỉnh là cơ quan chủ quản của </w:t>
      </w:r>
      <w:r w:rsidRPr="005E1EE6">
        <w:rPr>
          <w:szCs w:val="28"/>
          <w:lang w:eastAsia="vi-VN" w:bidi="vi-VN"/>
        </w:rPr>
        <w:t>Hệ thống</w:t>
      </w:r>
      <w:r w:rsidRPr="005E1EE6">
        <w:rPr>
          <w:szCs w:val="28"/>
        </w:rPr>
        <w:t>.</w:t>
      </w:r>
    </w:p>
    <w:p w14:paraId="6CED97DA" w14:textId="6B16DE72" w:rsidR="00961DAF" w:rsidRPr="005E1EE6" w:rsidRDefault="00961DAF" w:rsidP="002D15D2">
      <w:pPr>
        <w:shd w:val="clear" w:color="auto" w:fill="FFFFFF"/>
        <w:tabs>
          <w:tab w:val="left" w:pos="993"/>
        </w:tabs>
        <w:spacing w:before="120" w:after="0" w:line="320" w:lineRule="exact"/>
        <w:ind w:right="6" w:firstLine="709"/>
        <w:jc w:val="both"/>
        <w:rPr>
          <w:szCs w:val="28"/>
        </w:rPr>
      </w:pPr>
      <w:r w:rsidRPr="005E1EE6">
        <w:rPr>
          <w:szCs w:val="28"/>
        </w:rPr>
        <w:t xml:space="preserve">2. Văn phòng Ủy ban nhân dân tỉnh là cơ quan quản lý, duy trì nội dung thông tin của </w:t>
      </w:r>
      <w:r w:rsidRPr="005E1EE6">
        <w:rPr>
          <w:szCs w:val="28"/>
          <w:lang w:eastAsia="vi-VN" w:bidi="vi-VN"/>
        </w:rPr>
        <w:t>Hệ thống</w:t>
      </w:r>
      <w:r w:rsidRPr="005E1EE6">
        <w:rPr>
          <w:szCs w:val="28"/>
        </w:rPr>
        <w:t>. Trung tâm Phục vụ hành chính công tỉnh</w:t>
      </w:r>
      <w:r w:rsidR="002A2C7D" w:rsidRPr="005E1EE6">
        <w:rPr>
          <w:szCs w:val="28"/>
        </w:rPr>
        <w:t xml:space="preserve"> là đơn vị</w:t>
      </w:r>
      <w:r w:rsidRPr="005E1EE6">
        <w:rPr>
          <w:szCs w:val="28"/>
        </w:rPr>
        <w:t xml:space="preserve"> trực tiếp </w:t>
      </w:r>
      <w:r w:rsidR="002A2C7D" w:rsidRPr="005E1EE6">
        <w:rPr>
          <w:szCs w:val="28"/>
        </w:rPr>
        <w:t xml:space="preserve">quản lý, duy trì nội dung thông tin của </w:t>
      </w:r>
      <w:r w:rsidR="002A2C7D" w:rsidRPr="005E1EE6">
        <w:rPr>
          <w:szCs w:val="28"/>
          <w:lang w:eastAsia="vi-VN" w:bidi="vi-VN"/>
        </w:rPr>
        <w:t>Hệ thống</w:t>
      </w:r>
      <w:r w:rsidR="005A0E59" w:rsidRPr="005E1EE6">
        <w:rPr>
          <w:szCs w:val="28"/>
          <w:lang w:eastAsia="vi-VN" w:bidi="vi-VN"/>
        </w:rPr>
        <w:t>;</w:t>
      </w:r>
      <w:r w:rsidR="00C64B2D" w:rsidRPr="005E1EE6">
        <w:rPr>
          <w:szCs w:val="28"/>
        </w:rPr>
        <w:t xml:space="preserve"> </w:t>
      </w:r>
      <w:r w:rsidR="00795386" w:rsidRPr="005E1EE6">
        <w:rPr>
          <w:szCs w:val="28"/>
        </w:rPr>
        <w:t>tham mưu</w:t>
      </w:r>
      <w:r w:rsidR="00937099" w:rsidRPr="005E1EE6">
        <w:rPr>
          <w:szCs w:val="28"/>
        </w:rPr>
        <w:t>, triển khai</w:t>
      </w:r>
      <w:r w:rsidR="00795386" w:rsidRPr="005E1EE6">
        <w:rPr>
          <w:szCs w:val="28"/>
        </w:rPr>
        <w:t xml:space="preserve"> </w:t>
      </w:r>
      <w:r w:rsidRPr="005E1EE6">
        <w:rPr>
          <w:szCs w:val="28"/>
        </w:rPr>
        <w:t xml:space="preserve">thực hiện các nhiệm vụ </w:t>
      </w:r>
      <w:r w:rsidR="0012147D" w:rsidRPr="005E1EE6">
        <w:rPr>
          <w:szCs w:val="28"/>
        </w:rPr>
        <w:t xml:space="preserve">của </w:t>
      </w:r>
      <w:r w:rsidR="00C43C49" w:rsidRPr="005E1EE6">
        <w:rPr>
          <w:szCs w:val="28"/>
        </w:rPr>
        <w:t xml:space="preserve">Văn phòng UBND tỉnh </w:t>
      </w:r>
      <w:r w:rsidR="008910E3" w:rsidRPr="005E1EE6">
        <w:rPr>
          <w:szCs w:val="28"/>
        </w:rPr>
        <w:t xml:space="preserve">được </w:t>
      </w:r>
      <w:r w:rsidRPr="005E1EE6">
        <w:rPr>
          <w:szCs w:val="28"/>
        </w:rPr>
        <w:t>quy đị</w:t>
      </w:r>
      <w:r w:rsidR="00515914" w:rsidRPr="005E1EE6">
        <w:rPr>
          <w:szCs w:val="28"/>
        </w:rPr>
        <w:t>nh tại</w:t>
      </w:r>
      <w:r w:rsidRPr="005E1EE6">
        <w:rPr>
          <w:szCs w:val="28"/>
        </w:rPr>
        <w:t xml:space="preserve"> Quy chế</w:t>
      </w:r>
      <w:r w:rsidR="00515914" w:rsidRPr="005E1EE6">
        <w:rPr>
          <w:szCs w:val="28"/>
        </w:rPr>
        <w:t xml:space="preserve"> này</w:t>
      </w:r>
      <w:r w:rsidRPr="005E1EE6">
        <w:rPr>
          <w:szCs w:val="28"/>
        </w:rPr>
        <w:t>.</w:t>
      </w:r>
    </w:p>
    <w:p w14:paraId="71E764E7" w14:textId="77777777" w:rsidR="00961DAF" w:rsidRPr="005E1EE6" w:rsidRDefault="00961DAF" w:rsidP="002D15D2">
      <w:pPr>
        <w:shd w:val="clear" w:color="auto" w:fill="FFFFFF"/>
        <w:tabs>
          <w:tab w:val="left" w:pos="993"/>
        </w:tabs>
        <w:spacing w:before="120" w:after="0" w:line="320" w:lineRule="exact"/>
        <w:ind w:right="6" w:firstLine="709"/>
        <w:jc w:val="both"/>
        <w:rPr>
          <w:spacing w:val="2"/>
          <w:szCs w:val="28"/>
        </w:rPr>
      </w:pPr>
      <w:r w:rsidRPr="005E1EE6">
        <w:rPr>
          <w:spacing w:val="2"/>
          <w:szCs w:val="28"/>
        </w:rPr>
        <w:t xml:space="preserve">3. Sở Thông tin và Truyền thông quản lý, duy trì, nâng cấp, phát triển mới hạ tầng kỹ thuật, công nghệ, phần mềm, hạ tầng kết nối chia sẻ dữ liệu, bảo đảm an toàn thông tin mạng và các nội dung thông tin khác theo quy định của Quy chế này. Trung tâm Công nghệ thông tin và Truyền thông là cơ quan duy trì, vận hành kỹ thuật trực tiếp </w:t>
      </w:r>
      <w:proofErr w:type="gramStart"/>
      <w:r w:rsidRPr="005E1EE6">
        <w:rPr>
          <w:spacing w:val="2"/>
          <w:szCs w:val="28"/>
        </w:rPr>
        <w:t>theo</w:t>
      </w:r>
      <w:proofErr w:type="gramEnd"/>
      <w:r w:rsidRPr="005E1EE6">
        <w:rPr>
          <w:spacing w:val="2"/>
          <w:szCs w:val="28"/>
        </w:rPr>
        <w:t xml:space="preserve"> chỉ đạo, phân công của Sở Thông tin và Truyền thông.</w:t>
      </w:r>
    </w:p>
    <w:p w14:paraId="5516E289" w14:textId="77777777" w:rsidR="00961DAF" w:rsidRPr="005E1EE6" w:rsidRDefault="00961DAF" w:rsidP="002D15D2">
      <w:pPr>
        <w:shd w:val="clear" w:color="auto" w:fill="FFFFFF"/>
        <w:tabs>
          <w:tab w:val="left" w:pos="993"/>
        </w:tabs>
        <w:spacing w:before="120" w:after="0" w:line="320" w:lineRule="exact"/>
        <w:ind w:right="3" w:firstLine="709"/>
        <w:jc w:val="both"/>
        <w:rPr>
          <w:szCs w:val="28"/>
        </w:rPr>
      </w:pPr>
      <w:r w:rsidRPr="005E1EE6">
        <w:rPr>
          <w:szCs w:val="28"/>
        </w:rPr>
        <w:t xml:space="preserve">4. Công </w:t>
      </w:r>
      <w:proofErr w:type="gramStart"/>
      <w:r w:rsidRPr="005E1EE6">
        <w:rPr>
          <w:szCs w:val="28"/>
        </w:rPr>
        <w:t>an</w:t>
      </w:r>
      <w:proofErr w:type="gramEnd"/>
      <w:r w:rsidRPr="005E1EE6">
        <w:rPr>
          <w:szCs w:val="28"/>
        </w:rPr>
        <w:t xml:space="preserve"> tỉnh là cơ quan quản lý bảo đảm an ninh mạng, bảo đảm an ninh thông tin của tổ chức, cá nhân trên </w:t>
      </w:r>
      <w:r w:rsidRPr="005E1EE6">
        <w:rPr>
          <w:szCs w:val="28"/>
          <w:lang w:eastAsia="vi-VN" w:bidi="vi-VN"/>
        </w:rPr>
        <w:t>Hệ thống</w:t>
      </w:r>
      <w:r w:rsidRPr="005E1EE6">
        <w:rPr>
          <w:szCs w:val="28"/>
        </w:rPr>
        <w:t>.</w:t>
      </w:r>
    </w:p>
    <w:p w14:paraId="69FD7BE8" w14:textId="063B516B" w:rsidR="00961DAF" w:rsidRPr="005E1EE6" w:rsidRDefault="00961DAF" w:rsidP="002D15D2">
      <w:pPr>
        <w:shd w:val="clear" w:color="auto" w:fill="FFFFFF"/>
        <w:tabs>
          <w:tab w:val="left" w:pos="993"/>
        </w:tabs>
        <w:spacing w:before="120" w:after="0" w:line="320" w:lineRule="exact"/>
        <w:ind w:right="3" w:firstLine="709"/>
        <w:jc w:val="both"/>
        <w:rPr>
          <w:szCs w:val="28"/>
        </w:rPr>
      </w:pPr>
      <w:r w:rsidRPr="005E1EE6">
        <w:rPr>
          <w:szCs w:val="28"/>
        </w:rPr>
        <w:t>5. Sở Tài chính có trách nhiệm tham mưu Ủy ban nhân dân tỉnh cân đối, bố trí ngân sách của tỉnh hàng năm để thực hiện nhiệm vụ duy trì, vận hành, nâng cấp Hệ thống.</w:t>
      </w:r>
    </w:p>
    <w:p w14:paraId="3C8760D4" w14:textId="77777777" w:rsidR="00961DAF" w:rsidRPr="005E1EE6" w:rsidRDefault="00961DAF" w:rsidP="002D15D2">
      <w:pPr>
        <w:shd w:val="clear" w:color="auto" w:fill="FFFFFF"/>
        <w:tabs>
          <w:tab w:val="left" w:pos="993"/>
        </w:tabs>
        <w:spacing w:before="120" w:after="0" w:line="320" w:lineRule="exact"/>
        <w:ind w:right="6" w:firstLine="709"/>
        <w:jc w:val="both"/>
        <w:rPr>
          <w:szCs w:val="28"/>
        </w:rPr>
      </w:pPr>
      <w:r w:rsidRPr="005E1EE6">
        <w:rPr>
          <w:szCs w:val="28"/>
        </w:rPr>
        <w:t>6. Các sở, ban, ngành, Ủy ban nhân dân các huyện, thành phố, tổ chức, cá nhân có liên quan trên địa bàn tỉnh có trách nhiệm cùng phối hợp thực hiện quản lý, duy trì, đảm bảo an toàn, an ninh thông tin, xử lý sự cố, giám sát, phản biện theo quy định của quy chế này.</w:t>
      </w:r>
    </w:p>
    <w:p w14:paraId="309A6DEC" w14:textId="77777777" w:rsidR="00961DAF" w:rsidRPr="005E1EE6" w:rsidRDefault="00961DAF" w:rsidP="001D7BE8">
      <w:pPr>
        <w:pStyle w:val="Heading1"/>
        <w:tabs>
          <w:tab w:val="left" w:pos="993"/>
        </w:tabs>
        <w:spacing w:before="120" w:after="120" w:line="340" w:lineRule="atLeast"/>
        <w:ind w:left="0" w:right="6" w:firstLine="709"/>
      </w:pPr>
      <w:proofErr w:type="gramStart"/>
      <w:r w:rsidRPr="005E1EE6">
        <w:lastRenderedPageBreak/>
        <w:t>Điều 9.</w:t>
      </w:r>
      <w:proofErr w:type="gramEnd"/>
      <w:r w:rsidRPr="005E1EE6">
        <w:t xml:space="preserve"> Quản lý và khai thác dữ liệu</w:t>
      </w:r>
    </w:p>
    <w:p w14:paraId="2F77C676" w14:textId="77777777" w:rsidR="00961DAF" w:rsidRPr="005E1EE6" w:rsidRDefault="00961DAF" w:rsidP="001D7BE8">
      <w:pPr>
        <w:pStyle w:val="ListParagraph"/>
        <w:widowControl w:val="0"/>
        <w:numPr>
          <w:ilvl w:val="0"/>
          <w:numId w:val="14"/>
        </w:numPr>
        <w:tabs>
          <w:tab w:val="left" w:pos="993"/>
          <w:tab w:val="left" w:pos="1310"/>
        </w:tabs>
        <w:autoSpaceDE w:val="0"/>
        <w:autoSpaceDN w:val="0"/>
        <w:spacing w:before="120" w:after="120" w:line="340" w:lineRule="atLeast"/>
        <w:ind w:left="0" w:right="6" w:firstLine="709"/>
        <w:contextualSpacing w:val="0"/>
        <w:jc w:val="both"/>
      </w:pPr>
      <w:r w:rsidRPr="005E1EE6">
        <w:t>Cơ sở dữ liệu các phần mềm chuyên ngành của cơ quan có thẩm quyền được đồng bộ về cơ sở dữ liệu tra cứu tình trạng hồ sơ trên Hệ thống.</w:t>
      </w:r>
    </w:p>
    <w:p w14:paraId="21055A89" w14:textId="77777777" w:rsidR="00961DAF" w:rsidRPr="005E1EE6" w:rsidRDefault="00961DAF" w:rsidP="001D7BE8">
      <w:pPr>
        <w:pStyle w:val="ListParagraph"/>
        <w:widowControl w:val="0"/>
        <w:numPr>
          <w:ilvl w:val="0"/>
          <w:numId w:val="14"/>
        </w:numPr>
        <w:tabs>
          <w:tab w:val="left" w:pos="993"/>
          <w:tab w:val="left" w:pos="1303"/>
        </w:tabs>
        <w:autoSpaceDE w:val="0"/>
        <w:autoSpaceDN w:val="0"/>
        <w:spacing w:before="120" w:after="120" w:line="340" w:lineRule="atLeast"/>
        <w:ind w:left="0" w:right="6" w:firstLine="709"/>
        <w:contextualSpacing w:val="0"/>
        <w:jc w:val="both"/>
      </w:pPr>
      <w:r w:rsidRPr="005E1EE6">
        <w:t xml:space="preserve">Cơ sở dữ liệu tra cứu tình trạng hồ sơ được bảo đảm </w:t>
      </w:r>
      <w:proofErr w:type="gramStart"/>
      <w:r w:rsidRPr="005E1EE6">
        <w:t>an</w:t>
      </w:r>
      <w:proofErr w:type="gramEnd"/>
      <w:r w:rsidRPr="005E1EE6">
        <w:t xml:space="preserve"> toàn, chính xác, kịp thời.</w:t>
      </w:r>
    </w:p>
    <w:p w14:paraId="656F000D" w14:textId="77777777" w:rsidR="00961DAF" w:rsidRPr="005E1EE6" w:rsidRDefault="00961DAF" w:rsidP="001D7BE8">
      <w:pPr>
        <w:pStyle w:val="ListParagraph"/>
        <w:widowControl w:val="0"/>
        <w:numPr>
          <w:ilvl w:val="0"/>
          <w:numId w:val="14"/>
        </w:numPr>
        <w:tabs>
          <w:tab w:val="left" w:pos="993"/>
          <w:tab w:val="left" w:pos="1322"/>
        </w:tabs>
        <w:autoSpaceDE w:val="0"/>
        <w:autoSpaceDN w:val="0"/>
        <w:spacing w:before="120" w:after="120" w:line="340" w:lineRule="atLeast"/>
        <w:ind w:left="0" w:right="6" w:firstLine="709"/>
        <w:contextualSpacing w:val="0"/>
        <w:jc w:val="both"/>
      </w:pPr>
      <w:r w:rsidRPr="005E1EE6">
        <w:t xml:space="preserve">Việc quản lý, kết nối, chia sẻ dữ liệu trên Kho quản lý dữ liệu điện tử của tổ chức, cá nhân </w:t>
      </w:r>
      <w:proofErr w:type="gramStart"/>
      <w:r w:rsidRPr="005E1EE6">
        <w:t>theo</w:t>
      </w:r>
      <w:proofErr w:type="gramEnd"/>
      <w:r w:rsidRPr="005E1EE6">
        <w:t xml:space="preserve"> quy định tại khoản 5 Điều 16 Nghị định số 45/2020/NĐ-CP.</w:t>
      </w:r>
    </w:p>
    <w:p w14:paraId="6E61DB18" w14:textId="77777777" w:rsidR="00961DAF" w:rsidRPr="005E1EE6" w:rsidRDefault="00961DAF" w:rsidP="001D7BE8">
      <w:pPr>
        <w:pStyle w:val="ListParagraph"/>
        <w:widowControl w:val="0"/>
        <w:numPr>
          <w:ilvl w:val="0"/>
          <w:numId w:val="14"/>
        </w:numPr>
        <w:tabs>
          <w:tab w:val="left" w:pos="993"/>
          <w:tab w:val="left" w:pos="1331"/>
        </w:tabs>
        <w:autoSpaceDE w:val="0"/>
        <w:autoSpaceDN w:val="0"/>
        <w:spacing w:before="120" w:after="120" w:line="340" w:lineRule="atLeast"/>
        <w:ind w:left="0" w:right="6" w:firstLine="709"/>
        <w:contextualSpacing w:val="0"/>
        <w:jc w:val="both"/>
      </w:pPr>
      <w:r w:rsidRPr="005E1EE6">
        <w:t xml:space="preserve">Lưu trữ hồ sơ thủ tục hành chính điện tử thực hiện </w:t>
      </w:r>
      <w:proofErr w:type="gramStart"/>
      <w:r w:rsidRPr="005E1EE6">
        <w:t>theo</w:t>
      </w:r>
      <w:proofErr w:type="gramEnd"/>
      <w:r w:rsidRPr="005E1EE6">
        <w:t xml:space="preserve"> quy định tại Điều 17 Nghị định số 45/2020/NĐ-CP và khoản 11 Điều 1 Nghị định số 107/2021/NĐ- CP.</w:t>
      </w:r>
    </w:p>
    <w:p w14:paraId="3B1F28E5" w14:textId="77777777" w:rsidR="00961DAF" w:rsidRPr="005E1EE6" w:rsidRDefault="00961DAF" w:rsidP="00691234">
      <w:pPr>
        <w:pStyle w:val="Heading1"/>
        <w:tabs>
          <w:tab w:val="left" w:pos="993"/>
        </w:tabs>
        <w:spacing w:before="120" w:after="120" w:line="360" w:lineRule="atLeast"/>
        <w:ind w:left="0" w:right="6" w:firstLine="709"/>
      </w:pPr>
      <w:proofErr w:type="gramStart"/>
      <w:r w:rsidRPr="005E1EE6">
        <w:t>Điều 10.</w:t>
      </w:r>
      <w:proofErr w:type="gramEnd"/>
      <w:r w:rsidRPr="005E1EE6">
        <w:t xml:space="preserve"> Kho quản lý dữ liệu điện tử của tổ chức, cá nhân</w:t>
      </w:r>
    </w:p>
    <w:p w14:paraId="3570B8BA" w14:textId="3696F8C5" w:rsidR="00961DAF" w:rsidRPr="005E1EE6" w:rsidRDefault="00961DAF" w:rsidP="00691234">
      <w:pPr>
        <w:pStyle w:val="ListParagraph"/>
        <w:widowControl w:val="0"/>
        <w:numPr>
          <w:ilvl w:val="0"/>
          <w:numId w:val="13"/>
        </w:numPr>
        <w:tabs>
          <w:tab w:val="left" w:pos="993"/>
          <w:tab w:val="left" w:pos="1344"/>
        </w:tabs>
        <w:autoSpaceDE w:val="0"/>
        <w:autoSpaceDN w:val="0"/>
        <w:spacing w:before="120" w:after="120" w:line="360" w:lineRule="atLeast"/>
        <w:ind w:left="0" w:right="6" w:firstLine="709"/>
        <w:contextualSpacing w:val="0"/>
        <w:jc w:val="both"/>
      </w:pPr>
      <w:r w:rsidRPr="005E1EE6">
        <w:t xml:space="preserve">Tổ chức, cá nhân có tài khoản để thực hiện giải quyết thủ tục hành chính trên Hệ thống được cấp một Kho quản lý dữ liệu điện tử của tổ chức, cá nhân và được tích hợp với Kho quản lý dữ liệu điện tử của tổ chức, cá nhân trên Cổng </w:t>
      </w:r>
      <w:r w:rsidR="00691234" w:rsidRPr="005E1EE6">
        <w:t>d</w:t>
      </w:r>
      <w:r w:rsidRPr="005E1EE6">
        <w:t>ịch vụ công quốc gia.</w:t>
      </w:r>
    </w:p>
    <w:p w14:paraId="406B81C0" w14:textId="77777777" w:rsidR="00961DAF" w:rsidRPr="005E1EE6" w:rsidRDefault="00961DAF" w:rsidP="00691234">
      <w:pPr>
        <w:pStyle w:val="ListParagraph"/>
        <w:widowControl w:val="0"/>
        <w:numPr>
          <w:ilvl w:val="0"/>
          <w:numId w:val="13"/>
        </w:numPr>
        <w:tabs>
          <w:tab w:val="left" w:pos="993"/>
          <w:tab w:val="left" w:pos="1336"/>
        </w:tabs>
        <w:autoSpaceDE w:val="0"/>
        <w:autoSpaceDN w:val="0"/>
        <w:spacing w:before="120" w:after="120" w:line="360" w:lineRule="atLeast"/>
        <w:ind w:left="0" w:right="6" w:firstLine="709"/>
        <w:contextualSpacing w:val="0"/>
        <w:jc w:val="both"/>
      </w:pPr>
      <w:r w:rsidRPr="005E1EE6">
        <w:t xml:space="preserve">Kho quản lý dữ liệu điện tử của tổ chức, cá nhân lưu giữ các thông tin, </w:t>
      </w:r>
      <w:r w:rsidRPr="008B4B90">
        <w:rPr>
          <w:spacing w:val="-4"/>
        </w:rPr>
        <w:t>dữ liệu theo quy định tại khoản 3, khoản 4 Điều 16 Nghị định số 45/2020/NĐ-CP</w:t>
      </w:r>
      <w:r w:rsidRPr="005E1EE6">
        <w:t>; Điều 24 Thông tư số 01/2023/TT-VPCP.</w:t>
      </w:r>
    </w:p>
    <w:p w14:paraId="775D75D8" w14:textId="77777777" w:rsidR="00961DAF" w:rsidRPr="005E1EE6" w:rsidRDefault="00961DAF" w:rsidP="00691234">
      <w:pPr>
        <w:pStyle w:val="ListParagraph"/>
        <w:tabs>
          <w:tab w:val="left" w:pos="567"/>
        </w:tabs>
        <w:spacing w:before="120" w:after="120" w:line="360" w:lineRule="atLeast"/>
        <w:ind w:left="0" w:right="6" w:firstLine="709"/>
        <w:rPr>
          <w:b/>
          <w:lang w:eastAsia="vi-VN" w:bidi="vi-VN"/>
        </w:rPr>
      </w:pPr>
      <w:proofErr w:type="gramStart"/>
      <w:r w:rsidRPr="005E1EE6">
        <w:rPr>
          <w:b/>
          <w:lang w:eastAsia="vi-VN" w:bidi="vi-VN"/>
        </w:rPr>
        <w:t>Điều 11.</w:t>
      </w:r>
      <w:proofErr w:type="gramEnd"/>
      <w:r w:rsidRPr="005E1EE6">
        <w:rPr>
          <w:b/>
          <w:lang w:eastAsia="vi-VN" w:bidi="vi-VN"/>
        </w:rPr>
        <w:t xml:space="preserve"> </w:t>
      </w:r>
      <w:proofErr w:type="gramStart"/>
      <w:r w:rsidRPr="005E1EE6">
        <w:rPr>
          <w:b/>
          <w:lang w:eastAsia="vi-VN" w:bidi="vi-VN"/>
        </w:rPr>
        <w:t>An</w:t>
      </w:r>
      <w:proofErr w:type="gramEnd"/>
      <w:r w:rsidRPr="005E1EE6">
        <w:rPr>
          <w:b/>
          <w:lang w:eastAsia="vi-VN" w:bidi="vi-VN"/>
        </w:rPr>
        <w:t xml:space="preserve"> toàn, an ninh thông tin mạng và dữ liệu</w:t>
      </w:r>
    </w:p>
    <w:p w14:paraId="577ECA2A" w14:textId="0E3F2961" w:rsidR="00961DAF" w:rsidRPr="005E1EE6" w:rsidRDefault="00961DAF" w:rsidP="00691234">
      <w:pPr>
        <w:pStyle w:val="ListParagraph"/>
        <w:tabs>
          <w:tab w:val="left" w:pos="567"/>
        </w:tabs>
        <w:spacing w:before="120" w:after="120" w:line="360" w:lineRule="atLeast"/>
        <w:ind w:left="0" w:right="6" w:firstLine="709"/>
        <w:jc w:val="both"/>
        <w:rPr>
          <w:lang w:eastAsia="vi-VN" w:bidi="vi-VN"/>
        </w:rPr>
      </w:pPr>
      <w:r w:rsidRPr="005E1EE6">
        <w:rPr>
          <w:lang w:eastAsia="vi-VN" w:bidi="vi-VN"/>
        </w:rPr>
        <w:t>1. Cấp độ an toàn thông tin Hệ thống được xác định cấp độ 3 theo quy định tại Nghị định số 85/2016/NĐ-CP ngày 01/7/2016 của Chính phủ về bảo đảm an toàn hệ thống thông tin theo cấp độ và Thông tư số 12/2022/TT-BTTTT ngày 12/8/2022 của Bộ trưởng Bộ Thông tin và Truyền thông quy định chi tiết và hướng dẫn một số điều của Nghị</w:t>
      </w:r>
      <w:r w:rsidR="00B44538">
        <w:rPr>
          <w:lang w:eastAsia="vi-VN" w:bidi="vi-VN"/>
        </w:rPr>
        <w:t xml:space="preserve"> định số 85/2016/NĐ-CP ngày 01/</w:t>
      </w:r>
      <w:r w:rsidRPr="005E1EE6">
        <w:rPr>
          <w:lang w:eastAsia="vi-VN" w:bidi="vi-VN"/>
        </w:rPr>
        <w:t>7</w:t>
      </w:r>
      <w:r w:rsidR="00B44538">
        <w:rPr>
          <w:lang w:eastAsia="vi-VN" w:bidi="vi-VN"/>
        </w:rPr>
        <w:t>/</w:t>
      </w:r>
      <w:r w:rsidRPr="005E1EE6">
        <w:rPr>
          <w:lang w:eastAsia="vi-VN" w:bidi="vi-VN"/>
        </w:rPr>
        <w:t>2016 của Chính phủ về bảo đảm an toàn hệ thống thông tin theo cấp độ.</w:t>
      </w:r>
    </w:p>
    <w:p w14:paraId="361EA046" w14:textId="77777777" w:rsidR="00961DAF" w:rsidRPr="005E1EE6" w:rsidRDefault="00961DAF" w:rsidP="00691234">
      <w:pPr>
        <w:pStyle w:val="ListParagraph"/>
        <w:tabs>
          <w:tab w:val="left" w:pos="567"/>
        </w:tabs>
        <w:spacing w:before="120" w:after="120" w:line="360" w:lineRule="atLeast"/>
        <w:ind w:left="0" w:right="6" w:firstLine="709"/>
        <w:jc w:val="both"/>
        <w:rPr>
          <w:lang w:eastAsia="vi-VN" w:bidi="vi-VN"/>
        </w:rPr>
      </w:pPr>
      <w:r w:rsidRPr="005E1EE6">
        <w:rPr>
          <w:lang w:eastAsia="vi-VN" w:bidi="vi-VN"/>
        </w:rPr>
        <w:t xml:space="preserve">2. Thông tin, dữ liệu về hồ sơ thủ tục hành chính, dịch vụ công trực tuyến của cơ quan, tổ chức, cá nhân được bảo vệ </w:t>
      </w:r>
      <w:proofErr w:type="gramStart"/>
      <w:r w:rsidRPr="005E1EE6">
        <w:rPr>
          <w:lang w:eastAsia="vi-VN" w:bidi="vi-VN"/>
        </w:rPr>
        <w:t>theo</w:t>
      </w:r>
      <w:proofErr w:type="gramEnd"/>
      <w:r w:rsidRPr="005E1EE6">
        <w:rPr>
          <w:lang w:eastAsia="vi-VN" w:bidi="vi-VN"/>
        </w:rPr>
        <w:t xml:space="preserve"> quy định của pháp luật</w:t>
      </w:r>
      <w:r w:rsidRPr="005E1EE6">
        <w:rPr>
          <w:lang w:val="vi-VN" w:eastAsia="vi-VN" w:bidi="vi-VN"/>
        </w:rPr>
        <w:t>.</w:t>
      </w:r>
      <w:r w:rsidRPr="005E1EE6">
        <w:rPr>
          <w:lang w:eastAsia="vi-VN" w:bidi="vi-VN"/>
        </w:rPr>
        <w:t xml:space="preserve"> Người sử dụng </w:t>
      </w:r>
      <w:r w:rsidRPr="005E1EE6">
        <w:rPr>
          <w:lang w:val="vi-VN" w:eastAsia="vi-VN" w:bidi="vi-VN"/>
        </w:rPr>
        <w:t xml:space="preserve">tham gia </w:t>
      </w:r>
      <w:r w:rsidRPr="005E1EE6">
        <w:rPr>
          <w:lang w:eastAsia="vi-VN" w:bidi="vi-VN"/>
        </w:rPr>
        <w:t xml:space="preserve">khai thác sử dụng Hệ thống </w:t>
      </w:r>
      <w:r w:rsidRPr="005E1EE6">
        <w:rPr>
          <w:lang w:val="vi-VN" w:eastAsia="vi-VN" w:bidi="vi-VN"/>
        </w:rPr>
        <w:t>phải tuân thủ các quy định về an toàn, thông tin, d</w:t>
      </w:r>
      <w:r w:rsidRPr="005E1EE6">
        <w:rPr>
          <w:lang w:eastAsia="vi-VN" w:bidi="vi-VN"/>
        </w:rPr>
        <w:t>ữ</w:t>
      </w:r>
      <w:r w:rsidRPr="005E1EE6">
        <w:rPr>
          <w:lang w:val="vi-VN" w:eastAsia="vi-VN" w:bidi="vi-VN"/>
        </w:rPr>
        <w:t xml:space="preserve"> liệu hiện hành</w:t>
      </w:r>
      <w:r w:rsidRPr="005E1EE6">
        <w:rPr>
          <w:lang w:eastAsia="vi-VN" w:bidi="vi-VN"/>
        </w:rPr>
        <w:t xml:space="preserve"> và theo quy định của Quy chế này.</w:t>
      </w:r>
    </w:p>
    <w:p w14:paraId="4FF7704D" w14:textId="77777777" w:rsidR="00961DAF" w:rsidRPr="005E1EE6" w:rsidRDefault="00961DAF" w:rsidP="00691234">
      <w:pPr>
        <w:pStyle w:val="ListParagraph"/>
        <w:tabs>
          <w:tab w:val="left" w:pos="567"/>
        </w:tabs>
        <w:spacing w:before="120" w:after="120" w:line="360" w:lineRule="atLeast"/>
        <w:ind w:left="0" w:right="6" w:firstLine="709"/>
        <w:jc w:val="both"/>
        <w:rPr>
          <w:lang w:eastAsia="vi-VN" w:bidi="vi-VN"/>
        </w:rPr>
      </w:pPr>
      <w:r w:rsidRPr="005E1EE6">
        <w:t xml:space="preserve">3. Cơ quan được giao </w:t>
      </w:r>
      <w:r w:rsidRPr="005E1EE6">
        <w:rPr>
          <w:lang w:val="vi-VN" w:eastAsia="vi-VN" w:bidi="vi-VN"/>
        </w:rPr>
        <w:t xml:space="preserve">quản lý </w:t>
      </w:r>
      <w:r w:rsidRPr="005E1EE6">
        <w:rPr>
          <w:lang w:eastAsia="vi-VN" w:bidi="vi-VN"/>
        </w:rPr>
        <w:t xml:space="preserve">Hệ thống có trách nhiệm </w:t>
      </w:r>
      <w:r w:rsidRPr="005E1EE6">
        <w:rPr>
          <w:lang w:val="vi-VN" w:eastAsia="vi-VN" w:bidi="vi-VN"/>
        </w:rPr>
        <w:t>cung cấp thông tin</w:t>
      </w:r>
      <w:r w:rsidRPr="005E1EE6">
        <w:rPr>
          <w:lang w:eastAsia="vi-VN" w:bidi="vi-VN"/>
        </w:rPr>
        <w:t xml:space="preserve"> dữ liệu hồ sơ, dữ liệu cá nhân khi được </w:t>
      </w:r>
      <w:r w:rsidRPr="005E1EE6">
        <w:rPr>
          <w:lang w:val="vi-VN" w:eastAsia="vi-VN" w:bidi="vi-VN"/>
        </w:rPr>
        <w:t xml:space="preserve">cơ quan có thẩm quyền </w:t>
      </w:r>
      <w:r w:rsidRPr="005E1EE6">
        <w:rPr>
          <w:lang w:eastAsia="vi-VN" w:bidi="vi-VN"/>
        </w:rPr>
        <w:t xml:space="preserve">yêu cầu cung cấp </w:t>
      </w:r>
      <w:proofErr w:type="gramStart"/>
      <w:r w:rsidRPr="005E1EE6">
        <w:rPr>
          <w:lang w:val="vi-VN" w:eastAsia="vi-VN" w:bidi="vi-VN"/>
        </w:rPr>
        <w:t>theo</w:t>
      </w:r>
      <w:proofErr w:type="gramEnd"/>
      <w:r w:rsidRPr="005E1EE6">
        <w:rPr>
          <w:lang w:val="vi-VN" w:eastAsia="vi-VN" w:bidi="vi-VN"/>
        </w:rPr>
        <w:t xml:space="preserve"> quy định của pháp luật.</w:t>
      </w:r>
    </w:p>
    <w:p w14:paraId="629C0FC4" w14:textId="77777777" w:rsidR="00961DAF" w:rsidRPr="005E1EE6" w:rsidRDefault="00961DAF" w:rsidP="00691234">
      <w:pPr>
        <w:pStyle w:val="Heading1"/>
        <w:tabs>
          <w:tab w:val="left" w:pos="993"/>
        </w:tabs>
        <w:spacing w:before="120" w:after="120" w:line="360" w:lineRule="atLeast"/>
        <w:ind w:left="0" w:right="3" w:firstLine="709"/>
      </w:pPr>
      <w:proofErr w:type="gramStart"/>
      <w:r w:rsidRPr="005E1EE6">
        <w:t>Điều 12.</w:t>
      </w:r>
      <w:proofErr w:type="gramEnd"/>
      <w:r w:rsidRPr="005E1EE6">
        <w:t xml:space="preserve"> Bảo trì, bảo dưỡng, duy trì hoạt động, nâng cấp, chỉnh sửa Hệ thống thông tin giải quyết thủ tục hành chính tỉnh Thái Nguyên</w:t>
      </w:r>
    </w:p>
    <w:p w14:paraId="1815AB38" w14:textId="77777777" w:rsidR="00961DAF" w:rsidRPr="005E1EE6" w:rsidRDefault="00961DAF" w:rsidP="00691234">
      <w:pPr>
        <w:pStyle w:val="ListParagraph"/>
        <w:widowControl w:val="0"/>
        <w:numPr>
          <w:ilvl w:val="0"/>
          <w:numId w:val="12"/>
        </w:numPr>
        <w:tabs>
          <w:tab w:val="left" w:pos="993"/>
          <w:tab w:val="left" w:pos="1331"/>
        </w:tabs>
        <w:autoSpaceDE w:val="0"/>
        <w:autoSpaceDN w:val="0"/>
        <w:spacing w:before="120" w:after="120" w:line="360" w:lineRule="atLeast"/>
        <w:ind w:left="0" w:right="3" w:firstLine="709"/>
        <w:contextualSpacing w:val="0"/>
        <w:jc w:val="both"/>
      </w:pPr>
      <w:r w:rsidRPr="005E1EE6">
        <w:t>Hệ thống phải được thường xuyên kiểm tra, bảo dưỡng, giám sát hoạt động để đảm bảo hoạt động liên tục 24 giờ trong tất cả các ngày.</w:t>
      </w:r>
    </w:p>
    <w:p w14:paraId="12565518" w14:textId="77777777" w:rsidR="00961DAF" w:rsidRPr="005E1EE6" w:rsidRDefault="00961DAF" w:rsidP="00691234">
      <w:pPr>
        <w:pStyle w:val="ListParagraph"/>
        <w:widowControl w:val="0"/>
        <w:numPr>
          <w:ilvl w:val="0"/>
          <w:numId w:val="12"/>
        </w:numPr>
        <w:tabs>
          <w:tab w:val="left" w:pos="993"/>
          <w:tab w:val="left" w:pos="1331"/>
        </w:tabs>
        <w:autoSpaceDE w:val="0"/>
        <w:autoSpaceDN w:val="0"/>
        <w:spacing w:before="120" w:after="120" w:line="360" w:lineRule="atLeast"/>
        <w:ind w:left="0" w:right="3" w:firstLine="709"/>
        <w:contextualSpacing w:val="0"/>
        <w:jc w:val="both"/>
      </w:pPr>
      <w:r w:rsidRPr="005E1EE6">
        <w:lastRenderedPageBreak/>
        <w:t xml:space="preserve">Sở Thông tin và Truyền thông rà soát và đề xuất phương </w:t>
      </w:r>
      <w:proofErr w:type="gramStart"/>
      <w:r w:rsidRPr="005E1EE6">
        <w:t>án</w:t>
      </w:r>
      <w:proofErr w:type="gramEnd"/>
      <w:r w:rsidRPr="005E1EE6">
        <w:t xml:space="preserve"> nâng cấp, chỉnh sửa Hệ thống bảo đảm phù hợp với quy định hiện hành và đáp ứng nhu cầu thực tế.</w:t>
      </w:r>
    </w:p>
    <w:p w14:paraId="150B33B7" w14:textId="008AC8A0" w:rsidR="00961DAF" w:rsidRPr="005E1EE6" w:rsidRDefault="00961DAF" w:rsidP="00691234">
      <w:pPr>
        <w:shd w:val="clear" w:color="auto" w:fill="FFFFFF"/>
        <w:spacing w:before="120" w:after="120" w:line="360" w:lineRule="atLeast"/>
        <w:ind w:firstLine="709"/>
        <w:jc w:val="both"/>
        <w:rPr>
          <w:b/>
          <w:szCs w:val="28"/>
        </w:rPr>
      </w:pPr>
      <w:proofErr w:type="gramStart"/>
      <w:r w:rsidRPr="005E1EE6">
        <w:rPr>
          <w:b/>
          <w:szCs w:val="28"/>
        </w:rPr>
        <w:t>Điều 13.</w:t>
      </w:r>
      <w:proofErr w:type="gramEnd"/>
      <w:r w:rsidRPr="005E1EE6">
        <w:rPr>
          <w:b/>
          <w:szCs w:val="28"/>
        </w:rPr>
        <w:t xml:space="preserve"> Nguyên tắc quản lý, duy trì, sử dụng Hệ thống</w:t>
      </w:r>
      <w:r w:rsidR="00691234" w:rsidRPr="005E1EE6">
        <w:rPr>
          <w:b/>
          <w:szCs w:val="28"/>
        </w:rPr>
        <w:t xml:space="preserve"> thông tin giải quyết thủ tục hành chính tỉnh Thái Nguyên</w:t>
      </w:r>
    </w:p>
    <w:p w14:paraId="69CBBD95" w14:textId="77777777" w:rsidR="00961DAF" w:rsidRPr="005E1EE6" w:rsidRDefault="00961DAF" w:rsidP="00691234">
      <w:pPr>
        <w:shd w:val="clear" w:color="auto" w:fill="FFFFFF"/>
        <w:spacing w:before="120" w:after="120" w:line="360" w:lineRule="atLeast"/>
        <w:ind w:firstLine="709"/>
        <w:jc w:val="both"/>
        <w:rPr>
          <w:szCs w:val="28"/>
        </w:rPr>
      </w:pPr>
      <w:r w:rsidRPr="005E1EE6">
        <w:rPr>
          <w:szCs w:val="28"/>
        </w:rPr>
        <w:t>1. Tuân thủ pháp luật về công nghệ thông tin, an toàn thông tin, an ninh mạng, giao dịch điện tử, quản lý thông tin trên mạng Internet, pháp luật về sở hữu trí tuệ, bảo vệ bí mật nhà nước, quy định về giải quyết, thực hiện thủ tục hành chính, pháp luật dân sự, luật tiếp cận thông tin, luật phòng chống tham nhũng, luật thực hành tiết kiệm và chống lãng phí và các quy định khác của pháp luật hiện hành.</w:t>
      </w:r>
    </w:p>
    <w:p w14:paraId="4834EF9F" w14:textId="77777777" w:rsidR="00961DAF" w:rsidRPr="005E1EE6" w:rsidRDefault="00961DAF" w:rsidP="00691234">
      <w:pPr>
        <w:shd w:val="clear" w:color="auto" w:fill="FFFFFF"/>
        <w:spacing w:before="120" w:after="120" w:line="360" w:lineRule="atLeast"/>
        <w:ind w:firstLine="709"/>
        <w:jc w:val="both"/>
        <w:rPr>
          <w:szCs w:val="28"/>
        </w:rPr>
      </w:pPr>
      <w:r w:rsidRPr="005E1EE6">
        <w:rPr>
          <w:szCs w:val="28"/>
        </w:rPr>
        <w:t>2. Nguyên tắc phục vụ người dân, doanh nghiệp: lấy người dân, doanh nghiệp làm trung tâm phục vụ; công khai, minh bạch quy trình, thời gian, chi phí thực hiện thủ tục hành chính.</w:t>
      </w:r>
    </w:p>
    <w:p w14:paraId="31D96F38" w14:textId="77777777" w:rsidR="00961DAF" w:rsidRPr="005E1EE6" w:rsidRDefault="00961DAF" w:rsidP="00691234">
      <w:pPr>
        <w:shd w:val="clear" w:color="auto" w:fill="FFFFFF"/>
        <w:spacing w:before="120" w:after="120" w:line="380" w:lineRule="atLeast"/>
        <w:ind w:firstLine="709"/>
        <w:jc w:val="both"/>
        <w:rPr>
          <w:szCs w:val="28"/>
        </w:rPr>
      </w:pPr>
      <w:r w:rsidRPr="005E1EE6">
        <w:rPr>
          <w:szCs w:val="28"/>
        </w:rPr>
        <w:t xml:space="preserve">3. Hệ thống duy trì, hoạt động 24 giờ/ngày, </w:t>
      </w:r>
      <w:proofErr w:type="gramStart"/>
      <w:r w:rsidRPr="005E1EE6">
        <w:rPr>
          <w:szCs w:val="28"/>
        </w:rPr>
        <w:t>7 ngày/tuần</w:t>
      </w:r>
      <w:proofErr w:type="gramEnd"/>
      <w:r w:rsidRPr="005E1EE6">
        <w:rPr>
          <w:szCs w:val="28"/>
        </w:rPr>
        <w:t>.</w:t>
      </w:r>
    </w:p>
    <w:p w14:paraId="7D8C839E" w14:textId="77777777" w:rsidR="00961DAF" w:rsidRPr="005E1EE6" w:rsidRDefault="00961DAF" w:rsidP="00691234">
      <w:pPr>
        <w:shd w:val="clear" w:color="auto" w:fill="FFFFFF"/>
        <w:spacing w:before="120" w:after="120" w:line="380" w:lineRule="atLeast"/>
        <w:ind w:firstLine="709"/>
        <w:jc w:val="both"/>
        <w:rPr>
          <w:szCs w:val="28"/>
        </w:rPr>
      </w:pPr>
      <w:r w:rsidRPr="005E1EE6">
        <w:rPr>
          <w:szCs w:val="28"/>
        </w:rPr>
        <w:t xml:space="preserve">4. Các thông tin cung cấp trên Hệ thống phải đúng quy định, đầy đủ, rõ ràng, kịp thời </w:t>
      </w:r>
      <w:proofErr w:type="gramStart"/>
      <w:r w:rsidRPr="005E1EE6">
        <w:rPr>
          <w:szCs w:val="28"/>
        </w:rPr>
        <w:t>theo</w:t>
      </w:r>
      <w:proofErr w:type="gramEnd"/>
      <w:r w:rsidRPr="005E1EE6">
        <w:rPr>
          <w:szCs w:val="28"/>
        </w:rPr>
        <w:t xml:space="preserve"> quy định của pháp luật.</w:t>
      </w:r>
    </w:p>
    <w:p w14:paraId="12A24128" w14:textId="77777777" w:rsidR="00961DAF" w:rsidRPr="005E1EE6" w:rsidRDefault="00961DAF" w:rsidP="00691234">
      <w:pPr>
        <w:shd w:val="clear" w:color="auto" w:fill="FFFFFF"/>
        <w:spacing w:before="120" w:after="120" w:line="380" w:lineRule="atLeast"/>
        <w:ind w:firstLine="709"/>
        <w:jc w:val="both"/>
        <w:rPr>
          <w:szCs w:val="28"/>
        </w:rPr>
      </w:pPr>
      <w:r w:rsidRPr="005E1EE6">
        <w:rPr>
          <w:szCs w:val="28"/>
        </w:rPr>
        <w:t>5. Đảm bảo thông suốt kết nối, chia sẻ dữ liệu.</w:t>
      </w:r>
    </w:p>
    <w:p w14:paraId="75AA5FA3" w14:textId="5B73C13B" w:rsidR="00961DAF" w:rsidRPr="005E1EE6" w:rsidRDefault="00961DAF" w:rsidP="00691234">
      <w:pPr>
        <w:shd w:val="clear" w:color="auto" w:fill="FFFFFF"/>
        <w:spacing w:before="120" w:after="120" w:line="380" w:lineRule="atLeast"/>
        <w:ind w:firstLine="709"/>
        <w:jc w:val="both"/>
        <w:rPr>
          <w:szCs w:val="28"/>
        </w:rPr>
      </w:pPr>
      <w:r w:rsidRPr="005E1EE6">
        <w:rPr>
          <w:szCs w:val="28"/>
        </w:rPr>
        <w:t>6. Dữ liệu hồ sơ thủ tục hành chính được duy trì, lưu trữ tại Trung tâm</w:t>
      </w:r>
      <w:r w:rsidR="00B039CE" w:rsidRPr="005E1EE6">
        <w:rPr>
          <w:szCs w:val="28"/>
        </w:rPr>
        <w:br/>
      </w:r>
      <w:r w:rsidRPr="005E1EE6">
        <w:rPr>
          <w:szCs w:val="28"/>
        </w:rPr>
        <w:t>Dữ liệu tỉnh đặt tại Sở Thông tin và Truyền thông.</w:t>
      </w:r>
    </w:p>
    <w:p w14:paraId="2423F4B1" w14:textId="77777777" w:rsidR="00961DAF" w:rsidRPr="005E1EE6" w:rsidRDefault="00961DAF" w:rsidP="00691234">
      <w:pPr>
        <w:shd w:val="clear" w:color="auto" w:fill="FFFFFF"/>
        <w:spacing w:before="120" w:after="120" w:line="380" w:lineRule="atLeast"/>
        <w:ind w:firstLine="709"/>
        <w:jc w:val="both"/>
        <w:rPr>
          <w:szCs w:val="28"/>
        </w:rPr>
      </w:pPr>
      <w:r w:rsidRPr="005E1EE6">
        <w:rPr>
          <w:szCs w:val="28"/>
        </w:rPr>
        <w:t xml:space="preserve">7. Hỗ trợ cá nhân, tổ chức trong quản lý thông tin, hồ sơ giấy tờ </w:t>
      </w:r>
      <w:proofErr w:type="gramStart"/>
      <w:r w:rsidRPr="005E1EE6">
        <w:rPr>
          <w:szCs w:val="28"/>
        </w:rPr>
        <w:t>theo</w:t>
      </w:r>
      <w:proofErr w:type="gramEnd"/>
      <w:r w:rsidRPr="005E1EE6">
        <w:rPr>
          <w:szCs w:val="28"/>
        </w:rPr>
        <w:t xml:space="preserve"> nguyên tắc thông tin, hồ sơ chỉ cần cung cấp một lần và được tái sử dụng trong các lần thực hiện dịch vụ công trực tuyến tiếp theo.</w:t>
      </w:r>
    </w:p>
    <w:p w14:paraId="126EE32D" w14:textId="77777777" w:rsidR="00961DAF" w:rsidRPr="005E1EE6" w:rsidRDefault="00961DAF" w:rsidP="001D7BE8">
      <w:pPr>
        <w:pStyle w:val="Heading1"/>
        <w:tabs>
          <w:tab w:val="left" w:pos="993"/>
        </w:tabs>
        <w:spacing w:before="120" w:after="120" w:line="340" w:lineRule="atLeast"/>
        <w:ind w:left="0" w:right="3" w:firstLine="709"/>
      </w:pPr>
      <w:proofErr w:type="gramStart"/>
      <w:r w:rsidRPr="005E1EE6">
        <w:t>Điều 14.</w:t>
      </w:r>
      <w:proofErr w:type="gramEnd"/>
      <w:r w:rsidRPr="005E1EE6">
        <w:t xml:space="preserve"> Xử lý sự cố</w:t>
      </w:r>
    </w:p>
    <w:p w14:paraId="430DE3A7" w14:textId="77777777" w:rsidR="00961DAF" w:rsidRPr="005E1EE6" w:rsidRDefault="00961DAF" w:rsidP="001D7BE8">
      <w:pPr>
        <w:shd w:val="clear" w:color="auto" w:fill="FFFFFF"/>
        <w:tabs>
          <w:tab w:val="left" w:pos="993"/>
        </w:tabs>
        <w:spacing w:before="120" w:after="120" w:line="340" w:lineRule="atLeast"/>
        <w:ind w:right="3" w:firstLine="709"/>
        <w:rPr>
          <w:szCs w:val="28"/>
          <w:lang w:eastAsia="vi-VN" w:bidi="vi-VN"/>
        </w:rPr>
      </w:pPr>
      <w:r w:rsidRPr="005E1EE6">
        <w:rPr>
          <w:szCs w:val="28"/>
          <w:lang w:eastAsia="vi-VN" w:bidi="vi-VN"/>
        </w:rPr>
        <w:t>1. Nguyên tắc xử lý sự cố</w:t>
      </w:r>
    </w:p>
    <w:p w14:paraId="06E36140" w14:textId="77777777" w:rsidR="00961DAF" w:rsidRPr="005E1EE6" w:rsidRDefault="00961DAF" w:rsidP="001D7BE8">
      <w:pPr>
        <w:shd w:val="clear" w:color="auto" w:fill="FFFFFF"/>
        <w:tabs>
          <w:tab w:val="left" w:pos="993"/>
          <w:tab w:val="left" w:pos="9356"/>
        </w:tabs>
        <w:spacing w:before="120" w:after="120" w:line="340" w:lineRule="atLeast"/>
        <w:ind w:right="3" w:firstLine="709"/>
        <w:jc w:val="both"/>
        <w:rPr>
          <w:szCs w:val="28"/>
          <w:lang w:eastAsia="vi-VN" w:bidi="vi-VN"/>
        </w:rPr>
      </w:pPr>
      <w:r w:rsidRPr="005E1EE6">
        <w:rPr>
          <w:szCs w:val="28"/>
          <w:lang w:eastAsia="vi-VN" w:bidi="vi-VN"/>
        </w:rPr>
        <w:t>a) Chủ động, kịp thời, đúng quy trình kỹ thuật; các sự cố liên quan đến thực hiện dịch vụ công trực tuyến, phản ánh kiến nghị, hỏi đáp trên Hệ thống phải minh bạch, thông báo sự cố đến người sử dụng và cơ quan có liên quan theo quy định của Quy chế này.</w:t>
      </w:r>
    </w:p>
    <w:p w14:paraId="5C169716" w14:textId="77777777" w:rsidR="00961DAF" w:rsidRPr="005E1EE6" w:rsidRDefault="00961DAF" w:rsidP="001D7BE8">
      <w:pPr>
        <w:shd w:val="clear" w:color="auto" w:fill="FFFFFF"/>
        <w:tabs>
          <w:tab w:val="left" w:pos="993"/>
        </w:tabs>
        <w:spacing w:before="120" w:after="120" w:line="340" w:lineRule="atLeast"/>
        <w:ind w:right="3" w:firstLine="709"/>
        <w:jc w:val="both"/>
        <w:rPr>
          <w:szCs w:val="28"/>
          <w:lang w:eastAsia="vi-VN" w:bidi="vi-VN"/>
        </w:rPr>
      </w:pPr>
      <w:r w:rsidRPr="005E1EE6">
        <w:rPr>
          <w:szCs w:val="28"/>
          <w:lang w:eastAsia="vi-VN" w:bidi="vi-VN"/>
        </w:rPr>
        <w:t>b) Các cơ quan được giao quản lý, duy trì, người sử dụng Hệ thống có trách nhiệm phối hợp cùng tổ chức thực hiện.</w:t>
      </w:r>
    </w:p>
    <w:p w14:paraId="69AF01BA" w14:textId="77777777" w:rsidR="00961DAF" w:rsidRPr="005E1EE6" w:rsidRDefault="00961DAF" w:rsidP="001D7BE8">
      <w:pPr>
        <w:shd w:val="clear" w:color="auto" w:fill="FFFFFF"/>
        <w:tabs>
          <w:tab w:val="left" w:pos="993"/>
        </w:tabs>
        <w:spacing w:before="120" w:after="120" w:line="340" w:lineRule="atLeast"/>
        <w:ind w:right="3" w:firstLine="709"/>
        <w:jc w:val="both"/>
        <w:rPr>
          <w:szCs w:val="28"/>
          <w:lang w:eastAsia="vi-VN" w:bidi="vi-VN"/>
        </w:rPr>
      </w:pPr>
      <w:r w:rsidRPr="005E1EE6">
        <w:rPr>
          <w:szCs w:val="28"/>
          <w:lang w:eastAsia="vi-VN" w:bidi="vi-VN"/>
        </w:rPr>
        <w:t xml:space="preserve">c) Việc xử lý sự cố phải đảm bảo </w:t>
      </w:r>
      <w:proofErr w:type="gramStart"/>
      <w:r w:rsidRPr="005E1EE6">
        <w:rPr>
          <w:szCs w:val="28"/>
          <w:lang w:eastAsia="vi-VN" w:bidi="vi-VN"/>
        </w:rPr>
        <w:t>an</w:t>
      </w:r>
      <w:proofErr w:type="gramEnd"/>
      <w:r w:rsidRPr="005E1EE6">
        <w:rPr>
          <w:szCs w:val="28"/>
          <w:lang w:eastAsia="vi-VN" w:bidi="vi-VN"/>
        </w:rPr>
        <w:t xml:space="preserve"> toàn dữ liệu hồ sơ thủ tục hành chính, dữ liệu thông tin cá nhân của người sử dụng.</w:t>
      </w:r>
    </w:p>
    <w:p w14:paraId="79E23B7F" w14:textId="0C753364" w:rsidR="00961DAF" w:rsidRPr="005E1EE6" w:rsidRDefault="00961DAF" w:rsidP="001D7BE8">
      <w:pPr>
        <w:shd w:val="clear" w:color="auto" w:fill="FFFFFF"/>
        <w:tabs>
          <w:tab w:val="left" w:pos="993"/>
        </w:tabs>
        <w:spacing w:before="120" w:after="120" w:line="340" w:lineRule="atLeast"/>
        <w:ind w:right="3" w:firstLine="709"/>
        <w:jc w:val="both"/>
        <w:rPr>
          <w:szCs w:val="28"/>
          <w:lang w:eastAsia="vi-VN" w:bidi="vi-VN"/>
        </w:rPr>
      </w:pPr>
      <w:r w:rsidRPr="005E1EE6">
        <w:rPr>
          <w:szCs w:val="28"/>
          <w:lang w:eastAsia="vi-VN" w:bidi="vi-VN"/>
        </w:rPr>
        <w:t>d) Việc xử lý, giải quyết sự cố phải được lập sổ nhật ký và ghi chép đ</w:t>
      </w:r>
      <w:r w:rsidR="006B0DF2">
        <w:rPr>
          <w:szCs w:val="28"/>
          <w:lang w:eastAsia="vi-VN" w:bidi="vi-VN"/>
        </w:rPr>
        <w:t>ầ</w:t>
      </w:r>
      <w:r w:rsidRPr="005E1EE6">
        <w:rPr>
          <w:szCs w:val="28"/>
          <w:lang w:eastAsia="vi-VN" w:bidi="vi-VN"/>
        </w:rPr>
        <w:t xml:space="preserve">y đủ thông tin </w:t>
      </w:r>
      <w:proofErr w:type="gramStart"/>
      <w:r w:rsidRPr="005E1EE6">
        <w:rPr>
          <w:szCs w:val="28"/>
          <w:lang w:eastAsia="vi-VN" w:bidi="vi-VN"/>
        </w:rPr>
        <w:t>theo</w:t>
      </w:r>
      <w:proofErr w:type="gramEnd"/>
      <w:r w:rsidRPr="005E1EE6">
        <w:rPr>
          <w:szCs w:val="28"/>
          <w:lang w:eastAsia="vi-VN" w:bidi="vi-VN"/>
        </w:rPr>
        <w:t xml:space="preserve"> nghiệp vụ kỹ thuật chuyên môn.</w:t>
      </w:r>
    </w:p>
    <w:p w14:paraId="77116BCC" w14:textId="77777777" w:rsidR="00961DAF" w:rsidRPr="005E1EE6" w:rsidRDefault="00961DAF" w:rsidP="0065435A">
      <w:pPr>
        <w:shd w:val="clear" w:color="auto" w:fill="FFFFFF"/>
        <w:tabs>
          <w:tab w:val="left" w:pos="993"/>
        </w:tabs>
        <w:spacing w:before="120" w:after="120" w:line="360" w:lineRule="exact"/>
        <w:ind w:right="3" w:firstLine="709"/>
        <w:jc w:val="both"/>
        <w:rPr>
          <w:szCs w:val="28"/>
          <w:lang w:eastAsia="vi-VN" w:bidi="vi-VN"/>
        </w:rPr>
      </w:pPr>
      <w:r w:rsidRPr="005E1EE6">
        <w:rPr>
          <w:szCs w:val="28"/>
          <w:lang w:eastAsia="vi-VN" w:bidi="vi-VN"/>
        </w:rPr>
        <w:lastRenderedPageBreak/>
        <w:t>2. Trách nhiệm của các cơ quan, người sử dụng</w:t>
      </w:r>
    </w:p>
    <w:p w14:paraId="72616A44" w14:textId="78070845" w:rsidR="00961DAF" w:rsidRPr="005E1EE6" w:rsidRDefault="00961DAF" w:rsidP="0065435A">
      <w:pPr>
        <w:shd w:val="clear" w:color="auto" w:fill="FFFFFF"/>
        <w:tabs>
          <w:tab w:val="left" w:pos="993"/>
        </w:tabs>
        <w:spacing w:before="120" w:after="120" w:line="360" w:lineRule="exact"/>
        <w:ind w:right="3" w:firstLine="709"/>
        <w:jc w:val="both"/>
        <w:rPr>
          <w:szCs w:val="28"/>
          <w:lang w:eastAsia="vi-VN" w:bidi="vi-VN"/>
        </w:rPr>
      </w:pPr>
      <w:r w:rsidRPr="005E1EE6">
        <w:rPr>
          <w:szCs w:val="28"/>
          <w:lang w:eastAsia="vi-VN" w:bidi="vi-VN"/>
        </w:rPr>
        <w:t>a) Trung tâm Phục vụ hành chính công tỉ</w:t>
      </w:r>
      <w:r w:rsidR="00220EAB">
        <w:rPr>
          <w:szCs w:val="28"/>
          <w:lang w:eastAsia="vi-VN" w:bidi="vi-VN"/>
        </w:rPr>
        <w:t>nh, B</w:t>
      </w:r>
      <w:r w:rsidRPr="005E1EE6">
        <w:rPr>
          <w:szCs w:val="28"/>
          <w:lang w:eastAsia="vi-VN" w:bidi="vi-VN"/>
        </w:rPr>
        <w:t xml:space="preserve">ộ phận </w:t>
      </w:r>
      <w:r w:rsidR="00220EAB">
        <w:rPr>
          <w:szCs w:val="28"/>
          <w:lang w:eastAsia="vi-VN" w:bidi="vi-VN"/>
        </w:rPr>
        <w:t>M</w:t>
      </w:r>
      <w:r w:rsidRPr="005E1EE6">
        <w:rPr>
          <w:szCs w:val="28"/>
          <w:lang w:eastAsia="vi-VN" w:bidi="vi-VN"/>
        </w:rPr>
        <w:t xml:space="preserve">ột cửa cấp huyện, cấp xã </w:t>
      </w:r>
      <w:r w:rsidRPr="005E1EE6">
        <w:rPr>
          <w:szCs w:val="28"/>
          <w:lang w:val="vi-VN" w:eastAsia="vi-VN" w:bidi="vi-VN"/>
        </w:rPr>
        <w:t>có trách nhiệm thông báo sự cố cho người sử dụng</w:t>
      </w:r>
      <w:r w:rsidRPr="005E1EE6">
        <w:rPr>
          <w:szCs w:val="28"/>
          <w:lang w:eastAsia="vi-VN" w:bidi="vi-VN"/>
        </w:rPr>
        <w:t xml:space="preserve"> biết.</w:t>
      </w:r>
    </w:p>
    <w:p w14:paraId="1E36A7F8" w14:textId="77777777" w:rsidR="00961DAF" w:rsidRPr="005E1EE6" w:rsidRDefault="00961DAF" w:rsidP="0065435A">
      <w:pPr>
        <w:shd w:val="clear" w:color="auto" w:fill="FFFFFF"/>
        <w:tabs>
          <w:tab w:val="left" w:pos="993"/>
        </w:tabs>
        <w:spacing w:before="120" w:after="120" w:line="360" w:lineRule="exact"/>
        <w:ind w:right="3" w:firstLine="709"/>
        <w:jc w:val="both"/>
        <w:rPr>
          <w:szCs w:val="28"/>
          <w:lang w:eastAsia="vi-VN" w:bidi="vi-VN"/>
        </w:rPr>
      </w:pPr>
      <w:r w:rsidRPr="005E1EE6">
        <w:rPr>
          <w:szCs w:val="28"/>
          <w:lang w:eastAsia="vi-VN" w:bidi="vi-VN"/>
        </w:rPr>
        <w:t xml:space="preserve">b) Sở Thông tin và Truyền thông là cơ quan chủ trì xử lý giải quyết các sự cố liên quan đến quản lý, duy trì, đảm bảo </w:t>
      </w:r>
      <w:proofErr w:type="gramStart"/>
      <w:r w:rsidRPr="005E1EE6">
        <w:rPr>
          <w:szCs w:val="28"/>
          <w:lang w:eastAsia="vi-VN" w:bidi="vi-VN"/>
        </w:rPr>
        <w:t>an</w:t>
      </w:r>
      <w:proofErr w:type="gramEnd"/>
      <w:r w:rsidRPr="005E1EE6">
        <w:rPr>
          <w:szCs w:val="28"/>
          <w:lang w:eastAsia="vi-VN" w:bidi="vi-VN"/>
        </w:rPr>
        <w:t xml:space="preserve"> toàn thông tin mạng cho các hoạt động của Hệ thống. Trung tâm Công nghệ thông tin và Truyền thông là đơn vị tham mưu, tổ chức thực hiện các biện pháp kỹ thuật để xử lý sự cố thuộc trách nhiệm của Sở Thông tin và Truyền thông quy định tại Quy chế này.</w:t>
      </w:r>
    </w:p>
    <w:p w14:paraId="31D692E9" w14:textId="77777777" w:rsidR="00961DAF" w:rsidRPr="005E1EE6" w:rsidRDefault="00961DAF" w:rsidP="0065435A">
      <w:pPr>
        <w:shd w:val="clear" w:color="auto" w:fill="FFFFFF"/>
        <w:tabs>
          <w:tab w:val="left" w:pos="993"/>
        </w:tabs>
        <w:spacing w:before="120" w:after="120" w:line="360" w:lineRule="exact"/>
        <w:ind w:right="3" w:firstLine="709"/>
        <w:jc w:val="both"/>
        <w:rPr>
          <w:szCs w:val="28"/>
          <w:lang w:eastAsia="vi-VN" w:bidi="vi-VN"/>
        </w:rPr>
      </w:pPr>
      <w:r w:rsidRPr="005E1EE6">
        <w:rPr>
          <w:szCs w:val="28"/>
          <w:lang w:eastAsia="vi-VN" w:bidi="vi-VN"/>
        </w:rPr>
        <w:t>c) Công an tỉnh là cơ quan đảm bảo an toàn an ninh mạng, không gian mạng cho Hệ thống; phối hợp với Sở Thông tin và Truyền thông và các đơn vị có liên quan trong việc xử lý sự cố an toàn thông tin, an ninh mạng, không gian mạng của Hệ thống.</w:t>
      </w:r>
    </w:p>
    <w:p w14:paraId="0FCEC8DE" w14:textId="6A91A008" w:rsidR="00961DAF" w:rsidRPr="005E1EE6" w:rsidRDefault="00961DAF" w:rsidP="0065435A">
      <w:pPr>
        <w:shd w:val="clear" w:color="auto" w:fill="FFFFFF"/>
        <w:tabs>
          <w:tab w:val="left" w:pos="993"/>
        </w:tabs>
        <w:spacing w:before="120" w:after="120" w:line="360" w:lineRule="exact"/>
        <w:ind w:right="3" w:firstLine="709"/>
        <w:jc w:val="both"/>
        <w:rPr>
          <w:szCs w:val="28"/>
          <w:lang w:eastAsia="vi-VN" w:bidi="vi-VN"/>
        </w:rPr>
      </w:pPr>
      <w:r w:rsidRPr="005E1EE6">
        <w:rPr>
          <w:szCs w:val="28"/>
          <w:lang w:eastAsia="vi-VN" w:bidi="vi-VN"/>
        </w:rPr>
        <w:t>d) Người sử dụ</w:t>
      </w:r>
      <w:r w:rsidR="00F17998">
        <w:rPr>
          <w:szCs w:val="28"/>
          <w:lang w:eastAsia="vi-VN" w:bidi="vi-VN"/>
        </w:rPr>
        <w:t>ng có trác</w:t>
      </w:r>
      <w:r w:rsidRPr="005E1EE6">
        <w:rPr>
          <w:szCs w:val="28"/>
          <w:lang w:eastAsia="vi-VN" w:bidi="vi-VN"/>
        </w:rPr>
        <w:t>h nhiệm thông báo cho cơ quan có thẩm quyền theo địa chỉ công bố trên Hệ thống về các sự cố trong quá trình sử dụng; thực hiện các đề nghị theo hướng dẫn của cơ quan có thẩm quyền khi có sự cố đối với hồ sơ, dữ liệu, thông tin tài khoản của mình.</w:t>
      </w:r>
    </w:p>
    <w:p w14:paraId="0AFCA66C" w14:textId="77777777" w:rsidR="00961DAF" w:rsidRPr="005E1EE6" w:rsidRDefault="00961DAF" w:rsidP="0065435A">
      <w:pPr>
        <w:pStyle w:val="Heading1"/>
        <w:tabs>
          <w:tab w:val="left" w:pos="993"/>
        </w:tabs>
        <w:spacing w:before="360" w:after="120" w:line="360" w:lineRule="exact"/>
        <w:ind w:left="0" w:right="3"/>
        <w:jc w:val="center"/>
      </w:pPr>
      <w:r w:rsidRPr="005E1EE6">
        <w:t>Chương III</w:t>
      </w:r>
    </w:p>
    <w:p w14:paraId="19893270" w14:textId="2957BB8B" w:rsidR="00961DAF" w:rsidRPr="005E1EE6" w:rsidRDefault="00961DAF" w:rsidP="0065435A">
      <w:pPr>
        <w:tabs>
          <w:tab w:val="left" w:pos="993"/>
        </w:tabs>
        <w:spacing w:before="120" w:after="360" w:line="360" w:lineRule="exact"/>
        <w:ind w:right="3"/>
        <w:jc w:val="center"/>
        <w:rPr>
          <w:b/>
          <w:szCs w:val="28"/>
        </w:rPr>
      </w:pPr>
      <w:r w:rsidRPr="005E1EE6">
        <w:rPr>
          <w:b/>
          <w:szCs w:val="28"/>
        </w:rPr>
        <w:t>KHAI THÁC, SỬ DỤNG HỆ THỐNG THÔNG TIN GIẢI QUYẾT</w:t>
      </w:r>
      <w:r w:rsidR="00582541">
        <w:rPr>
          <w:b/>
          <w:szCs w:val="28"/>
        </w:rPr>
        <w:br/>
      </w:r>
      <w:r w:rsidRPr="005E1EE6">
        <w:rPr>
          <w:b/>
          <w:szCs w:val="28"/>
        </w:rPr>
        <w:t>THỦ TỤC HÀNH CHÍNH TỈNH THÁI NGUYÊN</w:t>
      </w:r>
    </w:p>
    <w:p w14:paraId="3F60A4D1" w14:textId="77777777" w:rsidR="00961DAF" w:rsidRPr="005E1EE6" w:rsidRDefault="00961DAF" w:rsidP="0065435A">
      <w:pPr>
        <w:pStyle w:val="Heading1"/>
        <w:tabs>
          <w:tab w:val="left" w:pos="993"/>
        </w:tabs>
        <w:spacing w:before="120" w:after="120" w:line="360" w:lineRule="exact"/>
        <w:ind w:left="0" w:right="3" w:firstLine="709"/>
      </w:pPr>
      <w:proofErr w:type="gramStart"/>
      <w:r w:rsidRPr="005E1EE6">
        <w:t>Điều 15.</w:t>
      </w:r>
      <w:proofErr w:type="gramEnd"/>
      <w:r w:rsidRPr="005E1EE6">
        <w:t xml:space="preserve"> Đăng ký tài khoản</w:t>
      </w:r>
    </w:p>
    <w:p w14:paraId="799FAD41" w14:textId="77777777" w:rsidR="00961DAF" w:rsidRPr="005E1EE6" w:rsidRDefault="00961DAF" w:rsidP="0065435A">
      <w:pPr>
        <w:pStyle w:val="ListParagraph"/>
        <w:widowControl w:val="0"/>
        <w:numPr>
          <w:ilvl w:val="0"/>
          <w:numId w:val="11"/>
        </w:numPr>
        <w:tabs>
          <w:tab w:val="left" w:pos="993"/>
          <w:tab w:val="left" w:pos="1348"/>
        </w:tabs>
        <w:autoSpaceDE w:val="0"/>
        <w:autoSpaceDN w:val="0"/>
        <w:spacing w:before="120" w:after="120" w:line="360" w:lineRule="exact"/>
        <w:ind w:left="0" w:right="3" w:firstLine="709"/>
        <w:contextualSpacing w:val="0"/>
        <w:jc w:val="both"/>
      </w:pPr>
      <w:r w:rsidRPr="005E1EE6">
        <w:t xml:space="preserve">Tổ chức, cá nhân đăng ký tài khoản định danh điện tử và xác thực điện tử trên Cổng Dịch vụ công quốc gia </w:t>
      </w:r>
      <w:proofErr w:type="gramStart"/>
      <w:r w:rsidRPr="005E1EE6">
        <w:t>theo</w:t>
      </w:r>
      <w:proofErr w:type="gramEnd"/>
      <w:r w:rsidRPr="005E1EE6">
        <w:t xml:space="preserve"> quy định tại Chương III Nghị định số 59/2022/NĐ-CP ngày 05/9/2022 của Chính phủ quy định về định danh và xác thực điện tử và các quy định hiện hành.</w:t>
      </w:r>
    </w:p>
    <w:p w14:paraId="7DC693D1" w14:textId="77777777" w:rsidR="00961DAF" w:rsidRPr="005E1EE6" w:rsidRDefault="00961DAF" w:rsidP="0065435A">
      <w:pPr>
        <w:pStyle w:val="ListParagraph"/>
        <w:widowControl w:val="0"/>
        <w:numPr>
          <w:ilvl w:val="0"/>
          <w:numId w:val="11"/>
        </w:numPr>
        <w:tabs>
          <w:tab w:val="left" w:pos="993"/>
          <w:tab w:val="left" w:pos="1329"/>
        </w:tabs>
        <w:autoSpaceDE w:val="0"/>
        <w:autoSpaceDN w:val="0"/>
        <w:spacing w:before="120" w:after="120" w:line="360" w:lineRule="exact"/>
        <w:ind w:left="0" w:right="3" w:firstLine="709"/>
        <w:contextualSpacing w:val="0"/>
        <w:jc w:val="both"/>
      </w:pPr>
      <w:r w:rsidRPr="005E1EE6">
        <w:t>Việc tiếp nhận, giải quyết thủ tục hành chính trên Hệ thống chỉ được thực hiện khi hồ sơ được gửi từ tài khoản đã đăng ký.</w:t>
      </w:r>
    </w:p>
    <w:p w14:paraId="4621A6D8" w14:textId="77777777" w:rsidR="00961DAF" w:rsidRPr="005E1EE6" w:rsidRDefault="00961DAF" w:rsidP="0065435A">
      <w:pPr>
        <w:pStyle w:val="Heading1"/>
        <w:tabs>
          <w:tab w:val="left" w:pos="993"/>
        </w:tabs>
        <w:spacing w:before="120" w:after="120" w:line="360" w:lineRule="exact"/>
        <w:ind w:left="0" w:right="3" w:firstLine="709"/>
      </w:pPr>
      <w:proofErr w:type="gramStart"/>
      <w:r w:rsidRPr="005E1EE6">
        <w:t>Điều 16.</w:t>
      </w:r>
      <w:proofErr w:type="gramEnd"/>
      <w:r w:rsidRPr="005E1EE6">
        <w:t xml:space="preserve"> Chuẩn bị và nộp hồ sơ điện tử</w:t>
      </w:r>
    </w:p>
    <w:p w14:paraId="140A984B" w14:textId="77777777" w:rsidR="00961DAF" w:rsidRPr="005E1EE6" w:rsidRDefault="00961DAF" w:rsidP="0065435A">
      <w:pPr>
        <w:pStyle w:val="ListParagraph"/>
        <w:widowControl w:val="0"/>
        <w:numPr>
          <w:ilvl w:val="0"/>
          <w:numId w:val="10"/>
        </w:numPr>
        <w:tabs>
          <w:tab w:val="left" w:pos="993"/>
          <w:tab w:val="left" w:pos="1310"/>
        </w:tabs>
        <w:autoSpaceDE w:val="0"/>
        <w:autoSpaceDN w:val="0"/>
        <w:spacing w:before="120" w:after="120" w:line="360" w:lineRule="exact"/>
        <w:ind w:left="0" w:right="6" w:firstLine="709"/>
        <w:contextualSpacing w:val="0"/>
        <w:jc w:val="both"/>
      </w:pPr>
      <w:r w:rsidRPr="005E1EE6">
        <w:t>Tổ chức, cá nhân chuẩn bị hồ sơ điện tử, kê khai mẫu đơn, tờ khai điện tử thực hiện theo yêu cầu quy định tại khoản 1 Điều 9 Nghị định số 45/2020/NĐ-CP. Trường hợp có yêu cầu riêng về hồ sơ điện tử thực hiện thủ tục hành chính trên môi trường mạng của pháp luật chuyên ngành thì thực hiện theo quy định của pháp luật chuyên ngành.</w:t>
      </w:r>
    </w:p>
    <w:p w14:paraId="75813754" w14:textId="77777777" w:rsidR="00961DAF" w:rsidRPr="005E1EE6" w:rsidRDefault="00961DAF" w:rsidP="0065435A">
      <w:pPr>
        <w:pStyle w:val="ListParagraph"/>
        <w:widowControl w:val="0"/>
        <w:numPr>
          <w:ilvl w:val="0"/>
          <w:numId w:val="10"/>
        </w:numPr>
        <w:tabs>
          <w:tab w:val="left" w:pos="993"/>
          <w:tab w:val="left" w:pos="1320"/>
        </w:tabs>
        <w:autoSpaceDE w:val="0"/>
        <w:autoSpaceDN w:val="0"/>
        <w:spacing w:before="120" w:after="120" w:line="360" w:lineRule="exact"/>
        <w:ind w:left="0" w:right="6" w:firstLine="709"/>
        <w:contextualSpacing w:val="0"/>
        <w:jc w:val="both"/>
        <w:rPr>
          <w:spacing w:val="-4"/>
        </w:rPr>
      </w:pPr>
      <w:r w:rsidRPr="005E1EE6">
        <w:rPr>
          <w:spacing w:val="-4"/>
        </w:rPr>
        <w:t>Sau khi hoàn thành chuẩn bị hồ sơ, mẫu đơn, tờ khai điện tử, tổ chức, cá nhân gửi đến cơ quan có thẩm quyền tiếp nhận thông qua chức năng của Hệ thống.</w:t>
      </w:r>
    </w:p>
    <w:p w14:paraId="793499A8" w14:textId="77777777" w:rsidR="00961DAF" w:rsidRPr="005E1EE6" w:rsidRDefault="00961DAF" w:rsidP="0065435A">
      <w:pPr>
        <w:pStyle w:val="Heading1"/>
        <w:tabs>
          <w:tab w:val="left" w:pos="993"/>
        </w:tabs>
        <w:spacing w:before="120" w:after="120" w:line="346" w:lineRule="exact"/>
        <w:ind w:left="0" w:right="6" w:firstLine="709"/>
      </w:pPr>
      <w:proofErr w:type="gramStart"/>
      <w:r w:rsidRPr="005E1EE6">
        <w:lastRenderedPageBreak/>
        <w:t>Điều 17.</w:t>
      </w:r>
      <w:proofErr w:type="gramEnd"/>
      <w:r w:rsidRPr="005E1EE6">
        <w:t xml:space="preserve"> Giá trị của hồ sơ điện tử</w:t>
      </w:r>
    </w:p>
    <w:p w14:paraId="71F7C3E1" w14:textId="77777777" w:rsidR="00961DAF" w:rsidRPr="005E1EE6" w:rsidRDefault="00961DAF" w:rsidP="0065435A">
      <w:pPr>
        <w:pStyle w:val="ListParagraph"/>
        <w:widowControl w:val="0"/>
        <w:numPr>
          <w:ilvl w:val="0"/>
          <w:numId w:val="9"/>
        </w:numPr>
        <w:tabs>
          <w:tab w:val="left" w:pos="993"/>
          <w:tab w:val="left" w:pos="1315"/>
        </w:tabs>
        <w:autoSpaceDE w:val="0"/>
        <w:autoSpaceDN w:val="0"/>
        <w:spacing w:before="120" w:after="120" w:line="346" w:lineRule="exact"/>
        <w:ind w:left="0" w:right="6" w:firstLine="709"/>
        <w:contextualSpacing w:val="0"/>
        <w:jc w:val="both"/>
      </w:pPr>
      <w:r w:rsidRPr="005E1EE6">
        <w:t>Việc chuyển đổi giấy tờ, tài liệu của tổ chức, cá nhân sang bản điện tử để nộp hồ sơ dịch vụ công trực tuyến được các cơ quan giải quyết thủ tục hành chính thực hiện theo hình thức cấp bản sao từ sổ gốc hoặc chứng thực bản sao điện tử từ bản chính giấy tờ, tài liệu theo quy định tại Điều 10 Nghị định số 45/2020/NĐ-CP.</w:t>
      </w:r>
    </w:p>
    <w:p w14:paraId="492286B3" w14:textId="77777777" w:rsidR="00961DAF" w:rsidRPr="005E1EE6" w:rsidRDefault="00961DAF" w:rsidP="0065435A">
      <w:pPr>
        <w:pStyle w:val="ListParagraph"/>
        <w:widowControl w:val="0"/>
        <w:numPr>
          <w:ilvl w:val="0"/>
          <w:numId w:val="9"/>
        </w:numPr>
        <w:tabs>
          <w:tab w:val="left" w:pos="993"/>
          <w:tab w:val="left" w:pos="1312"/>
        </w:tabs>
        <w:autoSpaceDE w:val="0"/>
        <w:autoSpaceDN w:val="0"/>
        <w:spacing w:before="120" w:after="120" w:line="346" w:lineRule="exact"/>
        <w:ind w:left="0" w:right="6" w:firstLine="709"/>
        <w:contextualSpacing w:val="0"/>
        <w:jc w:val="both"/>
      </w:pPr>
      <w:r w:rsidRPr="005E1EE6">
        <w:t>Hồ sơ điện tử được ký số của cơ quan có thẩm quyền tiếp nhận thủ tục hành chính và được gửi nhận thông qua Hệ thống có giá trị tương đương hồ sơ giấy. Khi nhận được hồ sơ điện tử trên Hệ thống các cơ quan có thẩm quyền giải quyết thủ tục hành chính ưu tiên xử lý trên hồ sơ điện tử.</w:t>
      </w:r>
    </w:p>
    <w:p w14:paraId="4C965386" w14:textId="77777777" w:rsidR="00961DAF" w:rsidRPr="005E1EE6" w:rsidRDefault="00961DAF" w:rsidP="0065435A">
      <w:pPr>
        <w:pStyle w:val="Heading1"/>
        <w:tabs>
          <w:tab w:val="left" w:pos="993"/>
        </w:tabs>
        <w:spacing w:before="120" w:after="120" w:line="346" w:lineRule="exact"/>
        <w:ind w:left="0" w:right="6" w:firstLine="709"/>
      </w:pPr>
      <w:proofErr w:type="gramStart"/>
      <w:r w:rsidRPr="005E1EE6">
        <w:t>Điều 18.</w:t>
      </w:r>
      <w:proofErr w:type="gramEnd"/>
      <w:r w:rsidRPr="005E1EE6">
        <w:t xml:space="preserve"> Cung cấp dịch vụ công</w:t>
      </w:r>
    </w:p>
    <w:p w14:paraId="3E0F14FF" w14:textId="77777777" w:rsidR="00961DAF" w:rsidRPr="005E1EE6" w:rsidRDefault="00961DAF" w:rsidP="0065435A">
      <w:pPr>
        <w:pStyle w:val="ListParagraph"/>
        <w:widowControl w:val="0"/>
        <w:numPr>
          <w:ilvl w:val="0"/>
          <w:numId w:val="8"/>
        </w:numPr>
        <w:tabs>
          <w:tab w:val="left" w:pos="993"/>
          <w:tab w:val="left" w:pos="1334"/>
        </w:tabs>
        <w:autoSpaceDE w:val="0"/>
        <w:autoSpaceDN w:val="0"/>
        <w:spacing w:before="120" w:after="120" w:line="346" w:lineRule="exact"/>
        <w:ind w:left="0" w:right="6" w:firstLine="709"/>
        <w:contextualSpacing w:val="0"/>
        <w:jc w:val="both"/>
      </w:pPr>
      <w:r w:rsidRPr="005E1EE6">
        <w:t>Thông tin về thủ tục hành chính, dịch vụ công trực tuyến của các cơ quan có thẩm quyền trên địa bàn tỉnh được đăng tải, cập nhật, bổ sung, chỉnh sửa kịp thời tại địa chỉ https://dichvucong.thainguyen.gov.vn.</w:t>
      </w:r>
    </w:p>
    <w:p w14:paraId="63A541E4" w14:textId="77777777" w:rsidR="00961DAF" w:rsidRPr="005E1EE6" w:rsidRDefault="00961DAF" w:rsidP="0065435A">
      <w:pPr>
        <w:pStyle w:val="ListParagraph"/>
        <w:widowControl w:val="0"/>
        <w:numPr>
          <w:ilvl w:val="0"/>
          <w:numId w:val="8"/>
        </w:numPr>
        <w:tabs>
          <w:tab w:val="left" w:pos="993"/>
          <w:tab w:val="left" w:pos="1334"/>
        </w:tabs>
        <w:autoSpaceDE w:val="0"/>
        <w:autoSpaceDN w:val="0"/>
        <w:spacing w:before="120" w:after="120" w:line="346" w:lineRule="exact"/>
        <w:ind w:left="0" w:right="6" w:firstLine="709"/>
        <w:contextualSpacing w:val="0"/>
        <w:jc w:val="both"/>
      </w:pPr>
      <w:r w:rsidRPr="005E1EE6">
        <w:t>Cơ quan cung cấp dịch vụ công có trách nhiệm phối hợp chặt chẽ với Sở Thông tin và truyền thông, Trung tâm phục vụ hành chính công tỉnh để được hỗ trợ, hướng dẫn kỹ thuật trong quá trình xây dựng, cung cấp các dịch vụ công trực tuyến theo chỉ đạo, hướng dẫn của Chính phủ, Văn phòng Chính phủ, Bộ Thông tin và Truyền thông.</w:t>
      </w:r>
    </w:p>
    <w:p w14:paraId="55DDBE10" w14:textId="77777777" w:rsidR="00961DAF" w:rsidRPr="005E1EE6" w:rsidRDefault="00961DAF" w:rsidP="0065435A">
      <w:pPr>
        <w:pStyle w:val="ListParagraph"/>
        <w:widowControl w:val="0"/>
        <w:numPr>
          <w:ilvl w:val="0"/>
          <w:numId w:val="8"/>
        </w:numPr>
        <w:tabs>
          <w:tab w:val="left" w:pos="993"/>
          <w:tab w:val="left" w:pos="1303"/>
        </w:tabs>
        <w:autoSpaceDE w:val="0"/>
        <w:autoSpaceDN w:val="0"/>
        <w:spacing w:before="120" w:after="120" w:line="346" w:lineRule="exact"/>
        <w:ind w:left="0" w:right="6" w:firstLine="709"/>
        <w:contextualSpacing w:val="0"/>
        <w:jc w:val="both"/>
      </w:pPr>
      <w:r w:rsidRPr="005E1EE6">
        <w:t xml:space="preserve">Các cơ quan thực hiện thủ tục hành chính có trách nhiệm kiểm tra, cung cấp thông tin về các thủ tục hành chính thuộc phạm </w:t>
      </w:r>
      <w:proofErr w:type="gramStart"/>
      <w:r w:rsidRPr="005E1EE6">
        <w:t>vi</w:t>
      </w:r>
      <w:proofErr w:type="gramEnd"/>
      <w:r w:rsidRPr="005E1EE6">
        <w:t xml:space="preserve"> quản lý của cơ quan mình trên Hệ thống theo Quyết định công bố của Chủ tịch Ủy ban nhân dân tỉnh.</w:t>
      </w:r>
    </w:p>
    <w:p w14:paraId="36D15DC8" w14:textId="77777777" w:rsidR="00961DAF" w:rsidRPr="005E1EE6" w:rsidRDefault="00961DAF" w:rsidP="0065435A">
      <w:pPr>
        <w:pStyle w:val="Heading1"/>
        <w:tabs>
          <w:tab w:val="left" w:pos="993"/>
        </w:tabs>
        <w:spacing w:before="120" w:after="120" w:line="346" w:lineRule="exact"/>
        <w:ind w:left="0" w:right="6" w:firstLine="709"/>
      </w:pPr>
      <w:proofErr w:type="gramStart"/>
      <w:r w:rsidRPr="005E1EE6">
        <w:t>Điều 19.</w:t>
      </w:r>
      <w:proofErr w:type="gramEnd"/>
      <w:r w:rsidRPr="005E1EE6">
        <w:t xml:space="preserve"> Tiếp nhận, giải quyết, trả kết quả và số hóa hồ sơ, kết quả giải quyết thủ tục hành chính</w:t>
      </w:r>
    </w:p>
    <w:p w14:paraId="19077FB3" w14:textId="77777777" w:rsidR="00961DAF" w:rsidRPr="005E1EE6" w:rsidRDefault="00961DAF" w:rsidP="0065435A">
      <w:pPr>
        <w:pStyle w:val="ListParagraph"/>
        <w:widowControl w:val="0"/>
        <w:numPr>
          <w:ilvl w:val="0"/>
          <w:numId w:val="7"/>
        </w:numPr>
        <w:tabs>
          <w:tab w:val="left" w:pos="993"/>
          <w:tab w:val="left" w:pos="1303"/>
        </w:tabs>
        <w:autoSpaceDE w:val="0"/>
        <w:autoSpaceDN w:val="0"/>
        <w:spacing w:before="120" w:after="120" w:line="346" w:lineRule="exact"/>
        <w:ind w:left="0" w:right="6" w:firstLine="709"/>
        <w:contextualSpacing w:val="0"/>
        <w:jc w:val="both"/>
      </w:pPr>
      <w:r w:rsidRPr="005E1EE6">
        <w:t>Tiếp nhận hồ sơ thủ tục hành chính</w:t>
      </w:r>
    </w:p>
    <w:p w14:paraId="4FBAB8CA" w14:textId="77777777" w:rsidR="00961DAF" w:rsidRPr="005E1EE6" w:rsidRDefault="00961DAF" w:rsidP="0065435A">
      <w:pPr>
        <w:pStyle w:val="ListParagraph"/>
        <w:widowControl w:val="0"/>
        <w:numPr>
          <w:ilvl w:val="0"/>
          <w:numId w:val="6"/>
        </w:numPr>
        <w:tabs>
          <w:tab w:val="left" w:pos="993"/>
          <w:tab w:val="left" w:pos="1322"/>
        </w:tabs>
        <w:autoSpaceDE w:val="0"/>
        <w:autoSpaceDN w:val="0"/>
        <w:spacing w:before="120" w:after="120" w:line="346" w:lineRule="exact"/>
        <w:ind w:left="0" w:right="6" w:firstLine="709"/>
        <w:contextualSpacing w:val="0"/>
        <w:jc w:val="both"/>
      </w:pPr>
      <w:r w:rsidRPr="005E1EE6">
        <w:t>Đối với hồ sơ được tiếp nhận trực tiếp, cán bộ, công chức, viên chức tại Bộ phận Một cửa hướng dẫn, hỗ trợ tổ chức, cá nhân đăng ký, đăng nhập tài khoản, chuẩn bị và nộp hồ sơ điện tử theo quy định. Trường hợp tổ chức, cá nhân không có nhu cầu nộp hồ sơ điện tử, cán bộ, công chức, viên chức thực hiện tiếp nhận theo quy định tại khoản 1 Điều 17 Nghị định số 61/2018/NĐ-CP và thực hiện nhiệm vụ số hóa hồ sơ theo quy định tại khoản 1 Điều 21a được bổ sung tại khoản 11 Điều 1 Nghị định số 107/2021/NĐ-CP.</w:t>
      </w:r>
    </w:p>
    <w:p w14:paraId="494FF127" w14:textId="77777777" w:rsidR="00961DAF" w:rsidRPr="005E1EE6" w:rsidRDefault="00961DAF" w:rsidP="0065435A">
      <w:pPr>
        <w:pStyle w:val="ListParagraph"/>
        <w:widowControl w:val="0"/>
        <w:numPr>
          <w:ilvl w:val="0"/>
          <w:numId w:val="6"/>
        </w:numPr>
        <w:tabs>
          <w:tab w:val="left" w:pos="993"/>
          <w:tab w:val="left" w:pos="1339"/>
        </w:tabs>
        <w:autoSpaceDE w:val="0"/>
        <w:autoSpaceDN w:val="0"/>
        <w:spacing w:before="120" w:after="120" w:line="346" w:lineRule="exact"/>
        <w:ind w:left="0" w:right="6" w:firstLine="709"/>
        <w:contextualSpacing w:val="0"/>
        <w:jc w:val="both"/>
      </w:pPr>
      <w:r w:rsidRPr="005E1EE6">
        <w:t>Đối với hồ sơ tiếp nhận thông qua dịch vụ bưu chính công ích, qua thuê dịch vụ của doanh nghiệp, cá nhân hoặc qua ủy quyền theo quy định của pháp luật, cán bộ, công chức, viên chức tại Bộ phận Một cửa thực hiện tiếp nhận theo quy định tại khoản 1 Điều 17 Nghị định số 61/2018/NĐ-CP và thực hiện nhiệm vụ số hóa hồ sơ theo quy định tại khoản 1 Điều 21a được bổ sung tại khoản 11 Điều 1 Nghị định số 107/2021/NĐ-CP.</w:t>
      </w:r>
    </w:p>
    <w:p w14:paraId="1AE341DB" w14:textId="77777777" w:rsidR="00961DAF" w:rsidRPr="005E1EE6" w:rsidRDefault="00961DAF" w:rsidP="00691234">
      <w:pPr>
        <w:pStyle w:val="ListParagraph"/>
        <w:widowControl w:val="0"/>
        <w:numPr>
          <w:ilvl w:val="0"/>
          <w:numId w:val="6"/>
        </w:numPr>
        <w:tabs>
          <w:tab w:val="left" w:pos="993"/>
          <w:tab w:val="left" w:pos="1334"/>
        </w:tabs>
        <w:autoSpaceDE w:val="0"/>
        <w:autoSpaceDN w:val="0"/>
        <w:spacing w:before="120" w:after="120" w:line="320" w:lineRule="atLeast"/>
        <w:ind w:left="0" w:right="6" w:firstLine="709"/>
        <w:contextualSpacing w:val="0"/>
        <w:jc w:val="both"/>
      </w:pPr>
      <w:r w:rsidRPr="005E1EE6">
        <w:lastRenderedPageBreak/>
        <w:t>Đối với hồ sơ tiếp nhận trực tuyến trên Hệ thống, cán bộ, công chức, viên chức tại Bộ phận Một cửa thực hiện theo quy trình tiếp nhận, giải quyết thủ tục hành chính quy định tại Điều 11 Nghị định số 45/2020/NĐ-CP, khoản 2 Điều 17 Nghị định số 61/2018/NĐ-CP.</w:t>
      </w:r>
    </w:p>
    <w:p w14:paraId="1B623C7D" w14:textId="77777777" w:rsidR="00961DAF" w:rsidRPr="005E1EE6" w:rsidRDefault="00961DAF" w:rsidP="00691234">
      <w:pPr>
        <w:pStyle w:val="ListParagraph"/>
        <w:widowControl w:val="0"/>
        <w:numPr>
          <w:ilvl w:val="0"/>
          <w:numId w:val="7"/>
        </w:numPr>
        <w:tabs>
          <w:tab w:val="left" w:pos="993"/>
          <w:tab w:val="left" w:pos="1308"/>
        </w:tabs>
        <w:autoSpaceDE w:val="0"/>
        <w:autoSpaceDN w:val="0"/>
        <w:spacing w:before="120" w:after="120" w:line="320" w:lineRule="atLeast"/>
        <w:ind w:left="0" w:right="6" w:firstLine="709"/>
        <w:contextualSpacing w:val="0"/>
        <w:jc w:val="both"/>
        <w:rPr>
          <w:spacing w:val="-2"/>
        </w:rPr>
      </w:pPr>
      <w:r w:rsidRPr="005E1EE6">
        <w:rPr>
          <w:spacing w:val="-6"/>
        </w:rPr>
        <w:t>Ngay sau khi tiếp nhận hồ sơ thủ tục hành chính theo quy định tại khoản 1</w:t>
      </w:r>
      <w:r w:rsidRPr="005E1EE6">
        <w:rPr>
          <w:spacing w:val="-2"/>
        </w:rPr>
        <w:t xml:space="preserve"> Điều này, cán bộ, công chức, viên chức tại Bộ phận Một cửa thực hiện chuyển hồ sơ đến cơ quan giải quyết thủ tục hành chính theo quy định tại Điều 18 Nghị định số 61/2018/NĐ-CP và khoản 9 Điều 1 Nghị định số 107/2021/NĐ-CP.</w:t>
      </w:r>
    </w:p>
    <w:p w14:paraId="22B7374B" w14:textId="77777777" w:rsidR="00961DAF" w:rsidRPr="005E1EE6" w:rsidRDefault="00961DAF" w:rsidP="00691234">
      <w:pPr>
        <w:pStyle w:val="ListParagraph"/>
        <w:widowControl w:val="0"/>
        <w:numPr>
          <w:ilvl w:val="0"/>
          <w:numId w:val="7"/>
        </w:numPr>
        <w:tabs>
          <w:tab w:val="left" w:pos="993"/>
          <w:tab w:val="left" w:pos="1327"/>
        </w:tabs>
        <w:autoSpaceDE w:val="0"/>
        <w:autoSpaceDN w:val="0"/>
        <w:spacing w:before="120" w:after="120" w:line="320" w:lineRule="atLeast"/>
        <w:ind w:left="0" w:right="6" w:firstLine="709"/>
        <w:contextualSpacing w:val="0"/>
        <w:jc w:val="both"/>
      </w:pPr>
      <w:r w:rsidRPr="005E1EE6">
        <w:t>Việc giải quyết thủ tục hành chính trên Hệ thống được thực hiện theo quy định tại Điều 19 Nghị định số 61/2018/NĐ-CP và khoản 2 Điều 21a được bổ sung tại khoản 11 Điều 1 Nghị định số 107/2021/NĐ-CP. Tiến độ giải quyết hồ sơ thủ tục hành chính phải được công khai, minh bạch và có thể tra cứu thường xuyên.</w:t>
      </w:r>
    </w:p>
    <w:p w14:paraId="69D0EE58" w14:textId="77777777" w:rsidR="00961DAF" w:rsidRPr="005E1EE6" w:rsidRDefault="00961DAF" w:rsidP="00691234">
      <w:pPr>
        <w:pStyle w:val="ListParagraph"/>
        <w:widowControl w:val="0"/>
        <w:numPr>
          <w:ilvl w:val="0"/>
          <w:numId w:val="7"/>
        </w:numPr>
        <w:tabs>
          <w:tab w:val="left" w:pos="993"/>
          <w:tab w:val="left" w:pos="1334"/>
        </w:tabs>
        <w:autoSpaceDE w:val="0"/>
        <w:autoSpaceDN w:val="0"/>
        <w:spacing w:before="120" w:after="120" w:line="320" w:lineRule="atLeast"/>
        <w:ind w:left="0" w:right="6" w:firstLine="709"/>
        <w:contextualSpacing w:val="0"/>
        <w:jc w:val="both"/>
      </w:pPr>
      <w:r w:rsidRPr="005E1EE6">
        <w:t xml:space="preserve">Việc trả hồ sơ, kết quả giải quyết thủ tục hành chính được thực hiện theo quy định tại Điều 20 Nghị định số 61/2018/NĐ-CP, khoản 3 Điều 21a được </w:t>
      </w:r>
      <w:r w:rsidRPr="005E1EE6">
        <w:rPr>
          <w:spacing w:val="-4"/>
        </w:rPr>
        <w:t>bổ sung tại khoản 11 Điều 1 Nghị định số 107/2021/NĐ-CP và Điều 14 Nghị định</w:t>
      </w:r>
      <w:r w:rsidRPr="005E1EE6">
        <w:t xml:space="preserve"> số 45/2020/NĐ-CP.</w:t>
      </w:r>
    </w:p>
    <w:p w14:paraId="0F54855B" w14:textId="27D228F3" w:rsidR="00961DAF" w:rsidRPr="005E1EE6" w:rsidRDefault="00961DAF" w:rsidP="001D7BE8">
      <w:pPr>
        <w:pStyle w:val="ListParagraph"/>
        <w:widowControl w:val="0"/>
        <w:numPr>
          <w:ilvl w:val="0"/>
          <w:numId w:val="7"/>
        </w:numPr>
        <w:tabs>
          <w:tab w:val="left" w:pos="993"/>
          <w:tab w:val="left" w:pos="1303"/>
        </w:tabs>
        <w:autoSpaceDE w:val="0"/>
        <w:autoSpaceDN w:val="0"/>
        <w:spacing w:before="120" w:after="120" w:line="340" w:lineRule="atLeast"/>
        <w:ind w:left="0" w:right="6" w:firstLine="709"/>
        <w:contextualSpacing w:val="0"/>
        <w:jc w:val="both"/>
        <w:rPr>
          <w:spacing w:val="-2"/>
        </w:rPr>
      </w:pPr>
      <w:r w:rsidRPr="005E1EE6">
        <w:rPr>
          <w:spacing w:val="-2"/>
        </w:rPr>
        <w:t xml:space="preserve">Kết quả giải quyết thủ tục hành chính được chuyển đổi từ bản giấy sang điện tử phải đáp ứng các yêu cầu </w:t>
      </w:r>
      <w:proofErr w:type="gramStart"/>
      <w:r w:rsidRPr="005E1EE6">
        <w:rPr>
          <w:spacing w:val="-2"/>
        </w:rPr>
        <w:t>theo</w:t>
      </w:r>
      <w:proofErr w:type="gramEnd"/>
      <w:r w:rsidRPr="005E1EE6">
        <w:rPr>
          <w:spacing w:val="-2"/>
        </w:rPr>
        <w:t xml:space="preserve"> khoản 3 Điều 25 Nghị định số 45/2020/NĐ-CP và có giá trị như văn bản giấy trừ trường hợp pháp luật chuyên ngành có quy định khác. Hồ sơ, kết quả giải quyết thủ tục hành chính của tổ chức, cá nhân được số hóa và lưu kết quả </w:t>
      </w:r>
      <w:proofErr w:type="gramStart"/>
      <w:r w:rsidRPr="005E1EE6">
        <w:rPr>
          <w:spacing w:val="-2"/>
        </w:rPr>
        <w:t>theo</w:t>
      </w:r>
      <w:proofErr w:type="gramEnd"/>
      <w:r w:rsidRPr="005E1EE6">
        <w:rPr>
          <w:spacing w:val="-2"/>
        </w:rPr>
        <w:t xml:space="preserve"> quy định tại Điều 11, 12 Thông tư</w:t>
      </w:r>
      <w:r w:rsidR="00691234" w:rsidRPr="005E1EE6">
        <w:rPr>
          <w:spacing w:val="-2"/>
        </w:rPr>
        <w:t xml:space="preserve"> số</w:t>
      </w:r>
      <w:r w:rsidRPr="005E1EE6">
        <w:rPr>
          <w:spacing w:val="-2"/>
        </w:rPr>
        <w:t xml:space="preserve"> 01/2023/TT-VPCP</w:t>
      </w:r>
      <w:r w:rsidR="007D16D9">
        <w:rPr>
          <w:spacing w:val="-2"/>
        </w:rPr>
        <w:t>.</w:t>
      </w:r>
    </w:p>
    <w:p w14:paraId="388CB04D" w14:textId="77777777" w:rsidR="00961DAF" w:rsidRPr="005E1EE6" w:rsidRDefault="00961DAF" w:rsidP="001D7BE8">
      <w:pPr>
        <w:pStyle w:val="ListParagraph"/>
        <w:widowControl w:val="0"/>
        <w:numPr>
          <w:ilvl w:val="0"/>
          <w:numId w:val="7"/>
        </w:numPr>
        <w:tabs>
          <w:tab w:val="left" w:pos="993"/>
          <w:tab w:val="left" w:pos="1305"/>
        </w:tabs>
        <w:autoSpaceDE w:val="0"/>
        <w:autoSpaceDN w:val="0"/>
        <w:spacing w:before="120" w:after="120" w:line="340" w:lineRule="atLeast"/>
        <w:ind w:left="0" w:right="6" w:firstLine="709"/>
        <w:contextualSpacing w:val="0"/>
        <w:jc w:val="both"/>
      </w:pPr>
      <w:r w:rsidRPr="005E1EE6">
        <w:t>Phương thức số hóa hồ sơ, kết quả giải quyết thủ tục hành chính từ giấy sang điện tử đáp ứng theo khoản 2 Điều 25 Nghị định số 45/2020/NĐ-CP và các Điều 4, 5, 6, 7, 8, 9, 10 Thông tư số 01/2023/TT-VPCP.</w:t>
      </w:r>
    </w:p>
    <w:p w14:paraId="08545550" w14:textId="77777777" w:rsidR="00961DAF" w:rsidRPr="005E1EE6" w:rsidRDefault="00961DAF" w:rsidP="001D7BE8">
      <w:pPr>
        <w:pStyle w:val="Heading1"/>
        <w:tabs>
          <w:tab w:val="left" w:pos="993"/>
        </w:tabs>
        <w:spacing w:before="120" w:after="120" w:line="340" w:lineRule="atLeast"/>
        <w:ind w:left="0" w:right="6" w:firstLine="709"/>
      </w:pPr>
      <w:proofErr w:type="gramStart"/>
      <w:r w:rsidRPr="005E1EE6">
        <w:t>Điều 20.</w:t>
      </w:r>
      <w:proofErr w:type="gramEnd"/>
      <w:r w:rsidRPr="005E1EE6">
        <w:t xml:space="preserve"> Thanh toán trực tuyến</w:t>
      </w:r>
    </w:p>
    <w:p w14:paraId="2659A1A6" w14:textId="77777777" w:rsidR="00961DAF" w:rsidRPr="005E1EE6" w:rsidRDefault="00961DAF" w:rsidP="001D7BE8">
      <w:pPr>
        <w:pStyle w:val="ListParagraph"/>
        <w:widowControl w:val="0"/>
        <w:numPr>
          <w:ilvl w:val="0"/>
          <w:numId w:val="5"/>
        </w:numPr>
        <w:tabs>
          <w:tab w:val="left" w:pos="993"/>
          <w:tab w:val="left" w:pos="1308"/>
        </w:tabs>
        <w:autoSpaceDE w:val="0"/>
        <w:autoSpaceDN w:val="0"/>
        <w:spacing w:before="120" w:after="120" w:line="340" w:lineRule="atLeast"/>
        <w:ind w:left="0" w:right="6" w:firstLine="709"/>
        <w:contextualSpacing w:val="0"/>
        <w:jc w:val="both"/>
      </w:pPr>
      <w:r w:rsidRPr="005E1EE6">
        <w:t>Căn cứ trên yêu cầu nộp phí, lệ phí, thuế và các nghĩa vụ tài chính khác (nếu có) trong giải quyết thủ tục hành chính, tổ chức, cá nhân thanh toán trực tuyến thông qua chức năng thanh toán trực tuyến trên Hệ thống hoặc bằng hình thức khác theo quy định của pháp luật.</w:t>
      </w:r>
    </w:p>
    <w:p w14:paraId="579B3100" w14:textId="77777777" w:rsidR="00961DAF" w:rsidRPr="005E1EE6" w:rsidRDefault="00961DAF" w:rsidP="001D7BE8">
      <w:pPr>
        <w:pStyle w:val="ListParagraph"/>
        <w:widowControl w:val="0"/>
        <w:numPr>
          <w:ilvl w:val="0"/>
          <w:numId w:val="5"/>
        </w:numPr>
        <w:tabs>
          <w:tab w:val="left" w:pos="993"/>
          <w:tab w:val="left" w:pos="1324"/>
        </w:tabs>
        <w:autoSpaceDE w:val="0"/>
        <w:autoSpaceDN w:val="0"/>
        <w:spacing w:before="120" w:after="120" w:line="340" w:lineRule="atLeast"/>
        <w:ind w:left="0" w:right="6" w:firstLine="709"/>
        <w:contextualSpacing w:val="0"/>
        <w:jc w:val="both"/>
      </w:pPr>
      <w:r w:rsidRPr="005E1EE6">
        <w:t>Căn cứ trên chứng từ nộp ngân sách nhà nước có chữ ký số của ngân hàng hoặc tổ chức cung ứng dịch vụ trung gian thanh toán và thông tin đã trích nộp vào ngân sách nhà nước thành công, các cơ quan giải quyết thủ tục hành chính thực hiện các bước tiếp theo trong giải quyết thủ tục hành chính, dịch vụ công trực tuyến cho tổ chức, cá nhân.</w:t>
      </w:r>
    </w:p>
    <w:p w14:paraId="77B3A2B7" w14:textId="77777777" w:rsidR="00961DAF" w:rsidRPr="005E1EE6" w:rsidRDefault="00961DAF" w:rsidP="001D7BE8">
      <w:pPr>
        <w:pStyle w:val="Heading1"/>
        <w:tabs>
          <w:tab w:val="left" w:pos="993"/>
        </w:tabs>
        <w:spacing w:before="120" w:after="120" w:line="340" w:lineRule="atLeast"/>
        <w:ind w:left="0" w:right="6" w:firstLine="709"/>
      </w:pPr>
      <w:proofErr w:type="gramStart"/>
      <w:r w:rsidRPr="005E1EE6">
        <w:t>Điều 21.</w:t>
      </w:r>
      <w:proofErr w:type="gramEnd"/>
      <w:r w:rsidRPr="005E1EE6">
        <w:t xml:space="preserve"> Đánh giá chất lượng giải quyết thủ tục hành chính, cung cấp dịch vụ công trực tuyến</w:t>
      </w:r>
    </w:p>
    <w:p w14:paraId="41763EE4" w14:textId="59E27701" w:rsidR="00961DAF" w:rsidRPr="005E1EE6" w:rsidRDefault="00961DAF" w:rsidP="001D7BE8">
      <w:pPr>
        <w:pStyle w:val="ListParagraph"/>
        <w:widowControl w:val="0"/>
        <w:numPr>
          <w:ilvl w:val="0"/>
          <w:numId w:val="4"/>
        </w:numPr>
        <w:tabs>
          <w:tab w:val="left" w:pos="993"/>
          <w:tab w:val="left" w:pos="1351"/>
        </w:tabs>
        <w:autoSpaceDE w:val="0"/>
        <w:autoSpaceDN w:val="0"/>
        <w:spacing w:before="120" w:after="120" w:line="340" w:lineRule="atLeast"/>
        <w:ind w:left="0" w:right="6" w:firstLine="709"/>
        <w:contextualSpacing w:val="0"/>
        <w:jc w:val="both"/>
      </w:pPr>
      <w:r w:rsidRPr="005E1EE6">
        <w:t xml:space="preserve">Việc đánh giá, phân loại, xếp hạng kết quả giải quyết thủ tục hành chính, cung cấp dịch vụ công của các sở, ban, ngành, địa phương được thực hiện </w:t>
      </w:r>
      <w:r w:rsidRPr="005E1EE6">
        <w:lastRenderedPageBreak/>
        <w:t xml:space="preserve">tự động trên Hệ thống đánh giá việc giải quyết thủ tục hành chính của Cổng </w:t>
      </w:r>
      <w:r w:rsidR="00691234" w:rsidRPr="005E1EE6">
        <w:t>d</w:t>
      </w:r>
      <w:r w:rsidRPr="005E1EE6">
        <w:t xml:space="preserve">ịch vụ công quốc gia thông qua việc đồng bộ, tích hợp từ Hệ thống; tích hợp với Hệ thống thông tin báo cáo Chính phủ; cơ sở dữ liệu quốc gia về thủ tục hành chính; dữ liệu của người dân, doanh nghiệp thực hiện trực tuyến trên Cổng </w:t>
      </w:r>
      <w:r w:rsidR="00691234" w:rsidRPr="005E1EE6">
        <w:t>d</w:t>
      </w:r>
      <w:r w:rsidRPr="005E1EE6">
        <w:t>ịch vụ công quốc gia.</w:t>
      </w:r>
    </w:p>
    <w:p w14:paraId="705786C5" w14:textId="77777777" w:rsidR="00961DAF" w:rsidRPr="005E1EE6" w:rsidRDefault="00961DAF" w:rsidP="0065435A">
      <w:pPr>
        <w:pStyle w:val="ListParagraph"/>
        <w:widowControl w:val="0"/>
        <w:numPr>
          <w:ilvl w:val="0"/>
          <w:numId w:val="4"/>
        </w:numPr>
        <w:tabs>
          <w:tab w:val="left" w:pos="993"/>
          <w:tab w:val="left" w:pos="1317"/>
        </w:tabs>
        <w:autoSpaceDE w:val="0"/>
        <w:autoSpaceDN w:val="0"/>
        <w:spacing w:before="120" w:after="120" w:line="360" w:lineRule="atLeast"/>
        <w:ind w:left="0" w:right="6" w:firstLine="709"/>
        <w:contextualSpacing w:val="0"/>
        <w:jc w:val="both"/>
      </w:pPr>
      <w:r w:rsidRPr="005E1EE6">
        <w:t>Nhóm tiêu chí đánh giá chất lượng giải quyết thủ tục hành chính được quy định tại 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p>
    <w:p w14:paraId="68DA1A84" w14:textId="77777777" w:rsidR="00961DAF" w:rsidRPr="005E1EE6" w:rsidRDefault="00961DAF" w:rsidP="0065435A">
      <w:pPr>
        <w:pStyle w:val="ListParagraph"/>
        <w:widowControl w:val="0"/>
        <w:numPr>
          <w:ilvl w:val="0"/>
          <w:numId w:val="4"/>
        </w:numPr>
        <w:tabs>
          <w:tab w:val="left" w:pos="993"/>
          <w:tab w:val="left" w:pos="1317"/>
        </w:tabs>
        <w:autoSpaceDE w:val="0"/>
        <w:autoSpaceDN w:val="0"/>
        <w:spacing w:before="120" w:after="120" w:line="360" w:lineRule="atLeast"/>
        <w:ind w:left="0" w:right="6" w:firstLine="709"/>
        <w:contextualSpacing w:val="0"/>
        <w:jc w:val="both"/>
      </w:pPr>
      <w:r w:rsidRPr="005E1EE6">
        <w:t>Kết quả đánh giá chất lượng giải quyết thủ tục hành chính, cung cấp dịch vụ công trực tuyến được công bố, công khai định kỳ hàng tháng, hàng năm, làm căn cứ đánh giá mức độ hoàn thành nhiệm vụ hàng năm của các cơ quan, đơn vị, địa phương.</w:t>
      </w:r>
    </w:p>
    <w:p w14:paraId="123829F9" w14:textId="77777777" w:rsidR="00961DAF" w:rsidRPr="005E1EE6" w:rsidRDefault="00961DAF" w:rsidP="00DA69C6">
      <w:pPr>
        <w:pStyle w:val="Heading1"/>
        <w:tabs>
          <w:tab w:val="left" w:pos="993"/>
        </w:tabs>
        <w:spacing w:before="120" w:after="120" w:line="360" w:lineRule="atLeast"/>
        <w:ind w:left="0" w:right="6"/>
        <w:jc w:val="center"/>
      </w:pPr>
      <w:r w:rsidRPr="005E1EE6">
        <w:t>Chương IV</w:t>
      </w:r>
    </w:p>
    <w:p w14:paraId="0FAEFE24" w14:textId="77777777" w:rsidR="00961DAF" w:rsidRPr="005E1EE6" w:rsidRDefault="00961DAF" w:rsidP="0065435A">
      <w:pPr>
        <w:tabs>
          <w:tab w:val="left" w:pos="993"/>
        </w:tabs>
        <w:spacing w:before="120" w:after="120" w:line="360" w:lineRule="atLeast"/>
        <w:ind w:right="6"/>
        <w:jc w:val="center"/>
        <w:rPr>
          <w:b/>
          <w:szCs w:val="28"/>
        </w:rPr>
      </w:pPr>
      <w:r w:rsidRPr="005E1EE6">
        <w:rPr>
          <w:b/>
          <w:szCs w:val="28"/>
        </w:rPr>
        <w:t>TỔ CHỨC THỰC HIỆN</w:t>
      </w:r>
    </w:p>
    <w:p w14:paraId="475865E6" w14:textId="77777777" w:rsidR="00961DAF" w:rsidRPr="005E1EE6" w:rsidRDefault="00961DAF" w:rsidP="0065435A">
      <w:pPr>
        <w:pStyle w:val="Heading1"/>
        <w:tabs>
          <w:tab w:val="left" w:pos="993"/>
        </w:tabs>
        <w:spacing w:before="120" w:after="120" w:line="360" w:lineRule="atLeast"/>
        <w:ind w:left="0" w:right="3" w:firstLine="709"/>
      </w:pPr>
      <w:proofErr w:type="gramStart"/>
      <w:r w:rsidRPr="005E1EE6">
        <w:t>Điều 22.</w:t>
      </w:r>
      <w:proofErr w:type="gramEnd"/>
      <w:r w:rsidRPr="005E1EE6">
        <w:t xml:space="preserve"> Trách nhiệm của Văn phòng Ủy ban nhân dân tỉnh</w:t>
      </w:r>
    </w:p>
    <w:p w14:paraId="2549F296" w14:textId="77777777" w:rsidR="00961DAF" w:rsidRPr="005E1EE6" w:rsidRDefault="00961DAF" w:rsidP="0065435A">
      <w:pPr>
        <w:pStyle w:val="ListParagraph"/>
        <w:widowControl w:val="0"/>
        <w:numPr>
          <w:ilvl w:val="0"/>
          <w:numId w:val="2"/>
        </w:numPr>
        <w:tabs>
          <w:tab w:val="left" w:pos="993"/>
          <w:tab w:val="left" w:pos="1310"/>
        </w:tabs>
        <w:autoSpaceDE w:val="0"/>
        <w:autoSpaceDN w:val="0"/>
        <w:spacing w:before="120" w:after="120" w:line="360" w:lineRule="atLeast"/>
        <w:ind w:left="0" w:right="3" w:firstLine="709"/>
        <w:contextualSpacing w:val="0"/>
        <w:jc w:val="both"/>
      </w:pPr>
      <w:r w:rsidRPr="005E1EE6">
        <w:t>Phối hợp với Sở Thông tin và Truyền thông, các cơ quan, đơn vị có liên quan kiểm tra việc thực hiện các quy định của Quy chế này đối với các cơ quan nhà nước trên địa bàn tỉnh, phát hiện và xử lý các vi phạm theo thẩm quyền.</w:t>
      </w:r>
    </w:p>
    <w:p w14:paraId="5EEFC07C" w14:textId="77777777" w:rsidR="00FE4B34" w:rsidRPr="00FE4B34" w:rsidRDefault="00FE4B34" w:rsidP="00FE4B34">
      <w:pPr>
        <w:pStyle w:val="ListParagraph"/>
        <w:widowControl w:val="0"/>
        <w:numPr>
          <w:ilvl w:val="0"/>
          <w:numId w:val="2"/>
        </w:numPr>
        <w:tabs>
          <w:tab w:val="left" w:pos="993"/>
          <w:tab w:val="left" w:pos="1310"/>
        </w:tabs>
        <w:autoSpaceDE w:val="0"/>
        <w:autoSpaceDN w:val="0"/>
        <w:spacing w:before="120" w:after="120" w:line="360" w:lineRule="atLeast"/>
        <w:ind w:left="0" w:right="3" w:firstLine="709"/>
        <w:contextualSpacing w:val="0"/>
        <w:jc w:val="both"/>
      </w:pPr>
      <w:r w:rsidRPr="00FE4B34">
        <w:t xml:space="preserve">Trung tâm Phục vụ hành chính công tỉnh (thuộc Văn phòng Ủy ban </w:t>
      </w:r>
      <w:r w:rsidRPr="000C2B93">
        <w:rPr>
          <w:spacing w:val="-6"/>
        </w:rPr>
        <w:t xml:space="preserve">nhân dân tỉnh) thực hiện </w:t>
      </w:r>
      <w:proofErr w:type="gramStart"/>
      <w:r w:rsidRPr="000C2B93">
        <w:rPr>
          <w:spacing w:val="-6"/>
        </w:rPr>
        <w:t>theo</w:t>
      </w:r>
      <w:proofErr w:type="gramEnd"/>
      <w:r w:rsidRPr="000C2B93">
        <w:rPr>
          <w:spacing w:val="-6"/>
        </w:rPr>
        <w:t xml:space="preserve"> dõi, kiểm tra, đôn đốc các cơ quan, đơn vị, địa phương</w:t>
      </w:r>
      <w:r w:rsidRPr="00FE4B34">
        <w:t xml:space="preserve"> trong giải quyết thủ tục hành chính, cung cấp dịch vụ công trực tuyến.</w:t>
      </w:r>
    </w:p>
    <w:p w14:paraId="1F06B83F" w14:textId="77777777" w:rsidR="00961DAF" w:rsidRPr="005E1EE6" w:rsidRDefault="00961DAF" w:rsidP="0065435A">
      <w:pPr>
        <w:pStyle w:val="Heading1"/>
        <w:tabs>
          <w:tab w:val="left" w:pos="993"/>
        </w:tabs>
        <w:spacing w:before="120" w:after="120" w:line="360" w:lineRule="atLeast"/>
        <w:ind w:left="0" w:right="6" w:firstLine="709"/>
      </w:pPr>
      <w:proofErr w:type="gramStart"/>
      <w:r w:rsidRPr="005E1EE6">
        <w:t>Điều 23.</w:t>
      </w:r>
      <w:proofErr w:type="gramEnd"/>
      <w:r w:rsidRPr="005E1EE6">
        <w:t xml:space="preserve"> Trách nhiệm của Sở Thông tin và Truyền thông</w:t>
      </w:r>
    </w:p>
    <w:p w14:paraId="5FD714CA" w14:textId="77777777" w:rsidR="00961DAF" w:rsidRPr="005E1EE6" w:rsidRDefault="00961DAF" w:rsidP="0065435A">
      <w:pPr>
        <w:pStyle w:val="ListParagraph"/>
        <w:widowControl w:val="0"/>
        <w:numPr>
          <w:ilvl w:val="0"/>
          <w:numId w:val="3"/>
        </w:numPr>
        <w:tabs>
          <w:tab w:val="left" w:pos="993"/>
          <w:tab w:val="left" w:pos="1339"/>
        </w:tabs>
        <w:autoSpaceDE w:val="0"/>
        <w:autoSpaceDN w:val="0"/>
        <w:spacing w:before="120" w:after="120" w:line="360" w:lineRule="atLeast"/>
        <w:ind w:left="0" w:right="6" w:firstLine="709"/>
        <w:contextualSpacing w:val="0"/>
        <w:jc w:val="both"/>
      </w:pPr>
      <w:r w:rsidRPr="005E1EE6">
        <w:t>Chủ trì, phối hợp với các cơ quan, đơn vị có liên quan tổ chức triển khai thực hiện Quy chế này.</w:t>
      </w:r>
    </w:p>
    <w:p w14:paraId="5945634C" w14:textId="77777777" w:rsidR="00961DAF" w:rsidRPr="005E1EE6" w:rsidRDefault="00961DAF" w:rsidP="0065435A">
      <w:pPr>
        <w:pStyle w:val="ListParagraph"/>
        <w:widowControl w:val="0"/>
        <w:numPr>
          <w:ilvl w:val="0"/>
          <w:numId w:val="3"/>
        </w:numPr>
        <w:tabs>
          <w:tab w:val="left" w:pos="993"/>
          <w:tab w:val="left" w:pos="1339"/>
        </w:tabs>
        <w:autoSpaceDE w:val="0"/>
        <w:autoSpaceDN w:val="0"/>
        <w:spacing w:before="120" w:after="120" w:line="360" w:lineRule="atLeast"/>
        <w:ind w:left="0" w:right="6" w:firstLine="709"/>
        <w:contextualSpacing w:val="0"/>
        <w:jc w:val="both"/>
      </w:pPr>
      <w:r w:rsidRPr="005E1EE6">
        <w:t xml:space="preserve">Quản trị Hệ thống bảo đảm hoạt động thông suốt, </w:t>
      </w:r>
      <w:proofErr w:type="gramStart"/>
      <w:r w:rsidRPr="005E1EE6">
        <w:t>an</w:t>
      </w:r>
      <w:proofErr w:type="gramEnd"/>
      <w:r w:rsidRPr="005E1EE6">
        <w:t xml:space="preserve"> toàn, ổn định. Thường xuyên rà soát, kiểm tra, kịp thời phát hiện và khắc phục những sự cố, duy trì hệ thống vận hành thông suốt, liên tục 24/24 giờ tất cả các ngày trong tuần; đảm bảo an toàn, bảo mật thông tin theo quy định; thực hiện chế độ lưu trữ dự phòng dữ liệu; đảm bảo việc tích hợp, liên thông, đồng bộ theo yêu cầu. Theo dõi kiểm tra đôn đốc các cơ quan, đơn vị, địa phương trong kết nối, tích hợp thông tin.</w:t>
      </w:r>
    </w:p>
    <w:p w14:paraId="55FF3340" w14:textId="77777777" w:rsidR="00961DAF" w:rsidRPr="005E1EE6" w:rsidRDefault="00961DAF" w:rsidP="0065435A">
      <w:pPr>
        <w:pStyle w:val="ListParagraph"/>
        <w:widowControl w:val="0"/>
        <w:numPr>
          <w:ilvl w:val="0"/>
          <w:numId w:val="3"/>
        </w:numPr>
        <w:tabs>
          <w:tab w:val="left" w:pos="993"/>
          <w:tab w:val="left" w:pos="1334"/>
        </w:tabs>
        <w:autoSpaceDE w:val="0"/>
        <w:autoSpaceDN w:val="0"/>
        <w:spacing w:before="120" w:after="120" w:line="360" w:lineRule="atLeast"/>
        <w:ind w:left="0" w:right="6" w:firstLine="709"/>
        <w:contextualSpacing w:val="0"/>
        <w:jc w:val="both"/>
      </w:pPr>
      <w:r w:rsidRPr="005E1EE6">
        <w:t>Tổ chức đào tạo, hướng dẫn, hỗ trợ các cơ quan, đơn vị, địa phương trên địa bàn tỉnh quản lý, vận hành, khai thác, sử dụng các chức năng của Hệ thống để công khai thủ tục hành chính, giải quyết thủ tục hành chính, dịch vụ công trực tuyến theo Quy chế này.</w:t>
      </w:r>
    </w:p>
    <w:p w14:paraId="3A5DF385" w14:textId="77777777" w:rsidR="00961DAF" w:rsidRPr="005E1EE6" w:rsidRDefault="00961DAF" w:rsidP="0065435A">
      <w:pPr>
        <w:pStyle w:val="ListParagraph"/>
        <w:widowControl w:val="0"/>
        <w:numPr>
          <w:ilvl w:val="0"/>
          <w:numId w:val="3"/>
        </w:numPr>
        <w:tabs>
          <w:tab w:val="left" w:pos="993"/>
          <w:tab w:val="left" w:pos="1334"/>
        </w:tabs>
        <w:autoSpaceDE w:val="0"/>
        <w:autoSpaceDN w:val="0"/>
        <w:spacing w:before="100" w:after="100" w:line="360" w:lineRule="atLeast"/>
        <w:ind w:left="0" w:right="6" w:firstLine="709"/>
        <w:contextualSpacing w:val="0"/>
        <w:jc w:val="both"/>
      </w:pPr>
      <w:r w:rsidRPr="005E1EE6">
        <w:lastRenderedPageBreak/>
        <w:t>Thường xuyên nghiên cứu, tổng hợp khó khăn, vướng mắc của các cơ quan, đơn vị, địa phương trong quá trình khai thác, sử dụng để kịp thời điều chỉnh, bổ sung, nâng cấp các chức năng của Hệ thống; báo cáo theo định kỳ hoặc đột xuất về tình hình sử dụng Hệ thống, báo cáo Chủ tịch Ủy ban nhân dân tỉnh xem xét, chỉ đạo.</w:t>
      </w:r>
    </w:p>
    <w:p w14:paraId="415403EB" w14:textId="77777777" w:rsidR="00961DAF" w:rsidRPr="005E1EE6" w:rsidRDefault="00961DAF" w:rsidP="0065435A">
      <w:pPr>
        <w:pStyle w:val="ListParagraph"/>
        <w:widowControl w:val="0"/>
        <w:numPr>
          <w:ilvl w:val="0"/>
          <w:numId w:val="3"/>
        </w:numPr>
        <w:tabs>
          <w:tab w:val="left" w:pos="993"/>
          <w:tab w:val="left" w:pos="1336"/>
        </w:tabs>
        <w:autoSpaceDE w:val="0"/>
        <w:autoSpaceDN w:val="0"/>
        <w:spacing w:before="100" w:after="100" w:line="360" w:lineRule="atLeast"/>
        <w:ind w:left="0" w:right="3" w:firstLine="709"/>
        <w:contextualSpacing w:val="0"/>
        <w:jc w:val="both"/>
        <w:rPr>
          <w:spacing w:val="-2"/>
        </w:rPr>
      </w:pPr>
      <w:r w:rsidRPr="005E1EE6">
        <w:rPr>
          <w:spacing w:val="-2"/>
        </w:rPr>
        <w:t>Chủ trì, phối hợp với Công an tỉnh để định kỳ kiểm tra, rà soát, tăng cường các biện pháp bảo vệ, bảo đảm an toàn, an ninh thông tin đối với Hệ thống.</w:t>
      </w:r>
    </w:p>
    <w:p w14:paraId="4F27169A" w14:textId="638B93C4" w:rsidR="00961DAF" w:rsidRPr="005E1EE6" w:rsidRDefault="00961DAF" w:rsidP="0065435A">
      <w:pPr>
        <w:pStyle w:val="ListParagraph"/>
        <w:widowControl w:val="0"/>
        <w:numPr>
          <w:ilvl w:val="0"/>
          <w:numId w:val="3"/>
        </w:numPr>
        <w:tabs>
          <w:tab w:val="left" w:pos="993"/>
          <w:tab w:val="left" w:pos="1336"/>
        </w:tabs>
        <w:autoSpaceDE w:val="0"/>
        <w:autoSpaceDN w:val="0"/>
        <w:spacing w:before="100" w:after="100" w:line="360" w:lineRule="atLeast"/>
        <w:ind w:left="0" w:right="3" w:firstLine="709"/>
        <w:contextualSpacing w:val="0"/>
        <w:jc w:val="both"/>
      </w:pPr>
      <w:r w:rsidRPr="005E1EE6">
        <w:t>Phối hợp với các cơ quan, đơn vị, địa phương thực hiện các biện pháp kỹ thuật để kết nối, chia sẻ dữ liệu giữ</w:t>
      </w:r>
      <w:r w:rsidR="00023094">
        <w:t>a</w:t>
      </w:r>
      <w:r w:rsidRPr="005E1EE6">
        <w:t xml:space="preserve"> Hệ thống với các phần mềm chuyên ngành, hệ thống thông tin khác do các bộ, ngành, Trung ương triển khai để phục vụ hiệu quả cho việc gửi, nhận hồ sơ điện tử thực hiện thủ tục hành chính và cung cấp dịch vụ công trực tuyến.</w:t>
      </w:r>
    </w:p>
    <w:p w14:paraId="299AEFAF" w14:textId="77777777" w:rsidR="00961DAF" w:rsidRPr="005E1EE6" w:rsidRDefault="00961DAF" w:rsidP="0065435A">
      <w:pPr>
        <w:pStyle w:val="ListParagraph"/>
        <w:widowControl w:val="0"/>
        <w:numPr>
          <w:ilvl w:val="0"/>
          <w:numId w:val="3"/>
        </w:numPr>
        <w:tabs>
          <w:tab w:val="left" w:pos="993"/>
          <w:tab w:val="left" w:pos="1336"/>
        </w:tabs>
        <w:autoSpaceDE w:val="0"/>
        <w:autoSpaceDN w:val="0"/>
        <w:spacing w:before="100" w:after="100" w:line="360" w:lineRule="atLeast"/>
        <w:ind w:left="0" w:right="3" w:firstLine="709"/>
        <w:contextualSpacing w:val="0"/>
        <w:jc w:val="both"/>
      </w:pPr>
      <w:r w:rsidRPr="005E1EE6">
        <w:t xml:space="preserve">Hướng dẫn các cơ quan báo chí, truyền thông trên địa bàn tỉnh đẩy mạnh công tác tuyên truyền để nâng cao nhận thức và khuyến khích các tổ chức, cá nhân tham gia, sử dụng dịch vụ công trực tuyến; tăng cường truyền thông đối với các hoạt động trên Hệ thống.  </w:t>
      </w:r>
    </w:p>
    <w:p w14:paraId="37E9C8F8" w14:textId="77777777" w:rsidR="00961DAF" w:rsidRPr="005E1EE6" w:rsidRDefault="00961DAF" w:rsidP="0065435A">
      <w:pPr>
        <w:pStyle w:val="Heading1"/>
        <w:tabs>
          <w:tab w:val="left" w:pos="993"/>
        </w:tabs>
        <w:spacing w:before="100" w:after="100" w:line="360" w:lineRule="atLeast"/>
        <w:ind w:left="0" w:right="3" w:firstLine="709"/>
      </w:pPr>
      <w:proofErr w:type="gramStart"/>
      <w:r w:rsidRPr="005E1EE6">
        <w:t>Điều 24.</w:t>
      </w:r>
      <w:proofErr w:type="gramEnd"/>
      <w:r w:rsidRPr="005E1EE6">
        <w:t xml:space="preserve"> Trách nhiệm của Sở Tài chính</w:t>
      </w:r>
    </w:p>
    <w:p w14:paraId="1ECF9502" w14:textId="37CAF7A6" w:rsidR="00961DAF" w:rsidRPr="005E1EE6" w:rsidRDefault="00961DAF" w:rsidP="0065435A">
      <w:pPr>
        <w:pStyle w:val="BodyText"/>
        <w:tabs>
          <w:tab w:val="left" w:pos="993"/>
        </w:tabs>
        <w:spacing w:before="100" w:after="100" w:line="360" w:lineRule="atLeast"/>
        <w:ind w:left="0" w:right="3" w:firstLine="709"/>
      </w:pPr>
      <w:r w:rsidRPr="005E1EE6">
        <w:t xml:space="preserve">Chủ trì, phối hợp với các cơ quan, đơn vị liên quan tham mưu Ủy ban nhân dân tỉnh </w:t>
      </w:r>
      <w:r w:rsidR="00BF3106">
        <w:t>cân đối, bố trí ngân sách của tỉ</w:t>
      </w:r>
      <w:bookmarkStart w:id="7" w:name="_GoBack"/>
      <w:bookmarkEnd w:id="7"/>
      <w:r w:rsidRPr="005E1EE6">
        <w:t>nh hàng năm đảm bảo cho việc quản lý, vận hành duy trì hoạt động Hệ thống.</w:t>
      </w:r>
    </w:p>
    <w:p w14:paraId="1C942912" w14:textId="77777777" w:rsidR="00961DAF" w:rsidRPr="005E1EE6" w:rsidRDefault="00961DAF" w:rsidP="0065435A">
      <w:pPr>
        <w:pStyle w:val="Heading1"/>
        <w:tabs>
          <w:tab w:val="left" w:pos="993"/>
        </w:tabs>
        <w:spacing w:before="100" w:after="100" w:line="380" w:lineRule="atLeast"/>
        <w:ind w:left="0" w:right="6" w:firstLine="709"/>
      </w:pPr>
      <w:proofErr w:type="gramStart"/>
      <w:r w:rsidRPr="005E1EE6">
        <w:t>Điều 25.</w:t>
      </w:r>
      <w:proofErr w:type="gramEnd"/>
      <w:r w:rsidRPr="005E1EE6">
        <w:t xml:space="preserve"> Các cơ quan chuyên môn thuộc Ủy ban nhân dân tỉnh; cơ</w:t>
      </w:r>
      <w:r w:rsidRPr="005E1EE6">
        <w:rPr>
          <w:b w:val="0"/>
        </w:rPr>
        <w:t xml:space="preserve"> </w:t>
      </w:r>
      <w:r w:rsidRPr="005E1EE6">
        <w:t>quan chuyên môn thuộc Ủy ban nhân dân các huyện, thành phố; Ủy ban nhân dân các xã, phường, thị trấn và các cơ quan, đơn vị liên quan</w:t>
      </w:r>
    </w:p>
    <w:p w14:paraId="7AF86BFB" w14:textId="77777777" w:rsidR="00961DAF" w:rsidRPr="005E1EE6" w:rsidRDefault="00961DAF" w:rsidP="0065435A">
      <w:pPr>
        <w:pStyle w:val="ListParagraph"/>
        <w:widowControl w:val="0"/>
        <w:numPr>
          <w:ilvl w:val="0"/>
          <w:numId w:val="1"/>
        </w:numPr>
        <w:tabs>
          <w:tab w:val="left" w:pos="993"/>
          <w:tab w:val="left" w:pos="1310"/>
        </w:tabs>
        <w:autoSpaceDE w:val="0"/>
        <w:autoSpaceDN w:val="0"/>
        <w:spacing w:before="100" w:after="100" w:line="380" w:lineRule="atLeast"/>
        <w:ind w:left="0" w:right="6" w:firstLine="709"/>
        <w:contextualSpacing w:val="0"/>
        <w:jc w:val="both"/>
      </w:pPr>
      <w:r w:rsidRPr="005E1EE6">
        <w:t xml:space="preserve">Chủ trì, phối hợp với các cơ quan, đơn vị có liên quan cung cấp thủ tục hành chính, dịch vụ công trực tuyến trên Hệ thống </w:t>
      </w:r>
      <w:proofErr w:type="gramStart"/>
      <w:r w:rsidRPr="005E1EE6">
        <w:t>theo</w:t>
      </w:r>
      <w:proofErr w:type="gramEnd"/>
      <w:r w:rsidRPr="005E1EE6">
        <w:t xml:space="preserve"> Quy chế này; thường xuyên rà soát, đánh giá, nâng cao hiệu quả cung cấp dịch vụ công trực tuyến trên Hệ thống.</w:t>
      </w:r>
    </w:p>
    <w:p w14:paraId="27537139" w14:textId="13DBF92A" w:rsidR="00961DAF" w:rsidRPr="005E1EE6" w:rsidRDefault="00961DAF" w:rsidP="0065435A">
      <w:pPr>
        <w:pStyle w:val="ListParagraph"/>
        <w:widowControl w:val="0"/>
        <w:numPr>
          <w:ilvl w:val="0"/>
          <w:numId w:val="1"/>
        </w:numPr>
        <w:tabs>
          <w:tab w:val="left" w:pos="993"/>
          <w:tab w:val="left" w:pos="1310"/>
        </w:tabs>
        <w:autoSpaceDE w:val="0"/>
        <w:autoSpaceDN w:val="0"/>
        <w:spacing w:before="100" w:after="100" w:line="380" w:lineRule="atLeast"/>
        <w:ind w:left="0" w:right="6" w:firstLine="709"/>
        <w:contextualSpacing w:val="0"/>
        <w:jc w:val="both"/>
      </w:pPr>
      <w:r w:rsidRPr="005E1EE6">
        <w:t>Các cơ quan chuyên môn thuộc Ủy ban nhân dân tỉnh tổ chức triển khai rà soát, đánh giá việc cung cấp dịch v</w:t>
      </w:r>
      <w:r w:rsidR="00B919AA" w:rsidRPr="005E1EE6">
        <w:t>ụ công trự</w:t>
      </w:r>
      <w:r w:rsidRPr="005E1EE6">
        <w:t>c tuyến để phục vụ thiết kế biểu mẫu điện tử thủ tục hành chính cung cấp dịch vụ công trực tuyến; tham mưu trình công bố thủ tục hành chính, danh mục thủ tục hành chính, cung cấp dịch vụ công trực tuyến.</w:t>
      </w:r>
    </w:p>
    <w:p w14:paraId="472B670E" w14:textId="77777777" w:rsidR="00961DAF" w:rsidRPr="005E1EE6" w:rsidRDefault="00961DAF" w:rsidP="0065435A">
      <w:pPr>
        <w:pStyle w:val="ListParagraph"/>
        <w:widowControl w:val="0"/>
        <w:numPr>
          <w:ilvl w:val="0"/>
          <w:numId w:val="1"/>
        </w:numPr>
        <w:tabs>
          <w:tab w:val="left" w:pos="993"/>
          <w:tab w:val="left" w:pos="1310"/>
        </w:tabs>
        <w:autoSpaceDE w:val="0"/>
        <w:autoSpaceDN w:val="0"/>
        <w:spacing w:before="100" w:after="100" w:line="380" w:lineRule="atLeast"/>
        <w:ind w:left="0" w:right="6" w:firstLine="709"/>
        <w:contextualSpacing w:val="0"/>
        <w:jc w:val="both"/>
      </w:pPr>
      <w:r w:rsidRPr="005E1EE6">
        <w:t>Quán triệt, chỉ đạo thống nhất việc sử dụng Hệ thống nhằm nâng cao hiệu lực, hiệu quả quản lý nhà nước và cung cấp dịch vụ công thuận lợi nhất cho tổ chức, cá nhân. Tích cực thông tin, tuyên truyền về Hệ thống trong giải quyết thủ tục hành chính, dịch vụ công trực tuyến thuộc thẩm quyền giải quyết của cơ quan, địa phương.</w:t>
      </w:r>
    </w:p>
    <w:p w14:paraId="671D6BA3" w14:textId="77777777" w:rsidR="00961DAF" w:rsidRPr="005E1EE6" w:rsidRDefault="00961DAF" w:rsidP="008D5325">
      <w:pPr>
        <w:pStyle w:val="ListParagraph"/>
        <w:widowControl w:val="0"/>
        <w:numPr>
          <w:ilvl w:val="0"/>
          <w:numId w:val="1"/>
        </w:numPr>
        <w:tabs>
          <w:tab w:val="left" w:pos="993"/>
          <w:tab w:val="left" w:pos="1305"/>
        </w:tabs>
        <w:autoSpaceDE w:val="0"/>
        <w:autoSpaceDN w:val="0"/>
        <w:spacing w:before="120" w:after="120" w:line="380" w:lineRule="atLeast"/>
        <w:ind w:left="0" w:right="6" w:firstLine="709"/>
        <w:contextualSpacing w:val="0"/>
        <w:jc w:val="both"/>
      </w:pPr>
      <w:r w:rsidRPr="005E1EE6">
        <w:lastRenderedPageBreak/>
        <w:t xml:space="preserve">Thực hiện việc lưu trữ hồ sơ, kết quả giải quyết thủ tục hành chính điện tử </w:t>
      </w:r>
      <w:proofErr w:type="gramStart"/>
      <w:r w:rsidRPr="005E1EE6">
        <w:t>theo</w:t>
      </w:r>
      <w:proofErr w:type="gramEnd"/>
      <w:r w:rsidRPr="005E1EE6">
        <w:t xml:space="preserve"> quy định của pháp luật chuyên ngành, phù hợp với môi trường, điều kiện lưu trữ điện tử.</w:t>
      </w:r>
    </w:p>
    <w:p w14:paraId="6EB7271A" w14:textId="77777777" w:rsidR="00961DAF" w:rsidRPr="005E1EE6" w:rsidRDefault="00961DAF" w:rsidP="008D5325">
      <w:pPr>
        <w:pStyle w:val="ListParagraph"/>
        <w:widowControl w:val="0"/>
        <w:numPr>
          <w:ilvl w:val="0"/>
          <w:numId w:val="1"/>
        </w:numPr>
        <w:tabs>
          <w:tab w:val="left" w:pos="993"/>
          <w:tab w:val="left" w:pos="1344"/>
        </w:tabs>
        <w:autoSpaceDE w:val="0"/>
        <w:autoSpaceDN w:val="0"/>
        <w:spacing w:before="120" w:after="120" w:line="380" w:lineRule="atLeast"/>
        <w:ind w:left="0" w:right="6" w:firstLine="709"/>
        <w:contextualSpacing w:val="0"/>
        <w:jc w:val="both"/>
      </w:pPr>
      <w:r w:rsidRPr="005E1EE6">
        <w:t xml:space="preserve">Thường xuyên </w:t>
      </w:r>
      <w:proofErr w:type="gramStart"/>
      <w:r w:rsidRPr="005E1EE6">
        <w:t>theo</w:t>
      </w:r>
      <w:proofErr w:type="gramEnd"/>
      <w:r w:rsidRPr="005E1EE6">
        <w:t xml:space="preserve"> dõi, đôn đốc việc giải quyết hồ sơ thủ tục hành chính tại cơ quan, đơn vị mình thông qua Hệ thống. Chịu trách nhiệm trước Ủy ban nhân dân tỉnh về toàn bộ hoạt động của Hệ thống thông tin giải quyết thủ tục hành chính tại cơ quan, đơn vị, địa phương mình.</w:t>
      </w:r>
    </w:p>
    <w:p w14:paraId="0363F6F4" w14:textId="77777777" w:rsidR="00961DAF" w:rsidRPr="005E1EE6" w:rsidRDefault="00961DAF" w:rsidP="008D5325">
      <w:pPr>
        <w:pStyle w:val="ListParagraph"/>
        <w:widowControl w:val="0"/>
        <w:numPr>
          <w:ilvl w:val="0"/>
          <w:numId w:val="1"/>
        </w:numPr>
        <w:tabs>
          <w:tab w:val="left" w:pos="993"/>
          <w:tab w:val="left" w:pos="1337"/>
        </w:tabs>
        <w:autoSpaceDE w:val="0"/>
        <w:autoSpaceDN w:val="0"/>
        <w:spacing w:before="120" w:after="120" w:line="360" w:lineRule="atLeast"/>
        <w:ind w:left="0" w:right="6" w:firstLine="709"/>
        <w:contextualSpacing w:val="0"/>
        <w:jc w:val="both"/>
      </w:pPr>
      <w:r w:rsidRPr="005E1EE6">
        <w:t>Cung cấp đầy đủ thông tin về các thủ tục hành chính thuộc phạm vi quản lý; thường xuyên rà soát nội dung thủ tục hành chính, các quy trình nội bộ, quy trình điện tử giải quyết thủ tục hành chính thuộc thẩm quyền giải quyết của cơ quan, đơn vị mình để kịp thời sửa đổi, bổ sung.</w:t>
      </w:r>
    </w:p>
    <w:p w14:paraId="2D058E56" w14:textId="77777777" w:rsidR="00961DAF" w:rsidRPr="005E1EE6" w:rsidRDefault="00961DAF" w:rsidP="008D5325">
      <w:pPr>
        <w:pStyle w:val="ListParagraph"/>
        <w:widowControl w:val="0"/>
        <w:numPr>
          <w:ilvl w:val="0"/>
          <w:numId w:val="1"/>
        </w:numPr>
        <w:tabs>
          <w:tab w:val="left" w:pos="993"/>
          <w:tab w:val="left" w:pos="1337"/>
        </w:tabs>
        <w:autoSpaceDE w:val="0"/>
        <w:autoSpaceDN w:val="0"/>
        <w:spacing w:before="120" w:after="120" w:line="360" w:lineRule="atLeast"/>
        <w:ind w:left="0" w:right="6" w:firstLine="709"/>
        <w:contextualSpacing w:val="0"/>
        <w:jc w:val="both"/>
      </w:pPr>
      <w:r w:rsidRPr="005E1EE6">
        <w:t>Thủ trưởng các sở, ban, ngành, Chủ tịch Ủy ban nhân dân các huyện, thành phố, Chủ tịch Ủy ban nhân dân các xã, phường, thị trấn có trách nhiệm khai thác thực hiện Quy chế này trong toàn cơ quan, đơn vị.</w:t>
      </w:r>
    </w:p>
    <w:p w14:paraId="49324CB6" w14:textId="77777777" w:rsidR="00961DAF" w:rsidRPr="005E1EE6" w:rsidRDefault="00961DAF" w:rsidP="008D5325">
      <w:pPr>
        <w:pStyle w:val="ListParagraph"/>
        <w:widowControl w:val="0"/>
        <w:numPr>
          <w:ilvl w:val="0"/>
          <w:numId w:val="1"/>
        </w:numPr>
        <w:tabs>
          <w:tab w:val="left" w:pos="993"/>
          <w:tab w:val="left" w:pos="1308"/>
        </w:tabs>
        <w:autoSpaceDE w:val="0"/>
        <w:autoSpaceDN w:val="0"/>
        <w:spacing w:before="120" w:after="120" w:line="360" w:lineRule="atLeast"/>
        <w:ind w:left="0" w:right="6" w:firstLine="709"/>
        <w:contextualSpacing w:val="0"/>
        <w:jc w:val="both"/>
      </w:pPr>
      <w:r w:rsidRPr="005E1EE6">
        <w:t>Thực hiện nghiêm túc chế độ báo cáo định kỳ theo quy định và báo cáo đột xuất theo yêu cầu; đồng thời phản ánh, thông tin kịp thời những vấn đề phát sinh, vướng mắc trong quá trình sử dụng gửi về Sở Thông tin và Truyền thông tổng hợp, báo cáo Chủ tịch Ủy ban nhân dân tỉnh xem xét, giải quyết.</w:t>
      </w:r>
    </w:p>
    <w:p w14:paraId="29B5C94C" w14:textId="77777777" w:rsidR="00961DAF" w:rsidRPr="005E1EE6" w:rsidRDefault="00961DAF" w:rsidP="001D7BE8">
      <w:pPr>
        <w:pStyle w:val="Heading1"/>
        <w:tabs>
          <w:tab w:val="left" w:pos="993"/>
        </w:tabs>
        <w:spacing w:before="120" w:after="120" w:line="340" w:lineRule="atLeast"/>
        <w:ind w:left="0" w:right="3" w:firstLine="709"/>
        <w:jc w:val="left"/>
      </w:pPr>
      <w:proofErr w:type="gramStart"/>
      <w:r w:rsidRPr="005E1EE6">
        <w:t>Điều 26.</w:t>
      </w:r>
      <w:proofErr w:type="gramEnd"/>
      <w:r w:rsidRPr="005E1EE6">
        <w:t xml:space="preserve"> Trách nhiệm của tổ chức, cá nhân sử dụng Hệ thống thông tin giải quyết thủ tục hành chính tỉnh Thái Nguyên</w:t>
      </w:r>
    </w:p>
    <w:p w14:paraId="3DF820A8" w14:textId="7572D037" w:rsidR="00961DAF" w:rsidRPr="005E1EE6" w:rsidRDefault="00961DAF" w:rsidP="001D7BE8">
      <w:pPr>
        <w:spacing w:before="120" w:after="120" w:line="340" w:lineRule="atLeast"/>
        <w:ind w:firstLine="709"/>
        <w:jc w:val="both"/>
        <w:rPr>
          <w:spacing w:val="-8"/>
          <w:szCs w:val="28"/>
        </w:rPr>
      </w:pPr>
      <w:r w:rsidRPr="005E1EE6">
        <w:rPr>
          <w:szCs w:val="28"/>
        </w:rPr>
        <w:tab/>
        <w:t xml:space="preserve">Tuân thủ và thực hiện đầy đủ các quy định sử dụng Hệ thống </w:t>
      </w:r>
      <w:proofErr w:type="gramStart"/>
      <w:r w:rsidRPr="005E1EE6">
        <w:rPr>
          <w:szCs w:val="28"/>
        </w:rPr>
        <w:t>theo</w:t>
      </w:r>
      <w:proofErr w:type="gramEnd"/>
      <w:r w:rsidR="001F1852" w:rsidRPr="005E1EE6">
        <w:rPr>
          <w:szCs w:val="28"/>
        </w:rPr>
        <w:br/>
      </w:r>
      <w:r w:rsidRPr="005E1EE6">
        <w:rPr>
          <w:szCs w:val="28"/>
        </w:rPr>
        <w:t>Quy chế này.</w:t>
      </w:r>
    </w:p>
    <w:p w14:paraId="7309A1C6" w14:textId="77777777" w:rsidR="00961DAF" w:rsidRPr="005E1EE6" w:rsidRDefault="00961DAF" w:rsidP="00961DAF">
      <w:pPr>
        <w:rPr>
          <w:szCs w:val="28"/>
        </w:rPr>
      </w:pPr>
    </w:p>
    <w:p w14:paraId="5390137A" w14:textId="77777777" w:rsidR="00961DAF" w:rsidRPr="005E1EE6" w:rsidRDefault="00961DAF" w:rsidP="00961DAF">
      <w:pPr>
        <w:rPr>
          <w:szCs w:val="28"/>
        </w:rPr>
      </w:pPr>
    </w:p>
    <w:p w14:paraId="3A919AB1" w14:textId="77777777" w:rsidR="00A124A3" w:rsidRPr="005E1EE6" w:rsidRDefault="00A124A3"/>
    <w:sectPr w:rsidR="00A124A3" w:rsidRPr="005E1EE6" w:rsidSect="00583C99">
      <w:head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5E366" w14:textId="77777777" w:rsidR="003B49F9" w:rsidRDefault="003B49F9">
      <w:pPr>
        <w:spacing w:after="0" w:line="240" w:lineRule="auto"/>
      </w:pPr>
      <w:r>
        <w:separator/>
      </w:r>
    </w:p>
  </w:endnote>
  <w:endnote w:type="continuationSeparator" w:id="0">
    <w:p w14:paraId="1D30B6D5" w14:textId="77777777" w:rsidR="003B49F9" w:rsidRDefault="003B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815F1" w14:textId="77777777" w:rsidR="003B49F9" w:rsidRDefault="003B49F9">
      <w:pPr>
        <w:spacing w:after="0" w:line="240" w:lineRule="auto"/>
      </w:pPr>
      <w:r>
        <w:separator/>
      </w:r>
    </w:p>
  </w:footnote>
  <w:footnote w:type="continuationSeparator" w:id="0">
    <w:p w14:paraId="7FCD1049" w14:textId="77777777" w:rsidR="003B49F9" w:rsidRDefault="003B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88605"/>
      <w:docPartObj>
        <w:docPartGallery w:val="Page Numbers (Top of Page)"/>
        <w:docPartUnique/>
      </w:docPartObj>
    </w:sdtPr>
    <w:sdtEndPr>
      <w:rPr>
        <w:noProof/>
      </w:rPr>
    </w:sdtEndPr>
    <w:sdtContent>
      <w:p w14:paraId="6EB5484C" w14:textId="77777777" w:rsidR="00961DAF" w:rsidRDefault="00961DAF">
        <w:pPr>
          <w:pStyle w:val="Header"/>
          <w:jc w:val="center"/>
        </w:pPr>
        <w:r>
          <w:fldChar w:fldCharType="begin"/>
        </w:r>
        <w:r>
          <w:instrText xml:space="preserve"> PAGE   \* MERGEFORMAT </w:instrText>
        </w:r>
        <w:r>
          <w:fldChar w:fldCharType="separate"/>
        </w:r>
        <w:r w:rsidR="007D2559">
          <w:rPr>
            <w:noProof/>
          </w:rPr>
          <w:t>2</w:t>
        </w:r>
        <w:r>
          <w:rPr>
            <w:noProof/>
          </w:rPr>
          <w:fldChar w:fldCharType="end"/>
        </w:r>
      </w:p>
    </w:sdtContent>
  </w:sdt>
  <w:p w14:paraId="3BA36FB7" w14:textId="77777777" w:rsidR="00961DAF" w:rsidRDefault="00961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52949"/>
      <w:docPartObj>
        <w:docPartGallery w:val="Page Numbers (Top of Page)"/>
        <w:docPartUnique/>
      </w:docPartObj>
    </w:sdtPr>
    <w:sdtEndPr>
      <w:rPr>
        <w:noProof/>
      </w:rPr>
    </w:sdtEndPr>
    <w:sdtContent>
      <w:p w14:paraId="432A47D5" w14:textId="7C977F15" w:rsidR="00C23044" w:rsidRDefault="0076688D" w:rsidP="00F20A44">
        <w:pPr>
          <w:pStyle w:val="Header"/>
          <w:jc w:val="center"/>
        </w:pPr>
        <w:r>
          <w:fldChar w:fldCharType="begin"/>
        </w:r>
        <w:r>
          <w:instrText xml:space="preserve"> PAGE   \* MERGEFORMAT </w:instrText>
        </w:r>
        <w:r>
          <w:fldChar w:fldCharType="separate"/>
        </w:r>
        <w:r w:rsidR="00BF3106">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0BA"/>
    <w:multiLevelType w:val="hybridMultilevel"/>
    <w:tmpl w:val="BA109D12"/>
    <w:lvl w:ilvl="0" w:tplc="5AD882C8">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991E98F0">
      <w:numFmt w:val="bullet"/>
      <w:lvlText w:val="•"/>
      <w:lvlJc w:val="left"/>
      <w:pPr>
        <w:ind w:left="1296" w:hanging="288"/>
      </w:pPr>
      <w:rPr>
        <w:rFonts w:hint="default"/>
        <w:lang w:eastAsia="en-US" w:bidi="ar-SA"/>
      </w:rPr>
    </w:lvl>
    <w:lvl w:ilvl="2" w:tplc="C9184010">
      <w:numFmt w:val="bullet"/>
      <w:lvlText w:val="•"/>
      <w:lvlJc w:val="left"/>
      <w:pPr>
        <w:ind w:left="2293" w:hanging="288"/>
      </w:pPr>
      <w:rPr>
        <w:rFonts w:hint="default"/>
        <w:lang w:eastAsia="en-US" w:bidi="ar-SA"/>
      </w:rPr>
    </w:lvl>
    <w:lvl w:ilvl="3" w:tplc="129684D6">
      <w:numFmt w:val="bullet"/>
      <w:lvlText w:val="•"/>
      <w:lvlJc w:val="left"/>
      <w:pPr>
        <w:ind w:left="3289" w:hanging="288"/>
      </w:pPr>
      <w:rPr>
        <w:rFonts w:hint="default"/>
        <w:lang w:eastAsia="en-US" w:bidi="ar-SA"/>
      </w:rPr>
    </w:lvl>
    <w:lvl w:ilvl="4" w:tplc="9FC26A10">
      <w:numFmt w:val="bullet"/>
      <w:lvlText w:val="•"/>
      <w:lvlJc w:val="left"/>
      <w:pPr>
        <w:ind w:left="4286" w:hanging="288"/>
      </w:pPr>
      <w:rPr>
        <w:rFonts w:hint="default"/>
        <w:lang w:eastAsia="en-US" w:bidi="ar-SA"/>
      </w:rPr>
    </w:lvl>
    <w:lvl w:ilvl="5" w:tplc="861C5610">
      <w:numFmt w:val="bullet"/>
      <w:lvlText w:val="•"/>
      <w:lvlJc w:val="left"/>
      <w:pPr>
        <w:ind w:left="5283" w:hanging="288"/>
      </w:pPr>
      <w:rPr>
        <w:rFonts w:hint="default"/>
        <w:lang w:eastAsia="en-US" w:bidi="ar-SA"/>
      </w:rPr>
    </w:lvl>
    <w:lvl w:ilvl="6" w:tplc="230CF060">
      <w:numFmt w:val="bullet"/>
      <w:lvlText w:val="•"/>
      <w:lvlJc w:val="left"/>
      <w:pPr>
        <w:ind w:left="6279" w:hanging="288"/>
      </w:pPr>
      <w:rPr>
        <w:rFonts w:hint="default"/>
        <w:lang w:eastAsia="en-US" w:bidi="ar-SA"/>
      </w:rPr>
    </w:lvl>
    <w:lvl w:ilvl="7" w:tplc="3902507E">
      <w:numFmt w:val="bullet"/>
      <w:lvlText w:val="•"/>
      <w:lvlJc w:val="left"/>
      <w:pPr>
        <w:ind w:left="7276" w:hanging="288"/>
      </w:pPr>
      <w:rPr>
        <w:rFonts w:hint="default"/>
        <w:lang w:eastAsia="en-US" w:bidi="ar-SA"/>
      </w:rPr>
    </w:lvl>
    <w:lvl w:ilvl="8" w:tplc="80E078D8">
      <w:numFmt w:val="bullet"/>
      <w:lvlText w:val="•"/>
      <w:lvlJc w:val="left"/>
      <w:pPr>
        <w:ind w:left="8273" w:hanging="288"/>
      </w:pPr>
      <w:rPr>
        <w:rFonts w:hint="default"/>
        <w:lang w:eastAsia="en-US" w:bidi="ar-SA"/>
      </w:rPr>
    </w:lvl>
  </w:abstractNum>
  <w:abstractNum w:abstractNumId="1">
    <w:nsid w:val="0BA9776F"/>
    <w:multiLevelType w:val="hybridMultilevel"/>
    <w:tmpl w:val="177095B2"/>
    <w:lvl w:ilvl="0" w:tplc="CE5047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9CB3C28"/>
    <w:multiLevelType w:val="hybridMultilevel"/>
    <w:tmpl w:val="1F624B14"/>
    <w:lvl w:ilvl="0" w:tplc="A32AF62A">
      <w:start w:val="1"/>
      <w:numFmt w:val="decimal"/>
      <w:lvlText w:val="%1."/>
      <w:lvlJc w:val="left"/>
      <w:pPr>
        <w:ind w:left="302" w:hanging="317"/>
        <w:jc w:val="left"/>
      </w:pPr>
      <w:rPr>
        <w:rFonts w:ascii="Times New Roman" w:eastAsia="Times New Roman" w:hAnsi="Times New Roman" w:cs="Times New Roman" w:hint="default"/>
        <w:w w:val="100"/>
        <w:sz w:val="28"/>
        <w:szCs w:val="28"/>
        <w:lang w:eastAsia="en-US" w:bidi="ar-SA"/>
      </w:rPr>
    </w:lvl>
    <w:lvl w:ilvl="1" w:tplc="4010FF76">
      <w:numFmt w:val="bullet"/>
      <w:lvlText w:val="•"/>
      <w:lvlJc w:val="left"/>
      <w:pPr>
        <w:ind w:left="1296" w:hanging="317"/>
      </w:pPr>
      <w:rPr>
        <w:rFonts w:hint="default"/>
        <w:lang w:eastAsia="en-US" w:bidi="ar-SA"/>
      </w:rPr>
    </w:lvl>
    <w:lvl w:ilvl="2" w:tplc="1D0E2366">
      <w:numFmt w:val="bullet"/>
      <w:lvlText w:val="•"/>
      <w:lvlJc w:val="left"/>
      <w:pPr>
        <w:ind w:left="2293" w:hanging="317"/>
      </w:pPr>
      <w:rPr>
        <w:rFonts w:hint="default"/>
        <w:lang w:eastAsia="en-US" w:bidi="ar-SA"/>
      </w:rPr>
    </w:lvl>
    <w:lvl w:ilvl="3" w:tplc="53242634">
      <w:numFmt w:val="bullet"/>
      <w:lvlText w:val="•"/>
      <w:lvlJc w:val="left"/>
      <w:pPr>
        <w:ind w:left="3289" w:hanging="317"/>
      </w:pPr>
      <w:rPr>
        <w:rFonts w:hint="default"/>
        <w:lang w:eastAsia="en-US" w:bidi="ar-SA"/>
      </w:rPr>
    </w:lvl>
    <w:lvl w:ilvl="4" w:tplc="1F2C1BEA">
      <w:numFmt w:val="bullet"/>
      <w:lvlText w:val="•"/>
      <w:lvlJc w:val="left"/>
      <w:pPr>
        <w:ind w:left="4286" w:hanging="317"/>
      </w:pPr>
      <w:rPr>
        <w:rFonts w:hint="default"/>
        <w:lang w:eastAsia="en-US" w:bidi="ar-SA"/>
      </w:rPr>
    </w:lvl>
    <w:lvl w:ilvl="5" w:tplc="314A5532">
      <w:numFmt w:val="bullet"/>
      <w:lvlText w:val="•"/>
      <w:lvlJc w:val="left"/>
      <w:pPr>
        <w:ind w:left="5283" w:hanging="317"/>
      </w:pPr>
      <w:rPr>
        <w:rFonts w:hint="default"/>
        <w:lang w:eastAsia="en-US" w:bidi="ar-SA"/>
      </w:rPr>
    </w:lvl>
    <w:lvl w:ilvl="6" w:tplc="EEE08C60">
      <w:numFmt w:val="bullet"/>
      <w:lvlText w:val="•"/>
      <w:lvlJc w:val="left"/>
      <w:pPr>
        <w:ind w:left="6279" w:hanging="317"/>
      </w:pPr>
      <w:rPr>
        <w:rFonts w:hint="default"/>
        <w:lang w:eastAsia="en-US" w:bidi="ar-SA"/>
      </w:rPr>
    </w:lvl>
    <w:lvl w:ilvl="7" w:tplc="C544695C">
      <w:numFmt w:val="bullet"/>
      <w:lvlText w:val="•"/>
      <w:lvlJc w:val="left"/>
      <w:pPr>
        <w:ind w:left="7276" w:hanging="317"/>
      </w:pPr>
      <w:rPr>
        <w:rFonts w:hint="default"/>
        <w:lang w:eastAsia="en-US" w:bidi="ar-SA"/>
      </w:rPr>
    </w:lvl>
    <w:lvl w:ilvl="8" w:tplc="7194CA0C">
      <w:numFmt w:val="bullet"/>
      <w:lvlText w:val="•"/>
      <w:lvlJc w:val="left"/>
      <w:pPr>
        <w:ind w:left="8273" w:hanging="317"/>
      </w:pPr>
      <w:rPr>
        <w:rFonts w:hint="default"/>
        <w:lang w:eastAsia="en-US" w:bidi="ar-SA"/>
      </w:rPr>
    </w:lvl>
  </w:abstractNum>
  <w:abstractNum w:abstractNumId="3">
    <w:nsid w:val="1BB056DD"/>
    <w:multiLevelType w:val="hybridMultilevel"/>
    <w:tmpl w:val="6EFC1D5C"/>
    <w:lvl w:ilvl="0" w:tplc="98D22F16">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C8F86CA6">
      <w:numFmt w:val="bullet"/>
      <w:lvlText w:val="•"/>
      <w:lvlJc w:val="left"/>
      <w:pPr>
        <w:ind w:left="1296" w:hanging="288"/>
      </w:pPr>
      <w:rPr>
        <w:rFonts w:hint="default"/>
        <w:lang w:eastAsia="en-US" w:bidi="ar-SA"/>
      </w:rPr>
    </w:lvl>
    <w:lvl w:ilvl="2" w:tplc="81E80CD0">
      <w:numFmt w:val="bullet"/>
      <w:lvlText w:val="•"/>
      <w:lvlJc w:val="left"/>
      <w:pPr>
        <w:ind w:left="2293" w:hanging="288"/>
      </w:pPr>
      <w:rPr>
        <w:rFonts w:hint="default"/>
        <w:lang w:eastAsia="en-US" w:bidi="ar-SA"/>
      </w:rPr>
    </w:lvl>
    <w:lvl w:ilvl="3" w:tplc="092E8C76">
      <w:numFmt w:val="bullet"/>
      <w:lvlText w:val="•"/>
      <w:lvlJc w:val="left"/>
      <w:pPr>
        <w:ind w:left="3289" w:hanging="288"/>
      </w:pPr>
      <w:rPr>
        <w:rFonts w:hint="default"/>
        <w:lang w:eastAsia="en-US" w:bidi="ar-SA"/>
      </w:rPr>
    </w:lvl>
    <w:lvl w:ilvl="4" w:tplc="3504323C">
      <w:numFmt w:val="bullet"/>
      <w:lvlText w:val="•"/>
      <w:lvlJc w:val="left"/>
      <w:pPr>
        <w:ind w:left="4286" w:hanging="288"/>
      </w:pPr>
      <w:rPr>
        <w:rFonts w:hint="default"/>
        <w:lang w:eastAsia="en-US" w:bidi="ar-SA"/>
      </w:rPr>
    </w:lvl>
    <w:lvl w:ilvl="5" w:tplc="AE1E4E26">
      <w:numFmt w:val="bullet"/>
      <w:lvlText w:val="•"/>
      <w:lvlJc w:val="left"/>
      <w:pPr>
        <w:ind w:left="5283" w:hanging="288"/>
      </w:pPr>
      <w:rPr>
        <w:rFonts w:hint="default"/>
        <w:lang w:eastAsia="en-US" w:bidi="ar-SA"/>
      </w:rPr>
    </w:lvl>
    <w:lvl w:ilvl="6" w:tplc="767CE16A">
      <w:numFmt w:val="bullet"/>
      <w:lvlText w:val="•"/>
      <w:lvlJc w:val="left"/>
      <w:pPr>
        <w:ind w:left="6279" w:hanging="288"/>
      </w:pPr>
      <w:rPr>
        <w:rFonts w:hint="default"/>
        <w:lang w:eastAsia="en-US" w:bidi="ar-SA"/>
      </w:rPr>
    </w:lvl>
    <w:lvl w:ilvl="7" w:tplc="3A6A4F32">
      <w:numFmt w:val="bullet"/>
      <w:lvlText w:val="•"/>
      <w:lvlJc w:val="left"/>
      <w:pPr>
        <w:ind w:left="7276" w:hanging="288"/>
      </w:pPr>
      <w:rPr>
        <w:rFonts w:hint="default"/>
        <w:lang w:eastAsia="en-US" w:bidi="ar-SA"/>
      </w:rPr>
    </w:lvl>
    <w:lvl w:ilvl="8" w:tplc="98EAD816">
      <w:numFmt w:val="bullet"/>
      <w:lvlText w:val="•"/>
      <w:lvlJc w:val="left"/>
      <w:pPr>
        <w:ind w:left="8273" w:hanging="288"/>
      </w:pPr>
      <w:rPr>
        <w:rFonts w:hint="default"/>
        <w:lang w:eastAsia="en-US" w:bidi="ar-SA"/>
      </w:rPr>
    </w:lvl>
  </w:abstractNum>
  <w:abstractNum w:abstractNumId="4">
    <w:nsid w:val="2076168E"/>
    <w:multiLevelType w:val="hybridMultilevel"/>
    <w:tmpl w:val="E6BC429C"/>
    <w:lvl w:ilvl="0" w:tplc="B66E25C6">
      <w:start w:val="1"/>
      <w:numFmt w:val="decimal"/>
      <w:lvlText w:val="%1."/>
      <w:lvlJc w:val="left"/>
      <w:pPr>
        <w:ind w:left="302" w:hanging="322"/>
        <w:jc w:val="left"/>
      </w:pPr>
      <w:rPr>
        <w:rFonts w:ascii="Times New Roman" w:eastAsia="Times New Roman" w:hAnsi="Times New Roman" w:cs="Times New Roman" w:hint="default"/>
        <w:spacing w:val="0"/>
        <w:w w:val="100"/>
        <w:sz w:val="28"/>
        <w:szCs w:val="28"/>
        <w:lang w:eastAsia="en-US" w:bidi="ar-SA"/>
      </w:rPr>
    </w:lvl>
    <w:lvl w:ilvl="1" w:tplc="97180E7A">
      <w:numFmt w:val="bullet"/>
      <w:lvlText w:val="•"/>
      <w:lvlJc w:val="left"/>
      <w:pPr>
        <w:ind w:left="1296" w:hanging="322"/>
      </w:pPr>
      <w:rPr>
        <w:rFonts w:hint="default"/>
        <w:lang w:eastAsia="en-US" w:bidi="ar-SA"/>
      </w:rPr>
    </w:lvl>
    <w:lvl w:ilvl="2" w:tplc="CC36DD7C">
      <w:numFmt w:val="bullet"/>
      <w:lvlText w:val="•"/>
      <w:lvlJc w:val="left"/>
      <w:pPr>
        <w:ind w:left="2293" w:hanging="322"/>
      </w:pPr>
      <w:rPr>
        <w:rFonts w:hint="default"/>
        <w:lang w:eastAsia="en-US" w:bidi="ar-SA"/>
      </w:rPr>
    </w:lvl>
    <w:lvl w:ilvl="3" w:tplc="94B8039E">
      <w:numFmt w:val="bullet"/>
      <w:lvlText w:val="•"/>
      <w:lvlJc w:val="left"/>
      <w:pPr>
        <w:ind w:left="3289" w:hanging="322"/>
      </w:pPr>
      <w:rPr>
        <w:rFonts w:hint="default"/>
        <w:lang w:eastAsia="en-US" w:bidi="ar-SA"/>
      </w:rPr>
    </w:lvl>
    <w:lvl w:ilvl="4" w:tplc="4658EA26">
      <w:numFmt w:val="bullet"/>
      <w:lvlText w:val="•"/>
      <w:lvlJc w:val="left"/>
      <w:pPr>
        <w:ind w:left="4286" w:hanging="322"/>
      </w:pPr>
      <w:rPr>
        <w:rFonts w:hint="default"/>
        <w:lang w:eastAsia="en-US" w:bidi="ar-SA"/>
      </w:rPr>
    </w:lvl>
    <w:lvl w:ilvl="5" w:tplc="38D21AB4">
      <w:numFmt w:val="bullet"/>
      <w:lvlText w:val="•"/>
      <w:lvlJc w:val="left"/>
      <w:pPr>
        <w:ind w:left="5283" w:hanging="322"/>
      </w:pPr>
      <w:rPr>
        <w:rFonts w:hint="default"/>
        <w:lang w:eastAsia="en-US" w:bidi="ar-SA"/>
      </w:rPr>
    </w:lvl>
    <w:lvl w:ilvl="6" w:tplc="AB44FD1A">
      <w:numFmt w:val="bullet"/>
      <w:lvlText w:val="•"/>
      <w:lvlJc w:val="left"/>
      <w:pPr>
        <w:ind w:left="6279" w:hanging="322"/>
      </w:pPr>
      <w:rPr>
        <w:rFonts w:hint="default"/>
        <w:lang w:eastAsia="en-US" w:bidi="ar-SA"/>
      </w:rPr>
    </w:lvl>
    <w:lvl w:ilvl="7" w:tplc="57B42DBC">
      <w:numFmt w:val="bullet"/>
      <w:lvlText w:val="•"/>
      <w:lvlJc w:val="left"/>
      <w:pPr>
        <w:ind w:left="7276" w:hanging="322"/>
      </w:pPr>
      <w:rPr>
        <w:rFonts w:hint="default"/>
        <w:lang w:eastAsia="en-US" w:bidi="ar-SA"/>
      </w:rPr>
    </w:lvl>
    <w:lvl w:ilvl="8" w:tplc="09043E9E">
      <w:numFmt w:val="bullet"/>
      <w:lvlText w:val="•"/>
      <w:lvlJc w:val="left"/>
      <w:pPr>
        <w:ind w:left="8273" w:hanging="322"/>
      </w:pPr>
      <w:rPr>
        <w:rFonts w:hint="default"/>
        <w:lang w:eastAsia="en-US" w:bidi="ar-SA"/>
      </w:rPr>
    </w:lvl>
  </w:abstractNum>
  <w:abstractNum w:abstractNumId="5">
    <w:nsid w:val="275A62F1"/>
    <w:multiLevelType w:val="hybridMultilevel"/>
    <w:tmpl w:val="7AE051CC"/>
    <w:lvl w:ilvl="0" w:tplc="7754672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6C4BF5"/>
    <w:multiLevelType w:val="hybridMultilevel"/>
    <w:tmpl w:val="654811D0"/>
    <w:lvl w:ilvl="0" w:tplc="FC84DF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9D634DF"/>
    <w:multiLevelType w:val="hybridMultilevel"/>
    <w:tmpl w:val="F6CCADFC"/>
    <w:lvl w:ilvl="0" w:tplc="265E5648">
      <w:start w:val="1"/>
      <w:numFmt w:val="decimal"/>
      <w:lvlText w:val="%1."/>
      <w:lvlJc w:val="left"/>
      <w:pPr>
        <w:ind w:left="1302" w:hanging="281"/>
        <w:jc w:val="left"/>
      </w:pPr>
      <w:rPr>
        <w:rFonts w:ascii="Times New Roman" w:eastAsia="Times New Roman" w:hAnsi="Times New Roman" w:cs="Times New Roman" w:hint="default"/>
        <w:w w:val="100"/>
        <w:sz w:val="28"/>
        <w:szCs w:val="28"/>
        <w:lang w:eastAsia="en-US" w:bidi="ar-SA"/>
      </w:rPr>
    </w:lvl>
    <w:lvl w:ilvl="1" w:tplc="645A46B0">
      <w:numFmt w:val="bullet"/>
      <w:lvlText w:val="•"/>
      <w:lvlJc w:val="left"/>
      <w:pPr>
        <w:ind w:left="2196" w:hanging="281"/>
      </w:pPr>
      <w:rPr>
        <w:rFonts w:hint="default"/>
        <w:lang w:eastAsia="en-US" w:bidi="ar-SA"/>
      </w:rPr>
    </w:lvl>
    <w:lvl w:ilvl="2" w:tplc="4EA228E2">
      <w:numFmt w:val="bullet"/>
      <w:lvlText w:val="•"/>
      <w:lvlJc w:val="left"/>
      <w:pPr>
        <w:ind w:left="3093" w:hanging="281"/>
      </w:pPr>
      <w:rPr>
        <w:rFonts w:hint="default"/>
        <w:lang w:eastAsia="en-US" w:bidi="ar-SA"/>
      </w:rPr>
    </w:lvl>
    <w:lvl w:ilvl="3" w:tplc="B916F97E">
      <w:numFmt w:val="bullet"/>
      <w:lvlText w:val="•"/>
      <w:lvlJc w:val="left"/>
      <w:pPr>
        <w:ind w:left="3989" w:hanging="281"/>
      </w:pPr>
      <w:rPr>
        <w:rFonts w:hint="default"/>
        <w:lang w:eastAsia="en-US" w:bidi="ar-SA"/>
      </w:rPr>
    </w:lvl>
    <w:lvl w:ilvl="4" w:tplc="F58A76EC">
      <w:numFmt w:val="bullet"/>
      <w:lvlText w:val="•"/>
      <w:lvlJc w:val="left"/>
      <w:pPr>
        <w:ind w:left="4886" w:hanging="281"/>
      </w:pPr>
      <w:rPr>
        <w:rFonts w:hint="default"/>
        <w:lang w:eastAsia="en-US" w:bidi="ar-SA"/>
      </w:rPr>
    </w:lvl>
    <w:lvl w:ilvl="5" w:tplc="CC162236">
      <w:numFmt w:val="bullet"/>
      <w:lvlText w:val="•"/>
      <w:lvlJc w:val="left"/>
      <w:pPr>
        <w:ind w:left="5783" w:hanging="281"/>
      </w:pPr>
      <w:rPr>
        <w:rFonts w:hint="default"/>
        <w:lang w:eastAsia="en-US" w:bidi="ar-SA"/>
      </w:rPr>
    </w:lvl>
    <w:lvl w:ilvl="6" w:tplc="F00C967E">
      <w:numFmt w:val="bullet"/>
      <w:lvlText w:val="•"/>
      <w:lvlJc w:val="left"/>
      <w:pPr>
        <w:ind w:left="6679" w:hanging="281"/>
      </w:pPr>
      <w:rPr>
        <w:rFonts w:hint="default"/>
        <w:lang w:eastAsia="en-US" w:bidi="ar-SA"/>
      </w:rPr>
    </w:lvl>
    <w:lvl w:ilvl="7" w:tplc="D6EC9562">
      <w:numFmt w:val="bullet"/>
      <w:lvlText w:val="•"/>
      <w:lvlJc w:val="left"/>
      <w:pPr>
        <w:ind w:left="7576" w:hanging="281"/>
      </w:pPr>
      <w:rPr>
        <w:rFonts w:hint="default"/>
        <w:lang w:eastAsia="en-US" w:bidi="ar-SA"/>
      </w:rPr>
    </w:lvl>
    <w:lvl w:ilvl="8" w:tplc="501002CE">
      <w:numFmt w:val="bullet"/>
      <w:lvlText w:val="•"/>
      <w:lvlJc w:val="left"/>
      <w:pPr>
        <w:ind w:left="8473" w:hanging="281"/>
      </w:pPr>
      <w:rPr>
        <w:rFonts w:hint="default"/>
        <w:lang w:eastAsia="en-US" w:bidi="ar-SA"/>
      </w:rPr>
    </w:lvl>
  </w:abstractNum>
  <w:abstractNum w:abstractNumId="8">
    <w:nsid w:val="2B3F3B80"/>
    <w:multiLevelType w:val="hybridMultilevel"/>
    <w:tmpl w:val="D8943726"/>
    <w:lvl w:ilvl="0" w:tplc="2FBC8710">
      <w:start w:val="1"/>
      <w:numFmt w:val="decimal"/>
      <w:lvlText w:val="%1."/>
      <w:lvlJc w:val="left"/>
      <w:pPr>
        <w:ind w:left="302" w:hanging="302"/>
        <w:jc w:val="left"/>
      </w:pPr>
      <w:rPr>
        <w:rFonts w:ascii="Times New Roman" w:eastAsia="Times New Roman" w:hAnsi="Times New Roman" w:cs="Times New Roman" w:hint="default"/>
        <w:w w:val="100"/>
        <w:sz w:val="28"/>
        <w:szCs w:val="28"/>
        <w:lang w:eastAsia="en-US" w:bidi="ar-SA"/>
      </w:rPr>
    </w:lvl>
    <w:lvl w:ilvl="1" w:tplc="E28E04AE">
      <w:numFmt w:val="bullet"/>
      <w:lvlText w:val="•"/>
      <w:lvlJc w:val="left"/>
      <w:pPr>
        <w:ind w:left="1296" w:hanging="302"/>
      </w:pPr>
      <w:rPr>
        <w:rFonts w:hint="default"/>
        <w:lang w:eastAsia="en-US" w:bidi="ar-SA"/>
      </w:rPr>
    </w:lvl>
    <w:lvl w:ilvl="2" w:tplc="F02689B6">
      <w:numFmt w:val="bullet"/>
      <w:lvlText w:val="•"/>
      <w:lvlJc w:val="left"/>
      <w:pPr>
        <w:ind w:left="2293" w:hanging="302"/>
      </w:pPr>
      <w:rPr>
        <w:rFonts w:hint="default"/>
        <w:lang w:eastAsia="en-US" w:bidi="ar-SA"/>
      </w:rPr>
    </w:lvl>
    <w:lvl w:ilvl="3" w:tplc="B4607C9A">
      <w:numFmt w:val="bullet"/>
      <w:lvlText w:val="•"/>
      <w:lvlJc w:val="left"/>
      <w:pPr>
        <w:ind w:left="3289" w:hanging="302"/>
      </w:pPr>
      <w:rPr>
        <w:rFonts w:hint="default"/>
        <w:lang w:eastAsia="en-US" w:bidi="ar-SA"/>
      </w:rPr>
    </w:lvl>
    <w:lvl w:ilvl="4" w:tplc="BB60C918">
      <w:numFmt w:val="bullet"/>
      <w:lvlText w:val="•"/>
      <w:lvlJc w:val="left"/>
      <w:pPr>
        <w:ind w:left="4286" w:hanging="302"/>
      </w:pPr>
      <w:rPr>
        <w:rFonts w:hint="default"/>
        <w:lang w:eastAsia="en-US" w:bidi="ar-SA"/>
      </w:rPr>
    </w:lvl>
    <w:lvl w:ilvl="5" w:tplc="4606D6D2">
      <w:numFmt w:val="bullet"/>
      <w:lvlText w:val="•"/>
      <w:lvlJc w:val="left"/>
      <w:pPr>
        <w:ind w:left="5283" w:hanging="302"/>
      </w:pPr>
      <w:rPr>
        <w:rFonts w:hint="default"/>
        <w:lang w:eastAsia="en-US" w:bidi="ar-SA"/>
      </w:rPr>
    </w:lvl>
    <w:lvl w:ilvl="6" w:tplc="E2A443B2">
      <w:numFmt w:val="bullet"/>
      <w:lvlText w:val="•"/>
      <w:lvlJc w:val="left"/>
      <w:pPr>
        <w:ind w:left="6279" w:hanging="302"/>
      </w:pPr>
      <w:rPr>
        <w:rFonts w:hint="default"/>
        <w:lang w:eastAsia="en-US" w:bidi="ar-SA"/>
      </w:rPr>
    </w:lvl>
    <w:lvl w:ilvl="7" w:tplc="7638D9EC">
      <w:numFmt w:val="bullet"/>
      <w:lvlText w:val="•"/>
      <w:lvlJc w:val="left"/>
      <w:pPr>
        <w:ind w:left="7276" w:hanging="302"/>
      </w:pPr>
      <w:rPr>
        <w:rFonts w:hint="default"/>
        <w:lang w:eastAsia="en-US" w:bidi="ar-SA"/>
      </w:rPr>
    </w:lvl>
    <w:lvl w:ilvl="8" w:tplc="E8D0FF38">
      <w:numFmt w:val="bullet"/>
      <w:lvlText w:val="•"/>
      <w:lvlJc w:val="left"/>
      <w:pPr>
        <w:ind w:left="8273" w:hanging="302"/>
      </w:pPr>
      <w:rPr>
        <w:rFonts w:hint="default"/>
        <w:lang w:eastAsia="en-US" w:bidi="ar-SA"/>
      </w:rPr>
    </w:lvl>
  </w:abstractNum>
  <w:abstractNum w:abstractNumId="9">
    <w:nsid w:val="2BF92DBF"/>
    <w:multiLevelType w:val="hybridMultilevel"/>
    <w:tmpl w:val="63BA3FB4"/>
    <w:lvl w:ilvl="0" w:tplc="340AE8E0">
      <w:start w:val="1"/>
      <w:numFmt w:val="lowerLetter"/>
      <w:lvlText w:val="%1)"/>
      <w:lvlJc w:val="left"/>
      <w:pPr>
        <w:ind w:left="302" w:hanging="322"/>
        <w:jc w:val="left"/>
      </w:pPr>
      <w:rPr>
        <w:rFonts w:ascii="Times New Roman" w:eastAsia="Times New Roman" w:hAnsi="Times New Roman" w:cs="Times New Roman" w:hint="default"/>
        <w:w w:val="100"/>
        <w:sz w:val="28"/>
        <w:szCs w:val="28"/>
        <w:lang w:eastAsia="en-US" w:bidi="ar-SA"/>
      </w:rPr>
    </w:lvl>
    <w:lvl w:ilvl="1" w:tplc="A1E43334">
      <w:numFmt w:val="bullet"/>
      <w:lvlText w:val="•"/>
      <w:lvlJc w:val="left"/>
      <w:pPr>
        <w:ind w:left="1296" w:hanging="322"/>
      </w:pPr>
      <w:rPr>
        <w:rFonts w:hint="default"/>
        <w:lang w:eastAsia="en-US" w:bidi="ar-SA"/>
      </w:rPr>
    </w:lvl>
    <w:lvl w:ilvl="2" w:tplc="D9D0991C">
      <w:numFmt w:val="bullet"/>
      <w:lvlText w:val="•"/>
      <w:lvlJc w:val="left"/>
      <w:pPr>
        <w:ind w:left="2293" w:hanging="322"/>
      </w:pPr>
      <w:rPr>
        <w:rFonts w:hint="default"/>
        <w:lang w:eastAsia="en-US" w:bidi="ar-SA"/>
      </w:rPr>
    </w:lvl>
    <w:lvl w:ilvl="3" w:tplc="6A888402">
      <w:numFmt w:val="bullet"/>
      <w:lvlText w:val="•"/>
      <w:lvlJc w:val="left"/>
      <w:pPr>
        <w:ind w:left="3289" w:hanging="322"/>
      </w:pPr>
      <w:rPr>
        <w:rFonts w:hint="default"/>
        <w:lang w:eastAsia="en-US" w:bidi="ar-SA"/>
      </w:rPr>
    </w:lvl>
    <w:lvl w:ilvl="4" w:tplc="D0C6E0FA">
      <w:numFmt w:val="bullet"/>
      <w:lvlText w:val="•"/>
      <w:lvlJc w:val="left"/>
      <w:pPr>
        <w:ind w:left="4286" w:hanging="322"/>
      </w:pPr>
      <w:rPr>
        <w:rFonts w:hint="default"/>
        <w:lang w:eastAsia="en-US" w:bidi="ar-SA"/>
      </w:rPr>
    </w:lvl>
    <w:lvl w:ilvl="5" w:tplc="7EB087B2">
      <w:numFmt w:val="bullet"/>
      <w:lvlText w:val="•"/>
      <w:lvlJc w:val="left"/>
      <w:pPr>
        <w:ind w:left="5283" w:hanging="322"/>
      </w:pPr>
      <w:rPr>
        <w:rFonts w:hint="default"/>
        <w:lang w:eastAsia="en-US" w:bidi="ar-SA"/>
      </w:rPr>
    </w:lvl>
    <w:lvl w:ilvl="6" w:tplc="48D8F26E">
      <w:numFmt w:val="bullet"/>
      <w:lvlText w:val="•"/>
      <w:lvlJc w:val="left"/>
      <w:pPr>
        <w:ind w:left="6279" w:hanging="322"/>
      </w:pPr>
      <w:rPr>
        <w:rFonts w:hint="default"/>
        <w:lang w:eastAsia="en-US" w:bidi="ar-SA"/>
      </w:rPr>
    </w:lvl>
    <w:lvl w:ilvl="7" w:tplc="0560B550">
      <w:numFmt w:val="bullet"/>
      <w:lvlText w:val="•"/>
      <w:lvlJc w:val="left"/>
      <w:pPr>
        <w:ind w:left="7276" w:hanging="322"/>
      </w:pPr>
      <w:rPr>
        <w:rFonts w:hint="default"/>
        <w:lang w:eastAsia="en-US" w:bidi="ar-SA"/>
      </w:rPr>
    </w:lvl>
    <w:lvl w:ilvl="8" w:tplc="37622036">
      <w:numFmt w:val="bullet"/>
      <w:lvlText w:val="•"/>
      <w:lvlJc w:val="left"/>
      <w:pPr>
        <w:ind w:left="8273" w:hanging="322"/>
      </w:pPr>
      <w:rPr>
        <w:rFonts w:hint="default"/>
        <w:lang w:eastAsia="en-US" w:bidi="ar-SA"/>
      </w:rPr>
    </w:lvl>
  </w:abstractNum>
  <w:abstractNum w:abstractNumId="10">
    <w:nsid w:val="2C317F47"/>
    <w:multiLevelType w:val="hybridMultilevel"/>
    <w:tmpl w:val="4C167CC4"/>
    <w:lvl w:ilvl="0" w:tplc="110A082E">
      <w:start w:val="1"/>
      <w:numFmt w:val="decimal"/>
      <w:lvlText w:val="%1."/>
      <w:lvlJc w:val="left"/>
      <w:pPr>
        <w:ind w:left="302" w:hanging="329"/>
        <w:jc w:val="left"/>
      </w:pPr>
      <w:rPr>
        <w:rFonts w:ascii="Times New Roman" w:eastAsia="Times New Roman" w:hAnsi="Times New Roman" w:cs="Times New Roman" w:hint="default"/>
        <w:w w:val="100"/>
        <w:sz w:val="28"/>
        <w:szCs w:val="28"/>
        <w:lang w:eastAsia="en-US" w:bidi="ar-SA"/>
      </w:rPr>
    </w:lvl>
    <w:lvl w:ilvl="1" w:tplc="12F6B4CA">
      <w:numFmt w:val="bullet"/>
      <w:lvlText w:val="•"/>
      <w:lvlJc w:val="left"/>
      <w:pPr>
        <w:ind w:left="1296" w:hanging="329"/>
      </w:pPr>
      <w:rPr>
        <w:rFonts w:hint="default"/>
        <w:lang w:eastAsia="en-US" w:bidi="ar-SA"/>
      </w:rPr>
    </w:lvl>
    <w:lvl w:ilvl="2" w:tplc="1F3A56E2">
      <w:numFmt w:val="bullet"/>
      <w:lvlText w:val="•"/>
      <w:lvlJc w:val="left"/>
      <w:pPr>
        <w:ind w:left="2293" w:hanging="329"/>
      </w:pPr>
      <w:rPr>
        <w:rFonts w:hint="default"/>
        <w:lang w:eastAsia="en-US" w:bidi="ar-SA"/>
      </w:rPr>
    </w:lvl>
    <w:lvl w:ilvl="3" w:tplc="B8B488D0">
      <w:numFmt w:val="bullet"/>
      <w:lvlText w:val="•"/>
      <w:lvlJc w:val="left"/>
      <w:pPr>
        <w:ind w:left="3289" w:hanging="329"/>
      </w:pPr>
      <w:rPr>
        <w:rFonts w:hint="default"/>
        <w:lang w:eastAsia="en-US" w:bidi="ar-SA"/>
      </w:rPr>
    </w:lvl>
    <w:lvl w:ilvl="4" w:tplc="3E48B370">
      <w:numFmt w:val="bullet"/>
      <w:lvlText w:val="•"/>
      <w:lvlJc w:val="left"/>
      <w:pPr>
        <w:ind w:left="4286" w:hanging="329"/>
      </w:pPr>
      <w:rPr>
        <w:rFonts w:hint="default"/>
        <w:lang w:eastAsia="en-US" w:bidi="ar-SA"/>
      </w:rPr>
    </w:lvl>
    <w:lvl w:ilvl="5" w:tplc="68B42DB6">
      <w:numFmt w:val="bullet"/>
      <w:lvlText w:val="•"/>
      <w:lvlJc w:val="left"/>
      <w:pPr>
        <w:ind w:left="5283" w:hanging="329"/>
      </w:pPr>
      <w:rPr>
        <w:rFonts w:hint="default"/>
        <w:lang w:eastAsia="en-US" w:bidi="ar-SA"/>
      </w:rPr>
    </w:lvl>
    <w:lvl w:ilvl="6" w:tplc="1D70DAB0">
      <w:numFmt w:val="bullet"/>
      <w:lvlText w:val="•"/>
      <w:lvlJc w:val="left"/>
      <w:pPr>
        <w:ind w:left="6279" w:hanging="329"/>
      </w:pPr>
      <w:rPr>
        <w:rFonts w:hint="default"/>
        <w:lang w:eastAsia="en-US" w:bidi="ar-SA"/>
      </w:rPr>
    </w:lvl>
    <w:lvl w:ilvl="7" w:tplc="4FFE5AAA">
      <w:numFmt w:val="bullet"/>
      <w:lvlText w:val="•"/>
      <w:lvlJc w:val="left"/>
      <w:pPr>
        <w:ind w:left="7276" w:hanging="329"/>
      </w:pPr>
      <w:rPr>
        <w:rFonts w:hint="default"/>
        <w:lang w:eastAsia="en-US" w:bidi="ar-SA"/>
      </w:rPr>
    </w:lvl>
    <w:lvl w:ilvl="8" w:tplc="8A6CCAE4">
      <w:numFmt w:val="bullet"/>
      <w:lvlText w:val="•"/>
      <w:lvlJc w:val="left"/>
      <w:pPr>
        <w:ind w:left="8273" w:hanging="329"/>
      </w:pPr>
      <w:rPr>
        <w:rFonts w:hint="default"/>
        <w:lang w:eastAsia="en-US" w:bidi="ar-SA"/>
      </w:rPr>
    </w:lvl>
  </w:abstractNum>
  <w:abstractNum w:abstractNumId="11">
    <w:nsid w:val="2ED909EF"/>
    <w:multiLevelType w:val="hybridMultilevel"/>
    <w:tmpl w:val="73D2C760"/>
    <w:lvl w:ilvl="0" w:tplc="2A463D62">
      <w:start w:val="1"/>
      <w:numFmt w:val="decimal"/>
      <w:lvlText w:val="%1."/>
      <w:lvlJc w:val="left"/>
      <w:pPr>
        <w:ind w:left="302" w:hanging="286"/>
        <w:jc w:val="left"/>
      </w:pPr>
      <w:rPr>
        <w:rFonts w:ascii="Times New Roman" w:eastAsia="Times New Roman" w:hAnsi="Times New Roman" w:cs="Times New Roman" w:hint="default"/>
        <w:w w:val="100"/>
        <w:sz w:val="28"/>
        <w:szCs w:val="28"/>
        <w:lang w:eastAsia="en-US" w:bidi="ar-SA"/>
      </w:rPr>
    </w:lvl>
    <w:lvl w:ilvl="1" w:tplc="3DEE4896">
      <w:numFmt w:val="bullet"/>
      <w:lvlText w:val="•"/>
      <w:lvlJc w:val="left"/>
      <w:pPr>
        <w:ind w:left="1296" w:hanging="286"/>
      </w:pPr>
      <w:rPr>
        <w:rFonts w:hint="default"/>
        <w:lang w:eastAsia="en-US" w:bidi="ar-SA"/>
      </w:rPr>
    </w:lvl>
    <w:lvl w:ilvl="2" w:tplc="F9746EA0">
      <w:numFmt w:val="bullet"/>
      <w:lvlText w:val="•"/>
      <w:lvlJc w:val="left"/>
      <w:pPr>
        <w:ind w:left="2293" w:hanging="286"/>
      </w:pPr>
      <w:rPr>
        <w:rFonts w:hint="default"/>
        <w:lang w:eastAsia="en-US" w:bidi="ar-SA"/>
      </w:rPr>
    </w:lvl>
    <w:lvl w:ilvl="3" w:tplc="4D6A5A7C">
      <w:numFmt w:val="bullet"/>
      <w:lvlText w:val="•"/>
      <w:lvlJc w:val="left"/>
      <w:pPr>
        <w:ind w:left="3289" w:hanging="286"/>
      </w:pPr>
      <w:rPr>
        <w:rFonts w:hint="default"/>
        <w:lang w:eastAsia="en-US" w:bidi="ar-SA"/>
      </w:rPr>
    </w:lvl>
    <w:lvl w:ilvl="4" w:tplc="AD8C6ED2">
      <w:numFmt w:val="bullet"/>
      <w:lvlText w:val="•"/>
      <w:lvlJc w:val="left"/>
      <w:pPr>
        <w:ind w:left="4286" w:hanging="286"/>
      </w:pPr>
      <w:rPr>
        <w:rFonts w:hint="default"/>
        <w:lang w:eastAsia="en-US" w:bidi="ar-SA"/>
      </w:rPr>
    </w:lvl>
    <w:lvl w:ilvl="5" w:tplc="E1FC16C0">
      <w:numFmt w:val="bullet"/>
      <w:lvlText w:val="•"/>
      <w:lvlJc w:val="left"/>
      <w:pPr>
        <w:ind w:left="5283" w:hanging="286"/>
      </w:pPr>
      <w:rPr>
        <w:rFonts w:hint="default"/>
        <w:lang w:eastAsia="en-US" w:bidi="ar-SA"/>
      </w:rPr>
    </w:lvl>
    <w:lvl w:ilvl="6" w:tplc="1CAC610E">
      <w:numFmt w:val="bullet"/>
      <w:lvlText w:val="•"/>
      <w:lvlJc w:val="left"/>
      <w:pPr>
        <w:ind w:left="6279" w:hanging="286"/>
      </w:pPr>
      <w:rPr>
        <w:rFonts w:hint="default"/>
        <w:lang w:eastAsia="en-US" w:bidi="ar-SA"/>
      </w:rPr>
    </w:lvl>
    <w:lvl w:ilvl="7" w:tplc="DF2407DC">
      <w:numFmt w:val="bullet"/>
      <w:lvlText w:val="•"/>
      <w:lvlJc w:val="left"/>
      <w:pPr>
        <w:ind w:left="7276" w:hanging="286"/>
      </w:pPr>
      <w:rPr>
        <w:rFonts w:hint="default"/>
        <w:lang w:eastAsia="en-US" w:bidi="ar-SA"/>
      </w:rPr>
    </w:lvl>
    <w:lvl w:ilvl="8" w:tplc="FB8CCF66">
      <w:numFmt w:val="bullet"/>
      <w:lvlText w:val="•"/>
      <w:lvlJc w:val="left"/>
      <w:pPr>
        <w:ind w:left="8273" w:hanging="286"/>
      </w:pPr>
      <w:rPr>
        <w:rFonts w:hint="default"/>
        <w:lang w:eastAsia="en-US" w:bidi="ar-SA"/>
      </w:rPr>
    </w:lvl>
  </w:abstractNum>
  <w:abstractNum w:abstractNumId="12">
    <w:nsid w:val="3B0E41C3"/>
    <w:multiLevelType w:val="hybridMultilevel"/>
    <w:tmpl w:val="2268545A"/>
    <w:lvl w:ilvl="0" w:tplc="8438C062">
      <w:start w:val="1"/>
      <w:numFmt w:val="lowerLetter"/>
      <w:lvlText w:val="%1)"/>
      <w:lvlJc w:val="left"/>
      <w:pPr>
        <w:ind w:left="302" w:hanging="317"/>
        <w:jc w:val="left"/>
      </w:pPr>
      <w:rPr>
        <w:rFonts w:ascii="Times New Roman" w:eastAsia="Times New Roman" w:hAnsi="Times New Roman" w:cs="Times New Roman" w:hint="default"/>
        <w:w w:val="100"/>
        <w:sz w:val="28"/>
        <w:szCs w:val="28"/>
        <w:lang w:eastAsia="en-US" w:bidi="ar-SA"/>
      </w:rPr>
    </w:lvl>
    <w:lvl w:ilvl="1" w:tplc="18D85CBA">
      <w:numFmt w:val="bullet"/>
      <w:lvlText w:val="•"/>
      <w:lvlJc w:val="left"/>
      <w:pPr>
        <w:ind w:left="1296" w:hanging="317"/>
      </w:pPr>
      <w:rPr>
        <w:rFonts w:hint="default"/>
        <w:lang w:eastAsia="en-US" w:bidi="ar-SA"/>
      </w:rPr>
    </w:lvl>
    <w:lvl w:ilvl="2" w:tplc="C720A82C">
      <w:numFmt w:val="bullet"/>
      <w:lvlText w:val="•"/>
      <w:lvlJc w:val="left"/>
      <w:pPr>
        <w:ind w:left="2293" w:hanging="317"/>
      </w:pPr>
      <w:rPr>
        <w:rFonts w:hint="default"/>
        <w:lang w:eastAsia="en-US" w:bidi="ar-SA"/>
      </w:rPr>
    </w:lvl>
    <w:lvl w:ilvl="3" w:tplc="4F7A4CCE">
      <w:numFmt w:val="bullet"/>
      <w:lvlText w:val="•"/>
      <w:lvlJc w:val="left"/>
      <w:pPr>
        <w:ind w:left="3289" w:hanging="317"/>
      </w:pPr>
      <w:rPr>
        <w:rFonts w:hint="default"/>
        <w:lang w:eastAsia="en-US" w:bidi="ar-SA"/>
      </w:rPr>
    </w:lvl>
    <w:lvl w:ilvl="4" w:tplc="CC4AD326">
      <w:numFmt w:val="bullet"/>
      <w:lvlText w:val="•"/>
      <w:lvlJc w:val="left"/>
      <w:pPr>
        <w:ind w:left="4286" w:hanging="317"/>
      </w:pPr>
      <w:rPr>
        <w:rFonts w:hint="default"/>
        <w:lang w:eastAsia="en-US" w:bidi="ar-SA"/>
      </w:rPr>
    </w:lvl>
    <w:lvl w:ilvl="5" w:tplc="E65ACE5A">
      <w:numFmt w:val="bullet"/>
      <w:lvlText w:val="•"/>
      <w:lvlJc w:val="left"/>
      <w:pPr>
        <w:ind w:left="5283" w:hanging="317"/>
      </w:pPr>
      <w:rPr>
        <w:rFonts w:hint="default"/>
        <w:lang w:eastAsia="en-US" w:bidi="ar-SA"/>
      </w:rPr>
    </w:lvl>
    <w:lvl w:ilvl="6" w:tplc="0E1E08C0">
      <w:numFmt w:val="bullet"/>
      <w:lvlText w:val="•"/>
      <w:lvlJc w:val="left"/>
      <w:pPr>
        <w:ind w:left="6279" w:hanging="317"/>
      </w:pPr>
      <w:rPr>
        <w:rFonts w:hint="default"/>
        <w:lang w:eastAsia="en-US" w:bidi="ar-SA"/>
      </w:rPr>
    </w:lvl>
    <w:lvl w:ilvl="7" w:tplc="EC900E92">
      <w:numFmt w:val="bullet"/>
      <w:lvlText w:val="•"/>
      <w:lvlJc w:val="left"/>
      <w:pPr>
        <w:ind w:left="7276" w:hanging="317"/>
      </w:pPr>
      <w:rPr>
        <w:rFonts w:hint="default"/>
        <w:lang w:eastAsia="en-US" w:bidi="ar-SA"/>
      </w:rPr>
    </w:lvl>
    <w:lvl w:ilvl="8" w:tplc="6BAC234C">
      <w:numFmt w:val="bullet"/>
      <w:lvlText w:val="•"/>
      <w:lvlJc w:val="left"/>
      <w:pPr>
        <w:ind w:left="8273" w:hanging="317"/>
      </w:pPr>
      <w:rPr>
        <w:rFonts w:hint="default"/>
        <w:lang w:eastAsia="en-US" w:bidi="ar-SA"/>
      </w:rPr>
    </w:lvl>
  </w:abstractNum>
  <w:abstractNum w:abstractNumId="13">
    <w:nsid w:val="3F335788"/>
    <w:multiLevelType w:val="hybridMultilevel"/>
    <w:tmpl w:val="96AA88DE"/>
    <w:lvl w:ilvl="0" w:tplc="53BA98E0">
      <w:start w:val="1"/>
      <w:numFmt w:val="decimal"/>
      <w:lvlText w:val="%1."/>
      <w:lvlJc w:val="left"/>
      <w:pPr>
        <w:ind w:left="302" w:hanging="293"/>
        <w:jc w:val="left"/>
      </w:pPr>
      <w:rPr>
        <w:rFonts w:ascii="Times New Roman" w:eastAsia="Times New Roman" w:hAnsi="Times New Roman" w:cs="Times New Roman" w:hint="default"/>
        <w:w w:val="100"/>
        <w:sz w:val="28"/>
        <w:szCs w:val="28"/>
        <w:lang w:eastAsia="en-US" w:bidi="ar-SA"/>
      </w:rPr>
    </w:lvl>
    <w:lvl w:ilvl="1" w:tplc="3C7E33EE">
      <w:numFmt w:val="bullet"/>
      <w:lvlText w:val="•"/>
      <w:lvlJc w:val="left"/>
      <w:pPr>
        <w:ind w:left="1296" w:hanging="293"/>
      </w:pPr>
      <w:rPr>
        <w:rFonts w:hint="default"/>
        <w:lang w:eastAsia="en-US" w:bidi="ar-SA"/>
      </w:rPr>
    </w:lvl>
    <w:lvl w:ilvl="2" w:tplc="874874C2">
      <w:numFmt w:val="bullet"/>
      <w:lvlText w:val="•"/>
      <w:lvlJc w:val="left"/>
      <w:pPr>
        <w:ind w:left="2293" w:hanging="293"/>
      </w:pPr>
      <w:rPr>
        <w:rFonts w:hint="default"/>
        <w:lang w:eastAsia="en-US" w:bidi="ar-SA"/>
      </w:rPr>
    </w:lvl>
    <w:lvl w:ilvl="3" w:tplc="BEEE5376">
      <w:numFmt w:val="bullet"/>
      <w:lvlText w:val="•"/>
      <w:lvlJc w:val="left"/>
      <w:pPr>
        <w:ind w:left="3289" w:hanging="293"/>
      </w:pPr>
      <w:rPr>
        <w:rFonts w:hint="default"/>
        <w:lang w:eastAsia="en-US" w:bidi="ar-SA"/>
      </w:rPr>
    </w:lvl>
    <w:lvl w:ilvl="4" w:tplc="37D06E24">
      <w:numFmt w:val="bullet"/>
      <w:lvlText w:val="•"/>
      <w:lvlJc w:val="left"/>
      <w:pPr>
        <w:ind w:left="4286" w:hanging="293"/>
      </w:pPr>
      <w:rPr>
        <w:rFonts w:hint="default"/>
        <w:lang w:eastAsia="en-US" w:bidi="ar-SA"/>
      </w:rPr>
    </w:lvl>
    <w:lvl w:ilvl="5" w:tplc="CF3CC04A">
      <w:numFmt w:val="bullet"/>
      <w:lvlText w:val="•"/>
      <w:lvlJc w:val="left"/>
      <w:pPr>
        <w:ind w:left="5283" w:hanging="293"/>
      </w:pPr>
      <w:rPr>
        <w:rFonts w:hint="default"/>
        <w:lang w:eastAsia="en-US" w:bidi="ar-SA"/>
      </w:rPr>
    </w:lvl>
    <w:lvl w:ilvl="6" w:tplc="8B441A40">
      <w:numFmt w:val="bullet"/>
      <w:lvlText w:val="•"/>
      <w:lvlJc w:val="left"/>
      <w:pPr>
        <w:ind w:left="6279" w:hanging="293"/>
      </w:pPr>
      <w:rPr>
        <w:rFonts w:hint="default"/>
        <w:lang w:eastAsia="en-US" w:bidi="ar-SA"/>
      </w:rPr>
    </w:lvl>
    <w:lvl w:ilvl="7" w:tplc="7E3C4DA6">
      <w:numFmt w:val="bullet"/>
      <w:lvlText w:val="•"/>
      <w:lvlJc w:val="left"/>
      <w:pPr>
        <w:ind w:left="7276" w:hanging="293"/>
      </w:pPr>
      <w:rPr>
        <w:rFonts w:hint="default"/>
        <w:lang w:eastAsia="en-US" w:bidi="ar-SA"/>
      </w:rPr>
    </w:lvl>
    <w:lvl w:ilvl="8" w:tplc="27C4F1C8">
      <w:numFmt w:val="bullet"/>
      <w:lvlText w:val="•"/>
      <w:lvlJc w:val="left"/>
      <w:pPr>
        <w:ind w:left="8273" w:hanging="293"/>
      </w:pPr>
      <w:rPr>
        <w:rFonts w:hint="default"/>
        <w:lang w:eastAsia="en-US" w:bidi="ar-SA"/>
      </w:rPr>
    </w:lvl>
  </w:abstractNum>
  <w:abstractNum w:abstractNumId="14">
    <w:nsid w:val="44907D71"/>
    <w:multiLevelType w:val="hybridMultilevel"/>
    <w:tmpl w:val="7C28968A"/>
    <w:lvl w:ilvl="0" w:tplc="9622FE60">
      <w:start w:val="1"/>
      <w:numFmt w:val="decimal"/>
      <w:lvlText w:val="%1."/>
      <w:lvlJc w:val="left"/>
      <w:pPr>
        <w:ind w:left="302" w:hanging="329"/>
        <w:jc w:val="left"/>
      </w:pPr>
      <w:rPr>
        <w:rFonts w:ascii="Times New Roman" w:eastAsia="Times New Roman" w:hAnsi="Times New Roman" w:cs="Times New Roman" w:hint="default"/>
        <w:w w:val="100"/>
        <w:sz w:val="28"/>
        <w:szCs w:val="28"/>
        <w:lang w:eastAsia="en-US" w:bidi="ar-SA"/>
      </w:rPr>
    </w:lvl>
    <w:lvl w:ilvl="1" w:tplc="5806501A">
      <w:numFmt w:val="bullet"/>
      <w:lvlText w:val="•"/>
      <w:lvlJc w:val="left"/>
      <w:pPr>
        <w:ind w:left="1296" w:hanging="329"/>
      </w:pPr>
      <w:rPr>
        <w:rFonts w:hint="default"/>
        <w:lang w:eastAsia="en-US" w:bidi="ar-SA"/>
      </w:rPr>
    </w:lvl>
    <w:lvl w:ilvl="2" w:tplc="4432973A">
      <w:numFmt w:val="bullet"/>
      <w:lvlText w:val="•"/>
      <w:lvlJc w:val="left"/>
      <w:pPr>
        <w:ind w:left="2293" w:hanging="329"/>
      </w:pPr>
      <w:rPr>
        <w:rFonts w:hint="default"/>
        <w:lang w:eastAsia="en-US" w:bidi="ar-SA"/>
      </w:rPr>
    </w:lvl>
    <w:lvl w:ilvl="3" w:tplc="1BA2906C">
      <w:numFmt w:val="bullet"/>
      <w:lvlText w:val="•"/>
      <w:lvlJc w:val="left"/>
      <w:pPr>
        <w:ind w:left="3289" w:hanging="329"/>
      </w:pPr>
      <w:rPr>
        <w:rFonts w:hint="default"/>
        <w:lang w:eastAsia="en-US" w:bidi="ar-SA"/>
      </w:rPr>
    </w:lvl>
    <w:lvl w:ilvl="4" w:tplc="E176EE78">
      <w:numFmt w:val="bullet"/>
      <w:lvlText w:val="•"/>
      <w:lvlJc w:val="left"/>
      <w:pPr>
        <w:ind w:left="4286" w:hanging="329"/>
      </w:pPr>
      <w:rPr>
        <w:rFonts w:hint="default"/>
        <w:lang w:eastAsia="en-US" w:bidi="ar-SA"/>
      </w:rPr>
    </w:lvl>
    <w:lvl w:ilvl="5" w:tplc="FBB86D12">
      <w:numFmt w:val="bullet"/>
      <w:lvlText w:val="•"/>
      <w:lvlJc w:val="left"/>
      <w:pPr>
        <w:ind w:left="5283" w:hanging="329"/>
      </w:pPr>
      <w:rPr>
        <w:rFonts w:hint="default"/>
        <w:lang w:eastAsia="en-US" w:bidi="ar-SA"/>
      </w:rPr>
    </w:lvl>
    <w:lvl w:ilvl="6" w:tplc="D9C27E2A">
      <w:numFmt w:val="bullet"/>
      <w:lvlText w:val="•"/>
      <w:lvlJc w:val="left"/>
      <w:pPr>
        <w:ind w:left="6279" w:hanging="329"/>
      </w:pPr>
      <w:rPr>
        <w:rFonts w:hint="default"/>
        <w:lang w:eastAsia="en-US" w:bidi="ar-SA"/>
      </w:rPr>
    </w:lvl>
    <w:lvl w:ilvl="7" w:tplc="A290EDC0">
      <w:numFmt w:val="bullet"/>
      <w:lvlText w:val="•"/>
      <w:lvlJc w:val="left"/>
      <w:pPr>
        <w:ind w:left="7276" w:hanging="329"/>
      </w:pPr>
      <w:rPr>
        <w:rFonts w:hint="default"/>
        <w:lang w:eastAsia="en-US" w:bidi="ar-SA"/>
      </w:rPr>
    </w:lvl>
    <w:lvl w:ilvl="8" w:tplc="96C817EC">
      <w:numFmt w:val="bullet"/>
      <w:lvlText w:val="•"/>
      <w:lvlJc w:val="left"/>
      <w:pPr>
        <w:ind w:left="8273" w:hanging="329"/>
      </w:pPr>
      <w:rPr>
        <w:rFonts w:hint="default"/>
        <w:lang w:eastAsia="en-US" w:bidi="ar-SA"/>
      </w:rPr>
    </w:lvl>
  </w:abstractNum>
  <w:abstractNum w:abstractNumId="15">
    <w:nsid w:val="4C384C18"/>
    <w:multiLevelType w:val="hybridMultilevel"/>
    <w:tmpl w:val="F238E5D0"/>
    <w:lvl w:ilvl="0" w:tplc="F962CBAE">
      <w:start w:val="1"/>
      <w:numFmt w:val="decimal"/>
      <w:lvlText w:val="%1."/>
      <w:lvlJc w:val="left"/>
      <w:pPr>
        <w:ind w:left="1302" w:hanging="281"/>
        <w:jc w:val="left"/>
      </w:pPr>
      <w:rPr>
        <w:rFonts w:ascii="Times New Roman" w:eastAsia="Times New Roman" w:hAnsi="Times New Roman" w:cs="Times New Roman" w:hint="default"/>
        <w:w w:val="100"/>
        <w:sz w:val="28"/>
        <w:szCs w:val="28"/>
        <w:lang w:eastAsia="en-US" w:bidi="ar-SA"/>
      </w:rPr>
    </w:lvl>
    <w:lvl w:ilvl="1" w:tplc="766A3188">
      <w:numFmt w:val="bullet"/>
      <w:lvlText w:val="•"/>
      <w:lvlJc w:val="left"/>
      <w:pPr>
        <w:ind w:left="2196" w:hanging="281"/>
      </w:pPr>
      <w:rPr>
        <w:rFonts w:hint="default"/>
        <w:lang w:eastAsia="en-US" w:bidi="ar-SA"/>
      </w:rPr>
    </w:lvl>
    <w:lvl w:ilvl="2" w:tplc="9168ED92">
      <w:numFmt w:val="bullet"/>
      <w:lvlText w:val="•"/>
      <w:lvlJc w:val="left"/>
      <w:pPr>
        <w:ind w:left="3093" w:hanging="281"/>
      </w:pPr>
      <w:rPr>
        <w:rFonts w:hint="default"/>
        <w:lang w:eastAsia="en-US" w:bidi="ar-SA"/>
      </w:rPr>
    </w:lvl>
    <w:lvl w:ilvl="3" w:tplc="8BA4A5C4">
      <w:numFmt w:val="bullet"/>
      <w:lvlText w:val="•"/>
      <w:lvlJc w:val="left"/>
      <w:pPr>
        <w:ind w:left="3989" w:hanging="281"/>
      </w:pPr>
      <w:rPr>
        <w:rFonts w:hint="default"/>
        <w:lang w:eastAsia="en-US" w:bidi="ar-SA"/>
      </w:rPr>
    </w:lvl>
    <w:lvl w:ilvl="4" w:tplc="CC42AD5E">
      <w:numFmt w:val="bullet"/>
      <w:lvlText w:val="•"/>
      <w:lvlJc w:val="left"/>
      <w:pPr>
        <w:ind w:left="4886" w:hanging="281"/>
      </w:pPr>
      <w:rPr>
        <w:rFonts w:hint="default"/>
        <w:lang w:eastAsia="en-US" w:bidi="ar-SA"/>
      </w:rPr>
    </w:lvl>
    <w:lvl w:ilvl="5" w:tplc="5E320902">
      <w:numFmt w:val="bullet"/>
      <w:lvlText w:val="•"/>
      <w:lvlJc w:val="left"/>
      <w:pPr>
        <w:ind w:left="5783" w:hanging="281"/>
      </w:pPr>
      <w:rPr>
        <w:rFonts w:hint="default"/>
        <w:lang w:eastAsia="en-US" w:bidi="ar-SA"/>
      </w:rPr>
    </w:lvl>
    <w:lvl w:ilvl="6" w:tplc="0D5E388A">
      <w:numFmt w:val="bullet"/>
      <w:lvlText w:val="•"/>
      <w:lvlJc w:val="left"/>
      <w:pPr>
        <w:ind w:left="6679" w:hanging="281"/>
      </w:pPr>
      <w:rPr>
        <w:rFonts w:hint="default"/>
        <w:lang w:eastAsia="en-US" w:bidi="ar-SA"/>
      </w:rPr>
    </w:lvl>
    <w:lvl w:ilvl="7" w:tplc="4F6433E2">
      <w:numFmt w:val="bullet"/>
      <w:lvlText w:val="•"/>
      <w:lvlJc w:val="left"/>
      <w:pPr>
        <w:ind w:left="7576" w:hanging="281"/>
      </w:pPr>
      <w:rPr>
        <w:rFonts w:hint="default"/>
        <w:lang w:eastAsia="en-US" w:bidi="ar-SA"/>
      </w:rPr>
    </w:lvl>
    <w:lvl w:ilvl="8" w:tplc="B4B4FA9C">
      <w:numFmt w:val="bullet"/>
      <w:lvlText w:val="•"/>
      <w:lvlJc w:val="left"/>
      <w:pPr>
        <w:ind w:left="8473" w:hanging="281"/>
      </w:pPr>
      <w:rPr>
        <w:rFonts w:hint="default"/>
        <w:lang w:eastAsia="en-US" w:bidi="ar-SA"/>
      </w:rPr>
    </w:lvl>
  </w:abstractNum>
  <w:abstractNum w:abstractNumId="16">
    <w:nsid w:val="56AD7670"/>
    <w:multiLevelType w:val="hybridMultilevel"/>
    <w:tmpl w:val="DCF4099A"/>
    <w:lvl w:ilvl="0" w:tplc="9F1ECF1E">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4A40D22A">
      <w:numFmt w:val="bullet"/>
      <w:lvlText w:val="•"/>
      <w:lvlJc w:val="left"/>
      <w:pPr>
        <w:ind w:left="1296" w:hanging="288"/>
      </w:pPr>
      <w:rPr>
        <w:rFonts w:hint="default"/>
        <w:lang w:eastAsia="en-US" w:bidi="ar-SA"/>
      </w:rPr>
    </w:lvl>
    <w:lvl w:ilvl="2" w:tplc="3B905A4C">
      <w:numFmt w:val="bullet"/>
      <w:lvlText w:val="•"/>
      <w:lvlJc w:val="left"/>
      <w:pPr>
        <w:ind w:left="2293" w:hanging="288"/>
      </w:pPr>
      <w:rPr>
        <w:rFonts w:hint="default"/>
        <w:lang w:eastAsia="en-US" w:bidi="ar-SA"/>
      </w:rPr>
    </w:lvl>
    <w:lvl w:ilvl="3" w:tplc="7BEA3E28">
      <w:numFmt w:val="bullet"/>
      <w:lvlText w:val="•"/>
      <w:lvlJc w:val="left"/>
      <w:pPr>
        <w:ind w:left="3289" w:hanging="288"/>
      </w:pPr>
      <w:rPr>
        <w:rFonts w:hint="default"/>
        <w:lang w:eastAsia="en-US" w:bidi="ar-SA"/>
      </w:rPr>
    </w:lvl>
    <w:lvl w:ilvl="4" w:tplc="FBE8BA6A">
      <w:numFmt w:val="bullet"/>
      <w:lvlText w:val="•"/>
      <w:lvlJc w:val="left"/>
      <w:pPr>
        <w:ind w:left="4286" w:hanging="288"/>
      </w:pPr>
      <w:rPr>
        <w:rFonts w:hint="default"/>
        <w:lang w:eastAsia="en-US" w:bidi="ar-SA"/>
      </w:rPr>
    </w:lvl>
    <w:lvl w:ilvl="5" w:tplc="29E82BEC">
      <w:numFmt w:val="bullet"/>
      <w:lvlText w:val="•"/>
      <w:lvlJc w:val="left"/>
      <w:pPr>
        <w:ind w:left="5283" w:hanging="288"/>
      </w:pPr>
      <w:rPr>
        <w:rFonts w:hint="default"/>
        <w:lang w:eastAsia="en-US" w:bidi="ar-SA"/>
      </w:rPr>
    </w:lvl>
    <w:lvl w:ilvl="6" w:tplc="8156616C">
      <w:numFmt w:val="bullet"/>
      <w:lvlText w:val="•"/>
      <w:lvlJc w:val="left"/>
      <w:pPr>
        <w:ind w:left="6279" w:hanging="288"/>
      </w:pPr>
      <w:rPr>
        <w:rFonts w:hint="default"/>
        <w:lang w:eastAsia="en-US" w:bidi="ar-SA"/>
      </w:rPr>
    </w:lvl>
    <w:lvl w:ilvl="7" w:tplc="D4704574">
      <w:numFmt w:val="bullet"/>
      <w:lvlText w:val="•"/>
      <w:lvlJc w:val="left"/>
      <w:pPr>
        <w:ind w:left="7276" w:hanging="288"/>
      </w:pPr>
      <w:rPr>
        <w:rFonts w:hint="default"/>
        <w:lang w:eastAsia="en-US" w:bidi="ar-SA"/>
      </w:rPr>
    </w:lvl>
    <w:lvl w:ilvl="8" w:tplc="C0A85FF8">
      <w:numFmt w:val="bullet"/>
      <w:lvlText w:val="•"/>
      <w:lvlJc w:val="left"/>
      <w:pPr>
        <w:ind w:left="8273" w:hanging="288"/>
      </w:pPr>
      <w:rPr>
        <w:rFonts w:hint="default"/>
        <w:lang w:eastAsia="en-US" w:bidi="ar-SA"/>
      </w:rPr>
    </w:lvl>
  </w:abstractNum>
  <w:abstractNum w:abstractNumId="17">
    <w:nsid w:val="5B0812BF"/>
    <w:multiLevelType w:val="hybridMultilevel"/>
    <w:tmpl w:val="D6507A80"/>
    <w:lvl w:ilvl="0" w:tplc="2670EF60">
      <w:start w:val="1"/>
      <w:numFmt w:val="lowerLetter"/>
      <w:lvlText w:val="%1)"/>
      <w:lvlJc w:val="left"/>
      <w:pPr>
        <w:ind w:left="302" w:hanging="300"/>
        <w:jc w:val="left"/>
      </w:pPr>
      <w:rPr>
        <w:rFonts w:ascii="Times New Roman" w:eastAsia="Times New Roman" w:hAnsi="Times New Roman" w:cs="Times New Roman" w:hint="default"/>
        <w:w w:val="100"/>
        <w:sz w:val="28"/>
        <w:szCs w:val="28"/>
        <w:lang w:eastAsia="en-US" w:bidi="ar-SA"/>
      </w:rPr>
    </w:lvl>
    <w:lvl w:ilvl="1" w:tplc="EF4AAA44">
      <w:numFmt w:val="bullet"/>
      <w:lvlText w:val="•"/>
      <w:lvlJc w:val="left"/>
      <w:pPr>
        <w:ind w:left="1296" w:hanging="300"/>
      </w:pPr>
      <w:rPr>
        <w:rFonts w:hint="default"/>
        <w:lang w:eastAsia="en-US" w:bidi="ar-SA"/>
      </w:rPr>
    </w:lvl>
    <w:lvl w:ilvl="2" w:tplc="86A2820C">
      <w:numFmt w:val="bullet"/>
      <w:lvlText w:val="•"/>
      <w:lvlJc w:val="left"/>
      <w:pPr>
        <w:ind w:left="2293" w:hanging="300"/>
      </w:pPr>
      <w:rPr>
        <w:rFonts w:hint="default"/>
        <w:lang w:eastAsia="en-US" w:bidi="ar-SA"/>
      </w:rPr>
    </w:lvl>
    <w:lvl w:ilvl="3" w:tplc="722695BE">
      <w:numFmt w:val="bullet"/>
      <w:lvlText w:val="•"/>
      <w:lvlJc w:val="left"/>
      <w:pPr>
        <w:ind w:left="3289" w:hanging="300"/>
      </w:pPr>
      <w:rPr>
        <w:rFonts w:hint="default"/>
        <w:lang w:eastAsia="en-US" w:bidi="ar-SA"/>
      </w:rPr>
    </w:lvl>
    <w:lvl w:ilvl="4" w:tplc="20721A98">
      <w:numFmt w:val="bullet"/>
      <w:lvlText w:val="•"/>
      <w:lvlJc w:val="left"/>
      <w:pPr>
        <w:ind w:left="4286" w:hanging="300"/>
      </w:pPr>
      <w:rPr>
        <w:rFonts w:hint="default"/>
        <w:lang w:eastAsia="en-US" w:bidi="ar-SA"/>
      </w:rPr>
    </w:lvl>
    <w:lvl w:ilvl="5" w:tplc="89DC1CAE">
      <w:numFmt w:val="bullet"/>
      <w:lvlText w:val="•"/>
      <w:lvlJc w:val="left"/>
      <w:pPr>
        <w:ind w:left="5283" w:hanging="300"/>
      </w:pPr>
      <w:rPr>
        <w:rFonts w:hint="default"/>
        <w:lang w:eastAsia="en-US" w:bidi="ar-SA"/>
      </w:rPr>
    </w:lvl>
    <w:lvl w:ilvl="6" w:tplc="BFB296E4">
      <w:numFmt w:val="bullet"/>
      <w:lvlText w:val="•"/>
      <w:lvlJc w:val="left"/>
      <w:pPr>
        <w:ind w:left="6279" w:hanging="300"/>
      </w:pPr>
      <w:rPr>
        <w:rFonts w:hint="default"/>
        <w:lang w:eastAsia="en-US" w:bidi="ar-SA"/>
      </w:rPr>
    </w:lvl>
    <w:lvl w:ilvl="7" w:tplc="1F1A763E">
      <w:numFmt w:val="bullet"/>
      <w:lvlText w:val="•"/>
      <w:lvlJc w:val="left"/>
      <w:pPr>
        <w:ind w:left="7276" w:hanging="300"/>
      </w:pPr>
      <w:rPr>
        <w:rFonts w:hint="default"/>
        <w:lang w:eastAsia="en-US" w:bidi="ar-SA"/>
      </w:rPr>
    </w:lvl>
    <w:lvl w:ilvl="8" w:tplc="987C4F48">
      <w:numFmt w:val="bullet"/>
      <w:lvlText w:val="•"/>
      <w:lvlJc w:val="left"/>
      <w:pPr>
        <w:ind w:left="8273" w:hanging="300"/>
      </w:pPr>
      <w:rPr>
        <w:rFonts w:hint="default"/>
        <w:lang w:eastAsia="en-US" w:bidi="ar-SA"/>
      </w:rPr>
    </w:lvl>
  </w:abstractNum>
  <w:abstractNum w:abstractNumId="18">
    <w:nsid w:val="63A32401"/>
    <w:multiLevelType w:val="hybridMultilevel"/>
    <w:tmpl w:val="EE82B594"/>
    <w:lvl w:ilvl="0" w:tplc="97340B6E">
      <w:start w:val="1"/>
      <w:numFmt w:val="decimal"/>
      <w:lvlText w:val="%1."/>
      <w:lvlJc w:val="left"/>
      <w:pPr>
        <w:ind w:left="302" w:hanging="312"/>
        <w:jc w:val="left"/>
      </w:pPr>
      <w:rPr>
        <w:rFonts w:ascii="Times New Roman" w:eastAsia="Times New Roman" w:hAnsi="Times New Roman" w:cs="Times New Roman" w:hint="default"/>
        <w:w w:val="100"/>
        <w:sz w:val="28"/>
        <w:szCs w:val="28"/>
        <w:lang w:eastAsia="en-US" w:bidi="ar-SA"/>
      </w:rPr>
    </w:lvl>
    <w:lvl w:ilvl="1" w:tplc="DF6A649A">
      <w:numFmt w:val="bullet"/>
      <w:lvlText w:val="•"/>
      <w:lvlJc w:val="left"/>
      <w:pPr>
        <w:ind w:left="1296" w:hanging="312"/>
      </w:pPr>
      <w:rPr>
        <w:rFonts w:hint="default"/>
        <w:lang w:eastAsia="en-US" w:bidi="ar-SA"/>
      </w:rPr>
    </w:lvl>
    <w:lvl w:ilvl="2" w:tplc="08BA2CC2">
      <w:numFmt w:val="bullet"/>
      <w:lvlText w:val="•"/>
      <w:lvlJc w:val="left"/>
      <w:pPr>
        <w:ind w:left="2293" w:hanging="312"/>
      </w:pPr>
      <w:rPr>
        <w:rFonts w:hint="default"/>
        <w:lang w:eastAsia="en-US" w:bidi="ar-SA"/>
      </w:rPr>
    </w:lvl>
    <w:lvl w:ilvl="3" w:tplc="71A67BA4">
      <w:numFmt w:val="bullet"/>
      <w:lvlText w:val="•"/>
      <w:lvlJc w:val="left"/>
      <w:pPr>
        <w:ind w:left="3289" w:hanging="312"/>
      </w:pPr>
      <w:rPr>
        <w:rFonts w:hint="default"/>
        <w:lang w:eastAsia="en-US" w:bidi="ar-SA"/>
      </w:rPr>
    </w:lvl>
    <w:lvl w:ilvl="4" w:tplc="A78C2BEE">
      <w:numFmt w:val="bullet"/>
      <w:lvlText w:val="•"/>
      <w:lvlJc w:val="left"/>
      <w:pPr>
        <w:ind w:left="4286" w:hanging="312"/>
      </w:pPr>
      <w:rPr>
        <w:rFonts w:hint="default"/>
        <w:lang w:eastAsia="en-US" w:bidi="ar-SA"/>
      </w:rPr>
    </w:lvl>
    <w:lvl w:ilvl="5" w:tplc="AB22B7D6">
      <w:numFmt w:val="bullet"/>
      <w:lvlText w:val="•"/>
      <w:lvlJc w:val="left"/>
      <w:pPr>
        <w:ind w:left="5283" w:hanging="312"/>
      </w:pPr>
      <w:rPr>
        <w:rFonts w:hint="default"/>
        <w:lang w:eastAsia="en-US" w:bidi="ar-SA"/>
      </w:rPr>
    </w:lvl>
    <w:lvl w:ilvl="6" w:tplc="0144E11E">
      <w:numFmt w:val="bullet"/>
      <w:lvlText w:val="•"/>
      <w:lvlJc w:val="left"/>
      <w:pPr>
        <w:ind w:left="6279" w:hanging="312"/>
      </w:pPr>
      <w:rPr>
        <w:rFonts w:hint="default"/>
        <w:lang w:eastAsia="en-US" w:bidi="ar-SA"/>
      </w:rPr>
    </w:lvl>
    <w:lvl w:ilvl="7" w:tplc="F84E8726">
      <w:numFmt w:val="bullet"/>
      <w:lvlText w:val="•"/>
      <w:lvlJc w:val="left"/>
      <w:pPr>
        <w:ind w:left="7276" w:hanging="312"/>
      </w:pPr>
      <w:rPr>
        <w:rFonts w:hint="default"/>
        <w:lang w:eastAsia="en-US" w:bidi="ar-SA"/>
      </w:rPr>
    </w:lvl>
    <w:lvl w:ilvl="8" w:tplc="52980248">
      <w:numFmt w:val="bullet"/>
      <w:lvlText w:val="•"/>
      <w:lvlJc w:val="left"/>
      <w:pPr>
        <w:ind w:left="8273" w:hanging="312"/>
      </w:pPr>
      <w:rPr>
        <w:rFonts w:hint="default"/>
        <w:lang w:eastAsia="en-US" w:bidi="ar-SA"/>
      </w:rPr>
    </w:lvl>
  </w:abstractNum>
  <w:abstractNum w:abstractNumId="19">
    <w:nsid w:val="6BCE0139"/>
    <w:multiLevelType w:val="hybridMultilevel"/>
    <w:tmpl w:val="31725B68"/>
    <w:lvl w:ilvl="0" w:tplc="1B0C1402">
      <w:start w:val="1"/>
      <w:numFmt w:val="decimal"/>
      <w:lvlText w:val="%1."/>
      <w:lvlJc w:val="left"/>
      <w:pPr>
        <w:ind w:left="302" w:hanging="300"/>
        <w:jc w:val="left"/>
      </w:pPr>
      <w:rPr>
        <w:rFonts w:ascii="Times New Roman" w:eastAsia="Times New Roman" w:hAnsi="Times New Roman" w:cs="Times New Roman" w:hint="default"/>
        <w:w w:val="100"/>
        <w:sz w:val="28"/>
        <w:szCs w:val="28"/>
        <w:lang w:eastAsia="en-US" w:bidi="ar-SA"/>
      </w:rPr>
    </w:lvl>
    <w:lvl w:ilvl="1" w:tplc="F33A7CAE">
      <w:numFmt w:val="bullet"/>
      <w:lvlText w:val="•"/>
      <w:lvlJc w:val="left"/>
      <w:pPr>
        <w:ind w:left="1296" w:hanging="300"/>
      </w:pPr>
      <w:rPr>
        <w:rFonts w:hint="default"/>
        <w:lang w:eastAsia="en-US" w:bidi="ar-SA"/>
      </w:rPr>
    </w:lvl>
    <w:lvl w:ilvl="2" w:tplc="BB2C2ECA">
      <w:numFmt w:val="bullet"/>
      <w:lvlText w:val="•"/>
      <w:lvlJc w:val="left"/>
      <w:pPr>
        <w:ind w:left="2293" w:hanging="300"/>
      </w:pPr>
      <w:rPr>
        <w:rFonts w:hint="default"/>
        <w:lang w:eastAsia="en-US" w:bidi="ar-SA"/>
      </w:rPr>
    </w:lvl>
    <w:lvl w:ilvl="3" w:tplc="59FEF6B8">
      <w:numFmt w:val="bullet"/>
      <w:lvlText w:val="•"/>
      <w:lvlJc w:val="left"/>
      <w:pPr>
        <w:ind w:left="3289" w:hanging="300"/>
      </w:pPr>
      <w:rPr>
        <w:rFonts w:hint="default"/>
        <w:lang w:eastAsia="en-US" w:bidi="ar-SA"/>
      </w:rPr>
    </w:lvl>
    <w:lvl w:ilvl="4" w:tplc="755E1140">
      <w:numFmt w:val="bullet"/>
      <w:lvlText w:val="•"/>
      <w:lvlJc w:val="left"/>
      <w:pPr>
        <w:ind w:left="4286" w:hanging="300"/>
      </w:pPr>
      <w:rPr>
        <w:rFonts w:hint="default"/>
        <w:lang w:eastAsia="en-US" w:bidi="ar-SA"/>
      </w:rPr>
    </w:lvl>
    <w:lvl w:ilvl="5" w:tplc="4A529B7A">
      <w:numFmt w:val="bullet"/>
      <w:lvlText w:val="•"/>
      <w:lvlJc w:val="left"/>
      <w:pPr>
        <w:ind w:left="5283" w:hanging="300"/>
      </w:pPr>
      <w:rPr>
        <w:rFonts w:hint="default"/>
        <w:lang w:eastAsia="en-US" w:bidi="ar-SA"/>
      </w:rPr>
    </w:lvl>
    <w:lvl w:ilvl="6" w:tplc="FF9CCD3E">
      <w:numFmt w:val="bullet"/>
      <w:lvlText w:val="•"/>
      <w:lvlJc w:val="left"/>
      <w:pPr>
        <w:ind w:left="6279" w:hanging="300"/>
      </w:pPr>
      <w:rPr>
        <w:rFonts w:hint="default"/>
        <w:lang w:eastAsia="en-US" w:bidi="ar-SA"/>
      </w:rPr>
    </w:lvl>
    <w:lvl w:ilvl="7" w:tplc="3CDE7D70">
      <w:numFmt w:val="bullet"/>
      <w:lvlText w:val="•"/>
      <w:lvlJc w:val="left"/>
      <w:pPr>
        <w:ind w:left="7276" w:hanging="300"/>
      </w:pPr>
      <w:rPr>
        <w:rFonts w:hint="default"/>
        <w:lang w:eastAsia="en-US" w:bidi="ar-SA"/>
      </w:rPr>
    </w:lvl>
    <w:lvl w:ilvl="8" w:tplc="A0A09C54">
      <w:numFmt w:val="bullet"/>
      <w:lvlText w:val="•"/>
      <w:lvlJc w:val="left"/>
      <w:pPr>
        <w:ind w:left="8273" w:hanging="300"/>
      </w:pPr>
      <w:rPr>
        <w:rFonts w:hint="default"/>
        <w:lang w:eastAsia="en-US" w:bidi="ar-SA"/>
      </w:rPr>
    </w:lvl>
  </w:abstractNum>
  <w:abstractNum w:abstractNumId="20">
    <w:nsid w:val="73D913FB"/>
    <w:multiLevelType w:val="hybridMultilevel"/>
    <w:tmpl w:val="67025442"/>
    <w:lvl w:ilvl="0" w:tplc="E0BC0C56">
      <w:start w:val="1"/>
      <w:numFmt w:val="decimal"/>
      <w:lvlText w:val="%1."/>
      <w:lvlJc w:val="left"/>
      <w:pPr>
        <w:ind w:left="302" w:hanging="326"/>
        <w:jc w:val="left"/>
      </w:pPr>
      <w:rPr>
        <w:rFonts w:ascii="Times New Roman" w:eastAsia="Times New Roman" w:hAnsi="Times New Roman" w:cs="Times New Roman" w:hint="default"/>
        <w:w w:val="100"/>
        <w:sz w:val="28"/>
        <w:szCs w:val="28"/>
        <w:lang w:eastAsia="en-US" w:bidi="ar-SA"/>
      </w:rPr>
    </w:lvl>
    <w:lvl w:ilvl="1" w:tplc="891804EE">
      <w:numFmt w:val="bullet"/>
      <w:lvlText w:val="•"/>
      <w:lvlJc w:val="left"/>
      <w:pPr>
        <w:ind w:left="1296" w:hanging="326"/>
      </w:pPr>
      <w:rPr>
        <w:rFonts w:hint="default"/>
        <w:lang w:eastAsia="en-US" w:bidi="ar-SA"/>
      </w:rPr>
    </w:lvl>
    <w:lvl w:ilvl="2" w:tplc="8E4447F4">
      <w:numFmt w:val="bullet"/>
      <w:lvlText w:val="•"/>
      <w:lvlJc w:val="left"/>
      <w:pPr>
        <w:ind w:left="2293" w:hanging="326"/>
      </w:pPr>
      <w:rPr>
        <w:rFonts w:hint="default"/>
        <w:lang w:eastAsia="en-US" w:bidi="ar-SA"/>
      </w:rPr>
    </w:lvl>
    <w:lvl w:ilvl="3" w:tplc="B5DE8206">
      <w:numFmt w:val="bullet"/>
      <w:lvlText w:val="•"/>
      <w:lvlJc w:val="left"/>
      <w:pPr>
        <w:ind w:left="3289" w:hanging="326"/>
      </w:pPr>
      <w:rPr>
        <w:rFonts w:hint="default"/>
        <w:lang w:eastAsia="en-US" w:bidi="ar-SA"/>
      </w:rPr>
    </w:lvl>
    <w:lvl w:ilvl="4" w:tplc="AEDA8DA0">
      <w:numFmt w:val="bullet"/>
      <w:lvlText w:val="•"/>
      <w:lvlJc w:val="left"/>
      <w:pPr>
        <w:ind w:left="4286" w:hanging="326"/>
      </w:pPr>
      <w:rPr>
        <w:rFonts w:hint="default"/>
        <w:lang w:eastAsia="en-US" w:bidi="ar-SA"/>
      </w:rPr>
    </w:lvl>
    <w:lvl w:ilvl="5" w:tplc="C6961862">
      <w:numFmt w:val="bullet"/>
      <w:lvlText w:val="•"/>
      <w:lvlJc w:val="left"/>
      <w:pPr>
        <w:ind w:left="5283" w:hanging="326"/>
      </w:pPr>
      <w:rPr>
        <w:rFonts w:hint="default"/>
        <w:lang w:eastAsia="en-US" w:bidi="ar-SA"/>
      </w:rPr>
    </w:lvl>
    <w:lvl w:ilvl="6" w:tplc="DF3804DC">
      <w:numFmt w:val="bullet"/>
      <w:lvlText w:val="•"/>
      <w:lvlJc w:val="left"/>
      <w:pPr>
        <w:ind w:left="6279" w:hanging="326"/>
      </w:pPr>
      <w:rPr>
        <w:rFonts w:hint="default"/>
        <w:lang w:eastAsia="en-US" w:bidi="ar-SA"/>
      </w:rPr>
    </w:lvl>
    <w:lvl w:ilvl="7" w:tplc="C5ACF22A">
      <w:numFmt w:val="bullet"/>
      <w:lvlText w:val="•"/>
      <w:lvlJc w:val="left"/>
      <w:pPr>
        <w:ind w:left="7276" w:hanging="326"/>
      </w:pPr>
      <w:rPr>
        <w:rFonts w:hint="default"/>
        <w:lang w:eastAsia="en-US" w:bidi="ar-SA"/>
      </w:rPr>
    </w:lvl>
    <w:lvl w:ilvl="8" w:tplc="E8AEE176">
      <w:numFmt w:val="bullet"/>
      <w:lvlText w:val="•"/>
      <w:lvlJc w:val="left"/>
      <w:pPr>
        <w:ind w:left="8273" w:hanging="326"/>
      </w:pPr>
      <w:rPr>
        <w:rFonts w:hint="default"/>
        <w:lang w:eastAsia="en-US" w:bidi="ar-SA"/>
      </w:rPr>
    </w:lvl>
  </w:abstractNum>
  <w:abstractNum w:abstractNumId="21">
    <w:nsid w:val="73F83CE7"/>
    <w:multiLevelType w:val="hybridMultilevel"/>
    <w:tmpl w:val="709694CA"/>
    <w:lvl w:ilvl="0" w:tplc="A5FC4EF0">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C08644F6">
      <w:numFmt w:val="bullet"/>
      <w:lvlText w:val="•"/>
      <w:lvlJc w:val="left"/>
      <w:pPr>
        <w:ind w:left="1296" w:hanging="288"/>
      </w:pPr>
      <w:rPr>
        <w:rFonts w:hint="default"/>
        <w:lang w:eastAsia="en-US" w:bidi="ar-SA"/>
      </w:rPr>
    </w:lvl>
    <w:lvl w:ilvl="2" w:tplc="23BC605E">
      <w:numFmt w:val="bullet"/>
      <w:lvlText w:val="•"/>
      <w:lvlJc w:val="left"/>
      <w:pPr>
        <w:ind w:left="2293" w:hanging="288"/>
      </w:pPr>
      <w:rPr>
        <w:rFonts w:hint="default"/>
        <w:lang w:eastAsia="en-US" w:bidi="ar-SA"/>
      </w:rPr>
    </w:lvl>
    <w:lvl w:ilvl="3" w:tplc="79DC4D42">
      <w:numFmt w:val="bullet"/>
      <w:lvlText w:val="•"/>
      <w:lvlJc w:val="left"/>
      <w:pPr>
        <w:ind w:left="3289" w:hanging="288"/>
      </w:pPr>
      <w:rPr>
        <w:rFonts w:hint="default"/>
        <w:lang w:eastAsia="en-US" w:bidi="ar-SA"/>
      </w:rPr>
    </w:lvl>
    <w:lvl w:ilvl="4" w:tplc="2FDEBC82">
      <w:numFmt w:val="bullet"/>
      <w:lvlText w:val="•"/>
      <w:lvlJc w:val="left"/>
      <w:pPr>
        <w:ind w:left="4286" w:hanging="288"/>
      </w:pPr>
      <w:rPr>
        <w:rFonts w:hint="default"/>
        <w:lang w:eastAsia="en-US" w:bidi="ar-SA"/>
      </w:rPr>
    </w:lvl>
    <w:lvl w:ilvl="5" w:tplc="3844D81E">
      <w:numFmt w:val="bullet"/>
      <w:lvlText w:val="•"/>
      <w:lvlJc w:val="left"/>
      <w:pPr>
        <w:ind w:left="5283" w:hanging="288"/>
      </w:pPr>
      <w:rPr>
        <w:rFonts w:hint="default"/>
        <w:lang w:eastAsia="en-US" w:bidi="ar-SA"/>
      </w:rPr>
    </w:lvl>
    <w:lvl w:ilvl="6" w:tplc="973A052C">
      <w:numFmt w:val="bullet"/>
      <w:lvlText w:val="•"/>
      <w:lvlJc w:val="left"/>
      <w:pPr>
        <w:ind w:left="6279" w:hanging="288"/>
      </w:pPr>
      <w:rPr>
        <w:rFonts w:hint="default"/>
        <w:lang w:eastAsia="en-US" w:bidi="ar-SA"/>
      </w:rPr>
    </w:lvl>
    <w:lvl w:ilvl="7" w:tplc="D86EAB7A">
      <w:numFmt w:val="bullet"/>
      <w:lvlText w:val="•"/>
      <w:lvlJc w:val="left"/>
      <w:pPr>
        <w:ind w:left="7276" w:hanging="288"/>
      </w:pPr>
      <w:rPr>
        <w:rFonts w:hint="default"/>
        <w:lang w:eastAsia="en-US" w:bidi="ar-SA"/>
      </w:rPr>
    </w:lvl>
    <w:lvl w:ilvl="8" w:tplc="EBBE60DA">
      <w:numFmt w:val="bullet"/>
      <w:lvlText w:val="•"/>
      <w:lvlJc w:val="left"/>
      <w:pPr>
        <w:ind w:left="8273" w:hanging="288"/>
      </w:pPr>
      <w:rPr>
        <w:rFonts w:hint="default"/>
        <w:lang w:eastAsia="en-US" w:bidi="ar-SA"/>
      </w:rPr>
    </w:lvl>
  </w:abstractNum>
  <w:abstractNum w:abstractNumId="22">
    <w:nsid w:val="77025204"/>
    <w:multiLevelType w:val="hybridMultilevel"/>
    <w:tmpl w:val="3FD40644"/>
    <w:lvl w:ilvl="0" w:tplc="A9A6BED6">
      <w:start w:val="1"/>
      <w:numFmt w:val="decimal"/>
      <w:lvlText w:val="%1."/>
      <w:lvlJc w:val="left"/>
      <w:pPr>
        <w:ind w:left="302" w:hanging="305"/>
        <w:jc w:val="left"/>
      </w:pPr>
      <w:rPr>
        <w:rFonts w:ascii="Times New Roman" w:eastAsia="Times New Roman" w:hAnsi="Times New Roman" w:cs="Times New Roman" w:hint="default"/>
        <w:w w:val="100"/>
        <w:sz w:val="28"/>
        <w:szCs w:val="28"/>
        <w:lang w:eastAsia="en-US" w:bidi="ar-SA"/>
      </w:rPr>
    </w:lvl>
    <w:lvl w:ilvl="1" w:tplc="9226631A">
      <w:numFmt w:val="bullet"/>
      <w:lvlText w:val="•"/>
      <w:lvlJc w:val="left"/>
      <w:pPr>
        <w:ind w:left="1296" w:hanging="305"/>
      </w:pPr>
      <w:rPr>
        <w:rFonts w:hint="default"/>
        <w:lang w:eastAsia="en-US" w:bidi="ar-SA"/>
      </w:rPr>
    </w:lvl>
    <w:lvl w:ilvl="2" w:tplc="5106B080">
      <w:numFmt w:val="bullet"/>
      <w:lvlText w:val="•"/>
      <w:lvlJc w:val="left"/>
      <w:pPr>
        <w:ind w:left="2293" w:hanging="305"/>
      </w:pPr>
      <w:rPr>
        <w:rFonts w:hint="default"/>
        <w:lang w:eastAsia="en-US" w:bidi="ar-SA"/>
      </w:rPr>
    </w:lvl>
    <w:lvl w:ilvl="3" w:tplc="93964D40">
      <w:numFmt w:val="bullet"/>
      <w:lvlText w:val="•"/>
      <w:lvlJc w:val="left"/>
      <w:pPr>
        <w:ind w:left="3289" w:hanging="305"/>
      </w:pPr>
      <w:rPr>
        <w:rFonts w:hint="default"/>
        <w:lang w:eastAsia="en-US" w:bidi="ar-SA"/>
      </w:rPr>
    </w:lvl>
    <w:lvl w:ilvl="4" w:tplc="176845D8">
      <w:numFmt w:val="bullet"/>
      <w:lvlText w:val="•"/>
      <w:lvlJc w:val="left"/>
      <w:pPr>
        <w:ind w:left="4286" w:hanging="305"/>
      </w:pPr>
      <w:rPr>
        <w:rFonts w:hint="default"/>
        <w:lang w:eastAsia="en-US" w:bidi="ar-SA"/>
      </w:rPr>
    </w:lvl>
    <w:lvl w:ilvl="5" w:tplc="F92EE528">
      <w:numFmt w:val="bullet"/>
      <w:lvlText w:val="•"/>
      <w:lvlJc w:val="left"/>
      <w:pPr>
        <w:ind w:left="5283" w:hanging="305"/>
      </w:pPr>
      <w:rPr>
        <w:rFonts w:hint="default"/>
        <w:lang w:eastAsia="en-US" w:bidi="ar-SA"/>
      </w:rPr>
    </w:lvl>
    <w:lvl w:ilvl="6" w:tplc="C2EC59EA">
      <w:numFmt w:val="bullet"/>
      <w:lvlText w:val="•"/>
      <w:lvlJc w:val="left"/>
      <w:pPr>
        <w:ind w:left="6279" w:hanging="305"/>
      </w:pPr>
      <w:rPr>
        <w:rFonts w:hint="default"/>
        <w:lang w:eastAsia="en-US" w:bidi="ar-SA"/>
      </w:rPr>
    </w:lvl>
    <w:lvl w:ilvl="7" w:tplc="C5A84F1A">
      <w:numFmt w:val="bullet"/>
      <w:lvlText w:val="•"/>
      <w:lvlJc w:val="left"/>
      <w:pPr>
        <w:ind w:left="7276" w:hanging="305"/>
      </w:pPr>
      <w:rPr>
        <w:rFonts w:hint="default"/>
        <w:lang w:eastAsia="en-US" w:bidi="ar-SA"/>
      </w:rPr>
    </w:lvl>
    <w:lvl w:ilvl="8" w:tplc="FC722B32">
      <w:numFmt w:val="bullet"/>
      <w:lvlText w:val="•"/>
      <w:lvlJc w:val="left"/>
      <w:pPr>
        <w:ind w:left="8273" w:hanging="305"/>
      </w:pPr>
      <w:rPr>
        <w:rFonts w:hint="default"/>
        <w:lang w:eastAsia="en-US" w:bidi="ar-SA"/>
      </w:rPr>
    </w:lvl>
  </w:abstractNum>
  <w:abstractNum w:abstractNumId="23">
    <w:nsid w:val="7F6109A3"/>
    <w:multiLevelType w:val="hybridMultilevel"/>
    <w:tmpl w:val="B3F09508"/>
    <w:lvl w:ilvl="0" w:tplc="E9E0F8F4">
      <w:start w:val="1"/>
      <w:numFmt w:val="decimal"/>
      <w:lvlText w:val="%1."/>
      <w:lvlJc w:val="left"/>
      <w:pPr>
        <w:ind w:left="302" w:hanging="309"/>
        <w:jc w:val="left"/>
      </w:pPr>
      <w:rPr>
        <w:rFonts w:ascii="Times New Roman" w:eastAsia="Times New Roman" w:hAnsi="Times New Roman" w:cs="Times New Roman" w:hint="default"/>
        <w:w w:val="100"/>
        <w:sz w:val="28"/>
        <w:szCs w:val="28"/>
        <w:lang w:eastAsia="en-US" w:bidi="ar-SA"/>
      </w:rPr>
    </w:lvl>
    <w:lvl w:ilvl="1" w:tplc="3FBA1A0A">
      <w:numFmt w:val="bullet"/>
      <w:lvlText w:val="•"/>
      <w:lvlJc w:val="left"/>
      <w:pPr>
        <w:ind w:left="1296" w:hanging="309"/>
      </w:pPr>
      <w:rPr>
        <w:rFonts w:hint="default"/>
        <w:lang w:eastAsia="en-US" w:bidi="ar-SA"/>
      </w:rPr>
    </w:lvl>
    <w:lvl w:ilvl="2" w:tplc="431860FE">
      <w:numFmt w:val="bullet"/>
      <w:lvlText w:val="•"/>
      <w:lvlJc w:val="left"/>
      <w:pPr>
        <w:ind w:left="2293" w:hanging="309"/>
      </w:pPr>
      <w:rPr>
        <w:rFonts w:hint="default"/>
        <w:lang w:eastAsia="en-US" w:bidi="ar-SA"/>
      </w:rPr>
    </w:lvl>
    <w:lvl w:ilvl="3" w:tplc="70E09DB4">
      <w:numFmt w:val="bullet"/>
      <w:lvlText w:val="•"/>
      <w:lvlJc w:val="left"/>
      <w:pPr>
        <w:ind w:left="3289" w:hanging="309"/>
      </w:pPr>
      <w:rPr>
        <w:rFonts w:hint="default"/>
        <w:lang w:eastAsia="en-US" w:bidi="ar-SA"/>
      </w:rPr>
    </w:lvl>
    <w:lvl w:ilvl="4" w:tplc="AE5CB558">
      <w:numFmt w:val="bullet"/>
      <w:lvlText w:val="•"/>
      <w:lvlJc w:val="left"/>
      <w:pPr>
        <w:ind w:left="4286" w:hanging="309"/>
      </w:pPr>
      <w:rPr>
        <w:rFonts w:hint="default"/>
        <w:lang w:eastAsia="en-US" w:bidi="ar-SA"/>
      </w:rPr>
    </w:lvl>
    <w:lvl w:ilvl="5" w:tplc="889424DA">
      <w:numFmt w:val="bullet"/>
      <w:lvlText w:val="•"/>
      <w:lvlJc w:val="left"/>
      <w:pPr>
        <w:ind w:left="5283" w:hanging="309"/>
      </w:pPr>
      <w:rPr>
        <w:rFonts w:hint="default"/>
        <w:lang w:eastAsia="en-US" w:bidi="ar-SA"/>
      </w:rPr>
    </w:lvl>
    <w:lvl w:ilvl="6" w:tplc="35A09DA6">
      <w:numFmt w:val="bullet"/>
      <w:lvlText w:val="•"/>
      <w:lvlJc w:val="left"/>
      <w:pPr>
        <w:ind w:left="6279" w:hanging="309"/>
      </w:pPr>
      <w:rPr>
        <w:rFonts w:hint="default"/>
        <w:lang w:eastAsia="en-US" w:bidi="ar-SA"/>
      </w:rPr>
    </w:lvl>
    <w:lvl w:ilvl="7" w:tplc="63EAA2C8">
      <w:numFmt w:val="bullet"/>
      <w:lvlText w:val="•"/>
      <w:lvlJc w:val="left"/>
      <w:pPr>
        <w:ind w:left="7276" w:hanging="309"/>
      </w:pPr>
      <w:rPr>
        <w:rFonts w:hint="default"/>
        <w:lang w:eastAsia="en-US" w:bidi="ar-SA"/>
      </w:rPr>
    </w:lvl>
    <w:lvl w:ilvl="8" w:tplc="5330C90E">
      <w:numFmt w:val="bullet"/>
      <w:lvlText w:val="•"/>
      <w:lvlJc w:val="left"/>
      <w:pPr>
        <w:ind w:left="8273" w:hanging="309"/>
      </w:pPr>
      <w:rPr>
        <w:rFonts w:hint="default"/>
        <w:lang w:eastAsia="en-US" w:bidi="ar-SA"/>
      </w:rPr>
    </w:lvl>
  </w:abstractNum>
  <w:num w:numId="1">
    <w:abstractNumId w:val="3"/>
  </w:num>
  <w:num w:numId="2">
    <w:abstractNumId w:val="16"/>
  </w:num>
  <w:num w:numId="3">
    <w:abstractNumId w:val="2"/>
  </w:num>
  <w:num w:numId="4">
    <w:abstractNumId w:val="14"/>
  </w:num>
  <w:num w:numId="5">
    <w:abstractNumId w:val="11"/>
  </w:num>
  <w:num w:numId="6">
    <w:abstractNumId w:val="17"/>
  </w:num>
  <w:num w:numId="7">
    <w:abstractNumId w:val="15"/>
  </w:num>
  <w:num w:numId="8">
    <w:abstractNumId w:val="18"/>
  </w:num>
  <w:num w:numId="9">
    <w:abstractNumId w:val="13"/>
  </w:num>
  <w:num w:numId="10">
    <w:abstractNumId w:val="0"/>
  </w:num>
  <w:num w:numId="11">
    <w:abstractNumId w:val="20"/>
  </w:num>
  <w:num w:numId="12">
    <w:abstractNumId w:val="23"/>
  </w:num>
  <w:num w:numId="13">
    <w:abstractNumId w:val="4"/>
  </w:num>
  <w:num w:numId="14">
    <w:abstractNumId w:val="21"/>
  </w:num>
  <w:num w:numId="15">
    <w:abstractNumId w:val="12"/>
  </w:num>
  <w:num w:numId="16">
    <w:abstractNumId w:val="9"/>
  </w:num>
  <w:num w:numId="17">
    <w:abstractNumId w:val="7"/>
  </w:num>
  <w:num w:numId="18">
    <w:abstractNumId w:val="19"/>
  </w:num>
  <w:num w:numId="19">
    <w:abstractNumId w:val="22"/>
  </w:num>
  <w:num w:numId="20">
    <w:abstractNumId w:val="10"/>
  </w:num>
  <w:num w:numId="21">
    <w:abstractNumId w:val="8"/>
  </w:num>
  <w:num w:numId="22">
    <w:abstractNumId w:val="5"/>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6D"/>
    <w:rsid w:val="000003C8"/>
    <w:rsid w:val="0001323D"/>
    <w:rsid w:val="000146FB"/>
    <w:rsid w:val="00023094"/>
    <w:rsid w:val="0004118C"/>
    <w:rsid w:val="00047E92"/>
    <w:rsid w:val="00051123"/>
    <w:rsid w:val="000771A1"/>
    <w:rsid w:val="000867EF"/>
    <w:rsid w:val="000945B5"/>
    <w:rsid w:val="0009564B"/>
    <w:rsid w:val="000C2B93"/>
    <w:rsid w:val="000F4F6B"/>
    <w:rsid w:val="00112373"/>
    <w:rsid w:val="00112D9A"/>
    <w:rsid w:val="0012147D"/>
    <w:rsid w:val="00130B14"/>
    <w:rsid w:val="00130C39"/>
    <w:rsid w:val="00132E25"/>
    <w:rsid w:val="00185754"/>
    <w:rsid w:val="001A16A4"/>
    <w:rsid w:val="001A2E92"/>
    <w:rsid w:val="001A6F50"/>
    <w:rsid w:val="001C4031"/>
    <w:rsid w:val="001D7BE8"/>
    <w:rsid w:val="001E15ED"/>
    <w:rsid w:val="001F1852"/>
    <w:rsid w:val="001F59B0"/>
    <w:rsid w:val="00202CB9"/>
    <w:rsid w:val="002111F8"/>
    <w:rsid w:val="00220EAB"/>
    <w:rsid w:val="002234EB"/>
    <w:rsid w:val="00236BCB"/>
    <w:rsid w:val="0025541F"/>
    <w:rsid w:val="00273936"/>
    <w:rsid w:val="002A2C7D"/>
    <w:rsid w:val="002B48C3"/>
    <w:rsid w:val="002D15D2"/>
    <w:rsid w:val="002D306D"/>
    <w:rsid w:val="002E6B7A"/>
    <w:rsid w:val="003174FF"/>
    <w:rsid w:val="00322336"/>
    <w:rsid w:val="0033064B"/>
    <w:rsid w:val="00331ED2"/>
    <w:rsid w:val="0033517F"/>
    <w:rsid w:val="00343319"/>
    <w:rsid w:val="0036065A"/>
    <w:rsid w:val="0037453C"/>
    <w:rsid w:val="003860A2"/>
    <w:rsid w:val="003A407F"/>
    <w:rsid w:val="003B49F9"/>
    <w:rsid w:val="003D5885"/>
    <w:rsid w:val="003D76FE"/>
    <w:rsid w:val="003E7925"/>
    <w:rsid w:val="00416CEC"/>
    <w:rsid w:val="004246D3"/>
    <w:rsid w:val="0044465C"/>
    <w:rsid w:val="00485561"/>
    <w:rsid w:val="0048575D"/>
    <w:rsid w:val="00490BB7"/>
    <w:rsid w:val="004A0072"/>
    <w:rsid w:val="004A7EC4"/>
    <w:rsid w:val="004B4A1D"/>
    <w:rsid w:val="00515914"/>
    <w:rsid w:val="00524D4F"/>
    <w:rsid w:val="00531F07"/>
    <w:rsid w:val="0056114A"/>
    <w:rsid w:val="005777CE"/>
    <w:rsid w:val="00577809"/>
    <w:rsid w:val="00580781"/>
    <w:rsid w:val="00582541"/>
    <w:rsid w:val="00583C99"/>
    <w:rsid w:val="005847BD"/>
    <w:rsid w:val="005A0E59"/>
    <w:rsid w:val="005A63FA"/>
    <w:rsid w:val="005B0B39"/>
    <w:rsid w:val="005B2D36"/>
    <w:rsid w:val="005B3A22"/>
    <w:rsid w:val="005D0D7B"/>
    <w:rsid w:val="005E1EE6"/>
    <w:rsid w:val="005E2BAF"/>
    <w:rsid w:val="005E6DEB"/>
    <w:rsid w:val="00633C4E"/>
    <w:rsid w:val="00651F08"/>
    <w:rsid w:val="0065435A"/>
    <w:rsid w:val="00654A90"/>
    <w:rsid w:val="00675166"/>
    <w:rsid w:val="00675A20"/>
    <w:rsid w:val="00683A80"/>
    <w:rsid w:val="006902C1"/>
    <w:rsid w:val="00691234"/>
    <w:rsid w:val="006B0DF2"/>
    <w:rsid w:val="006B3B0B"/>
    <w:rsid w:val="006B71C3"/>
    <w:rsid w:val="006D2B2A"/>
    <w:rsid w:val="006F1835"/>
    <w:rsid w:val="00705150"/>
    <w:rsid w:val="007056DF"/>
    <w:rsid w:val="00716A6D"/>
    <w:rsid w:val="007317E1"/>
    <w:rsid w:val="00761566"/>
    <w:rsid w:val="0076688D"/>
    <w:rsid w:val="00795386"/>
    <w:rsid w:val="007A1538"/>
    <w:rsid w:val="007B5189"/>
    <w:rsid w:val="007C3F42"/>
    <w:rsid w:val="007D16D9"/>
    <w:rsid w:val="007D2559"/>
    <w:rsid w:val="007E1077"/>
    <w:rsid w:val="007E125B"/>
    <w:rsid w:val="00802269"/>
    <w:rsid w:val="008048C1"/>
    <w:rsid w:val="00811C36"/>
    <w:rsid w:val="00812901"/>
    <w:rsid w:val="00823CD8"/>
    <w:rsid w:val="008319AD"/>
    <w:rsid w:val="00844823"/>
    <w:rsid w:val="0087052F"/>
    <w:rsid w:val="0087099A"/>
    <w:rsid w:val="008731CD"/>
    <w:rsid w:val="008812EE"/>
    <w:rsid w:val="008910E3"/>
    <w:rsid w:val="008A1DE5"/>
    <w:rsid w:val="008B1328"/>
    <w:rsid w:val="008B4B90"/>
    <w:rsid w:val="008B7AC5"/>
    <w:rsid w:val="008C4B2A"/>
    <w:rsid w:val="008C7484"/>
    <w:rsid w:val="008D5325"/>
    <w:rsid w:val="008E4C88"/>
    <w:rsid w:val="008F62EA"/>
    <w:rsid w:val="008F76C2"/>
    <w:rsid w:val="00902551"/>
    <w:rsid w:val="0091021A"/>
    <w:rsid w:val="00933AEA"/>
    <w:rsid w:val="00937099"/>
    <w:rsid w:val="009534BD"/>
    <w:rsid w:val="00961DAF"/>
    <w:rsid w:val="00973898"/>
    <w:rsid w:val="009751F9"/>
    <w:rsid w:val="00982769"/>
    <w:rsid w:val="00985799"/>
    <w:rsid w:val="00991AA7"/>
    <w:rsid w:val="009C44D5"/>
    <w:rsid w:val="009F47FC"/>
    <w:rsid w:val="00A124A3"/>
    <w:rsid w:val="00A52C7C"/>
    <w:rsid w:val="00A56052"/>
    <w:rsid w:val="00A674AC"/>
    <w:rsid w:val="00A8452D"/>
    <w:rsid w:val="00A93C35"/>
    <w:rsid w:val="00A944AB"/>
    <w:rsid w:val="00AA6AE2"/>
    <w:rsid w:val="00AD7F81"/>
    <w:rsid w:val="00B039CE"/>
    <w:rsid w:val="00B05B26"/>
    <w:rsid w:val="00B20557"/>
    <w:rsid w:val="00B40BF5"/>
    <w:rsid w:val="00B44538"/>
    <w:rsid w:val="00B47668"/>
    <w:rsid w:val="00B75FA2"/>
    <w:rsid w:val="00B81727"/>
    <w:rsid w:val="00B919AA"/>
    <w:rsid w:val="00B974D4"/>
    <w:rsid w:val="00BF3106"/>
    <w:rsid w:val="00C07E34"/>
    <w:rsid w:val="00C1238B"/>
    <w:rsid w:val="00C16574"/>
    <w:rsid w:val="00C23044"/>
    <w:rsid w:val="00C23E85"/>
    <w:rsid w:val="00C2654E"/>
    <w:rsid w:val="00C275E1"/>
    <w:rsid w:val="00C314F7"/>
    <w:rsid w:val="00C33E0E"/>
    <w:rsid w:val="00C43C49"/>
    <w:rsid w:val="00C64B2D"/>
    <w:rsid w:val="00C65314"/>
    <w:rsid w:val="00C97D7C"/>
    <w:rsid w:val="00CA21A1"/>
    <w:rsid w:val="00CB69DD"/>
    <w:rsid w:val="00CD7D6D"/>
    <w:rsid w:val="00D043F2"/>
    <w:rsid w:val="00D202F4"/>
    <w:rsid w:val="00D33B96"/>
    <w:rsid w:val="00D345EA"/>
    <w:rsid w:val="00D845C0"/>
    <w:rsid w:val="00D94C54"/>
    <w:rsid w:val="00DA69C6"/>
    <w:rsid w:val="00DE6444"/>
    <w:rsid w:val="00E064B1"/>
    <w:rsid w:val="00E15362"/>
    <w:rsid w:val="00E16E8A"/>
    <w:rsid w:val="00E311F5"/>
    <w:rsid w:val="00E37EC6"/>
    <w:rsid w:val="00E76028"/>
    <w:rsid w:val="00E804F1"/>
    <w:rsid w:val="00E84B74"/>
    <w:rsid w:val="00E87734"/>
    <w:rsid w:val="00EC37C7"/>
    <w:rsid w:val="00EC3B93"/>
    <w:rsid w:val="00EE16E9"/>
    <w:rsid w:val="00EE2BD9"/>
    <w:rsid w:val="00F00070"/>
    <w:rsid w:val="00F158FA"/>
    <w:rsid w:val="00F17998"/>
    <w:rsid w:val="00F20A44"/>
    <w:rsid w:val="00F27206"/>
    <w:rsid w:val="00F36540"/>
    <w:rsid w:val="00F37F04"/>
    <w:rsid w:val="00F64988"/>
    <w:rsid w:val="00F745E4"/>
    <w:rsid w:val="00FA159D"/>
    <w:rsid w:val="00FB3E00"/>
    <w:rsid w:val="00FB7FBA"/>
    <w:rsid w:val="00FC10B8"/>
    <w:rsid w:val="00FC1BC7"/>
    <w:rsid w:val="00FD465C"/>
    <w:rsid w:val="00FD704A"/>
    <w:rsid w:val="00FE4B34"/>
    <w:rsid w:val="00FF0975"/>
    <w:rsid w:val="00FF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6D"/>
    <w:pPr>
      <w:spacing w:after="160" w:line="259" w:lineRule="auto"/>
    </w:pPr>
  </w:style>
  <w:style w:type="paragraph" w:styleId="Heading1">
    <w:name w:val="heading 1"/>
    <w:basedOn w:val="Normal"/>
    <w:link w:val="Heading1Char"/>
    <w:uiPriority w:val="9"/>
    <w:qFormat/>
    <w:rsid w:val="00716A6D"/>
    <w:pPr>
      <w:widowControl w:val="0"/>
      <w:autoSpaceDE w:val="0"/>
      <w:autoSpaceDN w:val="0"/>
      <w:spacing w:before="124" w:after="0" w:line="240" w:lineRule="auto"/>
      <w:ind w:left="102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A6D"/>
    <w:rPr>
      <w:rFonts w:eastAsia="Times New Roman" w:cs="Times New Roman"/>
      <w:b/>
      <w:bCs/>
      <w:szCs w:val="28"/>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bullet 1,abc,liet"/>
    <w:basedOn w:val="Normal"/>
    <w:link w:val="ListParagraphChar"/>
    <w:uiPriority w:val="1"/>
    <w:qFormat/>
    <w:rsid w:val="00716A6D"/>
    <w:pPr>
      <w:spacing w:after="0" w:line="240" w:lineRule="auto"/>
      <w:ind w:left="720"/>
      <w:contextualSpacing/>
    </w:pPr>
    <w:rPr>
      <w:rFonts w:eastAsia="Times New Roman" w:cs="Times New Roman"/>
      <w:szCs w:val="28"/>
    </w:rPr>
  </w:style>
  <w:style w:type="paragraph" w:styleId="BodyText">
    <w:name w:val="Body Text"/>
    <w:basedOn w:val="Normal"/>
    <w:link w:val="BodyTextChar"/>
    <w:uiPriority w:val="1"/>
    <w:qFormat/>
    <w:rsid w:val="00716A6D"/>
    <w:pPr>
      <w:widowControl w:val="0"/>
      <w:autoSpaceDE w:val="0"/>
      <w:autoSpaceDN w:val="0"/>
      <w:spacing w:before="121" w:after="0" w:line="240" w:lineRule="auto"/>
      <w:ind w:left="302" w:firstLine="719"/>
      <w:jc w:val="both"/>
    </w:pPr>
    <w:rPr>
      <w:rFonts w:eastAsia="Times New Roman" w:cs="Times New Roman"/>
      <w:szCs w:val="28"/>
    </w:rPr>
  </w:style>
  <w:style w:type="character" w:customStyle="1" w:styleId="BodyTextChar">
    <w:name w:val="Body Text Char"/>
    <w:basedOn w:val="DefaultParagraphFont"/>
    <w:link w:val="BodyText"/>
    <w:uiPriority w:val="1"/>
    <w:rsid w:val="00716A6D"/>
    <w:rPr>
      <w:rFonts w:eastAsia="Times New Roman" w:cs="Times New Roman"/>
      <w:szCs w:val="28"/>
    </w:rPr>
  </w:style>
  <w:style w:type="paragraph" w:customStyle="1" w:styleId="TableParagraph">
    <w:name w:val="Table Paragraph"/>
    <w:basedOn w:val="Normal"/>
    <w:uiPriority w:val="1"/>
    <w:qFormat/>
    <w:rsid w:val="00716A6D"/>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716A6D"/>
    <w:rPr>
      <w:color w:val="0000FF" w:themeColor="hyperlink"/>
      <w:u w:val="single"/>
    </w:rPr>
  </w:style>
  <w:style w:type="paragraph" w:styleId="Header">
    <w:name w:val="header"/>
    <w:basedOn w:val="Normal"/>
    <w:link w:val="HeaderChar"/>
    <w:uiPriority w:val="99"/>
    <w:unhideWhenUsed/>
    <w:rsid w:val="00716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6D"/>
  </w:style>
  <w:style w:type="paragraph" w:styleId="Footer">
    <w:name w:val="footer"/>
    <w:basedOn w:val="Normal"/>
    <w:link w:val="FooterChar"/>
    <w:uiPriority w:val="99"/>
    <w:unhideWhenUsed/>
    <w:rsid w:val="00716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6D"/>
  </w:style>
  <w:style w:type="paragraph" w:styleId="NormalWeb">
    <w:name w:val="Normal (Web)"/>
    <w:aliases w:val=" Char Char Char,Normal (Web) Char,Char Char"/>
    <w:basedOn w:val="Normal"/>
    <w:link w:val="NormalWebChar1"/>
    <w:uiPriority w:val="99"/>
    <w:qFormat/>
    <w:rsid w:val="00716A6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1"/>
    <w:qFormat/>
    <w:locked/>
    <w:rsid w:val="00716A6D"/>
    <w:rPr>
      <w:rFonts w:eastAsia="Times New Roman" w:cs="Times New Roman"/>
      <w:szCs w:val="28"/>
    </w:rPr>
  </w:style>
  <w:style w:type="character" w:customStyle="1" w:styleId="NormalWebChar1">
    <w:name w:val="Normal (Web) Char1"/>
    <w:aliases w:val=" Char Char Char Char,Normal (Web) Char Char,Char Char Char"/>
    <w:link w:val="NormalWeb"/>
    <w:uiPriority w:val="99"/>
    <w:rsid w:val="00716A6D"/>
    <w:rPr>
      <w:rFonts w:eastAsia="Times New Roman" w:cs="Times New Roman"/>
      <w:sz w:val="24"/>
      <w:szCs w:val="24"/>
    </w:rPr>
  </w:style>
  <w:style w:type="paragraph" w:styleId="FootnoteText">
    <w:name w:val="footnote text"/>
    <w:basedOn w:val="Normal"/>
    <w:link w:val="FootnoteTextChar"/>
    <w:uiPriority w:val="99"/>
    <w:semiHidden/>
    <w:unhideWhenUsed/>
    <w:rsid w:val="00873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1CD"/>
    <w:rPr>
      <w:sz w:val="20"/>
      <w:szCs w:val="20"/>
    </w:rPr>
  </w:style>
  <w:style w:type="character" w:styleId="FootnoteReference">
    <w:name w:val="footnote reference"/>
    <w:basedOn w:val="DefaultParagraphFont"/>
    <w:uiPriority w:val="99"/>
    <w:semiHidden/>
    <w:unhideWhenUsed/>
    <w:rsid w:val="008731CD"/>
    <w:rPr>
      <w:vertAlign w:val="superscript"/>
    </w:rPr>
  </w:style>
  <w:style w:type="character" w:styleId="IntenseEmphasis">
    <w:name w:val="Intense Emphasis"/>
    <w:basedOn w:val="DefaultParagraphFont"/>
    <w:uiPriority w:val="21"/>
    <w:qFormat/>
    <w:rsid w:val="00B75FA2"/>
    <w:rPr>
      <w:b/>
      <w:bCs/>
      <w:i/>
      <w:iCs/>
      <w:color w:val="4F81BD"/>
    </w:rPr>
  </w:style>
  <w:style w:type="paragraph" w:styleId="Title">
    <w:name w:val="Title"/>
    <w:basedOn w:val="Normal"/>
    <w:next w:val="Normal"/>
    <w:link w:val="TitleChar"/>
    <w:qFormat/>
    <w:rsid w:val="00B75FA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75FA2"/>
    <w:rPr>
      <w:rFonts w:ascii="Cambria" w:eastAsia="Times New Roman" w:hAnsi="Cambria" w:cs="Times New Roman"/>
      <w:b/>
      <w:bCs/>
      <w:kern w:val="28"/>
      <w:sz w:val="32"/>
      <w:szCs w:val="32"/>
    </w:rPr>
  </w:style>
  <w:style w:type="character" w:customStyle="1" w:styleId="fontstyle01">
    <w:name w:val="fontstyle01"/>
    <w:basedOn w:val="DefaultParagraphFont"/>
    <w:rsid w:val="00B75FA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75FA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87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6D"/>
    <w:pPr>
      <w:spacing w:after="160" w:line="259" w:lineRule="auto"/>
    </w:pPr>
  </w:style>
  <w:style w:type="paragraph" w:styleId="Heading1">
    <w:name w:val="heading 1"/>
    <w:basedOn w:val="Normal"/>
    <w:link w:val="Heading1Char"/>
    <w:uiPriority w:val="9"/>
    <w:qFormat/>
    <w:rsid w:val="00716A6D"/>
    <w:pPr>
      <w:widowControl w:val="0"/>
      <w:autoSpaceDE w:val="0"/>
      <w:autoSpaceDN w:val="0"/>
      <w:spacing w:before="124" w:after="0" w:line="240" w:lineRule="auto"/>
      <w:ind w:left="102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A6D"/>
    <w:rPr>
      <w:rFonts w:eastAsia="Times New Roman" w:cs="Times New Roman"/>
      <w:b/>
      <w:bCs/>
      <w:szCs w:val="28"/>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bullet 1,abc,liet"/>
    <w:basedOn w:val="Normal"/>
    <w:link w:val="ListParagraphChar"/>
    <w:uiPriority w:val="1"/>
    <w:qFormat/>
    <w:rsid w:val="00716A6D"/>
    <w:pPr>
      <w:spacing w:after="0" w:line="240" w:lineRule="auto"/>
      <w:ind w:left="720"/>
      <w:contextualSpacing/>
    </w:pPr>
    <w:rPr>
      <w:rFonts w:eastAsia="Times New Roman" w:cs="Times New Roman"/>
      <w:szCs w:val="28"/>
    </w:rPr>
  </w:style>
  <w:style w:type="paragraph" w:styleId="BodyText">
    <w:name w:val="Body Text"/>
    <w:basedOn w:val="Normal"/>
    <w:link w:val="BodyTextChar"/>
    <w:uiPriority w:val="1"/>
    <w:qFormat/>
    <w:rsid w:val="00716A6D"/>
    <w:pPr>
      <w:widowControl w:val="0"/>
      <w:autoSpaceDE w:val="0"/>
      <w:autoSpaceDN w:val="0"/>
      <w:spacing w:before="121" w:after="0" w:line="240" w:lineRule="auto"/>
      <w:ind w:left="302" w:firstLine="719"/>
      <w:jc w:val="both"/>
    </w:pPr>
    <w:rPr>
      <w:rFonts w:eastAsia="Times New Roman" w:cs="Times New Roman"/>
      <w:szCs w:val="28"/>
    </w:rPr>
  </w:style>
  <w:style w:type="character" w:customStyle="1" w:styleId="BodyTextChar">
    <w:name w:val="Body Text Char"/>
    <w:basedOn w:val="DefaultParagraphFont"/>
    <w:link w:val="BodyText"/>
    <w:uiPriority w:val="1"/>
    <w:rsid w:val="00716A6D"/>
    <w:rPr>
      <w:rFonts w:eastAsia="Times New Roman" w:cs="Times New Roman"/>
      <w:szCs w:val="28"/>
    </w:rPr>
  </w:style>
  <w:style w:type="paragraph" w:customStyle="1" w:styleId="TableParagraph">
    <w:name w:val="Table Paragraph"/>
    <w:basedOn w:val="Normal"/>
    <w:uiPriority w:val="1"/>
    <w:qFormat/>
    <w:rsid w:val="00716A6D"/>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716A6D"/>
    <w:rPr>
      <w:color w:val="0000FF" w:themeColor="hyperlink"/>
      <w:u w:val="single"/>
    </w:rPr>
  </w:style>
  <w:style w:type="paragraph" w:styleId="Header">
    <w:name w:val="header"/>
    <w:basedOn w:val="Normal"/>
    <w:link w:val="HeaderChar"/>
    <w:uiPriority w:val="99"/>
    <w:unhideWhenUsed/>
    <w:rsid w:val="00716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6D"/>
  </w:style>
  <w:style w:type="paragraph" w:styleId="Footer">
    <w:name w:val="footer"/>
    <w:basedOn w:val="Normal"/>
    <w:link w:val="FooterChar"/>
    <w:uiPriority w:val="99"/>
    <w:unhideWhenUsed/>
    <w:rsid w:val="00716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6D"/>
  </w:style>
  <w:style w:type="paragraph" w:styleId="NormalWeb">
    <w:name w:val="Normal (Web)"/>
    <w:aliases w:val=" Char Char Char,Normal (Web) Char,Char Char"/>
    <w:basedOn w:val="Normal"/>
    <w:link w:val="NormalWebChar1"/>
    <w:uiPriority w:val="99"/>
    <w:qFormat/>
    <w:rsid w:val="00716A6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1"/>
    <w:qFormat/>
    <w:locked/>
    <w:rsid w:val="00716A6D"/>
    <w:rPr>
      <w:rFonts w:eastAsia="Times New Roman" w:cs="Times New Roman"/>
      <w:szCs w:val="28"/>
    </w:rPr>
  </w:style>
  <w:style w:type="character" w:customStyle="1" w:styleId="NormalWebChar1">
    <w:name w:val="Normal (Web) Char1"/>
    <w:aliases w:val=" Char Char Char Char,Normal (Web) Char Char,Char Char Char"/>
    <w:link w:val="NormalWeb"/>
    <w:uiPriority w:val="99"/>
    <w:rsid w:val="00716A6D"/>
    <w:rPr>
      <w:rFonts w:eastAsia="Times New Roman" w:cs="Times New Roman"/>
      <w:sz w:val="24"/>
      <w:szCs w:val="24"/>
    </w:rPr>
  </w:style>
  <w:style w:type="paragraph" w:styleId="FootnoteText">
    <w:name w:val="footnote text"/>
    <w:basedOn w:val="Normal"/>
    <w:link w:val="FootnoteTextChar"/>
    <w:uiPriority w:val="99"/>
    <w:semiHidden/>
    <w:unhideWhenUsed/>
    <w:rsid w:val="00873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1CD"/>
    <w:rPr>
      <w:sz w:val="20"/>
      <w:szCs w:val="20"/>
    </w:rPr>
  </w:style>
  <w:style w:type="character" w:styleId="FootnoteReference">
    <w:name w:val="footnote reference"/>
    <w:basedOn w:val="DefaultParagraphFont"/>
    <w:uiPriority w:val="99"/>
    <w:semiHidden/>
    <w:unhideWhenUsed/>
    <w:rsid w:val="008731CD"/>
    <w:rPr>
      <w:vertAlign w:val="superscript"/>
    </w:rPr>
  </w:style>
  <w:style w:type="character" w:styleId="IntenseEmphasis">
    <w:name w:val="Intense Emphasis"/>
    <w:basedOn w:val="DefaultParagraphFont"/>
    <w:uiPriority w:val="21"/>
    <w:qFormat/>
    <w:rsid w:val="00B75FA2"/>
    <w:rPr>
      <w:b/>
      <w:bCs/>
      <w:i/>
      <w:iCs/>
      <w:color w:val="4F81BD"/>
    </w:rPr>
  </w:style>
  <w:style w:type="paragraph" w:styleId="Title">
    <w:name w:val="Title"/>
    <w:basedOn w:val="Normal"/>
    <w:next w:val="Normal"/>
    <w:link w:val="TitleChar"/>
    <w:qFormat/>
    <w:rsid w:val="00B75FA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75FA2"/>
    <w:rPr>
      <w:rFonts w:ascii="Cambria" w:eastAsia="Times New Roman" w:hAnsi="Cambria" w:cs="Times New Roman"/>
      <w:b/>
      <w:bCs/>
      <w:kern w:val="28"/>
      <w:sz w:val="32"/>
      <w:szCs w:val="32"/>
    </w:rPr>
  </w:style>
  <w:style w:type="character" w:customStyle="1" w:styleId="fontstyle01">
    <w:name w:val="fontstyle01"/>
    <w:basedOn w:val="DefaultParagraphFont"/>
    <w:rsid w:val="00B75FA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75FA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87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E2A1D-B4B3-4A4E-9B42-5A4638BCD637}">
  <ds:schemaRefs>
    <ds:schemaRef ds:uri="http://schemas.openxmlformats.org/officeDocument/2006/bibliography"/>
  </ds:schemaRefs>
</ds:datastoreItem>
</file>

<file path=customXml/itemProps2.xml><?xml version="1.0" encoding="utf-8"?>
<ds:datastoreItem xmlns:ds="http://schemas.openxmlformats.org/officeDocument/2006/customXml" ds:itemID="{F39D2F46-6956-4693-91CF-FB8A855ABC60}"/>
</file>

<file path=customXml/itemProps3.xml><?xml version="1.0" encoding="utf-8"?>
<ds:datastoreItem xmlns:ds="http://schemas.openxmlformats.org/officeDocument/2006/customXml" ds:itemID="{F0E14D5D-822E-4D53-9B61-D81D82BEE974}"/>
</file>

<file path=customXml/itemProps4.xml><?xml version="1.0" encoding="utf-8"?>
<ds:datastoreItem xmlns:ds="http://schemas.openxmlformats.org/officeDocument/2006/customXml" ds:itemID="{7F2E6F29-7A65-4AEF-BB53-1E28083E8E0E}"/>
</file>

<file path=docProps/app.xml><?xml version="1.0" encoding="utf-8"?>
<Properties xmlns="http://schemas.openxmlformats.org/officeDocument/2006/extended-properties" xmlns:vt="http://schemas.openxmlformats.org/officeDocument/2006/docPropsVTypes">
  <Template>Normal</Template>
  <TotalTime>893</TotalTime>
  <Pages>15</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H3T</cp:lastModifiedBy>
  <cp:revision>240</cp:revision>
  <cp:lastPrinted>2024-12-11T04:21:00Z</cp:lastPrinted>
  <dcterms:created xsi:type="dcterms:W3CDTF">2024-12-10T10:01:00Z</dcterms:created>
  <dcterms:modified xsi:type="dcterms:W3CDTF">2024-12-13T03:27:00Z</dcterms:modified>
</cp:coreProperties>
</file>