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8" w:type="dxa"/>
        <w:tblCellSpacing w:w="0" w:type="dxa"/>
        <w:tblInd w:w="-270" w:type="dxa"/>
        <w:tblCellMar>
          <w:left w:w="0" w:type="dxa"/>
          <w:right w:w="0" w:type="dxa"/>
        </w:tblCellMar>
        <w:tblLook w:val="00A0" w:firstRow="1" w:lastRow="0" w:firstColumn="1" w:lastColumn="0" w:noHBand="0" w:noVBand="0"/>
      </w:tblPr>
      <w:tblGrid>
        <w:gridCol w:w="3420"/>
        <w:gridCol w:w="6348"/>
      </w:tblGrid>
      <w:tr w:rsidR="00AB2624" w:rsidRPr="00DC7A50" w:rsidTr="00D824F9">
        <w:trPr>
          <w:trHeight w:val="721"/>
          <w:tblCellSpacing w:w="0" w:type="dxa"/>
        </w:trPr>
        <w:tc>
          <w:tcPr>
            <w:tcW w:w="3420" w:type="dxa"/>
            <w:shd w:val="clear" w:color="auto" w:fill="FFFFFF"/>
            <w:tcMar>
              <w:top w:w="0" w:type="dxa"/>
              <w:left w:w="108" w:type="dxa"/>
              <w:bottom w:w="0" w:type="dxa"/>
              <w:right w:w="108" w:type="dxa"/>
            </w:tcMar>
          </w:tcPr>
          <w:p w:rsidR="00AB2624" w:rsidRPr="00DC7A50" w:rsidRDefault="00AB2624" w:rsidP="00DC7A50">
            <w:pPr>
              <w:spacing w:after="0" w:line="240" w:lineRule="atLeast"/>
              <w:jc w:val="center"/>
              <w:rPr>
                <w:rFonts w:ascii="Times New Roman" w:hAnsi="Times New Roman"/>
                <w:color w:val="000000"/>
                <w:sz w:val="28"/>
                <w:szCs w:val="28"/>
              </w:rPr>
            </w:pPr>
            <w:r>
              <w:rPr>
                <w:noProof/>
              </w:rPr>
              <w:pict>
                <v:line id="Straight Connector 1" o:spid="_x0000_s1026" style="position:absolute;left:0;text-align:left;z-index:251658240;visibility:visible" from="54.9pt,32.25pt" to="99.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izQEAAIcDAAAOAAAAZHJzL2Uyb0RvYy54bWysU01vGjEQvVfKf7B8LwtESaMVSw6g9FK1&#10;SEl/wMRr71ryl2YcFv59x4ZQmt6qcjC2x/Nm3pu3q8eDd2KvkWwMnVzM5lLooGJvw9DJny9Pnx+k&#10;oAyhBxeD7uRRk3xc33xaTanVyzhG12sUDBKonVInx5xT2zSkRu2BZjHpwEET0UPmIw5NjzAxunfN&#10;cj6/b6aIfcKoNBHfbk9Bua74xmiVfxhDOgvXSe4t1xXr+lrWZr2CdkBIo1XnNuAfuvBgAxe9QG0h&#10;g3hD+xeUtwojRZNnKvomGmOVrhyYzWL+gc3zCElXLiwOpYtM9P9g1ff9DoXteXZSBPA8oueMYIcx&#10;i00MgQWMKBZFpylRy883YYfnE6UdFtIHg778Mx1xqNoeL9rqQxaKL+++zJe3PAH1Hmp+5yWk/FVH&#10;L8qmk86Gwhpa2H+jzLX46fuTch3ik3WuTs4FMXXy/vauIAP7xzjIvPWJGVEYpAA3sDFVxopI0dm+&#10;ZBccOtLGodgDe4Mt1cfphbuVwgFlDjCF+ivcuYM/Uks7W6DxlFxDJyt5m9nPzvpOPlxnu1Aq6urI&#10;M6mi50nBsnuN/bEK25QTT7sWPTuz2On6zPvr72f9CwAA//8DAFBLAwQUAAYACAAAACEAYv25NdwA&#10;AAAJAQAADwAAAGRycy9kb3ducmV2LnhtbEyPwU7DMAyG70i8Q2QkbiwFQbd2TSeExAEJCVY47Jg1&#10;XlNInJJkbXl7MnGA42//+vy52szWsBF96B0JuF5kwJBap3rqBLy/PV6tgIUoSUnjCAV8Y4BNfX5W&#10;yVK5ibY4NrFjCUKhlAJ0jEPJeWg1WhkWbkBKu4PzVsYUfceVl1OCW8NvsiznVvaULmg54IPG9rM5&#10;2kSh5ddhNn73+vKsV830gU/jEoW4vJjv18AizvGvDCf9pA51ctq7I6nATMpZkdSjgPz2DtipUBQ5&#10;sP3vgNcV//9B/QMAAP//AwBQSwECLQAUAAYACAAAACEAtoM4kv4AAADhAQAAEwAAAAAAAAAAAAAA&#10;AAAAAAAAW0NvbnRlbnRfVHlwZXNdLnhtbFBLAQItABQABgAIAAAAIQA4/SH/1gAAAJQBAAALAAAA&#10;AAAAAAAAAAAAAC8BAABfcmVscy8ucmVsc1BLAQItABQABgAIAAAAIQC+lUEizQEAAIcDAAAOAAAA&#10;AAAAAAAAAAAAAC4CAABkcnMvZTJvRG9jLnhtbFBLAQItABQABgAIAAAAIQBi/bk13AAAAAkBAAAP&#10;AAAAAAAAAAAAAAAAACcEAABkcnMvZG93bnJldi54bWxQSwUGAAAAAAQABADzAAAAMAUAAAAA&#10;" strokeweight=".5pt">
                  <v:stroke joinstyle="miter"/>
                </v:line>
              </w:pict>
            </w:r>
            <w:r w:rsidRPr="00DC7A50">
              <w:rPr>
                <w:rFonts w:ascii="Times New Roman" w:hAnsi="Times New Roman"/>
                <w:b/>
                <w:bCs/>
                <w:color w:val="000000"/>
                <w:sz w:val="28"/>
                <w:szCs w:val="28"/>
                <w:lang w:val="vi-VN"/>
              </w:rPr>
              <w:t>ỦY BAN NHÂN DÂN</w:t>
            </w:r>
            <w:r w:rsidRPr="00DC7A50">
              <w:rPr>
                <w:rFonts w:ascii="Times New Roman" w:hAnsi="Times New Roman"/>
                <w:b/>
                <w:bCs/>
                <w:color w:val="000000"/>
                <w:sz w:val="28"/>
                <w:szCs w:val="28"/>
                <w:lang w:val="vi-VN"/>
              </w:rPr>
              <w:br/>
              <w:t xml:space="preserve">TỈNH </w:t>
            </w:r>
            <w:r w:rsidRPr="00DC7A50">
              <w:rPr>
                <w:rFonts w:ascii="Times New Roman" w:hAnsi="Times New Roman"/>
                <w:b/>
                <w:bCs/>
                <w:color w:val="000000"/>
                <w:sz w:val="28"/>
                <w:szCs w:val="28"/>
              </w:rPr>
              <w:t>PHÚ YÊN</w:t>
            </w:r>
          </w:p>
        </w:tc>
        <w:tc>
          <w:tcPr>
            <w:tcW w:w="6348" w:type="dxa"/>
            <w:shd w:val="clear" w:color="auto" w:fill="FFFFFF"/>
            <w:tcMar>
              <w:top w:w="0" w:type="dxa"/>
              <w:left w:w="108" w:type="dxa"/>
              <w:bottom w:w="0" w:type="dxa"/>
              <w:right w:w="108" w:type="dxa"/>
            </w:tcMar>
          </w:tcPr>
          <w:p w:rsidR="00AB2624" w:rsidRPr="00DC7A50" w:rsidRDefault="00AB2624" w:rsidP="00DC7A50">
            <w:pPr>
              <w:spacing w:after="0" w:line="240" w:lineRule="atLeast"/>
              <w:jc w:val="center"/>
              <w:rPr>
                <w:rFonts w:ascii="Times New Roman" w:hAnsi="Times New Roman"/>
                <w:color w:val="000000"/>
                <w:sz w:val="28"/>
                <w:szCs w:val="28"/>
              </w:rPr>
            </w:pPr>
            <w:r>
              <w:rPr>
                <w:noProof/>
              </w:rPr>
              <w:pict>
                <v:line id="Straight Connector 2" o:spid="_x0000_s1027" style="position:absolute;left:0;text-align:left;z-index:251659264;visibility:visible;mso-position-horizontal-relative:text;mso-position-vertical-relative:text" from="69.65pt,33.65pt" to="238.9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izwEAAIgDAAAOAAAAZHJzL2Uyb0RvYy54bWysU01v2zAMvQ/YfxB0X/wxtCiMOD0k6C7D&#10;FqDdD2Bl2RYgiYKoxcm/H6WkWdbdhuWgiKL4yPf0vH48OisOOpJB38tmVUuhvcLB+KmXP16ePj1I&#10;QQn8ABa97uVJk3zcfPywXkKnW5zRDjoKBvHULaGXc0qhqypSs3ZAKwzac3LE6CBxGKdqiLAwurNV&#10;W9f31YJxCBGVJuLT3TkpNwV/HLVK38eRdBK2lzxbKmss62teq80auilCmI26jAH/MIUD47npFWoH&#10;CcTPaP6CckZFJBzTSqGrcByN0oUDs2nqd2yeZwi6cGFxKFxlov8Hq74d9lGYoZetFB4cP9FzimCm&#10;OYktes8CYhRt1mkJ1PH1rd/HS0RhHzPp4xhd/mc64li0PV211cckFB+2zV3dNPwE6i1X/S4MkdIX&#10;jU7kTS+t8Zk2dHD4Somb8dW3K/nY45Oxtjyd9WLp5f3nu4wMbKDRQuKtC0yJ/CQF2ImdqVIsiITW&#10;DLk649CJtjaKA7A52FMDLi88rhQWKHGCOZRfJs8T/FGax9kBzefikjp7yZnEhrbG9fLhttr63FEX&#10;S15IZUHPEubdKw6nomyVI37u0vRizeyn25j3tx/Q5hcAAAD//wMAUEsDBBQABgAIAAAAIQDcXmUK&#10;3QAAAAkBAAAPAAAAZHJzL2Rvd25yZXYueG1sTI9BT8MwDIXvSPyHyEjcWApDy1aaTgiJAxISrHDg&#10;mLVeW0ickmRt+fcYcYCT9eyn5+8V29lZMWKIvScNl4sMBFLtm55aDa8v9xdrEDEZaoz1hBq+MMK2&#10;PD0pTN74iXY4VqkVHEIxNxq6lIZcylh36Exc+AGJbwcfnEksQyubYCYOd1ZeZdlKOtMTf+jMgHcd&#10;1h/V0XEKqc/DbMPb89Njt66md3wYFWp9fjbf3oBIOKc/M/zgMzqUzLT3R2qisKyXmyVbNawUTzZc&#10;K7UBsf9dyLKQ/xuU3wAAAP//AwBQSwECLQAUAAYACAAAACEAtoM4kv4AAADhAQAAEwAAAAAAAAAA&#10;AAAAAAAAAAAAW0NvbnRlbnRfVHlwZXNdLnhtbFBLAQItABQABgAIAAAAIQA4/SH/1gAAAJQBAAAL&#10;AAAAAAAAAAAAAAAAAC8BAABfcmVscy8ucmVsc1BLAQItABQABgAIAAAAIQBtpfsizwEAAIgDAAAO&#10;AAAAAAAAAAAAAAAAAC4CAABkcnMvZTJvRG9jLnhtbFBLAQItABQABgAIAAAAIQDcXmUK3QAAAAkB&#10;AAAPAAAAAAAAAAAAAAAAACkEAABkcnMvZG93bnJldi54bWxQSwUGAAAAAAQABADzAAAAMwUAAAAA&#10;" strokeweight=".5pt">
                  <v:stroke joinstyle="miter"/>
                </v:line>
              </w:pict>
            </w:r>
            <w:r w:rsidRPr="00DC7A50">
              <w:rPr>
                <w:rFonts w:ascii="Times New Roman" w:hAnsi="Times New Roman"/>
                <w:b/>
                <w:bCs/>
                <w:color w:val="000000"/>
                <w:sz w:val="28"/>
                <w:szCs w:val="28"/>
                <w:lang w:val="vi-VN"/>
              </w:rPr>
              <w:t>CỘNG HÒA XÃ HỘI CHỦ NGHĨA VIỆT NAM</w:t>
            </w:r>
            <w:r w:rsidRPr="00DC7A50">
              <w:rPr>
                <w:rFonts w:ascii="Times New Roman" w:hAnsi="Times New Roman"/>
                <w:b/>
                <w:bCs/>
                <w:color w:val="000000"/>
                <w:sz w:val="28"/>
                <w:szCs w:val="28"/>
                <w:lang w:val="vi-VN"/>
              </w:rPr>
              <w:br/>
              <w:t>Độc lập - Tự do - Hạnh phúc</w:t>
            </w:r>
          </w:p>
        </w:tc>
      </w:tr>
      <w:tr w:rsidR="00AB2624" w:rsidRPr="00DC7A50" w:rsidTr="00D824F9">
        <w:trPr>
          <w:trHeight w:val="114"/>
          <w:tblCellSpacing w:w="0" w:type="dxa"/>
        </w:trPr>
        <w:tc>
          <w:tcPr>
            <w:tcW w:w="3420" w:type="dxa"/>
            <w:shd w:val="clear" w:color="auto" w:fill="FFFFFF"/>
            <w:tcMar>
              <w:top w:w="0" w:type="dxa"/>
              <w:left w:w="108" w:type="dxa"/>
              <w:bottom w:w="0" w:type="dxa"/>
              <w:right w:w="108" w:type="dxa"/>
            </w:tcMar>
          </w:tcPr>
          <w:p w:rsidR="00AB2624" w:rsidRPr="00DC7A50" w:rsidRDefault="00AB2624" w:rsidP="00DC7A50">
            <w:pPr>
              <w:spacing w:after="0" w:line="240" w:lineRule="atLeast"/>
              <w:jc w:val="center"/>
              <w:rPr>
                <w:rFonts w:ascii="Times New Roman" w:hAnsi="Times New Roman"/>
                <w:color w:val="000000"/>
                <w:sz w:val="28"/>
                <w:szCs w:val="28"/>
                <w:lang w:val="vi-VN"/>
              </w:rPr>
            </w:pPr>
          </w:p>
          <w:p w:rsidR="00AB2624" w:rsidRPr="00DC7A50" w:rsidRDefault="00AB2624" w:rsidP="00DC7A50">
            <w:pPr>
              <w:spacing w:after="0" w:line="240" w:lineRule="atLeast"/>
              <w:jc w:val="center"/>
              <w:rPr>
                <w:rFonts w:ascii="Times New Roman" w:hAnsi="Times New Roman"/>
                <w:color w:val="000000"/>
                <w:sz w:val="28"/>
                <w:szCs w:val="28"/>
              </w:rPr>
            </w:pPr>
            <w:r w:rsidRPr="00DC7A50">
              <w:rPr>
                <w:rFonts w:ascii="Times New Roman" w:hAnsi="Times New Roman"/>
                <w:color w:val="000000"/>
                <w:sz w:val="28"/>
                <w:szCs w:val="28"/>
                <w:lang w:val="vi-VN"/>
              </w:rPr>
              <w:t>Số:</w:t>
            </w:r>
            <w:r w:rsidRPr="00DC7A50">
              <w:rPr>
                <w:rFonts w:ascii="Times New Roman" w:hAnsi="Times New Roman"/>
                <w:color w:val="000000"/>
                <w:sz w:val="28"/>
                <w:szCs w:val="28"/>
              </w:rPr>
              <w:t>72/</w:t>
            </w:r>
            <w:r w:rsidRPr="00DC7A50">
              <w:rPr>
                <w:rFonts w:ascii="Times New Roman" w:hAnsi="Times New Roman"/>
                <w:color w:val="000000"/>
                <w:sz w:val="28"/>
                <w:szCs w:val="28"/>
                <w:lang w:val="vi-VN"/>
              </w:rPr>
              <w:t>202</w:t>
            </w:r>
            <w:r w:rsidRPr="00DC7A50">
              <w:rPr>
                <w:rFonts w:ascii="Times New Roman" w:hAnsi="Times New Roman"/>
                <w:color w:val="000000"/>
                <w:sz w:val="28"/>
                <w:szCs w:val="28"/>
              </w:rPr>
              <w:t>4</w:t>
            </w:r>
            <w:r w:rsidRPr="00DC7A50">
              <w:rPr>
                <w:rFonts w:ascii="Times New Roman" w:hAnsi="Times New Roman"/>
                <w:color w:val="000000"/>
                <w:sz w:val="28"/>
                <w:szCs w:val="28"/>
                <w:lang w:val="vi-VN"/>
              </w:rPr>
              <w:t>/QĐ-UBND</w:t>
            </w:r>
          </w:p>
        </w:tc>
        <w:tc>
          <w:tcPr>
            <w:tcW w:w="6348" w:type="dxa"/>
            <w:shd w:val="clear" w:color="auto" w:fill="FFFFFF"/>
            <w:tcMar>
              <w:top w:w="0" w:type="dxa"/>
              <w:left w:w="108" w:type="dxa"/>
              <w:bottom w:w="0" w:type="dxa"/>
              <w:right w:w="108" w:type="dxa"/>
            </w:tcMar>
          </w:tcPr>
          <w:p w:rsidR="00AB2624" w:rsidRPr="00DC7A50" w:rsidRDefault="00AB2624" w:rsidP="00DC7A50">
            <w:pPr>
              <w:spacing w:after="0" w:line="240" w:lineRule="atLeast"/>
              <w:jc w:val="center"/>
              <w:rPr>
                <w:rFonts w:ascii="Times New Roman" w:hAnsi="Times New Roman"/>
                <w:i/>
                <w:iCs/>
                <w:color w:val="000000"/>
                <w:sz w:val="28"/>
                <w:szCs w:val="28"/>
              </w:rPr>
            </w:pPr>
          </w:p>
          <w:p w:rsidR="00AB2624" w:rsidRPr="00DC7A50" w:rsidRDefault="00AB2624" w:rsidP="00DC7A50">
            <w:pPr>
              <w:spacing w:after="0" w:line="240" w:lineRule="atLeast"/>
              <w:jc w:val="center"/>
              <w:rPr>
                <w:rFonts w:ascii="Times New Roman" w:hAnsi="Times New Roman"/>
                <w:color w:val="000000"/>
                <w:sz w:val="28"/>
                <w:szCs w:val="28"/>
              </w:rPr>
            </w:pPr>
            <w:r w:rsidRPr="00DC7A50">
              <w:rPr>
                <w:rFonts w:ascii="Times New Roman" w:hAnsi="Times New Roman"/>
                <w:i/>
                <w:iCs/>
                <w:color w:val="000000"/>
                <w:sz w:val="28"/>
                <w:szCs w:val="28"/>
              </w:rPr>
              <w:t>Phú Yên</w:t>
            </w:r>
            <w:r w:rsidRPr="00DC7A50">
              <w:rPr>
                <w:rFonts w:ascii="Times New Roman" w:hAnsi="Times New Roman"/>
                <w:i/>
                <w:iCs/>
                <w:color w:val="000000"/>
                <w:sz w:val="28"/>
                <w:szCs w:val="28"/>
                <w:lang w:val="vi-VN"/>
              </w:rPr>
              <w:t xml:space="preserve">, ngày </w:t>
            </w:r>
            <w:r w:rsidRPr="00DC7A50">
              <w:rPr>
                <w:rFonts w:ascii="Times New Roman" w:hAnsi="Times New Roman"/>
                <w:i/>
                <w:iCs/>
                <w:color w:val="000000"/>
                <w:sz w:val="28"/>
                <w:szCs w:val="28"/>
              </w:rPr>
              <w:t>23</w:t>
            </w:r>
            <w:r w:rsidRPr="00DC7A50">
              <w:rPr>
                <w:rFonts w:ascii="Times New Roman" w:hAnsi="Times New Roman"/>
                <w:i/>
                <w:iCs/>
                <w:color w:val="000000"/>
                <w:sz w:val="28"/>
                <w:szCs w:val="28"/>
                <w:lang w:val="vi-VN"/>
              </w:rPr>
              <w:t xml:space="preserve"> tháng</w:t>
            </w:r>
            <w:r w:rsidRPr="00DC7A50">
              <w:rPr>
                <w:rFonts w:ascii="Times New Roman" w:hAnsi="Times New Roman"/>
                <w:i/>
                <w:iCs/>
                <w:color w:val="000000"/>
                <w:sz w:val="28"/>
                <w:szCs w:val="28"/>
              </w:rPr>
              <w:t xml:space="preserve"> 12</w:t>
            </w:r>
            <w:r w:rsidRPr="00DC7A50">
              <w:rPr>
                <w:rFonts w:ascii="Times New Roman" w:hAnsi="Times New Roman"/>
                <w:i/>
                <w:iCs/>
                <w:color w:val="000000"/>
                <w:sz w:val="28"/>
                <w:szCs w:val="28"/>
                <w:lang w:val="vi-VN"/>
              </w:rPr>
              <w:t xml:space="preserve"> năm 202</w:t>
            </w:r>
            <w:r w:rsidRPr="00DC7A50">
              <w:rPr>
                <w:rFonts w:ascii="Times New Roman" w:hAnsi="Times New Roman"/>
                <w:i/>
                <w:iCs/>
                <w:color w:val="000000"/>
                <w:sz w:val="28"/>
                <w:szCs w:val="28"/>
              </w:rPr>
              <w:t>4</w:t>
            </w:r>
          </w:p>
        </w:tc>
      </w:tr>
    </w:tbl>
    <w:p w:rsidR="00AB2624" w:rsidRPr="00DC7A50" w:rsidRDefault="00AB2624" w:rsidP="00DC7A50">
      <w:pPr>
        <w:shd w:val="clear" w:color="auto" w:fill="FFFFFF"/>
        <w:spacing w:after="0" w:line="240" w:lineRule="atLeast"/>
        <w:jc w:val="center"/>
        <w:rPr>
          <w:rFonts w:ascii="Times New Roman" w:hAnsi="Times New Roman"/>
          <w:b/>
          <w:bCs/>
          <w:color w:val="000000"/>
          <w:sz w:val="28"/>
          <w:szCs w:val="28"/>
        </w:rPr>
      </w:pPr>
      <w:bookmarkStart w:id="0" w:name="loai_1"/>
    </w:p>
    <w:p w:rsidR="00AB2624" w:rsidRPr="00DC7A50" w:rsidRDefault="00AB2624" w:rsidP="00DC7A50">
      <w:pPr>
        <w:shd w:val="clear" w:color="auto" w:fill="FFFFFF"/>
        <w:spacing w:after="0" w:line="240" w:lineRule="atLeast"/>
        <w:jc w:val="center"/>
        <w:rPr>
          <w:rFonts w:ascii="Times New Roman" w:hAnsi="Times New Roman"/>
          <w:b/>
          <w:bCs/>
          <w:color w:val="000000"/>
          <w:sz w:val="28"/>
          <w:szCs w:val="28"/>
          <w:lang w:val="vi-VN"/>
        </w:rPr>
      </w:pPr>
    </w:p>
    <w:p w:rsidR="00AB2624" w:rsidRPr="00DC7A50" w:rsidRDefault="00AB2624" w:rsidP="00DC7A50">
      <w:pPr>
        <w:shd w:val="clear" w:color="auto" w:fill="FFFFFF"/>
        <w:spacing w:after="0" w:line="240" w:lineRule="atLeast"/>
        <w:jc w:val="center"/>
        <w:rPr>
          <w:rFonts w:ascii="Times New Roman" w:hAnsi="Times New Roman"/>
          <w:color w:val="000000"/>
          <w:sz w:val="28"/>
          <w:szCs w:val="28"/>
        </w:rPr>
      </w:pPr>
      <w:r w:rsidRPr="00DC7A50">
        <w:rPr>
          <w:rFonts w:ascii="Times New Roman" w:hAnsi="Times New Roman"/>
          <w:b/>
          <w:bCs/>
          <w:color w:val="000000"/>
          <w:sz w:val="28"/>
          <w:szCs w:val="28"/>
          <w:lang w:val="vi-VN"/>
        </w:rPr>
        <w:t>QUYẾT ĐỊNH</w:t>
      </w:r>
      <w:bookmarkEnd w:id="0"/>
    </w:p>
    <w:p w:rsidR="00AB2624" w:rsidRPr="00DC7A50" w:rsidRDefault="00AB2624" w:rsidP="00DC7A50">
      <w:pPr>
        <w:shd w:val="clear" w:color="auto" w:fill="FFFFFF"/>
        <w:tabs>
          <w:tab w:val="left" w:pos="3370"/>
        </w:tabs>
        <w:spacing w:after="0" w:line="240" w:lineRule="atLeast"/>
        <w:jc w:val="center"/>
        <w:rPr>
          <w:rFonts w:ascii="Times New Roman" w:hAnsi="Times New Roman"/>
          <w:b/>
          <w:bCs/>
          <w:spacing w:val="-4"/>
          <w:kern w:val="28"/>
          <w:sz w:val="28"/>
          <w:szCs w:val="28"/>
        </w:rPr>
      </w:pPr>
      <w:bookmarkStart w:id="1" w:name="loai_1_name"/>
      <w:bookmarkStart w:id="2" w:name="_Hlk184908450"/>
      <w:r w:rsidRPr="00DC7A50">
        <w:rPr>
          <w:rFonts w:ascii="Times New Roman" w:hAnsi="Times New Roman"/>
          <w:b/>
          <w:bCs/>
          <w:spacing w:val="-4"/>
          <w:kern w:val="28"/>
          <w:sz w:val="28"/>
          <w:szCs w:val="28"/>
        </w:rPr>
        <w:t>Quy định phân cấp thẩm quyền giải quyết 02 thủ tục hành chính lĩnh vực</w:t>
      </w:r>
    </w:p>
    <w:p w:rsidR="00AB2624" w:rsidRPr="00DC7A50" w:rsidRDefault="00AB2624" w:rsidP="00DC7A50">
      <w:pPr>
        <w:shd w:val="clear" w:color="auto" w:fill="FFFFFF"/>
        <w:spacing w:after="0" w:line="240" w:lineRule="atLeast"/>
        <w:jc w:val="center"/>
        <w:rPr>
          <w:rFonts w:ascii="Times New Roman" w:hAnsi="Times New Roman"/>
          <w:b/>
          <w:color w:val="FF0000"/>
          <w:sz w:val="28"/>
          <w:szCs w:val="28"/>
        </w:rPr>
      </w:pPr>
      <w:r w:rsidRPr="00DC7A50">
        <w:rPr>
          <w:rFonts w:ascii="Times New Roman" w:hAnsi="Times New Roman"/>
          <w:b/>
          <w:bCs/>
          <w:spacing w:val="-4"/>
          <w:kern w:val="28"/>
          <w:sz w:val="28"/>
          <w:szCs w:val="28"/>
        </w:rPr>
        <w:t>tín ngưỡng, tôn giáo</w:t>
      </w:r>
      <w:r w:rsidRPr="00DC7A50">
        <w:rPr>
          <w:rFonts w:ascii="Times New Roman" w:hAnsi="Times New Roman"/>
          <w:b/>
          <w:color w:val="FF0000"/>
          <w:sz w:val="28"/>
          <w:szCs w:val="28"/>
          <w:lang w:val="vi-VN"/>
        </w:rPr>
        <w:t xml:space="preserve"> </w:t>
      </w:r>
      <w:r w:rsidRPr="00DC7A50">
        <w:rPr>
          <w:rFonts w:ascii="Times New Roman" w:hAnsi="Times New Roman"/>
          <w:b/>
          <w:sz w:val="28"/>
          <w:szCs w:val="28"/>
        </w:rPr>
        <w:t xml:space="preserve">của Ủy ban nhân dân </w:t>
      </w:r>
      <w:r w:rsidRPr="00DC7A50">
        <w:rPr>
          <w:rFonts w:ascii="Times New Roman" w:hAnsi="Times New Roman"/>
          <w:b/>
          <w:sz w:val="28"/>
          <w:szCs w:val="28"/>
          <w:lang w:val="vi-VN"/>
        </w:rPr>
        <w:t>tỉnh</w:t>
      </w:r>
      <w:bookmarkEnd w:id="1"/>
      <w:r w:rsidRPr="00DC7A50">
        <w:rPr>
          <w:rFonts w:ascii="Times New Roman" w:hAnsi="Times New Roman"/>
          <w:b/>
          <w:sz w:val="28"/>
          <w:szCs w:val="28"/>
        </w:rPr>
        <w:t xml:space="preserve"> Phú Yên</w:t>
      </w:r>
    </w:p>
    <w:bookmarkEnd w:id="2"/>
    <w:p w:rsidR="00AB2624" w:rsidRPr="00DC7A50" w:rsidRDefault="00AB2624" w:rsidP="00DC7A50">
      <w:pPr>
        <w:shd w:val="clear" w:color="auto" w:fill="FFFFFF"/>
        <w:spacing w:after="0" w:line="240" w:lineRule="atLeast"/>
        <w:jc w:val="center"/>
        <w:rPr>
          <w:rFonts w:ascii="Times New Roman" w:hAnsi="Times New Roman"/>
          <w:b/>
          <w:bCs/>
          <w:color w:val="000000"/>
          <w:sz w:val="28"/>
          <w:szCs w:val="28"/>
          <w:lang w:val="vi-VN"/>
        </w:rPr>
      </w:pPr>
      <w:r>
        <w:rPr>
          <w:noProof/>
        </w:rPr>
        <w:pict>
          <v:line id="Straight Connector 3" o:spid="_x0000_s1028" style="position:absolute;left:0;text-align:left;z-index:251660288;visibility:visible" from="167.85pt,2.3pt" to="287.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oDzwEAAIgDAAAOAAAAZHJzL2Uyb0RvYy54bWysU01vGyEQvVfqf0Dc6/VHY0Urr3OwlV6q&#10;1lLSHzBhYRcJGMRQr/3vO2DHTdNbVR8wwzBv5j3ebh5O3omjTmQxdHIxm0uhg8LehqGTP54fP91L&#10;QRlCDw6D7uRZk3zYfvywmWKrlzii63USDBKonWInx5xj2zSkRu2BZhh14KTB5CFzmIamTzAxunfN&#10;cj5fNxOmPiZUmohP95ek3FZ8Y7TK340hnYXrJM+W65rq+lLWZruBdkgQR6uuY8A/TOHBBm56g9pD&#10;BvEz2b+gvFUJCU2eKfQNGmOVrhyYzWL+js3TCFFXLiwOxZtM9P9g1bfjIQnbd3IlRQDPT/SUE9hh&#10;zGKHIbCAmMSq6DRFavn6LhzSNaJ4SIX0ySRf/pmOOFVtzzdt9SkLxYeLu+Xi85qfQL3mmt+FMVH+&#10;otGLsumks6HQhhaOXylzM776eqUcB3y0ztWnc0FMnVyv7goysIGMg8xbH5kShUEKcAM7U+VUEQmd&#10;7Ut1waEz7VwSR2BzsKd6nJ55XCkcUOYEc6i/Qp4n+KO0jLMHGi/FNXXxkreZDe2s7+T922oXSkdd&#10;LXklVQS9SFh2L9ifq7JNifi5a9OrNYuf3sa8f/sBbX8BAAD//wMAUEsDBBQABgAIAAAAIQCZvEty&#10;2wAAAAcBAAAPAAAAZHJzL2Rvd25yZXYueG1sTI7BSsQwFEX3gv8QnuDOSbV2OtSmgwguBEGnunCZ&#10;ad401eSlJpm2/r3RjS4v93LuqbeLNWxCHwZHAi5XGTCkzqmBegGvL/cXG2AhSlLSOEIBXxhg25ye&#10;1LJSbqYdTm3sWYJQqKQAHeNYcR46jVaGlRuRUndw3sqYou+58nJOcGv4VZatuZUDpQctR7zT2H20&#10;R5soVH4eFuPfnp8e9aad3/FhKlGI87Pl9gZYxCX+jeFHP6lDk5z27kgqMCMgz4syTQVcr4GlviiL&#10;HNj+N/Om5v/9m28AAAD//wMAUEsBAi0AFAAGAAgAAAAhALaDOJL+AAAA4QEAABMAAAAAAAAAAAAA&#10;AAAAAAAAAFtDb250ZW50X1R5cGVzXS54bWxQSwECLQAUAAYACAAAACEAOP0h/9YAAACUAQAACwAA&#10;AAAAAAAAAAAAAAAvAQAAX3JlbHMvLnJlbHNQSwECLQAUAAYACAAAACEA75QKA88BAACIAwAADgAA&#10;AAAAAAAAAAAAAAAuAgAAZHJzL2Uyb0RvYy54bWxQSwECLQAUAAYACAAAACEAmbxLctsAAAAHAQAA&#10;DwAAAAAAAAAAAAAAAAApBAAAZHJzL2Rvd25yZXYueG1sUEsFBgAAAAAEAAQA8wAAADEFAAAAAA==&#10;" strokeweight=".5pt">
            <v:stroke joinstyle="miter"/>
          </v:line>
        </w:pict>
      </w:r>
    </w:p>
    <w:p w:rsidR="00AB2624" w:rsidRPr="00DC7A50" w:rsidRDefault="00AB2624" w:rsidP="00DC7A50">
      <w:pPr>
        <w:shd w:val="clear" w:color="auto" w:fill="FFFFFF"/>
        <w:spacing w:after="0" w:line="240" w:lineRule="atLeast"/>
        <w:jc w:val="center"/>
        <w:rPr>
          <w:rFonts w:ascii="Times New Roman" w:hAnsi="Times New Roman"/>
          <w:b/>
          <w:bCs/>
          <w:color w:val="000000"/>
          <w:sz w:val="28"/>
          <w:szCs w:val="28"/>
          <w:lang w:val="vi-VN"/>
        </w:rPr>
      </w:pPr>
    </w:p>
    <w:p w:rsidR="00AB2624" w:rsidRPr="00DC7A50" w:rsidRDefault="00AB2624" w:rsidP="00DC7A50">
      <w:pPr>
        <w:shd w:val="clear" w:color="auto" w:fill="FFFFFF"/>
        <w:spacing w:after="0" w:line="240" w:lineRule="atLeast"/>
        <w:jc w:val="center"/>
        <w:rPr>
          <w:rFonts w:ascii="Times New Roman" w:hAnsi="Times New Roman"/>
          <w:b/>
          <w:bCs/>
          <w:color w:val="000000"/>
          <w:sz w:val="28"/>
          <w:szCs w:val="28"/>
        </w:rPr>
      </w:pPr>
      <w:r w:rsidRPr="00DC7A50">
        <w:rPr>
          <w:rFonts w:ascii="Times New Roman" w:hAnsi="Times New Roman"/>
          <w:b/>
          <w:bCs/>
          <w:color w:val="000000"/>
          <w:sz w:val="28"/>
          <w:szCs w:val="28"/>
          <w:lang w:val="vi-VN"/>
        </w:rPr>
        <w:t xml:space="preserve">ỦY BAN NHÂN DÂN TỈNH </w:t>
      </w:r>
      <w:r w:rsidRPr="00DC7A50">
        <w:rPr>
          <w:rFonts w:ascii="Times New Roman" w:hAnsi="Times New Roman"/>
          <w:b/>
          <w:bCs/>
          <w:color w:val="000000"/>
          <w:sz w:val="28"/>
          <w:szCs w:val="28"/>
        </w:rPr>
        <w:t>PHÚ YÊN</w:t>
      </w:r>
    </w:p>
    <w:p w:rsidR="00AB2624" w:rsidRPr="00DC7A50" w:rsidRDefault="00AB2624" w:rsidP="00DC7A50">
      <w:pPr>
        <w:shd w:val="clear" w:color="auto" w:fill="FFFFFF"/>
        <w:spacing w:after="0" w:line="240" w:lineRule="atLeast"/>
        <w:ind w:firstLine="720"/>
        <w:jc w:val="both"/>
        <w:rPr>
          <w:rFonts w:ascii="Times New Roman" w:hAnsi="Times New Roman"/>
          <w:i/>
          <w:iCs/>
          <w:color w:val="000000"/>
          <w:sz w:val="28"/>
          <w:szCs w:val="28"/>
        </w:rPr>
      </w:pPr>
    </w:p>
    <w:p w:rsidR="00AB2624" w:rsidRPr="00DC7A50" w:rsidRDefault="00AB2624" w:rsidP="00DC7A50">
      <w:pPr>
        <w:shd w:val="clear" w:color="auto" w:fill="FFFFFF"/>
        <w:spacing w:after="0" w:line="240" w:lineRule="atLeast"/>
        <w:ind w:firstLine="720"/>
        <w:jc w:val="both"/>
        <w:rPr>
          <w:rFonts w:ascii="Times New Roman" w:hAnsi="Times New Roman"/>
          <w:i/>
          <w:iCs/>
          <w:color w:val="000000"/>
          <w:sz w:val="28"/>
          <w:szCs w:val="28"/>
          <w:lang w:val="vi-VN"/>
        </w:rPr>
      </w:pPr>
      <w:r w:rsidRPr="00DC7A50">
        <w:rPr>
          <w:rFonts w:ascii="Times New Roman" w:hAnsi="Times New Roman"/>
          <w:i/>
          <w:iCs/>
          <w:color w:val="000000"/>
          <w:sz w:val="28"/>
          <w:szCs w:val="28"/>
          <w:lang w:val="vi-VN"/>
        </w:rPr>
        <w:t>Căn cứ Luật Tổ chức chính quyền địa phương</w:t>
      </w:r>
      <w:r w:rsidRPr="00DC7A50">
        <w:rPr>
          <w:rFonts w:ascii="Times New Roman" w:hAnsi="Times New Roman"/>
          <w:i/>
          <w:iCs/>
          <w:color w:val="000000"/>
          <w:sz w:val="28"/>
          <w:szCs w:val="28"/>
        </w:rPr>
        <w:t xml:space="preserve"> ngày 19 tháng 6</w:t>
      </w:r>
      <w:r w:rsidRPr="00DC7A50">
        <w:rPr>
          <w:rFonts w:ascii="Times New Roman" w:hAnsi="Times New Roman"/>
          <w:i/>
          <w:iCs/>
          <w:color w:val="000000"/>
          <w:sz w:val="28"/>
          <w:szCs w:val="28"/>
          <w:lang w:val="vi-VN"/>
        </w:rPr>
        <w:t xml:space="preserve"> năm 2015; </w:t>
      </w:r>
    </w:p>
    <w:p w:rsidR="00AB2624" w:rsidRPr="00DC7A50" w:rsidRDefault="00AB2624" w:rsidP="00DC7A50">
      <w:pPr>
        <w:shd w:val="clear" w:color="auto" w:fill="FFFFFF"/>
        <w:spacing w:after="0" w:line="240" w:lineRule="atLeast"/>
        <w:ind w:firstLine="720"/>
        <w:jc w:val="both"/>
        <w:rPr>
          <w:rFonts w:ascii="Times New Roman" w:hAnsi="Times New Roman"/>
          <w:i/>
          <w:iCs/>
          <w:color w:val="000000"/>
          <w:spacing w:val="-6"/>
          <w:sz w:val="28"/>
          <w:szCs w:val="28"/>
        </w:rPr>
      </w:pPr>
      <w:r w:rsidRPr="00DC7A50">
        <w:rPr>
          <w:rFonts w:ascii="Times New Roman" w:hAnsi="Times New Roman"/>
          <w:i/>
          <w:iCs/>
          <w:color w:val="000000"/>
          <w:spacing w:val="-6"/>
          <w:sz w:val="28"/>
          <w:szCs w:val="28"/>
        </w:rPr>
        <w:t>Căn cứ Luật Ban hành văn bản quy phạm pháp luật ngày 22 tháng 6 năm 2015;</w:t>
      </w:r>
    </w:p>
    <w:p w:rsidR="00AB2624" w:rsidRPr="00DC7A50" w:rsidRDefault="00AB2624" w:rsidP="00DC7A50">
      <w:pPr>
        <w:shd w:val="clear" w:color="auto" w:fill="FFFFFF"/>
        <w:spacing w:after="0" w:line="240" w:lineRule="atLeast"/>
        <w:ind w:firstLine="720"/>
        <w:jc w:val="both"/>
        <w:rPr>
          <w:rFonts w:ascii="Times New Roman" w:hAnsi="Times New Roman"/>
          <w:color w:val="000000"/>
          <w:sz w:val="28"/>
          <w:szCs w:val="28"/>
        </w:rPr>
      </w:pPr>
      <w:r w:rsidRPr="00DC7A50">
        <w:rPr>
          <w:rFonts w:ascii="Times New Roman" w:hAnsi="Times New Roman"/>
          <w:i/>
          <w:iCs/>
          <w:color w:val="000000"/>
          <w:sz w:val="28"/>
          <w:szCs w:val="28"/>
        </w:rPr>
        <w:t xml:space="preserve">Căn cứ </w:t>
      </w:r>
      <w:r w:rsidRPr="00DC7A50">
        <w:rPr>
          <w:rFonts w:ascii="Times New Roman" w:hAnsi="Times New Roman"/>
          <w:i/>
          <w:iCs/>
          <w:color w:val="000000"/>
          <w:sz w:val="28"/>
          <w:szCs w:val="28"/>
          <w:lang w:val="vi-VN"/>
        </w:rPr>
        <w:t xml:space="preserve">Luật </w:t>
      </w:r>
      <w:r w:rsidRPr="00DC7A50">
        <w:rPr>
          <w:rFonts w:ascii="Times New Roman" w:hAnsi="Times New Roman"/>
          <w:i/>
          <w:iCs/>
          <w:color w:val="000000"/>
          <w:sz w:val="28"/>
          <w:szCs w:val="28"/>
        </w:rPr>
        <w:t>s</w:t>
      </w:r>
      <w:r w:rsidRPr="00DC7A50">
        <w:rPr>
          <w:rFonts w:ascii="Times New Roman" w:hAnsi="Times New Roman"/>
          <w:i/>
          <w:iCs/>
          <w:color w:val="000000"/>
          <w:sz w:val="28"/>
          <w:szCs w:val="28"/>
          <w:lang w:val="vi-VN"/>
        </w:rPr>
        <w:t xml:space="preserve">ửa đổi, bổ sung một số điều của Luật </w:t>
      </w:r>
      <w:r w:rsidRPr="00DC7A50">
        <w:rPr>
          <w:rFonts w:ascii="Times New Roman" w:hAnsi="Times New Roman"/>
          <w:i/>
          <w:iCs/>
          <w:color w:val="000000"/>
          <w:sz w:val="28"/>
          <w:szCs w:val="28"/>
        </w:rPr>
        <w:t>T</w:t>
      </w:r>
      <w:r w:rsidRPr="00DC7A50">
        <w:rPr>
          <w:rFonts w:ascii="Times New Roman" w:hAnsi="Times New Roman"/>
          <w:i/>
          <w:iCs/>
          <w:color w:val="000000"/>
          <w:sz w:val="28"/>
          <w:szCs w:val="28"/>
          <w:lang w:val="vi-VN"/>
        </w:rPr>
        <w:t xml:space="preserve">ổ chức Chính phủ và Luật Tổ chức chính quyền địa phương </w:t>
      </w:r>
      <w:r w:rsidRPr="00DC7A50">
        <w:rPr>
          <w:rFonts w:ascii="Times New Roman" w:hAnsi="Times New Roman"/>
          <w:i/>
          <w:iCs/>
          <w:color w:val="000000"/>
          <w:sz w:val="28"/>
          <w:szCs w:val="28"/>
        </w:rPr>
        <w:t xml:space="preserve">ngày 22 tháng 11 </w:t>
      </w:r>
      <w:r w:rsidRPr="00DC7A50">
        <w:rPr>
          <w:rFonts w:ascii="Times New Roman" w:hAnsi="Times New Roman"/>
          <w:i/>
          <w:iCs/>
          <w:color w:val="000000"/>
          <w:sz w:val="28"/>
          <w:szCs w:val="28"/>
          <w:lang w:val="vi-VN"/>
        </w:rPr>
        <w:t>năm 2019;</w:t>
      </w:r>
    </w:p>
    <w:p w:rsidR="00AB2624" w:rsidRPr="00DC7A50" w:rsidRDefault="00AB2624" w:rsidP="00DC7A50">
      <w:pPr>
        <w:shd w:val="clear" w:color="auto" w:fill="FFFFFF"/>
        <w:spacing w:after="0" w:line="240" w:lineRule="atLeast"/>
        <w:ind w:firstLine="720"/>
        <w:jc w:val="both"/>
        <w:rPr>
          <w:rFonts w:ascii="Times New Roman" w:hAnsi="Times New Roman"/>
          <w:color w:val="000000"/>
          <w:sz w:val="28"/>
          <w:szCs w:val="28"/>
        </w:rPr>
      </w:pPr>
      <w:r w:rsidRPr="00DC7A50">
        <w:rPr>
          <w:rFonts w:ascii="Times New Roman" w:hAnsi="Times New Roman"/>
          <w:i/>
          <w:iCs/>
          <w:color w:val="000000"/>
          <w:sz w:val="28"/>
          <w:szCs w:val="28"/>
          <w:lang w:val="vi-VN"/>
        </w:rPr>
        <w:t xml:space="preserve">Căn cứ Luật </w:t>
      </w:r>
      <w:r w:rsidRPr="00DC7A50">
        <w:rPr>
          <w:rFonts w:ascii="Times New Roman" w:hAnsi="Times New Roman"/>
          <w:i/>
          <w:iCs/>
          <w:color w:val="000000"/>
          <w:sz w:val="28"/>
          <w:szCs w:val="28"/>
        </w:rPr>
        <w:t>s</w:t>
      </w:r>
      <w:r w:rsidRPr="00DC7A50">
        <w:rPr>
          <w:rFonts w:ascii="Times New Roman" w:hAnsi="Times New Roman"/>
          <w:i/>
          <w:iCs/>
          <w:color w:val="000000"/>
          <w:sz w:val="28"/>
          <w:szCs w:val="28"/>
          <w:lang w:val="vi-VN"/>
        </w:rPr>
        <w:t xml:space="preserve">ửa đổi, bổ sung một số điều của Luật Ban hành văn bản quy phạm pháp luật </w:t>
      </w:r>
      <w:r w:rsidRPr="00DC7A50">
        <w:rPr>
          <w:rFonts w:ascii="Times New Roman" w:hAnsi="Times New Roman"/>
          <w:i/>
          <w:iCs/>
          <w:color w:val="000000"/>
          <w:sz w:val="28"/>
          <w:szCs w:val="28"/>
        </w:rPr>
        <w:t xml:space="preserve">ngày 18 tháng 6 </w:t>
      </w:r>
      <w:r w:rsidRPr="00DC7A50">
        <w:rPr>
          <w:rFonts w:ascii="Times New Roman" w:hAnsi="Times New Roman"/>
          <w:i/>
          <w:iCs/>
          <w:color w:val="000000"/>
          <w:sz w:val="28"/>
          <w:szCs w:val="28"/>
          <w:lang w:val="vi-VN"/>
        </w:rPr>
        <w:t>năm 2020;</w:t>
      </w:r>
    </w:p>
    <w:p w:rsidR="00AB2624" w:rsidRPr="00DC7A50" w:rsidRDefault="00AB2624" w:rsidP="00DC7A50">
      <w:pPr>
        <w:shd w:val="clear" w:color="auto" w:fill="FFFFFF"/>
        <w:spacing w:after="0" w:line="240" w:lineRule="atLeast"/>
        <w:ind w:firstLine="720"/>
        <w:jc w:val="both"/>
        <w:rPr>
          <w:rFonts w:ascii="Times New Roman" w:hAnsi="Times New Roman"/>
          <w:i/>
          <w:iCs/>
          <w:color w:val="000000"/>
          <w:sz w:val="28"/>
          <w:szCs w:val="28"/>
          <w:lang w:val="vi-VN"/>
        </w:rPr>
      </w:pPr>
      <w:r w:rsidRPr="00DC7A50">
        <w:rPr>
          <w:rFonts w:ascii="Times New Roman" w:hAnsi="Times New Roman"/>
          <w:i/>
          <w:iCs/>
          <w:color w:val="000000"/>
          <w:sz w:val="28"/>
          <w:szCs w:val="28"/>
          <w:lang w:val="vi-VN"/>
        </w:rPr>
        <w:t xml:space="preserve">Căn cứ Luật Tín ngưỡng, tôn giáo </w:t>
      </w:r>
      <w:r w:rsidRPr="00DC7A50">
        <w:rPr>
          <w:rFonts w:ascii="Times New Roman" w:hAnsi="Times New Roman"/>
          <w:i/>
          <w:iCs/>
          <w:color w:val="000000"/>
          <w:sz w:val="28"/>
          <w:szCs w:val="28"/>
        </w:rPr>
        <w:t xml:space="preserve">ngày 18 tháng 11 </w:t>
      </w:r>
      <w:r w:rsidRPr="00DC7A50">
        <w:rPr>
          <w:rFonts w:ascii="Times New Roman" w:hAnsi="Times New Roman"/>
          <w:i/>
          <w:iCs/>
          <w:color w:val="000000"/>
          <w:sz w:val="28"/>
          <w:szCs w:val="28"/>
          <w:lang w:val="vi-VN"/>
        </w:rPr>
        <w:t>năm 2016;</w:t>
      </w:r>
    </w:p>
    <w:p w:rsidR="00AB2624" w:rsidRPr="00DC7A50" w:rsidRDefault="00AB2624" w:rsidP="00DC7A50">
      <w:pPr>
        <w:shd w:val="clear" w:color="auto" w:fill="FFFFFF"/>
        <w:spacing w:after="0" w:line="240" w:lineRule="atLeast"/>
        <w:ind w:firstLine="720"/>
        <w:jc w:val="both"/>
        <w:rPr>
          <w:rFonts w:ascii="Times New Roman" w:hAnsi="Times New Roman"/>
          <w:i/>
          <w:iCs/>
          <w:color w:val="000000"/>
          <w:sz w:val="28"/>
          <w:szCs w:val="28"/>
        </w:rPr>
      </w:pPr>
      <w:r w:rsidRPr="00DC7A50">
        <w:rPr>
          <w:rFonts w:ascii="Times New Roman" w:hAnsi="Times New Roman"/>
          <w:i/>
          <w:iCs/>
          <w:color w:val="000000"/>
          <w:sz w:val="28"/>
          <w:szCs w:val="28"/>
        </w:rPr>
        <w:t>Căn cứ Nghị định số 34/2016/NĐ-CP ngày 14 tháng 5 năm 2016 của Chính phủ quy định chi tiết một số điều và biện pháp thi hành Luật Ban hành văn bản quy phạm pháp luật;</w:t>
      </w:r>
    </w:p>
    <w:p w:rsidR="00AB2624" w:rsidRPr="00DC7A50" w:rsidRDefault="00AB2624" w:rsidP="00DC7A50">
      <w:pPr>
        <w:shd w:val="clear" w:color="auto" w:fill="FFFFFF"/>
        <w:spacing w:after="0" w:line="240" w:lineRule="atLeast"/>
        <w:ind w:firstLine="720"/>
        <w:jc w:val="both"/>
        <w:rPr>
          <w:rFonts w:ascii="Times New Roman" w:hAnsi="Times New Roman"/>
          <w:i/>
          <w:iCs/>
          <w:color w:val="000000"/>
          <w:sz w:val="28"/>
          <w:szCs w:val="28"/>
        </w:rPr>
      </w:pPr>
      <w:r w:rsidRPr="00DC7A50">
        <w:rPr>
          <w:rFonts w:ascii="Times New Roman" w:hAnsi="Times New Roman"/>
          <w:i/>
          <w:iCs/>
          <w:color w:val="000000"/>
          <w:sz w:val="28"/>
          <w:szCs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AB2624" w:rsidRPr="00DC7A50" w:rsidRDefault="00AB2624" w:rsidP="00DC7A50">
      <w:pPr>
        <w:shd w:val="clear" w:color="auto" w:fill="FFFFFF"/>
        <w:spacing w:after="0" w:line="240" w:lineRule="atLeast"/>
        <w:ind w:firstLine="720"/>
        <w:jc w:val="both"/>
        <w:rPr>
          <w:rFonts w:ascii="Times New Roman" w:hAnsi="Times New Roman"/>
          <w:color w:val="000000"/>
          <w:sz w:val="28"/>
          <w:szCs w:val="28"/>
        </w:rPr>
      </w:pPr>
      <w:r w:rsidRPr="00DC7A50">
        <w:rPr>
          <w:rFonts w:ascii="Times New Roman" w:hAnsi="Times New Roman"/>
          <w:i/>
          <w:iCs/>
          <w:color w:val="000000"/>
          <w:sz w:val="28"/>
          <w:szCs w:val="28"/>
          <w:lang w:val="vi-VN"/>
        </w:rPr>
        <w:t>Căn cứ Nghị định số </w:t>
      </w:r>
      <w:hyperlink r:id="rId6" w:tgtFrame="_blank" w:tooltip="Nghị định 162/2017/NĐ-CP" w:history="1">
        <w:r w:rsidRPr="00DC7A50">
          <w:rPr>
            <w:rFonts w:ascii="Times New Roman" w:hAnsi="Times New Roman"/>
            <w:i/>
            <w:iCs/>
            <w:color w:val="000000"/>
            <w:sz w:val="28"/>
            <w:szCs w:val="28"/>
          </w:rPr>
          <w:t>95</w:t>
        </w:r>
        <w:r w:rsidRPr="00DC7A50">
          <w:rPr>
            <w:rFonts w:ascii="Times New Roman" w:hAnsi="Times New Roman"/>
            <w:i/>
            <w:iCs/>
            <w:color w:val="000000"/>
            <w:sz w:val="28"/>
            <w:szCs w:val="28"/>
            <w:lang w:val="vi-VN"/>
          </w:rPr>
          <w:t>/20</w:t>
        </w:r>
        <w:r w:rsidRPr="00DC7A50">
          <w:rPr>
            <w:rFonts w:ascii="Times New Roman" w:hAnsi="Times New Roman"/>
            <w:i/>
            <w:iCs/>
            <w:color w:val="000000"/>
            <w:sz w:val="28"/>
            <w:szCs w:val="28"/>
          </w:rPr>
          <w:t>23</w:t>
        </w:r>
        <w:r w:rsidRPr="00DC7A50">
          <w:rPr>
            <w:rFonts w:ascii="Times New Roman" w:hAnsi="Times New Roman"/>
            <w:i/>
            <w:iCs/>
            <w:color w:val="000000"/>
            <w:sz w:val="28"/>
            <w:szCs w:val="28"/>
            <w:lang w:val="vi-VN"/>
          </w:rPr>
          <w:t>/NĐ-CP</w:t>
        </w:r>
      </w:hyperlink>
      <w:r w:rsidRPr="00DC7A50">
        <w:rPr>
          <w:rFonts w:ascii="Times New Roman" w:hAnsi="Times New Roman"/>
          <w:i/>
          <w:iCs/>
          <w:color w:val="000000"/>
          <w:sz w:val="28"/>
          <w:szCs w:val="28"/>
          <w:lang w:val="vi-VN"/>
        </w:rPr>
        <w:t xml:space="preserve"> ngày </w:t>
      </w:r>
      <w:r w:rsidRPr="00DC7A50">
        <w:rPr>
          <w:rFonts w:ascii="Times New Roman" w:hAnsi="Times New Roman"/>
          <w:i/>
          <w:iCs/>
          <w:color w:val="000000"/>
          <w:sz w:val="28"/>
          <w:szCs w:val="28"/>
        </w:rPr>
        <w:t>29</w:t>
      </w:r>
      <w:r w:rsidRPr="00DC7A50">
        <w:rPr>
          <w:rFonts w:ascii="Times New Roman" w:hAnsi="Times New Roman"/>
          <w:i/>
          <w:iCs/>
          <w:color w:val="000000"/>
          <w:sz w:val="28"/>
          <w:szCs w:val="28"/>
          <w:lang w:val="vi-VN"/>
        </w:rPr>
        <w:t xml:space="preserve"> tháng 12 năm 20</w:t>
      </w:r>
      <w:r w:rsidRPr="00DC7A50">
        <w:rPr>
          <w:rFonts w:ascii="Times New Roman" w:hAnsi="Times New Roman"/>
          <w:i/>
          <w:iCs/>
          <w:color w:val="000000"/>
          <w:sz w:val="28"/>
          <w:szCs w:val="28"/>
        </w:rPr>
        <w:t>23</w:t>
      </w:r>
      <w:r w:rsidRPr="00DC7A50">
        <w:rPr>
          <w:rFonts w:ascii="Times New Roman" w:hAnsi="Times New Roman"/>
          <w:i/>
          <w:iCs/>
          <w:color w:val="000000"/>
          <w:sz w:val="28"/>
          <w:szCs w:val="28"/>
          <w:lang w:val="vi-VN"/>
        </w:rPr>
        <w:t xml:space="preserve"> của Chính phủ Quy định chi tiết một số điều và biện pháp thi hành Luật Tín ngưỡng, tôn giáo;</w:t>
      </w:r>
      <w:r w:rsidRPr="00DC7A50">
        <w:rPr>
          <w:rFonts w:ascii="Times New Roman" w:hAnsi="Times New Roman"/>
          <w:i/>
          <w:iCs/>
          <w:color w:val="000000"/>
          <w:sz w:val="28"/>
          <w:szCs w:val="28"/>
        </w:rPr>
        <w:t xml:space="preserve"> </w:t>
      </w:r>
    </w:p>
    <w:p w:rsidR="00AB2624" w:rsidRPr="00DC7A50" w:rsidRDefault="00AB2624" w:rsidP="00DC7A50">
      <w:pPr>
        <w:shd w:val="clear" w:color="auto" w:fill="FFFFFF"/>
        <w:spacing w:after="0" w:line="240" w:lineRule="atLeast"/>
        <w:ind w:firstLine="720"/>
        <w:jc w:val="both"/>
        <w:rPr>
          <w:rFonts w:ascii="Times New Roman" w:hAnsi="Times New Roman"/>
          <w:i/>
          <w:iCs/>
          <w:color w:val="000000"/>
          <w:spacing w:val="8"/>
          <w:sz w:val="28"/>
          <w:szCs w:val="28"/>
        </w:rPr>
      </w:pPr>
      <w:r w:rsidRPr="00DC7A50">
        <w:rPr>
          <w:rFonts w:ascii="Times New Roman" w:hAnsi="Times New Roman"/>
          <w:i/>
          <w:iCs/>
          <w:color w:val="000000"/>
          <w:spacing w:val="8"/>
          <w:sz w:val="28"/>
          <w:szCs w:val="28"/>
          <w:lang w:val="vi-VN"/>
        </w:rPr>
        <w:t xml:space="preserve">Theo đề nghị của </w:t>
      </w:r>
      <w:r w:rsidRPr="00DC7A50">
        <w:rPr>
          <w:rFonts w:ascii="Times New Roman" w:hAnsi="Times New Roman"/>
          <w:i/>
          <w:iCs/>
          <w:color w:val="000000"/>
          <w:spacing w:val="8"/>
          <w:sz w:val="28"/>
          <w:szCs w:val="28"/>
        </w:rPr>
        <w:t xml:space="preserve">Giám đốc </w:t>
      </w:r>
      <w:r w:rsidRPr="00DC7A50">
        <w:rPr>
          <w:rFonts w:ascii="Times New Roman" w:hAnsi="Times New Roman"/>
          <w:i/>
          <w:iCs/>
          <w:color w:val="000000"/>
          <w:spacing w:val="8"/>
          <w:sz w:val="28"/>
          <w:szCs w:val="28"/>
          <w:lang w:val="vi-VN"/>
        </w:rPr>
        <w:t>Sở Nội vụ</w:t>
      </w:r>
      <w:r w:rsidRPr="00DC7A50">
        <w:rPr>
          <w:rFonts w:ascii="Times New Roman" w:hAnsi="Times New Roman"/>
          <w:i/>
          <w:iCs/>
          <w:color w:val="000000"/>
          <w:spacing w:val="8"/>
          <w:sz w:val="28"/>
          <w:szCs w:val="28"/>
        </w:rPr>
        <w:t xml:space="preserve"> tại Tờ trình số 504/TTr-SNV ngày 29 tháng 11 năm 2024.</w:t>
      </w:r>
    </w:p>
    <w:p w:rsidR="00AB2624" w:rsidRPr="00DC7A50" w:rsidRDefault="00AB2624" w:rsidP="00DC7A50">
      <w:pPr>
        <w:shd w:val="clear" w:color="auto" w:fill="FFFFFF"/>
        <w:spacing w:after="0" w:line="240" w:lineRule="atLeast"/>
        <w:ind w:firstLine="720"/>
        <w:jc w:val="both"/>
        <w:rPr>
          <w:rFonts w:ascii="Times New Roman" w:hAnsi="Times New Roman"/>
          <w:i/>
          <w:iCs/>
          <w:color w:val="FF0000"/>
          <w:sz w:val="28"/>
          <w:szCs w:val="28"/>
        </w:rPr>
      </w:pPr>
    </w:p>
    <w:p w:rsidR="00AB2624" w:rsidRPr="00DC7A50" w:rsidRDefault="00AB2624" w:rsidP="00DC7A50">
      <w:pPr>
        <w:shd w:val="clear" w:color="auto" w:fill="FFFFFF"/>
        <w:spacing w:after="0" w:line="240" w:lineRule="atLeast"/>
        <w:jc w:val="center"/>
        <w:rPr>
          <w:rFonts w:ascii="Times New Roman" w:hAnsi="Times New Roman"/>
          <w:b/>
          <w:bCs/>
          <w:color w:val="000000"/>
          <w:sz w:val="28"/>
          <w:szCs w:val="28"/>
          <w:lang w:val="vi-VN"/>
        </w:rPr>
      </w:pPr>
      <w:r w:rsidRPr="00DC7A50">
        <w:rPr>
          <w:rFonts w:ascii="Times New Roman" w:hAnsi="Times New Roman"/>
          <w:b/>
          <w:bCs/>
          <w:color w:val="000000"/>
          <w:sz w:val="28"/>
          <w:szCs w:val="28"/>
          <w:lang w:val="vi-VN"/>
        </w:rPr>
        <w:t>QUYẾT ĐỊNH:</w:t>
      </w:r>
    </w:p>
    <w:p w:rsidR="00AB2624" w:rsidRPr="00DC7A50" w:rsidRDefault="00AB2624" w:rsidP="00DC7A50">
      <w:pPr>
        <w:shd w:val="clear" w:color="auto" w:fill="FFFFFF"/>
        <w:spacing w:after="0" w:line="240" w:lineRule="atLeast"/>
        <w:jc w:val="center"/>
        <w:rPr>
          <w:rFonts w:ascii="Times New Roman" w:hAnsi="Times New Roman"/>
          <w:b/>
          <w:bCs/>
          <w:color w:val="000000"/>
          <w:sz w:val="28"/>
          <w:szCs w:val="28"/>
        </w:rPr>
      </w:pPr>
    </w:p>
    <w:p w:rsidR="00AB2624" w:rsidRPr="00DC7A50" w:rsidRDefault="00AB2624" w:rsidP="00DC7A50">
      <w:pPr>
        <w:shd w:val="clear" w:color="auto" w:fill="FFFFFF"/>
        <w:spacing w:after="0" w:line="240" w:lineRule="atLeast"/>
        <w:ind w:firstLine="720"/>
        <w:jc w:val="both"/>
        <w:rPr>
          <w:rFonts w:ascii="Times New Roman" w:hAnsi="Times New Roman"/>
          <w:color w:val="000000"/>
          <w:sz w:val="28"/>
          <w:szCs w:val="28"/>
        </w:rPr>
      </w:pPr>
      <w:bookmarkStart w:id="3" w:name="dieu_1"/>
      <w:r w:rsidRPr="00DC7A50">
        <w:rPr>
          <w:rFonts w:ascii="Times New Roman" w:hAnsi="Times New Roman"/>
          <w:b/>
          <w:bCs/>
          <w:color w:val="000000"/>
          <w:sz w:val="28"/>
          <w:szCs w:val="28"/>
          <w:lang w:val="vi-VN"/>
        </w:rPr>
        <w:t xml:space="preserve">Điều 1. Phạm vi </w:t>
      </w:r>
      <w:r w:rsidRPr="00DC7A50">
        <w:rPr>
          <w:rFonts w:ascii="Times New Roman" w:hAnsi="Times New Roman"/>
          <w:b/>
          <w:bCs/>
          <w:sz w:val="28"/>
          <w:szCs w:val="28"/>
          <w:lang w:val="vi-VN"/>
        </w:rPr>
        <w:t>điều chỉnh</w:t>
      </w:r>
      <w:r w:rsidRPr="00DC7A50">
        <w:rPr>
          <w:rFonts w:ascii="Times New Roman" w:hAnsi="Times New Roman"/>
          <w:b/>
          <w:bCs/>
          <w:sz w:val="28"/>
          <w:szCs w:val="28"/>
        </w:rPr>
        <w:t xml:space="preserve"> và </w:t>
      </w:r>
      <w:r w:rsidRPr="00DC7A50">
        <w:rPr>
          <w:rFonts w:ascii="Times New Roman" w:hAnsi="Times New Roman"/>
          <w:b/>
          <w:bCs/>
          <w:color w:val="000000"/>
          <w:sz w:val="28"/>
          <w:szCs w:val="28"/>
          <w:lang w:val="vi-VN"/>
        </w:rPr>
        <w:t>đối tượng áp dụng</w:t>
      </w:r>
      <w:bookmarkEnd w:id="3"/>
    </w:p>
    <w:p w:rsidR="00AB2624" w:rsidRPr="00DC7A50" w:rsidRDefault="00AB2624" w:rsidP="00DC7A50">
      <w:pPr>
        <w:shd w:val="clear" w:color="auto" w:fill="FFFFFF"/>
        <w:spacing w:after="0" w:line="240" w:lineRule="atLeast"/>
        <w:ind w:firstLine="720"/>
        <w:jc w:val="both"/>
        <w:rPr>
          <w:rFonts w:ascii="Times New Roman" w:hAnsi="Times New Roman"/>
          <w:bCs/>
          <w:spacing w:val="-4"/>
          <w:kern w:val="28"/>
          <w:sz w:val="28"/>
          <w:szCs w:val="28"/>
        </w:rPr>
      </w:pPr>
      <w:r w:rsidRPr="00DC7A50">
        <w:rPr>
          <w:rFonts w:ascii="Times New Roman" w:hAnsi="Times New Roman"/>
          <w:bCs/>
          <w:spacing w:val="-4"/>
          <w:kern w:val="28"/>
          <w:sz w:val="28"/>
          <w:szCs w:val="28"/>
          <w:lang w:val="nl-NL"/>
        </w:rPr>
        <w:t>1. Phạm vi điều chỉnh</w:t>
      </w:r>
    </w:p>
    <w:p w:rsidR="00AB2624" w:rsidRPr="00DC7A50" w:rsidRDefault="00AB2624" w:rsidP="00DC7A50">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ind w:firstLine="720"/>
        <w:jc w:val="both"/>
        <w:rPr>
          <w:color w:val="000000"/>
          <w:spacing w:val="-6"/>
          <w:sz w:val="28"/>
          <w:szCs w:val="28"/>
        </w:rPr>
      </w:pPr>
      <w:r w:rsidRPr="00DC7A50">
        <w:rPr>
          <w:color w:val="000000"/>
          <w:spacing w:val="-6"/>
          <w:sz w:val="28"/>
          <w:szCs w:val="28"/>
        </w:rPr>
        <w:t xml:space="preserve">Quyết định này quy định phân cấp thẩm quyền giải quyết 02 thủ tục hành chính lĩnh vực tín ngưỡng, tôn giáo của Ủy ban nhân dân tỉnh được quy định tại Luật tín ngưỡng, tôn giáo số 02/2016/QH14 và Nghị định số 95/2023/NĐ-CP, ngày 29/12/2023 của Chính phủ quy định chi tiết một số điều và biện pháp thi hành Luật tín ngưỡng, tôn giáo. </w:t>
      </w:r>
    </w:p>
    <w:p w:rsidR="00AB2624" w:rsidRPr="00DC7A50" w:rsidRDefault="00AB2624" w:rsidP="00DC7A50">
      <w:pPr>
        <w:shd w:val="clear" w:color="auto" w:fill="FFFFFF"/>
        <w:spacing w:after="0" w:line="240" w:lineRule="atLeast"/>
        <w:ind w:firstLine="720"/>
        <w:jc w:val="both"/>
        <w:rPr>
          <w:rFonts w:ascii="Times New Roman" w:hAnsi="Times New Roman"/>
          <w:bCs/>
          <w:spacing w:val="-4"/>
          <w:kern w:val="28"/>
          <w:sz w:val="28"/>
          <w:szCs w:val="28"/>
        </w:rPr>
      </w:pPr>
      <w:r w:rsidRPr="00DC7A50">
        <w:rPr>
          <w:rFonts w:ascii="Times New Roman" w:hAnsi="Times New Roman"/>
          <w:bCs/>
          <w:spacing w:val="-4"/>
          <w:kern w:val="28"/>
          <w:sz w:val="28"/>
          <w:szCs w:val="28"/>
          <w:lang w:val="nl-NL"/>
        </w:rPr>
        <w:t>2. Đối tượng áp dụng</w:t>
      </w:r>
    </w:p>
    <w:p w:rsidR="00AB2624" w:rsidRPr="00DC7A50" w:rsidRDefault="00AB2624" w:rsidP="00DC7A50">
      <w:pPr>
        <w:shd w:val="clear" w:color="auto" w:fill="FFFFFF"/>
        <w:spacing w:after="0" w:line="240" w:lineRule="atLeast"/>
        <w:ind w:firstLine="720"/>
        <w:jc w:val="both"/>
        <w:rPr>
          <w:rFonts w:ascii="Times New Roman" w:hAnsi="Times New Roman"/>
          <w:bCs/>
          <w:spacing w:val="-4"/>
          <w:kern w:val="28"/>
          <w:sz w:val="28"/>
          <w:szCs w:val="28"/>
          <w:lang w:val="nl-NL"/>
        </w:rPr>
      </w:pPr>
      <w:r w:rsidRPr="00DC7A50">
        <w:rPr>
          <w:rFonts w:ascii="Times New Roman" w:hAnsi="Times New Roman"/>
          <w:color w:val="000000"/>
          <w:sz w:val="28"/>
          <w:szCs w:val="28"/>
        </w:rPr>
        <w:t>Quyết định này</w:t>
      </w:r>
      <w:r w:rsidRPr="00DC7A50">
        <w:rPr>
          <w:rFonts w:ascii="Times New Roman" w:hAnsi="Times New Roman"/>
          <w:bCs/>
          <w:spacing w:val="-4"/>
          <w:kern w:val="28"/>
          <w:sz w:val="28"/>
          <w:szCs w:val="28"/>
          <w:lang w:val="nl-NL"/>
        </w:rPr>
        <w:t xml:space="preserve"> áp dụng đối với cơ quan, tổ chức, cá nhân có liên quan đến hoạt động tín ngưỡng, tôn giáo. </w:t>
      </w:r>
    </w:p>
    <w:p w:rsidR="00AB2624" w:rsidRPr="00DC7A50" w:rsidRDefault="00AB2624" w:rsidP="00DC7A50">
      <w:pPr>
        <w:shd w:val="clear" w:color="auto" w:fill="FFFFFF"/>
        <w:spacing w:after="0" w:line="240" w:lineRule="atLeast"/>
        <w:ind w:firstLine="720"/>
        <w:jc w:val="both"/>
        <w:rPr>
          <w:rFonts w:ascii="Times New Roman" w:hAnsi="Times New Roman"/>
          <w:b/>
          <w:bCs/>
          <w:color w:val="000000"/>
          <w:sz w:val="28"/>
          <w:szCs w:val="28"/>
        </w:rPr>
      </w:pPr>
      <w:bookmarkStart w:id="4" w:name="dieu_2"/>
      <w:r w:rsidRPr="00DC7A50">
        <w:rPr>
          <w:rFonts w:ascii="Times New Roman" w:hAnsi="Times New Roman"/>
          <w:b/>
          <w:bCs/>
          <w:color w:val="000000"/>
          <w:sz w:val="28"/>
          <w:szCs w:val="28"/>
          <w:lang w:val="vi-VN"/>
        </w:rPr>
        <w:t>Điều 2. Nguyên tắc phân cấp</w:t>
      </w:r>
      <w:bookmarkEnd w:id="4"/>
      <w:r w:rsidRPr="00DC7A50">
        <w:rPr>
          <w:rFonts w:ascii="Times New Roman" w:hAnsi="Times New Roman"/>
          <w:b/>
          <w:bCs/>
          <w:color w:val="000000"/>
          <w:sz w:val="28"/>
          <w:szCs w:val="28"/>
        </w:rPr>
        <w:t xml:space="preserve"> quản lý</w:t>
      </w:r>
    </w:p>
    <w:p w:rsidR="00AB2624" w:rsidRPr="00DC7A50" w:rsidRDefault="00AB2624" w:rsidP="00DC7A50">
      <w:pPr>
        <w:shd w:val="clear" w:color="auto" w:fill="FFFFFF"/>
        <w:spacing w:after="0" w:line="240" w:lineRule="atLeast"/>
        <w:ind w:firstLine="720"/>
        <w:jc w:val="both"/>
        <w:rPr>
          <w:rFonts w:ascii="Times New Roman" w:hAnsi="Times New Roman"/>
          <w:color w:val="000000"/>
          <w:sz w:val="28"/>
          <w:szCs w:val="28"/>
          <w:lang w:val="vi-VN"/>
        </w:rPr>
      </w:pPr>
      <w:r w:rsidRPr="00DC7A50">
        <w:rPr>
          <w:rFonts w:ascii="Times New Roman" w:hAnsi="Times New Roman"/>
          <w:bCs/>
          <w:color w:val="000000"/>
          <w:sz w:val="28"/>
          <w:szCs w:val="28"/>
        </w:rPr>
        <w:t xml:space="preserve">1. </w:t>
      </w:r>
      <w:r w:rsidRPr="00DC7A50">
        <w:rPr>
          <w:rFonts w:ascii="Times New Roman" w:hAnsi="Times New Roman"/>
          <w:color w:val="000000"/>
          <w:sz w:val="28"/>
          <w:szCs w:val="28"/>
        </w:rPr>
        <w:t xml:space="preserve">Việc phân cấp nhằm đáp ứng yêu cầu cải cách hành chính của Chính phủ và </w:t>
      </w:r>
      <w:r w:rsidRPr="00DC7A50">
        <w:rPr>
          <w:rFonts w:ascii="Times New Roman" w:hAnsi="Times New Roman"/>
          <w:color w:val="000000"/>
          <w:sz w:val="28"/>
          <w:szCs w:val="28"/>
          <w:lang w:val="vi-VN"/>
        </w:rPr>
        <w:t>thực hiện đúng các chủ trương, đường lối của Đảng, chính sách, pháp luật của Nhà nước về tín ngưỡng, tôn giáo; phù hợp tình hình thực tiễn về hoạt động tín ngưỡng, tôn giáo của địa phương</w:t>
      </w:r>
      <w:r w:rsidRPr="00DC7A50">
        <w:rPr>
          <w:rFonts w:ascii="Times New Roman" w:hAnsi="Times New Roman"/>
          <w:color w:val="000000"/>
          <w:sz w:val="28"/>
          <w:szCs w:val="28"/>
        </w:rPr>
        <w:t>.</w:t>
      </w:r>
    </w:p>
    <w:p w:rsidR="00AB2624" w:rsidRPr="00DC7A50" w:rsidRDefault="00AB2624" w:rsidP="00DC7A50">
      <w:pPr>
        <w:shd w:val="clear" w:color="auto" w:fill="FFFFFF"/>
        <w:spacing w:after="0" w:line="240" w:lineRule="atLeast"/>
        <w:ind w:firstLine="720"/>
        <w:jc w:val="both"/>
        <w:rPr>
          <w:rFonts w:ascii="Times New Roman" w:hAnsi="Times New Roman"/>
          <w:color w:val="000000"/>
          <w:sz w:val="28"/>
          <w:szCs w:val="28"/>
        </w:rPr>
      </w:pPr>
      <w:r w:rsidRPr="00DC7A50">
        <w:rPr>
          <w:rFonts w:ascii="Times New Roman" w:hAnsi="Times New Roman"/>
          <w:color w:val="000000"/>
          <w:sz w:val="28"/>
          <w:szCs w:val="28"/>
        </w:rPr>
        <w:t xml:space="preserve">2. Tăng cường công tác thanh tra, kiểm tra đối với trách nhiệm của cơ quan được phân cấp; xác định rõ nhiệm vụ, quyền hạn, khả năng thực hiện nhiệm vụ và phát huy vai trò, tính chủ động của cơ quan, người đứng đầu cơ quan, tổ chức được phân cấp. </w:t>
      </w:r>
    </w:p>
    <w:p w:rsidR="00AB2624" w:rsidRPr="00DC7A50" w:rsidRDefault="00AB2624" w:rsidP="00DC7A50">
      <w:pPr>
        <w:shd w:val="clear" w:color="auto" w:fill="FFFFFF"/>
        <w:spacing w:after="0" w:line="240" w:lineRule="atLeast"/>
        <w:ind w:firstLine="720"/>
        <w:jc w:val="both"/>
        <w:rPr>
          <w:rFonts w:ascii="Times New Roman" w:hAnsi="Times New Roman"/>
          <w:color w:val="000000"/>
          <w:sz w:val="28"/>
          <w:szCs w:val="28"/>
        </w:rPr>
      </w:pPr>
      <w:r w:rsidRPr="00DC7A50">
        <w:rPr>
          <w:rFonts w:ascii="Times New Roman" w:hAnsi="Times New Roman"/>
          <w:color w:val="000000"/>
          <w:sz w:val="28"/>
          <w:szCs w:val="28"/>
        </w:rPr>
        <w:t>3</w:t>
      </w:r>
      <w:r w:rsidRPr="00DC7A50">
        <w:rPr>
          <w:rFonts w:ascii="Times New Roman" w:hAnsi="Times New Roman"/>
          <w:color w:val="000000"/>
          <w:sz w:val="28"/>
          <w:szCs w:val="28"/>
          <w:lang w:val="vi-VN"/>
        </w:rPr>
        <w:t xml:space="preserve">. </w:t>
      </w:r>
      <w:r w:rsidRPr="00DC7A50">
        <w:rPr>
          <w:rFonts w:ascii="Times New Roman" w:hAnsi="Times New Roman"/>
          <w:color w:val="000000"/>
          <w:sz w:val="28"/>
          <w:szCs w:val="28"/>
        </w:rPr>
        <w:t xml:space="preserve">Tuân thủ các quy định của Luật </w:t>
      </w:r>
      <w:r w:rsidRPr="00DC7A50">
        <w:rPr>
          <w:rFonts w:ascii="Times New Roman" w:hAnsi="Times New Roman"/>
          <w:sz w:val="28"/>
          <w:szCs w:val="28"/>
        </w:rPr>
        <w:t xml:space="preserve">tín ngưỡng, tôn giáo </w:t>
      </w:r>
      <w:r w:rsidRPr="00DC7A50">
        <w:rPr>
          <w:rFonts w:ascii="Times New Roman" w:hAnsi="Times New Roman"/>
          <w:color w:val="000000"/>
          <w:sz w:val="28"/>
          <w:szCs w:val="28"/>
        </w:rPr>
        <w:t>và Nghị định số 95/2023/NĐ-CP về trình tự, thủ tục, thẩm quyền khi thực hiện các nội dung được phân cấp và các quy định khác có liên quan.</w:t>
      </w:r>
    </w:p>
    <w:p w:rsidR="00AB2624" w:rsidRPr="00DC7A50" w:rsidRDefault="00AB2624" w:rsidP="00DC7A50">
      <w:pPr>
        <w:shd w:val="clear" w:color="auto" w:fill="FFFFFF"/>
        <w:spacing w:after="0" w:line="240" w:lineRule="atLeast"/>
        <w:ind w:firstLine="720"/>
        <w:jc w:val="both"/>
        <w:rPr>
          <w:rFonts w:ascii="Times New Roman" w:hAnsi="Times New Roman"/>
          <w:b/>
          <w:bCs/>
          <w:sz w:val="28"/>
          <w:szCs w:val="28"/>
        </w:rPr>
      </w:pPr>
      <w:bookmarkStart w:id="5" w:name="dieu_3"/>
      <w:r w:rsidRPr="00DC7A50">
        <w:rPr>
          <w:rFonts w:ascii="Times New Roman" w:hAnsi="Times New Roman"/>
          <w:b/>
          <w:bCs/>
          <w:sz w:val="28"/>
          <w:szCs w:val="28"/>
          <w:lang w:val="vi-VN"/>
        </w:rPr>
        <w:t xml:space="preserve">Điều 3. </w:t>
      </w:r>
      <w:r w:rsidRPr="00DC7A50">
        <w:rPr>
          <w:rFonts w:ascii="Times New Roman" w:hAnsi="Times New Roman"/>
          <w:b/>
          <w:bCs/>
          <w:sz w:val="28"/>
          <w:szCs w:val="28"/>
        </w:rPr>
        <w:t>Nội dung p</w:t>
      </w:r>
      <w:r w:rsidRPr="00DC7A50">
        <w:rPr>
          <w:rFonts w:ascii="Times New Roman" w:hAnsi="Times New Roman"/>
          <w:b/>
          <w:bCs/>
          <w:spacing w:val="-4"/>
          <w:kern w:val="28"/>
          <w:sz w:val="28"/>
          <w:szCs w:val="28"/>
        </w:rPr>
        <w:t>hân cấp</w:t>
      </w:r>
      <w:bookmarkEnd w:id="5"/>
    </w:p>
    <w:p w:rsidR="00AB2624" w:rsidRPr="00DC7A50" w:rsidRDefault="00AB2624" w:rsidP="00DC7A50">
      <w:pPr>
        <w:shd w:val="clear" w:color="auto" w:fill="FFFFFF"/>
        <w:spacing w:after="0" w:line="240" w:lineRule="atLeast"/>
        <w:ind w:firstLine="720"/>
        <w:jc w:val="both"/>
        <w:rPr>
          <w:rFonts w:ascii="Times New Roman" w:hAnsi="Times New Roman"/>
          <w:bCs/>
          <w:spacing w:val="-4"/>
          <w:kern w:val="28"/>
          <w:sz w:val="28"/>
          <w:szCs w:val="28"/>
        </w:rPr>
      </w:pPr>
      <w:r w:rsidRPr="00DC7A50">
        <w:rPr>
          <w:rFonts w:ascii="Times New Roman" w:hAnsi="Times New Roman"/>
          <w:bCs/>
          <w:spacing w:val="-4"/>
          <w:kern w:val="28"/>
          <w:sz w:val="28"/>
          <w:szCs w:val="28"/>
        </w:rPr>
        <w:t xml:space="preserve">Ủy ban nhân dân tỉnh phân cấp thẩm quyền cho Sở Nội vụ giải quyết 02 thủ tục hành chính lĩnh vực tín ngưỡng, tôn giáo sau: </w:t>
      </w:r>
    </w:p>
    <w:p w:rsidR="00AB2624" w:rsidRPr="00DC7A50" w:rsidRDefault="00AB2624" w:rsidP="00DC7A50">
      <w:pPr>
        <w:shd w:val="clear" w:color="auto" w:fill="FFFFFF"/>
        <w:spacing w:after="0" w:line="240" w:lineRule="atLeast"/>
        <w:ind w:firstLine="720"/>
        <w:jc w:val="both"/>
        <w:rPr>
          <w:rFonts w:ascii="Times New Roman" w:hAnsi="Times New Roman"/>
          <w:iCs/>
          <w:color w:val="000000"/>
          <w:sz w:val="28"/>
          <w:szCs w:val="28"/>
          <w:lang w:val="vi-VN"/>
        </w:rPr>
      </w:pPr>
      <w:r w:rsidRPr="00DC7A50">
        <w:rPr>
          <w:rFonts w:ascii="Times New Roman" w:hAnsi="Times New Roman"/>
          <w:color w:val="000000"/>
          <w:sz w:val="28"/>
          <w:szCs w:val="28"/>
          <w:lang w:val="vi-VN"/>
        </w:rPr>
        <w:t xml:space="preserve">1. </w:t>
      </w:r>
      <w:r w:rsidRPr="00DC7A50">
        <w:rPr>
          <w:rFonts w:ascii="Times New Roman" w:hAnsi="Times New Roman"/>
          <w:color w:val="000000"/>
          <w:sz w:val="28"/>
          <w:szCs w:val="28"/>
        </w:rPr>
        <w:t>Thủ tục thông báo tổ chức quyên góp để thực hiện hoạt động tín ngưỡng, hoạt động tôn giáo đối với trường hợp quyên góp không thuộc quy định tại điểm a, điểm b khoản 3 Điều 25 của Nghị định số 95/2023/NĐ-CP.</w:t>
      </w:r>
      <w:r w:rsidRPr="00DC7A50">
        <w:rPr>
          <w:rFonts w:ascii="Times New Roman" w:hAnsi="Times New Roman"/>
          <w:iCs/>
          <w:color w:val="000000"/>
          <w:sz w:val="28"/>
          <w:szCs w:val="28"/>
          <w:lang w:val="vi-VN"/>
        </w:rPr>
        <w:t xml:space="preserve"> </w:t>
      </w:r>
    </w:p>
    <w:p w:rsidR="00AB2624" w:rsidRPr="00DC7A50" w:rsidRDefault="00AB2624" w:rsidP="00DC7A50">
      <w:pPr>
        <w:shd w:val="clear" w:color="auto" w:fill="FFFFFF"/>
        <w:spacing w:after="0" w:line="240" w:lineRule="atLeast"/>
        <w:ind w:firstLine="720"/>
        <w:jc w:val="both"/>
        <w:rPr>
          <w:rFonts w:ascii="Times New Roman" w:hAnsi="Times New Roman"/>
          <w:sz w:val="28"/>
          <w:szCs w:val="28"/>
        </w:rPr>
      </w:pPr>
      <w:r w:rsidRPr="00DC7A50">
        <w:rPr>
          <w:rFonts w:ascii="Times New Roman" w:hAnsi="Times New Roman"/>
          <w:sz w:val="28"/>
          <w:szCs w:val="28"/>
          <w:lang w:val="vi-VN"/>
        </w:rPr>
        <w:t xml:space="preserve">2. </w:t>
      </w:r>
      <w:r w:rsidRPr="00DC7A50">
        <w:rPr>
          <w:rFonts w:ascii="Times New Roman" w:hAnsi="Times New Roman"/>
          <w:sz w:val="28"/>
          <w:szCs w:val="28"/>
        </w:rPr>
        <w:t xml:space="preserve">Thủ tục thông báo về việc đã giải thể tổ chức tôn giáo trực thuộc có địa bàn hoạt động ở một tỉnh theo quy định của Hiến chương của tổ chức. </w:t>
      </w:r>
    </w:p>
    <w:p w:rsidR="00AB2624" w:rsidRPr="00DC7A50" w:rsidRDefault="00AB2624" w:rsidP="00DC7A50">
      <w:pPr>
        <w:spacing w:after="0" w:line="240" w:lineRule="atLeast"/>
        <w:ind w:firstLine="720"/>
        <w:jc w:val="both"/>
        <w:rPr>
          <w:rFonts w:ascii="Times New Roman" w:hAnsi="Times New Roman"/>
          <w:b/>
          <w:sz w:val="28"/>
          <w:szCs w:val="28"/>
        </w:rPr>
      </w:pPr>
      <w:r w:rsidRPr="00DC7A50">
        <w:rPr>
          <w:rFonts w:ascii="Times New Roman" w:hAnsi="Times New Roman"/>
          <w:b/>
          <w:sz w:val="28"/>
          <w:szCs w:val="28"/>
        </w:rPr>
        <w:t xml:space="preserve">Điều 4. Tổ chức thực hiện </w:t>
      </w:r>
    </w:p>
    <w:p w:rsidR="00AB2624" w:rsidRPr="00DC7A50" w:rsidRDefault="00AB2624" w:rsidP="00DC7A50">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ind w:firstLine="720"/>
        <w:jc w:val="both"/>
        <w:rPr>
          <w:bCs/>
          <w:sz w:val="28"/>
          <w:szCs w:val="28"/>
        </w:rPr>
      </w:pPr>
      <w:r w:rsidRPr="00DC7A50">
        <w:rPr>
          <w:sz w:val="28"/>
          <w:szCs w:val="28"/>
        </w:rPr>
        <w:t xml:space="preserve">1. </w:t>
      </w:r>
      <w:r w:rsidRPr="00DC7A50">
        <w:rPr>
          <w:bCs/>
          <w:sz w:val="28"/>
          <w:szCs w:val="28"/>
        </w:rPr>
        <w:t>Sở Nội vụ</w:t>
      </w:r>
    </w:p>
    <w:p w:rsidR="00AB2624" w:rsidRPr="00DC7A50" w:rsidRDefault="00AB2624" w:rsidP="00DC7A50">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ind w:firstLine="720"/>
        <w:jc w:val="both"/>
        <w:rPr>
          <w:sz w:val="28"/>
          <w:szCs w:val="28"/>
        </w:rPr>
      </w:pPr>
      <w:r w:rsidRPr="00DC7A50">
        <w:rPr>
          <w:bCs/>
          <w:sz w:val="28"/>
          <w:szCs w:val="28"/>
        </w:rPr>
        <w:t>a) Có</w:t>
      </w:r>
      <w:r w:rsidRPr="00DC7A50">
        <w:rPr>
          <w:sz w:val="28"/>
          <w:szCs w:val="28"/>
        </w:rPr>
        <w:t xml:space="preserve"> trách nhiệm tổ chức triển khai thực hiện nhiệm vụ, quyền hạn được phân cấp theo trình tự, thủ tục, thẩm quyền, thời hạn quy định của Luật </w:t>
      </w:r>
      <w:r w:rsidRPr="00DC7A50">
        <w:rPr>
          <w:color w:val="000000"/>
          <w:sz w:val="28"/>
          <w:szCs w:val="28"/>
        </w:rPr>
        <w:t xml:space="preserve">tín ngưỡng, tôn giáo </w:t>
      </w:r>
      <w:r w:rsidRPr="00DC7A50">
        <w:rPr>
          <w:sz w:val="28"/>
          <w:szCs w:val="28"/>
        </w:rPr>
        <w:t>và Nghị định số 95/2023/NĐ-CP đối với các nội dung được phân cấp.</w:t>
      </w:r>
    </w:p>
    <w:p w:rsidR="00AB2624" w:rsidRPr="00DC7A50" w:rsidRDefault="00AB2624" w:rsidP="00DC7A50">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ind w:firstLine="720"/>
        <w:jc w:val="both"/>
        <w:rPr>
          <w:spacing w:val="-4"/>
          <w:sz w:val="28"/>
          <w:szCs w:val="28"/>
        </w:rPr>
      </w:pPr>
      <w:r w:rsidRPr="00DC7A50">
        <w:rPr>
          <w:spacing w:val="-4"/>
          <w:sz w:val="28"/>
          <w:szCs w:val="28"/>
        </w:rPr>
        <w:t>b) Tự kiểm tra việc thực hiện các nội dung được phân cấp cho Sở Nội vụ theo đúng quy định của Luật tín ngưỡng, tôn giáo</w:t>
      </w:r>
      <w:r w:rsidRPr="00DC7A50">
        <w:rPr>
          <w:color w:val="FF0000"/>
          <w:spacing w:val="-4"/>
          <w:sz w:val="28"/>
          <w:szCs w:val="28"/>
        </w:rPr>
        <w:t xml:space="preserve"> </w:t>
      </w:r>
      <w:r w:rsidRPr="00DC7A50">
        <w:rPr>
          <w:spacing w:val="-4"/>
          <w:sz w:val="28"/>
          <w:szCs w:val="28"/>
        </w:rPr>
        <w:t xml:space="preserve">và Nghị định số 95/2023/NĐ-CP. </w:t>
      </w:r>
    </w:p>
    <w:p w:rsidR="00AB2624" w:rsidRPr="00DC7A50" w:rsidRDefault="00AB2624" w:rsidP="00DC7A50">
      <w:pPr>
        <w:pStyle w:val="NormalWeb"/>
        <w:pBdr>
          <w:top w:val="none" w:sz="0" w:space="0" w:color="auto"/>
          <w:left w:val="none" w:sz="0" w:space="0" w:color="auto"/>
          <w:bottom w:val="none" w:sz="0" w:space="0" w:color="auto"/>
          <w:right w:val="none" w:sz="0" w:space="0" w:color="auto"/>
          <w:between w:val="none" w:sz="0" w:space="0" w:color="auto"/>
        </w:pBdr>
        <w:spacing w:before="0" w:beforeAutospacing="0" w:after="0" w:afterAutospacing="0" w:line="240" w:lineRule="atLeast"/>
        <w:ind w:firstLine="720"/>
        <w:jc w:val="both"/>
        <w:rPr>
          <w:sz w:val="28"/>
          <w:szCs w:val="28"/>
        </w:rPr>
      </w:pPr>
      <w:r w:rsidRPr="00DC7A50">
        <w:rPr>
          <w:sz w:val="28"/>
          <w:szCs w:val="28"/>
        </w:rPr>
        <w:t>2. Trong quá trình thực hiện, nếu có khó khăn, vướng mắc, đề nghị tổ chức, cá nhân có liên quan kịp thời phản ánh về Sở Nội vụ để tổng hợp, báo cáo Ủy ban nhân dân tỉnh xem xét, giải quyết.</w:t>
      </w:r>
    </w:p>
    <w:p w:rsidR="00AB2624" w:rsidRPr="00DC7A50" w:rsidRDefault="00AB2624" w:rsidP="00DC7A50">
      <w:pPr>
        <w:spacing w:after="0" w:line="240" w:lineRule="atLeast"/>
        <w:ind w:firstLine="720"/>
        <w:jc w:val="both"/>
        <w:rPr>
          <w:rFonts w:ascii="Times New Roman" w:hAnsi="Times New Roman"/>
          <w:b/>
          <w:sz w:val="28"/>
          <w:szCs w:val="28"/>
        </w:rPr>
      </w:pPr>
      <w:r w:rsidRPr="00DC7A50">
        <w:rPr>
          <w:rFonts w:ascii="Times New Roman" w:hAnsi="Times New Roman"/>
          <w:b/>
          <w:sz w:val="28"/>
          <w:szCs w:val="28"/>
        </w:rPr>
        <w:t>Điều 5. Hiệu lực và trách nhiệm thi hành</w:t>
      </w:r>
    </w:p>
    <w:p w:rsidR="00AB2624" w:rsidRPr="00DC7A50" w:rsidRDefault="00AB2624" w:rsidP="00DC7A50">
      <w:pPr>
        <w:spacing w:after="0" w:line="240" w:lineRule="atLeast"/>
        <w:ind w:firstLine="720"/>
        <w:jc w:val="both"/>
        <w:rPr>
          <w:rFonts w:ascii="Times New Roman" w:hAnsi="Times New Roman"/>
          <w:color w:val="000000"/>
          <w:sz w:val="28"/>
          <w:szCs w:val="28"/>
        </w:rPr>
      </w:pPr>
      <w:r w:rsidRPr="00DC7A50">
        <w:rPr>
          <w:rFonts w:ascii="Times New Roman" w:hAnsi="Times New Roman"/>
          <w:color w:val="000000"/>
          <w:sz w:val="28"/>
          <w:szCs w:val="28"/>
        </w:rPr>
        <w:t>Quyết định này có hiệu lực từ ngày 03 tháng 01  năm 2025.</w:t>
      </w:r>
    </w:p>
    <w:p w:rsidR="00AB2624" w:rsidRPr="00DC7A50" w:rsidRDefault="00AB2624" w:rsidP="00DC7A50">
      <w:pPr>
        <w:spacing w:after="0" w:line="240" w:lineRule="atLeast"/>
        <w:ind w:firstLine="720"/>
        <w:jc w:val="both"/>
        <w:rPr>
          <w:rFonts w:ascii="Times New Roman" w:hAnsi="Times New Roman"/>
          <w:sz w:val="28"/>
          <w:szCs w:val="28"/>
        </w:rPr>
      </w:pPr>
      <w:r w:rsidRPr="00DC7A50">
        <w:rPr>
          <w:rFonts w:ascii="Times New Roman" w:hAnsi="Times New Roman"/>
          <w:sz w:val="28"/>
          <w:szCs w:val="28"/>
        </w:rPr>
        <w:t xml:space="preserve">Chánh Văn phòng Ủy ban nhân dân tỉnh, </w:t>
      </w:r>
      <w:r w:rsidRPr="00DC7A50">
        <w:rPr>
          <w:rFonts w:ascii="Times New Roman" w:hAnsi="Times New Roman"/>
          <w:bCs/>
          <w:spacing w:val="-4"/>
          <w:kern w:val="28"/>
          <w:sz w:val="28"/>
          <w:szCs w:val="28"/>
        </w:rPr>
        <w:t>Giám đốc Sở Nội vụ; Thủ trưởng các cơ quan, đơn vị; Chủ tịch UBND cấp huyện và các tổ chức, cá nhân có liên quan hoạt động tín ngưỡng, tôn giáo chịu trách nhiệm thi hành Quyết định này</w:t>
      </w:r>
      <w:r w:rsidRPr="00DC7A50">
        <w:rPr>
          <w:rFonts w:ascii="Times New Roman" w:hAnsi="Times New Roman"/>
          <w:sz w:val="28"/>
          <w:szCs w:val="28"/>
        </w:rPr>
        <w:t xml:space="preserve">./. </w:t>
      </w:r>
    </w:p>
    <w:tbl>
      <w:tblPr>
        <w:tblW w:w="9464" w:type="dxa"/>
        <w:tblCellSpacing w:w="0" w:type="dxa"/>
        <w:tblCellMar>
          <w:left w:w="0" w:type="dxa"/>
          <w:right w:w="0" w:type="dxa"/>
        </w:tblCellMar>
        <w:tblLook w:val="00A0" w:firstRow="1" w:lastRow="0" w:firstColumn="1" w:lastColumn="0" w:noHBand="0" w:noVBand="0"/>
      </w:tblPr>
      <w:tblGrid>
        <w:gridCol w:w="4644"/>
        <w:gridCol w:w="4820"/>
      </w:tblGrid>
      <w:tr w:rsidR="00AB2624" w:rsidRPr="00DC7A50" w:rsidTr="007201AB">
        <w:trPr>
          <w:tblCellSpacing w:w="0" w:type="dxa"/>
        </w:trPr>
        <w:tc>
          <w:tcPr>
            <w:tcW w:w="4644" w:type="dxa"/>
            <w:shd w:val="clear" w:color="auto" w:fill="FFFFFF"/>
            <w:tcMar>
              <w:top w:w="0" w:type="dxa"/>
              <w:left w:w="108" w:type="dxa"/>
              <w:bottom w:w="0" w:type="dxa"/>
              <w:right w:w="108" w:type="dxa"/>
            </w:tcMar>
          </w:tcPr>
          <w:p w:rsidR="00AB2624" w:rsidRPr="00DC7A50" w:rsidRDefault="00AB2624" w:rsidP="00DC7A50">
            <w:pPr>
              <w:spacing w:after="0" w:line="240" w:lineRule="atLeast"/>
              <w:rPr>
                <w:rFonts w:ascii="Times New Roman" w:hAnsi="Times New Roman"/>
                <w:color w:val="000000"/>
                <w:sz w:val="28"/>
                <w:szCs w:val="28"/>
              </w:rPr>
            </w:pPr>
          </w:p>
        </w:tc>
        <w:tc>
          <w:tcPr>
            <w:tcW w:w="4820" w:type="dxa"/>
            <w:shd w:val="clear" w:color="auto" w:fill="FFFFFF"/>
            <w:tcMar>
              <w:top w:w="0" w:type="dxa"/>
              <w:left w:w="108" w:type="dxa"/>
              <w:bottom w:w="0" w:type="dxa"/>
              <w:right w:w="108" w:type="dxa"/>
            </w:tcMar>
          </w:tcPr>
          <w:p w:rsidR="00AB2624" w:rsidRPr="00DC7A50" w:rsidRDefault="00AB2624" w:rsidP="00DC7A50">
            <w:pPr>
              <w:spacing w:after="0" w:line="240" w:lineRule="atLeast"/>
              <w:jc w:val="center"/>
              <w:rPr>
                <w:rFonts w:ascii="Times New Roman" w:hAnsi="Times New Roman"/>
                <w:b/>
                <w:bCs/>
                <w:color w:val="000000"/>
                <w:sz w:val="28"/>
                <w:szCs w:val="28"/>
                <w:lang w:val="vi-VN"/>
              </w:rPr>
            </w:pPr>
            <w:r w:rsidRPr="00DC7A50">
              <w:rPr>
                <w:rFonts w:ascii="Times New Roman" w:hAnsi="Times New Roman"/>
                <w:b/>
                <w:bCs/>
                <w:color w:val="000000"/>
                <w:sz w:val="28"/>
                <w:szCs w:val="28"/>
                <w:lang w:val="vi-VN"/>
              </w:rPr>
              <w:t>TM. ỦY BAN NHÂN DÂN</w:t>
            </w:r>
            <w:r w:rsidRPr="00DC7A50">
              <w:rPr>
                <w:rFonts w:ascii="Times New Roman" w:hAnsi="Times New Roman"/>
                <w:b/>
                <w:bCs/>
                <w:color w:val="000000"/>
                <w:sz w:val="28"/>
                <w:szCs w:val="28"/>
                <w:lang w:val="vi-VN"/>
              </w:rPr>
              <w:br/>
            </w:r>
            <w:r w:rsidRPr="00DC7A50">
              <w:rPr>
                <w:rFonts w:ascii="Times New Roman" w:hAnsi="Times New Roman"/>
                <w:b/>
                <w:bCs/>
                <w:color w:val="000000"/>
                <w:sz w:val="28"/>
                <w:szCs w:val="28"/>
              </w:rPr>
              <w:t>KT.</w:t>
            </w:r>
            <w:r w:rsidRPr="00DC7A50">
              <w:rPr>
                <w:rFonts w:ascii="Times New Roman" w:hAnsi="Times New Roman"/>
                <w:b/>
                <w:bCs/>
                <w:color w:val="000000"/>
                <w:sz w:val="28"/>
                <w:szCs w:val="28"/>
                <w:lang w:val="vi-VN"/>
              </w:rPr>
              <w:t>CHỦ TỊCH</w:t>
            </w:r>
          </w:p>
          <w:p w:rsidR="00AB2624" w:rsidRPr="00DC7A50" w:rsidRDefault="00AB2624" w:rsidP="00DC7A50">
            <w:pPr>
              <w:spacing w:after="0" w:line="240" w:lineRule="atLeast"/>
              <w:jc w:val="center"/>
              <w:rPr>
                <w:rFonts w:ascii="Times New Roman" w:hAnsi="Times New Roman"/>
                <w:color w:val="000000"/>
                <w:sz w:val="28"/>
                <w:szCs w:val="28"/>
              </w:rPr>
            </w:pPr>
            <w:r w:rsidRPr="00DC7A50">
              <w:rPr>
                <w:rFonts w:ascii="Times New Roman" w:hAnsi="Times New Roman"/>
                <w:b/>
                <w:bCs/>
                <w:color w:val="000000"/>
                <w:sz w:val="28"/>
                <w:szCs w:val="28"/>
              </w:rPr>
              <w:t>PHÓ CHỦ TỊCH</w:t>
            </w:r>
            <w:r w:rsidRPr="00DC7A50">
              <w:rPr>
                <w:rFonts w:ascii="Times New Roman" w:hAnsi="Times New Roman"/>
                <w:b/>
                <w:bCs/>
                <w:color w:val="000000"/>
                <w:sz w:val="28"/>
                <w:szCs w:val="28"/>
                <w:lang w:val="vi-VN"/>
              </w:rPr>
              <w:br/>
            </w:r>
          </w:p>
          <w:p w:rsidR="00AB2624" w:rsidRPr="00DC7A50" w:rsidRDefault="00AB2624" w:rsidP="00DC7A50">
            <w:pPr>
              <w:spacing w:after="0" w:line="240" w:lineRule="atLeast"/>
              <w:jc w:val="center"/>
              <w:rPr>
                <w:rFonts w:ascii="Times New Roman" w:hAnsi="Times New Roman"/>
                <w:color w:val="000000"/>
                <w:sz w:val="28"/>
                <w:szCs w:val="28"/>
              </w:rPr>
            </w:pPr>
          </w:p>
          <w:p w:rsidR="00AB2624" w:rsidRPr="00DC7A50" w:rsidRDefault="00AB2624" w:rsidP="00DC7A50">
            <w:pPr>
              <w:spacing w:after="0" w:line="240" w:lineRule="atLeast"/>
              <w:jc w:val="center"/>
              <w:rPr>
                <w:rFonts w:ascii="Times New Roman" w:hAnsi="Times New Roman"/>
                <w:b/>
                <w:color w:val="000000"/>
                <w:sz w:val="28"/>
                <w:szCs w:val="28"/>
              </w:rPr>
            </w:pPr>
            <w:r w:rsidRPr="00DC7A50">
              <w:rPr>
                <w:rFonts w:ascii="Times New Roman" w:hAnsi="Times New Roman"/>
                <w:b/>
                <w:color w:val="000000"/>
                <w:sz w:val="28"/>
                <w:szCs w:val="28"/>
              </w:rPr>
              <w:t>Đào Mỹ</w:t>
            </w:r>
          </w:p>
        </w:tc>
      </w:tr>
    </w:tbl>
    <w:p w:rsidR="00AB2624" w:rsidRPr="00DC7A50" w:rsidRDefault="00AB2624" w:rsidP="00DC7A50">
      <w:pPr>
        <w:spacing w:after="0" w:line="240" w:lineRule="atLeast"/>
        <w:rPr>
          <w:rFonts w:ascii="Times New Roman" w:hAnsi="Times New Roman"/>
          <w:sz w:val="28"/>
          <w:szCs w:val="28"/>
        </w:rPr>
      </w:pPr>
    </w:p>
    <w:sectPr w:rsidR="00AB2624" w:rsidRPr="00DC7A50" w:rsidSect="00DC7A50">
      <w:pgSz w:w="11907" w:h="16840" w:code="9"/>
      <w:pgMar w:top="1474" w:right="136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24" w:rsidRDefault="00AB2624" w:rsidP="00AE64FD">
      <w:pPr>
        <w:spacing w:after="0" w:line="240" w:lineRule="auto"/>
      </w:pPr>
      <w:r>
        <w:separator/>
      </w:r>
    </w:p>
  </w:endnote>
  <w:endnote w:type="continuationSeparator" w:id="0">
    <w:p w:rsidR="00AB2624" w:rsidRDefault="00AB2624" w:rsidP="00AE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24" w:rsidRDefault="00AB2624" w:rsidP="00AE64FD">
      <w:pPr>
        <w:spacing w:after="0" w:line="240" w:lineRule="auto"/>
      </w:pPr>
      <w:r>
        <w:separator/>
      </w:r>
    </w:p>
  </w:footnote>
  <w:footnote w:type="continuationSeparator" w:id="0">
    <w:p w:rsidR="00AB2624" w:rsidRDefault="00AB2624" w:rsidP="00AE6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D3C"/>
    <w:rsid w:val="00077DA2"/>
    <w:rsid w:val="000874C8"/>
    <w:rsid w:val="000B66F9"/>
    <w:rsid w:val="001317FF"/>
    <w:rsid w:val="00183C75"/>
    <w:rsid w:val="001B2F38"/>
    <w:rsid w:val="00220ACF"/>
    <w:rsid w:val="002354F0"/>
    <w:rsid w:val="00252766"/>
    <w:rsid w:val="002F7D7D"/>
    <w:rsid w:val="00312C32"/>
    <w:rsid w:val="00314059"/>
    <w:rsid w:val="00316E6B"/>
    <w:rsid w:val="00317D51"/>
    <w:rsid w:val="003A404F"/>
    <w:rsid w:val="00445823"/>
    <w:rsid w:val="00445CD5"/>
    <w:rsid w:val="00473647"/>
    <w:rsid w:val="004B7349"/>
    <w:rsid w:val="004D2076"/>
    <w:rsid w:val="00512B99"/>
    <w:rsid w:val="00542015"/>
    <w:rsid w:val="0057476B"/>
    <w:rsid w:val="005C3F25"/>
    <w:rsid w:val="005E346A"/>
    <w:rsid w:val="00602967"/>
    <w:rsid w:val="00636E5B"/>
    <w:rsid w:val="006A081C"/>
    <w:rsid w:val="006B332A"/>
    <w:rsid w:val="006F1ED8"/>
    <w:rsid w:val="007201AB"/>
    <w:rsid w:val="00723870"/>
    <w:rsid w:val="007871F5"/>
    <w:rsid w:val="0079411F"/>
    <w:rsid w:val="007C11D7"/>
    <w:rsid w:val="008A6FC0"/>
    <w:rsid w:val="008E0569"/>
    <w:rsid w:val="008E0767"/>
    <w:rsid w:val="009775EE"/>
    <w:rsid w:val="009B2016"/>
    <w:rsid w:val="009B6DD2"/>
    <w:rsid w:val="009E454E"/>
    <w:rsid w:val="00A012D5"/>
    <w:rsid w:val="00A80D65"/>
    <w:rsid w:val="00A90D3C"/>
    <w:rsid w:val="00A952F6"/>
    <w:rsid w:val="00A95FC6"/>
    <w:rsid w:val="00AB2624"/>
    <w:rsid w:val="00AE64FD"/>
    <w:rsid w:val="00AF2C1E"/>
    <w:rsid w:val="00B35C00"/>
    <w:rsid w:val="00B75FB8"/>
    <w:rsid w:val="00BA08E7"/>
    <w:rsid w:val="00C07FBD"/>
    <w:rsid w:val="00C337DE"/>
    <w:rsid w:val="00C36449"/>
    <w:rsid w:val="00CC26A7"/>
    <w:rsid w:val="00CF0309"/>
    <w:rsid w:val="00D17023"/>
    <w:rsid w:val="00D824F9"/>
    <w:rsid w:val="00D87E11"/>
    <w:rsid w:val="00DA49DF"/>
    <w:rsid w:val="00DC2A00"/>
    <w:rsid w:val="00DC7A50"/>
    <w:rsid w:val="00E126D8"/>
    <w:rsid w:val="00E127EA"/>
    <w:rsid w:val="00E142BF"/>
    <w:rsid w:val="00E33A5F"/>
    <w:rsid w:val="00E4660F"/>
    <w:rsid w:val="00E6045C"/>
    <w:rsid w:val="00E724C1"/>
    <w:rsid w:val="00EE3E74"/>
    <w:rsid w:val="00F000F1"/>
    <w:rsid w:val="00F27202"/>
    <w:rsid w:val="00F73797"/>
    <w:rsid w:val="00FB11CE"/>
    <w:rsid w:val="00FD63FA"/>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3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90D3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087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74C8"/>
    <w:rPr>
      <w:rFonts w:ascii="Segoe UI" w:hAnsi="Segoe UI"/>
      <w:sz w:val="18"/>
    </w:rPr>
  </w:style>
  <w:style w:type="paragraph" w:styleId="Header">
    <w:name w:val="header"/>
    <w:basedOn w:val="Normal"/>
    <w:link w:val="HeaderChar"/>
    <w:uiPriority w:val="99"/>
    <w:rsid w:val="00AE64F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E64FD"/>
    <w:rPr>
      <w:rFonts w:cs="Times New Roman"/>
    </w:rPr>
  </w:style>
  <w:style w:type="paragraph" w:styleId="Footer">
    <w:name w:val="footer"/>
    <w:basedOn w:val="Normal"/>
    <w:link w:val="FooterChar"/>
    <w:uiPriority w:val="99"/>
    <w:rsid w:val="00AE64F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E64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nghi-dinh-162-2017-nd-cp-huong-dan-luat-tin-nguong-ton-giao-353702.aspx"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19F22-C718-4504-9683-1EDC7101D3B5}"/>
</file>

<file path=customXml/itemProps2.xml><?xml version="1.0" encoding="utf-8"?>
<ds:datastoreItem xmlns:ds="http://schemas.openxmlformats.org/officeDocument/2006/customXml" ds:itemID="{A76ECC9F-7E45-49B6-B6AA-1E2AFF718978}"/>
</file>

<file path=customXml/itemProps3.xml><?xml version="1.0" encoding="utf-8"?>
<ds:datastoreItem xmlns:ds="http://schemas.openxmlformats.org/officeDocument/2006/customXml" ds:itemID="{EF4EABFE-2671-44FB-983B-5251D9CDC164}"/>
</file>

<file path=docProps/app.xml><?xml version="1.0" encoding="utf-8"?>
<Properties xmlns="http://schemas.openxmlformats.org/officeDocument/2006/extended-properties" xmlns:vt="http://schemas.openxmlformats.org/officeDocument/2006/docPropsVTypes">
  <Template>Normal_Wordconv</Template>
  <TotalTime>17</TotalTime>
  <Pages>2</Pages>
  <Words>660</Words>
  <Characters>3762</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Admin</cp:lastModifiedBy>
  <cp:revision>17</cp:revision>
  <cp:lastPrinted>2024-12-18T08:55:00Z</cp:lastPrinted>
  <dcterms:created xsi:type="dcterms:W3CDTF">2024-12-12T09:02:00Z</dcterms:created>
  <dcterms:modified xsi:type="dcterms:W3CDTF">2024-12-24T03:05:00Z</dcterms:modified>
</cp:coreProperties>
</file>