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F96652" w:rsidRPr="00F96652" w14:paraId="212563A1" w14:textId="77777777" w:rsidTr="008D7F4B">
        <w:tc>
          <w:tcPr>
            <w:tcW w:w="3681" w:type="dxa"/>
          </w:tcPr>
          <w:p w14:paraId="4AE5F44A" w14:textId="77777777" w:rsidR="00AA6CDA" w:rsidRPr="00F96652" w:rsidRDefault="00AA6CDA" w:rsidP="00AA6CDA">
            <w:pPr>
              <w:spacing w:before="120" w:after="120" w:line="288" w:lineRule="auto"/>
              <w:jc w:val="both"/>
              <w:rPr>
                <w:rFonts w:ascii="Times New Roman" w:eastAsia="Times New Roman" w:hAnsi="Times New Roman"/>
                <w:iCs/>
                <w:color w:val="000000" w:themeColor="text1"/>
                <w:sz w:val="28"/>
                <w:szCs w:val="28"/>
              </w:rPr>
            </w:pPr>
          </w:p>
        </w:tc>
        <w:tc>
          <w:tcPr>
            <w:tcW w:w="5664" w:type="dxa"/>
          </w:tcPr>
          <w:p w14:paraId="6016DBD1" w14:textId="77777777" w:rsidR="00AA6CDA" w:rsidRPr="00F96652" w:rsidRDefault="00AA6CDA" w:rsidP="008D7F4B">
            <w:pPr>
              <w:jc w:val="center"/>
              <w:rPr>
                <w:rFonts w:ascii="Times New Roman" w:eastAsia="Times New Roman" w:hAnsi="Times New Roman"/>
                <w:b/>
                <w:bCs/>
                <w:iCs/>
                <w:color w:val="000000" w:themeColor="text1"/>
                <w:sz w:val="26"/>
                <w:szCs w:val="26"/>
              </w:rPr>
            </w:pPr>
            <w:r w:rsidRPr="00F96652">
              <w:rPr>
                <w:rFonts w:ascii="Times New Roman" w:eastAsia="Times New Roman" w:hAnsi="Times New Roman"/>
                <w:b/>
                <w:bCs/>
                <w:iCs/>
                <w:color w:val="000000" w:themeColor="text1"/>
                <w:sz w:val="26"/>
                <w:szCs w:val="26"/>
              </w:rPr>
              <w:t>CỘNG HÒA XÃ HỘI CHỦ NGHĨA VIỆT NAM</w:t>
            </w:r>
          </w:p>
          <w:p w14:paraId="72D99B3D" w14:textId="3B62E116" w:rsidR="00AA6CDA" w:rsidRPr="00F96652" w:rsidRDefault="00AA6CDA" w:rsidP="008D7F4B">
            <w:pPr>
              <w:jc w:val="center"/>
              <w:rPr>
                <w:rFonts w:ascii="Times New Roman" w:eastAsia="Times New Roman" w:hAnsi="Times New Roman"/>
                <w:iCs/>
                <w:color w:val="000000" w:themeColor="text1"/>
                <w:sz w:val="26"/>
                <w:szCs w:val="26"/>
              </w:rPr>
            </w:pPr>
            <w:r w:rsidRPr="00F96652">
              <w:rPr>
                <w:rFonts w:ascii="Times New Roman" w:eastAsia="Times New Roman" w:hAnsi="Times New Roman"/>
                <w:b/>
                <w:bCs/>
                <w:iCs/>
                <w:color w:val="000000" w:themeColor="text1"/>
                <w:sz w:val="26"/>
                <w:szCs w:val="26"/>
                <w:u w:val="single"/>
              </w:rPr>
              <w:t>Độc lập - Tự do - Hạnh phúc</w:t>
            </w:r>
          </w:p>
        </w:tc>
      </w:tr>
      <w:tr w:rsidR="00F96652" w:rsidRPr="00F96652" w14:paraId="48931AFD" w14:textId="77777777" w:rsidTr="008D7F4B">
        <w:tc>
          <w:tcPr>
            <w:tcW w:w="9345" w:type="dxa"/>
            <w:gridSpan w:val="2"/>
          </w:tcPr>
          <w:p w14:paraId="7A881B92" w14:textId="77777777" w:rsidR="008D7F4B" w:rsidRPr="00F96652" w:rsidRDefault="008D7F4B" w:rsidP="008D7F4B">
            <w:pPr>
              <w:spacing w:before="120" w:after="120" w:line="288" w:lineRule="auto"/>
              <w:jc w:val="center"/>
              <w:rPr>
                <w:rFonts w:ascii="Times New Roman" w:eastAsia="Times New Roman" w:hAnsi="Times New Roman"/>
                <w:b/>
                <w:bCs/>
                <w:iCs/>
                <w:color w:val="000000" w:themeColor="text1"/>
                <w:sz w:val="28"/>
                <w:szCs w:val="28"/>
              </w:rPr>
            </w:pPr>
          </w:p>
          <w:p w14:paraId="268B5C08" w14:textId="55BE246C" w:rsidR="008D7F4B" w:rsidRPr="00F96652" w:rsidRDefault="008D7F4B" w:rsidP="008D7F4B">
            <w:pPr>
              <w:spacing w:before="120" w:after="120" w:line="288" w:lineRule="auto"/>
              <w:jc w:val="center"/>
              <w:rPr>
                <w:rFonts w:ascii="Times New Roman" w:eastAsia="Times New Roman" w:hAnsi="Times New Roman"/>
                <w:iCs/>
                <w:color w:val="000000" w:themeColor="text1"/>
                <w:sz w:val="28"/>
                <w:szCs w:val="28"/>
              </w:rPr>
            </w:pPr>
            <w:r w:rsidRPr="00F96652">
              <w:rPr>
                <w:rFonts w:ascii="Times New Roman" w:eastAsia="Times New Roman" w:hAnsi="Times New Roman"/>
                <w:b/>
                <w:bCs/>
                <w:iCs/>
                <w:color w:val="000000" w:themeColor="text1"/>
                <w:sz w:val="28"/>
                <w:szCs w:val="28"/>
              </w:rPr>
              <w:t>NGHỊ ĐỊNH</w:t>
            </w:r>
          </w:p>
          <w:p w14:paraId="756F4410" w14:textId="50038149" w:rsidR="008D7F4B" w:rsidRPr="00F96652" w:rsidRDefault="008D7F4B" w:rsidP="008D7F4B">
            <w:pPr>
              <w:spacing w:before="120" w:after="120"/>
              <w:jc w:val="center"/>
              <w:rPr>
                <w:rFonts w:ascii="Times New Roman" w:eastAsia="Times New Roman" w:hAnsi="Times New Roman"/>
                <w:iCs/>
                <w:color w:val="000000" w:themeColor="text1"/>
                <w:sz w:val="28"/>
                <w:szCs w:val="28"/>
              </w:rPr>
            </w:pPr>
            <w:r w:rsidRPr="00F96652">
              <w:rPr>
                <w:rFonts w:ascii="Times New Roman" w:eastAsia="Times New Roman" w:hAnsi="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3183AF3A" wp14:editId="1FB70E84">
                      <wp:simplePos x="0" y="0"/>
                      <wp:positionH relativeFrom="column">
                        <wp:posOffset>2214244</wp:posOffset>
                      </wp:positionH>
                      <wp:positionV relativeFrom="paragraph">
                        <wp:posOffset>420370</wp:posOffset>
                      </wp:positionV>
                      <wp:extent cx="1438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C7F34AD"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4.35pt,33.1pt" to="287.6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" strokecolor="black [3200]" strokeweight=".5pt">
                      <v:stroke joinstyle="miter"/>
                    </v:line>
                  </w:pict>
                </mc:Fallback>
              </mc:AlternateContent>
            </w:r>
            <w:r w:rsidRPr="00F96652">
              <w:rPr>
                <w:rFonts w:ascii="Times New Roman" w:eastAsia="Times New Roman" w:hAnsi="Times New Roman"/>
                <w:b/>
                <w:color w:val="000000" w:themeColor="text1"/>
                <w:sz w:val="28"/>
                <w:szCs w:val="28"/>
              </w:rPr>
              <w:t>Quy định chi tiết một số điều và biện pháp thi hành</w:t>
            </w:r>
            <w:r w:rsidRPr="00F96652">
              <w:rPr>
                <w:rFonts w:ascii="Times New Roman" w:eastAsia="Times New Roman" w:hAnsi="Times New Roman"/>
                <w:b/>
                <w:color w:val="000000" w:themeColor="text1"/>
                <w:sz w:val="28"/>
                <w:szCs w:val="28"/>
              </w:rPr>
              <w:br/>
              <w:t xml:space="preserve"> Luật Quốc tịch Việt Nam</w:t>
            </w:r>
          </w:p>
        </w:tc>
      </w:tr>
    </w:tbl>
    <w:p w14:paraId="05AA93E3" w14:textId="77777777" w:rsidR="00AA6CDA" w:rsidRPr="00F96652" w:rsidRDefault="00AA6CDA" w:rsidP="00AA6CDA">
      <w:pPr>
        <w:shd w:val="clear" w:color="auto" w:fill="FFFFFF"/>
        <w:spacing w:before="120" w:after="120" w:line="288" w:lineRule="auto"/>
        <w:ind w:firstLine="720"/>
        <w:jc w:val="both"/>
        <w:rPr>
          <w:rFonts w:ascii="Times New Roman" w:eastAsia="Times New Roman" w:hAnsi="Times New Roman"/>
          <w:iCs/>
          <w:color w:val="000000" w:themeColor="text1"/>
          <w:sz w:val="28"/>
          <w:szCs w:val="28"/>
        </w:rPr>
      </w:pPr>
    </w:p>
    <w:p w14:paraId="7967F6EA" w14:textId="77777777" w:rsidR="003962B1" w:rsidRPr="00F96652" w:rsidRDefault="003962B1" w:rsidP="00D82519">
      <w:pPr>
        <w:shd w:val="clear" w:color="auto" w:fill="FFFFFF"/>
        <w:spacing w:before="120" w:after="120" w:line="288" w:lineRule="auto"/>
        <w:ind w:firstLine="720"/>
        <w:jc w:val="both"/>
        <w:rPr>
          <w:rFonts w:ascii="Times New Roman" w:eastAsia="Times New Roman" w:hAnsi="Times New Roman"/>
          <w:iCs/>
          <w:color w:val="000000" w:themeColor="text1"/>
          <w:sz w:val="28"/>
          <w:szCs w:val="28"/>
        </w:rPr>
      </w:pPr>
      <w:r w:rsidRPr="00F96652">
        <w:rPr>
          <w:rFonts w:ascii="Times New Roman" w:eastAsia="Times New Roman" w:hAnsi="Times New Roman"/>
          <w:iCs/>
          <w:color w:val="000000" w:themeColor="text1"/>
          <w:sz w:val="28"/>
          <w:szCs w:val="28"/>
        </w:rPr>
        <w:t>Nghị định số 16/2020/NĐ-CP ngày 03 tháng 02 năm 2020 của Chính phủ quy định chi tiết một số điều và biện pháp thi hành Luật Quốc tịch Việt Nam, có hiệu lực kể từ ngày 20 tháng 3 năm 2020, được sửa đổi, bổ sung bởi:</w:t>
      </w:r>
    </w:p>
    <w:p w14:paraId="247874D5" w14:textId="40798FC4" w:rsidR="003962B1" w:rsidRPr="00F96652" w:rsidRDefault="003962B1" w:rsidP="00D82519">
      <w:pPr>
        <w:shd w:val="clear" w:color="auto" w:fill="FFFFFF"/>
        <w:spacing w:before="120" w:after="120" w:line="288" w:lineRule="auto"/>
        <w:ind w:firstLine="720"/>
        <w:jc w:val="both"/>
        <w:rPr>
          <w:rFonts w:ascii="Times New Roman" w:eastAsia="Times New Roman" w:hAnsi="Times New Roman"/>
          <w:iCs/>
          <w:color w:val="000000" w:themeColor="text1"/>
          <w:sz w:val="28"/>
          <w:szCs w:val="28"/>
        </w:rPr>
      </w:pPr>
      <w:r w:rsidRPr="00F96652">
        <w:rPr>
          <w:rFonts w:ascii="Times New Roman" w:eastAsia="Times New Roman" w:hAnsi="Times New Roman"/>
          <w:iCs/>
          <w:color w:val="000000" w:themeColor="text1"/>
          <w:sz w:val="28"/>
          <w:szCs w:val="28"/>
        </w:rPr>
        <w:t>Nghị định số 07/2025/NĐ-CP ngày 09 tháng 01 năm 2024 của Chính phủ sửa đổi, bổ sung một số điều của các Nghị định trong lĩnh vực hộ tịch, quố</w:t>
      </w:r>
      <w:r w:rsidR="003A65F7" w:rsidRPr="00F96652">
        <w:rPr>
          <w:rFonts w:ascii="Times New Roman" w:eastAsia="Times New Roman" w:hAnsi="Times New Roman"/>
          <w:iCs/>
          <w:color w:val="000000" w:themeColor="text1"/>
          <w:sz w:val="28"/>
          <w:szCs w:val="28"/>
        </w:rPr>
        <w:t>c tịch, chứng thực, có hiệu lực</w:t>
      </w:r>
      <w:r w:rsidRPr="00F96652">
        <w:rPr>
          <w:rFonts w:ascii="Times New Roman" w:eastAsia="Times New Roman" w:hAnsi="Times New Roman"/>
          <w:iCs/>
          <w:color w:val="000000" w:themeColor="text1"/>
          <w:sz w:val="28"/>
          <w:szCs w:val="28"/>
        </w:rPr>
        <w:t xml:space="preserve"> kể từ ngày 09 tháng 01 năm 2025.</w:t>
      </w:r>
    </w:p>
    <w:p w14:paraId="3C26D2BD" w14:textId="77777777" w:rsidR="003962B1" w:rsidRPr="00F96652" w:rsidRDefault="003962B1" w:rsidP="00D82519">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i/>
          <w:iCs/>
          <w:color w:val="000000" w:themeColor="text1"/>
          <w:sz w:val="28"/>
          <w:szCs w:val="28"/>
        </w:rPr>
        <w:t>Căn cứ </w:t>
      </w:r>
      <w:bookmarkStart w:id="0" w:name="tvpllink_jofmpsyqcp"/>
      <w:r w:rsidRPr="00F96652">
        <w:rPr>
          <w:rFonts w:ascii="Times New Roman" w:eastAsia="Times New Roman" w:hAnsi="Times New Roman"/>
          <w:i/>
          <w:iCs/>
          <w:color w:val="000000" w:themeColor="text1"/>
          <w:sz w:val="28"/>
          <w:szCs w:val="28"/>
        </w:rPr>
        <w:fldChar w:fldCharType="begin"/>
      </w:r>
      <w:r w:rsidRPr="00F96652">
        <w:rPr>
          <w:rFonts w:ascii="Times New Roman" w:eastAsia="Times New Roman" w:hAnsi="Times New Roman"/>
          <w:i/>
          <w:iCs/>
          <w:color w:val="000000" w:themeColor="text1"/>
          <w:sz w:val="28"/>
          <w:szCs w:val="28"/>
        </w:rPr>
        <w:instrText xml:space="preserve"> HYPERLINK "https://thuvienphapluat.vn/van-ban/Bo-may-hanh-chinh/Luat-to-chuc-Chinh-phu-2015-282379.aspx" \t "_blank" </w:instrText>
      </w:r>
      <w:r w:rsidRPr="00F96652">
        <w:rPr>
          <w:rFonts w:ascii="Times New Roman" w:eastAsia="Times New Roman" w:hAnsi="Times New Roman"/>
          <w:i/>
          <w:iCs/>
          <w:color w:val="000000" w:themeColor="text1"/>
          <w:sz w:val="28"/>
          <w:szCs w:val="28"/>
        </w:rPr>
        <w:fldChar w:fldCharType="separate"/>
      </w:r>
      <w:r w:rsidRPr="00F96652">
        <w:rPr>
          <w:rFonts w:ascii="Times New Roman" w:eastAsia="Times New Roman" w:hAnsi="Times New Roman"/>
          <w:i/>
          <w:iCs/>
          <w:color w:val="000000" w:themeColor="text1"/>
          <w:sz w:val="28"/>
          <w:szCs w:val="28"/>
        </w:rPr>
        <w:t>Luật Tổ chức Chính phủ</w:t>
      </w:r>
      <w:r w:rsidRPr="00F96652">
        <w:rPr>
          <w:rFonts w:ascii="Times New Roman" w:eastAsia="Times New Roman" w:hAnsi="Times New Roman"/>
          <w:i/>
          <w:iCs/>
          <w:color w:val="000000" w:themeColor="text1"/>
          <w:sz w:val="28"/>
          <w:szCs w:val="28"/>
        </w:rPr>
        <w:fldChar w:fldCharType="end"/>
      </w:r>
      <w:bookmarkEnd w:id="0"/>
      <w:r w:rsidRPr="00F96652">
        <w:rPr>
          <w:rFonts w:ascii="Times New Roman" w:eastAsia="Times New Roman" w:hAnsi="Times New Roman"/>
          <w:i/>
          <w:iCs/>
          <w:color w:val="000000" w:themeColor="text1"/>
          <w:sz w:val="28"/>
          <w:szCs w:val="28"/>
        </w:rPr>
        <w:t> ngày 19 tháng 6 năm 2015;</w:t>
      </w:r>
    </w:p>
    <w:p w14:paraId="386F81D0" w14:textId="77777777" w:rsidR="003962B1" w:rsidRPr="00F96652" w:rsidRDefault="003962B1" w:rsidP="00D82519">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i/>
          <w:iCs/>
          <w:color w:val="000000" w:themeColor="text1"/>
          <w:sz w:val="28"/>
          <w:szCs w:val="28"/>
        </w:rPr>
        <w:t>Căn cứ </w:t>
      </w:r>
      <w:bookmarkStart w:id="1" w:name="tvpllink_qgebhwgoue"/>
      <w:r w:rsidRPr="00F96652">
        <w:rPr>
          <w:rFonts w:ascii="Times New Roman" w:eastAsia="Times New Roman" w:hAnsi="Times New Roman"/>
          <w:i/>
          <w:iCs/>
          <w:color w:val="000000" w:themeColor="text1"/>
          <w:sz w:val="28"/>
          <w:szCs w:val="28"/>
        </w:rPr>
        <w:fldChar w:fldCharType="begin"/>
      </w:r>
      <w:r w:rsidRPr="00F96652">
        <w:rPr>
          <w:rFonts w:ascii="Times New Roman" w:eastAsia="Times New Roman" w:hAnsi="Times New Roman"/>
          <w:i/>
          <w:iCs/>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i/>
          <w:iCs/>
          <w:color w:val="000000" w:themeColor="text1"/>
          <w:sz w:val="28"/>
          <w:szCs w:val="28"/>
        </w:rPr>
        <w:fldChar w:fldCharType="separate"/>
      </w:r>
      <w:r w:rsidRPr="00F96652">
        <w:rPr>
          <w:rFonts w:ascii="Times New Roman" w:eastAsia="Times New Roman" w:hAnsi="Times New Roman"/>
          <w:i/>
          <w:iCs/>
          <w:color w:val="000000" w:themeColor="text1"/>
          <w:sz w:val="28"/>
          <w:szCs w:val="28"/>
        </w:rPr>
        <w:t>Luật Quốc tịch Việt Nam</w:t>
      </w:r>
      <w:r w:rsidRPr="00F96652">
        <w:rPr>
          <w:rFonts w:ascii="Times New Roman" w:eastAsia="Times New Roman" w:hAnsi="Times New Roman"/>
          <w:i/>
          <w:iCs/>
          <w:color w:val="000000" w:themeColor="text1"/>
          <w:sz w:val="28"/>
          <w:szCs w:val="28"/>
        </w:rPr>
        <w:fldChar w:fldCharType="end"/>
      </w:r>
      <w:bookmarkEnd w:id="1"/>
      <w:r w:rsidRPr="00F96652">
        <w:rPr>
          <w:rFonts w:ascii="Times New Roman" w:eastAsia="Times New Roman" w:hAnsi="Times New Roman"/>
          <w:i/>
          <w:iCs/>
          <w:color w:val="000000" w:themeColor="text1"/>
          <w:sz w:val="28"/>
          <w:szCs w:val="28"/>
        </w:rPr>
        <w:t> ngày 13 tháng 11 năm 2008;</w:t>
      </w:r>
    </w:p>
    <w:p w14:paraId="28D3EAA5" w14:textId="77777777" w:rsidR="003962B1" w:rsidRPr="00F96652" w:rsidRDefault="003962B1" w:rsidP="00D82519">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i/>
          <w:iCs/>
          <w:color w:val="000000" w:themeColor="text1"/>
          <w:sz w:val="28"/>
          <w:szCs w:val="28"/>
        </w:rPr>
        <w:t>Căn cứ </w:t>
      </w:r>
      <w:bookmarkStart w:id="2" w:name="tvpllink_cmchhvcpzg"/>
      <w:r w:rsidRPr="00F96652">
        <w:rPr>
          <w:rFonts w:ascii="Times New Roman" w:eastAsia="Times New Roman" w:hAnsi="Times New Roman"/>
          <w:i/>
          <w:iCs/>
          <w:color w:val="000000" w:themeColor="text1"/>
          <w:sz w:val="28"/>
          <w:szCs w:val="28"/>
        </w:rPr>
        <w:fldChar w:fldCharType="begin"/>
      </w:r>
      <w:r w:rsidRPr="00F96652">
        <w:rPr>
          <w:rFonts w:ascii="Times New Roman" w:eastAsia="Times New Roman" w:hAnsi="Times New Roman"/>
          <w:i/>
          <w:iCs/>
          <w:color w:val="000000" w:themeColor="text1"/>
          <w:sz w:val="28"/>
          <w:szCs w:val="28"/>
        </w:rPr>
        <w:instrText xml:space="preserve"> HYPERLINK "https://thuvienphapluat.vn/van-ban/Quyen-dan-su/Luat-Quoc-tich-Viet-Nam-sua-doi-2014-238635.aspx" \t "_blank" </w:instrText>
      </w:r>
      <w:r w:rsidRPr="00F96652">
        <w:rPr>
          <w:rFonts w:ascii="Times New Roman" w:eastAsia="Times New Roman" w:hAnsi="Times New Roman"/>
          <w:i/>
          <w:iCs/>
          <w:color w:val="000000" w:themeColor="text1"/>
          <w:sz w:val="28"/>
          <w:szCs w:val="28"/>
        </w:rPr>
        <w:fldChar w:fldCharType="separate"/>
      </w:r>
      <w:r w:rsidRPr="00F96652">
        <w:rPr>
          <w:rFonts w:ascii="Times New Roman" w:eastAsia="Times New Roman" w:hAnsi="Times New Roman"/>
          <w:i/>
          <w:iCs/>
          <w:color w:val="000000" w:themeColor="text1"/>
          <w:sz w:val="28"/>
          <w:szCs w:val="28"/>
        </w:rPr>
        <w:t>Luật sửa đổi, bổ sung một số điều của Luật Quốc tịch Việt Nam</w:t>
      </w:r>
      <w:r w:rsidRPr="00F96652">
        <w:rPr>
          <w:rFonts w:ascii="Times New Roman" w:eastAsia="Times New Roman" w:hAnsi="Times New Roman"/>
          <w:i/>
          <w:iCs/>
          <w:color w:val="000000" w:themeColor="text1"/>
          <w:sz w:val="28"/>
          <w:szCs w:val="28"/>
        </w:rPr>
        <w:fldChar w:fldCharType="end"/>
      </w:r>
      <w:bookmarkEnd w:id="2"/>
      <w:r w:rsidRPr="00F96652">
        <w:rPr>
          <w:rFonts w:ascii="Times New Roman" w:eastAsia="Times New Roman" w:hAnsi="Times New Roman"/>
          <w:i/>
          <w:iCs/>
          <w:color w:val="000000" w:themeColor="text1"/>
          <w:sz w:val="28"/>
          <w:szCs w:val="28"/>
        </w:rPr>
        <w:t> ngày 24 tháng 6 năm 2014;</w:t>
      </w:r>
    </w:p>
    <w:p w14:paraId="64DD8CDD" w14:textId="77777777" w:rsidR="003962B1" w:rsidRPr="00F96652" w:rsidRDefault="003962B1" w:rsidP="00D82519">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i/>
          <w:iCs/>
          <w:color w:val="000000" w:themeColor="text1"/>
          <w:sz w:val="28"/>
          <w:szCs w:val="28"/>
        </w:rPr>
        <w:t>Theo đề nghị của Bộ trưởng Bộ Tư pháp;</w:t>
      </w:r>
    </w:p>
    <w:p w14:paraId="2271DAB8" w14:textId="77777777" w:rsidR="003962B1" w:rsidRPr="00F96652" w:rsidRDefault="003962B1" w:rsidP="00D82519">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i/>
          <w:iCs/>
          <w:color w:val="000000" w:themeColor="text1"/>
          <w:sz w:val="28"/>
          <w:szCs w:val="28"/>
        </w:rPr>
        <w:t>Chính phủ ban hành Nghị định quy định chi tiết một số điều và biện pháp thi hành </w:t>
      </w:r>
      <w:bookmarkStart w:id="3" w:name="tvpllink_qgebhwgoue_1"/>
      <w:r w:rsidRPr="00F96652">
        <w:rPr>
          <w:rFonts w:ascii="Times New Roman" w:eastAsia="Times New Roman" w:hAnsi="Times New Roman"/>
          <w:i/>
          <w:iCs/>
          <w:color w:val="000000" w:themeColor="text1"/>
          <w:sz w:val="28"/>
          <w:szCs w:val="28"/>
        </w:rPr>
        <w:fldChar w:fldCharType="begin"/>
      </w:r>
      <w:r w:rsidRPr="00F96652">
        <w:rPr>
          <w:rFonts w:ascii="Times New Roman" w:eastAsia="Times New Roman" w:hAnsi="Times New Roman"/>
          <w:i/>
          <w:iCs/>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i/>
          <w:iCs/>
          <w:color w:val="000000" w:themeColor="text1"/>
          <w:sz w:val="28"/>
          <w:szCs w:val="28"/>
        </w:rPr>
        <w:fldChar w:fldCharType="separate"/>
      </w:r>
      <w:r w:rsidRPr="00F96652">
        <w:rPr>
          <w:rFonts w:ascii="Times New Roman" w:eastAsia="Times New Roman" w:hAnsi="Times New Roman"/>
          <w:i/>
          <w:iCs/>
          <w:color w:val="000000" w:themeColor="text1"/>
          <w:sz w:val="28"/>
          <w:szCs w:val="28"/>
        </w:rPr>
        <w:t>Luật Quốc tịch Việt Nam</w:t>
      </w:r>
      <w:r w:rsidRPr="00F96652">
        <w:rPr>
          <w:rFonts w:ascii="Times New Roman" w:eastAsia="Times New Roman" w:hAnsi="Times New Roman"/>
          <w:i/>
          <w:iCs/>
          <w:color w:val="000000" w:themeColor="text1"/>
          <w:sz w:val="28"/>
          <w:szCs w:val="28"/>
        </w:rPr>
        <w:fldChar w:fldCharType="end"/>
      </w:r>
      <w:bookmarkEnd w:id="3"/>
      <w:r w:rsidRPr="00F96652">
        <w:rPr>
          <w:rStyle w:val="FootnoteReference"/>
          <w:rFonts w:ascii="Times New Roman" w:hAnsi="Times New Roman"/>
          <w:i/>
          <w:iCs/>
          <w:color w:val="000000" w:themeColor="text1"/>
          <w:sz w:val="28"/>
          <w:szCs w:val="28"/>
          <w:lang w:eastAsia="vi-VN"/>
        </w:rPr>
        <w:footnoteReference w:id="1"/>
      </w:r>
      <w:r w:rsidRPr="00F96652">
        <w:rPr>
          <w:rFonts w:ascii="Times New Roman" w:eastAsia="Times New Roman" w:hAnsi="Times New Roman"/>
          <w:i/>
          <w:iCs/>
          <w:color w:val="000000" w:themeColor="text1"/>
          <w:sz w:val="28"/>
          <w:szCs w:val="28"/>
        </w:rPr>
        <w:t>.</w:t>
      </w:r>
    </w:p>
    <w:p w14:paraId="04E095EC"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4" w:name="chuong_1"/>
      <w:r w:rsidRPr="00F96652">
        <w:rPr>
          <w:rFonts w:ascii="Times New Roman" w:eastAsia="Times New Roman" w:hAnsi="Times New Roman"/>
          <w:b/>
          <w:bCs/>
          <w:color w:val="000000" w:themeColor="text1"/>
          <w:sz w:val="28"/>
          <w:szCs w:val="28"/>
        </w:rPr>
        <w:t>Chương I</w:t>
      </w:r>
      <w:bookmarkEnd w:id="4"/>
    </w:p>
    <w:p w14:paraId="36E42061"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5" w:name="chuong_1_name"/>
      <w:r w:rsidRPr="00F96652">
        <w:rPr>
          <w:rFonts w:ascii="Times New Roman" w:eastAsia="Times New Roman" w:hAnsi="Times New Roman"/>
          <w:b/>
          <w:bCs/>
          <w:color w:val="000000" w:themeColor="text1"/>
          <w:sz w:val="28"/>
          <w:szCs w:val="28"/>
        </w:rPr>
        <w:t>QUY ĐỊNH CHUNG</w:t>
      </w:r>
      <w:bookmarkEnd w:id="5"/>
    </w:p>
    <w:p w14:paraId="68BAF21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6" w:name="dieu_1"/>
      <w:r w:rsidRPr="00F96652">
        <w:rPr>
          <w:rFonts w:ascii="Times New Roman" w:eastAsia="Times New Roman" w:hAnsi="Times New Roman"/>
          <w:b/>
          <w:bCs/>
          <w:color w:val="000000" w:themeColor="text1"/>
          <w:sz w:val="28"/>
          <w:szCs w:val="28"/>
        </w:rPr>
        <w:t>Điều 1. Phạm vi điều chỉnh</w:t>
      </w:r>
      <w:bookmarkEnd w:id="6"/>
    </w:p>
    <w:p w14:paraId="66E5654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Nghị định này quy định chi tiết một số điều và biện pháp thi hành </w:t>
      </w:r>
      <w:bookmarkStart w:id="7" w:name="tvpllink_qgebhwgoue_2"/>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7"/>
      <w:r w:rsidRPr="00F96652">
        <w:rPr>
          <w:rFonts w:ascii="Times New Roman" w:eastAsia="Times New Roman" w:hAnsi="Times New Roman"/>
          <w:color w:val="000000" w:themeColor="text1"/>
          <w:sz w:val="28"/>
          <w:szCs w:val="28"/>
        </w:rPr>
        <w:t xml:space="preserve"> về việc nhập, trở lại, thôi, tước quốc tịch Việt Nam; hủy bỏ quyết định cho nhập quốc tịch Việt Nam; thông báo kết quả giải quyết các việc về quốc tịch; đăng ký để được xác định có quốc tịch Việt Nam; cấp Giấy xác nhận có quốc tịch </w:t>
      </w:r>
      <w:r w:rsidRPr="00F96652">
        <w:rPr>
          <w:rFonts w:ascii="Times New Roman" w:eastAsia="Times New Roman" w:hAnsi="Times New Roman"/>
          <w:color w:val="000000" w:themeColor="text1"/>
          <w:sz w:val="28"/>
          <w:szCs w:val="28"/>
        </w:rPr>
        <w:lastRenderedPageBreak/>
        <w:t>Việt Nam; cấp Giấy xác nhận là người gốc Việt Nam và trách nhiệm của các cơ quan trong quản lý nhà nước về quốc tịch.</w:t>
      </w:r>
    </w:p>
    <w:p w14:paraId="096BD66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8" w:name="dieu_2"/>
      <w:r w:rsidRPr="00F96652">
        <w:rPr>
          <w:rFonts w:ascii="Times New Roman" w:eastAsia="Times New Roman" w:hAnsi="Times New Roman"/>
          <w:b/>
          <w:bCs/>
          <w:color w:val="000000" w:themeColor="text1"/>
          <w:sz w:val="28"/>
          <w:szCs w:val="28"/>
        </w:rPr>
        <w:t>Điều 2. Hợp pháp hóa lãnh sự, dịch giấy tờ trong hồ sơ quốc tịch sang tiếng Việt</w:t>
      </w:r>
      <w:bookmarkEnd w:id="8"/>
    </w:p>
    <w:p w14:paraId="090CCCF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6"/>
          <w:sz w:val="28"/>
          <w:szCs w:val="28"/>
        </w:rPr>
      </w:pPr>
      <w:r w:rsidRPr="00F96652">
        <w:rPr>
          <w:rFonts w:ascii="Times New Roman" w:eastAsia="Times New Roman" w:hAnsi="Times New Roman"/>
          <w:color w:val="000000" w:themeColor="text1"/>
          <w:spacing w:val="-6"/>
          <w:sz w:val="28"/>
          <w:szCs w:val="28"/>
        </w:rPr>
        <w:t>Giấy tờ trong hồ sơ xin nhập, trở lại, thôi quốc tịch Việt Nam và giải quyết các việc khác về quốc tịch Việt Nam do cơ quan có thẩm quyền của nước ngoài cấp phải được hợp pháp hóa lãnh sự, trừ trường hợp được miễn hợp pháp hóa lãnh sự theo quy định của pháp luật Việt Nam hoặc điều ước quốc tế mà Việt Nam là thành viên.</w:t>
      </w:r>
    </w:p>
    <w:p w14:paraId="4B1FE54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Giấy tờ trong hồ sơ quốc tịch bằng tiếng nước ngoài phải được dịch sang tiếng Việt; bản dịch phải được công chứng hoặc chứng thực chữ ký người dịch theo quy định của pháp luật Việt Nam.</w:t>
      </w:r>
    </w:p>
    <w:p w14:paraId="21AB2AC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9" w:name="dieu_3"/>
      <w:r w:rsidRPr="00F96652">
        <w:rPr>
          <w:rFonts w:ascii="Times New Roman" w:eastAsia="Times New Roman" w:hAnsi="Times New Roman"/>
          <w:b/>
          <w:bCs/>
          <w:color w:val="000000" w:themeColor="text1"/>
          <w:sz w:val="28"/>
          <w:szCs w:val="28"/>
        </w:rPr>
        <w:t>Điều 3. Cách thức nộp, thụ lý hồ sơ và trả kết quả giải quyết các việc về quốc tịch</w:t>
      </w:r>
      <w:bookmarkEnd w:id="9"/>
    </w:p>
    <w:p w14:paraId="3E94322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Người xin trở lại, xin thôi quốc tịch Việt Nam hoặc giải quyết các việc khác về quốc tịch có thể trực tiếp nộp hồ sơ hoặc gửi hồ sơ qua hệ thống bưu chính đến cơ quan có thẩm quyền thụ lý hồ sơ theo quy định của </w:t>
      </w:r>
      <w:bookmarkStart w:id="10" w:name="tvpllink_qgebhwgoue_3"/>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10"/>
      <w:r w:rsidRPr="00F96652">
        <w:rPr>
          <w:rFonts w:ascii="Times New Roman" w:eastAsia="Times New Roman" w:hAnsi="Times New Roman"/>
          <w:color w:val="000000" w:themeColor="text1"/>
          <w:sz w:val="28"/>
          <w:szCs w:val="28"/>
        </w:rPr>
        <w:t> và Nghị định này, không ủy quyền cho người khác nộp hồ sơ. Trường hợp người xin trở lại, xin thôi quốc tịch Việt Nam hoặc giải quyết các việc khác về quốc tịch cư trú tại quốc gia hoặc vùng lãnh thổ không có Cơ quan đại diện ngoại giao, cơ quan lãnh sự hoặc cơ quan khác được ủy quyền thực hiện chức năng lãnh sự của Việt Nam ở nước ngoài (sau đây gọi là Cơ quan đại diện) thì nộp hồ sơ tại Cơ quan đại diện kiêm nhiệm hoặc Cơ quan đại diện nào thuận tiện nhất.</w:t>
      </w:r>
    </w:p>
    <w:p w14:paraId="5654448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Người xin nhập quốc tịch Việt Nam phải trực tiếp nộp hồ sơ tại Sở Tư pháp, nơi người đó cư trú.</w:t>
      </w:r>
    </w:p>
    <w:p w14:paraId="79D4CFE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Yêu cầu giải quyết các việc về quốc tịch cho người chưa thành niên, người bị hạn chế năng lực hành vi dân sự do người đại diện theo pháp luật hoặc người giám hộ của người đó thực hiện.</w:t>
      </w:r>
    </w:p>
    <w:p w14:paraId="7438658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2"/>
          <w:sz w:val="28"/>
          <w:szCs w:val="28"/>
        </w:rPr>
      </w:pPr>
      <w:r w:rsidRPr="00F96652">
        <w:rPr>
          <w:rFonts w:ascii="Times New Roman" w:eastAsia="Times New Roman" w:hAnsi="Times New Roman"/>
          <w:color w:val="000000" w:themeColor="text1"/>
          <w:spacing w:val="-2"/>
          <w:sz w:val="28"/>
          <w:szCs w:val="28"/>
        </w:rPr>
        <w:t>2. Trường hợp pháp luật quy định giấy tờ phải nộp là bản sao thì người yêu cầu giải quyết các việc về quốc tịch có thể nộp giấy tờ là bản chụp từ bản chính, bản sao được chứng thực từ bản chính hoặc bản sao được cấp từ sổ gốc. Nếu nộp bản chụp từ bản chính thì phải có bản chính để đối chiếu; người tiếp nhận hồ sơ kiểm tra, đối chiếu bản sao với bản chính và ký xác nhận đã đối chiếu.</w:t>
      </w:r>
    </w:p>
    <w:p w14:paraId="329B9DB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Trường hợp hồ sơ được gửi qua hệ thống bưu chính thì bản sao giấy tờ phải được chứng thực từ bản chính hoặc được cấp từ sổ gốc; Đơn, Tờ khai, Bản khai lý lịch phải được chứng thực chữ ký theo quy định của pháp luật.</w:t>
      </w:r>
    </w:p>
    <w:p w14:paraId="16FE862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4"/>
          <w:sz w:val="28"/>
          <w:szCs w:val="28"/>
        </w:rPr>
      </w:pPr>
      <w:r w:rsidRPr="00F96652">
        <w:rPr>
          <w:rFonts w:ascii="Times New Roman" w:eastAsia="Times New Roman" w:hAnsi="Times New Roman"/>
          <w:color w:val="000000" w:themeColor="text1"/>
          <w:spacing w:val="-4"/>
          <w:sz w:val="28"/>
          <w:szCs w:val="28"/>
        </w:rPr>
        <w:lastRenderedPageBreak/>
        <w:t>3. Người thụ lý hồ sơ có trách nhiệm kiểm tra tính hợp lệ của giấy tờ trong hồ sơ. Trường hợp hồ sơ chưa đầy đủ, hợp lệ thì hướng dẫn bổ sung, hoàn thiện. Nếu hồ sơ đầy đủ, hợp lệ thì người thụ lý hồ sơ ghi vào Sổ thụ lý và cấp Phiếu thụ lý hồ sơ theo mẫu quy định cho người nộp hồ sơ. Trường hợp hồ sơ được gửi qua hệ thống bưu chính thì người thụ lý hồ sơ gửi Phiếu thụ lý cho người nộp hồ sơ qua hệ thống bưu chính.</w:t>
      </w:r>
    </w:p>
    <w:p w14:paraId="3D6DEFC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4"/>
          <w:sz w:val="28"/>
          <w:szCs w:val="28"/>
        </w:rPr>
      </w:pPr>
      <w:r w:rsidRPr="00F96652">
        <w:rPr>
          <w:rFonts w:ascii="Times New Roman" w:eastAsia="Times New Roman" w:hAnsi="Times New Roman"/>
          <w:color w:val="000000" w:themeColor="text1"/>
          <w:spacing w:val="-4"/>
          <w:sz w:val="28"/>
          <w:szCs w:val="28"/>
        </w:rPr>
        <w:t>4. Cơ quan thụ lý hồ sơ lập danh mục đầy đủ các giấy tờ trong từng hồ sơ, kèm danh sách những người yêu cầu giải quyết các việc về quốc tịch theo mẫu quy định.</w:t>
      </w:r>
    </w:p>
    <w:p w14:paraId="3D95263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Đối với hồ sơ xin thôi quốc tịch Việt Nam, cơ quan thụ lý hồ sơ có trách nhiệm phân loại thành hồ sơ được miễn xác minh về nhân thân theo quy định tại </w:t>
      </w:r>
      <w:bookmarkStart w:id="11" w:name="dc_1"/>
      <w:r w:rsidRPr="00F96652">
        <w:rPr>
          <w:rFonts w:ascii="Times New Roman" w:eastAsia="Times New Roman" w:hAnsi="Times New Roman"/>
          <w:color w:val="000000" w:themeColor="text1"/>
          <w:sz w:val="28"/>
          <w:szCs w:val="28"/>
        </w:rPr>
        <w:t>Điều 30 Luật Quốc tịch Việt Nam</w:t>
      </w:r>
      <w:bookmarkEnd w:id="11"/>
      <w:r w:rsidRPr="00F96652">
        <w:rPr>
          <w:rFonts w:ascii="Times New Roman" w:eastAsia="Times New Roman" w:hAnsi="Times New Roman"/>
          <w:color w:val="000000" w:themeColor="text1"/>
          <w:sz w:val="28"/>
          <w:szCs w:val="28"/>
        </w:rPr>
        <w:t> và hồ sơ phải xác minh về nhân thân.</w:t>
      </w:r>
    </w:p>
    <w:p w14:paraId="1DE82CA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Trường hợp được miễn xác minh về nhân thân thì thời hạn của giấy tờ bảo đảm cho nhập quốc tịch nước ngoài phải còn ít nhất là 120 ngày, kể từ ngày thụ lý hồ sơ; trường hợp phải xác minh về nhân thân thì thời hạn phải còn ít nhất là 150 ngày, kể từ ngày thụ lý hồ sơ.</w:t>
      </w:r>
    </w:p>
    <w:p w14:paraId="6F04E0B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5. Kết quả giải quyết các việc về quốc tịch được trả trực tiếp hoặc gửi qua hệ thống bưu chính cho người yêu cầu. Người yêu cầu trả kết quả qua hệ thống bưu chính phải nộp chi phí trả kết quả qua hệ thống bưu chính.</w:t>
      </w:r>
    </w:p>
    <w:p w14:paraId="292EEB6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6. Việc trao Quyết định cho nhập quốc tịch Việt Nam được thực hiện theo quy định tại </w:t>
      </w:r>
      <w:bookmarkStart w:id="12" w:name="tc_1"/>
      <w:r w:rsidRPr="00F96652">
        <w:rPr>
          <w:rFonts w:ascii="Times New Roman" w:eastAsia="Times New Roman" w:hAnsi="Times New Roman"/>
          <w:color w:val="000000" w:themeColor="text1"/>
          <w:sz w:val="28"/>
          <w:szCs w:val="28"/>
        </w:rPr>
        <w:t>Điều 12 của Nghị định này</w:t>
      </w:r>
      <w:bookmarkEnd w:id="12"/>
      <w:r w:rsidRPr="00F96652">
        <w:rPr>
          <w:rFonts w:ascii="Times New Roman" w:eastAsia="Times New Roman" w:hAnsi="Times New Roman"/>
          <w:color w:val="000000" w:themeColor="text1"/>
          <w:sz w:val="28"/>
          <w:szCs w:val="28"/>
        </w:rPr>
        <w:t>.</w:t>
      </w:r>
    </w:p>
    <w:p w14:paraId="080AD878" w14:textId="77777777" w:rsidR="003962B1" w:rsidRPr="005E66CE" w:rsidRDefault="003962B1" w:rsidP="003962B1">
      <w:pPr>
        <w:shd w:val="clear" w:color="auto" w:fill="FFFFFF"/>
        <w:spacing w:before="120" w:after="120" w:line="288" w:lineRule="auto"/>
        <w:ind w:firstLine="720"/>
        <w:jc w:val="both"/>
        <w:rPr>
          <w:rFonts w:ascii="Times New Roman Bold" w:eastAsia="Times New Roman" w:hAnsi="Times New Roman Bold"/>
          <w:color w:val="000000" w:themeColor="text1"/>
          <w:spacing w:val="-4"/>
          <w:sz w:val="28"/>
          <w:szCs w:val="28"/>
        </w:rPr>
      </w:pPr>
      <w:bookmarkStart w:id="13" w:name="dieu_4"/>
      <w:r w:rsidRPr="005E66CE">
        <w:rPr>
          <w:rFonts w:ascii="Times New Roman Bold" w:eastAsia="Times New Roman" w:hAnsi="Times New Roman Bold"/>
          <w:b/>
          <w:bCs/>
          <w:color w:val="000000" w:themeColor="text1"/>
          <w:spacing w:val="-4"/>
          <w:sz w:val="28"/>
          <w:szCs w:val="28"/>
        </w:rPr>
        <w:t>Điều 4. Hủy giá trị giấy tờ chứng minh quốc tịch Việt Nam đã cấp cho người thôi quốc tịch, tước quốc tịch, hủy bỏ quyết định cho nhập quốc tịch Việt Nam</w:t>
      </w:r>
      <w:bookmarkEnd w:id="13"/>
    </w:p>
    <w:p w14:paraId="231F309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Kể từ ngày Quyết định cho thôi quốc tịch Việt Nam, tước quốc tịch Việt Nam, hủy bỏ quyết định cho nhập quốc tịch Việt Nam của một người có hiệu lực pháp luật, giấy tờ quy định tại </w:t>
      </w:r>
      <w:bookmarkStart w:id="14" w:name="dc_2"/>
      <w:r w:rsidRPr="00F96652">
        <w:rPr>
          <w:rFonts w:ascii="Times New Roman" w:eastAsia="Times New Roman" w:hAnsi="Times New Roman"/>
          <w:color w:val="000000" w:themeColor="text1"/>
          <w:sz w:val="28"/>
          <w:szCs w:val="28"/>
        </w:rPr>
        <w:t>Điều 11 của Luật Quốc tịch Việt Nam</w:t>
      </w:r>
      <w:bookmarkEnd w:id="14"/>
      <w:r w:rsidRPr="00F96652">
        <w:rPr>
          <w:rFonts w:ascii="Times New Roman" w:eastAsia="Times New Roman" w:hAnsi="Times New Roman"/>
          <w:color w:val="000000" w:themeColor="text1"/>
          <w:sz w:val="28"/>
          <w:szCs w:val="28"/>
        </w:rPr>
        <w:t> đã cấp cho người đó không còn giá trị chứng minh quốc tịch Việt Nam.</w:t>
      </w:r>
    </w:p>
    <w:p w14:paraId="7E97BEC8" w14:textId="215757F6"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2. Việc xóa đăng ký thường trú, thu hồi và hủy giá trị sử dụng Hộ chiếu Việt Nam, Chứng minh nhân dân, Căn cước công dân, </w:t>
      </w:r>
      <w:r w:rsidRPr="00F96652">
        <w:rPr>
          <w:rFonts w:ascii="Times New Roman" w:eastAsia="Times New Roman" w:hAnsi="Times New Roman"/>
          <w:bCs/>
          <w:color w:val="000000" w:themeColor="text1"/>
          <w:sz w:val="28"/>
          <w:szCs w:val="28"/>
          <w:shd w:val="clear" w:color="auto" w:fill="FFFFFF"/>
        </w:rPr>
        <w:t>Thẻ căn cước, Căn cước điện tử</w:t>
      </w:r>
      <w:r w:rsidR="007E62C9" w:rsidRPr="00F96652">
        <w:rPr>
          <w:rStyle w:val="FootnoteReference"/>
          <w:rFonts w:ascii="Times New Roman" w:hAnsi="Times New Roman"/>
          <w:iCs/>
          <w:color w:val="000000" w:themeColor="text1"/>
          <w:sz w:val="28"/>
          <w:szCs w:val="28"/>
          <w:lang w:eastAsia="vi-VN"/>
        </w:rPr>
        <w:footnoteReference w:id="2"/>
      </w:r>
      <w:r w:rsidR="007E62C9" w:rsidRPr="00F96652">
        <w:rPr>
          <w:rFonts w:ascii="Times New Roman" w:eastAsia="Times New Roman" w:hAnsi="Times New Roman"/>
          <w:bCs/>
          <w:color w:val="000000" w:themeColor="text1"/>
          <w:sz w:val="28"/>
          <w:szCs w:val="28"/>
          <w:shd w:val="clear" w:color="auto" w:fill="FFFFFF"/>
        </w:rPr>
        <w:t xml:space="preserve"> </w:t>
      </w:r>
      <w:r w:rsidRPr="00F96652">
        <w:rPr>
          <w:rFonts w:ascii="Times New Roman" w:eastAsia="Times New Roman" w:hAnsi="Times New Roman"/>
          <w:color w:val="000000" w:themeColor="text1"/>
          <w:sz w:val="28"/>
          <w:szCs w:val="28"/>
        </w:rPr>
        <w:t>của đối tượng quy định tại khoản 1 Điều này được thực hiện theo quy định tại </w:t>
      </w:r>
      <w:bookmarkStart w:id="15" w:name="tc_2"/>
      <w:r w:rsidRPr="00F96652">
        <w:rPr>
          <w:rFonts w:ascii="Times New Roman" w:eastAsia="Times New Roman" w:hAnsi="Times New Roman"/>
          <w:color w:val="000000" w:themeColor="text1"/>
          <w:sz w:val="28"/>
          <w:szCs w:val="28"/>
        </w:rPr>
        <w:t>khoản 3 Điều 24</w:t>
      </w:r>
      <w:bookmarkEnd w:id="15"/>
      <w:r w:rsidRPr="00F96652">
        <w:rPr>
          <w:rFonts w:ascii="Times New Roman" w:eastAsia="Times New Roman" w:hAnsi="Times New Roman"/>
          <w:color w:val="000000" w:themeColor="text1"/>
          <w:sz w:val="28"/>
          <w:szCs w:val="28"/>
        </w:rPr>
        <w:t>, </w:t>
      </w:r>
      <w:bookmarkStart w:id="16" w:name="tc_3"/>
      <w:r w:rsidRPr="00F96652">
        <w:rPr>
          <w:rFonts w:ascii="Times New Roman" w:eastAsia="Times New Roman" w:hAnsi="Times New Roman"/>
          <w:color w:val="000000" w:themeColor="text1"/>
          <w:sz w:val="28"/>
          <w:szCs w:val="28"/>
        </w:rPr>
        <w:t>khoản 2 Điều 26 của Nghị định này</w:t>
      </w:r>
      <w:bookmarkEnd w:id="16"/>
      <w:r w:rsidRPr="00F96652">
        <w:rPr>
          <w:rFonts w:ascii="Times New Roman" w:eastAsia="Times New Roman" w:hAnsi="Times New Roman"/>
          <w:color w:val="000000" w:themeColor="text1"/>
          <w:sz w:val="28"/>
          <w:szCs w:val="28"/>
        </w:rPr>
        <w:t> và pháp luật có liên quan.</w:t>
      </w:r>
    </w:p>
    <w:p w14:paraId="1E7F0C2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Trường hợp giấy tờ hộ tịch của người đã thôi quốc tịch Việt Nam, tước quốc tịch Việt Nam, hủy bỏ quyết định cho nhập quốc tịch Việt Nam có ghi quốc tịch Việt </w:t>
      </w:r>
      <w:r w:rsidRPr="00F96652">
        <w:rPr>
          <w:rFonts w:ascii="Times New Roman" w:eastAsia="Times New Roman" w:hAnsi="Times New Roman"/>
          <w:color w:val="000000" w:themeColor="text1"/>
          <w:sz w:val="28"/>
          <w:szCs w:val="28"/>
        </w:rPr>
        <w:lastRenderedPageBreak/>
        <w:t>Nam thì việc thông báo và ghi chú vào sổ hộ tịch việc thay đổi quốc tịch được thực hiện theo quy định tại </w:t>
      </w:r>
      <w:bookmarkStart w:id="17" w:name="tc_4"/>
      <w:r w:rsidRPr="00F96652">
        <w:rPr>
          <w:rFonts w:ascii="Times New Roman" w:eastAsia="Times New Roman" w:hAnsi="Times New Roman"/>
          <w:color w:val="000000" w:themeColor="text1"/>
          <w:sz w:val="28"/>
          <w:szCs w:val="28"/>
        </w:rPr>
        <w:t>Điều 25 của Nghị định này</w:t>
      </w:r>
      <w:bookmarkEnd w:id="17"/>
      <w:r w:rsidRPr="00F96652">
        <w:rPr>
          <w:rFonts w:ascii="Times New Roman" w:eastAsia="Times New Roman" w:hAnsi="Times New Roman"/>
          <w:color w:val="000000" w:themeColor="text1"/>
          <w:sz w:val="28"/>
          <w:szCs w:val="28"/>
        </w:rPr>
        <w:t>.</w:t>
      </w:r>
    </w:p>
    <w:p w14:paraId="0B00D8B5" w14:textId="77777777" w:rsidR="003962B1" w:rsidRPr="00F96652" w:rsidRDefault="003962B1" w:rsidP="003962B1">
      <w:pPr>
        <w:shd w:val="clear" w:color="auto" w:fill="FFFFFF"/>
        <w:spacing w:before="120" w:after="120" w:line="288" w:lineRule="auto"/>
        <w:ind w:firstLine="720"/>
        <w:jc w:val="both"/>
        <w:rPr>
          <w:rFonts w:ascii="Times New Roman Bold" w:eastAsia="Times New Roman" w:hAnsi="Times New Roman Bold"/>
          <w:color w:val="000000" w:themeColor="text1"/>
          <w:spacing w:val="-6"/>
          <w:sz w:val="28"/>
          <w:szCs w:val="28"/>
        </w:rPr>
      </w:pPr>
      <w:bookmarkStart w:id="18" w:name="dieu_5"/>
      <w:r w:rsidRPr="00F96652">
        <w:rPr>
          <w:rFonts w:ascii="Times New Roman Bold" w:eastAsia="Times New Roman" w:hAnsi="Times New Roman Bold"/>
          <w:b/>
          <w:bCs/>
          <w:color w:val="000000" w:themeColor="text1"/>
          <w:spacing w:val="-6"/>
          <w:sz w:val="28"/>
          <w:szCs w:val="28"/>
        </w:rPr>
        <w:t>Điều 5. Việc sử dụng quốc tịch của công dân Việt Nam đồng thời có quốc tịch nước ngoài trong quan hệ với cơ quan có thẩm quyền của Việt Nam</w:t>
      </w:r>
      <w:bookmarkEnd w:id="18"/>
    </w:p>
    <w:p w14:paraId="3A864A4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Nhà nước Cộng hòa xã hội chủ nghĩa Việt Nam chỉ công nhận quốc tịch Việt Nam đối với công dân Việt Nam đồng thời có quốc tịch nước ngoài trong quan hệ với cơ quan có thẩm quyền của Việt Nam, trừ trường hợp Điều ước quốc tế mà Việt Nam là thành viên có quy định khác.</w:t>
      </w:r>
    </w:p>
    <w:p w14:paraId="4CDB89C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9" w:name="dieu_6"/>
      <w:r w:rsidRPr="00F96652">
        <w:rPr>
          <w:rFonts w:ascii="Times New Roman" w:eastAsia="Times New Roman" w:hAnsi="Times New Roman"/>
          <w:b/>
          <w:bCs/>
          <w:color w:val="000000" w:themeColor="text1"/>
          <w:sz w:val="28"/>
          <w:szCs w:val="28"/>
        </w:rPr>
        <w:t>Điều 6. Các hành vi bị nghiêm cấm</w:t>
      </w:r>
      <w:bookmarkEnd w:id="19"/>
    </w:p>
    <w:p w14:paraId="1D41CC9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Các hành vi sau đây bị nghiêm cấm:</w:t>
      </w:r>
    </w:p>
    <w:p w14:paraId="0053B91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6"/>
          <w:sz w:val="28"/>
          <w:szCs w:val="28"/>
        </w:rPr>
      </w:pPr>
      <w:r w:rsidRPr="00F96652">
        <w:rPr>
          <w:rFonts w:ascii="Times New Roman" w:eastAsia="Times New Roman" w:hAnsi="Times New Roman"/>
          <w:color w:val="000000" w:themeColor="text1"/>
          <w:spacing w:val="-6"/>
          <w:sz w:val="28"/>
          <w:szCs w:val="28"/>
        </w:rPr>
        <w:t>a) Dùng giấy tờ giả, giấy tờ bị sửa chữa, tẩy xóa làm sai lệch nội dung; khai báo không trung thực, có hành vi gian dối để làm thủ tục giải quyết các việc về quốc tịch;</w:t>
      </w:r>
    </w:p>
    <w:p w14:paraId="26F1871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6"/>
          <w:sz w:val="28"/>
          <w:szCs w:val="28"/>
        </w:rPr>
      </w:pPr>
      <w:r w:rsidRPr="00F96652">
        <w:rPr>
          <w:rFonts w:ascii="Times New Roman" w:eastAsia="Times New Roman" w:hAnsi="Times New Roman"/>
          <w:color w:val="000000" w:themeColor="text1"/>
          <w:spacing w:val="-6"/>
          <w:sz w:val="28"/>
          <w:szCs w:val="28"/>
        </w:rPr>
        <w:t>b) Dùng giấy tờ không còn giá trị chứng minh quốc tịch Việt Nam theo quy định tại </w:t>
      </w:r>
      <w:bookmarkStart w:id="20" w:name="tc_5"/>
      <w:r w:rsidRPr="00F96652">
        <w:rPr>
          <w:rFonts w:ascii="Times New Roman" w:eastAsia="Times New Roman" w:hAnsi="Times New Roman"/>
          <w:color w:val="000000" w:themeColor="text1"/>
          <w:spacing w:val="-6"/>
          <w:sz w:val="28"/>
          <w:szCs w:val="28"/>
        </w:rPr>
        <w:t>khoản 1 Điều 4 của Nghị định này</w:t>
      </w:r>
      <w:bookmarkEnd w:id="20"/>
      <w:r w:rsidRPr="00F96652">
        <w:rPr>
          <w:rFonts w:ascii="Times New Roman" w:eastAsia="Times New Roman" w:hAnsi="Times New Roman"/>
          <w:color w:val="000000" w:themeColor="text1"/>
          <w:spacing w:val="-6"/>
          <w:sz w:val="28"/>
          <w:szCs w:val="28"/>
        </w:rPr>
        <w:t> để chứng minh đang có quốc tịch Việt Nam;</w:t>
      </w:r>
    </w:p>
    <w:p w14:paraId="1AD788D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Lợi dụng thẩm quyền được giao để cấp giấy tờ về quốc tịch Việt Nam, giấy tờ chứng minh quốc tịch Việt Nam hoặc giấy tờ khác có ghi quốc tịch Việt Nam trái quy định của pháp luật; xác nhận không có cơ sở, không đúng sự thật về người xin nhập, xin trở lại quốc tịch Việt Nam;</w:t>
      </w:r>
    </w:p>
    <w:p w14:paraId="59A99D6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6"/>
          <w:sz w:val="28"/>
          <w:szCs w:val="28"/>
        </w:rPr>
      </w:pPr>
      <w:r w:rsidRPr="00F96652">
        <w:rPr>
          <w:rFonts w:ascii="Times New Roman" w:eastAsia="Times New Roman" w:hAnsi="Times New Roman"/>
          <w:color w:val="000000" w:themeColor="text1"/>
          <w:spacing w:val="-6"/>
          <w:sz w:val="28"/>
          <w:szCs w:val="28"/>
        </w:rPr>
        <w:t>d) Lợi dụng việc nhập, trở lại, thôi quốc tịch Việt Nam và việc xin giữ quốc tịch nước ngoài khi được nhập, trở lại quốc tịch Việt Nam để xâm hại an ninh, lợi ích quốc gia, trật tự, an toàn xã hội của Nhà nước Cộng hòa xã hội chủ nghĩa Việt Nam; phương hại đến quyền, lợi ích hợp pháp của cơ quan, tổ chức, công dân Việt Nam.</w:t>
      </w:r>
    </w:p>
    <w:p w14:paraId="5B07AD6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6"/>
          <w:sz w:val="28"/>
          <w:szCs w:val="28"/>
        </w:rPr>
      </w:pPr>
      <w:r w:rsidRPr="00F96652">
        <w:rPr>
          <w:rFonts w:ascii="Times New Roman" w:eastAsia="Times New Roman" w:hAnsi="Times New Roman"/>
          <w:color w:val="000000" w:themeColor="text1"/>
          <w:spacing w:val="-6"/>
          <w:sz w:val="28"/>
          <w:szCs w:val="28"/>
        </w:rPr>
        <w:t>2. Cá nhân, tổ chức thực hiện hành vi quy định tại khoản 1 Điều này thì tùy theo tính chất, mức độ vi phạm mà bị xử lý theo quy định của pháp luật; giấy tờ quy định tại điểm b khoản 1 Điều này, giấy tờ được cấp trong các trường hợp quy định tại điểm a và điểm c khoản 1 Điều này không có giá trị pháp lý, phải bị thu hồi hủy bỏ.</w:t>
      </w:r>
    </w:p>
    <w:p w14:paraId="50949C2A" w14:textId="6F2A49A3" w:rsidR="003962B1"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Trường hợp người đã nhập quốc tịch Việt Nam theo quy định tại </w:t>
      </w:r>
      <w:bookmarkStart w:id="21" w:name="dc_3"/>
      <w:r w:rsidRPr="00F96652">
        <w:rPr>
          <w:rFonts w:ascii="Times New Roman" w:eastAsia="Times New Roman" w:hAnsi="Times New Roman"/>
          <w:color w:val="000000" w:themeColor="text1"/>
          <w:sz w:val="28"/>
          <w:szCs w:val="28"/>
        </w:rPr>
        <w:t>Điều 19 của Luật Quốc tịch</w:t>
      </w:r>
      <w:bookmarkEnd w:id="21"/>
      <w:r w:rsidRPr="00F96652">
        <w:rPr>
          <w:rFonts w:ascii="Times New Roman" w:eastAsia="Times New Roman" w:hAnsi="Times New Roman"/>
          <w:color w:val="000000" w:themeColor="text1"/>
          <w:sz w:val="28"/>
          <w:szCs w:val="28"/>
        </w:rPr>
        <w:t> mà bị phát hiện có hành vi quy định tại điểm a khoản 1 Điều này thì Bộ Tư pháp hoàn thiện hồ sơ, báo cáo Thủ tướng Chính phủ trình Chủ tịch nước hủy bỏ Quyết định cho nhập quốc tịch Việt Nam theo quy định tại </w:t>
      </w:r>
      <w:bookmarkStart w:id="22" w:name="dc_4"/>
      <w:r w:rsidRPr="00F96652">
        <w:rPr>
          <w:rFonts w:ascii="Times New Roman" w:eastAsia="Times New Roman" w:hAnsi="Times New Roman"/>
          <w:color w:val="000000" w:themeColor="text1"/>
          <w:sz w:val="28"/>
          <w:szCs w:val="28"/>
        </w:rPr>
        <w:t>Điều 33, Điều 34 Luật Quốc tịch Việt Nam</w:t>
      </w:r>
      <w:bookmarkEnd w:id="22"/>
      <w:r w:rsidRPr="00F96652">
        <w:rPr>
          <w:rFonts w:ascii="Times New Roman" w:eastAsia="Times New Roman" w:hAnsi="Times New Roman"/>
          <w:color w:val="000000" w:themeColor="text1"/>
          <w:sz w:val="28"/>
          <w:szCs w:val="28"/>
        </w:rPr>
        <w:t> và </w:t>
      </w:r>
      <w:bookmarkStart w:id="23" w:name="tc_6"/>
      <w:r w:rsidRPr="00F96652">
        <w:rPr>
          <w:rFonts w:ascii="Times New Roman" w:eastAsia="Times New Roman" w:hAnsi="Times New Roman"/>
          <w:color w:val="000000" w:themeColor="text1"/>
          <w:sz w:val="28"/>
          <w:szCs w:val="28"/>
        </w:rPr>
        <w:t>Điều 23 của Nghị định này</w:t>
      </w:r>
      <w:bookmarkEnd w:id="23"/>
      <w:r w:rsidRPr="00F96652">
        <w:rPr>
          <w:rFonts w:ascii="Times New Roman" w:eastAsia="Times New Roman" w:hAnsi="Times New Roman"/>
          <w:color w:val="000000" w:themeColor="text1"/>
          <w:sz w:val="28"/>
          <w:szCs w:val="28"/>
        </w:rPr>
        <w:t>.</w:t>
      </w:r>
    </w:p>
    <w:p w14:paraId="4457DDBD" w14:textId="165341ED" w:rsidR="00EC0C8B" w:rsidRDefault="00EC0C8B"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1314CCB6" w14:textId="77777777" w:rsidR="00EC0C8B" w:rsidRDefault="00EC0C8B"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4AE39D09" w14:textId="77777777" w:rsidR="005E66CE" w:rsidRDefault="005E66CE"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190C32BF" w14:textId="77777777" w:rsidR="005E66CE" w:rsidRPr="00F96652" w:rsidRDefault="005E66CE"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7037DD3C"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b/>
          <w:color w:val="000000" w:themeColor="text1"/>
          <w:sz w:val="28"/>
          <w:szCs w:val="28"/>
        </w:rPr>
      </w:pPr>
      <w:bookmarkStart w:id="24" w:name="chuong_2"/>
      <w:r w:rsidRPr="00F96652">
        <w:rPr>
          <w:rFonts w:ascii="Times New Roman" w:eastAsia="Times New Roman" w:hAnsi="Times New Roman"/>
          <w:b/>
          <w:color w:val="000000" w:themeColor="text1"/>
          <w:sz w:val="28"/>
          <w:szCs w:val="28"/>
        </w:rPr>
        <w:lastRenderedPageBreak/>
        <w:t>Chương II</w:t>
      </w:r>
      <w:bookmarkEnd w:id="24"/>
    </w:p>
    <w:p w14:paraId="2A2F28CE"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25" w:name="chuong_2_name"/>
      <w:r w:rsidRPr="00F96652">
        <w:rPr>
          <w:rFonts w:ascii="Times New Roman" w:eastAsia="Times New Roman" w:hAnsi="Times New Roman"/>
          <w:b/>
          <w:bCs/>
          <w:color w:val="000000" w:themeColor="text1"/>
          <w:sz w:val="28"/>
          <w:szCs w:val="28"/>
        </w:rPr>
        <w:t>THỦ TỤC NHẬP, TRỞ LẠI, THÔI, TƯỚC QUỐC TỊCH, HỦY BỎ QUYẾT ĐỊNH CHO NHẬP QUỐC TỊCH VIỆT NAM</w:t>
      </w:r>
      <w:bookmarkEnd w:id="25"/>
    </w:p>
    <w:p w14:paraId="6E3D30CA" w14:textId="7F8057C8" w:rsidR="003962B1" w:rsidRPr="00F96652" w:rsidRDefault="004D18A9" w:rsidP="004D18A9">
      <w:pPr>
        <w:shd w:val="clear" w:color="auto" w:fill="FFFFFF"/>
        <w:spacing w:before="120" w:after="120" w:line="288" w:lineRule="auto"/>
        <w:ind w:firstLine="720"/>
        <w:jc w:val="center"/>
        <w:rPr>
          <w:rFonts w:ascii="Times New Roman" w:eastAsia="Times New Roman" w:hAnsi="Times New Roman"/>
          <w:b/>
          <w:bCs/>
          <w:color w:val="000000" w:themeColor="text1"/>
          <w:sz w:val="28"/>
          <w:szCs w:val="28"/>
        </w:rPr>
      </w:pPr>
      <w:bookmarkStart w:id="26" w:name="muc_1"/>
      <w:r w:rsidRPr="00F96652">
        <w:rPr>
          <w:rFonts w:ascii="Times New Roman" w:eastAsia="Times New Roman" w:hAnsi="Times New Roman"/>
          <w:b/>
          <w:bCs/>
          <w:color w:val="000000" w:themeColor="text1"/>
          <w:sz w:val="28"/>
          <w:szCs w:val="28"/>
        </w:rPr>
        <w:t>Mục 1</w:t>
      </w:r>
      <w:r w:rsidRPr="00F96652">
        <w:rPr>
          <w:rFonts w:ascii="Times New Roman" w:eastAsia="Times New Roman" w:hAnsi="Times New Roman"/>
          <w:b/>
          <w:bCs/>
          <w:color w:val="000000" w:themeColor="text1"/>
          <w:sz w:val="28"/>
          <w:szCs w:val="28"/>
        </w:rPr>
        <w:br/>
      </w:r>
      <w:r w:rsidR="003962B1" w:rsidRPr="00F96652">
        <w:rPr>
          <w:rFonts w:ascii="Times New Roman" w:eastAsia="Times New Roman" w:hAnsi="Times New Roman"/>
          <w:b/>
          <w:bCs/>
          <w:color w:val="000000" w:themeColor="text1"/>
          <w:sz w:val="28"/>
          <w:szCs w:val="28"/>
        </w:rPr>
        <w:t>NHẬP QUỐC TỊCH VIỆT NAM</w:t>
      </w:r>
      <w:bookmarkEnd w:id="26"/>
    </w:p>
    <w:p w14:paraId="3C8599F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27" w:name="dieu_7"/>
      <w:r w:rsidRPr="00F96652">
        <w:rPr>
          <w:rFonts w:ascii="Times New Roman" w:eastAsia="Times New Roman" w:hAnsi="Times New Roman"/>
          <w:b/>
          <w:bCs/>
          <w:color w:val="000000" w:themeColor="text1"/>
          <w:sz w:val="28"/>
          <w:szCs w:val="28"/>
        </w:rPr>
        <w:t>Điều 7. Một số điều kiện nhập quốc tịch Việt Nam theo quy định tại</w:t>
      </w:r>
      <w:bookmarkEnd w:id="27"/>
      <w:r w:rsidRPr="00F96652">
        <w:rPr>
          <w:rFonts w:ascii="Times New Roman" w:eastAsia="Times New Roman" w:hAnsi="Times New Roman"/>
          <w:b/>
          <w:bCs/>
          <w:color w:val="000000" w:themeColor="text1"/>
          <w:sz w:val="28"/>
          <w:szCs w:val="28"/>
        </w:rPr>
        <w:t> </w:t>
      </w:r>
      <w:bookmarkStart w:id="28" w:name="dc_5"/>
      <w:r w:rsidRPr="00F96652">
        <w:rPr>
          <w:rFonts w:ascii="Times New Roman" w:eastAsia="Times New Roman" w:hAnsi="Times New Roman"/>
          <w:b/>
          <w:bCs/>
          <w:color w:val="000000" w:themeColor="text1"/>
          <w:sz w:val="28"/>
          <w:szCs w:val="28"/>
        </w:rPr>
        <w:t>Điều 19 Luật Quốc tịch Việt Nam</w:t>
      </w:r>
      <w:bookmarkEnd w:id="28"/>
    </w:p>
    <w:p w14:paraId="6C6F5D0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Biết tiếng Việt đủ để hòa nhập vào cộng đồng Việt Nam là khả năng nghe, nói, đọc, viết bằng tiếng Việt phù hợp với môi trường sống và làm việc của người xin nhập quốc tịch Việt Nam.</w:t>
      </w:r>
    </w:p>
    <w:p w14:paraId="0750FBBD"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Người xin nhập quốc tịch Việt Nam theo quy định tại </w:t>
      </w:r>
      <w:bookmarkStart w:id="29" w:name="dc_6"/>
      <w:r w:rsidRPr="00F96652">
        <w:rPr>
          <w:rFonts w:ascii="Times New Roman" w:eastAsia="Times New Roman" w:hAnsi="Times New Roman"/>
          <w:color w:val="000000" w:themeColor="text1"/>
          <w:sz w:val="28"/>
          <w:szCs w:val="28"/>
        </w:rPr>
        <w:t>khoản 1 và khoản 2 Điều 19 Luật Quốc tịch Việt Nam</w:t>
      </w:r>
      <w:bookmarkEnd w:id="29"/>
      <w:r w:rsidRPr="00F96652">
        <w:rPr>
          <w:rFonts w:ascii="Times New Roman" w:eastAsia="Times New Roman" w:hAnsi="Times New Roman"/>
          <w:color w:val="000000" w:themeColor="text1"/>
          <w:sz w:val="28"/>
          <w:szCs w:val="28"/>
        </w:rPr>
        <w:t> phải là người đang thường trú tại Việt Nam và đã được Cơ quan công an có thẩm quyền của Việt Nam cấp Thẻ thường trú.</w:t>
      </w:r>
    </w:p>
    <w:p w14:paraId="48D630A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Thời gian thường trú tại Việt Nam của người xin nhập quốc tịch Việt Nam được tính từ ngày người đó được cấp Thẻ thường trú.</w:t>
      </w:r>
    </w:p>
    <w:p w14:paraId="5C14D92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Khả năng bảo đảm cuộc sống tại Việt Nam của người xin nhập quốc tịch Việt Nam được chứng minh bằng tài sản, nguồn thu nhập hợp pháp của người đó hoặc sự bảo lãnh của tổ chức, cá nhân tại Việt Nam.</w:t>
      </w:r>
    </w:p>
    <w:p w14:paraId="26DB4AEB" w14:textId="77777777" w:rsidR="003962B1" w:rsidRPr="00F96652" w:rsidRDefault="003962B1" w:rsidP="003962B1">
      <w:pPr>
        <w:shd w:val="clear" w:color="auto" w:fill="FFFFFF"/>
        <w:spacing w:before="120" w:after="120" w:line="288" w:lineRule="auto"/>
        <w:ind w:firstLine="720"/>
        <w:jc w:val="both"/>
        <w:rPr>
          <w:rFonts w:ascii="Times New Roman Bold" w:eastAsia="Times New Roman" w:hAnsi="Times New Roman Bold"/>
          <w:color w:val="000000" w:themeColor="text1"/>
          <w:spacing w:val="-4"/>
          <w:sz w:val="28"/>
          <w:szCs w:val="28"/>
        </w:rPr>
      </w:pPr>
      <w:bookmarkStart w:id="30" w:name="dieu_8"/>
      <w:r w:rsidRPr="00F96652">
        <w:rPr>
          <w:rFonts w:ascii="Times New Roman Bold" w:eastAsia="Times New Roman" w:hAnsi="Times New Roman Bold"/>
          <w:b/>
          <w:bCs/>
          <w:color w:val="000000" w:themeColor="text1"/>
          <w:spacing w:val="-4"/>
          <w:sz w:val="28"/>
          <w:szCs w:val="28"/>
        </w:rPr>
        <w:t>Điều 8. Người được miễn một số điều kiện nhập quốc tịch Việt Nam theo quy định tại</w:t>
      </w:r>
      <w:bookmarkEnd w:id="30"/>
      <w:r w:rsidRPr="00F96652">
        <w:rPr>
          <w:rFonts w:ascii="Times New Roman Bold" w:eastAsia="Times New Roman" w:hAnsi="Times New Roman Bold"/>
          <w:b/>
          <w:bCs/>
          <w:color w:val="000000" w:themeColor="text1"/>
          <w:spacing w:val="-4"/>
          <w:sz w:val="28"/>
          <w:szCs w:val="28"/>
        </w:rPr>
        <w:t> </w:t>
      </w:r>
      <w:bookmarkStart w:id="31" w:name="dc_7"/>
      <w:r w:rsidRPr="00F96652">
        <w:rPr>
          <w:rFonts w:ascii="Times New Roman Bold" w:eastAsia="Times New Roman" w:hAnsi="Times New Roman Bold"/>
          <w:b/>
          <w:bCs/>
          <w:color w:val="000000" w:themeColor="text1"/>
          <w:spacing w:val="-4"/>
          <w:sz w:val="28"/>
          <w:szCs w:val="28"/>
        </w:rPr>
        <w:t>điểm b và điểm c khoản 2 Điều 19 Luật Quốc tịch Việt Nam</w:t>
      </w:r>
      <w:bookmarkEnd w:id="31"/>
    </w:p>
    <w:p w14:paraId="45D5D11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Người có công lao đặc biệt đóng góp lớn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Việt Nam, Nhà nước Cộng hòa xã hội chủ nghĩa Việt Nam hoặc được cơ quan có thẩm quyền của Việt Nam xác nhận về công lao đặc biệt đó trên cơ sở hồ sơ, ý kiến của cơ quan, tổ chức có liên quan và quy định của pháp luật chuyên ngành.</w:t>
      </w:r>
    </w:p>
    <w:p w14:paraId="36C44B2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Người mà việc nhập quốc tịch Việt Nam của họ có lợi cho Nhà nước Cộng hòa xã hội chủ nghĩa Việt Nam phải là người có tài năng thực sự vượt trội trong lĩnh vực khoa học, kinh tế, văn hóa, xã hội, nghệ thuật, thể thao, y tế, giáo dục, đã dành được giải thưởng quốc tế, huân chương, huy chương hoặc được cơ quan, tổ chức nơi người đó làm việc chứng nhận và cơ quan quản lý nhà nước cấp bộ xác nhận về tài năng và có cơ sở cho thấy việc người được nhập quốc tịch Việt Nam sẽ đóng góp tích cực, lâu dài cho sự phát triển lĩnh vực nói trên của Việt Nam sau khi được nhập quốc tịch Việt Nam.</w:t>
      </w:r>
    </w:p>
    <w:p w14:paraId="23832C06" w14:textId="77777777" w:rsidR="003962B1" w:rsidRPr="005E66CE" w:rsidRDefault="003962B1" w:rsidP="003962B1">
      <w:pPr>
        <w:shd w:val="clear" w:color="auto" w:fill="FFFFFF"/>
        <w:spacing w:before="120" w:after="120" w:line="288" w:lineRule="auto"/>
        <w:ind w:firstLine="720"/>
        <w:jc w:val="both"/>
        <w:rPr>
          <w:rFonts w:ascii="Times New Roman Bold" w:eastAsia="Times New Roman" w:hAnsi="Times New Roman Bold"/>
          <w:color w:val="000000" w:themeColor="text1"/>
          <w:spacing w:val="-4"/>
          <w:sz w:val="28"/>
          <w:szCs w:val="28"/>
        </w:rPr>
      </w:pPr>
      <w:bookmarkStart w:id="32" w:name="dieu_9"/>
      <w:r w:rsidRPr="005E66CE">
        <w:rPr>
          <w:rFonts w:ascii="Times New Roman Bold" w:eastAsia="Times New Roman" w:hAnsi="Times New Roman Bold"/>
          <w:b/>
          <w:bCs/>
          <w:color w:val="000000" w:themeColor="text1"/>
          <w:spacing w:val="-4"/>
          <w:sz w:val="28"/>
          <w:szCs w:val="28"/>
        </w:rPr>
        <w:lastRenderedPageBreak/>
        <w:t>Điều 9. Trường hợp đặc biệt xin nhập quốc tịch Việt Nam đồng thời xin giữ quốc tịch nước ngoài theo quy định tại</w:t>
      </w:r>
      <w:bookmarkEnd w:id="32"/>
      <w:r w:rsidRPr="005E66CE">
        <w:rPr>
          <w:rFonts w:ascii="Times New Roman Bold" w:eastAsia="Times New Roman" w:hAnsi="Times New Roman Bold"/>
          <w:b/>
          <w:bCs/>
          <w:color w:val="000000" w:themeColor="text1"/>
          <w:spacing w:val="-4"/>
          <w:sz w:val="28"/>
          <w:szCs w:val="28"/>
        </w:rPr>
        <w:t> </w:t>
      </w:r>
      <w:bookmarkStart w:id="33" w:name="dc_8"/>
      <w:r w:rsidRPr="005E66CE">
        <w:rPr>
          <w:rFonts w:ascii="Times New Roman Bold" w:eastAsia="Times New Roman" w:hAnsi="Times New Roman Bold"/>
          <w:b/>
          <w:bCs/>
          <w:color w:val="000000" w:themeColor="text1"/>
          <w:spacing w:val="-4"/>
          <w:sz w:val="28"/>
          <w:szCs w:val="28"/>
        </w:rPr>
        <w:t>khoản 3 Điều 19 Luật Quốc tịch Việt Nam</w:t>
      </w:r>
      <w:bookmarkEnd w:id="33"/>
    </w:p>
    <w:p w14:paraId="7A3C9F6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Người xin nhập quốc tịch Việt Nam thuộc một trong các trường hợp quy định tại </w:t>
      </w:r>
      <w:bookmarkStart w:id="34" w:name="dc_9"/>
      <w:r w:rsidRPr="00F96652">
        <w:rPr>
          <w:rFonts w:ascii="Times New Roman" w:eastAsia="Times New Roman" w:hAnsi="Times New Roman"/>
          <w:color w:val="000000" w:themeColor="text1"/>
          <w:sz w:val="28"/>
          <w:szCs w:val="28"/>
        </w:rPr>
        <w:t>khoản 2 Điều 19 Luật Quốc tịch Việt Nam</w:t>
      </w:r>
      <w:bookmarkEnd w:id="34"/>
      <w:r w:rsidRPr="00F96652">
        <w:rPr>
          <w:rFonts w:ascii="Times New Roman" w:eastAsia="Times New Roman" w:hAnsi="Times New Roman"/>
          <w:color w:val="000000" w:themeColor="text1"/>
          <w:sz w:val="28"/>
          <w:szCs w:val="28"/>
        </w:rPr>
        <w:t>, nếu đáp ứng đầy đủ các điều kiện sau đây thì được coi là trường hợp đặc biệt quy định tại </w:t>
      </w:r>
      <w:bookmarkStart w:id="35" w:name="dc_10"/>
      <w:r w:rsidRPr="00F96652">
        <w:rPr>
          <w:rFonts w:ascii="Times New Roman" w:eastAsia="Times New Roman" w:hAnsi="Times New Roman"/>
          <w:color w:val="000000" w:themeColor="text1"/>
          <w:sz w:val="28"/>
          <w:szCs w:val="28"/>
        </w:rPr>
        <w:t>khoản 3 Điều 19 Luật Quốc tịch Việt Nam</w:t>
      </w:r>
      <w:bookmarkEnd w:id="35"/>
      <w:r w:rsidRPr="00F96652">
        <w:rPr>
          <w:rFonts w:ascii="Times New Roman" w:eastAsia="Times New Roman" w:hAnsi="Times New Roman"/>
          <w:color w:val="000000" w:themeColor="text1"/>
          <w:sz w:val="28"/>
          <w:szCs w:val="28"/>
        </w:rPr>
        <w:t> và được trình Chủ tịch nước xem xét việc cho nhập quốc tịch Việt Nam mà không phải thôi quốc tịch nước ngoài:</w:t>
      </w:r>
    </w:p>
    <w:p w14:paraId="02BBCEE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Có đủ điều kiện nhập quốc tịch Việt Nam theo quy định của </w:t>
      </w:r>
      <w:bookmarkStart w:id="36" w:name="tvpllink_qgebhwgoue_4"/>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36"/>
      <w:r w:rsidRPr="00F96652">
        <w:rPr>
          <w:rFonts w:ascii="Times New Roman" w:eastAsia="Times New Roman" w:hAnsi="Times New Roman"/>
          <w:color w:val="000000" w:themeColor="text1"/>
          <w:sz w:val="28"/>
          <w:szCs w:val="28"/>
        </w:rPr>
        <w:t>.</w:t>
      </w:r>
    </w:p>
    <w:p w14:paraId="79FCDB9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Có công lao đặc biệt đóng góp cho sự nghiệp xây dựng và bảo vệ tổ quốc Việt Nam và việc nhập quốc tịch đồng thời giữ quốc tịch nước ngoài là có lợi cho Nhà nước Cộng hòa xã hội Chủ nghĩa Việt Nam.</w:t>
      </w:r>
    </w:p>
    <w:p w14:paraId="7480223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Việc xin giữ quốc tịch nước ngoài của người đó khi nhập quốc tịch Việt Nam là phù hợp với pháp luật của nước ngoài đó.</w:t>
      </w:r>
    </w:p>
    <w:p w14:paraId="72AE89E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4. Việc thôi quốc tịch nước ngoài dẫn đến quyền lợi của người đó ở nước ngoài bị ảnh hưởng.</w:t>
      </w:r>
    </w:p>
    <w:p w14:paraId="2CED339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5.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14:paraId="22E2000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37" w:name="dieu_10"/>
      <w:r w:rsidRPr="00F96652">
        <w:rPr>
          <w:rFonts w:ascii="Times New Roman" w:eastAsia="Times New Roman" w:hAnsi="Times New Roman"/>
          <w:b/>
          <w:bCs/>
          <w:color w:val="000000" w:themeColor="text1"/>
          <w:sz w:val="28"/>
          <w:szCs w:val="28"/>
        </w:rPr>
        <w:t>Điều 10. Một số giấy tờ trong hồ sơ xin nhập quốc tịch Việt Nam</w:t>
      </w:r>
      <w:bookmarkEnd w:id="37"/>
    </w:p>
    <w:p w14:paraId="5326E467" w14:textId="45AE8D3C"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w:t>
      </w:r>
      <w:r w:rsidRPr="00F96652">
        <w:rPr>
          <w:rStyle w:val="FootnoteReference"/>
          <w:rFonts w:ascii="Times New Roman" w:hAnsi="Times New Roman"/>
          <w:iCs/>
          <w:color w:val="000000" w:themeColor="text1"/>
          <w:sz w:val="28"/>
          <w:szCs w:val="28"/>
          <w:lang w:eastAsia="vi-VN"/>
        </w:rPr>
        <w:footnoteReference w:id="3"/>
      </w:r>
      <w:r w:rsidR="00F876B0" w:rsidRPr="00F96652">
        <w:rPr>
          <w:rFonts w:ascii="Times New Roman" w:eastAsia="Times New Roman" w:hAnsi="Times New Roman"/>
          <w:color w:val="000000" w:themeColor="text1"/>
          <w:sz w:val="28"/>
          <w:szCs w:val="28"/>
        </w:rPr>
        <w:t xml:space="preserve"> </w:t>
      </w:r>
      <w:r w:rsidRPr="00F96652">
        <w:rPr>
          <w:rFonts w:ascii="Times New Roman" w:eastAsia="Times New Roman" w:hAnsi="Times New Roman"/>
          <w:color w:val="000000" w:themeColor="text1"/>
          <w:sz w:val="28"/>
          <w:szCs w:val="28"/>
        </w:rPr>
        <w:t>Giấy tờ quy định tại các </w:t>
      </w:r>
      <w:bookmarkStart w:id="38" w:name="dc_11"/>
      <w:r w:rsidRPr="00F96652">
        <w:rPr>
          <w:rFonts w:ascii="Times New Roman" w:eastAsia="Times New Roman" w:hAnsi="Times New Roman"/>
          <w:color w:val="000000" w:themeColor="text1"/>
          <w:sz w:val="28"/>
          <w:szCs w:val="28"/>
        </w:rPr>
        <w:t>điểm b, d, đ, e và g khoản 1 Điều 20 Luật Quốc tịch Việt Nam</w:t>
      </w:r>
      <w:bookmarkEnd w:id="38"/>
      <w:r w:rsidRPr="00F96652">
        <w:rPr>
          <w:rFonts w:ascii="Times New Roman" w:eastAsia="Times New Roman" w:hAnsi="Times New Roman"/>
          <w:color w:val="000000" w:themeColor="text1"/>
          <w:sz w:val="28"/>
          <w:szCs w:val="28"/>
        </w:rPr>
        <w:t> là những giấy tờ sau:</w:t>
      </w:r>
    </w:p>
    <w:p w14:paraId="16152C8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Giấy tờ khác có giá trị thay thế Giấy khai sinh, Hộ chiếu đối với người không quốc tịch xin nhập quốc tịch Việt Nam là giấy tờ có thông tin về họ tên, ngày tháng năm sinh, có dán ảnh của người đó và đóng dấu của cơ quan có thẩm quyền hoặc giấy thông hành, giấy tờ có giá trị đi lại quốc tế;</w:t>
      </w:r>
    </w:p>
    <w:p w14:paraId="455AA44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b) Giấy tờ chứng minh trình độ tiếng Việt của người xin nhập quốc tịch Việt Nam là bản sao văn bằng, chứng chỉ để chứng minh người đó đã học bằng tiếng Việt tại Việt Nam như bản sao bằng tiến sĩ, bằng thạc sĩ, bằng cử nhân hoặc bằng tốt nghiệp đại học, bằng tốt nghiệp cao đẳng, trung cấp (bao gồm </w:t>
      </w:r>
      <w:r w:rsidRPr="00F96652">
        <w:rPr>
          <w:rFonts w:ascii="Times New Roman" w:eastAsia="Times New Roman" w:hAnsi="Times New Roman"/>
          <w:color w:val="000000" w:themeColor="text1"/>
          <w:spacing w:val="-2"/>
          <w:sz w:val="28"/>
          <w:szCs w:val="28"/>
        </w:rPr>
        <w:t xml:space="preserve">bằng tốt nghiệp trung học chuyên nghiệp hoặc trung cấp chuyên nghiệp); bằng tốt nghiệp trung học phổ thông hoặc trung học cơ sở của Việt Nam; bản sao chứng chỉ tiếng Việt theo khung </w:t>
      </w:r>
      <w:r w:rsidRPr="00F96652">
        <w:rPr>
          <w:rFonts w:ascii="Times New Roman" w:eastAsia="Times New Roman" w:hAnsi="Times New Roman"/>
          <w:color w:val="000000" w:themeColor="text1"/>
          <w:spacing w:val="-2"/>
          <w:sz w:val="28"/>
          <w:szCs w:val="28"/>
        </w:rPr>
        <w:lastRenderedPageBreak/>
        <w:t>năng lực tiếng Việt dùng cho người nước ngoài do cơ sở giáo dục của Việt Nam cấp theo quy định của Bộ Giáo dục và Đào tạo.</w:t>
      </w:r>
    </w:p>
    <w:p w14:paraId="415CA16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Trong trường hợp người xin nhập quốc tịch Việt Nam không có giấy tờ chứng minh trình độ tiếng Việt thì Sở Tư pháp tổ chức kiểm tra, phỏng vấn về khả năng nghe, nói, đọc viết tiếng Việt của người đó bảo đảm đáp ứng quy định tại </w:t>
      </w:r>
      <w:bookmarkStart w:id="39" w:name="tc_7"/>
      <w:r w:rsidRPr="00F96652">
        <w:rPr>
          <w:rFonts w:ascii="Times New Roman" w:eastAsia="Times New Roman" w:hAnsi="Times New Roman"/>
          <w:color w:val="000000" w:themeColor="text1"/>
          <w:sz w:val="28"/>
          <w:szCs w:val="28"/>
        </w:rPr>
        <w:t>khoản 1 Điều 7 của Nghị định này</w:t>
      </w:r>
      <w:bookmarkEnd w:id="39"/>
      <w:r w:rsidRPr="00F96652">
        <w:rPr>
          <w:rFonts w:ascii="Times New Roman" w:eastAsia="Times New Roman" w:hAnsi="Times New Roman"/>
          <w:color w:val="000000" w:themeColor="text1"/>
          <w:sz w:val="28"/>
          <w:szCs w:val="28"/>
        </w:rPr>
        <w:t>. Thành phần tham gia phỏng vấn có đại diện của Sở Tư pháp và Sở Giáo dục đào tạo. Kết quả kiểm tra, phỏng vấn phải được lập thành văn bản. Những người trực tiếp kiểm tra, phỏng vấn chịu trách nhiệm về kết quả kiểm tra, phỏng vấn và ý kiến đề xuất của mình;</w:t>
      </w:r>
    </w:p>
    <w:p w14:paraId="19A84742" w14:textId="6E16F787" w:rsidR="003962B1" w:rsidRPr="00F96652" w:rsidRDefault="003962B1" w:rsidP="003962B1">
      <w:pPr>
        <w:shd w:val="clear" w:color="auto" w:fill="FFFFFF"/>
        <w:spacing w:before="120" w:after="120" w:line="288" w:lineRule="auto"/>
        <w:ind w:firstLine="567"/>
        <w:jc w:val="both"/>
        <w:rPr>
          <w:rFonts w:ascii="Times New Roman" w:eastAsia="Times New Roman" w:hAnsi="Times New Roman"/>
          <w:bCs/>
          <w:color w:val="000000" w:themeColor="text1"/>
          <w:spacing w:val="-2"/>
          <w:sz w:val="28"/>
          <w:szCs w:val="28"/>
          <w:shd w:val="clear" w:color="auto" w:fill="FFFFFF"/>
        </w:rPr>
      </w:pPr>
      <w:r w:rsidRPr="00F96652">
        <w:rPr>
          <w:rFonts w:ascii="Times New Roman" w:eastAsia="Times New Roman" w:hAnsi="Times New Roman"/>
          <w:color w:val="000000" w:themeColor="text1"/>
          <w:sz w:val="28"/>
          <w:szCs w:val="28"/>
        </w:rPr>
        <w:t>c)</w:t>
      </w:r>
      <w:r w:rsidRPr="00F96652">
        <w:rPr>
          <w:rStyle w:val="FootnoteReference"/>
          <w:rFonts w:ascii="Times New Roman" w:hAnsi="Times New Roman"/>
          <w:iCs/>
          <w:color w:val="000000" w:themeColor="text1"/>
          <w:sz w:val="28"/>
          <w:szCs w:val="28"/>
          <w:lang w:eastAsia="vi-VN"/>
        </w:rPr>
        <w:footnoteReference w:id="4"/>
      </w:r>
      <w:r w:rsidR="00F876B0" w:rsidRPr="00F96652">
        <w:rPr>
          <w:rFonts w:ascii="Times New Roman" w:hAnsi="Times New Roman"/>
          <w:iCs/>
          <w:color w:val="000000" w:themeColor="text1"/>
          <w:lang w:val="nl-NL"/>
        </w:rPr>
        <w:t xml:space="preserve"> </w:t>
      </w:r>
      <w:r w:rsidRPr="00F96652">
        <w:rPr>
          <w:rFonts w:ascii="Times New Roman" w:hAnsi="Times New Roman"/>
          <w:color w:val="000000" w:themeColor="text1"/>
          <w:sz w:val="28"/>
          <w:szCs w:val="28"/>
          <w:lang w:val="vi-VN"/>
        </w:rPr>
        <w:t>Bản sao Giấy khai sinh của người con chưa thành niên cùng nhập quốc tịch Việt Nam theo cha mẹ hoặc giấy tờ hợp lệ khác chứng minh quan hệ cha con, mẹ con, trong trường hợp</w:t>
      </w:r>
      <w:r w:rsidRPr="00F96652">
        <w:rPr>
          <w:rFonts w:ascii="Times New Roman" w:hAnsi="Times New Roman"/>
          <w:color w:val="000000" w:themeColor="text1"/>
          <w:sz w:val="28"/>
          <w:szCs w:val="28"/>
        </w:rPr>
        <w:t xml:space="preserve"> cơ quan tiếp nhận không thể khai thác được thông tin chứng minh quan hệ cha, mẹ, con trong Cơ sở dữ liệu hộ tịch điện tử, </w:t>
      </w:r>
      <w:r w:rsidRPr="00F96652">
        <w:rPr>
          <w:rFonts w:ascii="Times New Roman" w:eastAsia="Times New Roman" w:hAnsi="Times New Roman"/>
          <w:bCs/>
          <w:color w:val="000000" w:themeColor="text1"/>
          <w:spacing w:val="-2"/>
          <w:sz w:val="28"/>
          <w:szCs w:val="28"/>
          <w:shd w:val="clear" w:color="auto" w:fill="FFFFFF"/>
        </w:rPr>
        <w:t>Cơ sở dữ liệu quốc gia về dân cư.</w:t>
      </w:r>
    </w:p>
    <w:p w14:paraId="67C25EDB" w14:textId="77777777" w:rsidR="003962B1" w:rsidRPr="00F96652" w:rsidRDefault="003962B1" w:rsidP="003962B1">
      <w:pPr>
        <w:shd w:val="clear" w:color="auto" w:fill="FFFFFF"/>
        <w:spacing w:before="120" w:after="120" w:line="288" w:lineRule="auto"/>
        <w:ind w:firstLine="567"/>
        <w:jc w:val="both"/>
        <w:rPr>
          <w:rFonts w:ascii="Times New Roman" w:hAnsi="Times New Roman"/>
          <w:color w:val="000000" w:themeColor="text1"/>
          <w:sz w:val="28"/>
          <w:szCs w:val="28"/>
        </w:rPr>
      </w:pPr>
      <w:r w:rsidRPr="00F96652">
        <w:rPr>
          <w:rFonts w:ascii="Times New Roman" w:hAnsi="Times New Roman"/>
          <w:color w:val="000000" w:themeColor="text1"/>
          <w:sz w:val="28"/>
          <w:szCs w:val="28"/>
          <w:lang w:val="vi-VN"/>
        </w:rPr>
        <w:t>Trường hợp chỉ người cha hoặc người mẹ nhập quốc tịch Việt Nam mà con chưa thành niên sinh sống cùng người đó nhập quốc tịch Việt Nam theo cha hoặc mẹ thì phải nộp văn bản thỏa thuận có đủ chữ ký của cha mẹ về việc xin nhập quốc tịch Việt Nam cho con. Văn bản thỏa thuận không phải chứng thực chữ ký; người đứng đơn xin nhập quốc tịch Việt Nam cho con phải chịu trách nhiệm về tính chính xác chữ ký của người kia</w:t>
      </w:r>
      <w:r w:rsidRPr="00F96652">
        <w:rPr>
          <w:rFonts w:ascii="Times New Roman" w:hAnsi="Times New Roman"/>
          <w:color w:val="000000" w:themeColor="text1"/>
          <w:sz w:val="28"/>
          <w:szCs w:val="28"/>
        </w:rPr>
        <w:t>.</w:t>
      </w:r>
    </w:p>
    <w:p w14:paraId="26BDD40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Cs/>
          <w:color w:val="000000" w:themeColor="text1"/>
          <w:sz w:val="28"/>
          <w:szCs w:val="28"/>
          <w:shd w:val="clear" w:color="auto" w:fill="FFFFFF"/>
        </w:rPr>
        <w:t>Trường hợp cha, mẹ đã chết, bị mất năng lực hành vi dân sự hoặc hạn chế năng lực hành vi dân sự thì văn bản thỏa thuận được thay thế bằng giấy tờ chứng minh cha, mẹ đã chết, bị mất hoặc hạn chế năng lực hành vi dân sự;</w:t>
      </w:r>
    </w:p>
    <w:p w14:paraId="5B7BA33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d) Bản sao Thẻ thường trú;</w:t>
      </w:r>
    </w:p>
    <w:p w14:paraId="3130BE2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 Giấy tờ chứng minh khả năng bảo đảm cuộc sống tại Việt Nam của người xin nhập quốc tịch Việt Nam gồm một trong các giấy tờ sau: giấy tờ chứng minh quyền sở hữu tài sản; giấy tờ do cơ quan, tổ chức nơi người đó làm việc xác nhận về mức lương hoặc thu nhập; giấy tờ bảo lãnh của tổ chức, cá nhân tại Việt Nam; giấy xác nhận của Ủy ban nhân dân xã, phường, thị trấn (sau đây gọi là Ủy ban nhân dân cấp xã) nơi thường trú về tình trạng nhà ở, công việc, thu nhập của người xin nhập quốc tịch Việt Nam.</w:t>
      </w:r>
    </w:p>
    <w:p w14:paraId="35FAF9B1" w14:textId="6B9CDC85" w:rsidR="003962B1" w:rsidRPr="00F96652" w:rsidRDefault="00134A2A" w:rsidP="003962B1">
      <w:pPr>
        <w:shd w:val="clear" w:color="auto" w:fill="FFFFFF"/>
        <w:spacing w:before="120" w:after="120" w:line="288" w:lineRule="auto"/>
        <w:ind w:firstLine="567"/>
        <w:jc w:val="both"/>
        <w:rPr>
          <w:rFonts w:ascii="Times New Roman" w:eastAsia="Times New Roman" w:hAnsi="Times New Roman"/>
          <w:bCs/>
          <w:color w:val="000000" w:themeColor="text1"/>
          <w:sz w:val="28"/>
          <w:szCs w:val="28"/>
          <w:shd w:val="clear" w:color="auto" w:fill="FFFFFF"/>
        </w:rPr>
      </w:pPr>
      <w:r w:rsidRPr="00F96652">
        <w:rPr>
          <w:rFonts w:ascii="Times New Roman" w:eastAsia="Times New Roman" w:hAnsi="Times New Roman"/>
          <w:color w:val="000000" w:themeColor="text1"/>
          <w:sz w:val="28"/>
          <w:szCs w:val="28"/>
          <w:lang w:val="vi-VN"/>
        </w:rPr>
        <w:lastRenderedPageBreak/>
        <w:t>e)</w:t>
      </w:r>
      <w:r w:rsidR="003962B1" w:rsidRPr="00F96652">
        <w:rPr>
          <w:rStyle w:val="FootnoteReference"/>
          <w:rFonts w:ascii="Times New Roman" w:hAnsi="Times New Roman"/>
          <w:iCs/>
          <w:color w:val="000000" w:themeColor="text1"/>
          <w:sz w:val="28"/>
          <w:szCs w:val="28"/>
          <w:lang w:eastAsia="vi-VN"/>
        </w:rPr>
        <w:footnoteReference w:id="5"/>
      </w:r>
      <w:r w:rsidRPr="00F96652">
        <w:rPr>
          <w:rFonts w:ascii="Times New Roman" w:eastAsia="Times New Roman" w:hAnsi="Times New Roman"/>
          <w:color w:val="000000" w:themeColor="text1"/>
          <w:sz w:val="28"/>
          <w:szCs w:val="28"/>
        </w:rPr>
        <w:t xml:space="preserve"> </w:t>
      </w:r>
      <w:r w:rsidR="003962B1" w:rsidRPr="00F96652">
        <w:rPr>
          <w:rFonts w:ascii="Times New Roman" w:eastAsia="Times New Roman" w:hAnsi="Times New Roman"/>
          <w:color w:val="000000" w:themeColor="text1"/>
          <w:sz w:val="28"/>
          <w:szCs w:val="28"/>
        </w:rPr>
        <w:t xml:space="preserve">Sở Tư pháp chủ động yêu cầu cơ quan quản lý cơ sở dữ liệu lý lịch tư pháp cấp Phiếu </w:t>
      </w:r>
      <w:r w:rsidR="003962B1" w:rsidRPr="00F96652">
        <w:rPr>
          <w:rFonts w:ascii="Times New Roman" w:eastAsia="Times New Roman" w:hAnsi="Times New Roman"/>
          <w:bCs/>
          <w:color w:val="000000" w:themeColor="text1"/>
          <w:sz w:val="28"/>
          <w:szCs w:val="28"/>
          <w:shd w:val="clear" w:color="auto" w:fill="FFFFFF"/>
        </w:rPr>
        <w:t>Lý lịch tư pháp cho người có yêu cầu xin nhập quốc tịch Việt Nam trong thời gian cư trú tại Việt Nam</w:t>
      </w:r>
      <w:r w:rsidR="003962B1" w:rsidRPr="00F96652">
        <w:rPr>
          <w:rFonts w:ascii="Times New Roman" w:eastAsia="Times New Roman" w:hAnsi="Times New Roman"/>
          <w:color w:val="000000" w:themeColor="text1"/>
          <w:sz w:val="28"/>
          <w:szCs w:val="28"/>
        </w:rPr>
        <w:t xml:space="preserve"> </w:t>
      </w:r>
      <w:r w:rsidR="003962B1" w:rsidRPr="00F96652">
        <w:rPr>
          <w:rFonts w:ascii="Times New Roman" w:eastAsia="Times New Roman" w:hAnsi="Times New Roman"/>
          <w:bCs/>
          <w:color w:val="000000" w:themeColor="text1"/>
          <w:sz w:val="28"/>
          <w:szCs w:val="28"/>
          <w:shd w:val="clear" w:color="auto" w:fill="FFFFFF"/>
        </w:rPr>
        <w:t>để hoàn thiện hồ sơ xin nhập quốc tịch Việt Nam, trừ trường hợp người xin nhập quốc tịch Việt Nam đã có Phiếu lý lịch tư pháp tại thời điểm nộp hồ sơ.</w:t>
      </w:r>
    </w:p>
    <w:p w14:paraId="7849BEE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Cs/>
          <w:color w:val="000000" w:themeColor="text1"/>
          <w:sz w:val="28"/>
          <w:szCs w:val="28"/>
          <w:shd w:val="clear" w:color="auto" w:fill="FFFFFF"/>
        </w:rPr>
        <w:t>Quy định này cũng được áp dụng đối với hồ sơ xin trở lại quốc tịch Việt Nam, hồ sơ xin thôi quốc tịch Việt Nam được nộp tại Sở Tư pháp.</w:t>
      </w:r>
    </w:p>
    <w:p w14:paraId="402CDE2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Người được miễn một số điều kiện nhập quốc tịch Việt Nam theo quy định tại </w:t>
      </w:r>
      <w:bookmarkStart w:id="40" w:name="dc_12"/>
      <w:r w:rsidRPr="00F96652">
        <w:rPr>
          <w:rFonts w:ascii="Times New Roman" w:eastAsia="Times New Roman" w:hAnsi="Times New Roman"/>
          <w:color w:val="000000" w:themeColor="text1"/>
          <w:sz w:val="28"/>
          <w:szCs w:val="28"/>
        </w:rPr>
        <w:t>khoản 2 Điều 19 Luật Quốc tịch Việt Nam</w:t>
      </w:r>
      <w:bookmarkEnd w:id="40"/>
      <w:r w:rsidRPr="00F96652">
        <w:rPr>
          <w:rFonts w:ascii="Times New Roman" w:eastAsia="Times New Roman" w:hAnsi="Times New Roman"/>
          <w:color w:val="000000" w:themeColor="text1"/>
          <w:sz w:val="28"/>
          <w:szCs w:val="28"/>
        </w:rPr>
        <w:t> và </w:t>
      </w:r>
      <w:bookmarkStart w:id="41" w:name="tc_8"/>
      <w:r w:rsidRPr="00F96652">
        <w:rPr>
          <w:rFonts w:ascii="Times New Roman" w:eastAsia="Times New Roman" w:hAnsi="Times New Roman"/>
          <w:color w:val="000000" w:themeColor="text1"/>
          <w:sz w:val="28"/>
          <w:szCs w:val="28"/>
        </w:rPr>
        <w:t>Điều 8 của Nghị định này</w:t>
      </w:r>
      <w:bookmarkEnd w:id="41"/>
      <w:r w:rsidRPr="00F96652">
        <w:rPr>
          <w:rFonts w:ascii="Times New Roman" w:eastAsia="Times New Roman" w:hAnsi="Times New Roman"/>
          <w:color w:val="000000" w:themeColor="text1"/>
          <w:sz w:val="28"/>
          <w:szCs w:val="28"/>
        </w:rPr>
        <w:t> phải nộp giấy tờ sau:</w:t>
      </w:r>
    </w:p>
    <w:p w14:paraId="1453A0B1" w14:textId="0222E491"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w:t>
      </w:r>
      <w:r w:rsidRPr="00F96652">
        <w:rPr>
          <w:rStyle w:val="FootnoteReference"/>
          <w:rFonts w:ascii="Times New Roman" w:hAnsi="Times New Roman"/>
          <w:iCs/>
          <w:color w:val="000000" w:themeColor="text1"/>
          <w:sz w:val="28"/>
          <w:szCs w:val="28"/>
          <w:lang w:eastAsia="vi-VN"/>
        </w:rPr>
        <w:footnoteReference w:id="6"/>
      </w:r>
      <w:r w:rsidR="00F876B0" w:rsidRPr="00F96652">
        <w:rPr>
          <w:rFonts w:ascii="Times New Roman" w:eastAsia="Times New Roman" w:hAnsi="Times New Roman"/>
          <w:bCs/>
          <w:color w:val="000000" w:themeColor="text1"/>
          <w:spacing w:val="-2"/>
          <w:sz w:val="28"/>
          <w:szCs w:val="28"/>
          <w:shd w:val="clear" w:color="auto" w:fill="FFFFFF"/>
        </w:rPr>
        <w:t xml:space="preserve"> </w:t>
      </w:r>
      <w:r w:rsidRPr="00F96652">
        <w:rPr>
          <w:rFonts w:ascii="Times New Roman" w:hAnsi="Times New Roman"/>
          <w:color w:val="000000" w:themeColor="text1"/>
          <w:sz w:val="28"/>
          <w:szCs w:val="28"/>
          <w:lang w:val="vi-VN"/>
        </w:rPr>
        <w:t>Trường hợp có vợ, chồng là công dân Việt Nam thì nộp bản sao Giấy chứng nhận kết hôn hoặc Giấy xác nhận tình trạng hôn nhân; nếu có cha, mẹ, con là công dân Việt Nam thì nộp bản sao Giấy khai sinh hoặc giấy tờ hợp lệ khác chứng minh quan hệ cha, mẹ, con, trong trường hợp</w:t>
      </w:r>
      <w:r w:rsidRPr="00F96652">
        <w:rPr>
          <w:rFonts w:ascii="Times New Roman" w:hAnsi="Times New Roman"/>
          <w:color w:val="000000" w:themeColor="text1"/>
          <w:sz w:val="28"/>
          <w:szCs w:val="28"/>
        </w:rPr>
        <w:t xml:space="preserve"> cơ quan tiếp nhận không thể khai thác được thông tin chứng minh quan hệ hôn nhân, quan hệ cha, mẹ, con trong Cơ sở dữ liệu hộ tịch điện tử, </w:t>
      </w:r>
      <w:r w:rsidRPr="00F96652">
        <w:rPr>
          <w:rFonts w:ascii="Times New Roman" w:eastAsia="Times New Roman" w:hAnsi="Times New Roman"/>
          <w:bCs/>
          <w:color w:val="000000" w:themeColor="text1"/>
          <w:spacing w:val="-2"/>
          <w:sz w:val="28"/>
          <w:szCs w:val="28"/>
          <w:shd w:val="clear" w:color="auto" w:fill="FFFFFF"/>
        </w:rPr>
        <w:t>Cơ sở dữ liệu quốc gia về dân cư;</w:t>
      </w:r>
    </w:p>
    <w:p w14:paraId="674858F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Người có công lao đặc biệt đóng góp cho sự nghiệp xây dựng và bảo vệ Tổ quốc Việt Nam hoặc việc nhập quốc tịch Việt Nam của họ là có lợi cho Nhà nước Cộng hòa xã hội chủ nghĩa Việt Nam theo quy định tại </w:t>
      </w:r>
      <w:bookmarkStart w:id="42" w:name="tc_9"/>
      <w:r w:rsidRPr="00F96652">
        <w:rPr>
          <w:rFonts w:ascii="Times New Roman" w:eastAsia="Times New Roman" w:hAnsi="Times New Roman"/>
          <w:color w:val="000000" w:themeColor="text1"/>
          <w:sz w:val="28"/>
          <w:szCs w:val="28"/>
        </w:rPr>
        <w:t>Điều 8 của Nghị định này</w:t>
      </w:r>
      <w:bookmarkEnd w:id="42"/>
      <w:r w:rsidRPr="00F96652">
        <w:rPr>
          <w:rFonts w:ascii="Times New Roman" w:eastAsia="Times New Roman" w:hAnsi="Times New Roman"/>
          <w:color w:val="000000" w:themeColor="text1"/>
          <w:sz w:val="28"/>
          <w:szCs w:val="28"/>
        </w:rPr>
        <w:t> thì nộp giấy tờ chứng minh thuộc trường hợp tương ứng.</w:t>
      </w:r>
    </w:p>
    <w:p w14:paraId="5D895A6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Người xin nhập quốc tịch Việt Nam đồng thời xin giữ quốc tịch nước ngoài thuộc trường hợp đặc biệt quy định tại </w:t>
      </w:r>
      <w:bookmarkStart w:id="43" w:name="tc_10"/>
      <w:r w:rsidRPr="00F96652">
        <w:rPr>
          <w:rFonts w:ascii="Times New Roman" w:eastAsia="Times New Roman" w:hAnsi="Times New Roman"/>
          <w:color w:val="000000" w:themeColor="text1"/>
          <w:sz w:val="28"/>
          <w:szCs w:val="28"/>
        </w:rPr>
        <w:t>Điều 9 của Nghị định này</w:t>
      </w:r>
      <w:bookmarkEnd w:id="43"/>
      <w:r w:rsidRPr="00F96652">
        <w:rPr>
          <w:rFonts w:ascii="Times New Roman" w:eastAsia="Times New Roman" w:hAnsi="Times New Roman"/>
          <w:color w:val="000000" w:themeColor="text1"/>
          <w:sz w:val="28"/>
          <w:szCs w:val="28"/>
        </w:rPr>
        <w:t> phải có giấy tờ chứng minh đủ điều kiện nhập quốc tịch Việt Nam quy định tại </w:t>
      </w:r>
      <w:bookmarkStart w:id="44" w:name="tc_11"/>
      <w:r w:rsidRPr="00F96652">
        <w:rPr>
          <w:rFonts w:ascii="Times New Roman" w:eastAsia="Times New Roman" w:hAnsi="Times New Roman"/>
          <w:color w:val="000000" w:themeColor="text1"/>
          <w:sz w:val="28"/>
          <w:szCs w:val="28"/>
        </w:rPr>
        <w:t>khoản 1 Điều 9</w:t>
      </w:r>
      <w:bookmarkEnd w:id="44"/>
      <w:r w:rsidRPr="00F96652">
        <w:rPr>
          <w:rFonts w:ascii="Times New Roman" w:eastAsia="Times New Roman" w:hAnsi="Times New Roman"/>
          <w:color w:val="000000" w:themeColor="text1"/>
          <w:sz w:val="28"/>
          <w:szCs w:val="28"/>
        </w:rPr>
        <w:t>, giấy tờ do cơ quan có thẩm quyền của Việt Nam hoặc nước ngoài cấp để chứng minh điều kiện quy định tại các </w:t>
      </w:r>
      <w:bookmarkStart w:id="45" w:name="tc_12"/>
      <w:r w:rsidRPr="00F96652">
        <w:rPr>
          <w:rFonts w:ascii="Times New Roman" w:eastAsia="Times New Roman" w:hAnsi="Times New Roman"/>
          <w:color w:val="000000" w:themeColor="text1"/>
          <w:sz w:val="28"/>
          <w:szCs w:val="28"/>
        </w:rPr>
        <w:t>khoản 2, 3, 4 Điều 9</w:t>
      </w:r>
      <w:bookmarkEnd w:id="45"/>
      <w:r w:rsidRPr="00F96652">
        <w:rPr>
          <w:rFonts w:ascii="Times New Roman" w:eastAsia="Times New Roman" w:hAnsi="Times New Roman"/>
          <w:color w:val="000000" w:themeColor="text1"/>
          <w:sz w:val="28"/>
          <w:szCs w:val="28"/>
        </w:rPr>
        <w:t> và bản cam kết của người đó về nội dung quy định tại </w:t>
      </w:r>
      <w:bookmarkStart w:id="46" w:name="tc_13"/>
      <w:r w:rsidRPr="00F96652">
        <w:rPr>
          <w:rFonts w:ascii="Times New Roman" w:eastAsia="Times New Roman" w:hAnsi="Times New Roman"/>
          <w:color w:val="000000" w:themeColor="text1"/>
          <w:sz w:val="28"/>
          <w:szCs w:val="28"/>
        </w:rPr>
        <w:t>khoản 5 Điều 9 của Nghị định này</w:t>
      </w:r>
      <w:bookmarkEnd w:id="46"/>
      <w:r w:rsidRPr="00F96652">
        <w:rPr>
          <w:rFonts w:ascii="Times New Roman" w:eastAsia="Times New Roman" w:hAnsi="Times New Roman"/>
          <w:color w:val="000000" w:themeColor="text1"/>
          <w:sz w:val="28"/>
          <w:szCs w:val="28"/>
        </w:rPr>
        <w:t>.</w:t>
      </w:r>
    </w:p>
    <w:p w14:paraId="795D685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4. Hồ sơ xin nhập quốc tịch Việt Nam phải lập thành 3 bộ, được lưu trữ tại Văn phòng Chủ tịch nước, Bộ Tư pháp và cơ quan thụ lý hồ sơ.</w:t>
      </w:r>
    </w:p>
    <w:p w14:paraId="0F78024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47" w:name="dieu_11"/>
      <w:r w:rsidRPr="00F96652">
        <w:rPr>
          <w:rFonts w:ascii="Times New Roman" w:eastAsia="Times New Roman" w:hAnsi="Times New Roman"/>
          <w:b/>
          <w:bCs/>
          <w:color w:val="000000" w:themeColor="text1"/>
          <w:sz w:val="28"/>
          <w:szCs w:val="28"/>
        </w:rPr>
        <w:t>Điều 11. Trách nhiệm của Bộ Tư pháp trong giải quyết hồ sơ xin nhập quốc tịch Việt Nam theo</w:t>
      </w:r>
      <w:bookmarkEnd w:id="47"/>
      <w:r w:rsidRPr="00F96652">
        <w:rPr>
          <w:rFonts w:ascii="Times New Roman" w:eastAsia="Times New Roman" w:hAnsi="Times New Roman"/>
          <w:b/>
          <w:bCs/>
          <w:color w:val="000000" w:themeColor="text1"/>
          <w:sz w:val="28"/>
          <w:szCs w:val="28"/>
        </w:rPr>
        <w:t> </w:t>
      </w:r>
      <w:bookmarkStart w:id="48" w:name="dc_13"/>
      <w:r w:rsidRPr="00F96652">
        <w:rPr>
          <w:rFonts w:ascii="Times New Roman" w:eastAsia="Times New Roman" w:hAnsi="Times New Roman"/>
          <w:b/>
          <w:bCs/>
          <w:color w:val="000000" w:themeColor="text1"/>
          <w:sz w:val="28"/>
          <w:szCs w:val="28"/>
        </w:rPr>
        <w:t>khoản 3 Điều 21 Luật Quốc tịch Việt Nam</w:t>
      </w:r>
      <w:bookmarkEnd w:id="48"/>
    </w:p>
    <w:p w14:paraId="09FB6A2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1. Trong thời hạn quy định tại </w:t>
      </w:r>
      <w:bookmarkStart w:id="49" w:name="dc_14"/>
      <w:r w:rsidRPr="00F96652">
        <w:rPr>
          <w:rFonts w:ascii="Times New Roman" w:eastAsia="Times New Roman" w:hAnsi="Times New Roman"/>
          <w:color w:val="000000" w:themeColor="text1"/>
          <w:sz w:val="28"/>
          <w:szCs w:val="28"/>
        </w:rPr>
        <w:t>khoản 3 Điều 21 Luật Quốc tịch Việt Nam</w:t>
      </w:r>
      <w:bookmarkEnd w:id="49"/>
      <w:r w:rsidRPr="00F96652">
        <w:rPr>
          <w:rFonts w:ascii="Times New Roman" w:eastAsia="Times New Roman" w:hAnsi="Times New Roman"/>
          <w:color w:val="000000" w:themeColor="text1"/>
          <w:sz w:val="28"/>
          <w:szCs w:val="28"/>
        </w:rPr>
        <w:t>, nếu xét thấy hồ sơ xin nhập quốc tịch Việt Nam chưa đầy đủ, người xin nhập quốc tịch chưa đáp ứng đủ điều kiện nhập quốc tịch Việt Nam, Bộ Tư pháp có văn bản thông báo cho Ủy ban nhân dân tỉnh, thành phố trực thuộc trung ương (sau đây gọi là Ủy ban nhân dân cấp tỉnh), đồng gửi cho Sở Tư pháp để hướng dẫn người xin nhập quốc tịch bổ sung hồ sơ và hoàn thiện đủ điều kiện. Trong thời hạn 5 ngày làm việc, kể từ ngày nhận được thông báo của Bộ Tư pháp, Sở Tư pháp có văn bản hướng dẫn người xin nhập quốc tịch bổ sung hồ sơ và hoàn thiện đủ điều kiện.</w:t>
      </w:r>
    </w:p>
    <w:p w14:paraId="0D25362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Đối với trường hợp xin nhập quốc tịch Việt Nam đồng thời xin giữ quốc tịch nước ngoài mà không có đủ giấy tờ chứng minh thuộc trường hợp đặc biệt theo quy định tại các </w:t>
      </w:r>
      <w:bookmarkStart w:id="50" w:name="tc_14"/>
      <w:r w:rsidRPr="00F96652">
        <w:rPr>
          <w:rFonts w:ascii="Times New Roman" w:eastAsia="Times New Roman" w:hAnsi="Times New Roman"/>
          <w:color w:val="000000" w:themeColor="text1"/>
          <w:sz w:val="28"/>
          <w:szCs w:val="28"/>
        </w:rPr>
        <w:t>khoản 2, 3, 4 và 5 Điều 9 của Nghị định này</w:t>
      </w:r>
      <w:bookmarkEnd w:id="50"/>
      <w:r w:rsidRPr="00F96652">
        <w:rPr>
          <w:rFonts w:ascii="Times New Roman" w:eastAsia="Times New Roman" w:hAnsi="Times New Roman"/>
          <w:color w:val="000000" w:themeColor="text1"/>
          <w:sz w:val="28"/>
          <w:szCs w:val="28"/>
        </w:rPr>
        <w:t>, Bộ Tư pháp có văn bản thông báo cho Ủy ban nhân dân cấp tỉnh để yêu cầu người đó tiến hành thôi quốc tịch nước ngoài.</w:t>
      </w:r>
    </w:p>
    <w:p w14:paraId="679AA4D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Trong thời hạn 9 tháng, kể từ ngày Bộ Tư pháp có văn bản thông báo theo quy định tại khoản 1 Điều này mà người xin nhập quốc tịch Việt Nam không bổ sung được hồ sơ, không hoàn thiện đủ điều kiện hoặc không nộp văn bản của cơ quan có thẩm quyền nước ngoài cho thôi quốc tịch nước ngoài, thì được coi là người đó không tiếp tục xin nhập quốc tịch Việt Nam và Bộ Tư pháp trả lại hồ sơ. Thời hạn 9 tháng không tính vào thời hạn giải quyết hồ sơ theo quy định tại </w:t>
      </w:r>
      <w:bookmarkStart w:id="51" w:name="dc_15"/>
      <w:r w:rsidRPr="00F96652">
        <w:rPr>
          <w:rFonts w:ascii="Times New Roman" w:eastAsia="Times New Roman" w:hAnsi="Times New Roman"/>
          <w:color w:val="000000" w:themeColor="text1"/>
          <w:sz w:val="28"/>
          <w:szCs w:val="28"/>
        </w:rPr>
        <w:t>khoản 3 Điều 21 Luật Quốc tịch Việt Nam</w:t>
      </w:r>
      <w:bookmarkEnd w:id="51"/>
      <w:r w:rsidRPr="00F96652">
        <w:rPr>
          <w:rFonts w:ascii="Times New Roman" w:eastAsia="Times New Roman" w:hAnsi="Times New Roman"/>
          <w:color w:val="000000" w:themeColor="text1"/>
          <w:sz w:val="28"/>
          <w:szCs w:val="28"/>
        </w:rPr>
        <w:t>.</w:t>
      </w:r>
    </w:p>
    <w:p w14:paraId="32B3D5C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Khi xem xét hồ sơ xin nhập quốc tịch Việt Nam đồng thời xin giữ quốc tịch nước ngoài thuộc trường hợp đặc biệt quy định tại </w:t>
      </w:r>
      <w:bookmarkStart w:id="52" w:name="tc_15"/>
      <w:r w:rsidRPr="00F96652">
        <w:rPr>
          <w:rFonts w:ascii="Times New Roman" w:eastAsia="Times New Roman" w:hAnsi="Times New Roman"/>
          <w:color w:val="000000" w:themeColor="text1"/>
          <w:sz w:val="28"/>
          <w:szCs w:val="28"/>
        </w:rPr>
        <w:t>Điều 9 của Nghị định này</w:t>
      </w:r>
      <w:bookmarkEnd w:id="52"/>
      <w:r w:rsidRPr="00F96652">
        <w:rPr>
          <w:rFonts w:ascii="Times New Roman" w:eastAsia="Times New Roman" w:hAnsi="Times New Roman"/>
          <w:color w:val="000000" w:themeColor="text1"/>
          <w:sz w:val="28"/>
          <w:szCs w:val="28"/>
        </w:rPr>
        <w:t>, nếu thấy hồ sơ phức tạp hoặc liên quan đến an ninh chính trị, Bộ Tư pháp lấy ý kiến của bộ, ngành liên quan trước khi báo cáo Thủ tướng Chính phủ trình Chủ tịch nước xem xét, quyết định.</w:t>
      </w:r>
    </w:p>
    <w:p w14:paraId="381D1A2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4. Sau khi hồ sơ xin nhập quốc tịch Việt Nam đã đầy đủ, hợp lệ, Bộ trưởng Bộ Tư pháp thừa ủy quyền Thủ tướng Chính phủ ký Tờ trình trình Chủ tịch nước xem xét về việc cho nhập quốc tịch Việt Nam, trừ trường hợp quy định tại khoản 3 Điều này.</w:t>
      </w:r>
    </w:p>
    <w:p w14:paraId="4F81CC8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Quy định về việc Bộ trưởng Bộ Tư pháp thừa ủy quyền Thủ tướng Chính phủ ký Tờ trình trình Chủ tịch nước cũng được áp dụng đối với việc trình hồ sơ xin trở lại, xin thôi quốc tịch Việt Nam.</w:t>
      </w:r>
    </w:p>
    <w:p w14:paraId="418FEF8B" w14:textId="77777777" w:rsidR="003962B1"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5. Quy định về trình tự giải quyết hồ sơ xin nhập quốc tịch Việt Nam đồng thời xin giữ quốc tịch nước ngoài tại các khoản 1, 2 và 3 Điều này cũng được áp dụng khi giải quyết hồ sơ xin trở lại quốc tịch Việt Nam đồng thời xin giữ quốc tịch nước ngoài theo quy định tại </w:t>
      </w:r>
      <w:bookmarkStart w:id="53" w:name="tc_16"/>
      <w:r w:rsidRPr="00F96652">
        <w:rPr>
          <w:rFonts w:ascii="Times New Roman" w:eastAsia="Times New Roman" w:hAnsi="Times New Roman"/>
          <w:color w:val="000000" w:themeColor="text1"/>
          <w:sz w:val="28"/>
          <w:szCs w:val="28"/>
        </w:rPr>
        <w:t>Điều 14 của Nghị định này</w:t>
      </w:r>
      <w:bookmarkEnd w:id="53"/>
      <w:r w:rsidRPr="00F96652">
        <w:rPr>
          <w:rFonts w:ascii="Times New Roman" w:eastAsia="Times New Roman" w:hAnsi="Times New Roman"/>
          <w:color w:val="000000" w:themeColor="text1"/>
          <w:sz w:val="28"/>
          <w:szCs w:val="28"/>
        </w:rPr>
        <w:t>.</w:t>
      </w:r>
    </w:p>
    <w:p w14:paraId="04038003" w14:textId="77777777" w:rsidR="005E66CE" w:rsidRPr="00F96652" w:rsidRDefault="005E66CE"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49E5908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54" w:name="dieu_12"/>
      <w:r w:rsidRPr="00F96652">
        <w:rPr>
          <w:rFonts w:ascii="Times New Roman" w:eastAsia="Times New Roman" w:hAnsi="Times New Roman"/>
          <w:b/>
          <w:bCs/>
          <w:color w:val="000000" w:themeColor="text1"/>
          <w:sz w:val="28"/>
          <w:szCs w:val="28"/>
        </w:rPr>
        <w:lastRenderedPageBreak/>
        <w:t>Điều 12. Trao Quyết định cho nhập quốc tịch Việt Nam</w:t>
      </w:r>
      <w:bookmarkEnd w:id="54"/>
    </w:p>
    <w:p w14:paraId="06E717A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Sau khi nhận được Quyết định của Chủ tịch nước cho nhập quốc tịch Việt Nam gửi kèm thông báo của Bộ Tư pháp, Ủy ban nhân dân cấp tỉnh chỉ đạo Sở Tư pháp tổ chức Lễ trao Quyết định cho nhập quốc tịch Việt Nam cho người được nhập quốc tịch Việt Nam theo nghi thức trang trọng, ý nghĩa, phù hợp với tình hình thực tế ở địa phương.</w:t>
      </w:r>
    </w:p>
    <w:p w14:paraId="6A838F33" w14:textId="0CDAB65F" w:rsidR="003962B1" w:rsidRPr="00F96652" w:rsidRDefault="00843139"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55" w:name="muc_2"/>
      <w:r w:rsidRPr="00F96652">
        <w:rPr>
          <w:rFonts w:ascii="Times New Roman" w:eastAsia="Times New Roman" w:hAnsi="Times New Roman"/>
          <w:b/>
          <w:bCs/>
          <w:color w:val="000000" w:themeColor="text1"/>
          <w:sz w:val="28"/>
          <w:szCs w:val="28"/>
        </w:rPr>
        <w:t>Mục 2</w:t>
      </w:r>
      <w:r w:rsidRPr="00F96652">
        <w:rPr>
          <w:rFonts w:ascii="Times New Roman" w:eastAsia="Times New Roman" w:hAnsi="Times New Roman"/>
          <w:b/>
          <w:bCs/>
          <w:color w:val="000000" w:themeColor="text1"/>
          <w:sz w:val="28"/>
          <w:szCs w:val="28"/>
        </w:rPr>
        <w:br/>
      </w:r>
      <w:r w:rsidR="003962B1" w:rsidRPr="00F96652">
        <w:rPr>
          <w:rFonts w:ascii="Times New Roman" w:eastAsia="Times New Roman" w:hAnsi="Times New Roman"/>
          <w:b/>
          <w:bCs/>
          <w:color w:val="000000" w:themeColor="text1"/>
          <w:sz w:val="28"/>
          <w:szCs w:val="28"/>
        </w:rPr>
        <w:t>TRỞ LẠI QUỐC TỊCH VIỆT NAM</w:t>
      </w:r>
      <w:bookmarkEnd w:id="55"/>
    </w:p>
    <w:p w14:paraId="54198B7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56" w:name="dieu_13"/>
      <w:r w:rsidRPr="00F96652">
        <w:rPr>
          <w:rFonts w:ascii="Times New Roman" w:eastAsia="Times New Roman" w:hAnsi="Times New Roman"/>
          <w:b/>
          <w:bCs/>
          <w:color w:val="000000" w:themeColor="text1"/>
          <w:sz w:val="28"/>
          <w:szCs w:val="28"/>
        </w:rPr>
        <w:t>Điều 13. Điều kiện được trở lại quốc tịch Việt Nam theo quy định tại các</w:t>
      </w:r>
      <w:bookmarkEnd w:id="56"/>
      <w:r w:rsidRPr="00F96652">
        <w:rPr>
          <w:rFonts w:ascii="Times New Roman" w:eastAsia="Times New Roman" w:hAnsi="Times New Roman"/>
          <w:b/>
          <w:bCs/>
          <w:color w:val="000000" w:themeColor="text1"/>
          <w:sz w:val="28"/>
          <w:szCs w:val="28"/>
        </w:rPr>
        <w:t> </w:t>
      </w:r>
      <w:bookmarkStart w:id="57" w:name="dc_16"/>
      <w:r w:rsidRPr="00F96652">
        <w:rPr>
          <w:rFonts w:ascii="Times New Roman" w:eastAsia="Times New Roman" w:hAnsi="Times New Roman"/>
          <w:b/>
          <w:bCs/>
          <w:color w:val="000000" w:themeColor="text1"/>
          <w:sz w:val="28"/>
          <w:szCs w:val="28"/>
        </w:rPr>
        <w:t>điểm c, d và đ khoản 1 Điều 23 Luật Quốc tịch Việt Nam</w:t>
      </w:r>
      <w:bookmarkEnd w:id="57"/>
    </w:p>
    <w:p w14:paraId="730747D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Điều kiện trở lại quốc tịch Việt Nam đối với người có công lao đặc biệt đóng góp cho sự nghiệp xây dựng và bảo vệ Tổ quốc Việt Nam và người trở lại quốc tịch Việt Nam mà có lợi cho Nhà nước Cộng hòa xã hội chủ nghĩa Việt Nam được áp dụng tương ứng theo quy định tại </w:t>
      </w:r>
      <w:bookmarkStart w:id="58" w:name="tc_17"/>
      <w:r w:rsidRPr="00F96652">
        <w:rPr>
          <w:rFonts w:ascii="Times New Roman" w:eastAsia="Times New Roman" w:hAnsi="Times New Roman"/>
          <w:color w:val="000000" w:themeColor="text1"/>
          <w:sz w:val="28"/>
          <w:szCs w:val="28"/>
        </w:rPr>
        <w:t>Điều 8 của Nghị định này</w:t>
      </w:r>
      <w:bookmarkEnd w:id="58"/>
      <w:r w:rsidRPr="00F96652">
        <w:rPr>
          <w:rFonts w:ascii="Times New Roman" w:eastAsia="Times New Roman" w:hAnsi="Times New Roman"/>
          <w:color w:val="000000" w:themeColor="text1"/>
          <w:sz w:val="28"/>
          <w:szCs w:val="28"/>
        </w:rPr>
        <w:t>.</w:t>
      </w:r>
    </w:p>
    <w:p w14:paraId="795AE7A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Người thực hiện đầu tư tại Việt Nam phải có dự án đầu tư đã được cơ quan có thẩm quyền của Việt Nam cấp giấy tờ chứng nhận việc đầu tư đó.</w:t>
      </w:r>
    </w:p>
    <w:p w14:paraId="2F74E91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59" w:name="dieu_14"/>
      <w:r w:rsidRPr="00F96652">
        <w:rPr>
          <w:rFonts w:ascii="Times New Roman" w:eastAsia="Times New Roman" w:hAnsi="Times New Roman"/>
          <w:b/>
          <w:bCs/>
          <w:color w:val="000000" w:themeColor="text1"/>
          <w:sz w:val="28"/>
          <w:szCs w:val="28"/>
        </w:rPr>
        <w:t>Điều 14. Trường hợp đặc biệt xin trở lại quốc tịch Việt Nam đồng thời xin giữ quốc tịch nước ngoài theo quy định tại</w:t>
      </w:r>
      <w:bookmarkEnd w:id="59"/>
      <w:r w:rsidRPr="00F96652">
        <w:rPr>
          <w:rFonts w:ascii="Times New Roman" w:eastAsia="Times New Roman" w:hAnsi="Times New Roman"/>
          <w:b/>
          <w:bCs/>
          <w:color w:val="000000" w:themeColor="text1"/>
          <w:sz w:val="28"/>
          <w:szCs w:val="28"/>
        </w:rPr>
        <w:t> </w:t>
      </w:r>
      <w:bookmarkStart w:id="60" w:name="dc_17"/>
      <w:r w:rsidRPr="00F96652">
        <w:rPr>
          <w:rFonts w:ascii="Times New Roman" w:eastAsia="Times New Roman" w:hAnsi="Times New Roman"/>
          <w:b/>
          <w:bCs/>
          <w:color w:val="000000" w:themeColor="text1"/>
          <w:sz w:val="28"/>
          <w:szCs w:val="28"/>
        </w:rPr>
        <w:t>khoản 5 Điều 23 Luật Quốc tịch Việt Nam</w:t>
      </w:r>
      <w:bookmarkEnd w:id="60"/>
    </w:p>
    <w:p w14:paraId="331E52C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Người xin trở lại quốc tịch Việt Nam thuộc một trong các trường hợp quy định tại </w:t>
      </w:r>
      <w:bookmarkStart w:id="61" w:name="dc_18"/>
      <w:r w:rsidRPr="00F96652">
        <w:rPr>
          <w:rFonts w:ascii="Times New Roman" w:eastAsia="Times New Roman" w:hAnsi="Times New Roman"/>
          <w:color w:val="000000" w:themeColor="text1"/>
          <w:sz w:val="28"/>
          <w:szCs w:val="28"/>
        </w:rPr>
        <w:t>khoản 5 Điều 23 Luật Quốc tịch Việt Nam</w:t>
      </w:r>
      <w:bookmarkEnd w:id="61"/>
      <w:r w:rsidRPr="00F96652">
        <w:rPr>
          <w:rFonts w:ascii="Times New Roman" w:eastAsia="Times New Roman" w:hAnsi="Times New Roman"/>
          <w:color w:val="000000" w:themeColor="text1"/>
          <w:sz w:val="28"/>
          <w:szCs w:val="28"/>
        </w:rPr>
        <w:t>, nếu đáp ứng đầy đủ các điều kiện sau đây thì được coi là trường hợp đặc biệt để trình Chủ tịch nước xem xét việc cho trở lại quốc tịch Việt Nam mà không phải thôi quốc tịch nước ngoài:</w:t>
      </w:r>
    </w:p>
    <w:p w14:paraId="2D5B2E3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Có đủ điều kiện trở lại quốc tịch Việt Nam theo quy định của </w:t>
      </w:r>
      <w:bookmarkStart w:id="62" w:name="tvpllink_qgebhwgoue_5"/>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62"/>
      <w:r w:rsidRPr="00F96652">
        <w:rPr>
          <w:rFonts w:ascii="Times New Roman" w:eastAsia="Times New Roman" w:hAnsi="Times New Roman"/>
          <w:color w:val="000000" w:themeColor="text1"/>
          <w:sz w:val="28"/>
          <w:szCs w:val="28"/>
        </w:rPr>
        <w:t>.</w:t>
      </w:r>
    </w:p>
    <w:p w14:paraId="1E096A4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Việc xin giữ quốc tịch nước ngoài của người đó khi trở lại quốc tịch Việt Nam là phù hợp với pháp luật của nước ngoài đó.</w:t>
      </w:r>
    </w:p>
    <w:p w14:paraId="6A3EB4ED"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Việc thôi quốc tịch nước ngoài dẫn đến quyền lợi của người đó ở nước có quốc tịch bị ảnh hưởng.</w:t>
      </w:r>
    </w:p>
    <w:p w14:paraId="02AFDC7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4.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p w14:paraId="1552B687" w14:textId="77777777" w:rsidR="005E66CE" w:rsidRDefault="005E66CE" w:rsidP="003962B1">
      <w:pPr>
        <w:shd w:val="clear" w:color="auto" w:fill="FFFFFF"/>
        <w:spacing w:before="120" w:after="120" w:line="288" w:lineRule="auto"/>
        <w:ind w:firstLine="720"/>
        <w:jc w:val="both"/>
        <w:rPr>
          <w:rFonts w:ascii="Times New Roman" w:eastAsia="Times New Roman" w:hAnsi="Times New Roman"/>
          <w:b/>
          <w:bCs/>
          <w:color w:val="000000" w:themeColor="text1"/>
          <w:sz w:val="28"/>
          <w:szCs w:val="28"/>
        </w:rPr>
      </w:pPr>
      <w:bookmarkStart w:id="63" w:name="dieu_15"/>
    </w:p>
    <w:p w14:paraId="21311ECE" w14:textId="77777777" w:rsidR="005E66CE" w:rsidRDefault="005E66CE" w:rsidP="003962B1">
      <w:pPr>
        <w:shd w:val="clear" w:color="auto" w:fill="FFFFFF"/>
        <w:spacing w:before="120" w:after="120" w:line="288" w:lineRule="auto"/>
        <w:ind w:firstLine="720"/>
        <w:jc w:val="both"/>
        <w:rPr>
          <w:rFonts w:ascii="Times New Roman" w:eastAsia="Times New Roman" w:hAnsi="Times New Roman"/>
          <w:b/>
          <w:bCs/>
          <w:color w:val="000000" w:themeColor="text1"/>
          <w:sz w:val="28"/>
          <w:szCs w:val="28"/>
        </w:rPr>
      </w:pPr>
    </w:p>
    <w:p w14:paraId="74777C6E" w14:textId="77777777" w:rsidR="005E66CE" w:rsidRDefault="005E66CE" w:rsidP="003962B1">
      <w:pPr>
        <w:shd w:val="clear" w:color="auto" w:fill="FFFFFF"/>
        <w:spacing w:before="120" w:after="120" w:line="288" w:lineRule="auto"/>
        <w:ind w:firstLine="720"/>
        <w:jc w:val="both"/>
        <w:rPr>
          <w:rFonts w:ascii="Times New Roman" w:eastAsia="Times New Roman" w:hAnsi="Times New Roman"/>
          <w:b/>
          <w:bCs/>
          <w:color w:val="000000" w:themeColor="text1"/>
          <w:sz w:val="28"/>
          <w:szCs w:val="28"/>
        </w:rPr>
      </w:pPr>
    </w:p>
    <w:p w14:paraId="2FA9781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
          <w:bCs/>
          <w:color w:val="000000" w:themeColor="text1"/>
          <w:sz w:val="28"/>
          <w:szCs w:val="28"/>
        </w:rPr>
        <w:lastRenderedPageBreak/>
        <w:t>Điều 15. Một số giấy tờ trong hồ sơ xin trở lại quốc tịch Việt Nam</w:t>
      </w:r>
      <w:bookmarkEnd w:id="63"/>
    </w:p>
    <w:p w14:paraId="13706F9D" w14:textId="0ABFE7FE" w:rsidR="003962B1" w:rsidRPr="00F96652" w:rsidRDefault="003962B1" w:rsidP="003962B1">
      <w:pPr>
        <w:shd w:val="clear" w:color="auto" w:fill="FFFFFF"/>
        <w:spacing w:before="120" w:after="120" w:line="288" w:lineRule="auto"/>
        <w:ind w:firstLine="567"/>
        <w:jc w:val="both"/>
        <w:rPr>
          <w:rFonts w:ascii="Times New Roman" w:hAnsi="Times New Roman"/>
          <w:color w:val="000000" w:themeColor="text1"/>
          <w:sz w:val="28"/>
          <w:szCs w:val="28"/>
          <w:lang w:val="vi-VN"/>
        </w:rPr>
      </w:pPr>
      <w:r w:rsidRPr="00F96652">
        <w:rPr>
          <w:rFonts w:ascii="Times New Roman" w:eastAsia="Times New Roman" w:hAnsi="Times New Roman"/>
          <w:color w:val="000000" w:themeColor="text1"/>
          <w:sz w:val="28"/>
          <w:szCs w:val="28"/>
        </w:rPr>
        <w:t>1.</w:t>
      </w:r>
      <w:r w:rsidRPr="00F96652">
        <w:rPr>
          <w:rStyle w:val="FootnoteReference"/>
          <w:rFonts w:ascii="Times New Roman" w:hAnsi="Times New Roman"/>
          <w:iCs/>
          <w:color w:val="000000" w:themeColor="text1"/>
          <w:sz w:val="28"/>
          <w:szCs w:val="28"/>
          <w:lang w:eastAsia="vi-VN"/>
        </w:rPr>
        <w:footnoteReference w:id="7"/>
      </w:r>
      <w:r w:rsidR="00BB1F2A" w:rsidRPr="00F96652">
        <w:rPr>
          <w:rFonts w:ascii="Times New Roman" w:eastAsia="Times New Roman" w:hAnsi="Times New Roman"/>
          <w:color w:val="000000" w:themeColor="text1"/>
          <w:sz w:val="28"/>
          <w:szCs w:val="28"/>
        </w:rPr>
        <w:t xml:space="preserve"> </w:t>
      </w:r>
      <w:r w:rsidRPr="00F96652">
        <w:rPr>
          <w:rFonts w:ascii="Times New Roman" w:hAnsi="Times New Roman"/>
          <w:color w:val="000000" w:themeColor="text1"/>
          <w:sz w:val="28"/>
          <w:szCs w:val="28"/>
          <w:lang w:val="vi-VN"/>
        </w:rPr>
        <w:t xml:space="preserve">Giấy tờ chứng minh người xin trở lại quốc tịch Việt Nam đã từng có quốc tịch Việt Nam theo quy định tại </w:t>
      </w:r>
      <w:bookmarkStart w:id="64" w:name="dc_19"/>
      <w:r w:rsidRPr="00F96652">
        <w:rPr>
          <w:rFonts w:ascii="Times New Roman" w:hAnsi="Times New Roman"/>
          <w:color w:val="000000" w:themeColor="text1"/>
          <w:sz w:val="28"/>
          <w:szCs w:val="28"/>
          <w:lang w:val="vi-VN"/>
        </w:rPr>
        <w:t>điểm đ khoản 1 Điều 24 Luật Quốc tịch Việt Nam</w:t>
      </w:r>
      <w:bookmarkEnd w:id="64"/>
      <w:r w:rsidRPr="00F96652">
        <w:rPr>
          <w:rFonts w:ascii="Times New Roman" w:hAnsi="Times New Roman"/>
          <w:color w:val="000000" w:themeColor="text1"/>
          <w:sz w:val="28"/>
          <w:szCs w:val="28"/>
          <w:lang w:val="vi-VN"/>
        </w:rPr>
        <w:t xml:space="preserve"> là một trong các giấy tờ sau:</w:t>
      </w:r>
    </w:p>
    <w:p w14:paraId="5B768412" w14:textId="77777777" w:rsidR="003962B1" w:rsidRPr="00F96652" w:rsidRDefault="003962B1" w:rsidP="003962B1">
      <w:pPr>
        <w:spacing w:before="120" w:after="120" w:line="288" w:lineRule="auto"/>
        <w:ind w:firstLine="567"/>
        <w:jc w:val="both"/>
        <w:rPr>
          <w:rFonts w:ascii="Times New Roman" w:hAnsi="Times New Roman"/>
          <w:color w:val="000000" w:themeColor="text1"/>
          <w:sz w:val="28"/>
          <w:szCs w:val="28"/>
          <w:lang w:val="vi-VN"/>
        </w:rPr>
      </w:pPr>
      <w:r w:rsidRPr="00F96652">
        <w:rPr>
          <w:rFonts w:ascii="Times New Roman" w:hAnsi="Times New Roman"/>
          <w:color w:val="000000" w:themeColor="text1"/>
          <w:sz w:val="28"/>
          <w:szCs w:val="28"/>
          <w:lang w:val="vi-VN"/>
        </w:rPr>
        <w:t>a) Giấy tờ chứng minh đã được Chủ tịch nước cho thôi quốc tịch hoặc bị tước quốc tịch Việt Nam;</w:t>
      </w:r>
    </w:p>
    <w:p w14:paraId="6CB57C8E" w14:textId="77777777" w:rsidR="003962B1" w:rsidRPr="00F96652" w:rsidRDefault="003962B1" w:rsidP="003962B1">
      <w:pPr>
        <w:spacing w:before="120" w:after="120" w:line="288" w:lineRule="auto"/>
        <w:ind w:firstLine="567"/>
        <w:jc w:val="both"/>
        <w:rPr>
          <w:rFonts w:ascii="Times New Roman" w:hAnsi="Times New Roman"/>
          <w:color w:val="000000" w:themeColor="text1"/>
          <w:sz w:val="28"/>
          <w:szCs w:val="28"/>
          <w:lang w:val="vi-VN"/>
        </w:rPr>
      </w:pPr>
      <w:r w:rsidRPr="00F96652">
        <w:rPr>
          <w:rFonts w:ascii="Times New Roman" w:hAnsi="Times New Roman"/>
          <w:color w:val="000000" w:themeColor="text1"/>
          <w:sz w:val="28"/>
          <w:szCs w:val="28"/>
          <w:lang w:val="vi-VN"/>
        </w:rPr>
        <w:t>b) Giấy tờ do cơ quan, tổ chức có thẩm quyền của Việt Nam cấp, xác nhận, trong đó có ghi quốc tịch Việt Nam hoặc giấy tờ có giá trị chứng minh quốc tịch Việt Nam trước đây của người đó.</w:t>
      </w:r>
    </w:p>
    <w:p w14:paraId="0978418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Cs/>
          <w:color w:val="000000" w:themeColor="text1"/>
          <w:sz w:val="28"/>
          <w:szCs w:val="28"/>
          <w:shd w:val="clear" w:color="auto" w:fill="FFFFFF"/>
        </w:rPr>
        <w:t xml:space="preserve">Trường hợp thông tin về tình trạng quốc tịch Việt Nam trước đây của người xin trở lại quốc tịch Việt Nam có thể khai thác được tại </w:t>
      </w:r>
      <w:r w:rsidRPr="00F96652">
        <w:rPr>
          <w:rFonts w:ascii="Times New Roman" w:hAnsi="Times New Roman"/>
          <w:color w:val="000000" w:themeColor="text1"/>
          <w:sz w:val="28"/>
          <w:szCs w:val="28"/>
        </w:rPr>
        <w:t>Cơ sở dữ liệu hộ tịch điện tử</w:t>
      </w:r>
      <w:r w:rsidRPr="00F96652">
        <w:rPr>
          <w:rFonts w:ascii="Times New Roman" w:eastAsia="Times New Roman" w:hAnsi="Times New Roman"/>
          <w:bCs/>
          <w:color w:val="000000" w:themeColor="text1"/>
          <w:sz w:val="28"/>
          <w:szCs w:val="28"/>
          <w:shd w:val="clear" w:color="auto" w:fill="FFFFFF"/>
        </w:rPr>
        <w:t>, Cơ sở dữ liệu quốc gia về dân cư thì cơ quan tiếp nhận không yêu cầu người xin trở lại quốc tịch Việt Nam nộp các giấy tờ nêu trên.</w:t>
      </w:r>
    </w:p>
    <w:p w14:paraId="6575DDA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Giấy tờ chứng minh đủ điều kiện trở lại quốc tịch Việt Nam theo quy định tại các </w:t>
      </w:r>
      <w:bookmarkStart w:id="65" w:name="dc_20"/>
      <w:r w:rsidRPr="00F96652">
        <w:rPr>
          <w:rFonts w:ascii="Times New Roman" w:eastAsia="Times New Roman" w:hAnsi="Times New Roman"/>
          <w:color w:val="000000" w:themeColor="text1"/>
          <w:sz w:val="28"/>
          <w:szCs w:val="28"/>
        </w:rPr>
        <w:t>điểm b, c, đ, e khoản 1 Điều 23 Luật Quốc tịch Việt Nam</w:t>
      </w:r>
      <w:bookmarkEnd w:id="65"/>
      <w:r w:rsidRPr="00F96652">
        <w:rPr>
          <w:rFonts w:ascii="Times New Roman" w:eastAsia="Times New Roman" w:hAnsi="Times New Roman"/>
          <w:color w:val="000000" w:themeColor="text1"/>
          <w:sz w:val="28"/>
          <w:szCs w:val="28"/>
        </w:rPr>
        <w:t> là một trong các giấy tờ sau đây:</w:t>
      </w:r>
    </w:p>
    <w:p w14:paraId="75C66B0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Giấy tờ chứng minh người xin trở lại quốc tịch Việt Nam có vợ, chồng, cha đẻ, mẹ đẻ hoặc con đẻ là công dân Việt Nam theo quy định tại </w:t>
      </w:r>
      <w:bookmarkStart w:id="66" w:name="tc_18"/>
      <w:r w:rsidRPr="00F96652">
        <w:rPr>
          <w:rFonts w:ascii="Times New Roman" w:eastAsia="Times New Roman" w:hAnsi="Times New Roman"/>
          <w:color w:val="000000" w:themeColor="text1"/>
          <w:sz w:val="28"/>
          <w:szCs w:val="28"/>
        </w:rPr>
        <w:t>điểm a khoản 2 Điều 10 của Nghị định này</w:t>
      </w:r>
      <w:bookmarkEnd w:id="66"/>
      <w:r w:rsidRPr="00F96652">
        <w:rPr>
          <w:rFonts w:ascii="Times New Roman" w:eastAsia="Times New Roman" w:hAnsi="Times New Roman"/>
          <w:color w:val="000000" w:themeColor="text1"/>
          <w:sz w:val="28"/>
          <w:szCs w:val="28"/>
        </w:rPr>
        <w:t>;</w:t>
      </w:r>
    </w:p>
    <w:p w14:paraId="5804A6F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Giấy tờ chứng minh người xin trở lại quốc tịch Việt Nam có công lao đặc biệt đóng góp cho sự nghiệp xây dựng và bảo vệ Tổ quốc Việt Nam hoặc việc trở lại quốc tịch Việt Nam là có lợi cho Nhà nước Cộng hòa xã hội chủ nghĩa Việt Nam theo quy định tại </w:t>
      </w:r>
      <w:bookmarkStart w:id="67" w:name="tc_19"/>
      <w:r w:rsidRPr="00F96652">
        <w:rPr>
          <w:rFonts w:ascii="Times New Roman" w:eastAsia="Times New Roman" w:hAnsi="Times New Roman"/>
          <w:color w:val="000000" w:themeColor="text1"/>
          <w:sz w:val="28"/>
          <w:szCs w:val="28"/>
        </w:rPr>
        <w:t>khoản 1 Điều 13 của Nghị định này</w:t>
      </w:r>
      <w:bookmarkEnd w:id="67"/>
      <w:r w:rsidRPr="00F96652">
        <w:rPr>
          <w:rFonts w:ascii="Times New Roman" w:eastAsia="Times New Roman" w:hAnsi="Times New Roman"/>
          <w:color w:val="000000" w:themeColor="text1"/>
          <w:sz w:val="28"/>
          <w:szCs w:val="28"/>
        </w:rPr>
        <w:t> thì nộp giấy tờ tương ứng;</w:t>
      </w:r>
    </w:p>
    <w:p w14:paraId="458606D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Giấy tờ chứng minh việc thực hiện đầu tư tại Việt Nam theo quy định tại </w:t>
      </w:r>
      <w:bookmarkStart w:id="68" w:name="tc_20"/>
      <w:r w:rsidRPr="00F96652">
        <w:rPr>
          <w:rFonts w:ascii="Times New Roman" w:eastAsia="Times New Roman" w:hAnsi="Times New Roman"/>
          <w:color w:val="000000" w:themeColor="text1"/>
          <w:sz w:val="28"/>
          <w:szCs w:val="28"/>
        </w:rPr>
        <w:t>khoản 2 Điều 13 của Nghị định này</w:t>
      </w:r>
      <w:bookmarkEnd w:id="68"/>
      <w:r w:rsidRPr="00F96652">
        <w:rPr>
          <w:rFonts w:ascii="Times New Roman" w:eastAsia="Times New Roman" w:hAnsi="Times New Roman"/>
          <w:color w:val="000000" w:themeColor="text1"/>
          <w:sz w:val="28"/>
          <w:szCs w:val="28"/>
        </w:rPr>
        <w:t>;</w:t>
      </w:r>
    </w:p>
    <w:p w14:paraId="41C1D11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69" w:name="diem_d_2_15"/>
      <w:r w:rsidRPr="00F96652">
        <w:rPr>
          <w:rFonts w:ascii="Times New Roman" w:eastAsia="Times New Roman" w:hAnsi="Times New Roman"/>
          <w:color w:val="000000" w:themeColor="text1"/>
          <w:sz w:val="28"/>
          <w:szCs w:val="28"/>
        </w:rPr>
        <w:t xml:space="preserve">d) Trường hợp người xin trở lại quốc tịch Việt Nam vì lý do đã thôi quốc tịch Việt Nam để nhập quốc tịch nước ngoài, nhưng không được nhập quốc tịch nước ngoài thì phải có giấy tờ do cơ quan có thẩm quyền nước ngoài cấp xác nhận rõ về lý do không được nhập quốc tịch nước ngoài. Trong trường hợp không được nhập quốc tịch nước ngoài là do lỗi chủ quan của người đó thì phải có văn bản bảo lãnh của một trong những người là cha, mẹ, vợ, chồng, con hoặc anh, chị, em ruột là công </w:t>
      </w:r>
      <w:r w:rsidRPr="00F96652">
        <w:rPr>
          <w:rFonts w:ascii="Times New Roman" w:eastAsia="Times New Roman" w:hAnsi="Times New Roman"/>
          <w:color w:val="000000" w:themeColor="text1"/>
          <w:sz w:val="28"/>
          <w:szCs w:val="28"/>
        </w:rPr>
        <w:lastRenderedPageBreak/>
        <w:t>dân Việt Nam đang thường trú tại Việt Nam, kèm theo đơn của người đó tự nguyện về cư trú tại Việt Nam.</w:t>
      </w:r>
      <w:bookmarkEnd w:id="69"/>
    </w:p>
    <w:p w14:paraId="437EDE1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Người xin trở lại quốc tịch Việt Nam đồng thời xin giữ quốc tịch nước ngoài phải có giấy tờ chứng minh đủ điều kiện trở lại quốc tịch Việt Nam quy định tại </w:t>
      </w:r>
      <w:bookmarkStart w:id="70" w:name="tc_21"/>
      <w:r w:rsidRPr="00F96652">
        <w:rPr>
          <w:rFonts w:ascii="Times New Roman" w:eastAsia="Times New Roman" w:hAnsi="Times New Roman"/>
          <w:color w:val="000000" w:themeColor="text1"/>
          <w:sz w:val="28"/>
          <w:szCs w:val="28"/>
        </w:rPr>
        <w:t>khoản 1 Điều 14</w:t>
      </w:r>
      <w:bookmarkEnd w:id="70"/>
      <w:r w:rsidRPr="00F96652">
        <w:rPr>
          <w:rFonts w:ascii="Times New Roman" w:eastAsia="Times New Roman" w:hAnsi="Times New Roman"/>
          <w:color w:val="000000" w:themeColor="text1"/>
          <w:sz w:val="28"/>
          <w:szCs w:val="28"/>
        </w:rPr>
        <w:t>, giấy tờ do cơ quan có thẩm quyền của Việt Nam hoặc nước ngoài cấp để chứng minh điều kiện quy định tại </w:t>
      </w:r>
      <w:bookmarkStart w:id="71" w:name="tc_22"/>
      <w:r w:rsidRPr="00F96652">
        <w:rPr>
          <w:rFonts w:ascii="Times New Roman" w:eastAsia="Times New Roman" w:hAnsi="Times New Roman"/>
          <w:color w:val="000000" w:themeColor="text1"/>
          <w:sz w:val="28"/>
          <w:szCs w:val="28"/>
        </w:rPr>
        <w:t>khoản 2, khoản 3 Điều 14</w:t>
      </w:r>
      <w:bookmarkEnd w:id="71"/>
      <w:r w:rsidRPr="00F96652">
        <w:rPr>
          <w:rFonts w:ascii="Times New Roman" w:eastAsia="Times New Roman" w:hAnsi="Times New Roman"/>
          <w:color w:val="000000" w:themeColor="text1"/>
          <w:sz w:val="28"/>
          <w:szCs w:val="28"/>
        </w:rPr>
        <w:t> và bản cam kết của người đó về nội dung quy định tại </w:t>
      </w:r>
      <w:bookmarkStart w:id="72" w:name="tc_23"/>
      <w:r w:rsidRPr="00F96652">
        <w:rPr>
          <w:rFonts w:ascii="Times New Roman" w:eastAsia="Times New Roman" w:hAnsi="Times New Roman"/>
          <w:color w:val="000000" w:themeColor="text1"/>
          <w:sz w:val="28"/>
          <w:szCs w:val="28"/>
        </w:rPr>
        <w:t>khoản 4 Điều 14 của Nghị định này</w:t>
      </w:r>
      <w:bookmarkEnd w:id="72"/>
      <w:r w:rsidRPr="00F96652">
        <w:rPr>
          <w:rFonts w:ascii="Times New Roman" w:eastAsia="Times New Roman" w:hAnsi="Times New Roman"/>
          <w:color w:val="000000" w:themeColor="text1"/>
          <w:sz w:val="28"/>
          <w:szCs w:val="28"/>
        </w:rPr>
        <w:t>.</w:t>
      </w:r>
    </w:p>
    <w:p w14:paraId="751AA218" w14:textId="24878CCE" w:rsidR="003962B1" w:rsidRPr="00F96652" w:rsidRDefault="003962B1" w:rsidP="003962B1">
      <w:pPr>
        <w:spacing w:before="120" w:after="120" w:line="288" w:lineRule="auto"/>
        <w:ind w:firstLine="567"/>
        <w:jc w:val="both"/>
        <w:rPr>
          <w:rFonts w:ascii="Times New Roman" w:hAnsi="Times New Roman"/>
          <w:color w:val="000000" w:themeColor="text1"/>
          <w:sz w:val="28"/>
          <w:szCs w:val="28"/>
          <w:lang w:val="vi-VN"/>
        </w:rPr>
      </w:pPr>
      <w:r w:rsidRPr="00F96652">
        <w:rPr>
          <w:rFonts w:ascii="Times New Roman" w:eastAsia="Times New Roman" w:hAnsi="Times New Roman"/>
          <w:color w:val="000000" w:themeColor="text1"/>
          <w:sz w:val="28"/>
          <w:szCs w:val="28"/>
        </w:rPr>
        <w:t>4.</w:t>
      </w:r>
      <w:r w:rsidRPr="00F96652">
        <w:rPr>
          <w:rStyle w:val="FootnoteReference"/>
          <w:rFonts w:ascii="Times New Roman" w:hAnsi="Times New Roman"/>
          <w:iCs/>
          <w:color w:val="000000" w:themeColor="text1"/>
          <w:sz w:val="28"/>
          <w:szCs w:val="28"/>
          <w:lang w:eastAsia="vi-VN"/>
        </w:rPr>
        <w:footnoteReference w:id="8"/>
      </w:r>
      <w:r w:rsidR="00BB1F2A" w:rsidRPr="00F96652">
        <w:rPr>
          <w:rFonts w:ascii="Times New Roman" w:eastAsia="Times New Roman" w:hAnsi="Times New Roman"/>
          <w:color w:val="000000" w:themeColor="text1"/>
          <w:sz w:val="28"/>
          <w:szCs w:val="28"/>
        </w:rPr>
        <w:t xml:space="preserve"> </w:t>
      </w:r>
      <w:r w:rsidRPr="00F96652">
        <w:rPr>
          <w:rFonts w:ascii="Times New Roman" w:hAnsi="Times New Roman"/>
          <w:color w:val="000000" w:themeColor="text1"/>
          <w:sz w:val="28"/>
          <w:szCs w:val="28"/>
          <w:lang w:val="vi-VN"/>
        </w:rPr>
        <w:t>Con chưa thành niên cùng trở lại quốc tịch Việt Nam theo cha mẹ thì phải nộp bản sao Giấy khai sinh của người con hoặc giấy tờ hợp lệ khác chứng minh quan hệ cha con, mẹ con,</w:t>
      </w:r>
      <w:r w:rsidRPr="00F96652">
        <w:rPr>
          <w:rFonts w:ascii="Times New Roman" w:hAnsi="Times New Roman"/>
          <w:color w:val="000000" w:themeColor="text1"/>
          <w:sz w:val="28"/>
          <w:szCs w:val="28"/>
        </w:rPr>
        <w:t xml:space="preserve"> </w:t>
      </w:r>
      <w:r w:rsidRPr="00F96652">
        <w:rPr>
          <w:rFonts w:ascii="Times New Roman" w:hAnsi="Times New Roman"/>
          <w:color w:val="000000" w:themeColor="text1"/>
          <w:sz w:val="28"/>
          <w:szCs w:val="28"/>
          <w:lang w:val="vi-VN"/>
        </w:rPr>
        <w:t>trong trường hợp</w:t>
      </w:r>
      <w:r w:rsidRPr="00F96652">
        <w:rPr>
          <w:rFonts w:ascii="Times New Roman" w:hAnsi="Times New Roman"/>
          <w:color w:val="000000" w:themeColor="text1"/>
          <w:sz w:val="28"/>
          <w:szCs w:val="28"/>
        </w:rPr>
        <w:t xml:space="preserve"> cơ quan tiếp nhận không thể khai thác được thông tin chứng minh quan hệ cha, mẹ, con trong Cơ sở dữ liệu hộ tịch điện tử, </w:t>
      </w:r>
      <w:r w:rsidRPr="00F96652">
        <w:rPr>
          <w:rFonts w:ascii="Times New Roman" w:eastAsia="Times New Roman" w:hAnsi="Times New Roman"/>
          <w:bCs/>
          <w:color w:val="000000" w:themeColor="text1"/>
          <w:spacing w:val="-2"/>
          <w:sz w:val="28"/>
          <w:szCs w:val="28"/>
          <w:shd w:val="clear" w:color="auto" w:fill="FFFFFF"/>
        </w:rPr>
        <w:t>Cơ sở dữ liệu quốc gia về dân cư. T</w:t>
      </w:r>
      <w:r w:rsidRPr="00F96652">
        <w:rPr>
          <w:rFonts w:ascii="Times New Roman" w:hAnsi="Times New Roman"/>
          <w:color w:val="000000" w:themeColor="text1"/>
          <w:sz w:val="28"/>
          <w:szCs w:val="28"/>
          <w:lang w:val="vi-VN"/>
        </w:rPr>
        <w:t>rường hợp chỉ người cha hoặc người mẹ trở lại quốc tịch Việt Nam mà con chưa thành niên sống cùng người đó trở lại quốc tịch Việt Nam theo cha hoặc mẹ thì phải nộp văn bản thỏa thuận của cha mẹ về việc xin trở lại quốc tịch Việt Nam cho con. Văn bản thỏa thuận phải có đầy đủ chữ ký của cha và mẹ, chữ ký không phải chứng thực nhưng người đứng đơn xin trở lại quốc tịch Việt Nam cho con phải chịu trách nhiệm về tính chính xác chữ ký của người kia.</w:t>
      </w:r>
    </w:p>
    <w:p w14:paraId="19C9641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hAnsi="Times New Roman"/>
          <w:color w:val="000000" w:themeColor="text1"/>
          <w:sz w:val="28"/>
          <w:szCs w:val="28"/>
          <w:lang w:val="vi-VN"/>
        </w:rPr>
        <w:t>Trường hợp cha, mẹ đã chết, bị mất năng lực hành vi dân sự hoặc hạn chế năng lực hành vi dân sự thì văn bản thỏa thuận được thay thế bằng giấy tờ chứng minh cha, mẹ đã chết, bị mất hoặc hạn chế năng lực hành vi dân sự.</w:t>
      </w:r>
    </w:p>
    <w:p w14:paraId="5E11731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5. Hồ sơ xin trở lại quốc tịch Việt Nam phải lập thành 3 bộ, được lưu trữ tại Văn phòng Chủ tịch nước, Bộ Tư pháp và cơ quan thụ lý hồ sơ.</w:t>
      </w:r>
    </w:p>
    <w:p w14:paraId="5E78FDB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73" w:name="dieu_16"/>
      <w:r w:rsidRPr="00F96652">
        <w:rPr>
          <w:rFonts w:ascii="Times New Roman" w:eastAsia="Times New Roman" w:hAnsi="Times New Roman"/>
          <w:b/>
          <w:bCs/>
          <w:color w:val="000000" w:themeColor="text1"/>
          <w:sz w:val="28"/>
          <w:szCs w:val="28"/>
        </w:rPr>
        <w:t>Điều 16. Xác minh hồ sơ xin trở lại quốc tịch Việt Nam</w:t>
      </w:r>
      <w:bookmarkEnd w:id="73"/>
    </w:p>
    <w:p w14:paraId="62A93BF3" w14:textId="0EBA4112"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w:t>
      </w:r>
      <w:r w:rsidR="004D18A9" w:rsidRPr="00F96652">
        <w:rPr>
          <w:rStyle w:val="FootnoteReference"/>
          <w:rFonts w:ascii="Times New Roman" w:hAnsi="Times New Roman"/>
          <w:iCs/>
          <w:color w:val="000000" w:themeColor="text1"/>
          <w:sz w:val="28"/>
          <w:szCs w:val="28"/>
          <w:lang w:eastAsia="vi-VN"/>
        </w:rPr>
        <w:footnoteReference w:id="9"/>
      </w:r>
      <w:r w:rsidR="00BB1F2A" w:rsidRPr="00F96652">
        <w:rPr>
          <w:rFonts w:ascii="Times New Roman" w:eastAsia="Times New Roman" w:hAnsi="Times New Roman"/>
          <w:color w:val="000000" w:themeColor="text1"/>
          <w:sz w:val="28"/>
          <w:szCs w:val="28"/>
        </w:rPr>
        <w:t xml:space="preserve"> </w:t>
      </w:r>
      <w:r w:rsidRPr="00F96652">
        <w:rPr>
          <w:rFonts w:ascii="Times New Roman" w:eastAsia="Times New Roman" w:hAnsi="Times New Roman"/>
          <w:color w:val="000000" w:themeColor="text1"/>
          <w:sz w:val="28"/>
          <w:szCs w:val="28"/>
          <w:lang w:val="vi-VN"/>
        </w:rPr>
        <w:t>Trường hợp cần thiết phải xác minh về nhân thân của người xin trở lại quốc tịch Việt Nam theo quy định tại </w:t>
      </w:r>
      <w:bookmarkStart w:id="74" w:name="dc_22"/>
      <w:r w:rsidRPr="00F96652">
        <w:rPr>
          <w:rFonts w:ascii="Times New Roman" w:eastAsia="Times New Roman" w:hAnsi="Times New Roman"/>
          <w:color w:val="000000" w:themeColor="text1"/>
          <w:sz w:val="28"/>
          <w:szCs w:val="28"/>
          <w:lang w:val="vi-VN"/>
        </w:rPr>
        <w:t>khoản 3 Điều</w:t>
      </w:r>
      <w:r w:rsidRPr="00F96652">
        <w:rPr>
          <w:rFonts w:ascii="Times New Roman" w:eastAsia="Times New Roman" w:hAnsi="Times New Roman"/>
          <w:color w:val="000000" w:themeColor="text1"/>
          <w:sz w:val="28"/>
          <w:szCs w:val="28"/>
        </w:rPr>
        <w:t xml:space="preserve"> </w:t>
      </w:r>
      <w:r w:rsidRPr="00F96652">
        <w:rPr>
          <w:rFonts w:ascii="Times New Roman" w:eastAsia="Times New Roman" w:hAnsi="Times New Roman"/>
          <w:color w:val="000000" w:themeColor="text1"/>
          <w:sz w:val="28"/>
          <w:szCs w:val="28"/>
          <w:lang w:val="vi-VN"/>
        </w:rPr>
        <w:t>2</w:t>
      </w:r>
      <w:r w:rsidRPr="00F96652">
        <w:rPr>
          <w:rFonts w:ascii="Times New Roman" w:eastAsia="Times New Roman" w:hAnsi="Times New Roman"/>
          <w:color w:val="000000" w:themeColor="text1"/>
          <w:sz w:val="28"/>
          <w:szCs w:val="28"/>
        </w:rPr>
        <w:t>5</w:t>
      </w:r>
      <w:r w:rsidRPr="00F96652">
        <w:rPr>
          <w:rFonts w:ascii="Times New Roman" w:eastAsia="Times New Roman" w:hAnsi="Times New Roman"/>
          <w:color w:val="000000" w:themeColor="text1"/>
          <w:sz w:val="28"/>
          <w:szCs w:val="28"/>
          <w:lang w:val="vi-VN"/>
        </w:rPr>
        <w:t xml:space="preserve"> Luật Quốc tịch Việt Nam</w:t>
      </w:r>
      <w:bookmarkEnd w:id="74"/>
      <w:r w:rsidRPr="00F96652">
        <w:rPr>
          <w:rFonts w:ascii="Times New Roman" w:eastAsia="Times New Roman" w:hAnsi="Times New Roman"/>
          <w:color w:val="000000" w:themeColor="text1"/>
          <w:sz w:val="28"/>
          <w:szCs w:val="28"/>
          <w:lang w:val="vi-VN"/>
        </w:rPr>
        <w:t> thì Bộ Tư pháp có văn bản nêu rõ những nội dung đề nghị Bộ Công an xác mi</w:t>
      </w:r>
      <w:r w:rsidRPr="00F96652">
        <w:rPr>
          <w:rFonts w:ascii="Times New Roman" w:eastAsia="Times New Roman" w:hAnsi="Times New Roman"/>
          <w:color w:val="000000" w:themeColor="text1"/>
          <w:sz w:val="28"/>
          <w:szCs w:val="28"/>
        </w:rPr>
        <w:t>nh.</w:t>
      </w:r>
    </w:p>
    <w:p w14:paraId="116DD284" w14:textId="77777777" w:rsidR="003962B1"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Trong thời hạn 45 ngày, kể từ ngày nhận được văn bản đề nghị của Bộ Tư pháp, Bộ Công an có trách nhiệm xác minh và trả lời kết quả bằng văn bản cho Bộ Tư pháp.</w:t>
      </w:r>
    </w:p>
    <w:p w14:paraId="26ED7FA0" w14:textId="77777777" w:rsidR="005E66CE" w:rsidRPr="00F96652" w:rsidRDefault="005E66CE"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p>
    <w:p w14:paraId="3D31C162" w14:textId="7B4A440D" w:rsidR="003962B1" w:rsidRPr="00F96652" w:rsidRDefault="00260AD6" w:rsidP="007E62C9">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75" w:name="muc_3"/>
      <w:r w:rsidRPr="00F96652">
        <w:rPr>
          <w:rFonts w:ascii="Times New Roman" w:eastAsia="Times New Roman" w:hAnsi="Times New Roman"/>
          <w:b/>
          <w:bCs/>
          <w:color w:val="000000" w:themeColor="text1"/>
          <w:sz w:val="28"/>
          <w:szCs w:val="28"/>
        </w:rPr>
        <w:lastRenderedPageBreak/>
        <w:t>Mục 3</w:t>
      </w:r>
      <w:r w:rsidRPr="00F96652">
        <w:rPr>
          <w:rFonts w:ascii="Times New Roman" w:eastAsia="Times New Roman" w:hAnsi="Times New Roman"/>
          <w:b/>
          <w:bCs/>
          <w:color w:val="000000" w:themeColor="text1"/>
          <w:sz w:val="28"/>
          <w:szCs w:val="28"/>
        </w:rPr>
        <w:br/>
      </w:r>
      <w:r w:rsidR="003962B1" w:rsidRPr="00F96652">
        <w:rPr>
          <w:rFonts w:ascii="Times New Roman" w:eastAsia="Times New Roman" w:hAnsi="Times New Roman"/>
          <w:b/>
          <w:bCs/>
          <w:color w:val="000000" w:themeColor="text1"/>
          <w:sz w:val="28"/>
          <w:szCs w:val="28"/>
        </w:rPr>
        <w:t>THÔI QUỐC TỊCH VIỆT NAM</w:t>
      </w:r>
      <w:bookmarkEnd w:id="75"/>
    </w:p>
    <w:p w14:paraId="38D4A59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76" w:name="dieu_17"/>
      <w:r w:rsidRPr="00F96652">
        <w:rPr>
          <w:rFonts w:ascii="Times New Roman" w:eastAsia="Times New Roman" w:hAnsi="Times New Roman"/>
          <w:b/>
          <w:bCs/>
          <w:color w:val="000000" w:themeColor="text1"/>
          <w:sz w:val="28"/>
          <w:szCs w:val="28"/>
        </w:rPr>
        <w:t>Điều 17. Trường hợp chưa được thôi quốc tịch Việt Nam theo quy định tại</w:t>
      </w:r>
      <w:bookmarkEnd w:id="76"/>
      <w:r w:rsidRPr="00F96652">
        <w:rPr>
          <w:rFonts w:ascii="Times New Roman" w:eastAsia="Times New Roman" w:hAnsi="Times New Roman"/>
          <w:b/>
          <w:bCs/>
          <w:color w:val="000000" w:themeColor="text1"/>
          <w:sz w:val="28"/>
          <w:szCs w:val="28"/>
        </w:rPr>
        <w:t> </w:t>
      </w:r>
      <w:bookmarkStart w:id="77" w:name="dc_23"/>
      <w:r w:rsidRPr="00F96652">
        <w:rPr>
          <w:rFonts w:ascii="Times New Roman" w:eastAsia="Times New Roman" w:hAnsi="Times New Roman"/>
          <w:b/>
          <w:bCs/>
          <w:color w:val="000000" w:themeColor="text1"/>
          <w:sz w:val="28"/>
          <w:szCs w:val="28"/>
        </w:rPr>
        <w:t>điểm a khoản 2 Điều 27 Luật Quốc tịch Việt Nam</w:t>
      </w:r>
      <w:bookmarkEnd w:id="77"/>
    </w:p>
    <w:p w14:paraId="50E2702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Trong quá trình thụ lý, xem xét giải quyết hồ sơ mà có văn bản của cơ quan quản lý thuế hoặc cơ quan, tổ chức, cá nhân là chủ nợ hợp pháp về việc người đó còn nợ thuế, tiền, tài sản thì cơ quan có thẩm quyền không thụ lý, không xem xét giải quyết hồ sơ xin thôi quốc tịch Việt Nam.</w:t>
      </w:r>
    </w:p>
    <w:p w14:paraId="19F51BCD"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78" w:name="dieu_18"/>
      <w:r w:rsidRPr="00F96652">
        <w:rPr>
          <w:rFonts w:ascii="Times New Roman" w:eastAsia="Times New Roman" w:hAnsi="Times New Roman"/>
          <w:b/>
          <w:bCs/>
          <w:color w:val="000000" w:themeColor="text1"/>
          <w:sz w:val="28"/>
          <w:szCs w:val="28"/>
        </w:rPr>
        <w:t>Điều 18. Một số giấy tờ trong hồ sơ xin thôi quốc tịch Việt Nam</w:t>
      </w:r>
      <w:bookmarkEnd w:id="78"/>
    </w:p>
    <w:p w14:paraId="6B385193" w14:textId="0A656073"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w:t>
      </w:r>
      <w:r w:rsidRPr="00F96652">
        <w:rPr>
          <w:rStyle w:val="FootnoteReference"/>
          <w:rFonts w:ascii="Times New Roman" w:hAnsi="Times New Roman"/>
          <w:iCs/>
          <w:color w:val="000000" w:themeColor="text1"/>
          <w:sz w:val="28"/>
          <w:szCs w:val="28"/>
          <w:lang w:eastAsia="vi-VN"/>
        </w:rPr>
        <w:footnoteReference w:id="10"/>
      </w:r>
      <w:r w:rsidR="00F876B0" w:rsidRPr="00F96652">
        <w:rPr>
          <w:rFonts w:ascii="Times New Roman" w:eastAsia="Times New Roman" w:hAnsi="Times New Roman"/>
          <w:color w:val="000000" w:themeColor="text1"/>
          <w:sz w:val="28"/>
          <w:szCs w:val="28"/>
        </w:rPr>
        <w:t xml:space="preserve"> </w:t>
      </w:r>
      <w:r w:rsidRPr="00F96652">
        <w:rPr>
          <w:rFonts w:ascii="Times New Roman" w:eastAsia="Times New Roman" w:hAnsi="Times New Roman"/>
          <w:color w:val="000000" w:themeColor="text1"/>
          <w:sz w:val="28"/>
          <w:szCs w:val="28"/>
        </w:rPr>
        <w:t>Giấy tờ xác nhận việc người xin thôi quốc tịch Việt Nam đang làm thủ tục nhập quốc tịch nước ngoài quy định tại </w:t>
      </w:r>
      <w:bookmarkStart w:id="79" w:name="dc_24"/>
      <w:r w:rsidRPr="00F96652">
        <w:rPr>
          <w:rFonts w:ascii="Times New Roman" w:eastAsia="Times New Roman" w:hAnsi="Times New Roman"/>
          <w:color w:val="000000" w:themeColor="text1"/>
          <w:sz w:val="28"/>
          <w:szCs w:val="28"/>
        </w:rPr>
        <w:t>điểm đ khoản 1 Điều 28 Luật Quốc tịch Việt Nam</w:t>
      </w:r>
      <w:bookmarkEnd w:id="79"/>
      <w:r w:rsidRPr="00F96652">
        <w:rPr>
          <w:rFonts w:ascii="Times New Roman" w:eastAsia="Times New Roman" w:hAnsi="Times New Roman"/>
          <w:color w:val="000000" w:themeColor="text1"/>
          <w:sz w:val="28"/>
          <w:szCs w:val="28"/>
        </w:rPr>
        <w:t> là giấy tờ do cơ quan có thẩm quyền của nước ngoài xác nhận hoặc bảo đảm cho người đó được nhập quốc tịch nước ngoài; trường hợp người xin thôi quốc tịch Việt Nam đã có quốc tịch nước ngoài thì nộp bản sao Hộ chiếu hoặc giấy tờ về nhân thân có dán ảnh do cơ quan có thẩm quyền của nước ngoài cấp để chứng minh người đó đang có quốc tịch nước ngoài.</w:t>
      </w:r>
    </w:p>
    <w:p w14:paraId="6A9E66E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Cs/>
          <w:color w:val="000000" w:themeColor="text1"/>
          <w:sz w:val="28"/>
          <w:szCs w:val="28"/>
          <w:shd w:val="clear" w:color="auto" w:fill="FFFFFF"/>
        </w:rPr>
        <w:t xml:space="preserve">1a. Giấy tờ chứng minh người xin thôi quốc tịch Việt Nam có quốc tịch Việt Nam là bản sao Hộ chiếu Việt Nam, </w:t>
      </w:r>
      <w:r w:rsidRPr="00F96652">
        <w:rPr>
          <w:rFonts w:ascii="Times New Roman" w:hAnsi="Times New Roman"/>
          <w:color w:val="000000" w:themeColor="text1"/>
          <w:sz w:val="28"/>
          <w:szCs w:val="28"/>
        </w:rPr>
        <w:t xml:space="preserve">Căn cước công dân, Thẻ căn cước, Căn cước điện tử, Giấy chứng minh nhân dân </w:t>
      </w:r>
      <w:r w:rsidRPr="00F96652">
        <w:rPr>
          <w:rFonts w:ascii="Times New Roman" w:eastAsia="Times New Roman" w:hAnsi="Times New Roman"/>
          <w:bCs/>
          <w:color w:val="000000" w:themeColor="text1"/>
          <w:sz w:val="28"/>
          <w:szCs w:val="28"/>
          <w:shd w:val="clear" w:color="auto" w:fill="FFFFFF"/>
        </w:rPr>
        <w:t xml:space="preserve">hoặc giấy tờ khác quy định tại Điều 11 Luật Quốc tịch Việt Nam, </w:t>
      </w:r>
      <w:r w:rsidRPr="00F96652">
        <w:rPr>
          <w:rFonts w:ascii="Times New Roman" w:hAnsi="Times New Roman"/>
          <w:color w:val="000000" w:themeColor="text1"/>
          <w:sz w:val="28"/>
          <w:szCs w:val="28"/>
          <w:lang w:val="vi-VN"/>
        </w:rPr>
        <w:t>trong trường hợp</w:t>
      </w:r>
      <w:r w:rsidRPr="00F96652">
        <w:rPr>
          <w:rFonts w:ascii="Times New Roman" w:hAnsi="Times New Roman"/>
          <w:color w:val="000000" w:themeColor="text1"/>
          <w:sz w:val="28"/>
          <w:szCs w:val="28"/>
        </w:rPr>
        <w:t xml:space="preserve"> cơ quan tiếp nhận không </w:t>
      </w:r>
      <w:r w:rsidRPr="00F96652">
        <w:rPr>
          <w:rFonts w:ascii="Times New Roman" w:hAnsi="Times New Roman"/>
          <w:color w:val="000000" w:themeColor="text1"/>
          <w:spacing w:val="-4"/>
          <w:sz w:val="28"/>
          <w:szCs w:val="28"/>
        </w:rPr>
        <w:t xml:space="preserve">thể khai thác được thông tin chứng minh quốc tịch Việt Nam của người xin thôi quốc tịch trong Cơ sở dữ liệu hộ tịch điện tử, </w:t>
      </w:r>
      <w:r w:rsidRPr="00F96652">
        <w:rPr>
          <w:rFonts w:ascii="Times New Roman" w:eastAsia="Times New Roman" w:hAnsi="Times New Roman"/>
          <w:bCs/>
          <w:color w:val="000000" w:themeColor="text1"/>
          <w:spacing w:val="-4"/>
          <w:sz w:val="28"/>
          <w:szCs w:val="28"/>
          <w:shd w:val="clear" w:color="auto" w:fill="FFFFFF"/>
        </w:rPr>
        <w:t>Cơ sở dữ liệu quốc gia về dân cư.</w:t>
      </w:r>
    </w:p>
    <w:p w14:paraId="59DE27A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Giấy tờ quy định tại </w:t>
      </w:r>
      <w:bookmarkStart w:id="80" w:name="dc_25"/>
      <w:r w:rsidRPr="00F96652">
        <w:rPr>
          <w:rFonts w:ascii="Times New Roman" w:eastAsia="Times New Roman" w:hAnsi="Times New Roman"/>
          <w:color w:val="000000" w:themeColor="text1"/>
          <w:sz w:val="28"/>
          <w:szCs w:val="28"/>
        </w:rPr>
        <w:t>điểm g khoản 1 Điều 28 Luật Quốc tịch Việt Nam</w:t>
      </w:r>
      <w:bookmarkEnd w:id="80"/>
      <w:r w:rsidRPr="00F96652">
        <w:rPr>
          <w:rFonts w:ascii="Times New Roman" w:eastAsia="Times New Roman" w:hAnsi="Times New Roman"/>
          <w:color w:val="000000" w:themeColor="text1"/>
          <w:sz w:val="28"/>
          <w:szCs w:val="28"/>
        </w:rPr>
        <w:t> là giấy xác nhận của Thủ trưởng cơ quan, đơn vị đã ra quyết định cho nghỉ hưu, cho thôi việc, miễn nhiệm, cách chức, giải ngũ hoặc phục viên căn cứ vào quy chế của ngành để xác nhận việc thôi quốc tịch Việt Nam của người đó không ảnh hưởng đến việc bảo vệ bí mật, an ninh quốc gia hoặc không trái với quy định của ngành đó.</w:t>
      </w:r>
    </w:p>
    <w:p w14:paraId="3AA3D795" w14:textId="7381BEAD" w:rsidR="003962B1" w:rsidRPr="00F96652" w:rsidRDefault="003962B1" w:rsidP="003962B1">
      <w:pPr>
        <w:spacing w:before="120" w:after="120" w:line="288" w:lineRule="auto"/>
        <w:ind w:firstLine="567"/>
        <w:jc w:val="both"/>
        <w:rPr>
          <w:rFonts w:ascii="Times New Roman" w:hAnsi="Times New Roman"/>
          <w:color w:val="000000" w:themeColor="text1"/>
          <w:sz w:val="28"/>
          <w:szCs w:val="28"/>
          <w:lang w:val="vi-VN"/>
        </w:rPr>
      </w:pPr>
      <w:r w:rsidRPr="00F96652">
        <w:rPr>
          <w:rFonts w:ascii="Times New Roman" w:eastAsia="Times New Roman" w:hAnsi="Times New Roman"/>
          <w:color w:val="000000" w:themeColor="text1"/>
          <w:sz w:val="28"/>
          <w:szCs w:val="28"/>
        </w:rPr>
        <w:t>3.</w:t>
      </w:r>
      <w:r w:rsidRPr="00F96652">
        <w:rPr>
          <w:rStyle w:val="FootnoteReference"/>
          <w:rFonts w:ascii="Times New Roman" w:hAnsi="Times New Roman"/>
          <w:iCs/>
          <w:color w:val="000000" w:themeColor="text1"/>
          <w:sz w:val="28"/>
          <w:szCs w:val="28"/>
          <w:lang w:eastAsia="vi-VN"/>
        </w:rPr>
        <w:footnoteReference w:id="11"/>
      </w:r>
      <w:r w:rsidR="00BB1F2A" w:rsidRPr="00F96652">
        <w:rPr>
          <w:rFonts w:ascii="Times New Roman" w:eastAsia="Times New Roman" w:hAnsi="Times New Roman"/>
          <w:color w:val="000000" w:themeColor="text1"/>
          <w:sz w:val="28"/>
          <w:szCs w:val="28"/>
        </w:rPr>
        <w:t xml:space="preserve"> </w:t>
      </w:r>
      <w:r w:rsidRPr="00F96652">
        <w:rPr>
          <w:rFonts w:ascii="Times New Roman" w:hAnsi="Times New Roman"/>
          <w:color w:val="000000" w:themeColor="text1"/>
          <w:sz w:val="28"/>
          <w:szCs w:val="28"/>
          <w:lang w:val="vi-VN"/>
        </w:rPr>
        <w:t>Bản sao Giấy khai sinh của người con chưa thành niên cùng thôi quốc tịch Việt Nam theo cha mẹ hoặc giấy tờ hợp lệ khác chứng minh quan hệ cha con, mẹ con,</w:t>
      </w:r>
      <w:r w:rsidRPr="00F96652">
        <w:rPr>
          <w:rFonts w:ascii="Times New Roman" w:hAnsi="Times New Roman"/>
          <w:color w:val="000000" w:themeColor="text1"/>
          <w:sz w:val="28"/>
          <w:szCs w:val="28"/>
        </w:rPr>
        <w:t xml:space="preserve"> </w:t>
      </w:r>
      <w:r w:rsidRPr="00F96652">
        <w:rPr>
          <w:rFonts w:ascii="Times New Roman" w:hAnsi="Times New Roman"/>
          <w:color w:val="000000" w:themeColor="text1"/>
          <w:sz w:val="28"/>
          <w:szCs w:val="28"/>
          <w:lang w:val="vi-VN"/>
        </w:rPr>
        <w:t>trong trường hợp</w:t>
      </w:r>
      <w:r w:rsidRPr="00F96652">
        <w:rPr>
          <w:rFonts w:ascii="Times New Roman" w:hAnsi="Times New Roman"/>
          <w:color w:val="000000" w:themeColor="text1"/>
          <w:sz w:val="28"/>
          <w:szCs w:val="28"/>
        </w:rPr>
        <w:t xml:space="preserve"> cơ quan tiếp nhận không thể khai thác được thông tin chứng minh quan hệ cha, mẹ, con trong Cơ sở dữ liệu hộ tịch điện tử, </w:t>
      </w:r>
      <w:r w:rsidRPr="00F96652">
        <w:rPr>
          <w:rFonts w:ascii="Times New Roman" w:eastAsia="Times New Roman" w:hAnsi="Times New Roman"/>
          <w:bCs/>
          <w:color w:val="000000" w:themeColor="text1"/>
          <w:spacing w:val="-2"/>
          <w:sz w:val="28"/>
          <w:szCs w:val="28"/>
          <w:shd w:val="clear" w:color="auto" w:fill="FFFFFF"/>
        </w:rPr>
        <w:t xml:space="preserve">Cơ sở dữ liệu quốc </w:t>
      </w:r>
      <w:r w:rsidRPr="00F96652">
        <w:rPr>
          <w:rFonts w:ascii="Times New Roman" w:eastAsia="Times New Roman" w:hAnsi="Times New Roman"/>
          <w:bCs/>
          <w:color w:val="000000" w:themeColor="text1"/>
          <w:spacing w:val="-2"/>
          <w:sz w:val="28"/>
          <w:szCs w:val="28"/>
          <w:shd w:val="clear" w:color="auto" w:fill="FFFFFF"/>
        </w:rPr>
        <w:lastRenderedPageBreak/>
        <w:t xml:space="preserve">gia về dân cư. </w:t>
      </w:r>
      <w:r w:rsidRPr="00F96652">
        <w:rPr>
          <w:rFonts w:ascii="Times New Roman" w:hAnsi="Times New Roman"/>
          <w:color w:val="000000" w:themeColor="text1"/>
          <w:sz w:val="28"/>
          <w:szCs w:val="28"/>
          <w:lang w:val="vi-VN"/>
        </w:rPr>
        <w:t>Trường hợp chỉ người cha hoặc người mẹ thôi quốc tịch Việt Nam mà con chưa thành niên sinh sống cùng người đó thôi quốc tịch Việt Nam theo cha hoặc mẹ thì phải nộp văn bản thỏa thuận có đủ chữ ký của cha mẹ về việc xin thôi quốc tịch Việt Nam cho con. Văn bản thỏa thuận không phải chứng thực chữ ký; người đứng đơn xin thôi quốc tịch Việt Nam cho con phải chịu trách nhiệm về tính chính xác chữ ký của người kia.</w:t>
      </w:r>
    </w:p>
    <w:p w14:paraId="3A92458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hAnsi="Times New Roman"/>
          <w:color w:val="000000" w:themeColor="text1"/>
          <w:sz w:val="28"/>
          <w:szCs w:val="28"/>
          <w:lang w:val="vi-VN"/>
        </w:rPr>
        <w:t>Trường hợp cha, mẹ đã chết, bị mất năng lực hành vi dân sự hoặc hạn chế năng lực hành vi dân sự thì văn bản thỏa thuận được thay thế bằng giấy tờ chứng minh cha, mẹ đã chết, bị mất hoặc hạn chế năng lực hành vi dân sự.</w:t>
      </w:r>
    </w:p>
    <w:p w14:paraId="1881E9B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4. Hồ sơ xin thôi quốc tịch Việt Nam phải lập thành 3 bộ, được lưu trữ tại Văn phòng Chủ tịch nước, Bộ Tư pháp và cơ quan thụ lý hồ sơ.</w:t>
      </w:r>
    </w:p>
    <w:p w14:paraId="4AEFE89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81" w:name="dieu_19"/>
      <w:r w:rsidRPr="00F96652">
        <w:rPr>
          <w:rFonts w:ascii="Times New Roman" w:eastAsia="Times New Roman" w:hAnsi="Times New Roman"/>
          <w:b/>
          <w:bCs/>
          <w:color w:val="000000" w:themeColor="text1"/>
          <w:sz w:val="28"/>
          <w:szCs w:val="28"/>
        </w:rPr>
        <w:t>Điều 19. Giải quyết hồ sơ xin thôi quốc tịch Việt Nam trong trường hợp giấy tờ bảo đảm việc cho nhập quốc tịch nước ngoài bị hết hạn</w:t>
      </w:r>
      <w:bookmarkEnd w:id="81"/>
    </w:p>
    <w:p w14:paraId="70BBFF1D"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Trường hợp giấy tờ bảo đảm việc cho nhập quốc tịch nước ngoài đã hết hạn thì Bộ Tư pháp gửi văn bản cho Cơ quan đại diện để thông báo cho người xin thôi quốc tịch Việt Nam làm thủ tục xin gia hạn hoặc cấp mới giấy tờ đó.</w:t>
      </w:r>
    </w:p>
    <w:p w14:paraId="7736F63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Cơ quan đại diện có biện pháp hỗ trợ người xin thôi quốc tịch Việt Nam làm thủ tục xin gia hạn hoặc cấp mới giấy tờ bảo đảm việc cho nhập quốc tịch nước ngoài, nếu người đó yêu cầu.</w:t>
      </w:r>
    </w:p>
    <w:p w14:paraId="128F9CF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Người xin thôi quốc tịch Việt Nam nộp giấy tờ bảo đảm việc cho nhập quốc tịch nước ngoài đã được gia hạn hoặc được cấp mới cho Cơ quan đại diện để chuyển cho Bộ Tư pháp.</w:t>
      </w:r>
    </w:p>
    <w:p w14:paraId="2A86014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82" w:name="dieu_20"/>
      <w:r w:rsidRPr="00F96652">
        <w:rPr>
          <w:rFonts w:ascii="Times New Roman" w:eastAsia="Times New Roman" w:hAnsi="Times New Roman"/>
          <w:b/>
          <w:bCs/>
          <w:color w:val="000000" w:themeColor="text1"/>
          <w:sz w:val="28"/>
          <w:szCs w:val="28"/>
        </w:rPr>
        <w:t>Điều 20. Trách nhiệm của cơ quan, tổ chức, cá nhân trong việc thông báo về trường hợp chưa được thôi, không được thôi quốc tịch Việt Nam</w:t>
      </w:r>
      <w:bookmarkEnd w:id="82"/>
    </w:p>
    <w:p w14:paraId="71ECE90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Trong thời hạn 60 ngày, kể từ ngày Sở Tư pháp đăng tải thông tin về người xin thôi quốc tịch Việt Nam theo quy định tại </w:t>
      </w:r>
      <w:bookmarkStart w:id="83" w:name="dc_26"/>
      <w:r w:rsidRPr="00F96652">
        <w:rPr>
          <w:rFonts w:ascii="Times New Roman" w:eastAsia="Times New Roman" w:hAnsi="Times New Roman"/>
          <w:color w:val="000000" w:themeColor="text1"/>
          <w:sz w:val="28"/>
          <w:szCs w:val="28"/>
        </w:rPr>
        <w:t>khoản 2 Điều 29 Luật Quốc tịch Việt Nam</w:t>
      </w:r>
      <w:bookmarkEnd w:id="83"/>
      <w:r w:rsidRPr="00F96652">
        <w:rPr>
          <w:rFonts w:ascii="Times New Roman" w:eastAsia="Times New Roman" w:hAnsi="Times New Roman"/>
          <w:color w:val="000000" w:themeColor="text1"/>
          <w:sz w:val="28"/>
          <w:szCs w:val="28"/>
        </w:rPr>
        <w:t>, cơ quan Công an, cơ quan Thi hành án dân sự, cơ quan quản lý thuế hoặc cơ quan, tổ chức, cá nhân khác nếu phát hiện thấy người xin thôi quốc tịch Việt Nam thuộc trường hợp chưa được thôi hoặc không được thôi quốc tịch Việt Nam theo quy định tại các </w:t>
      </w:r>
      <w:bookmarkStart w:id="84" w:name="dc_27"/>
      <w:r w:rsidRPr="00F96652">
        <w:rPr>
          <w:rFonts w:ascii="Times New Roman" w:eastAsia="Times New Roman" w:hAnsi="Times New Roman"/>
          <w:color w:val="000000" w:themeColor="text1"/>
          <w:sz w:val="28"/>
          <w:szCs w:val="28"/>
        </w:rPr>
        <w:t>khoản 2, 3 và 4 Điều 27 Luật Quốc tịch Việt Nam</w:t>
      </w:r>
      <w:bookmarkEnd w:id="84"/>
      <w:r w:rsidRPr="00F96652">
        <w:rPr>
          <w:rFonts w:ascii="Times New Roman" w:eastAsia="Times New Roman" w:hAnsi="Times New Roman"/>
          <w:color w:val="000000" w:themeColor="text1"/>
          <w:sz w:val="28"/>
          <w:szCs w:val="28"/>
        </w:rPr>
        <w:t> và </w:t>
      </w:r>
      <w:bookmarkStart w:id="85" w:name="tc_24"/>
      <w:r w:rsidRPr="00F96652">
        <w:rPr>
          <w:rFonts w:ascii="Times New Roman" w:eastAsia="Times New Roman" w:hAnsi="Times New Roman"/>
          <w:color w:val="000000" w:themeColor="text1"/>
          <w:sz w:val="28"/>
          <w:szCs w:val="28"/>
        </w:rPr>
        <w:t>Điều 17 của Nghị định này</w:t>
      </w:r>
      <w:bookmarkEnd w:id="85"/>
      <w:r w:rsidRPr="00F96652">
        <w:rPr>
          <w:rFonts w:ascii="Times New Roman" w:eastAsia="Times New Roman" w:hAnsi="Times New Roman"/>
          <w:color w:val="000000" w:themeColor="text1"/>
          <w:sz w:val="28"/>
          <w:szCs w:val="28"/>
        </w:rPr>
        <w:t> thì phải kịp thời thông báo cho Sở Tư pháp, nơi đã đăng tải thông tin.</w:t>
      </w:r>
    </w:p>
    <w:p w14:paraId="28B557C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86" w:name="dieu_21"/>
      <w:r w:rsidRPr="00F96652">
        <w:rPr>
          <w:rFonts w:ascii="Times New Roman" w:eastAsia="Times New Roman" w:hAnsi="Times New Roman"/>
          <w:b/>
          <w:bCs/>
          <w:color w:val="000000" w:themeColor="text1"/>
          <w:sz w:val="28"/>
          <w:szCs w:val="28"/>
        </w:rPr>
        <w:t>Điều 21. Xác minh về nhân thân của người xin thôi quốc tịch Việt Nam</w:t>
      </w:r>
      <w:bookmarkEnd w:id="86"/>
    </w:p>
    <w:p w14:paraId="4FF59F8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Trường hợp người xin thôi quốc tịch Việt Nam không thuộc diện được miễn thủ tục xác minh về nhân thân theo quy định tại </w:t>
      </w:r>
      <w:bookmarkStart w:id="87" w:name="dc_28"/>
      <w:r w:rsidRPr="00F96652">
        <w:rPr>
          <w:rFonts w:ascii="Times New Roman" w:eastAsia="Times New Roman" w:hAnsi="Times New Roman"/>
          <w:color w:val="000000" w:themeColor="text1"/>
          <w:sz w:val="28"/>
          <w:szCs w:val="28"/>
        </w:rPr>
        <w:t>Điều 30 Luật Quốc tịch Việt Nam</w:t>
      </w:r>
      <w:bookmarkEnd w:id="87"/>
      <w:r w:rsidRPr="00F96652">
        <w:rPr>
          <w:rFonts w:ascii="Times New Roman" w:eastAsia="Times New Roman" w:hAnsi="Times New Roman"/>
          <w:color w:val="000000" w:themeColor="text1"/>
          <w:sz w:val="28"/>
          <w:szCs w:val="28"/>
        </w:rPr>
        <w:t> thì Bộ Tư pháp có văn bản nêu rõ những nội dung đề nghị Bộ Công an xác minh.</w:t>
      </w:r>
    </w:p>
    <w:p w14:paraId="1CF69C6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2. Trong thời hạn 45 ngày làm việc, kể từ ngày nhận được đề nghị của Bộ Tư pháp, Bộ Công an có trách nhiệm xác minh và trả lời kết quả bằng văn bản cho Bộ Tư pháp.</w:t>
      </w:r>
    </w:p>
    <w:p w14:paraId="3BDB978D" w14:textId="4F861262" w:rsidR="003962B1" w:rsidRPr="00F96652" w:rsidRDefault="00260AD6"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88" w:name="muc_4"/>
      <w:r w:rsidRPr="00F96652">
        <w:rPr>
          <w:rFonts w:ascii="Times New Roman" w:eastAsia="Times New Roman" w:hAnsi="Times New Roman"/>
          <w:b/>
          <w:bCs/>
          <w:color w:val="000000" w:themeColor="text1"/>
          <w:sz w:val="28"/>
          <w:szCs w:val="28"/>
        </w:rPr>
        <w:t>Mục 4</w:t>
      </w:r>
      <w:r w:rsidRPr="00F96652">
        <w:rPr>
          <w:rFonts w:ascii="Times New Roman" w:eastAsia="Times New Roman" w:hAnsi="Times New Roman"/>
          <w:b/>
          <w:bCs/>
          <w:color w:val="000000" w:themeColor="text1"/>
          <w:sz w:val="28"/>
          <w:szCs w:val="28"/>
        </w:rPr>
        <w:br/>
      </w:r>
      <w:r w:rsidR="003962B1" w:rsidRPr="00F96652">
        <w:rPr>
          <w:rFonts w:ascii="Times New Roman" w:eastAsia="Times New Roman" w:hAnsi="Times New Roman"/>
          <w:b/>
          <w:bCs/>
          <w:color w:val="000000" w:themeColor="text1"/>
          <w:sz w:val="28"/>
          <w:szCs w:val="28"/>
        </w:rPr>
        <w:t>TƯỚC QUỐC TỊCH, HỦY BỎ QUYẾT ĐỊNH CHO NHẬP QUỐC TỊCH VIỆT NAM</w:t>
      </w:r>
      <w:bookmarkEnd w:id="88"/>
    </w:p>
    <w:p w14:paraId="7251DE8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89" w:name="dieu_22"/>
      <w:r w:rsidRPr="00F96652">
        <w:rPr>
          <w:rFonts w:ascii="Times New Roman" w:eastAsia="Times New Roman" w:hAnsi="Times New Roman"/>
          <w:b/>
          <w:bCs/>
          <w:color w:val="000000" w:themeColor="text1"/>
          <w:sz w:val="28"/>
          <w:szCs w:val="28"/>
        </w:rPr>
        <w:t>Điều 22. Hồ sơ kiến nghị tước quốc tịch Việt Nam</w:t>
      </w:r>
      <w:bookmarkEnd w:id="89"/>
    </w:p>
    <w:p w14:paraId="49D2C6D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Trường hợp Ủy ban nhân dân cấp tỉnh hoặc Cơ quan đại diện kiến nghị tước quốc tịch Việt Nam của người có hành vi quy định tại </w:t>
      </w:r>
      <w:bookmarkStart w:id="90" w:name="dc_29"/>
      <w:r w:rsidRPr="00F96652">
        <w:rPr>
          <w:rFonts w:ascii="Times New Roman" w:eastAsia="Times New Roman" w:hAnsi="Times New Roman"/>
          <w:color w:val="000000" w:themeColor="text1"/>
          <w:sz w:val="28"/>
          <w:szCs w:val="28"/>
        </w:rPr>
        <w:t>khoản 1 Điều 31 Luật Quốc tịch Việt Nam</w:t>
      </w:r>
      <w:bookmarkEnd w:id="90"/>
      <w:r w:rsidRPr="00F96652">
        <w:rPr>
          <w:rFonts w:ascii="Times New Roman" w:eastAsia="Times New Roman" w:hAnsi="Times New Roman"/>
          <w:color w:val="000000" w:themeColor="text1"/>
          <w:sz w:val="28"/>
          <w:szCs w:val="28"/>
        </w:rPr>
        <w:t> thì hồ sơ gồm có:</w:t>
      </w:r>
    </w:p>
    <w:p w14:paraId="36242D2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Văn bản kiến nghị của Ủy ban nhân dân cấp tỉnh hoặc Cơ quan đại diện về việc tước quốc tịch Việt Nam;</w:t>
      </w:r>
    </w:p>
    <w:p w14:paraId="24E530B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Hồ sơ, tài liệu điều tra, xác minh, kết luận của cơ quan có thẩm quyền về hành vi vi phạm của người bị đề nghị tước quốc tịch Việt Nam;</w:t>
      </w:r>
    </w:p>
    <w:p w14:paraId="0789FC5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Đơn, thư tố cáo người bị đề nghị tước quốc tịch Việt Nam, nếu có.</w:t>
      </w:r>
    </w:p>
    <w:p w14:paraId="53A2BA7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Trường hợp Tòa án đã xét xử bị cáo có hành vi quy định </w:t>
      </w:r>
      <w:bookmarkStart w:id="91" w:name="dc_30"/>
      <w:r w:rsidRPr="00F96652">
        <w:rPr>
          <w:rFonts w:ascii="Times New Roman" w:eastAsia="Times New Roman" w:hAnsi="Times New Roman"/>
          <w:color w:val="000000" w:themeColor="text1"/>
          <w:sz w:val="28"/>
          <w:szCs w:val="28"/>
        </w:rPr>
        <w:t>khoản 1 Điều 31 Luật Quốc tịch Việt Nam</w:t>
      </w:r>
      <w:bookmarkEnd w:id="91"/>
      <w:r w:rsidRPr="00F96652">
        <w:rPr>
          <w:rFonts w:ascii="Times New Roman" w:eastAsia="Times New Roman" w:hAnsi="Times New Roman"/>
          <w:color w:val="000000" w:themeColor="text1"/>
          <w:sz w:val="28"/>
          <w:szCs w:val="28"/>
        </w:rPr>
        <w:t> kiến nghị tước quốc tịch Việt Nam của người đó thì hồ sơ gồm có:</w:t>
      </w:r>
    </w:p>
    <w:p w14:paraId="24D798A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Văn bản kiến nghị của Tòa án về việc tước quốc tịch Việt Nam; b) Bản án đã có hiệu lực pháp luật và các tài liệu có liên quan.</w:t>
      </w:r>
    </w:p>
    <w:p w14:paraId="7E0743E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92" w:name="dieu_23"/>
      <w:r w:rsidRPr="00F96652">
        <w:rPr>
          <w:rFonts w:ascii="Times New Roman" w:eastAsia="Times New Roman" w:hAnsi="Times New Roman"/>
          <w:b/>
          <w:bCs/>
          <w:color w:val="000000" w:themeColor="text1"/>
          <w:sz w:val="28"/>
          <w:szCs w:val="28"/>
        </w:rPr>
        <w:t>Điều 23. Hồ sơ kiến nghị hủy bỏ Quyết định cho nhập quốc tịch Việt Nam</w:t>
      </w:r>
      <w:bookmarkEnd w:id="92"/>
    </w:p>
    <w:p w14:paraId="77C613C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Trong trường hợp Ủy ban nhân dân cấp tỉnh kiến nghị hủy bỏ Quyết định cho nhập quốc tịch Việt Nam đối với người có hành vi quy định tại </w:t>
      </w:r>
      <w:bookmarkStart w:id="93" w:name="dc_31"/>
      <w:r w:rsidRPr="00F96652">
        <w:rPr>
          <w:rFonts w:ascii="Times New Roman" w:eastAsia="Times New Roman" w:hAnsi="Times New Roman"/>
          <w:color w:val="000000" w:themeColor="text1"/>
          <w:sz w:val="28"/>
          <w:szCs w:val="28"/>
        </w:rPr>
        <w:t>khoản 1 Điều 33 Luật Quốc tịch Việt Nam</w:t>
      </w:r>
      <w:bookmarkEnd w:id="93"/>
      <w:r w:rsidRPr="00F96652">
        <w:rPr>
          <w:rFonts w:ascii="Times New Roman" w:eastAsia="Times New Roman" w:hAnsi="Times New Roman"/>
          <w:color w:val="000000" w:themeColor="text1"/>
          <w:sz w:val="28"/>
          <w:szCs w:val="28"/>
        </w:rPr>
        <w:t> thì hồ sơ gồm có:</w:t>
      </w:r>
    </w:p>
    <w:p w14:paraId="04F2493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Văn bản của Ủy ban nhân dân cấp tỉnh kiến nghị hủy bỏ Quyết định cho nhập quốc tịch Việt Nam;</w:t>
      </w:r>
    </w:p>
    <w:p w14:paraId="5DEF56D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4"/>
          <w:sz w:val="28"/>
          <w:szCs w:val="28"/>
        </w:rPr>
      </w:pPr>
      <w:r w:rsidRPr="00F96652">
        <w:rPr>
          <w:rFonts w:ascii="Times New Roman" w:eastAsia="Times New Roman" w:hAnsi="Times New Roman"/>
          <w:color w:val="000000" w:themeColor="text1"/>
          <w:spacing w:val="-4"/>
          <w:sz w:val="28"/>
          <w:szCs w:val="28"/>
        </w:rPr>
        <w:t>b) Hồ sơ, tài liệu điều tra, xác minh, kết luận của cơ quan có thẩm quyền về hành vi vi phạm của người bị đề nghị hủy bỏ Quyết định cho nhập quốc tịch Việt Nam;</w:t>
      </w:r>
    </w:p>
    <w:p w14:paraId="41E32EC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Đơn, thư tố cáo người bị đề nghị hủy bỏ Quyết định cho nhập quốc tịch Việt Nam, nếu có.</w:t>
      </w:r>
    </w:p>
    <w:p w14:paraId="438561E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Trường hợp Tòa án đã xét xử bị cáo có hành vi quy định tại </w:t>
      </w:r>
      <w:bookmarkStart w:id="94" w:name="dc_32"/>
      <w:r w:rsidRPr="00F96652">
        <w:rPr>
          <w:rFonts w:ascii="Times New Roman" w:eastAsia="Times New Roman" w:hAnsi="Times New Roman"/>
          <w:color w:val="000000" w:themeColor="text1"/>
          <w:sz w:val="28"/>
          <w:szCs w:val="28"/>
        </w:rPr>
        <w:t>khoản 1 Điều 33 Luật Quốc tịch Việt Nam</w:t>
      </w:r>
      <w:bookmarkEnd w:id="94"/>
      <w:r w:rsidRPr="00F96652">
        <w:rPr>
          <w:rFonts w:ascii="Times New Roman" w:eastAsia="Times New Roman" w:hAnsi="Times New Roman"/>
          <w:color w:val="000000" w:themeColor="text1"/>
          <w:sz w:val="28"/>
          <w:szCs w:val="28"/>
        </w:rPr>
        <w:t> kiến nghị hủy bỏ Quyết định cho nhập quốc tịch Việt Nam đối với người đó thì hồ sơ gồm có:</w:t>
      </w:r>
    </w:p>
    <w:p w14:paraId="6F08BE5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a) Văn bản kiến nghị của Tòa án về việc hủy bỏ Quyết định cho nhập quốc tịch Việt Nam;</w:t>
      </w:r>
    </w:p>
    <w:p w14:paraId="3D7A118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Bản án đã có hiệu lực pháp luật và các tài liệu có liên quan.</w:t>
      </w:r>
    </w:p>
    <w:p w14:paraId="0EFE40E2"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95" w:name="chuong_3"/>
      <w:r w:rsidRPr="00F96652">
        <w:rPr>
          <w:rFonts w:ascii="Times New Roman" w:eastAsia="Times New Roman" w:hAnsi="Times New Roman"/>
          <w:b/>
          <w:bCs/>
          <w:color w:val="000000" w:themeColor="text1"/>
          <w:sz w:val="28"/>
          <w:szCs w:val="28"/>
        </w:rPr>
        <w:t>Chương III</w:t>
      </w:r>
      <w:bookmarkEnd w:id="95"/>
    </w:p>
    <w:p w14:paraId="4B0BC85C"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96" w:name="chuong_3_name"/>
      <w:r w:rsidRPr="00F96652">
        <w:rPr>
          <w:rFonts w:ascii="Times New Roman" w:eastAsia="Times New Roman" w:hAnsi="Times New Roman"/>
          <w:b/>
          <w:bCs/>
          <w:color w:val="000000" w:themeColor="text1"/>
          <w:sz w:val="28"/>
          <w:szCs w:val="28"/>
        </w:rPr>
        <w:t>THÔNG BÁO KẾT QUẢ GIẢI QUYẾT VỀ QUỐC TỊCH</w:t>
      </w:r>
      <w:bookmarkEnd w:id="96"/>
    </w:p>
    <w:p w14:paraId="1E125C5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97" w:name="dieu_24"/>
      <w:r w:rsidRPr="00F96652">
        <w:rPr>
          <w:rFonts w:ascii="Times New Roman" w:eastAsia="Times New Roman" w:hAnsi="Times New Roman"/>
          <w:b/>
          <w:bCs/>
          <w:color w:val="000000" w:themeColor="text1"/>
          <w:sz w:val="28"/>
          <w:szCs w:val="28"/>
        </w:rPr>
        <w:t>Điều 24. Thông báo về việc được nhập, trở lại, thôi quốc tịch, tước quốc tịch, hủy bỏ quyết định cho nhập quốc tịch Việt Nam</w:t>
      </w:r>
      <w:bookmarkEnd w:id="97"/>
    </w:p>
    <w:p w14:paraId="416D7D8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Trong thời hạn 10 ngày làm việc, kể từ ngày nhận được Quyết định cho nhập quốc tịch Việt Nam, Bộ Tư pháp gửi văn bản thông báo kèm bản sao Quyết định cho nhập quốc tịch Việt Nam cho Ủy ban nhân dân cấp tỉnh nơi thụ lý hồ sơ, để tổ chức lễ trao Quyết định cho nhập quốc tịch Việt Nam.</w:t>
      </w:r>
    </w:p>
    <w:p w14:paraId="20756A8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Việc trao Quyết định cho nhập quốc tịch Việt Nam được thực hiện theo quy định tại </w:t>
      </w:r>
      <w:bookmarkStart w:id="98" w:name="tc_25"/>
      <w:r w:rsidRPr="00F96652">
        <w:rPr>
          <w:rFonts w:ascii="Times New Roman" w:eastAsia="Times New Roman" w:hAnsi="Times New Roman"/>
          <w:color w:val="000000" w:themeColor="text1"/>
          <w:sz w:val="28"/>
          <w:szCs w:val="28"/>
        </w:rPr>
        <w:t>Điều 12 của Nghị định này</w:t>
      </w:r>
      <w:bookmarkEnd w:id="98"/>
      <w:r w:rsidRPr="00F96652">
        <w:rPr>
          <w:rFonts w:ascii="Times New Roman" w:eastAsia="Times New Roman" w:hAnsi="Times New Roman"/>
          <w:color w:val="000000" w:themeColor="text1"/>
          <w:sz w:val="28"/>
          <w:szCs w:val="28"/>
        </w:rPr>
        <w:t>.</w:t>
      </w:r>
    </w:p>
    <w:p w14:paraId="53857A2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Việc thông báo Quyết định cho trở lại, cho thôi, tước quốc tịch, hủy bỏ quyết định cho nhập quốc tịch Việt Nam được thực hiện như sau:</w:t>
      </w:r>
    </w:p>
    <w:p w14:paraId="42AB858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Trong thời hạn 10 ngày làm việc, kể từ ngày nhận được Quyết định cho trở lại, cho thôi, tước quốc tịch, hủy bỏ quyết định cho nhập quốc tịch Việt Nam, Bộ Tư pháp gửi thông báo kèm bản sao Quyết định cho người được trở lại, thôi quốc tịch, bị tước quốc tịch, bị hủy bỏ Quyết định cho nhập quốc tịch Việt Nam, đồng thời gửi cho Ủy ban nhân dân cấp tỉnh nơi thụ lý hồ sơ để theo dõi, quản lý, thống kê các việc đã giải quyết về quốc tịch.</w:t>
      </w:r>
    </w:p>
    <w:p w14:paraId="492E6CB3" w14:textId="4CDADD31"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Trường hợp hồ sơ xin trở lại, xin thôi, tước quốc tịch Việt Nam được thụ lý tại Cơ quan đại diện, thì sau khi nhận được thông báo của Bộ Tư pháp, Cơ quan đại diện có trách nhiệm thông báo cho người được thôi, trở lại quốc tịch, bị tước quốc tịch Việt Nam kết quả giải quyết việc quốc tịch tương ứng. Cơ quan đại diện thu hồi Hộ chiếu Việt Nam, Chứng minh nhân dân, Căn cước công dân, </w:t>
      </w:r>
      <w:r w:rsidRPr="00F96652">
        <w:rPr>
          <w:rFonts w:ascii="Times New Roman" w:eastAsia="Times New Roman" w:hAnsi="Times New Roman"/>
          <w:bCs/>
          <w:color w:val="000000" w:themeColor="text1"/>
          <w:sz w:val="28"/>
          <w:szCs w:val="28"/>
          <w:shd w:val="clear" w:color="auto" w:fill="FFFFFF"/>
        </w:rPr>
        <w:t>Thẻ căn cước, Căn cước điện tử</w:t>
      </w:r>
      <w:r w:rsidR="007E62C9" w:rsidRPr="00F96652">
        <w:rPr>
          <w:rStyle w:val="FootnoteReference"/>
          <w:rFonts w:ascii="Times New Roman" w:hAnsi="Times New Roman"/>
          <w:iCs/>
          <w:color w:val="000000" w:themeColor="text1"/>
          <w:sz w:val="28"/>
          <w:szCs w:val="28"/>
          <w:lang w:eastAsia="vi-VN"/>
        </w:rPr>
        <w:footnoteReference w:id="12"/>
      </w:r>
      <w:r w:rsidRPr="00F96652">
        <w:rPr>
          <w:rFonts w:ascii="Times New Roman" w:eastAsia="Times New Roman" w:hAnsi="Times New Roman"/>
          <w:color w:val="000000" w:themeColor="text1"/>
          <w:sz w:val="28"/>
          <w:szCs w:val="28"/>
        </w:rPr>
        <w:t xml:space="preserve"> của người được thôi quốc tịch, bị tước quốc tịch Việt Nam theo quy định của pháp luật có liên quan.</w:t>
      </w:r>
    </w:p>
    <w:p w14:paraId="150CF502" w14:textId="2FD483ED"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3. Người được thôi quốc tịch, bị tước quốc tịch, bị hủy bỏ quyết định cho nhập quốc tịch Việt Nam có trách nhiệm phối hợp với cơ quan Công an để làm thủ tục xóa đăng ký thường trú, nộp lại Hộ chiếu Việt Nam, Chứng minh nhân dân, Căn </w:t>
      </w:r>
      <w:r w:rsidRPr="00F96652">
        <w:rPr>
          <w:rFonts w:ascii="Times New Roman" w:eastAsia="Times New Roman" w:hAnsi="Times New Roman"/>
          <w:color w:val="000000" w:themeColor="text1"/>
          <w:sz w:val="28"/>
          <w:szCs w:val="28"/>
        </w:rPr>
        <w:lastRenderedPageBreak/>
        <w:t xml:space="preserve">cước công dân, </w:t>
      </w:r>
      <w:r w:rsidRPr="00F96652">
        <w:rPr>
          <w:rFonts w:ascii="Times New Roman" w:eastAsia="Times New Roman" w:hAnsi="Times New Roman"/>
          <w:bCs/>
          <w:color w:val="000000" w:themeColor="text1"/>
          <w:sz w:val="28"/>
          <w:szCs w:val="28"/>
          <w:shd w:val="clear" w:color="auto" w:fill="FFFFFF"/>
        </w:rPr>
        <w:t>Thẻ căn cước, Căn cước điện tử</w:t>
      </w:r>
      <w:r w:rsidR="007E62C9" w:rsidRPr="00F96652">
        <w:rPr>
          <w:rStyle w:val="FootnoteReference"/>
          <w:rFonts w:ascii="Times New Roman" w:hAnsi="Times New Roman"/>
          <w:iCs/>
          <w:color w:val="000000" w:themeColor="text1"/>
          <w:sz w:val="28"/>
          <w:szCs w:val="28"/>
          <w:lang w:eastAsia="vi-VN"/>
        </w:rPr>
        <w:footnoteReference w:id="13"/>
      </w:r>
      <w:r w:rsidRPr="00F96652">
        <w:rPr>
          <w:rFonts w:ascii="Times New Roman" w:eastAsia="Times New Roman" w:hAnsi="Times New Roman"/>
          <w:color w:val="000000" w:themeColor="text1"/>
          <w:sz w:val="28"/>
          <w:szCs w:val="28"/>
        </w:rPr>
        <w:t xml:space="preserve"> theo quy định của pháp luật có liên quan.</w:t>
      </w:r>
    </w:p>
    <w:p w14:paraId="2D20095F" w14:textId="56823C5F"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2"/>
          <w:sz w:val="28"/>
          <w:szCs w:val="28"/>
        </w:rPr>
      </w:pPr>
      <w:r w:rsidRPr="00F96652">
        <w:rPr>
          <w:rFonts w:ascii="Times New Roman" w:eastAsia="Times New Roman" w:hAnsi="Times New Roman"/>
          <w:color w:val="000000" w:themeColor="text1"/>
          <w:spacing w:val="-2"/>
          <w:sz w:val="28"/>
          <w:szCs w:val="28"/>
        </w:rPr>
        <w:t xml:space="preserve">4. Người được nhập, được trở lại quốc tịch Việt Nam, nếu có yêu cầu thì được đăng ký cư trú, cấp Hộ chiếu Việt Nam, Chứng minh nhân dân, Căn cước công dân, </w:t>
      </w:r>
      <w:r w:rsidRPr="00F96652">
        <w:rPr>
          <w:rFonts w:ascii="Times New Roman" w:eastAsia="Times New Roman" w:hAnsi="Times New Roman"/>
          <w:bCs/>
          <w:color w:val="000000" w:themeColor="text1"/>
          <w:spacing w:val="-2"/>
          <w:sz w:val="28"/>
          <w:szCs w:val="28"/>
          <w:shd w:val="clear" w:color="auto" w:fill="FFFFFF"/>
        </w:rPr>
        <w:t>Thẻ căn cước, Căn cước điện tử</w:t>
      </w:r>
      <w:r w:rsidR="007E62C9" w:rsidRPr="00F96652">
        <w:rPr>
          <w:rStyle w:val="FootnoteReference"/>
          <w:rFonts w:ascii="Times New Roman" w:hAnsi="Times New Roman"/>
          <w:iCs/>
          <w:color w:val="000000" w:themeColor="text1"/>
          <w:spacing w:val="-2"/>
          <w:sz w:val="28"/>
          <w:szCs w:val="28"/>
          <w:lang w:eastAsia="vi-VN"/>
        </w:rPr>
        <w:footnoteReference w:id="14"/>
      </w:r>
      <w:r w:rsidRPr="00F96652">
        <w:rPr>
          <w:rFonts w:ascii="Times New Roman" w:eastAsia="Times New Roman" w:hAnsi="Times New Roman"/>
          <w:color w:val="000000" w:themeColor="text1"/>
          <w:spacing w:val="-2"/>
          <w:sz w:val="28"/>
          <w:szCs w:val="28"/>
        </w:rPr>
        <w:t xml:space="preserve"> theo quy định của pháp luật có liên quan.</w:t>
      </w:r>
    </w:p>
    <w:p w14:paraId="41144B7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99" w:name="dieu_25"/>
      <w:r w:rsidRPr="00F96652">
        <w:rPr>
          <w:rFonts w:ascii="Times New Roman" w:eastAsia="Times New Roman" w:hAnsi="Times New Roman"/>
          <w:b/>
          <w:bCs/>
          <w:color w:val="000000" w:themeColor="text1"/>
          <w:sz w:val="28"/>
          <w:szCs w:val="28"/>
        </w:rPr>
        <w:t>Điều 25. Thông báo, ghi chú vào sổ hộ tịch việc thay đổi quốc tịch</w:t>
      </w:r>
      <w:bookmarkEnd w:id="99"/>
    </w:p>
    <w:p w14:paraId="429FF8C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2"/>
          <w:sz w:val="28"/>
          <w:szCs w:val="28"/>
        </w:rPr>
      </w:pPr>
      <w:r w:rsidRPr="00F96652">
        <w:rPr>
          <w:rFonts w:ascii="Times New Roman" w:eastAsia="Times New Roman" w:hAnsi="Times New Roman"/>
          <w:color w:val="000000" w:themeColor="text1"/>
          <w:spacing w:val="-2"/>
          <w:sz w:val="28"/>
          <w:szCs w:val="28"/>
        </w:rPr>
        <w:t>1. Trong thời hạn 10 ngày làm việc, kể từ ngày nhận được Quyết định cho thôi quốc tịch, tước quốc tịch, hủy bỏ Quyết định cho nhập quốc tịch Việt Nam, Bộ Tư pháp thông báo bằng văn bản cho Sở Tư pháp hoặc Cơ quan đại diện, nơi đã đăng ký hộ tịch của người đó để ghi chú hoặc hướng dẫn ghi chú vào sổ hộ tịch. Nội dung ghi chú gồm: số Quyết định; ngày, tháng, năm ban hành Quyết định; nội dung Quyết định; cán bộ thực hiện ghi chú phải ký, ghi rõ họ tên và ngày tháng năm ghi chú. Trường hợp việc đăng ký hộ tịch được thực hiện tại Cơ quan đại diện mà sổ hộ tịch đã chuyển lưu tại Bộ Ngoại giao thì Bộ Ngoại giao thực hiện ghi chú.</w:t>
      </w:r>
    </w:p>
    <w:p w14:paraId="0E1807B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Trường hợp người được trở lại quốc tịch Việt Nam mà trước đó đã ghi vào sổ hộ tịch việc thôi quốc tịch hoặc tước quốc tịch Việt Nam, người được nhập quốc tịch Việt Nam mà trước đó đã đăng ký hộ tịch tại cơ quan có thẩm quyền của Việt Nam thì việc thông báo ghi vào sổ hộ tịch do trở lại quốc tịch, nhập quốc tịch Việt Nam cũng được thực hiện theo quy định tại khoản 1 Điều này.</w:t>
      </w:r>
    </w:p>
    <w:p w14:paraId="4AECE95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Trong trường hợp Cơ quan đại diện, Sở Tư pháp nhận được thông báo ghi chú nhưng không còn lưu giữ được sổ hộ tịch trước đây thì thông báo lại cho Bộ Tư pháp để theo dõi, quản lý.</w:t>
      </w:r>
    </w:p>
    <w:p w14:paraId="7DC1BEF2" w14:textId="77777777" w:rsidR="003962B1" w:rsidRPr="00F96652" w:rsidRDefault="003962B1" w:rsidP="003962B1">
      <w:pPr>
        <w:shd w:val="clear" w:color="auto" w:fill="FFFFFF"/>
        <w:spacing w:before="120" w:after="120" w:line="288" w:lineRule="auto"/>
        <w:ind w:firstLine="720"/>
        <w:jc w:val="both"/>
        <w:rPr>
          <w:rFonts w:ascii="Times New Roman Bold" w:eastAsia="Times New Roman" w:hAnsi="Times New Roman Bold"/>
          <w:b/>
          <w:color w:val="000000" w:themeColor="text1"/>
          <w:spacing w:val="-6"/>
          <w:sz w:val="28"/>
          <w:szCs w:val="28"/>
        </w:rPr>
      </w:pPr>
      <w:r w:rsidRPr="00F96652">
        <w:rPr>
          <w:rFonts w:ascii="Times New Roman Bold" w:eastAsia="Times New Roman" w:hAnsi="Times New Roman Bold"/>
          <w:b/>
          <w:color w:val="000000" w:themeColor="text1"/>
          <w:spacing w:val="-6"/>
          <w:sz w:val="28"/>
          <w:szCs w:val="28"/>
        </w:rPr>
        <w:t>Điều 26. Thông báo cho Bộ Công an kết quả giải quyết các việc về quốc tịch</w:t>
      </w:r>
    </w:p>
    <w:p w14:paraId="0CC7372A" w14:textId="13F5D57F"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Trong thời hạn 10 ngày làm việc, kể từ ngày có Quyết định cho nhập, trở lại quốc tịch Việt Nam, Bộ Tư pháp thông báo cho Bộ Công an để chỉ đạo cơ quan Công an có thẩm quyền đăng ký cư trú, cấp Hộ chiếu Việt Nam, Căn cước công dân,</w:t>
      </w:r>
      <w:r w:rsidR="005E66CE">
        <w:rPr>
          <w:rFonts w:ascii="Times New Roman" w:eastAsia="Times New Roman" w:hAnsi="Times New Roman"/>
          <w:color w:val="000000" w:themeColor="text1"/>
          <w:sz w:val="28"/>
          <w:szCs w:val="28"/>
        </w:rPr>
        <w:t xml:space="preserve"> </w:t>
      </w:r>
      <w:bookmarkStart w:id="100" w:name="_GoBack"/>
      <w:bookmarkEnd w:id="100"/>
      <w:r w:rsidRPr="00F96652">
        <w:rPr>
          <w:rFonts w:ascii="Times New Roman" w:eastAsia="Times New Roman" w:hAnsi="Times New Roman"/>
          <w:bCs/>
          <w:color w:val="000000" w:themeColor="text1"/>
          <w:sz w:val="28"/>
          <w:szCs w:val="28"/>
          <w:shd w:val="clear" w:color="auto" w:fill="FFFFFF"/>
        </w:rPr>
        <w:lastRenderedPageBreak/>
        <w:t>Thẻ căn cước, Căn cước điện tử</w:t>
      </w:r>
      <w:r w:rsidR="005D1EEC" w:rsidRPr="00F96652">
        <w:rPr>
          <w:rStyle w:val="FootnoteReference"/>
          <w:rFonts w:ascii="Times New Roman" w:hAnsi="Times New Roman"/>
          <w:iCs/>
          <w:color w:val="000000" w:themeColor="text1"/>
          <w:sz w:val="28"/>
          <w:szCs w:val="28"/>
          <w:lang w:eastAsia="vi-VN"/>
        </w:rPr>
        <w:footnoteReference w:id="15"/>
      </w:r>
      <w:r w:rsidRPr="00F96652">
        <w:rPr>
          <w:rFonts w:ascii="Times New Roman" w:eastAsia="Times New Roman" w:hAnsi="Times New Roman"/>
          <w:color w:val="000000" w:themeColor="text1"/>
          <w:sz w:val="28"/>
          <w:szCs w:val="28"/>
        </w:rPr>
        <w:t xml:space="preserve"> cho người được nhập, được trở lại quốc tịch Việt Nam theo quy định của pháp luật.</w:t>
      </w:r>
    </w:p>
    <w:p w14:paraId="519BF370" w14:textId="56CD1952"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4"/>
          <w:sz w:val="28"/>
          <w:szCs w:val="28"/>
        </w:rPr>
      </w:pPr>
      <w:r w:rsidRPr="00F96652">
        <w:rPr>
          <w:rFonts w:ascii="Times New Roman" w:eastAsia="Times New Roman" w:hAnsi="Times New Roman"/>
          <w:color w:val="000000" w:themeColor="text1"/>
          <w:sz w:val="28"/>
          <w:szCs w:val="28"/>
        </w:rPr>
        <w:t xml:space="preserve">2. Trường hợp người được thôi, bị tước quốc tịch, bị hủy bỏ quyết định cho nhập quốc tịch Việt Nam đang cư trú tại Việt Nam hoặc đã từng có thời gian cư trú tại Việt Nam thì trong thời hạn 10 ngày làm việc, kể từ ngày có Quyết định cho thôi quốc tịch, tước quốc tịch, hủy bỏ quyết định cho nhập quốc tịch Việt Nam, Bộ Tư pháp thông báo cho Bộ Công an để chỉ đạo cơ quan Công an có thẩm quyền xóa đăng ký thường trú, thu hồi Hộ chiếu Việt Nam, Chứng minh nhân dân, Căn cước </w:t>
      </w:r>
      <w:r w:rsidRPr="00F96652">
        <w:rPr>
          <w:rFonts w:ascii="Times New Roman" w:eastAsia="Times New Roman" w:hAnsi="Times New Roman"/>
          <w:color w:val="000000" w:themeColor="text1"/>
          <w:spacing w:val="-4"/>
          <w:sz w:val="28"/>
          <w:szCs w:val="28"/>
        </w:rPr>
        <w:t>công</w:t>
      </w:r>
      <w:r w:rsidR="00AC06E4" w:rsidRPr="00F96652">
        <w:rPr>
          <w:rFonts w:ascii="Times New Roman" w:eastAsia="Times New Roman" w:hAnsi="Times New Roman"/>
          <w:color w:val="000000" w:themeColor="text1"/>
          <w:spacing w:val="-4"/>
          <w:sz w:val="28"/>
          <w:szCs w:val="28"/>
        </w:rPr>
        <w:t xml:space="preserve"> dân</w:t>
      </w:r>
      <w:r w:rsidRPr="00F96652">
        <w:rPr>
          <w:rFonts w:ascii="Times New Roman" w:eastAsia="Times New Roman" w:hAnsi="Times New Roman"/>
          <w:color w:val="000000" w:themeColor="text1"/>
          <w:spacing w:val="-4"/>
          <w:sz w:val="28"/>
          <w:szCs w:val="28"/>
        </w:rPr>
        <w:t xml:space="preserve">, </w:t>
      </w:r>
      <w:r w:rsidRPr="00F96652">
        <w:rPr>
          <w:rFonts w:ascii="Times New Roman" w:eastAsia="Times New Roman" w:hAnsi="Times New Roman"/>
          <w:bCs/>
          <w:color w:val="000000" w:themeColor="text1"/>
          <w:spacing w:val="-4"/>
          <w:sz w:val="28"/>
          <w:szCs w:val="28"/>
          <w:shd w:val="clear" w:color="auto" w:fill="FFFFFF"/>
        </w:rPr>
        <w:t>Thẻ căn cước, Căn cước điện tử</w:t>
      </w:r>
      <w:r w:rsidR="005D1EEC" w:rsidRPr="00F96652">
        <w:rPr>
          <w:rStyle w:val="FootnoteReference"/>
          <w:rFonts w:ascii="Times New Roman" w:hAnsi="Times New Roman"/>
          <w:iCs/>
          <w:color w:val="000000" w:themeColor="text1"/>
          <w:spacing w:val="-4"/>
          <w:sz w:val="28"/>
          <w:szCs w:val="28"/>
          <w:lang w:eastAsia="vi-VN"/>
        </w:rPr>
        <w:footnoteReference w:id="16"/>
      </w:r>
      <w:r w:rsidRPr="00F96652">
        <w:rPr>
          <w:rFonts w:ascii="Times New Roman" w:eastAsia="Times New Roman" w:hAnsi="Times New Roman"/>
          <w:color w:val="000000" w:themeColor="text1"/>
          <w:spacing w:val="-4"/>
          <w:sz w:val="28"/>
          <w:szCs w:val="28"/>
        </w:rPr>
        <w:t xml:space="preserve"> của người đó theo quy định của pháp luật.</w:t>
      </w:r>
    </w:p>
    <w:p w14:paraId="66D6FDD4"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101" w:name="chuong_4"/>
      <w:r w:rsidRPr="00F96652">
        <w:rPr>
          <w:rFonts w:ascii="Times New Roman" w:eastAsia="Times New Roman" w:hAnsi="Times New Roman"/>
          <w:b/>
          <w:bCs/>
          <w:color w:val="000000" w:themeColor="text1"/>
          <w:sz w:val="28"/>
          <w:szCs w:val="28"/>
        </w:rPr>
        <w:t>Chương IV</w:t>
      </w:r>
      <w:bookmarkEnd w:id="101"/>
    </w:p>
    <w:p w14:paraId="60D4AEAA"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102" w:name="chuong_4_name"/>
      <w:r w:rsidRPr="00F96652">
        <w:rPr>
          <w:rFonts w:ascii="Times New Roman" w:eastAsia="Times New Roman" w:hAnsi="Times New Roman"/>
          <w:b/>
          <w:bCs/>
          <w:color w:val="000000" w:themeColor="text1"/>
          <w:sz w:val="28"/>
          <w:szCs w:val="28"/>
        </w:rPr>
        <w:t>ĐĂNG KÝ ĐỂ ĐƯỢC XÁC ĐỊNH CÓ QUỐC TỊCH VIỆT NAM, CẤP GIẤY XÁC NHẬN CÓ QUỐC TỊCH VIỆT NAM, CẤP GIẤY XÁC NHẬN LÀ NGƯỜI GỐC VIỆT NAM</w:t>
      </w:r>
      <w:bookmarkEnd w:id="102"/>
    </w:p>
    <w:p w14:paraId="5A3DAB3D" w14:textId="0FCAAC1F" w:rsidR="003962B1" w:rsidRPr="00F96652" w:rsidRDefault="00260AD6" w:rsidP="003962B1">
      <w:pPr>
        <w:shd w:val="clear" w:color="auto" w:fill="FFFFFF"/>
        <w:spacing w:before="120" w:after="120" w:line="288" w:lineRule="auto"/>
        <w:ind w:firstLine="720"/>
        <w:jc w:val="center"/>
        <w:rPr>
          <w:rFonts w:ascii="Times New Roman Bold" w:eastAsia="Times New Roman" w:hAnsi="Times New Roman Bold"/>
          <w:color w:val="000000" w:themeColor="text1"/>
          <w:spacing w:val="-4"/>
          <w:sz w:val="28"/>
          <w:szCs w:val="28"/>
        </w:rPr>
      </w:pPr>
      <w:bookmarkStart w:id="103" w:name="muc_1_1"/>
      <w:r w:rsidRPr="00F96652">
        <w:rPr>
          <w:rFonts w:ascii="Times New Roman Bold" w:eastAsia="Times New Roman" w:hAnsi="Times New Roman Bold"/>
          <w:b/>
          <w:bCs/>
          <w:color w:val="000000" w:themeColor="text1"/>
          <w:spacing w:val="-4"/>
          <w:sz w:val="28"/>
          <w:szCs w:val="28"/>
        </w:rPr>
        <w:t>Mục 1</w:t>
      </w:r>
      <w:r w:rsidRPr="00F96652">
        <w:rPr>
          <w:rFonts w:ascii="Times New Roman Bold" w:eastAsia="Times New Roman" w:hAnsi="Times New Roman Bold"/>
          <w:b/>
          <w:bCs/>
          <w:color w:val="000000" w:themeColor="text1"/>
          <w:spacing w:val="-4"/>
          <w:sz w:val="28"/>
          <w:szCs w:val="28"/>
        </w:rPr>
        <w:br/>
      </w:r>
      <w:r w:rsidR="003962B1" w:rsidRPr="00F96652">
        <w:rPr>
          <w:rFonts w:ascii="Times New Roman Bold" w:eastAsia="Times New Roman" w:hAnsi="Times New Roman Bold"/>
          <w:b/>
          <w:bCs/>
          <w:color w:val="000000" w:themeColor="text1"/>
          <w:spacing w:val="-4"/>
          <w:sz w:val="28"/>
          <w:szCs w:val="28"/>
        </w:rPr>
        <w:t>ĐĂNG KÝ ĐỂ ĐƯỢC XÁC ĐỊNH CÓ QUỐC TỊCH VIỆT NAM</w:t>
      </w:r>
      <w:bookmarkEnd w:id="103"/>
    </w:p>
    <w:p w14:paraId="0ADF2A3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04" w:name="dieu_27"/>
      <w:r w:rsidRPr="00F96652">
        <w:rPr>
          <w:rFonts w:ascii="Times New Roman" w:eastAsia="Times New Roman" w:hAnsi="Times New Roman"/>
          <w:b/>
          <w:bCs/>
          <w:color w:val="000000" w:themeColor="text1"/>
          <w:sz w:val="28"/>
          <w:szCs w:val="28"/>
        </w:rPr>
        <w:t>Điều 27. Đăng ký để được xác định có quốc tịch Việt Nam</w:t>
      </w:r>
      <w:bookmarkEnd w:id="104"/>
    </w:p>
    <w:p w14:paraId="2E6243E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2"/>
          <w:sz w:val="28"/>
          <w:szCs w:val="28"/>
        </w:rPr>
      </w:pPr>
      <w:r w:rsidRPr="00F96652">
        <w:rPr>
          <w:rFonts w:ascii="Times New Roman" w:eastAsia="Times New Roman" w:hAnsi="Times New Roman"/>
          <w:color w:val="000000" w:themeColor="text1"/>
          <w:spacing w:val="-2"/>
          <w:sz w:val="28"/>
          <w:szCs w:val="28"/>
        </w:rPr>
        <w:t>Người Việt Nam định cư ở nước ngoài chưa mất quốc tịch Việt Nam theo pháp luật Việt Nam trước ngày 01 tháng 7 năm 2009 mà không có giấy tờ chứng minh quốc tịch Việt Nam theo quy định tại </w:t>
      </w:r>
      <w:bookmarkStart w:id="105" w:name="dc_33"/>
      <w:r w:rsidRPr="00F96652">
        <w:rPr>
          <w:rFonts w:ascii="Times New Roman" w:eastAsia="Times New Roman" w:hAnsi="Times New Roman"/>
          <w:color w:val="000000" w:themeColor="text1"/>
          <w:spacing w:val="-2"/>
          <w:sz w:val="28"/>
          <w:szCs w:val="28"/>
        </w:rPr>
        <w:t>Điều 11 của Luật Quốc tịch Việt Nam</w:t>
      </w:r>
      <w:bookmarkEnd w:id="105"/>
      <w:r w:rsidRPr="00F96652">
        <w:rPr>
          <w:rFonts w:ascii="Times New Roman" w:eastAsia="Times New Roman" w:hAnsi="Times New Roman"/>
          <w:color w:val="000000" w:themeColor="text1"/>
          <w:spacing w:val="-2"/>
          <w:sz w:val="28"/>
          <w:szCs w:val="28"/>
        </w:rPr>
        <w:t>, nếu có yêu cầu thì đăng ký với Cơ quan đại diện, nơi cư trú để được xác định có quốc tịch Việt Nam (sau đây gọi là người yêu cầu xác định có quốc tịch Việt Nam).</w:t>
      </w:r>
    </w:p>
    <w:p w14:paraId="0AD41EA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06" w:name="dieu_28"/>
      <w:r w:rsidRPr="00F96652">
        <w:rPr>
          <w:rFonts w:ascii="Times New Roman" w:eastAsia="Times New Roman" w:hAnsi="Times New Roman"/>
          <w:b/>
          <w:bCs/>
          <w:color w:val="000000" w:themeColor="text1"/>
          <w:sz w:val="28"/>
          <w:szCs w:val="28"/>
        </w:rPr>
        <w:t>Điều 28. Văn bản pháp luật và giấy tờ làm cơ sở để xác định có quốc tịch Việt Nam</w:t>
      </w:r>
      <w:bookmarkEnd w:id="106"/>
    </w:p>
    <w:p w14:paraId="06A7F04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4"/>
          <w:sz w:val="28"/>
          <w:szCs w:val="28"/>
        </w:rPr>
      </w:pPr>
      <w:r w:rsidRPr="00F96652">
        <w:rPr>
          <w:rFonts w:ascii="Times New Roman" w:eastAsia="Times New Roman" w:hAnsi="Times New Roman"/>
          <w:color w:val="000000" w:themeColor="text1"/>
          <w:sz w:val="28"/>
          <w:szCs w:val="28"/>
        </w:rPr>
        <w:t xml:space="preserve">1. Căn cứ vào năm sinh, nơi sinh hoặc cư trú của người yêu cầu xác định có quốc tịch Việt Nam và hoàn cảnh lịch sử của từng thời kỳ, Cơ quan đại diện áp dụng </w:t>
      </w:r>
      <w:r w:rsidRPr="00F96652">
        <w:rPr>
          <w:rFonts w:ascii="Times New Roman" w:eastAsia="Times New Roman" w:hAnsi="Times New Roman"/>
          <w:color w:val="000000" w:themeColor="text1"/>
          <w:spacing w:val="-4"/>
          <w:sz w:val="28"/>
          <w:szCs w:val="28"/>
        </w:rPr>
        <w:t>văn bản pháp luật tương ứng sau đây để xác định có quốc tịch Việt Nam của người đó:</w:t>
      </w:r>
    </w:p>
    <w:p w14:paraId="73BA0CA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4"/>
          <w:sz w:val="28"/>
          <w:szCs w:val="28"/>
        </w:rPr>
      </w:pPr>
      <w:r w:rsidRPr="00F96652">
        <w:rPr>
          <w:rFonts w:ascii="Times New Roman" w:eastAsia="Times New Roman" w:hAnsi="Times New Roman"/>
          <w:color w:val="000000" w:themeColor="text1"/>
          <w:spacing w:val="-4"/>
          <w:sz w:val="28"/>
          <w:szCs w:val="28"/>
        </w:rPr>
        <w:t>a) Sắc lệnh số </w:t>
      </w:r>
      <w:bookmarkStart w:id="107" w:name="tvpllink_psikraedma"/>
      <w:r w:rsidRPr="00F96652">
        <w:rPr>
          <w:rFonts w:ascii="Times New Roman" w:eastAsia="Times New Roman" w:hAnsi="Times New Roman"/>
          <w:color w:val="000000" w:themeColor="text1"/>
          <w:spacing w:val="-4"/>
          <w:sz w:val="28"/>
          <w:szCs w:val="28"/>
        </w:rPr>
        <w:fldChar w:fldCharType="begin"/>
      </w:r>
      <w:r w:rsidRPr="00F96652">
        <w:rPr>
          <w:rFonts w:ascii="Times New Roman" w:eastAsia="Times New Roman" w:hAnsi="Times New Roman"/>
          <w:color w:val="000000" w:themeColor="text1"/>
          <w:spacing w:val="-4"/>
          <w:sz w:val="28"/>
          <w:szCs w:val="28"/>
        </w:rPr>
        <w:instrText xml:space="preserve"> HYPERLINK "https://thuvienphapluat.vn/van-ban/Quyen-dan-su/Sac-lenh-53-quy-dinh-quoc-tich-Viet-nam-35901.aspx" \t "_blank" </w:instrText>
      </w:r>
      <w:r w:rsidRPr="00F96652">
        <w:rPr>
          <w:rFonts w:ascii="Times New Roman" w:eastAsia="Times New Roman" w:hAnsi="Times New Roman"/>
          <w:color w:val="000000" w:themeColor="text1"/>
          <w:spacing w:val="-4"/>
          <w:sz w:val="28"/>
          <w:szCs w:val="28"/>
        </w:rPr>
        <w:fldChar w:fldCharType="separate"/>
      </w:r>
      <w:r w:rsidRPr="00F96652">
        <w:rPr>
          <w:rFonts w:ascii="Times New Roman" w:eastAsia="Times New Roman" w:hAnsi="Times New Roman"/>
          <w:color w:val="000000" w:themeColor="text1"/>
          <w:spacing w:val="-4"/>
          <w:sz w:val="28"/>
          <w:szCs w:val="28"/>
        </w:rPr>
        <w:t>53/SL</w:t>
      </w:r>
      <w:r w:rsidRPr="00F96652">
        <w:rPr>
          <w:rFonts w:ascii="Times New Roman" w:eastAsia="Times New Roman" w:hAnsi="Times New Roman"/>
          <w:color w:val="000000" w:themeColor="text1"/>
          <w:spacing w:val="-4"/>
          <w:sz w:val="28"/>
          <w:szCs w:val="28"/>
        </w:rPr>
        <w:fldChar w:fldCharType="end"/>
      </w:r>
      <w:bookmarkEnd w:id="107"/>
      <w:r w:rsidRPr="00F96652">
        <w:rPr>
          <w:rFonts w:ascii="Times New Roman" w:eastAsia="Times New Roman" w:hAnsi="Times New Roman"/>
          <w:color w:val="000000" w:themeColor="text1"/>
          <w:spacing w:val="-4"/>
          <w:sz w:val="28"/>
          <w:szCs w:val="28"/>
        </w:rPr>
        <w:t> ngày 20 tháng 10 năm 1945 quy định quốc tịch Việt Nam;</w:t>
      </w:r>
    </w:p>
    <w:p w14:paraId="4383CD8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b) Sắc lệnh số </w:t>
      </w:r>
      <w:bookmarkStart w:id="108" w:name="tvpllink_fqrujxndmg"/>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"https://thuvienphapluat.vn/van-ban/Quyen-dan-su/Sac-lenh-73-quy-dinh-nhap-quoc-tich-Viet-nam-35922.aspx"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73/SL</w:t>
      </w:r>
      <w:r w:rsidRPr="00F96652">
        <w:rPr>
          <w:rFonts w:ascii="Times New Roman" w:eastAsia="Times New Roman" w:hAnsi="Times New Roman"/>
          <w:color w:val="000000" w:themeColor="text1"/>
          <w:sz w:val="28"/>
          <w:szCs w:val="28"/>
        </w:rPr>
        <w:fldChar w:fldCharType="end"/>
      </w:r>
      <w:bookmarkEnd w:id="108"/>
      <w:r w:rsidRPr="00F96652">
        <w:rPr>
          <w:rFonts w:ascii="Times New Roman" w:eastAsia="Times New Roman" w:hAnsi="Times New Roman"/>
          <w:color w:val="000000" w:themeColor="text1"/>
          <w:sz w:val="28"/>
          <w:szCs w:val="28"/>
        </w:rPr>
        <w:t> ngày 07 tháng 12 năm 1945 quy định việc nhập quốc tịch Việt Nam;</w:t>
      </w:r>
    </w:p>
    <w:p w14:paraId="3270F89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Sắc lệnh số </w:t>
      </w:r>
      <w:bookmarkStart w:id="109" w:name="tvpllink_ecqlciswkk"/>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"https://thuvienphapluat.vn/van-ban/Quyen-dan-su/Sac-lenh-25-sua-doi-Sac-lenh-23-quy-dinh-quoc-tich-Viet-Nam-35957.aspx"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25/SL</w:t>
      </w:r>
      <w:r w:rsidRPr="00F96652">
        <w:rPr>
          <w:rFonts w:ascii="Times New Roman" w:eastAsia="Times New Roman" w:hAnsi="Times New Roman"/>
          <w:color w:val="000000" w:themeColor="text1"/>
          <w:sz w:val="28"/>
          <w:szCs w:val="28"/>
        </w:rPr>
        <w:fldChar w:fldCharType="end"/>
      </w:r>
      <w:bookmarkEnd w:id="109"/>
      <w:r w:rsidRPr="00F96652">
        <w:rPr>
          <w:rFonts w:ascii="Times New Roman" w:eastAsia="Times New Roman" w:hAnsi="Times New Roman"/>
          <w:color w:val="000000" w:themeColor="text1"/>
          <w:sz w:val="28"/>
          <w:szCs w:val="28"/>
        </w:rPr>
        <w:t> ngày 25 tháng 02 năm 1946 sửa đổi Sắc lệnh số </w:t>
      </w:r>
      <w:bookmarkStart w:id="110" w:name="tvpllink_psikraedma_1"/>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"https://thuvienphapluat.vn/van-ban/Quyen-dan-su/Sac-lenh-53-quy-dinh-quoc-tich-Viet-nam-35901.aspx"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53/SL</w:t>
      </w:r>
      <w:r w:rsidRPr="00F96652">
        <w:rPr>
          <w:rFonts w:ascii="Times New Roman" w:eastAsia="Times New Roman" w:hAnsi="Times New Roman"/>
          <w:color w:val="000000" w:themeColor="text1"/>
          <w:sz w:val="28"/>
          <w:szCs w:val="28"/>
        </w:rPr>
        <w:fldChar w:fldCharType="end"/>
      </w:r>
      <w:bookmarkEnd w:id="110"/>
      <w:r w:rsidRPr="00F96652">
        <w:rPr>
          <w:rFonts w:ascii="Times New Roman" w:eastAsia="Times New Roman" w:hAnsi="Times New Roman"/>
          <w:color w:val="000000" w:themeColor="text1"/>
          <w:sz w:val="28"/>
          <w:szCs w:val="28"/>
        </w:rPr>
        <w:t> ngày 20 tháng 10 năm 1945 quy định quốc tịch Việt Nam;</w:t>
      </w:r>
    </w:p>
    <w:p w14:paraId="32FD309D"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d) Sắc lệnh số </w:t>
      </w:r>
      <w:bookmarkStart w:id="111" w:name="tvpllink_bwrisohcfm"/>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"https://thuvienphapluat.vn/van-ban/Quyen-dan-su/Sac-lenh-215-SL-an-dinh-quyen-loi-dac-biet-nguoi-ngoai-quoc-giup-cuoc-khang-chien-Viet-nam-36376.aspx"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215/SL</w:t>
      </w:r>
      <w:r w:rsidRPr="00F96652">
        <w:rPr>
          <w:rFonts w:ascii="Times New Roman" w:eastAsia="Times New Roman" w:hAnsi="Times New Roman"/>
          <w:color w:val="000000" w:themeColor="text1"/>
          <w:sz w:val="28"/>
          <w:szCs w:val="28"/>
        </w:rPr>
        <w:fldChar w:fldCharType="end"/>
      </w:r>
      <w:bookmarkEnd w:id="111"/>
      <w:r w:rsidRPr="00F96652">
        <w:rPr>
          <w:rFonts w:ascii="Times New Roman" w:eastAsia="Times New Roman" w:hAnsi="Times New Roman"/>
          <w:color w:val="000000" w:themeColor="text1"/>
          <w:sz w:val="28"/>
          <w:szCs w:val="28"/>
        </w:rPr>
        <w:t> ngày 20 tháng 8 năm 1948 ấn định những quyền lợi đặc biệt cho những người ngoại quốc giúp vào cuộc kháng chiến Việt Nam;</w:t>
      </w:r>
    </w:p>
    <w:p w14:paraId="363ED1A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 Sắc lệnh số </w:t>
      </w:r>
      <w:bookmarkStart w:id="112" w:name="tvpllink_iubmaldibb"/>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"https://thuvienphapluat.vn/van-ban/Quyen-dan-su/Sac-lenh-051-SL-bai-bo-Sac-lenh-53-SL-25-SL-quy-dinh-Quoc-tich-Viet-Nam-55542.aspx"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51/SL</w:t>
      </w:r>
      <w:r w:rsidRPr="00F96652">
        <w:rPr>
          <w:rFonts w:ascii="Times New Roman" w:eastAsia="Times New Roman" w:hAnsi="Times New Roman"/>
          <w:color w:val="000000" w:themeColor="text1"/>
          <w:sz w:val="28"/>
          <w:szCs w:val="28"/>
        </w:rPr>
        <w:fldChar w:fldCharType="end"/>
      </w:r>
      <w:bookmarkEnd w:id="112"/>
      <w:r w:rsidRPr="00F96652">
        <w:rPr>
          <w:rFonts w:ascii="Times New Roman" w:eastAsia="Times New Roman" w:hAnsi="Times New Roman"/>
          <w:color w:val="000000" w:themeColor="text1"/>
          <w:sz w:val="28"/>
          <w:szCs w:val="28"/>
        </w:rPr>
        <w:t> ngày 14 tháng 12 năm 1959 bãi bỏ </w:t>
      </w:r>
      <w:bookmarkStart w:id="113" w:name="dc_34"/>
      <w:r w:rsidRPr="00F96652">
        <w:rPr>
          <w:rFonts w:ascii="Times New Roman" w:eastAsia="Times New Roman" w:hAnsi="Times New Roman"/>
          <w:color w:val="000000" w:themeColor="text1"/>
          <w:sz w:val="28"/>
          <w:szCs w:val="28"/>
        </w:rPr>
        <w:t>Điều 5, 6 Sắc lệnh số 53/SL</w:t>
      </w:r>
      <w:bookmarkEnd w:id="113"/>
      <w:r w:rsidRPr="00F96652">
        <w:rPr>
          <w:rFonts w:ascii="Times New Roman" w:eastAsia="Times New Roman" w:hAnsi="Times New Roman"/>
          <w:color w:val="000000" w:themeColor="text1"/>
          <w:sz w:val="28"/>
          <w:szCs w:val="28"/>
        </w:rPr>
        <w:t> ngày 20 tháng 10 năm 1945 quy định quốc tịch Việt Nam;</w:t>
      </w:r>
    </w:p>
    <w:p w14:paraId="22FCB1C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e) Nghị quyết số </w:t>
      </w:r>
      <w:bookmarkStart w:id="114" w:name="tvpllink_yevfrwhyid"/>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"https://thuvienphapluat.vn/van-ban/Quyen-dan-su/Nghi-quyet-1043-NQ-TVQH-xin-thoi-hoac-nhap-quoc-tich-Viet-nam-36915.aspx"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1043/NQ-TVQHK6</w:t>
      </w:r>
      <w:r w:rsidRPr="00F96652">
        <w:rPr>
          <w:rFonts w:ascii="Times New Roman" w:eastAsia="Times New Roman" w:hAnsi="Times New Roman"/>
          <w:color w:val="000000" w:themeColor="text1"/>
          <w:sz w:val="28"/>
          <w:szCs w:val="28"/>
        </w:rPr>
        <w:fldChar w:fldCharType="end"/>
      </w:r>
      <w:bookmarkEnd w:id="114"/>
      <w:r w:rsidRPr="00F96652">
        <w:rPr>
          <w:rFonts w:ascii="Times New Roman" w:eastAsia="Times New Roman" w:hAnsi="Times New Roman"/>
          <w:color w:val="000000" w:themeColor="text1"/>
          <w:sz w:val="28"/>
          <w:szCs w:val="28"/>
        </w:rPr>
        <w:t> ngày 08 tháng 02 năm 1971 của Ủy ban thường vụ Quốc hội về việc xin thôi hoặc nhập quốc tịch Việt Nam;</w:t>
      </w:r>
    </w:p>
    <w:p w14:paraId="533C0FA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g) Quyết định số 268/TTg ngày 12 tháng 9 năm 1980 của Thủ tướng Chính phủ về chính sách cho thôi và cho trở lại quốc tịch Việt Nam của người Việt Nam ở nước ngoài;</w:t>
      </w:r>
    </w:p>
    <w:p w14:paraId="4231720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h) </w:t>
      </w:r>
      <w:bookmarkStart w:id="115" w:name="tvpllink_gckkisyimk"/>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"https://thuvienphapluat.vn/van-ban/Quyen-dan-su/Luat-Quoc-tich-viet-Nam-1988-8-LCT-HDNN8-37475.aspx"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 năm 1988</w:t>
      </w:r>
      <w:r w:rsidRPr="00F96652">
        <w:rPr>
          <w:rFonts w:ascii="Times New Roman" w:eastAsia="Times New Roman" w:hAnsi="Times New Roman"/>
          <w:color w:val="000000" w:themeColor="text1"/>
          <w:sz w:val="28"/>
          <w:szCs w:val="28"/>
        </w:rPr>
        <w:fldChar w:fldCharType="end"/>
      </w:r>
      <w:bookmarkEnd w:id="115"/>
      <w:r w:rsidRPr="00F96652">
        <w:rPr>
          <w:rFonts w:ascii="Times New Roman" w:eastAsia="Times New Roman" w:hAnsi="Times New Roman"/>
          <w:color w:val="000000" w:themeColor="text1"/>
          <w:sz w:val="28"/>
          <w:szCs w:val="28"/>
        </w:rPr>
        <w:t> và các văn bản hướng dẫn thi hành;</w:t>
      </w:r>
    </w:p>
    <w:p w14:paraId="7DEF5F4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i) </w:t>
      </w:r>
      <w:bookmarkStart w:id="116" w:name="tvpllink_eiyofrliyr"/>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"https://thuvienphapluat.vn/van-ban/Quyen-dan-su/Luat-Quoc-tich-Viet-Nam-1998-07-1998-QH10-41677.aspx"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 năm 1998</w:t>
      </w:r>
      <w:r w:rsidRPr="00F96652">
        <w:rPr>
          <w:rFonts w:ascii="Times New Roman" w:eastAsia="Times New Roman" w:hAnsi="Times New Roman"/>
          <w:color w:val="000000" w:themeColor="text1"/>
          <w:sz w:val="28"/>
          <w:szCs w:val="28"/>
        </w:rPr>
        <w:fldChar w:fldCharType="end"/>
      </w:r>
      <w:bookmarkEnd w:id="116"/>
      <w:r w:rsidRPr="00F96652">
        <w:rPr>
          <w:rFonts w:ascii="Times New Roman" w:eastAsia="Times New Roman" w:hAnsi="Times New Roman"/>
          <w:color w:val="000000" w:themeColor="text1"/>
          <w:sz w:val="28"/>
          <w:szCs w:val="28"/>
        </w:rPr>
        <w:t> và các văn bản hướng dẫn thi hành;</w:t>
      </w:r>
    </w:p>
    <w:p w14:paraId="6326717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k) </w:t>
      </w:r>
      <w:bookmarkStart w:id="117" w:name="tvpllink_qgebhwgoue_6"/>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 năm 2008</w:t>
      </w:r>
      <w:r w:rsidRPr="00F96652">
        <w:rPr>
          <w:rFonts w:ascii="Times New Roman" w:eastAsia="Times New Roman" w:hAnsi="Times New Roman"/>
          <w:color w:val="000000" w:themeColor="text1"/>
          <w:sz w:val="28"/>
          <w:szCs w:val="28"/>
        </w:rPr>
        <w:fldChar w:fldCharType="end"/>
      </w:r>
      <w:bookmarkEnd w:id="117"/>
      <w:r w:rsidRPr="00F96652">
        <w:rPr>
          <w:rFonts w:ascii="Times New Roman" w:eastAsia="Times New Roman" w:hAnsi="Times New Roman"/>
          <w:color w:val="000000" w:themeColor="text1"/>
          <w:sz w:val="28"/>
          <w:szCs w:val="28"/>
        </w:rPr>
        <w:t> và các văn bản hướng dẫn thi hành;</w:t>
      </w:r>
    </w:p>
    <w:p w14:paraId="54DAEFA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l) Các điều ước quốc tế liên quan đến quốc tịch mà Việt Nam là thành viên.</w:t>
      </w:r>
    </w:p>
    <w:p w14:paraId="6E29310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Giấy tờ làm cơ sở để xác định quốc tịch Việt Nam gồm:</w:t>
      </w:r>
    </w:p>
    <w:p w14:paraId="3D4A1B4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Giấy tờ về quốc tịch, hộ tịch, hộ khẩu, căn cước hoặc giấy tờ khác do cơ quan có thẩm quyền của Việt Nam cấp cho công dân Việt Nam qua các thời kỳ từ năm 1945 đến trước ngày 01 tháng 7 năm 2009, trong đó có ghi quốc tịch Việt Nam hoặc thông tin liên quan đến quốc tịch, công dân Việt Nam;</w:t>
      </w:r>
    </w:p>
    <w:p w14:paraId="5F054EE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Giấy tờ về quốc tịch, hộ tịch, hộ khẩu, căn cước hoặc giấy tờ khác do chế độ cũ ở miền Nam Việt Nam cấp trước ngày 30 tháng 4 năm 1975 hoặc giấy tờ do chính quyền cũ ở Hà Nội cấp từ năm 1911 đến năm 1956, trong đó có ghi quốc tịch Việt Nam hoặc thông tin liên quan đến quốc tịch, công dân Việt Nam.</w:t>
      </w:r>
    </w:p>
    <w:p w14:paraId="69AFF0A4" w14:textId="77777777" w:rsidR="003962B1" w:rsidRPr="00F96652" w:rsidRDefault="003962B1" w:rsidP="003962B1">
      <w:pPr>
        <w:shd w:val="clear" w:color="auto" w:fill="FFFFFF"/>
        <w:spacing w:before="120" w:after="120" w:line="288" w:lineRule="auto"/>
        <w:ind w:firstLine="720"/>
        <w:jc w:val="both"/>
        <w:rPr>
          <w:rFonts w:ascii="Times New Roman Bold" w:eastAsia="Times New Roman" w:hAnsi="Times New Roman Bold"/>
          <w:color w:val="000000" w:themeColor="text1"/>
          <w:spacing w:val="-4"/>
          <w:sz w:val="28"/>
          <w:szCs w:val="28"/>
        </w:rPr>
      </w:pPr>
      <w:bookmarkStart w:id="118" w:name="dieu_29"/>
      <w:r w:rsidRPr="00F96652">
        <w:rPr>
          <w:rFonts w:ascii="Times New Roman Bold" w:eastAsia="Times New Roman" w:hAnsi="Times New Roman Bold"/>
          <w:b/>
          <w:bCs/>
          <w:color w:val="000000" w:themeColor="text1"/>
          <w:spacing w:val="-4"/>
          <w:sz w:val="28"/>
          <w:szCs w:val="28"/>
        </w:rPr>
        <w:t>Điều 29. Trình tự, thủ tục đăng ký để được xác định có quốc tịch Việt Nam</w:t>
      </w:r>
      <w:bookmarkEnd w:id="118"/>
    </w:p>
    <w:p w14:paraId="1DAFBAC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Người yêu cầu xác định có quốc tịch Việt Nam lập 01 bộ hồ sơ, bao gồm Tờ khai theo mẫu quy định, kèm theo 4 ảnh 4x6 chụp chưa quá 6 tháng và bản sao các giấy tờ sau đây:</w:t>
      </w:r>
    </w:p>
    <w:p w14:paraId="799DB0D8" w14:textId="5240AE89"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 xml:space="preserve">a) Giấy tờ về nhân thân của người đó như Chứng minh nhân dân, Căn cước công dân, </w:t>
      </w:r>
      <w:r w:rsidRPr="00F96652">
        <w:rPr>
          <w:rFonts w:ascii="Times New Roman" w:eastAsia="Times New Roman" w:hAnsi="Times New Roman"/>
          <w:bCs/>
          <w:color w:val="000000" w:themeColor="text1"/>
          <w:sz w:val="28"/>
          <w:szCs w:val="28"/>
          <w:shd w:val="clear" w:color="auto" w:fill="FFFFFF"/>
        </w:rPr>
        <w:t>Thẻ căn cước, Căn cước điện tử</w:t>
      </w:r>
      <w:r w:rsidR="005D1EEC" w:rsidRPr="00F96652">
        <w:rPr>
          <w:rStyle w:val="FootnoteReference"/>
          <w:rFonts w:ascii="Times New Roman" w:hAnsi="Times New Roman"/>
          <w:iCs/>
          <w:color w:val="000000" w:themeColor="text1"/>
          <w:sz w:val="28"/>
          <w:szCs w:val="28"/>
          <w:lang w:eastAsia="vi-VN"/>
        </w:rPr>
        <w:footnoteReference w:id="17"/>
      </w:r>
      <w:r w:rsidRPr="00F96652">
        <w:rPr>
          <w:rFonts w:ascii="Times New Roman" w:eastAsia="Times New Roman" w:hAnsi="Times New Roman"/>
          <w:color w:val="000000" w:themeColor="text1"/>
          <w:sz w:val="28"/>
          <w:szCs w:val="28"/>
        </w:rPr>
        <w:t>, giấy tờ cư trú, thẻ tạm trú, giấy thông hành, giấy tờ có giá trị đi lại quốc tế hoặc giấy tờ xác nhận về nhân thân có dán ảnh do cơ quan có thẩm quyền cấp;</w:t>
      </w:r>
    </w:p>
    <w:p w14:paraId="31964A0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Giấy tờ quy định tại </w:t>
      </w:r>
      <w:bookmarkStart w:id="119" w:name="tc_26"/>
      <w:r w:rsidRPr="00F96652">
        <w:rPr>
          <w:rFonts w:ascii="Times New Roman" w:eastAsia="Times New Roman" w:hAnsi="Times New Roman"/>
          <w:color w:val="000000" w:themeColor="text1"/>
          <w:sz w:val="28"/>
          <w:szCs w:val="28"/>
        </w:rPr>
        <w:t>khoản 2 Điều 28 của Nghị định này</w:t>
      </w:r>
      <w:bookmarkEnd w:id="119"/>
      <w:r w:rsidRPr="00F96652">
        <w:rPr>
          <w:rFonts w:ascii="Times New Roman" w:eastAsia="Times New Roman" w:hAnsi="Times New Roman"/>
          <w:color w:val="000000" w:themeColor="text1"/>
          <w:sz w:val="28"/>
          <w:szCs w:val="28"/>
        </w:rPr>
        <w:t>.</w:t>
      </w:r>
    </w:p>
    <w:p w14:paraId="6DA2B63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Trong thời hạn 5 ngày làm việc, kể từ ngày thụ lý hồ sơ, Cơ quan đại diện có trách nhiệm kiểm tra hồ sơ, trực tiếp tra cứu hoặc có văn bản gửi Bộ Ngoại giao để đề nghị Bộ Tư pháp tra cứu quốc tịch; trong thời hạn 10 ngày làm việc, Bộ Tư pháp tiến hành tra cứu và có văn bản trả lời Bộ Ngoại giao. Nếu có căn cứ để xác định người đó có quốc tịch Việt Nam và không có tên trong danh sách những người đã thôi quốc tịch, bị tước quốc tịch, bị hủy bỏ quyết định cho nhập quốc tịch Việt Nam thì ghi vào Sổ đăng ký xác định có quốc tịch Việt Nam. Trường hợp người đó yêu cầu cấp Hộ chiếu Việt Nam thì Cơ quan đại diện làm thủ tục cấp Hộ chiếu cho họ hoặc thông báo cho họ đến Cơ quan đại diện để làm thủ tục cấp Hộ chiếu, nếu nhận hồ sơ qua hệ thống bưu chính. Việc cấp Hộ chiếu được thực hiện theo quy định của pháp luật có liên quan.</w:t>
      </w:r>
    </w:p>
    <w:p w14:paraId="1636889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Đối với trường hợp chỉ yêu cầu đăng ký để được xác định có quốc tịch Việt Nam mà không yêu cầu cấp Hộ chiếu Việt Nam thì sau khi ghi vào Sổ đăng ký xác định người đó có quốc tịch Việt Nam, Cơ quan đại diện cấp cho họ bản trích lục theo mẫu quy định.</w:t>
      </w:r>
    </w:p>
    <w:p w14:paraId="4522224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Nếu sau này người đó có yêu cầu cấp Hộ chiếu Việt Nam, Cơ quan đại diện thực hiện cấp Hộ chiếu cho họ theo quy định của pháp luật có liên quan.</w:t>
      </w:r>
    </w:p>
    <w:p w14:paraId="4989E47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Trong thời hạn quy định tại khoản 2 Điều này, nếu không có đủ căn cứ để xác định có quốc tịch Việt Nam, Cơ quan đại diện gửi văn bản về Bộ Ngoại giao đề nghị Bộ Tư pháp tra cứu và gửi Bộ Công an đề nghị xác minh. Trong thời hạn 45 ngày, kể từ ngày nhận được đề nghị, Bộ Tư pháp, Bộ Công an tra cứu, xác minh và có văn bản trả lời Bộ Ngoại giao.</w:t>
      </w:r>
    </w:p>
    <w:p w14:paraId="4A0DBD6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Trong thời hạn 5 ngày làm việc, kể từ ngày nhận được kết quả tra cứu, xác minh, Bộ Ngoại giao thông báo cho Cơ quan đại diện để hoàn tất việc xác định người yêu cầu có hay không có quốc tịch Việt Nam.</w:t>
      </w:r>
    </w:p>
    <w:p w14:paraId="0C28306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Nếu không có cơ sở để xác định có quốc tịch Việt Nam, cơ quan thụ lý hồ sơ trả lời bằng văn bản cho người yêu cầu biết.</w:t>
      </w:r>
    </w:p>
    <w:p w14:paraId="7CD4946F" w14:textId="094061CC" w:rsidR="003962B1" w:rsidRPr="00F96652" w:rsidRDefault="00260AD6"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120" w:name="muc_2_1"/>
      <w:r w:rsidRPr="00F96652">
        <w:rPr>
          <w:rFonts w:ascii="Times New Roman" w:eastAsia="Times New Roman" w:hAnsi="Times New Roman"/>
          <w:b/>
          <w:bCs/>
          <w:color w:val="000000" w:themeColor="text1"/>
          <w:sz w:val="28"/>
          <w:szCs w:val="28"/>
        </w:rPr>
        <w:t>Mục 2</w:t>
      </w:r>
      <w:r w:rsidRPr="00F96652">
        <w:rPr>
          <w:rFonts w:ascii="Times New Roman" w:eastAsia="Times New Roman" w:hAnsi="Times New Roman"/>
          <w:b/>
          <w:bCs/>
          <w:color w:val="000000" w:themeColor="text1"/>
          <w:sz w:val="28"/>
          <w:szCs w:val="28"/>
        </w:rPr>
        <w:br/>
      </w:r>
      <w:r w:rsidR="003962B1" w:rsidRPr="00F96652">
        <w:rPr>
          <w:rFonts w:ascii="Times New Roman" w:eastAsia="Times New Roman" w:hAnsi="Times New Roman"/>
          <w:b/>
          <w:bCs/>
          <w:color w:val="000000" w:themeColor="text1"/>
          <w:sz w:val="28"/>
          <w:szCs w:val="28"/>
        </w:rPr>
        <w:t>CẤP GIẤY XÁC NHẬN CÓ QUỐC TỊCH VIỆT NAM</w:t>
      </w:r>
      <w:bookmarkEnd w:id="120"/>
    </w:p>
    <w:p w14:paraId="024F640F" w14:textId="74D35004"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21" w:name="dieu_30"/>
      <w:r w:rsidRPr="00F96652">
        <w:rPr>
          <w:rFonts w:ascii="Times New Roman" w:eastAsia="Times New Roman" w:hAnsi="Times New Roman"/>
          <w:b/>
          <w:bCs/>
          <w:color w:val="000000" w:themeColor="text1"/>
          <w:sz w:val="28"/>
          <w:szCs w:val="28"/>
        </w:rPr>
        <w:t>Điều 30. Thẩm quyền cấp Giấy xác nhận có quốc tịch Việt Nam</w:t>
      </w:r>
      <w:bookmarkEnd w:id="121"/>
      <w:r w:rsidR="004D18A9" w:rsidRPr="00F96652">
        <w:rPr>
          <w:rStyle w:val="FootnoteReference"/>
          <w:rFonts w:ascii="Times New Roman" w:hAnsi="Times New Roman"/>
          <w:iCs/>
          <w:color w:val="000000" w:themeColor="text1"/>
          <w:sz w:val="28"/>
          <w:szCs w:val="28"/>
          <w:lang w:eastAsia="vi-VN"/>
        </w:rPr>
        <w:footnoteReference w:id="18"/>
      </w:r>
    </w:p>
    <w:p w14:paraId="3ABE3F22" w14:textId="77777777" w:rsidR="003962B1" w:rsidRPr="00F96652" w:rsidRDefault="003962B1" w:rsidP="003962B1">
      <w:pPr>
        <w:shd w:val="clear" w:color="auto" w:fill="FFFFFF"/>
        <w:spacing w:before="120" w:after="120" w:line="288" w:lineRule="auto"/>
        <w:ind w:firstLine="720"/>
        <w:jc w:val="both"/>
        <w:rPr>
          <w:rFonts w:ascii="Times New Roman" w:hAnsi="Times New Roman"/>
          <w:color w:val="000000" w:themeColor="text1"/>
          <w:sz w:val="28"/>
          <w:szCs w:val="28"/>
        </w:rPr>
      </w:pPr>
      <w:bookmarkStart w:id="122" w:name="dieu_31"/>
      <w:r w:rsidRPr="00F96652">
        <w:rPr>
          <w:rFonts w:ascii="Times New Roman" w:eastAsia="Times New Roman" w:hAnsi="Times New Roman"/>
          <w:bCs/>
          <w:color w:val="000000" w:themeColor="text1"/>
          <w:sz w:val="28"/>
          <w:szCs w:val="28"/>
          <w:shd w:val="clear" w:color="auto" w:fill="FFFFFF"/>
        </w:rPr>
        <w:t xml:space="preserve">Người yêu cầu cấp Giấy xác nhận có quốc tịch Việt Nam nộp hồ sơ tại Sở Tư pháp hoặc Cơ quan đại diện, </w:t>
      </w:r>
      <w:r w:rsidRPr="00F96652">
        <w:rPr>
          <w:rFonts w:ascii="Times New Roman" w:hAnsi="Times New Roman"/>
          <w:color w:val="000000" w:themeColor="text1"/>
          <w:sz w:val="28"/>
          <w:szCs w:val="28"/>
          <w:lang w:val="vi-VN"/>
        </w:rPr>
        <w:t>nơi người đó cư trú</w:t>
      </w:r>
      <w:r w:rsidRPr="00F96652">
        <w:rPr>
          <w:rFonts w:ascii="Times New Roman" w:hAnsi="Times New Roman"/>
          <w:color w:val="000000" w:themeColor="text1"/>
          <w:sz w:val="28"/>
          <w:szCs w:val="28"/>
        </w:rPr>
        <w:t xml:space="preserve"> </w:t>
      </w:r>
      <w:r w:rsidRPr="00F96652">
        <w:rPr>
          <w:rFonts w:ascii="Times New Roman" w:hAnsi="Times New Roman"/>
          <w:color w:val="000000" w:themeColor="text1"/>
          <w:sz w:val="28"/>
          <w:szCs w:val="28"/>
          <w:lang w:val="vi-VN"/>
        </w:rPr>
        <w:t>vào thời điểm nộp hồ sơ</w:t>
      </w:r>
      <w:r w:rsidRPr="00F96652">
        <w:rPr>
          <w:rFonts w:ascii="Times New Roman" w:hAnsi="Times New Roman"/>
          <w:color w:val="000000" w:themeColor="text1"/>
          <w:sz w:val="28"/>
          <w:szCs w:val="28"/>
        </w:rPr>
        <w:t>.</w:t>
      </w:r>
    </w:p>
    <w:p w14:paraId="2F88D13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
          <w:bCs/>
          <w:color w:val="000000" w:themeColor="text1"/>
          <w:sz w:val="28"/>
          <w:szCs w:val="28"/>
        </w:rPr>
        <w:t>Điều 31. Trình tự, thủ tục cấp Giấy xác nhận có quốc tịch Việt Nam</w:t>
      </w:r>
      <w:bookmarkEnd w:id="122"/>
    </w:p>
    <w:p w14:paraId="2ECF485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Người yêu cầu cấp Giấy xác nhận có quốc tịch Việt Nam lập 01 bộ hồ sơ, gồm Tờ khai theo mẫu quy định, kèm 2 ảnh 4x6 chụp chưa quá 6 tháng và bản sao các giấy tờ sau đây:</w:t>
      </w:r>
    </w:p>
    <w:p w14:paraId="6116A970" w14:textId="73B7A12C"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a) Giấy tờ về nhân thân của người đó như Chứng minh nhân dân, Căn cước công dân, </w:t>
      </w:r>
      <w:r w:rsidRPr="00F96652">
        <w:rPr>
          <w:rFonts w:ascii="Times New Roman" w:eastAsia="Times New Roman" w:hAnsi="Times New Roman"/>
          <w:bCs/>
          <w:color w:val="000000" w:themeColor="text1"/>
          <w:sz w:val="28"/>
          <w:szCs w:val="28"/>
          <w:shd w:val="clear" w:color="auto" w:fill="FFFFFF"/>
        </w:rPr>
        <w:t>Thẻ căn cước, Căn cước điện tử</w:t>
      </w:r>
      <w:r w:rsidR="005D1EEC" w:rsidRPr="00F96652">
        <w:rPr>
          <w:rStyle w:val="FootnoteReference"/>
          <w:rFonts w:ascii="Times New Roman" w:hAnsi="Times New Roman"/>
          <w:iCs/>
          <w:color w:val="000000" w:themeColor="text1"/>
          <w:sz w:val="28"/>
          <w:szCs w:val="28"/>
          <w:lang w:eastAsia="vi-VN"/>
        </w:rPr>
        <w:footnoteReference w:id="19"/>
      </w:r>
      <w:r w:rsidRPr="00F96652">
        <w:rPr>
          <w:rFonts w:ascii="Times New Roman" w:eastAsia="Times New Roman" w:hAnsi="Times New Roman"/>
          <w:color w:val="000000" w:themeColor="text1"/>
          <w:sz w:val="28"/>
          <w:szCs w:val="28"/>
        </w:rPr>
        <w:t>, giấy tờ cư trú, thẻ tạm trú, giấy thông hành, giấy tờ có giá trị đi lại quốc tế hoặc giấy tờ xác nhận về nhân thân có dán ảnh do cơ quan có thẩm quyền cấp;</w:t>
      </w:r>
    </w:p>
    <w:p w14:paraId="3D6F0F3F" w14:textId="0C4274AA"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w:t>
      </w:r>
      <w:r w:rsidRPr="00F96652">
        <w:rPr>
          <w:rStyle w:val="FootnoteReference"/>
          <w:rFonts w:ascii="Times New Roman" w:hAnsi="Times New Roman"/>
          <w:iCs/>
          <w:color w:val="000000" w:themeColor="text1"/>
          <w:sz w:val="28"/>
          <w:szCs w:val="28"/>
          <w:lang w:eastAsia="vi-VN"/>
        </w:rPr>
        <w:footnoteReference w:id="20"/>
      </w:r>
      <w:r w:rsidR="00DD603F" w:rsidRPr="00F96652">
        <w:rPr>
          <w:rFonts w:ascii="Times New Roman" w:eastAsia="Times New Roman" w:hAnsi="Times New Roman"/>
          <w:color w:val="000000" w:themeColor="text1"/>
          <w:sz w:val="28"/>
          <w:szCs w:val="28"/>
        </w:rPr>
        <w:t xml:space="preserve"> </w:t>
      </w:r>
      <w:r w:rsidRPr="00F96652">
        <w:rPr>
          <w:rFonts w:ascii="Times New Roman" w:eastAsia="Times New Roman" w:hAnsi="Times New Roman"/>
          <w:bCs/>
          <w:color w:val="000000" w:themeColor="text1"/>
          <w:sz w:val="28"/>
          <w:szCs w:val="28"/>
          <w:shd w:val="clear" w:color="auto" w:fill="FFFFFF"/>
        </w:rPr>
        <w:t xml:space="preserve">Giấy tờ có giá trị chứng minh quốc tịch Việt Nam theo quy định tại Điều 11 Luật Quốc tịch Việt Nam hoặc </w:t>
      </w:r>
      <w:r w:rsidRPr="00F96652">
        <w:rPr>
          <w:rFonts w:ascii="Times New Roman" w:hAnsi="Times New Roman"/>
          <w:color w:val="000000" w:themeColor="text1"/>
          <w:sz w:val="28"/>
          <w:szCs w:val="28"/>
          <w:lang w:val="vi-VN"/>
        </w:rPr>
        <w:t>giấy tờ tương tự do chính quyền cũ trước đây cấp, kể cả Giấy khai sinh trong đó không có mục quốc tịch hoặc mục quốc tịch bỏ trống nhưng trên đó ghi họ tên Việt Nam của người yêu cầu và cha, mẹ của người đó</w:t>
      </w:r>
      <w:r w:rsidRPr="00F96652">
        <w:rPr>
          <w:rFonts w:ascii="Times New Roman" w:hAnsi="Times New Roman"/>
          <w:color w:val="000000" w:themeColor="text1"/>
          <w:sz w:val="28"/>
          <w:szCs w:val="28"/>
        </w:rPr>
        <w:t xml:space="preserve">, trong </w:t>
      </w:r>
      <w:r w:rsidRPr="00F96652">
        <w:rPr>
          <w:rFonts w:ascii="Times New Roman" w:hAnsi="Times New Roman"/>
          <w:color w:val="000000" w:themeColor="text1"/>
          <w:sz w:val="28"/>
          <w:szCs w:val="28"/>
          <w:lang w:val="vi-VN"/>
        </w:rPr>
        <w:t>trường hợp</w:t>
      </w:r>
      <w:r w:rsidRPr="00F96652">
        <w:rPr>
          <w:rFonts w:ascii="Times New Roman" w:hAnsi="Times New Roman"/>
          <w:color w:val="000000" w:themeColor="text1"/>
          <w:sz w:val="28"/>
          <w:szCs w:val="28"/>
        </w:rPr>
        <w:t xml:space="preserve"> cơ quan tiếp nhận không thể khai thác được thông tin chứng minh quốc tịch Việt Nam của người yêu cầu cấp Giấy xác nhận có quốc tịch Việt Nam trong Cơ sở dữ liệu hộ tịch điện tử</w:t>
      </w:r>
      <w:r w:rsidRPr="00F96652">
        <w:rPr>
          <w:rFonts w:ascii="Times New Roman" w:eastAsia="Times New Roman" w:hAnsi="Times New Roman"/>
          <w:bCs/>
          <w:color w:val="000000" w:themeColor="text1"/>
          <w:spacing w:val="-2"/>
          <w:sz w:val="28"/>
          <w:szCs w:val="28"/>
          <w:shd w:val="clear" w:color="auto" w:fill="FFFFFF"/>
        </w:rPr>
        <w:t>, Cơ sở dữ liệu quốc gia về dân cư;</w:t>
      </w:r>
    </w:p>
    <w:p w14:paraId="68A8AA6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Trong trường hợp không có giấy tờ chứng minh quốc tịch Việt Nam theo quy định tại điểm b khoản 1 Điều này, người yêu cầu phải lập bản khai lý lịch, kèm theo một trong các giấy tờ quy định tại </w:t>
      </w:r>
      <w:bookmarkStart w:id="123" w:name="tc_27"/>
      <w:r w:rsidRPr="00F96652">
        <w:rPr>
          <w:rFonts w:ascii="Times New Roman" w:eastAsia="Times New Roman" w:hAnsi="Times New Roman"/>
          <w:color w:val="000000" w:themeColor="text1"/>
          <w:sz w:val="28"/>
          <w:szCs w:val="28"/>
        </w:rPr>
        <w:t>khoản 2 Điều 28 của Nghị định này</w:t>
      </w:r>
      <w:bookmarkEnd w:id="123"/>
      <w:r w:rsidRPr="00F96652">
        <w:rPr>
          <w:rFonts w:ascii="Times New Roman" w:eastAsia="Times New Roman" w:hAnsi="Times New Roman"/>
          <w:color w:val="000000" w:themeColor="text1"/>
          <w:sz w:val="28"/>
          <w:szCs w:val="28"/>
        </w:rPr>
        <w:t> để làm cơ sở xác minh quốc tịch Việt Nam.</w:t>
      </w:r>
    </w:p>
    <w:p w14:paraId="299DBB9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Trình tự kiểm tra, xác minh, tra cứu quốc tịch Việt Nam được thực hiện như sau:</w:t>
      </w:r>
    </w:p>
    <w:p w14:paraId="23331E2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a) Đối với trường hợp có giấy tờ chứng minh quốc tịch Việt Nam, nếu hồ sơ được nộp tại Sở Tư pháp thì trong thời hạn 5 ngày làm việc, kể từ ngày thụ lý hồ sơ, Sở Tư pháp kiểm tra hồ sơ, trực tiếp tra cứu hoặc có văn bản đề nghị Bộ Tư pháp tra cứu quốc tịch Việt Nam; trong thời hạn 10 ngày làm việc Bộ Tư pháp tiến hành tra cứu và có văn bản trả lời Sở Tư pháp. Nếu có nghi ngờ về tính xác thực của giấy tờ chứng minh quốc tịch Việt Nam thì Sở Tư pháp yêu cầu cơ quan đã cấp giấy tờ đó xác minh; trong thời hạn 10 ngày, kể từ ngày nhận được văn bản đề nghị của Sở Tư pháp, cơ quan đã cấp giấy tờ đó tiến hành xác minh và có văn bản trả lời Sở Tư pháp.</w:t>
      </w:r>
    </w:p>
    <w:p w14:paraId="7B176BEA"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Trường hợp nộp hồ sơ tại Cơ quan đại diện thì trong thời hạn 05 ngày làm việc, kể từ ngày thụ lý hồ sơ, Cơ quan đại diện kiểm tra hồ sơ, trực tiếp tra cứu hoặc có văn bản gửi Bộ Ngoại giao đề nghị Bộ Tư pháp tra cứu quốc tịch Việt Nam; trong thời hạn 10 ngày làm việc Bộ Tư pháp tiến hành tra cứu và có văn bản trả lời. Nếu nghi ngờ về tính xác thực của giấy tờ chứng minh quốc tịch Việt Nam do cơ quan có thẩm quyền trong nước cấp thì Cơ quan đại diện có văn bản gửi Bộ Ngoại giao để đề nghị cơ quan đã cấp giấy tờ đó xác minh; trong thời hạn 10 ngày, kể từ ngày nhận được văn bản đề nghị của Bộ Ngoại giao, cơ quan nhận được yêu cầu tiến hành xác minh và có văn bản trả lời Bộ Ngoại giao. Trong thời hạn 05 ngày làm việc, kể từ ngày nhận được kết quả tra cứu, xác minh, Bộ Ngoại giao thông báo bằng văn bản cho Cơ quan đại diện;</w:t>
      </w:r>
    </w:p>
    <w:p w14:paraId="4C93FC5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Đối với trường hợp không có giấy tờ chứng minh quốc tịch Việt Nam, nhưng có giấy tờ quy định tại </w:t>
      </w:r>
      <w:bookmarkStart w:id="124" w:name="tc_28"/>
      <w:r w:rsidRPr="00F96652">
        <w:rPr>
          <w:rFonts w:ascii="Times New Roman" w:eastAsia="Times New Roman" w:hAnsi="Times New Roman"/>
          <w:color w:val="000000" w:themeColor="text1"/>
          <w:sz w:val="28"/>
          <w:szCs w:val="28"/>
        </w:rPr>
        <w:t>khoản 2 Điều 28 của Nghị định này</w:t>
      </w:r>
      <w:bookmarkEnd w:id="124"/>
      <w:r w:rsidRPr="00F96652">
        <w:rPr>
          <w:rFonts w:ascii="Times New Roman" w:eastAsia="Times New Roman" w:hAnsi="Times New Roman"/>
          <w:color w:val="000000" w:themeColor="text1"/>
          <w:sz w:val="28"/>
          <w:szCs w:val="28"/>
        </w:rPr>
        <w:t>, nếu hồ sơ được nộp tại Sở Tư pháp thì trong thời hạn 05 ngày làm việc, kể từ ngày thụ lý hồ sơ, Sở Tư pháp chủ động tra cứu hoặc đề nghị Bộ Tư pháp tra cứu quốc tịch Việt Nam, trong thời hạn 10 ngày làm việc Bộ Tư pháp tiến hành tra cứu và có văn bản trả lời Sở Tư pháp. Đồng thời, Sở Tư pháp có văn bản đề nghị cơ quan Công an cùng cấp xác minh về nhân thân của người có yêu cầu; trong thời hạn 45 ngày làm việc, kể từ ngày nhận được đề nghị của Sở Tư pháp, cơ quan Công an tiến hành xác minh và có văn bản trả lời Sở Tư pháp.</w:t>
      </w:r>
    </w:p>
    <w:p w14:paraId="6444C46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Nếu hồ sơ nộp tại Cơ quan đại diện thì trong thời hạn 05 ngày làm việc, kể từ ngày thụ lý hồ sơ, Cơ quan đại diện chủ động tra cứu hoặc có văn bản kèm theo bản chụp các giấy tờ, thông tin do người yêu cầu cung cấp gửi Bộ Ngoại giao đề nghị Bộ Tư pháp, Bộ Công an tra cứu, xác minh về nhân thân của người có yêu cầu. Trong thời hạn 10 ngày làm việc Bộ Tư pháp tiến hành tra cứu và có văn bản trả lời Bộ Ngoại giao; đối với việc xác minh và trả lời kết quả xác minh về nhân thân của Bộ Công an thì thời hạn là 45 ngày. Trong thời hạn 05 ngày làm việc, kể từ ngày nhận được kết quả tra cứu, xác minh, Bộ Ngoại giao thông báo bằng văn bản cho Cơ quan đại diện.</w:t>
      </w:r>
    </w:p>
    <w:p w14:paraId="3D2FE76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3. Trong thời hạn 05 ngày làm việc, kể từ ngày nhận được kết quả tra cứu, xác minh theo quy định tại khoản 2 Điều này, nếu có đủ căn cứ để xác định quốc tịch Việt Nam và người đó không có tên trong danh sách được thôi quốc tịch, bị tước quốc tịch, bị hủy bỏ quyết định cho nhập quốc tịch Việt Nam, cơ quan thụ lý hồ sơ ghi vào Sổ cấp Giấy xác nhận có quốc tịch Việt Nam; người đứng đầu cơ quan ký và cấp Giấy xác nhận có quốc tịch Việt Nam theo mẫu quy định cho người yêu cầu.</w:t>
      </w:r>
    </w:p>
    <w:p w14:paraId="71CE476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Nếu không có cơ sở để cấp Giấy xác nhận có quốc tịch Việt Nam, cơ quan thụ lý hồ sơ trả lời bằng văn bản cho người yêu cầu biết.</w:t>
      </w:r>
    </w:p>
    <w:p w14:paraId="1195BEC4" w14:textId="55FF67C7" w:rsidR="003962B1" w:rsidRPr="00F96652" w:rsidRDefault="000D021A"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125" w:name="muc_3_1"/>
      <w:r w:rsidRPr="00F96652">
        <w:rPr>
          <w:rFonts w:ascii="Times New Roman" w:eastAsia="Times New Roman" w:hAnsi="Times New Roman"/>
          <w:b/>
          <w:bCs/>
          <w:color w:val="000000" w:themeColor="text1"/>
          <w:sz w:val="28"/>
          <w:szCs w:val="28"/>
        </w:rPr>
        <w:t>Mục 3</w:t>
      </w:r>
      <w:r w:rsidRPr="00F96652">
        <w:rPr>
          <w:rFonts w:ascii="Times New Roman" w:eastAsia="Times New Roman" w:hAnsi="Times New Roman"/>
          <w:b/>
          <w:bCs/>
          <w:color w:val="000000" w:themeColor="text1"/>
          <w:sz w:val="28"/>
          <w:szCs w:val="28"/>
        </w:rPr>
        <w:br/>
      </w:r>
      <w:r w:rsidR="003962B1" w:rsidRPr="00F96652">
        <w:rPr>
          <w:rFonts w:ascii="Times New Roman" w:eastAsia="Times New Roman" w:hAnsi="Times New Roman"/>
          <w:b/>
          <w:bCs/>
          <w:color w:val="000000" w:themeColor="text1"/>
          <w:sz w:val="28"/>
          <w:szCs w:val="28"/>
        </w:rPr>
        <w:t xml:space="preserve"> CẤP GIẤY XÁC NHẬN LÀ NGƯỜI GỐC VIỆT NAM</w:t>
      </w:r>
      <w:bookmarkEnd w:id="125"/>
    </w:p>
    <w:p w14:paraId="38C42D5C" w14:textId="7AD0544E" w:rsidR="003962B1" w:rsidRPr="00F96652" w:rsidRDefault="003962B1" w:rsidP="003962B1">
      <w:pPr>
        <w:widowControl w:val="0"/>
        <w:shd w:val="clear" w:color="auto" w:fill="FFFFFF"/>
        <w:spacing w:before="120" w:after="120" w:line="288" w:lineRule="auto"/>
        <w:ind w:firstLine="567"/>
        <w:jc w:val="both"/>
        <w:rPr>
          <w:rFonts w:ascii="Times New Roman" w:eastAsia="Times New Roman" w:hAnsi="Times New Roman"/>
          <w:b/>
          <w:bCs/>
          <w:color w:val="000000" w:themeColor="text1"/>
          <w:sz w:val="28"/>
          <w:szCs w:val="28"/>
          <w:shd w:val="clear" w:color="auto" w:fill="FFFFFF"/>
        </w:rPr>
      </w:pPr>
      <w:bookmarkStart w:id="126" w:name="dieu_32"/>
      <w:r w:rsidRPr="00F96652">
        <w:rPr>
          <w:rFonts w:ascii="Times New Roman" w:eastAsia="Times New Roman" w:hAnsi="Times New Roman"/>
          <w:b/>
          <w:bCs/>
          <w:color w:val="000000" w:themeColor="text1"/>
          <w:sz w:val="28"/>
          <w:szCs w:val="28"/>
        </w:rPr>
        <w:t>Điều 32.</w:t>
      </w:r>
      <w:r w:rsidRPr="00F96652">
        <w:rPr>
          <w:rStyle w:val="FootnoteReference"/>
          <w:rFonts w:ascii="Times New Roman" w:hAnsi="Times New Roman"/>
          <w:iCs/>
          <w:color w:val="000000" w:themeColor="text1"/>
          <w:sz w:val="28"/>
          <w:szCs w:val="28"/>
          <w:lang w:eastAsia="vi-VN"/>
        </w:rPr>
        <w:t xml:space="preserve"> </w:t>
      </w:r>
      <w:bookmarkEnd w:id="126"/>
      <w:r w:rsidRPr="00F96652">
        <w:rPr>
          <w:rFonts w:ascii="Times New Roman" w:eastAsia="Times New Roman" w:hAnsi="Times New Roman"/>
          <w:b/>
          <w:bCs/>
          <w:color w:val="000000" w:themeColor="text1"/>
          <w:sz w:val="28"/>
          <w:szCs w:val="28"/>
          <w:shd w:val="clear" w:color="auto" w:fill="FFFFFF"/>
        </w:rPr>
        <w:t>Thẩm quyền cấp Giấy xác nhận là người gốc Việt Nam</w:t>
      </w:r>
      <w:r w:rsidR="004D18A9" w:rsidRPr="00F96652">
        <w:rPr>
          <w:rStyle w:val="FootnoteReference"/>
          <w:rFonts w:ascii="Times New Roman" w:hAnsi="Times New Roman"/>
          <w:iCs/>
          <w:color w:val="000000" w:themeColor="text1"/>
          <w:sz w:val="28"/>
          <w:szCs w:val="28"/>
          <w:lang w:eastAsia="vi-VN"/>
        </w:rPr>
        <w:footnoteReference w:id="21"/>
      </w:r>
    </w:p>
    <w:p w14:paraId="590CF93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Cs/>
          <w:color w:val="000000" w:themeColor="text1"/>
          <w:sz w:val="28"/>
          <w:szCs w:val="28"/>
          <w:shd w:val="clear" w:color="auto" w:fill="FFFFFF"/>
        </w:rPr>
        <w:t xml:space="preserve">Người yêu cầu cấp Giấy xác nhận là người gốc Việt Nam nộp hồ sơ tại Sở Tư pháp hoặc Cơ quan đại diện, </w:t>
      </w:r>
      <w:r w:rsidRPr="00F96652">
        <w:rPr>
          <w:rFonts w:ascii="Times New Roman" w:hAnsi="Times New Roman"/>
          <w:color w:val="000000" w:themeColor="text1"/>
          <w:sz w:val="28"/>
          <w:szCs w:val="28"/>
          <w:lang w:val="vi-VN"/>
        </w:rPr>
        <w:t>nơi người đó cư trú vào thời điểm nộp hồ sơ</w:t>
      </w:r>
      <w:r w:rsidRPr="00F96652">
        <w:rPr>
          <w:rFonts w:ascii="Times New Roman" w:hAnsi="Times New Roman"/>
          <w:color w:val="000000" w:themeColor="text1"/>
          <w:sz w:val="28"/>
          <w:szCs w:val="28"/>
        </w:rPr>
        <w:t>.</w:t>
      </w:r>
    </w:p>
    <w:p w14:paraId="61C08D5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27" w:name="dieu_33"/>
      <w:r w:rsidRPr="00F96652">
        <w:rPr>
          <w:rFonts w:ascii="Times New Roman" w:eastAsia="Times New Roman" w:hAnsi="Times New Roman"/>
          <w:b/>
          <w:bCs/>
          <w:color w:val="000000" w:themeColor="text1"/>
          <w:sz w:val="28"/>
          <w:szCs w:val="28"/>
        </w:rPr>
        <w:t>Điều 33. Trình tự, thủ tục cấp Giấy xác nhận là người gốc Việt Nam</w:t>
      </w:r>
      <w:bookmarkEnd w:id="127"/>
    </w:p>
    <w:p w14:paraId="32FA1EF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Người yêu cầu cấp Giấy xác nhận là người gốc Việt Nam lập 1 bộ hồ sơ, gồm Tờ khai theo mẫu quy định, kèm 2 ảnh 4x6 chụp chưa quá 6 tháng và bản sao các giấy tờ sau đây:</w:t>
      </w:r>
    </w:p>
    <w:p w14:paraId="4082A898" w14:textId="67DD49FE"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a) Giấy tờ về nhân thân của người đó như Chứng minh nhân dân, Căn cước công dân, </w:t>
      </w:r>
      <w:r w:rsidRPr="00F96652">
        <w:rPr>
          <w:rFonts w:ascii="Times New Roman" w:eastAsia="Times New Roman" w:hAnsi="Times New Roman"/>
          <w:bCs/>
          <w:color w:val="000000" w:themeColor="text1"/>
          <w:sz w:val="28"/>
          <w:szCs w:val="28"/>
          <w:shd w:val="clear" w:color="auto" w:fill="FFFFFF"/>
        </w:rPr>
        <w:t>Thẻ căn cước, Căn cước điện tử</w:t>
      </w:r>
      <w:r w:rsidR="00CA1D51" w:rsidRPr="00F96652">
        <w:rPr>
          <w:rStyle w:val="FootnoteReference"/>
          <w:rFonts w:ascii="Times New Roman" w:hAnsi="Times New Roman"/>
          <w:iCs/>
          <w:color w:val="000000" w:themeColor="text1"/>
          <w:sz w:val="28"/>
          <w:szCs w:val="28"/>
          <w:lang w:eastAsia="vi-VN"/>
        </w:rPr>
        <w:footnoteReference w:id="22"/>
      </w:r>
      <w:r w:rsidRPr="00F96652">
        <w:rPr>
          <w:rFonts w:ascii="Times New Roman" w:eastAsia="Times New Roman" w:hAnsi="Times New Roman"/>
          <w:color w:val="000000" w:themeColor="text1"/>
          <w:sz w:val="28"/>
          <w:szCs w:val="28"/>
        </w:rPr>
        <w:t>, giấy tờ cư trú, thẻ tạm trú, giấy thông hành, giấy tờ có giá trị đi lại quốc tế hoặc giấy tờ xác nhận về nhân thân có dán ảnh do cơ quan có thẩm quyền cấp;</w:t>
      </w:r>
    </w:p>
    <w:p w14:paraId="6F8AB844" w14:textId="77777777" w:rsidR="003962B1" w:rsidRPr="00F96652" w:rsidRDefault="003962B1" w:rsidP="003962B1">
      <w:pPr>
        <w:widowControl w:val="0"/>
        <w:spacing w:before="120" w:after="120" w:line="288" w:lineRule="auto"/>
        <w:ind w:firstLine="567"/>
        <w:jc w:val="both"/>
        <w:rPr>
          <w:rFonts w:ascii="Times New Roman" w:hAnsi="Times New Roman"/>
          <w:color w:val="000000" w:themeColor="text1"/>
          <w:sz w:val="28"/>
          <w:szCs w:val="28"/>
          <w:lang w:val="vi-VN"/>
        </w:rPr>
      </w:pPr>
      <w:r w:rsidRPr="00F96652">
        <w:rPr>
          <w:rFonts w:ascii="Times New Roman" w:eastAsia="Times New Roman" w:hAnsi="Times New Roman"/>
          <w:color w:val="000000" w:themeColor="text1"/>
          <w:sz w:val="28"/>
          <w:szCs w:val="28"/>
        </w:rPr>
        <w:t>b)</w:t>
      </w:r>
      <w:r w:rsidRPr="00F96652">
        <w:rPr>
          <w:rStyle w:val="FootnoteReference"/>
          <w:rFonts w:ascii="Times New Roman" w:hAnsi="Times New Roman"/>
          <w:iCs/>
          <w:color w:val="000000" w:themeColor="text1"/>
          <w:sz w:val="28"/>
          <w:szCs w:val="28"/>
          <w:lang w:eastAsia="vi-VN"/>
        </w:rPr>
        <w:footnoteReference w:id="23"/>
      </w:r>
      <w:r w:rsidRPr="00F96652">
        <w:rPr>
          <w:rFonts w:ascii="Times New Roman" w:eastAsia="Times New Roman" w:hAnsi="Times New Roman"/>
          <w:color w:val="000000" w:themeColor="text1"/>
          <w:sz w:val="28"/>
          <w:szCs w:val="28"/>
        </w:rPr>
        <w:t xml:space="preserve"> </w:t>
      </w:r>
      <w:r w:rsidRPr="00F96652">
        <w:rPr>
          <w:rFonts w:ascii="Times New Roman" w:hAnsi="Times New Roman"/>
          <w:color w:val="000000" w:themeColor="text1"/>
          <w:sz w:val="28"/>
          <w:szCs w:val="28"/>
          <w:lang w:val="vi-VN"/>
        </w:rPr>
        <w:t>Giấy tờ được cấp trước đây để chứng minh người đó đã từng có quốc tịch Việt Nam</w:t>
      </w:r>
      <w:r w:rsidRPr="00F96652">
        <w:rPr>
          <w:rFonts w:ascii="Times New Roman" w:hAnsi="Times New Roman"/>
          <w:color w:val="000000" w:themeColor="text1"/>
          <w:sz w:val="28"/>
          <w:szCs w:val="28"/>
        </w:rPr>
        <w:t xml:space="preserve"> </w:t>
      </w:r>
      <w:r w:rsidRPr="00F96652">
        <w:rPr>
          <w:rFonts w:ascii="Times New Roman" w:eastAsia="Times New Roman" w:hAnsi="Times New Roman"/>
          <w:iCs/>
          <w:color w:val="000000" w:themeColor="text1"/>
          <w:spacing w:val="-2"/>
          <w:sz w:val="28"/>
          <w:szCs w:val="28"/>
        </w:rPr>
        <w:t xml:space="preserve">mà khi sinh ra quốc tịch của họ được xác định theo nguyên tắc huyết thống hoặc giấy tờ </w:t>
      </w:r>
      <w:r w:rsidRPr="00F96652">
        <w:rPr>
          <w:rFonts w:ascii="Times New Roman" w:eastAsia="Times New Roman" w:hAnsi="Times New Roman"/>
          <w:iCs/>
          <w:color w:val="000000" w:themeColor="text1"/>
          <w:spacing w:val="-2"/>
          <w:sz w:val="28"/>
          <w:szCs w:val="28"/>
          <w:lang w:val="vi-VN"/>
        </w:rPr>
        <w:t xml:space="preserve">để </w:t>
      </w:r>
      <w:r w:rsidRPr="00F96652">
        <w:rPr>
          <w:rFonts w:ascii="Times New Roman" w:eastAsia="Times New Roman" w:hAnsi="Times New Roman"/>
          <w:iCs/>
          <w:color w:val="000000" w:themeColor="text1"/>
          <w:spacing w:val="-2"/>
          <w:sz w:val="28"/>
          <w:szCs w:val="28"/>
        </w:rPr>
        <w:t>chứng minh người đó</w:t>
      </w:r>
      <w:r w:rsidRPr="00F96652">
        <w:rPr>
          <w:rFonts w:ascii="Times New Roman" w:eastAsia="Times New Roman" w:hAnsi="Times New Roman"/>
          <w:iCs/>
          <w:color w:val="000000" w:themeColor="text1"/>
          <w:spacing w:val="-2"/>
          <w:sz w:val="28"/>
          <w:szCs w:val="28"/>
          <w:lang w:val="vi-VN"/>
        </w:rPr>
        <w:t xml:space="preserve"> khi sinh ra</w:t>
      </w:r>
      <w:r w:rsidRPr="00F96652">
        <w:rPr>
          <w:rFonts w:ascii="Times New Roman" w:eastAsia="Times New Roman" w:hAnsi="Times New Roman"/>
          <w:iCs/>
          <w:color w:val="000000" w:themeColor="text1"/>
          <w:spacing w:val="-2"/>
          <w:sz w:val="28"/>
          <w:szCs w:val="28"/>
        </w:rPr>
        <w:t xml:space="preserve"> có cha mẹ hoặc ông bà nội</w:t>
      </w:r>
      <w:r w:rsidRPr="00F96652">
        <w:rPr>
          <w:rFonts w:ascii="Times New Roman" w:eastAsia="Times New Roman" w:hAnsi="Times New Roman"/>
          <w:iCs/>
          <w:color w:val="000000" w:themeColor="text1"/>
          <w:spacing w:val="-2"/>
          <w:sz w:val="28"/>
          <w:szCs w:val="28"/>
          <w:lang w:val="vi-VN"/>
        </w:rPr>
        <w:t xml:space="preserve">, </w:t>
      </w:r>
      <w:r w:rsidRPr="00F96652">
        <w:rPr>
          <w:rFonts w:ascii="Times New Roman" w:eastAsia="Times New Roman" w:hAnsi="Times New Roman"/>
          <w:iCs/>
          <w:color w:val="000000" w:themeColor="text1"/>
          <w:spacing w:val="-2"/>
          <w:sz w:val="28"/>
          <w:szCs w:val="28"/>
        </w:rPr>
        <w:t xml:space="preserve">ông bà ngoại đã từng có quốc tịch Việt Nam, </w:t>
      </w:r>
      <w:r w:rsidRPr="00F96652">
        <w:rPr>
          <w:rFonts w:ascii="Times New Roman" w:hAnsi="Times New Roman"/>
          <w:color w:val="000000" w:themeColor="text1"/>
          <w:sz w:val="28"/>
          <w:szCs w:val="28"/>
        </w:rPr>
        <w:t xml:space="preserve">trong </w:t>
      </w:r>
      <w:r w:rsidRPr="00F96652">
        <w:rPr>
          <w:rFonts w:ascii="Times New Roman" w:hAnsi="Times New Roman"/>
          <w:color w:val="000000" w:themeColor="text1"/>
          <w:sz w:val="28"/>
          <w:szCs w:val="28"/>
          <w:lang w:val="vi-VN"/>
        </w:rPr>
        <w:t>trường hợp</w:t>
      </w:r>
      <w:r w:rsidRPr="00F96652">
        <w:rPr>
          <w:rFonts w:ascii="Times New Roman" w:hAnsi="Times New Roman"/>
          <w:color w:val="000000" w:themeColor="text1"/>
          <w:sz w:val="28"/>
          <w:szCs w:val="28"/>
        </w:rPr>
        <w:t xml:space="preserve"> cơ quan tiếp nhận không thể khai thác được trong Cơ sở dữ liệu hộ tịch điện tử, </w:t>
      </w:r>
      <w:r w:rsidRPr="00F96652">
        <w:rPr>
          <w:rFonts w:ascii="Times New Roman" w:eastAsia="Times New Roman" w:hAnsi="Times New Roman"/>
          <w:bCs/>
          <w:color w:val="000000" w:themeColor="text1"/>
          <w:spacing w:val="-2"/>
          <w:sz w:val="28"/>
          <w:szCs w:val="28"/>
          <w:shd w:val="clear" w:color="auto" w:fill="FFFFFF"/>
        </w:rPr>
        <w:t>Cơ sở dữ liệu quốc gia về dân cư.</w:t>
      </w:r>
      <w:r w:rsidRPr="00F96652">
        <w:rPr>
          <w:rFonts w:ascii="Times New Roman" w:hAnsi="Times New Roman"/>
          <w:color w:val="000000" w:themeColor="text1"/>
          <w:sz w:val="28"/>
          <w:szCs w:val="28"/>
          <w:lang w:val="vi-VN"/>
        </w:rPr>
        <w:t xml:space="preserve"> </w:t>
      </w:r>
    </w:p>
    <w:p w14:paraId="37CBFBD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bCs/>
          <w:color w:val="000000" w:themeColor="text1"/>
          <w:sz w:val="28"/>
          <w:szCs w:val="28"/>
          <w:shd w:val="clear" w:color="auto" w:fill="FFFFFF"/>
        </w:rPr>
        <w:t xml:space="preserve">Trường hợp không có bất kỳ giấy tờ nào nêu trên thì tùy từng hoàn cảnh cụ thể, có thể nộp bản sao giấy tờ về nhân thân, quốc tịch, hộ tịch do chế độ cũ ở miền Nam cấp trước ngày 30 tháng 4 năm 1975; giấy tờ do chính quyền cũ ở Hà Nội cấp </w:t>
      </w:r>
      <w:r w:rsidRPr="00F96652">
        <w:rPr>
          <w:rFonts w:ascii="Times New Roman" w:eastAsia="Times New Roman" w:hAnsi="Times New Roman"/>
          <w:bCs/>
          <w:color w:val="000000" w:themeColor="text1"/>
          <w:sz w:val="28"/>
          <w:szCs w:val="28"/>
          <w:shd w:val="clear" w:color="auto" w:fill="FFFFFF"/>
        </w:rPr>
        <w:lastRenderedPageBreak/>
        <w:t>từ năm 1911 đến năm 1956; giấy bảo lãnh của Hội đoàn người Việt Nam ở nước ngoài nơi người đó đang cư trú, trong đó xác nhận người đó có gốc Việt Nam; giấy bảo lãnh của người có quốc tịch Việt Nam, trong đó xác nhận người đó có gốc Việt Nam; giấy tờ do cơ quan có thẩm quyền của nước ngoài cấp trong đó ghi quốc tịch Việt Nam hoặc quốc tịch gốc Việt Nam.</w:t>
      </w:r>
    </w:p>
    <w:p w14:paraId="278A548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Trong thời hạn 05 ngày làm việc, kể từ ngày thụ lý hồ sơ, cơ quan thụ lý hồ sơ có trách nhiệm xem xét, kiểm tra thông tin trong hồ sơ với giấy tờ do người yêu cầu xuất trình và đối chiếu với cơ sở dữ liệu, tài liệu liên quan đến quốc tịch. Nếu thấy có đủ cơ sở để xác định người đó có nguồn gốc Việt Nam, cơ quan thụ lý hồ sơ ghi vào Sổ cấp Giấy xác nhận là người gốc Việt Nam; người đứng đầu cơ quan ký và cấp Giấy xác nhận là người gốc Việt Nam theo mẫu quy định cho người yêu cầu.</w:t>
      </w:r>
    </w:p>
    <w:p w14:paraId="00D9B9E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Nếu không có cơ sở để cấp Giấy xác nhận là người gốc Việt Nam, cơ quan thụ lý hồ sơ thông báo bằng văn bản cho người yêu cầu biết.</w:t>
      </w:r>
    </w:p>
    <w:p w14:paraId="3BBE8EBE"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128" w:name="chuong_5"/>
      <w:r w:rsidRPr="00F96652">
        <w:rPr>
          <w:rFonts w:ascii="Times New Roman" w:eastAsia="Times New Roman" w:hAnsi="Times New Roman"/>
          <w:b/>
          <w:bCs/>
          <w:color w:val="000000" w:themeColor="text1"/>
          <w:sz w:val="28"/>
          <w:szCs w:val="28"/>
        </w:rPr>
        <w:t>Chương V</w:t>
      </w:r>
      <w:bookmarkEnd w:id="128"/>
    </w:p>
    <w:p w14:paraId="1876DA1B" w14:textId="77777777" w:rsidR="003962B1" w:rsidRPr="00F96652" w:rsidRDefault="003962B1" w:rsidP="003962B1">
      <w:pPr>
        <w:shd w:val="clear" w:color="auto" w:fill="FFFFFF"/>
        <w:spacing w:before="120" w:after="120" w:line="288" w:lineRule="auto"/>
        <w:ind w:firstLine="720"/>
        <w:jc w:val="center"/>
        <w:rPr>
          <w:rFonts w:ascii="Times New Roman" w:eastAsia="Times New Roman" w:hAnsi="Times New Roman"/>
          <w:color w:val="000000" w:themeColor="text1"/>
          <w:sz w:val="28"/>
          <w:szCs w:val="28"/>
        </w:rPr>
      </w:pPr>
      <w:bookmarkStart w:id="129" w:name="chuong_5_name"/>
      <w:r w:rsidRPr="00F96652">
        <w:rPr>
          <w:rFonts w:ascii="Times New Roman" w:eastAsia="Times New Roman" w:hAnsi="Times New Roman"/>
          <w:b/>
          <w:bCs/>
          <w:color w:val="000000" w:themeColor="text1"/>
          <w:sz w:val="28"/>
          <w:szCs w:val="28"/>
        </w:rPr>
        <w:t>TRÁCH NHIỆM CỦA CÁC CƠ QUAN TRONG QUẢN LÝ NHÀ NƯỚC VỀ QUỐC TỊCH</w:t>
      </w:r>
      <w:bookmarkEnd w:id="129"/>
    </w:p>
    <w:p w14:paraId="2299FCE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30" w:name="dieu_34"/>
      <w:r w:rsidRPr="00F96652">
        <w:rPr>
          <w:rFonts w:ascii="Times New Roman" w:eastAsia="Times New Roman" w:hAnsi="Times New Roman"/>
          <w:b/>
          <w:bCs/>
          <w:color w:val="000000" w:themeColor="text1"/>
          <w:sz w:val="28"/>
          <w:szCs w:val="28"/>
        </w:rPr>
        <w:t>Điều 34. Trách nhiệm của Bộ Tư pháp</w:t>
      </w:r>
      <w:bookmarkEnd w:id="130"/>
    </w:p>
    <w:p w14:paraId="0887DB2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Bộ Tư pháp giúp Chính phủ thực hiện thống nhất quản lý nhà nước về quốc tịch, có nhiệm vụ và quyền hạn sau đây:</w:t>
      </w:r>
    </w:p>
    <w:p w14:paraId="5EEF013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Ban hành hoặc trình cơ quan có thẩm quyền ban hành văn bản quy phạm pháp luật về quốc tịch và tổ chức thực hiện pháp luật về quốc tịch.</w:t>
      </w:r>
    </w:p>
    <w:p w14:paraId="120F897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Chỉ đạo, hướng dẫn, tập huấn, bồi dưỡng nghiệp vụ về quốc tịch cho cán bộ, công chức làm công tác quốc tịch.</w:t>
      </w:r>
    </w:p>
    <w:p w14:paraId="7919107D"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3. Tuyên truyền, phổ biến, giáo dục pháp luật về quốc tịch.</w:t>
      </w:r>
    </w:p>
    <w:p w14:paraId="3C9F148F" w14:textId="4503F291" w:rsidR="000225D0" w:rsidRPr="00F96652" w:rsidRDefault="000225D0"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4. Ban hành, hướng dẫn sử dụng, quản lý mẫu sổ quốc tịch và mẫu giấy tờ về quốc tịch.</w:t>
      </w:r>
    </w:p>
    <w:p w14:paraId="2D64406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5. Thanh tra, kiểm tra, giải quyết theo thẩm quyền các việc về quốc tịch Việt Nam, các khiếu nại, tố cáo và xử lý vi phạm về quốc tịch liên quan.</w:t>
      </w:r>
    </w:p>
    <w:p w14:paraId="7A07125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6. Kiểm tra hồ sơ và phối hợp với Bộ Công an trong việc xác minh hồ sơ về quốc tịch theo quy định của pháp luật.</w:t>
      </w:r>
    </w:p>
    <w:p w14:paraId="7C57A7E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7. Chủ trì, phối hợp với Bộ Ngoại giao, Bộ Công an trong việc đàm phán, ký kết các điều ước quốc tế về quốc tịch.</w:t>
      </w:r>
    </w:p>
    <w:p w14:paraId="49D09B49"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8. Nghiên cứu ứng dụng công nghệ thông tin trong công tác quản lý nhà nước về quốc tịch và giải quyết hồ sơ về quốc tịch.</w:t>
      </w:r>
    </w:p>
    <w:p w14:paraId="62E2280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9. Lưu giữ hồ sơ về quốc tịch.</w:t>
      </w:r>
    </w:p>
    <w:p w14:paraId="192716C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10. Tổng hợp tình hình và thống kê số liệu các việc về quốc tịch đã giải quyết, báo cáo Thủ tướng Chính phủ.</w:t>
      </w:r>
    </w:p>
    <w:p w14:paraId="0BA074AF"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31" w:name="dieu_35"/>
      <w:r w:rsidRPr="00F96652">
        <w:rPr>
          <w:rFonts w:ascii="Times New Roman" w:eastAsia="Times New Roman" w:hAnsi="Times New Roman"/>
          <w:b/>
          <w:bCs/>
          <w:color w:val="000000" w:themeColor="text1"/>
          <w:sz w:val="28"/>
          <w:szCs w:val="28"/>
        </w:rPr>
        <w:t>Điều 35. Trách nhiệm của Bộ Ngoại giao</w:t>
      </w:r>
      <w:bookmarkEnd w:id="131"/>
    </w:p>
    <w:p w14:paraId="25A9022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Bộ Ngoại giao phối hợp với Bộ Tư pháp thực hiện quản lý nhà nước về quốc tịch tại Cơ quan đại diện, có nhiệm vụ và quyền hạn sau đây:</w:t>
      </w:r>
    </w:p>
    <w:p w14:paraId="5FC3EB2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Chỉ đạo, hướng dẫn Cơ quan đại diện thực hiện thống nhất các văn bản quy phạm pháp luật về quốc tịch;</w:t>
      </w:r>
    </w:p>
    <w:p w14:paraId="7A2038D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Kiểm tra, thanh tra công tác quốc tịch tại các Cơ quan đại diện;</w:t>
      </w:r>
    </w:p>
    <w:p w14:paraId="41316081"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Bồi dưỡng nghiệp vụ quốc tịch cho viên chức ngoại giao, lãnh sự;</w:t>
      </w:r>
    </w:p>
    <w:p w14:paraId="1E500AF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d) Tuyên truyền, phổ biến pháp luật về quốc tịch cho người Việt Nam định cư ở nước ngoài;</w:t>
      </w:r>
    </w:p>
    <w:p w14:paraId="7FC12786"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 Giải quyết khiếu nại, tố cáo và xử lý vi phạm về quốc tịch theo thẩm quyền;</w:t>
      </w:r>
    </w:p>
    <w:p w14:paraId="30164DAC" w14:textId="0C8A9D82"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pacing w:val="-6"/>
          <w:sz w:val="28"/>
          <w:szCs w:val="28"/>
        </w:rPr>
      </w:pPr>
      <w:r w:rsidRPr="00F96652">
        <w:rPr>
          <w:rFonts w:ascii="Times New Roman" w:eastAsia="Times New Roman" w:hAnsi="Times New Roman"/>
          <w:color w:val="000000" w:themeColor="text1"/>
          <w:sz w:val="28"/>
          <w:szCs w:val="28"/>
        </w:rPr>
        <w:t>e) Thu hồi, hủy giá trị sử dụng của Hộ chiếu Việt Nam, Chứng minh nhân dân, Thẻ căn cước công dân</w:t>
      </w:r>
      <w:r w:rsidR="000225D0" w:rsidRPr="00F96652">
        <w:rPr>
          <w:rFonts w:ascii="Times New Roman" w:eastAsia="Times New Roman" w:hAnsi="Times New Roman"/>
          <w:color w:val="000000" w:themeColor="text1"/>
          <w:sz w:val="28"/>
          <w:szCs w:val="28"/>
        </w:rPr>
        <w:t>,</w:t>
      </w:r>
      <w:r w:rsidRPr="00F96652">
        <w:rPr>
          <w:rFonts w:ascii="Times New Roman" w:eastAsia="Times New Roman" w:hAnsi="Times New Roman"/>
          <w:color w:val="000000" w:themeColor="text1"/>
          <w:sz w:val="28"/>
          <w:szCs w:val="28"/>
        </w:rPr>
        <w:t xml:space="preserve"> </w:t>
      </w:r>
      <w:r w:rsidR="000225D0" w:rsidRPr="00F96652">
        <w:rPr>
          <w:rFonts w:ascii="Times New Roman" w:eastAsia="Times New Roman" w:hAnsi="Times New Roman"/>
          <w:bCs/>
          <w:color w:val="000000" w:themeColor="text1"/>
          <w:sz w:val="28"/>
          <w:szCs w:val="28"/>
          <w:shd w:val="clear" w:color="auto" w:fill="FFFFFF"/>
        </w:rPr>
        <w:t>Thẻ căn cước, Căn cước điện tử</w:t>
      </w:r>
      <w:r w:rsidR="00CA1D51" w:rsidRPr="00F96652">
        <w:rPr>
          <w:rStyle w:val="FootnoteReference"/>
          <w:rFonts w:ascii="Times New Roman" w:hAnsi="Times New Roman"/>
          <w:iCs/>
          <w:color w:val="000000" w:themeColor="text1"/>
          <w:sz w:val="28"/>
          <w:szCs w:val="28"/>
          <w:lang w:eastAsia="vi-VN"/>
        </w:rPr>
        <w:footnoteReference w:id="24"/>
      </w:r>
      <w:r w:rsidR="000225D0" w:rsidRPr="00F96652">
        <w:rPr>
          <w:rFonts w:ascii="Times New Roman" w:eastAsia="Times New Roman" w:hAnsi="Times New Roman"/>
          <w:color w:val="000000" w:themeColor="text1"/>
          <w:sz w:val="28"/>
          <w:szCs w:val="28"/>
        </w:rPr>
        <w:t xml:space="preserve"> </w:t>
      </w:r>
      <w:r w:rsidRPr="00F96652">
        <w:rPr>
          <w:rFonts w:ascii="Times New Roman" w:eastAsia="Times New Roman" w:hAnsi="Times New Roman"/>
          <w:color w:val="000000" w:themeColor="text1"/>
          <w:sz w:val="28"/>
          <w:szCs w:val="28"/>
        </w:rPr>
        <w:t xml:space="preserve">đã cấp cho người đã được thôi quốc tịch Việt Nam, bị tước quốc tịch Việt Nam, bị hủy bỏ Quyết định </w:t>
      </w:r>
      <w:r w:rsidRPr="00F96652">
        <w:rPr>
          <w:rFonts w:ascii="Times New Roman" w:eastAsia="Times New Roman" w:hAnsi="Times New Roman"/>
          <w:color w:val="000000" w:themeColor="text1"/>
          <w:spacing w:val="-6"/>
          <w:sz w:val="28"/>
          <w:szCs w:val="28"/>
        </w:rPr>
        <w:t>cho nhập quốc tịch Việt Nam đang định cư ở nước ngoài theo quy định của pháp luật;</w:t>
      </w:r>
    </w:p>
    <w:p w14:paraId="62AE7B0D"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g) Thu hồi những giấy tờ liên quan đến quốc tịch Việt Nam do Cơ quan đại diện cấp trái quy định của pháp luật.</w:t>
      </w:r>
    </w:p>
    <w:p w14:paraId="5AB38B12"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h) Tổng hợp tình hình và thống kê số liệu các việc về quốc tịch đã giải quyết tại Cơ quan đại diện, gửi Bộ Tư pháp theo quy định.</w:t>
      </w:r>
    </w:p>
    <w:p w14:paraId="34EB1A3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Cơ quan đại diện thực hiện nhiệm vụ, quyền hạn sau đây:</w:t>
      </w:r>
    </w:p>
    <w:p w14:paraId="3A59804E"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a) Tiếp nhận và giải quyết theo thẩm quyền hồ sơ xin trở lại, xin thôi quốc tịch Việt Nam; lập hồ sơ kiến nghị Chủ tịch nước tước quốc tịch Việt Nam; xác định có quốc tịch Việt Nam; cấp Giấy xác nhận có quốc tịch Việt Nam; cấp Giấy xác nhận là người gốc Việt Nam theo quy định của pháp luật;</w:t>
      </w:r>
    </w:p>
    <w:p w14:paraId="169BFF6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Bố trí viên chức ngoại giao, lãnh sự thực hiện nhiệm vụ tiếp nhận và giải quyết hồ sơ về quốc tịch thuộc thẩm quyền;</w:t>
      </w:r>
    </w:p>
    <w:p w14:paraId="79A144A4"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c) Tuyên truyền, phổ biến pháp luật về quốc tịch cho công dân Việt Nam ở nước ngoài;</w:t>
      </w:r>
    </w:p>
    <w:p w14:paraId="3AD332F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d) Lưu giữ sổ quốc tịch, hồ sơ về quốc tịch;</w:t>
      </w:r>
    </w:p>
    <w:p w14:paraId="5356795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 Tổng hợp tình hình và thống kê các việc quốc tịch đã giải quyết báo cáo Bộ Ngoại giao theo quy định;</w:t>
      </w:r>
    </w:p>
    <w:p w14:paraId="377A732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e) Giải quyết khiếu nại, tố cáo và xử lý vi phạm về quốc tịch theo thẩm quyền.</w:t>
      </w:r>
    </w:p>
    <w:p w14:paraId="6FA1340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32" w:name="dieu_36"/>
      <w:r w:rsidRPr="00F96652">
        <w:rPr>
          <w:rFonts w:ascii="Times New Roman" w:eastAsia="Times New Roman" w:hAnsi="Times New Roman"/>
          <w:b/>
          <w:bCs/>
          <w:color w:val="000000" w:themeColor="text1"/>
          <w:sz w:val="28"/>
          <w:szCs w:val="28"/>
        </w:rPr>
        <w:t>Điều 36. Trách nhiệm của Bộ Công an</w:t>
      </w:r>
      <w:bookmarkEnd w:id="132"/>
    </w:p>
    <w:p w14:paraId="1655D09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Bộ Công an phối hợp với Bộ Tư pháp trong quá trình giải quyết các việc về quốc tịch, có nhiệm vụ và quyền hạn sau đây:</w:t>
      </w:r>
    </w:p>
    <w:p w14:paraId="753078B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Thẩm tra, xác minh hoặc chỉ đạo cơ quan công an có thẩm quyền trong việc xác minh về nhân thân của người xin nhập, xin trở lại, xin thôi quốc tịch Việt Nam; tước quốc tịch Việt Nam; hủy bỏ quyết định cho nhập quốc tịch Việt Nam; xác định có quốc tịch Việt Nam.</w:t>
      </w:r>
    </w:p>
    <w:p w14:paraId="5F92E27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Chỉ đạo cơ quan công an có thẩm quyền xác minh tính hợp lệ của các giấy tờ do cơ quan công an có thẩm quyền cấp có giá trị chứng minh quốc tịch Việt Nam theo quy định tại </w:t>
      </w:r>
      <w:bookmarkStart w:id="133" w:name="dc_36"/>
      <w:r w:rsidRPr="00F96652">
        <w:rPr>
          <w:rFonts w:ascii="Times New Roman" w:eastAsia="Times New Roman" w:hAnsi="Times New Roman"/>
          <w:color w:val="000000" w:themeColor="text1"/>
          <w:sz w:val="28"/>
          <w:szCs w:val="28"/>
        </w:rPr>
        <w:t>khoản 2 và khoản 3 Điều 11 của Luật Quốc tịch Việt Nam</w:t>
      </w:r>
      <w:bookmarkEnd w:id="133"/>
      <w:r w:rsidRPr="00F96652">
        <w:rPr>
          <w:rFonts w:ascii="Times New Roman" w:eastAsia="Times New Roman" w:hAnsi="Times New Roman"/>
          <w:color w:val="000000" w:themeColor="text1"/>
          <w:sz w:val="28"/>
          <w:szCs w:val="28"/>
        </w:rPr>
        <w:t> theo đề nghị của Sở Tư pháp, Cơ quan đại diện hoặc cơ quan có thẩm quyền khác.</w:t>
      </w:r>
    </w:p>
    <w:p w14:paraId="21079447" w14:textId="5047478E"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3. Chỉ đạo giải quyết việc đăng ký cư trú, cấp Hộ chiếu Việt Nam, Chứng minh nhân dân, Căn cước công dân, </w:t>
      </w:r>
      <w:r w:rsidRPr="00F96652">
        <w:rPr>
          <w:rFonts w:ascii="Times New Roman" w:eastAsia="Times New Roman" w:hAnsi="Times New Roman"/>
          <w:bCs/>
          <w:color w:val="000000" w:themeColor="text1"/>
          <w:sz w:val="28"/>
          <w:szCs w:val="28"/>
          <w:shd w:val="clear" w:color="auto" w:fill="FFFFFF"/>
        </w:rPr>
        <w:t>Thẻ căn cước, Căn cước điện tử</w:t>
      </w:r>
      <w:r w:rsidR="00CA1D51" w:rsidRPr="00F96652">
        <w:rPr>
          <w:rStyle w:val="FootnoteReference"/>
          <w:rFonts w:ascii="Times New Roman" w:hAnsi="Times New Roman"/>
          <w:iCs/>
          <w:color w:val="000000" w:themeColor="text1"/>
          <w:sz w:val="28"/>
          <w:szCs w:val="28"/>
          <w:lang w:eastAsia="vi-VN"/>
        </w:rPr>
        <w:footnoteReference w:id="25"/>
      </w:r>
      <w:r w:rsidRPr="00F96652">
        <w:rPr>
          <w:rFonts w:ascii="Times New Roman" w:eastAsia="Times New Roman" w:hAnsi="Times New Roman"/>
          <w:color w:val="000000" w:themeColor="text1"/>
          <w:sz w:val="28"/>
          <w:szCs w:val="28"/>
        </w:rPr>
        <w:t xml:space="preserve"> cho người được nhập, trở lại quốc tịch Việt Nam; xóa đăng ký cư trú, thu hồi và hủy giá trị sử dụng Hộ chiếu Việt Nam, Chứng minh nhân dân, Căn cước công dân</w:t>
      </w:r>
      <w:r w:rsidRPr="00F96652">
        <w:rPr>
          <w:rFonts w:ascii="Times New Roman" w:eastAsia="Times New Roman" w:hAnsi="Times New Roman"/>
          <w:bCs/>
          <w:color w:val="000000" w:themeColor="text1"/>
          <w:sz w:val="28"/>
          <w:szCs w:val="28"/>
          <w:shd w:val="clear" w:color="auto" w:fill="FFFFFF"/>
        </w:rPr>
        <w:t xml:space="preserve"> Thẻ căn cước, Căn cước điện tử</w:t>
      </w:r>
      <w:r w:rsidR="00DD603F" w:rsidRPr="00F96652">
        <w:rPr>
          <w:rStyle w:val="FootnoteReference"/>
          <w:rFonts w:ascii="Times New Roman" w:eastAsia="Times New Roman" w:hAnsi="Times New Roman"/>
          <w:bCs/>
          <w:color w:val="000000" w:themeColor="text1"/>
          <w:sz w:val="28"/>
          <w:szCs w:val="28"/>
          <w:shd w:val="clear" w:color="auto" w:fill="FFFFFF"/>
        </w:rPr>
        <w:footnoteReference w:id="26"/>
      </w:r>
      <w:r w:rsidRPr="00F96652">
        <w:rPr>
          <w:rFonts w:ascii="Times New Roman" w:eastAsia="Times New Roman" w:hAnsi="Times New Roman"/>
          <w:color w:val="000000" w:themeColor="text1"/>
          <w:sz w:val="28"/>
          <w:szCs w:val="28"/>
        </w:rPr>
        <w:t xml:space="preserve"> của người được thôi quốc tịch, bị tước quốc tịch, bị hủy bỏ quyết định cho nhập quốc tịch Việt Nam theo quy định của pháp luật.</w:t>
      </w:r>
    </w:p>
    <w:p w14:paraId="3AD02A7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4. Phối hợp xử lý các hành vi vi phạm pháp luật trong giải quyết các việc về quốc tịch.</w:t>
      </w:r>
    </w:p>
    <w:p w14:paraId="5EFA7D7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34" w:name="dieu_37"/>
      <w:r w:rsidRPr="00F96652">
        <w:rPr>
          <w:rFonts w:ascii="Times New Roman" w:eastAsia="Times New Roman" w:hAnsi="Times New Roman"/>
          <w:b/>
          <w:bCs/>
          <w:color w:val="000000" w:themeColor="text1"/>
          <w:sz w:val="28"/>
          <w:szCs w:val="28"/>
        </w:rPr>
        <w:t>Điều 37. Trách nhiệm của Ủy ban nhân dân cấp tỉnh</w:t>
      </w:r>
      <w:bookmarkEnd w:id="134"/>
    </w:p>
    <w:p w14:paraId="4AACDED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1. Ủy ban nhân dân cấp tỉnh thực hiện quản lý nhà nước về quốc tịch tại địa phương, có nhiệm vụ, quyền hạn sau đây:</w:t>
      </w:r>
    </w:p>
    <w:p w14:paraId="64EE451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 xml:space="preserve">a) Tổ chức tiếp nhận và giải quyết theo thẩm quyền hồ sơ xin nhập, xin trở lại, xin thôi quốc tịch Việt Nam; lập hồ sơ kiến nghị Chủ tịch nước tước quốc tịch </w:t>
      </w:r>
      <w:r w:rsidRPr="00F96652">
        <w:rPr>
          <w:rFonts w:ascii="Times New Roman" w:eastAsia="Times New Roman" w:hAnsi="Times New Roman"/>
          <w:color w:val="000000" w:themeColor="text1"/>
          <w:sz w:val="28"/>
          <w:szCs w:val="28"/>
        </w:rPr>
        <w:lastRenderedPageBreak/>
        <w:t>Việt Nam, hủy bỏ quyết định cho nhập quốc tịch Việt Nam; cấp Giấy xác nhận có quốc tịch Việt Nam; cấp Giấy xác nhận là người gốc Việt Nam theo quy định của pháp luật;</w:t>
      </w:r>
    </w:p>
    <w:p w14:paraId="23DE1CF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b) Tuyên truyền, phổ biến pháp luật về quốc tịch;</w:t>
      </w:r>
    </w:p>
    <w:p w14:paraId="1B08EDE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c) Lưu giữ sổ quốc tịch, hồ sơ về quốc tịch;</w:t>
      </w:r>
    </w:p>
    <w:p w14:paraId="409B2157"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d) Giải quyết khiếu nại, tố cáo và xử lý vi phạm pháp luật về quốc tịch theo thẩm quyền;</w:t>
      </w:r>
    </w:p>
    <w:p w14:paraId="1A5AD475"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đ) Tổng hợp tình hình và thống kê số liệu các việc về quốc tịch, báo cáo Bộ Tư pháp theo quy định;</w:t>
      </w:r>
    </w:p>
    <w:p w14:paraId="29955BC8"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e) Tổ chức Lễ trao Quyết định của Chủ tịch nước cho nhập quốc tịch Việt Nam bảo đảm trang trọng, ý nghĩa;</w:t>
      </w:r>
    </w:p>
    <w:p w14:paraId="61EEC1E0"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g) Thu hồi những giấy tờ liên quan đến quốc tịch Việt Nam do Sở Tư pháp cấp trái quy định của pháp luật.</w:t>
      </w:r>
    </w:p>
    <w:p w14:paraId="1F908D6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2. Sở Tư pháp giúp Ủy ban nhân dân cấp tỉnh thực hiện nhiệm vụ, quyền hạn quy định tại các điểm a, b, c, đ và e khoản 1 Điều này.</w:t>
      </w:r>
    </w:p>
    <w:p w14:paraId="078CCEBC"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35" w:name="dieu_38"/>
      <w:r w:rsidRPr="00F96652">
        <w:rPr>
          <w:rFonts w:ascii="Times New Roman" w:eastAsia="Times New Roman" w:hAnsi="Times New Roman"/>
          <w:b/>
          <w:bCs/>
          <w:color w:val="000000" w:themeColor="text1"/>
          <w:sz w:val="28"/>
          <w:szCs w:val="28"/>
        </w:rPr>
        <w:t>Điều 38. Điều khoản chuyển tiếp</w:t>
      </w:r>
      <w:bookmarkEnd w:id="135"/>
    </w:p>
    <w:p w14:paraId="3FE3A583"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Hồ sơ về quốc tịch được thụ lý trước ngày Nghị định này có hiệu lực thi hành mà chưa giải quyết xong thì tiếp tục được giải quyết theo quy định của Nghị định số </w:t>
      </w:r>
      <w:hyperlink r:id="rId11" w:tgtFrame="_blank" w:tooltip="Nghị định 78/2009/NĐ-CP" w:history="1">
        <w:r w:rsidRPr="00F96652">
          <w:rPr>
            <w:rFonts w:ascii="Times New Roman" w:eastAsia="Times New Roman" w:hAnsi="Times New Roman"/>
            <w:color w:val="000000" w:themeColor="text1"/>
            <w:sz w:val="28"/>
            <w:szCs w:val="28"/>
          </w:rPr>
          <w:t>78/2009/NĐ-CP</w:t>
        </w:r>
      </w:hyperlink>
      <w:r w:rsidRPr="00F96652">
        <w:rPr>
          <w:rFonts w:ascii="Times New Roman" w:eastAsia="Times New Roman" w:hAnsi="Times New Roman"/>
          <w:color w:val="000000" w:themeColor="text1"/>
          <w:sz w:val="28"/>
          <w:szCs w:val="28"/>
        </w:rPr>
        <w:t> ngày 22 tháng 9 năm 2009 của Chính phủ quy định chi tiết và hướng dẫn thi hành một số điều của </w:t>
      </w:r>
      <w:bookmarkStart w:id="136" w:name="tvpllink_qgebhwgoue_7"/>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136"/>
      <w:r w:rsidRPr="00F96652">
        <w:rPr>
          <w:rFonts w:ascii="Times New Roman" w:eastAsia="Times New Roman" w:hAnsi="Times New Roman"/>
          <w:color w:val="000000" w:themeColor="text1"/>
          <w:sz w:val="28"/>
          <w:szCs w:val="28"/>
        </w:rPr>
        <w:t> và Nghị định số </w:t>
      </w:r>
      <w:hyperlink r:id="rId12" w:tgtFrame="_blank" w:tooltip="Nghị định 97/2014/NĐ-CP" w:history="1">
        <w:r w:rsidRPr="00F96652">
          <w:rPr>
            <w:rFonts w:ascii="Times New Roman" w:eastAsia="Times New Roman" w:hAnsi="Times New Roman"/>
            <w:color w:val="000000" w:themeColor="text1"/>
            <w:sz w:val="28"/>
            <w:szCs w:val="28"/>
          </w:rPr>
          <w:t>97/2014/NĐ-CP</w:t>
        </w:r>
      </w:hyperlink>
      <w:r w:rsidRPr="00F96652">
        <w:rPr>
          <w:rFonts w:ascii="Times New Roman" w:eastAsia="Times New Roman" w:hAnsi="Times New Roman"/>
          <w:color w:val="000000" w:themeColor="text1"/>
          <w:sz w:val="28"/>
          <w:szCs w:val="28"/>
        </w:rPr>
        <w:t> ngày 17 tháng 10 năm 2014 của Chính phủ sửa đổi, bổ sung một số điều của Nghị định số </w:t>
      </w:r>
      <w:hyperlink r:id="rId13" w:tgtFrame="_blank" w:tooltip="Nghị định 78/2009/NĐ-CP" w:history="1">
        <w:r w:rsidRPr="00F96652">
          <w:rPr>
            <w:rFonts w:ascii="Times New Roman" w:eastAsia="Times New Roman" w:hAnsi="Times New Roman"/>
            <w:color w:val="000000" w:themeColor="text1"/>
            <w:sz w:val="28"/>
            <w:szCs w:val="28"/>
          </w:rPr>
          <w:t>78/2009/NĐ-CP</w:t>
        </w:r>
      </w:hyperlink>
      <w:r w:rsidRPr="00F96652">
        <w:rPr>
          <w:rFonts w:ascii="Times New Roman" w:eastAsia="Times New Roman" w:hAnsi="Times New Roman"/>
          <w:color w:val="000000" w:themeColor="text1"/>
          <w:sz w:val="28"/>
          <w:szCs w:val="28"/>
        </w:rPr>
        <w:t> ngày 22 tháng 9 năm 2009 của Chính phủ quy định chi tiết và hướng dẫn thi hành </w:t>
      </w:r>
      <w:bookmarkStart w:id="137" w:name="tvpllink_qgebhwgoue_8"/>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137"/>
      <w:r w:rsidRPr="00F96652">
        <w:rPr>
          <w:rFonts w:ascii="Times New Roman" w:eastAsia="Times New Roman" w:hAnsi="Times New Roman"/>
          <w:color w:val="000000" w:themeColor="text1"/>
          <w:sz w:val="28"/>
          <w:szCs w:val="28"/>
        </w:rPr>
        <w:t>.</w:t>
      </w:r>
    </w:p>
    <w:p w14:paraId="1B517AAB" w14:textId="77777777" w:rsidR="003962B1" w:rsidRPr="00F96652" w:rsidRDefault="003962B1" w:rsidP="003962B1">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bookmarkStart w:id="138" w:name="dieu_39"/>
      <w:r w:rsidRPr="00F96652">
        <w:rPr>
          <w:rFonts w:ascii="Times New Roman" w:eastAsia="Times New Roman" w:hAnsi="Times New Roman"/>
          <w:b/>
          <w:bCs/>
          <w:color w:val="000000" w:themeColor="text1"/>
          <w:sz w:val="28"/>
          <w:szCs w:val="28"/>
        </w:rPr>
        <w:t>Điều 39. Hiệu lực thi hành</w:t>
      </w:r>
      <w:bookmarkEnd w:id="138"/>
      <w:r w:rsidRPr="00F96652">
        <w:rPr>
          <w:rStyle w:val="FootnoteReference"/>
          <w:rFonts w:ascii="Times New Roman" w:hAnsi="Times New Roman"/>
          <w:iCs/>
          <w:color w:val="000000" w:themeColor="text1"/>
          <w:sz w:val="28"/>
          <w:szCs w:val="28"/>
          <w:lang w:eastAsia="vi-VN"/>
        </w:rPr>
        <w:footnoteReference w:id="27"/>
      </w:r>
    </w:p>
    <w:p w14:paraId="1FDBB110" w14:textId="77777777" w:rsidR="003962B1" w:rsidRPr="00F96652" w:rsidRDefault="003962B1" w:rsidP="00B24E6C">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Nghị định này có hiệu lực thi hành từ ngày 20 tháng 3 năm 2020.</w:t>
      </w:r>
    </w:p>
    <w:p w14:paraId="4A247C77" w14:textId="77777777" w:rsidR="003962B1" w:rsidRPr="00F96652" w:rsidRDefault="003962B1" w:rsidP="005C4F99">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lastRenderedPageBreak/>
        <w:t>Nghị định này thay thế Nghị định số </w:t>
      </w:r>
      <w:hyperlink r:id="rId14" w:tgtFrame="_blank" w:tooltip="Nghị định 78/2009/NĐ-CP" w:history="1">
        <w:r w:rsidRPr="00F96652">
          <w:rPr>
            <w:rFonts w:ascii="Times New Roman" w:eastAsia="Times New Roman" w:hAnsi="Times New Roman"/>
            <w:color w:val="000000" w:themeColor="text1"/>
            <w:sz w:val="28"/>
            <w:szCs w:val="28"/>
          </w:rPr>
          <w:t>78/2009/NĐ-CP</w:t>
        </w:r>
      </w:hyperlink>
      <w:r w:rsidRPr="00F96652">
        <w:rPr>
          <w:rFonts w:ascii="Times New Roman" w:eastAsia="Times New Roman" w:hAnsi="Times New Roman"/>
          <w:color w:val="000000" w:themeColor="text1"/>
          <w:sz w:val="28"/>
          <w:szCs w:val="28"/>
        </w:rPr>
        <w:t> ngày 22 tháng 9 năm 2009 của Chính phủ quy định chi tiết và hướng dẫn thi hành một số điều của </w:t>
      </w:r>
      <w:bookmarkStart w:id="139" w:name="tvpllink_qgebhwgoue_9"/>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139"/>
      <w:r w:rsidRPr="00F96652">
        <w:rPr>
          <w:rFonts w:ascii="Times New Roman" w:eastAsia="Times New Roman" w:hAnsi="Times New Roman"/>
          <w:color w:val="000000" w:themeColor="text1"/>
          <w:sz w:val="28"/>
          <w:szCs w:val="28"/>
        </w:rPr>
        <w:t> và Nghị định số </w:t>
      </w:r>
      <w:hyperlink r:id="rId15" w:tgtFrame="_blank" w:tooltip="Nghị định 97/2014/NĐ-CP" w:history="1">
        <w:r w:rsidRPr="00F96652">
          <w:rPr>
            <w:rFonts w:ascii="Times New Roman" w:eastAsia="Times New Roman" w:hAnsi="Times New Roman"/>
            <w:color w:val="000000" w:themeColor="text1"/>
            <w:sz w:val="28"/>
            <w:szCs w:val="28"/>
          </w:rPr>
          <w:t>97/2014/NĐ-CP</w:t>
        </w:r>
      </w:hyperlink>
      <w:r w:rsidRPr="00F96652">
        <w:rPr>
          <w:rFonts w:ascii="Times New Roman" w:eastAsia="Times New Roman" w:hAnsi="Times New Roman"/>
          <w:color w:val="000000" w:themeColor="text1"/>
          <w:sz w:val="28"/>
          <w:szCs w:val="28"/>
        </w:rPr>
        <w:t> ngày 17 tháng 10 năm 2014 của Chính phủ sửa đổi, bổ sung một số điều của Nghị định số </w:t>
      </w:r>
      <w:hyperlink r:id="rId16" w:tgtFrame="_blank" w:tooltip="Nghị định 78/2009/NĐ-CP" w:history="1">
        <w:r w:rsidRPr="00F96652">
          <w:rPr>
            <w:rFonts w:ascii="Times New Roman" w:eastAsia="Times New Roman" w:hAnsi="Times New Roman"/>
            <w:color w:val="000000" w:themeColor="text1"/>
            <w:sz w:val="28"/>
            <w:szCs w:val="28"/>
          </w:rPr>
          <w:t>78/2009/NĐ-CP</w:t>
        </w:r>
      </w:hyperlink>
      <w:r w:rsidRPr="00F96652">
        <w:rPr>
          <w:rFonts w:ascii="Times New Roman" w:eastAsia="Times New Roman" w:hAnsi="Times New Roman"/>
          <w:color w:val="000000" w:themeColor="text1"/>
          <w:sz w:val="28"/>
          <w:szCs w:val="28"/>
        </w:rPr>
        <w:t> ngày 22 tháng 9 năm 2009 của Chính phủ quy định chi tiết và hướng dẫn thi hành </w:t>
      </w:r>
      <w:bookmarkStart w:id="140" w:name="tvpllink_qgebhwgoue_10"/>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140"/>
      <w:r w:rsidRPr="00F96652">
        <w:rPr>
          <w:rFonts w:ascii="Times New Roman" w:eastAsia="Times New Roman" w:hAnsi="Times New Roman"/>
          <w:color w:val="000000" w:themeColor="text1"/>
          <w:sz w:val="28"/>
          <w:szCs w:val="28"/>
        </w:rPr>
        <w:t>.</w:t>
      </w:r>
    </w:p>
    <w:p w14:paraId="7D204685" w14:textId="459027D3" w:rsidR="008A49ED" w:rsidRPr="00F96652" w:rsidRDefault="003962B1" w:rsidP="005C4F99">
      <w:pPr>
        <w:shd w:val="clear" w:color="auto" w:fill="FFFFFF"/>
        <w:spacing w:before="120" w:after="120" w:line="288" w:lineRule="auto"/>
        <w:ind w:firstLine="720"/>
        <w:jc w:val="both"/>
        <w:rPr>
          <w:rFonts w:ascii="Times New Roman" w:eastAsia="Times New Roman" w:hAnsi="Times New Roman"/>
          <w:color w:val="000000" w:themeColor="text1"/>
          <w:sz w:val="28"/>
          <w:szCs w:val="28"/>
        </w:rPr>
      </w:pPr>
      <w:r w:rsidRPr="00F96652">
        <w:rPr>
          <w:rFonts w:ascii="Times New Roman" w:eastAsia="Times New Roman" w:hAnsi="Times New Roman"/>
          <w:color w:val="000000" w:themeColor="text1"/>
          <w:sz w:val="28"/>
          <w:szCs w:val="28"/>
        </w:rPr>
        <w:t>Thông tư liên tịch số 05/2010/TTLT/BTP-BNG-BCA ngày 01 tháng 3 năm 2010 của Bộ Tư pháp, Bộ Ngoại giao, Bộ Công an hướng dẫn thi hành Nghị định số </w:t>
      </w:r>
      <w:hyperlink r:id="rId17" w:tgtFrame="_blank" w:tooltip="Nghị định 78/2009/NĐ-CP" w:history="1">
        <w:r w:rsidRPr="00F96652">
          <w:rPr>
            <w:rFonts w:ascii="Times New Roman" w:eastAsia="Times New Roman" w:hAnsi="Times New Roman"/>
            <w:color w:val="000000" w:themeColor="text1"/>
            <w:sz w:val="28"/>
            <w:szCs w:val="28"/>
          </w:rPr>
          <w:t>78/2009/NĐ-CP</w:t>
        </w:r>
      </w:hyperlink>
      <w:r w:rsidRPr="00F96652">
        <w:rPr>
          <w:rFonts w:ascii="Times New Roman" w:eastAsia="Times New Roman" w:hAnsi="Times New Roman"/>
          <w:color w:val="000000" w:themeColor="text1"/>
          <w:sz w:val="28"/>
          <w:szCs w:val="28"/>
        </w:rPr>
        <w:t> ngày 22 tháng 9 năm 2009 của Chính phủ quy định chi tiết và hướng dẫn thi hành một số điều của </w:t>
      </w:r>
      <w:bookmarkStart w:id="141" w:name="tvpllink_qgebhwgoue_11"/>
      <w:r w:rsidRPr="00F96652">
        <w:rPr>
          <w:rFonts w:ascii="Times New Roman" w:eastAsia="Times New Roman" w:hAnsi="Times New Roman"/>
          <w:color w:val="000000" w:themeColor="text1"/>
          <w:sz w:val="28"/>
          <w:szCs w:val="28"/>
        </w:rPr>
        <w:fldChar w:fldCharType="begin"/>
      </w:r>
      <w:r w:rsidRPr="00F96652">
        <w:rPr>
          <w:rFonts w:ascii="Times New Roman" w:eastAsia="Times New Roman" w:hAnsi="Times New Roman"/>
          <w:color w:val="000000" w:themeColor="text1"/>
          <w:sz w:val="28"/>
          <w:szCs w:val="28"/>
        </w:rPr>
        <w:instrText xml:space="preserve"> HYPERLINK "https://thuvienphapluat.vn/van-ban/Quyen-dan-su/Luat-quoc-tich-Viet-Nam-2008-24-2008-QH12-82204.aspx" \t "_blank" </w:instrText>
      </w:r>
      <w:r w:rsidRPr="00F96652">
        <w:rPr>
          <w:rFonts w:ascii="Times New Roman" w:eastAsia="Times New Roman" w:hAnsi="Times New Roman"/>
          <w:color w:val="000000" w:themeColor="text1"/>
          <w:sz w:val="28"/>
          <w:szCs w:val="28"/>
        </w:rPr>
        <w:fldChar w:fldCharType="separate"/>
      </w:r>
      <w:r w:rsidRPr="00F96652">
        <w:rPr>
          <w:rFonts w:ascii="Times New Roman" w:eastAsia="Times New Roman" w:hAnsi="Times New Roman"/>
          <w:color w:val="000000" w:themeColor="text1"/>
          <w:sz w:val="28"/>
          <w:szCs w:val="28"/>
        </w:rPr>
        <w:t>Luật Quốc tịch Việt Nam</w:t>
      </w:r>
      <w:r w:rsidRPr="00F96652">
        <w:rPr>
          <w:rFonts w:ascii="Times New Roman" w:eastAsia="Times New Roman" w:hAnsi="Times New Roman"/>
          <w:color w:val="000000" w:themeColor="text1"/>
          <w:sz w:val="28"/>
          <w:szCs w:val="28"/>
        </w:rPr>
        <w:fldChar w:fldCharType="end"/>
      </w:r>
      <w:bookmarkEnd w:id="141"/>
      <w:r w:rsidRPr="00F96652">
        <w:rPr>
          <w:rFonts w:ascii="Times New Roman" w:eastAsia="Times New Roman" w:hAnsi="Times New Roman"/>
          <w:color w:val="000000" w:themeColor="text1"/>
          <w:sz w:val="28"/>
          <w:szCs w:val="28"/>
        </w:rPr>
        <w:t> và Thông tư liên tịch số 05/2013/TTLT/BTP-BNG-BCA ngày 31 tháng 01 năm 2013 sửa đổi, bổ sung Điều 13 Thông tư liên tịch số 05/2010/TTLT/BTP-BNG-BCA hết hiệu lực kể từ ngày Nghị định này có hiệu lực./.</w:t>
      </w:r>
    </w:p>
    <w:p w14:paraId="556F7C34" w14:textId="330D5BDB" w:rsidR="003962B1" w:rsidRPr="00F96652" w:rsidRDefault="003962B1" w:rsidP="003962B1">
      <w:pPr>
        <w:spacing w:before="120" w:after="120" w:line="288" w:lineRule="auto"/>
        <w:rPr>
          <w:rFonts w:ascii="Times New Roman" w:hAnsi="Times New Roman"/>
          <w:color w:val="000000" w:themeColor="text1"/>
          <w:sz w:val="28"/>
          <w:szCs w:val="28"/>
        </w:rPr>
      </w:pPr>
      <w:r w:rsidRPr="00F96652">
        <w:rPr>
          <w:rFonts w:ascii="Times New Roman" w:hAnsi="Times New Roman"/>
          <w:color w:val="000000" w:themeColor="text1"/>
          <w:sz w:val="28"/>
          <w:szCs w:val="28"/>
        </w:rPr>
        <w:t>______________________________________________________________</w:t>
      </w:r>
      <w:r w:rsidR="000A77A0" w:rsidRPr="00F96652">
        <w:rPr>
          <w:rFonts w:ascii="Times New Roman" w:hAnsi="Times New Roman"/>
          <w:color w:val="000000" w:themeColor="text1"/>
          <w:sz w:val="28"/>
          <w:szCs w:val="28"/>
        </w:rPr>
        <w:softHyphen/>
      </w:r>
      <w:r w:rsidR="000A77A0" w:rsidRPr="00F96652">
        <w:rPr>
          <w:rFonts w:ascii="Times New Roman" w:hAnsi="Times New Roman"/>
          <w:color w:val="000000" w:themeColor="text1"/>
          <w:sz w:val="28"/>
          <w:szCs w:val="28"/>
        </w:rPr>
        <w:softHyphen/>
      </w:r>
      <w:r w:rsidR="000A77A0" w:rsidRPr="00F96652">
        <w:rPr>
          <w:rFonts w:ascii="Times New Roman" w:hAnsi="Times New Roman"/>
          <w:color w:val="000000" w:themeColor="text1"/>
          <w:sz w:val="28"/>
          <w:szCs w:val="28"/>
        </w:rPr>
        <w:softHyphen/>
      </w:r>
      <w:r w:rsidR="000A77A0" w:rsidRPr="00F96652">
        <w:rPr>
          <w:rFonts w:ascii="Times New Roman" w:hAnsi="Times New Roman"/>
          <w:color w:val="000000" w:themeColor="text1"/>
          <w:sz w:val="28"/>
          <w:szCs w:val="28"/>
        </w:rPr>
        <w:softHyphen/>
      </w:r>
      <w:r w:rsidR="000A77A0" w:rsidRPr="00F96652">
        <w:rPr>
          <w:rFonts w:ascii="Times New Roman" w:hAnsi="Times New Roman"/>
          <w:color w:val="000000" w:themeColor="text1"/>
          <w:sz w:val="28"/>
          <w:szCs w:val="28"/>
        </w:rPr>
        <w:softHyphen/>
      </w:r>
      <w:r w:rsidR="000A77A0" w:rsidRPr="00F96652">
        <w:rPr>
          <w:rFonts w:ascii="Times New Roman" w:hAnsi="Times New Roman"/>
          <w:color w:val="000000" w:themeColor="text1"/>
          <w:sz w:val="28"/>
          <w:szCs w:val="28"/>
        </w:rPr>
        <w:softHyphen/>
      </w:r>
    </w:p>
    <w:tbl>
      <w:tblPr>
        <w:tblW w:w="9701" w:type="dxa"/>
        <w:tblLook w:val="04A0" w:firstRow="1" w:lastRow="0" w:firstColumn="1" w:lastColumn="0" w:noHBand="0" w:noVBand="1"/>
      </w:tblPr>
      <w:tblGrid>
        <w:gridCol w:w="4786"/>
        <w:gridCol w:w="4915"/>
      </w:tblGrid>
      <w:tr w:rsidR="00F96652" w:rsidRPr="00F96652" w14:paraId="3EC7801A" w14:textId="77777777" w:rsidTr="00AE7599">
        <w:trPr>
          <w:trHeight w:val="747"/>
        </w:trPr>
        <w:tc>
          <w:tcPr>
            <w:tcW w:w="4786" w:type="dxa"/>
            <w:shd w:val="clear" w:color="auto" w:fill="auto"/>
          </w:tcPr>
          <w:p w14:paraId="30FCC5B6" w14:textId="77777777" w:rsidR="003962B1" w:rsidRPr="00F96652" w:rsidRDefault="003962B1" w:rsidP="00AE7599">
            <w:pPr>
              <w:pStyle w:val="Vnbnnidung30"/>
              <w:spacing w:line="240" w:lineRule="auto"/>
              <w:jc w:val="center"/>
              <w:rPr>
                <w:b/>
                <w:color w:val="000000" w:themeColor="text1"/>
                <w:sz w:val="28"/>
                <w:szCs w:val="28"/>
                <w:lang w:val="nl-NL"/>
              </w:rPr>
            </w:pPr>
            <w:r w:rsidRPr="00F96652">
              <w:rPr>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71A2F5DC" wp14:editId="13BEF9BA">
                      <wp:simplePos x="0" y="0"/>
                      <wp:positionH relativeFrom="column">
                        <wp:posOffset>1141095</wp:posOffset>
                      </wp:positionH>
                      <wp:positionV relativeFrom="paragraph">
                        <wp:posOffset>263524</wp:posOffset>
                      </wp:positionV>
                      <wp:extent cx="6223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97F8CF3" id="Straight Connector 4"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85pt,20.75pt" to="138.8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" strokeweight="1pt"/>
                  </w:pict>
                </mc:Fallback>
              </mc:AlternateContent>
            </w:r>
            <w:r w:rsidRPr="00F96652">
              <w:rPr>
                <w:b/>
                <w:color w:val="000000" w:themeColor="text1"/>
                <w:sz w:val="28"/>
                <w:szCs w:val="28"/>
                <w:lang w:val="nl-NL"/>
              </w:rPr>
              <w:t>BỘ TƯ PHÁP</w:t>
            </w:r>
          </w:p>
        </w:tc>
        <w:tc>
          <w:tcPr>
            <w:tcW w:w="4915" w:type="dxa"/>
            <w:shd w:val="clear" w:color="auto" w:fill="auto"/>
          </w:tcPr>
          <w:p w14:paraId="6C39A364" w14:textId="77777777" w:rsidR="003962B1" w:rsidRPr="00F96652" w:rsidRDefault="003962B1" w:rsidP="00AE7599">
            <w:pPr>
              <w:pStyle w:val="Vnbnnidung30"/>
              <w:tabs>
                <w:tab w:val="left" w:pos="258"/>
              </w:tabs>
              <w:spacing w:line="240" w:lineRule="auto"/>
              <w:jc w:val="both"/>
              <w:rPr>
                <w:b/>
                <w:bCs/>
                <w:color w:val="000000" w:themeColor="text1"/>
                <w:sz w:val="28"/>
                <w:szCs w:val="28"/>
              </w:rPr>
            </w:pPr>
            <w:r w:rsidRPr="00F96652">
              <w:rPr>
                <w:b/>
                <w:bCs/>
                <w:color w:val="000000" w:themeColor="text1"/>
                <w:sz w:val="28"/>
                <w:szCs w:val="28"/>
              </w:rPr>
              <w:t>XÁC THỰC VĂN BẢN HỢP NHẤT</w:t>
            </w:r>
          </w:p>
          <w:p w14:paraId="7A3E3015" w14:textId="77777777" w:rsidR="003962B1" w:rsidRPr="00F96652" w:rsidRDefault="003962B1" w:rsidP="00AE7599">
            <w:pPr>
              <w:pStyle w:val="Vnbnnidung30"/>
              <w:tabs>
                <w:tab w:val="left" w:pos="258"/>
              </w:tabs>
              <w:spacing w:line="240" w:lineRule="auto"/>
              <w:jc w:val="both"/>
              <w:rPr>
                <w:i/>
                <w:iCs/>
                <w:color w:val="000000" w:themeColor="text1"/>
                <w:sz w:val="28"/>
                <w:szCs w:val="28"/>
              </w:rPr>
            </w:pPr>
            <w:r w:rsidRPr="00F96652">
              <w:rPr>
                <w:i/>
                <w:iCs/>
                <w:color w:val="000000" w:themeColor="text1"/>
                <w:sz w:val="28"/>
                <w:szCs w:val="28"/>
              </w:rPr>
              <w:t xml:space="preserve"> </w:t>
            </w:r>
          </w:p>
        </w:tc>
      </w:tr>
      <w:tr w:rsidR="00F96652" w:rsidRPr="00F96652" w14:paraId="29841FDA" w14:textId="77777777" w:rsidTr="00AE7599">
        <w:tc>
          <w:tcPr>
            <w:tcW w:w="4786" w:type="dxa"/>
            <w:shd w:val="clear" w:color="auto" w:fill="auto"/>
          </w:tcPr>
          <w:p w14:paraId="068A43A2" w14:textId="37492C38" w:rsidR="003962B1" w:rsidRPr="00F96652" w:rsidRDefault="003962B1" w:rsidP="00AE7599">
            <w:pPr>
              <w:pStyle w:val="Vnbnnidung30"/>
              <w:tabs>
                <w:tab w:val="left" w:pos="258"/>
              </w:tabs>
              <w:spacing w:line="240" w:lineRule="auto"/>
              <w:jc w:val="center"/>
              <w:rPr>
                <w:b/>
                <w:color w:val="000000" w:themeColor="text1"/>
                <w:sz w:val="28"/>
                <w:szCs w:val="28"/>
                <w:lang w:val="nl-NL"/>
              </w:rPr>
            </w:pPr>
            <w:r w:rsidRPr="00F96652">
              <w:rPr>
                <w:color w:val="000000" w:themeColor="text1"/>
                <w:sz w:val="28"/>
                <w:szCs w:val="28"/>
              </w:rPr>
              <w:t xml:space="preserve">Số: </w:t>
            </w:r>
            <w:r w:rsidRPr="00F96652">
              <w:rPr>
                <w:b/>
                <w:color w:val="000000" w:themeColor="text1"/>
                <w:sz w:val="28"/>
                <w:szCs w:val="28"/>
              </w:rPr>
              <w:t xml:space="preserve"> </w:t>
            </w:r>
            <w:r w:rsidR="00CB76E0">
              <w:rPr>
                <w:color w:val="000000" w:themeColor="text1"/>
                <w:sz w:val="28"/>
                <w:szCs w:val="28"/>
              </w:rPr>
              <w:t xml:space="preserve">  </w:t>
            </w:r>
            <w:r w:rsidR="00CB76E0" w:rsidRPr="00CB76E0">
              <w:rPr>
                <w:b/>
                <w:color w:val="000000" w:themeColor="text1"/>
                <w:sz w:val="28"/>
                <w:szCs w:val="28"/>
              </w:rPr>
              <w:t>1066</w:t>
            </w:r>
            <w:r w:rsidRPr="00CB76E0">
              <w:rPr>
                <w:b/>
                <w:color w:val="000000" w:themeColor="text1"/>
                <w:sz w:val="28"/>
                <w:szCs w:val="28"/>
              </w:rPr>
              <w:t xml:space="preserve"> </w:t>
            </w:r>
            <w:r w:rsidRPr="00F96652">
              <w:rPr>
                <w:color w:val="000000" w:themeColor="text1"/>
                <w:sz w:val="28"/>
                <w:szCs w:val="28"/>
              </w:rPr>
              <w:t>/VBHN-BTP</w:t>
            </w:r>
          </w:p>
        </w:tc>
        <w:tc>
          <w:tcPr>
            <w:tcW w:w="4915" w:type="dxa"/>
            <w:shd w:val="clear" w:color="auto" w:fill="auto"/>
          </w:tcPr>
          <w:p w14:paraId="01515DB2" w14:textId="2BA5B182" w:rsidR="003962B1" w:rsidRPr="00F96652" w:rsidRDefault="003962B1" w:rsidP="00AE7599">
            <w:pPr>
              <w:pStyle w:val="Vnbnnidung30"/>
              <w:tabs>
                <w:tab w:val="left" w:pos="258"/>
              </w:tabs>
              <w:spacing w:line="240" w:lineRule="auto"/>
              <w:jc w:val="both"/>
              <w:rPr>
                <w:b/>
                <w:bCs/>
                <w:color w:val="000000" w:themeColor="text1"/>
                <w:sz w:val="28"/>
                <w:szCs w:val="28"/>
              </w:rPr>
            </w:pPr>
            <w:r w:rsidRPr="00F96652">
              <w:rPr>
                <w:i/>
                <w:iCs/>
                <w:color w:val="000000" w:themeColor="text1"/>
                <w:sz w:val="28"/>
                <w:szCs w:val="28"/>
              </w:rPr>
              <w:t>Hà Nộ</w:t>
            </w:r>
            <w:r w:rsidR="00CB76E0">
              <w:rPr>
                <w:i/>
                <w:iCs/>
                <w:color w:val="000000" w:themeColor="text1"/>
                <w:sz w:val="28"/>
                <w:szCs w:val="28"/>
              </w:rPr>
              <w:t>i, ngày  28</w:t>
            </w:r>
            <w:r w:rsidRPr="00F96652">
              <w:rPr>
                <w:i/>
                <w:iCs/>
                <w:color w:val="000000" w:themeColor="text1"/>
                <w:sz w:val="28"/>
                <w:szCs w:val="28"/>
              </w:rPr>
              <w:t xml:space="preserve">  tháng  </w:t>
            </w:r>
            <w:r w:rsidR="00CB76E0">
              <w:rPr>
                <w:i/>
                <w:iCs/>
                <w:color w:val="000000" w:themeColor="text1"/>
                <w:sz w:val="28"/>
                <w:szCs w:val="28"/>
              </w:rPr>
              <w:t>02</w:t>
            </w:r>
            <w:r w:rsidRPr="00F96652">
              <w:rPr>
                <w:i/>
                <w:iCs/>
                <w:color w:val="000000" w:themeColor="text1"/>
                <w:sz w:val="28"/>
                <w:szCs w:val="28"/>
              </w:rPr>
              <w:t xml:space="preserve">    năm 2025  </w:t>
            </w:r>
          </w:p>
        </w:tc>
      </w:tr>
    </w:tbl>
    <w:p w14:paraId="4CC6ABC9" w14:textId="77777777" w:rsidR="003962B1" w:rsidRPr="00F96652" w:rsidRDefault="003962B1" w:rsidP="003962B1">
      <w:pPr>
        <w:pStyle w:val="Vnbnnidung30"/>
        <w:tabs>
          <w:tab w:val="left" w:pos="258"/>
        </w:tabs>
        <w:spacing w:line="240" w:lineRule="auto"/>
        <w:rPr>
          <w:color w:val="000000" w:themeColor="text1"/>
          <w:sz w:val="28"/>
          <w:szCs w:val="28"/>
        </w:rPr>
      </w:pPr>
    </w:p>
    <w:tbl>
      <w:tblPr>
        <w:tblW w:w="9768" w:type="dxa"/>
        <w:tblLook w:val="01E0" w:firstRow="1" w:lastRow="1" w:firstColumn="1" w:lastColumn="1" w:noHBand="0" w:noVBand="0"/>
      </w:tblPr>
      <w:tblGrid>
        <w:gridCol w:w="5598"/>
        <w:gridCol w:w="4170"/>
      </w:tblGrid>
      <w:tr w:rsidR="00F96652" w:rsidRPr="00F96652" w14:paraId="496DEDDD" w14:textId="77777777" w:rsidTr="00AE7599">
        <w:trPr>
          <w:trHeight w:val="5234"/>
        </w:trPr>
        <w:tc>
          <w:tcPr>
            <w:tcW w:w="5598" w:type="dxa"/>
          </w:tcPr>
          <w:p w14:paraId="0BFF60CA" w14:textId="77777777" w:rsidR="0005496A" w:rsidRPr="00F96652" w:rsidRDefault="0005496A" w:rsidP="00AE7599">
            <w:pPr>
              <w:pStyle w:val="Vnbnnidung30"/>
              <w:tabs>
                <w:tab w:val="left" w:pos="258"/>
              </w:tabs>
              <w:spacing w:line="240" w:lineRule="auto"/>
              <w:rPr>
                <w:b/>
                <w:i/>
                <w:color w:val="000000" w:themeColor="text1"/>
              </w:rPr>
            </w:pPr>
            <w:r w:rsidRPr="00F96652">
              <w:rPr>
                <w:b/>
                <w:i/>
                <w:color w:val="000000" w:themeColor="text1"/>
              </w:rPr>
              <w:t xml:space="preserve">Nơi nhận: </w:t>
            </w:r>
          </w:p>
          <w:p w14:paraId="6E5E5437" w14:textId="77777777" w:rsidR="0005496A" w:rsidRPr="00F96652" w:rsidRDefault="0005496A" w:rsidP="00AE7599">
            <w:pPr>
              <w:pStyle w:val="Vnbnnidung30"/>
              <w:tabs>
                <w:tab w:val="left" w:pos="258"/>
              </w:tabs>
              <w:spacing w:line="240" w:lineRule="auto"/>
              <w:rPr>
                <w:color w:val="000000" w:themeColor="text1"/>
              </w:rPr>
            </w:pPr>
            <w:r w:rsidRPr="00F96652">
              <w:rPr>
                <w:color w:val="000000" w:themeColor="text1"/>
              </w:rPr>
              <w:t>- Các Bộ, cơ quan ngang Bộ, cơ quan thuộc Chính phủ;</w:t>
            </w:r>
          </w:p>
          <w:p w14:paraId="0DF43AC7" w14:textId="5A3E4DAF" w:rsidR="0005496A" w:rsidRPr="00F96652" w:rsidRDefault="0005496A" w:rsidP="00AE7599">
            <w:pPr>
              <w:pStyle w:val="Vnbnnidung30"/>
              <w:tabs>
                <w:tab w:val="left" w:pos="258"/>
              </w:tabs>
              <w:spacing w:line="240" w:lineRule="auto"/>
              <w:rPr>
                <w:color w:val="000000" w:themeColor="text1"/>
              </w:rPr>
            </w:pPr>
            <w:r w:rsidRPr="00F96652">
              <w:rPr>
                <w:color w:val="000000" w:themeColor="text1"/>
              </w:rPr>
              <w:t>- HĐND, UBND các tỉnh, thành phố trực thuộc Trung ương;</w:t>
            </w:r>
          </w:p>
          <w:p w14:paraId="531F100A" w14:textId="233705AC" w:rsidR="0005496A" w:rsidRPr="00F96652" w:rsidRDefault="0005496A" w:rsidP="00AE7599">
            <w:pPr>
              <w:pStyle w:val="Vnbnnidung30"/>
              <w:tabs>
                <w:tab w:val="left" w:pos="258"/>
              </w:tabs>
              <w:spacing w:line="240" w:lineRule="auto"/>
              <w:rPr>
                <w:color w:val="000000" w:themeColor="text1"/>
              </w:rPr>
            </w:pPr>
            <w:r w:rsidRPr="00F96652">
              <w:rPr>
                <w:color w:val="000000" w:themeColor="text1"/>
              </w:rPr>
              <w:t xml:space="preserve">- Văn phòng Chính phủ (để đăng Công báo); </w:t>
            </w:r>
          </w:p>
          <w:p w14:paraId="33B04DC4" w14:textId="10E15BD2" w:rsidR="0005496A" w:rsidRPr="00F96652" w:rsidRDefault="0005496A" w:rsidP="00AE7599">
            <w:pPr>
              <w:pStyle w:val="Vnbnnidung30"/>
              <w:tabs>
                <w:tab w:val="left" w:pos="258"/>
              </w:tabs>
              <w:spacing w:line="240" w:lineRule="auto"/>
              <w:rPr>
                <w:color w:val="000000" w:themeColor="text1"/>
              </w:rPr>
            </w:pPr>
            <w:r w:rsidRPr="00F96652">
              <w:rPr>
                <w:color w:val="000000" w:themeColor="text1"/>
              </w:rPr>
              <w:t>- Bộ trưởng (để báo cáo);</w:t>
            </w:r>
          </w:p>
          <w:p w14:paraId="6EECE3FE" w14:textId="308C53F1" w:rsidR="0005496A" w:rsidRPr="00F96652" w:rsidRDefault="0005496A" w:rsidP="00AE7599">
            <w:pPr>
              <w:pStyle w:val="Vnbnnidung30"/>
              <w:tabs>
                <w:tab w:val="left" w:pos="258"/>
              </w:tabs>
              <w:spacing w:line="240" w:lineRule="auto"/>
              <w:rPr>
                <w:color w:val="000000" w:themeColor="text1"/>
              </w:rPr>
            </w:pPr>
            <w:r w:rsidRPr="00F96652">
              <w:rPr>
                <w:color w:val="000000" w:themeColor="text1"/>
              </w:rPr>
              <w:t>- Cổng thông tin điện tử Chính phủ;</w:t>
            </w:r>
          </w:p>
          <w:p w14:paraId="692E2A3D" w14:textId="127D176D" w:rsidR="0005496A" w:rsidRPr="00F96652" w:rsidRDefault="0005496A" w:rsidP="00AE7599">
            <w:pPr>
              <w:pStyle w:val="Vnbnnidung30"/>
              <w:tabs>
                <w:tab w:val="left" w:pos="258"/>
              </w:tabs>
              <w:spacing w:line="240" w:lineRule="auto"/>
              <w:rPr>
                <w:color w:val="000000" w:themeColor="text1"/>
              </w:rPr>
            </w:pPr>
            <w:r w:rsidRPr="00F96652">
              <w:rPr>
                <w:color w:val="000000" w:themeColor="text1"/>
              </w:rPr>
              <w:t xml:space="preserve">- Cổng thông tin điện tử Bộ Tư pháp; </w:t>
            </w:r>
          </w:p>
          <w:p w14:paraId="38AE12C4" w14:textId="77777777" w:rsidR="0005496A" w:rsidRPr="00F96652" w:rsidRDefault="0005496A" w:rsidP="00AE7599">
            <w:pPr>
              <w:pStyle w:val="Vnbnnidung30"/>
              <w:tabs>
                <w:tab w:val="left" w:pos="258"/>
              </w:tabs>
              <w:spacing w:line="240" w:lineRule="auto"/>
              <w:rPr>
                <w:color w:val="000000" w:themeColor="text1"/>
              </w:rPr>
            </w:pPr>
            <w:r w:rsidRPr="00F96652">
              <w:rPr>
                <w:color w:val="000000" w:themeColor="text1"/>
              </w:rPr>
              <w:t xml:space="preserve">- Cơ sở dữ liệu quốc gia về văn bản pháp luật (để đăng tải); </w:t>
            </w:r>
          </w:p>
          <w:p w14:paraId="4AB1DA78" w14:textId="77777777" w:rsidR="007E62C9" w:rsidRPr="00F96652" w:rsidRDefault="0005496A" w:rsidP="00AE7599">
            <w:pPr>
              <w:pStyle w:val="Vnbnnidung30"/>
              <w:tabs>
                <w:tab w:val="left" w:pos="258"/>
              </w:tabs>
              <w:spacing w:line="240" w:lineRule="auto"/>
              <w:rPr>
                <w:color w:val="000000" w:themeColor="text1"/>
              </w:rPr>
            </w:pPr>
            <w:r w:rsidRPr="00F96652">
              <w:rPr>
                <w:color w:val="000000" w:themeColor="text1"/>
              </w:rPr>
              <w:t xml:space="preserve">- Cục Kiểm tra văn bản quy phạm pháp luật - Bộ Tư pháp; </w:t>
            </w:r>
          </w:p>
          <w:p w14:paraId="6512CA4C" w14:textId="241703C3" w:rsidR="003962B1" w:rsidRPr="00F96652" w:rsidRDefault="0005496A" w:rsidP="00AE7599">
            <w:pPr>
              <w:pStyle w:val="Vnbnnidung30"/>
              <w:tabs>
                <w:tab w:val="left" w:pos="258"/>
              </w:tabs>
              <w:spacing w:line="240" w:lineRule="auto"/>
              <w:rPr>
                <w:color w:val="000000" w:themeColor="text1"/>
              </w:rPr>
            </w:pPr>
            <w:r w:rsidRPr="00F96652">
              <w:rPr>
                <w:color w:val="000000" w:themeColor="text1"/>
              </w:rPr>
              <w:t>- Lưu: VT, HTQTCT (02b).</w:t>
            </w:r>
          </w:p>
        </w:tc>
        <w:tc>
          <w:tcPr>
            <w:tcW w:w="4170" w:type="dxa"/>
            <w:shd w:val="clear" w:color="auto" w:fill="auto"/>
          </w:tcPr>
          <w:p w14:paraId="1CE7A884" w14:textId="77777777" w:rsidR="003962B1" w:rsidRPr="00F96652" w:rsidRDefault="003962B1" w:rsidP="00AE7599">
            <w:pPr>
              <w:pStyle w:val="Vnbnnidung30"/>
              <w:tabs>
                <w:tab w:val="left" w:pos="258"/>
              </w:tabs>
              <w:jc w:val="center"/>
              <w:rPr>
                <w:b/>
                <w:color w:val="000000" w:themeColor="text1"/>
                <w:sz w:val="28"/>
                <w:szCs w:val="28"/>
                <w:lang w:val="nl-NL"/>
              </w:rPr>
            </w:pPr>
            <w:r w:rsidRPr="00F96652">
              <w:rPr>
                <w:b/>
                <w:color w:val="000000" w:themeColor="text1"/>
                <w:sz w:val="28"/>
                <w:szCs w:val="28"/>
                <w:lang w:val="nl-NL"/>
              </w:rPr>
              <w:t>KT. BỘ TRƯỞNG</w:t>
            </w:r>
          </w:p>
          <w:p w14:paraId="7E38A0CC" w14:textId="77777777" w:rsidR="003962B1" w:rsidRPr="00F96652" w:rsidRDefault="003962B1" w:rsidP="00AE7599">
            <w:pPr>
              <w:pStyle w:val="Vnbnnidung30"/>
              <w:tabs>
                <w:tab w:val="left" w:pos="258"/>
              </w:tabs>
              <w:jc w:val="center"/>
              <w:rPr>
                <w:b/>
                <w:color w:val="000000" w:themeColor="text1"/>
                <w:sz w:val="28"/>
                <w:szCs w:val="28"/>
                <w:lang w:val="nl-NL"/>
              </w:rPr>
            </w:pPr>
            <w:r w:rsidRPr="00F96652">
              <w:rPr>
                <w:b/>
                <w:color w:val="000000" w:themeColor="text1"/>
                <w:sz w:val="28"/>
                <w:szCs w:val="28"/>
                <w:lang w:val="nl-NL"/>
              </w:rPr>
              <w:t>THỨ TRƯỞNG</w:t>
            </w:r>
          </w:p>
          <w:p w14:paraId="5D7DB1F0" w14:textId="77777777" w:rsidR="003962B1" w:rsidRPr="00F96652" w:rsidRDefault="003962B1" w:rsidP="00AE7599">
            <w:pPr>
              <w:pStyle w:val="Vnbnnidung30"/>
              <w:tabs>
                <w:tab w:val="left" w:pos="258"/>
              </w:tabs>
              <w:spacing w:line="240" w:lineRule="auto"/>
              <w:jc w:val="center"/>
              <w:rPr>
                <w:b/>
                <w:color w:val="000000" w:themeColor="text1"/>
                <w:sz w:val="28"/>
                <w:szCs w:val="28"/>
                <w:lang w:val="nl-NL"/>
              </w:rPr>
            </w:pPr>
          </w:p>
          <w:p w14:paraId="3A201988" w14:textId="77777777" w:rsidR="003962B1" w:rsidRPr="00F96652" w:rsidRDefault="003962B1" w:rsidP="00AE7599">
            <w:pPr>
              <w:pStyle w:val="Vnbnnidung30"/>
              <w:tabs>
                <w:tab w:val="left" w:pos="258"/>
              </w:tabs>
              <w:spacing w:line="240" w:lineRule="auto"/>
              <w:jc w:val="center"/>
              <w:rPr>
                <w:b/>
                <w:color w:val="000000" w:themeColor="text1"/>
                <w:sz w:val="28"/>
                <w:szCs w:val="28"/>
                <w:lang w:val="nl-NL"/>
              </w:rPr>
            </w:pPr>
          </w:p>
          <w:p w14:paraId="7C804BF9" w14:textId="77777777" w:rsidR="003962B1" w:rsidRPr="00F96652" w:rsidRDefault="003962B1" w:rsidP="00AE7599">
            <w:pPr>
              <w:pStyle w:val="Vnbnnidung30"/>
              <w:tabs>
                <w:tab w:val="left" w:pos="258"/>
              </w:tabs>
              <w:spacing w:line="240" w:lineRule="auto"/>
              <w:jc w:val="center"/>
              <w:rPr>
                <w:b/>
                <w:color w:val="000000" w:themeColor="text1"/>
                <w:sz w:val="28"/>
                <w:szCs w:val="28"/>
                <w:lang w:val="nl-NL"/>
              </w:rPr>
            </w:pPr>
          </w:p>
          <w:p w14:paraId="60EF79EE" w14:textId="77777777" w:rsidR="003962B1" w:rsidRPr="00F96652" w:rsidRDefault="003962B1" w:rsidP="00AE7599">
            <w:pPr>
              <w:pStyle w:val="Vnbnnidung30"/>
              <w:tabs>
                <w:tab w:val="left" w:pos="258"/>
              </w:tabs>
              <w:spacing w:line="240" w:lineRule="auto"/>
              <w:jc w:val="center"/>
              <w:rPr>
                <w:b/>
                <w:color w:val="000000" w:themeColor="text1"/>
                <w:sz w:val="28"/>
                <w:szCs w:val="28"/>
                <w:lang w:val="nl-NL"/>
              </w:rPr>
            </w:pPr>
          </w:p>
          <w:p w14:paraId="5E257DA5" w14:textId="77777777" w:rsidR="003962B1" w:rsidRPr="00F96652" w:rsidRDefault="003962B1" w:rsidP="00AE7599">
            <w:pPr>
              <w:pStyle w:val="Vnbnnidung30"/>
              <w:tabs>
                <w:tab w:val="left" w:pos="258"/>
              </w:tabs>
              <w:spacing w:line="240" w:lineRule="auto"/>
              <w:jc w:val="center"/>
              <w:rPr>
                <w:b/>
                <w:color w:val="000000" w:themeColor="text1"/>
                <w:sz w:val="28"/>
                <w:szCs w:val="28"/>
                <w:lang w:val="nl-NL"/>
              </w:rPr>
            </w:pPr>
          </w:p>
          <w:p w14:paraId="5F520924" w14:textId="77777777" w:rsidR="003962B1" w:rsidRPr="00F96652" w:rsidRDefault="003962B1" w:rsidP="00AE7599">
            <w:pPr>
              <w:pStyle w:val="Vnbnnidung30"/>
              <w:tabs>
                <w:tab w:val="left" w:pos="258"/>
              </w:tabs>
              <w:spacing w:line="240" w:lineRule="auto"/>
              <w:jc w:val="center"/>
              <w:rPr>
                <w:b/>
                <w:color w:val="000000" w:themeColor="text1"/>
                <w:sz w:val="28"/>
                <w:szCs w:val="28"/>
                <w:lang w:val="nl-NL"/>
              </w:rPr>
            </w:pPr>
            <w:r w:rsidRPr="00F96652">
              <w:rPr>
                <w:b/>
                <w:color w:val="000000" w:themeColor="text1"/>
                <w:sz w:val="28"/>
                <w:szCs w:val="28"/>
                <w:lang w:val="nl-NL"/>
              </w:rPr>
              <w:t>Mai Lương Khôi</w:t>
            </w:r>
          </w:p>
          <w:p w14:paraId="6935A0FD" w14:textId="77777777" w:rsidR="003962B1" w:rsidRPr="00F96652" w:rsidRDefault="003962B1" w:rsidP="00AE7599">
            <w:pPr>
              <w:pStyle w:val="Vnbnnidung30"/>
              <w:tabs>
                <w:tab w:val="left" w:pos="258"/>
              </w:tabs>
              <w:spacing w:line="240" w:lineRule="auto"/>
              <w:jc w:val="center"/>
              <w:rPr>
                <w:color w:val="000000" w:themeColor="text1"/>
                <w:sz w:val="28"/>
                <w:szCs w:val="28"/>
                <w:lang w:val="nl-NL"/>
              </w:rPr>
            </w:pPr>
          </w:p>
        </w:tc>
      </w:tr>
    </w:tbl>
    <w:p w14:paraId="75631F1A" w14:textId="7CEB3E6B" w:rsidR="00997ED4" w:rsidRPr="00F96652" w:rsidRDefault="00997ED4" w:rsidP="003962B1">
      <w:pPr>
        <w:rPr>
          <w:rFonts w:ascii="Times New Roman" w:hAnsi="Times New Roman"/>
          <w:color w:val="000000" w:themeColor="text1"/>
          <w:sz w:val="28"/>
          <w:szCs w:val="28"/>
        </w:rPr>
      </w:pPr>
    </w:p>
    <w:p w14:paraId="67C684F5" w14:textId="77777777" w:rsidR="0039565F" w:rsidRPr="00F96652" w:rsidRDefault="0039565F" w:rsidP="003962B1">
      <w:pPr>
        <w:rPr>
          <w:color w:val="000000" w:themeColor="text1"/>
        </w:rPr>
      </w:pPr>
    </w:p>
    <w:sectPr w:rsidR="0039565F" w:rsidRPr="00F96652" w:rsidSect="00EC0C8B">
      <w:headerReference w:type="default" r:id="rId18"/>
      <w:pgSz w:w="11906" w:h="16838" w:code="9"/>
      <w:pgMar w:top="851" w:right="991" w:bottom="567" w:left="1560"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D6C86" w14:textId="77777777" w:rsidR="00FC5D21" w:rsidRDefault="00FC5D21">
      <w:pPr>
        <w:spacing w:after="0" w:line="240" w:lineRule="auto"/>
      </w:pPr>
      <w:r>
        <w:separator/>
      </w:r>
    </w:p>
  </w:endnote>
  <w:endnote w:type="continuationSeparator" w:id="0">
    <w:p w14:paraId="7C6CB775" w14:textId="77777777" w:rsidR="00FC5D21" w:rsidRDefault="00FC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7984E" w14:textId="77777777" w:rsidR="00FC5D21" w:rsidRDefault="00FC5D21">
      <w:pPr>
        <w:spacing w:after="0" w:line="240" w:lineRule="auto"/>
      </w:pPr>
      <w:r>
        <w:separator/>
      </w:r>
    </w:p>
  </w:footnote>
  <w:footnote w:type="continuationSeparator" w:id="0">
    <w:p w14:paraId="29E4B3EC" w14:textId="77777777" w:rsidR="00FC5D21" w:rsidRDefault="00FC5D21">
      <w:pPr>
        <w:spacing w:after="0" w:line="240" w:lineRule="auto"/>
      </w:pPr>
      <w:r>
        <w:continuationSeparator/>
      </w:r>
    </w:p>
  </w:footnote>
  <w:footnote w:id="1">
    <w:p w14:paraId="207F1157" w14:textId="41DDAA76" w:rsidR="00AE7599" w:rsidRPr="00551985" w:rsidRDefault="00AE7599" w:rsidP="00C27EA3">
      <w:pPr>
        <w:spacing w:after="0"/>
        <w:ind w:firstLine="567"/>
        <w:jc w:val="both"/>
        <w:rPr>
          <w:rFonts w:ascii="Times New Roman" w:hAnsi="Times New Roman"/>
          <w:spacing w:val="-6"/>
        </w:rPr>
      </w:pPr>
      <w:r w:rsidRPr="00551985">
        <w:rPr>
          <w:rStyle w:val="FootnoteReference"/>
          <w:rFonts w:ascii="Times New Roman" w:hAnsi="Times New Roman"/>
          <w:spacing w:val="-6"/>
        </w:rPr>
        <w:footnoteRef/>
      </w:r>
      <w:r w:rsidRPr="00551985">
        <w:rPr>
          <w:rFonts w:ascii="Times New Roman" w:hAnsi="Times New Roman"/>
          <w:iCs/>
          <w:spacing w:val="-6"/>
          <w:lang w:val="nl-NL"/>
        </w:rPr>
        <w:t xml:space="preserve"> </w:t>
      </w:r>
      <w:r w:rsidRPr="00551985">
        <w:rPr>
          <w:rFonts w:ascii="Times New Roman" w:eastAsia="Times New Roman" w:hAnsi="Times New Roman"/>
          <w:iCs/>
          <w:color w:val="000000"/>
          <w:spacing w:val="-6"/>
        </w:rPr>
        <w:t>Nghị định số 07/2025/NĐ-CP sửa đổi, bổ sung một số điều của các Nghị định trong lĩnh vực hộ tịch, quốc tịch, chứng thực</w:t>
      </w:r>
      <w:r w:rsidRPr="00551985">
        <w:rPr>
          <w:rFonts w:ascii="Times New Roman" w:hAnsi="Times New Roman"/>
          <w:bCs/>
          <w:iCs/>
          <w:spacing w:val="-6"/>
        </w:rPr>
        <w:t xml:space="preserve"> </w:t>
      </w:r>
      <w:r w:rsidRPr="00551985">
        <w:rPr>
          <w:rFonts w:ascii="Times New Roman" w:hAnsi="Times New Roman"/>
          <w:spacing w:val="-6"/>
        </w:rPr>
        <w:t xml:space="preserve">có căn cứ ban hành như sau:  </w:t>
      </w:r>
    </w:p>
    <w:p w14:paraId="45C8F5FF" w14:textId="77777777" w:rsidR="00AE7599" w:rsidRPr="00662B4E" w:rsidRDefault="00AE7599" w:rsidP="00551985">
      <w:pPr>
        <w:keepNext/>
        <w:spacing w:after="0" w:line="240" w:lineRule="auto"/>
        <w:ind w:firstLine="567"/>
        <w:jc w:val="both"/>
        <w:rPr>
          <w:rFonts w:ascii="Times New Roman" w:eastAsia="Times New Roman" w:hAnsi="Times New Roman"/>
          <w:i/>
          <w:iCs/>
        </w:rPr>
      </w:pPr>
      <w:r w:rsidRPr="00662B4E">
        <w:rPr>
          <w:rFonts w:ascii="Times New Roman" w:hAnsi="Times New Roman"/>
          <w:i/>
        </w:rPr>
        <w:t>“</w:t>
      </w:r>
      <w:r w:rsidRPr="00662B4E">
        <w:rPr>
          <w:rFonts w:ascii="Times New Roman" w:eastAsia="Times New Roman" w:hAnsi="Times New Roman"/>
          <w:i/>
          <w:iCs/>
        </w:rPr>
        <w:t>Căn cứ Luật Tổ chức Chính phủ ngày 19 tháng 6 năm 2015; Luật sửa đổi, bổ sung một số điều của Luật Tổ chức Chính phủ và Luật Tổ chức chính quyền địa phương ngày 22 tháng 11 năm 2019;</w:t>
      </w:r>
    </w:p>
    <w:p w14:paraId="499204BD" w14:textId="77777777" w:rsidR="00AE7599" w:rsidRPr="00662B4E" w:rsidRDefault="00AE7599" w:rsidP="00551985">
      <w:pPr>
        <w:keepNext/>
        <w:spacing w:after="0" w:line="240" w:lineRule="auto"/>
        <w:ind w:firstLine="567"/>
        <w:jc w:val="both"/>
        <w:rPr>
          <w:rFonts w:ascii="Times New Roman" w:eastAsia="Times New Roman" w:hAnsi="Times New Roman"/>
          <w:i/>
          <w:iCs/>
        </w:rPr>
      </w:pPr>
      <w:r w:rsidRPr="00662B4E">
        <w:rPr>
          <w:rFonts w:ascii="Times New Roman" w:eastAsia="Times New Roman" w:hAnsi="Times New Roman"/>
          <w:i/>
          <w:iCs/>
        </w:rPr>
        <w:t xml:space="preserve">Căn cứ Bộ luật Dân sự </w:t>
      </w:r>
      <w:r w:rsidRPr="00662B4E">
        <w:rPr>
          <w:rFonts w:ascii="Times New Roman" w:eastAsia="Times New Roman" w:hAnsi="Times New Roman"/>
          <w:i/>
          <w:iCs/>
          <w:color w:val="000000" w:themeColor="text1"/>
        </w:rPr>
        <w:t xml:space="preserve">ngày 24 tháng 11 </w:t>
      </w:r>
      <w:r w:rsidRPr="00662B4E">
        <w:rPr>
          <w:rFonts w:ascii="Times New Roman" w:eastAsia="Times New Roman" w:hAnsi="Times New Roman"/>
          <w:i/>
          <w:iCs/>
        </w:rPr>
        <w:t>năm 2015;</w:t>
      </w:r>
    </w:p>
    <w:p w14:paraId="01CC9CFB" w14:textId="77777777" w:rsidR="00AE7599" w:rsidRPr="00662B4E" w:rsidRDefault="00AE7599" w:rsidP="00551985">
      <w:pPr>
        <w:keepNext/>
        <w:spacing w:after="0" w:line="240" w:lineRule="auto"/>
        <w:ind w:firstLine="567"/>
        <w:jc w:val="both"/>
        <w:rPr>
          <w:rFonts w:ascii="Times New Roman" w:eastAsia="Times New Roman" w:hAnsi="Times New Roman"/>
          <w:i/>
          <w:iCs/>
          <w:color w:val="000000" w:themeColor="text1"/>
        </w:rPr>
      </w:pPr>
      <w:r w:rsidRPr="00662B4E">
        <w:rPr>
          <w:rFonts w:ascii="Times New Roman" w:eastAsia="Times New Roman" w:hAnsi="Times New Roman"/>
          <w:i/>
          <w:iCs/>
          <w:color w:val="000000" w:themeColor="text1"/>
        </w:rPr>
        <w:t>Căn cứ Luật Hộ tịch ngày 20 tháng 11 năm 2014;</w:t>
      </w:r>
    </w:p>
    <w:p w14:paraId="21AF0641" w14:textId="77777777" w:rsidR="00AE7599" w:rsidRPr="00662B4E" w:rsidRDefault="00AE7599" w:rsidP="00551985">
      <w:pPr>
        <w:keepNext/>
        <w:spacing w:after="0" w:line="240" w:lineRule="auto"/>
        <w:ind w:firstLine="567"/>
        <w:jc w:val="both"/>
        <w:rPr>
          <w:rFonts w:ascii="Times New Roman" w:hAnsi="Times New Roman"/>
          <w:i/>
          <w:iCs/>
          <w:color w:val="000000" w:themeColor="text1"/>
        </w:rPr>
      </w:pPr>
      <w:r w:rsidRPr="00662B4E">
        <w:rPr>
          <w:rFonts w:ascii="Times New Roman" w:eastAsia="Times New Roman" w:hAnsi="Times New Roman"/>
          <w:i/>
          <w:iCs/>
          <w:color w:val="000000" w:themeColor="text1"/>
        </w:rPr>
        <w:t xml:space="preserve">Căn cứ Luật Quốc tịch Việt Nam ngày 13 tháng 11 năm 2008; </w:t>
      </w:r>
      <w:hyperlink r:id="rId1" w:tgtFrame="_blank" w:history="1">
        <w:r w:rsidRPr="00662B4E">
          <w:rPr>
            <w:rFonts w:ascii="Times New Roman" w:hAnsi="Times New Roman"/>
            <w:i/>
            <w:color w:val="000000" w:themeColor="text1"/>
            <w:spacing w:val="-4"/>
          </w:rPr>
          <w:t>Luật sửa đổi, bổ sung một số điều của Luật Quốc tịch Việt Nam</w:t>
        </w:r>
      </w:hyperlink>
      <w:r w:rsidRPr="00662B4E">
        <w:rPr>
          <w:rFonts w:ascii="Times New Roman" w:hAnsi="Times New Roman"/>
          <w:i/>
          <w:iCs/>
          <w:color w:val="000000" w:themeColor="text1"/>
          <w:spacing w:val="-4"/>
        </w:rPr>
        <w:t> ngày 24 tháng 6 năm 2014;</w:t>
      </w:r>
    </w:p>
    <w:p w14:paraId="528FA084" w14:textId="77777777" w:rsidR="00AE7599" w:rsidRPr="00662B4E" w:rsidRDefault="00AE7599" w:rsidP="00551985">
      <w:pPr>
        <w:keepNext/>
        <w:spacing w:after="0" w:line="240" w:lineRule="auto"/>
        <w:ind w:firstLine="567"/>
        <w:jc w:val="both"/>
        <w:rPr>
          <w:rFonts w:ascii="Times New Roman" w:eastAsia="Times New Roman" w:hAnsi="Times New Roman"/>
        </w:rPr>
      </w:pPr>
      <w:r w:rsidRPr="00662B4E">
        <w:rPr>
          <w:rFonts w:ascii="Times New Roman" w:eastAsia="Times New Roman" w:hAnsi="Times New Roman"/>
          <w:i/>
          <w:iCs/>
        </w:rPr>
        <w:t>Theo đề nghị của Bộ trưởng Bộ Tư pháp;</w:t>
      </w:r>
    </w:p>
    <w:p w14:paraId="6B0DBB92" w14:textId="77777777" w:rsidR="00AE7599" w:rsidRPr="00662B4E" w:rsidRDefault="00AE7599" w:rsidP="00551985">
      <w:pPr>
        <w:spacing w:after="0"/>
        <w:ind w:firstLine="567"/>
        <w:jc w:val="both"/>
        <w:rPr>
          <w:rFonts w:ascii="Times New Roman" w:hAnsi="Times New Roman"/>
          <w:i/>
          <w:iCs/>
          <w:sz w:val="20"/>
          <w:szCs w:val="20"/>
        </w:rPr>
      </w:pPr>
      <w:r w:rsidRPr="00662B4E">
        <w:rPr>
          <w:rFonts w:ascii="Times New Roman" w:eastAsia="Times New Roman" w:hAnsi="Times New Roman"/>
          <w:i/>
          <w:iCs/>
        </w:rPr>
        <w:t>Chính phủ ban hành Nghị định sửa đổi, bổ sung một số điều của các Nghị định trong lĩnh vực hộ tịch, quốc tịch, chứng thực</w:t>
      </w:r>
      <w:r w:rsidRPr="00662B4E">
        <w:rPr>
          <w:rFonts w:ascii="Times New Roman" w:hAnsi="Times New Roman"/>
          <w:bCs/>
          <w:i/>
          <w:iCs/>
          <w:spacing w:val="-2"/>
        </w:rPr>
        <w:t>”.</w:t>
      </w:r>
    </w:p>
  </w:footnote>
  <w:footnote w:id="2">
    <w:p w14:paraId="58F1390F" w14:textId="544424DF" w:rsidR="00AE7599" w:rsidRPr="00EC0C8B" w:rsidRDefault="00AE7599" w:rsidP="007E62C9">
      <w:pPr>
        <w:ind w:firstLine="726"/>
        <w:jc w:val="both"/>
        <w:rPr>
          <w:rFonts w:ascii="Times New Roman" w:hAnsi="Times New Roman"/>
          <w:i/>
          <w:iCs/>
          <w:color w:val="000000" w:themeColor="text1"/>
        </w:rPr>
      </w:pPr>
      <w:r w:rsidRPr="00662B4E">
        <w:rPr>
          <w:rStyle w:val="FootnoteReference"/>
          <w:rFonts w:ascii="Times New Roman" w:hAnsi="Times New Roman"/>
        </w:rPr>
        <w:footnoteRef/>
      </w:r>
      <w:r w:rsidRPr="00662B4E">
        <w:rPr>
          <w:rFonts w:ascii="Times New Roman" w:hAnsi="Times New Roman"/>
          <w:iCs/>
          <w:lang w:val="nl-NL"/>
        </w:rPr>
        <w:t xml:space="preserve"> </w:t>
      </w:r>
      <w:r w:rsidRPr="0034168C">
        <w:rPr>
          <w:rFonts w:ascii="Times New Roman" w:eastAsia="Times New Roman" w:hAnsi="Times New Roman"/>
          <w:iCs/>
          <w:color w:val="000000" w:themeColor="text1"/>
        </w:rPr>
        <w:t>Cụm từ “</w:t>
      </w:r>
      <w:r w:rsidRPr="0034168C">
        <w:rPr>
          <w:rFonts w:ascii="Times New Roman" w:eastAsia="Times New Roman" w:hAnsi="Times New Roman"/>
          <w:bCs/>
          <w:color w:val="000000" w:themeColor="text1"/>
          <w:shd w:val="clear" w:color="auto" w:fill="FFFFFF"/>
        </w:rPr>
        <w:t>Thẻ căn cước, Căn cước điện tử”</w:t>
      </w:r>
      <w:r w:rsidRPr="0034168C">
        <w:rPr>
          <w:rFonts w:ascii="Times New Roman" w:eastAsia="Times New Roman" w:hAnsi="Times New Roman"/>
          <w:iCs/>
          <w:color w:val="000000" w:themeColor="text1"/>
        </w:rPr>
        <w:t xml:space="preserve"> được bổ sung theo quy định tại khoản 9 Điều 4 </w:t>
      </w:r>
      <w:r w:rsidR="005B428F" w:rsidRPr="0034168C">
        <w:rPr>
          <w:rFonts w:ascii="Times New Roman" w:eastAsia="Times New Roman" w:hAnsi="Times New Roman"/>
          <w:iCs/>
          <w:color w:val="000000" w:themeColor="text1"/>
        </w:rPr>
        <w:t xml:space="preserve">của </w:t>
      </w:r>
      <w:r w:rsidRPr="0034168C">
        <w:rPr>
          <w:rFonts w:ascii="Times New Roman" w:eastAsia="Times New Roman" w:hAnsi="Times New Roman"/>
          <w:iCs/>
          <w:color w:val="000000" w:themeColor="text1"/>
        </w:rPr>
        <w:t>Nghị định số 07/2025/NĐ-CP sửa đổi, bổ sung một số điều của các Nghị định trong lĩnh vực hộ tịch, quốc tịch, chứng thực, có hiệu lực kể từ ngày 09 tháng 01 năm 2025.</w:t>
      </w:r>
    </w:p>
    <w:p w14:paraId="3926D21C" w14:textId="77777777" w:rsidR="00AE7599" w:rsidRPr="00662B4E" w:rsidRDefault="00AE7599" w:rsidP="007E62C9">
      <w:pPr>
        <w:ind w:firstLine="726"/>
        <w:jc w:val="both"/>
        <w:rPr>
          <w:rFonts w:ascii="Times New Roman" w:hAnsi="Times New Roman"/>
          <w:i/>
          <w:iCs/>
          <w:sz w:val="20"/>
          <w:szCs w:val="20"/>
        </w:rPr>
      </w:pPr>
    </w:p>
  </w:footnote>
  <w:footnote w:id="3">
    <w:p w14:paraId="7E88C8B0" w14:textId="078C6B54" w:rsidR="00AE7599" w:rsidRPr="0096592F" w:rsidRDefault="00AE7599" w:rsidP="003962B1">
      <w:pPr>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sidRPr="0096592F">
        <w:rPr>
          <w:rFonts w:ascii="Times New Roman" w:eastAsia="Times New Roman" w:hAnsi="Times New Roman"/>
          <w:iCs/>
          <w:color w:val="000000"/>
        </w:rPr>
        <w:t>Tên của khoản 1 Điều 10 được sửa đổi</w:t>
      </w:r>
      <w:r>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theo quy định tại điểm a khoản 1 Điều 4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4">
    <w:p w14:paraId="608810E8" w14:textId="2094542A" w:rsidR="00AE7599" w:rsidRPr="0096592F" w:rsidRDefault="00AE7599" w:rsidP="003962B1">
      <w:pPr>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Điểm này </w:t>
      </w:r>
      <w:r w:rsidRPr="0096592F">
        <w:rPr>
          <w:rFonts w:ascii="Times New Roman" w:eastAsia="Times New Roman" w:hAnsi="Times New Roman"/>
          <w:iCs/>
          <w:color w:val="000000"/>
        </w:rPr>
        <w:t xml:space="preserve">được sửa đổi, bổ sung theo quy định tại điểm </w:t>
      </w:r>
      <w:r>
        <w:rPr>
          <w:rFonts w:ascii="Times New Roman" w:eastAsia="Times New Roman" w:hAnsi="Times New Roman"/>
          <w:iCs/>
          <w:color w:val="000000"/>
        </w:rPr>
        <w:t>b</w:t>
      </w:r>
      <w:r w:rsidRPr="0096592F">
        <w:rPr>
          <w:rFonts w:ascii="Times New Roman" w:eastAsia="Times New Roman" w:hAnsi="Times New Roman"/>
          <w:iCs/>
          <w:color w:val="000000"/>
        </w:rPr>
        <w:t xml:space="preserve"> khoản 1 Điều 4 </w:t>
      </w:r>
      <w:r w:rsidR="003465E0">
        <w:rPr>
          <w:rFonts w:ascii="Times New Roman" w:eastAsia="Times New Roman" w:hAnsi="Times New Roman"/>
          <w:iCs/>
          <w:color w:val="000000"/>
        </w:rPr>
        <w:t xml:space="preserve">của </w:t>
      </w:r>
      <w:r>
        <w:rPr>
          <w:rFonts w:ascii="Times New Roman" w:eastAsia="Times New Roman" w:hAnsi="Times New Roman"/>
          <w:iCs/>
          <w:color w:val="000000"/>
        </w:rPr>
        <w:t>N</w:t>
      </w:r>
      <w:r w:rsidRPr="0096592F">
        <w:rPr>
          <w:rFonts w:ascii="Times New Roman" w:eastAsia="Times New Roman" w:hAnsi="Times New Roman"/>
          <w:iCs/>
          <w:color w:val="000000"/>
        </w:rPr>
        <w:t xml:space="preserve">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5">
    <w:p w14:paraId="5EFD6F9E" w14:textId="07F7B88C" w:rsidR="00AE7599" w:rsidRPr="0096592F" w:rsidRDefault="00AE7599" w:rsidP="007C38D4">
      <w:pPr>
        <w:spacing w:after="0"/>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Điểm này </w:t>
      </w:r>
      <w:r w:rsidRPr="0096592F">
        <w:rPr>
          <w:rFonts w:ascii="Times New Roman" w:eastAsia="Times New Roman" w:hAnsi="Times New Roman"/>
          <w:iCs/>
          <w:color w:val="000000"/>
        </w:rPr>
        <w:t xml:space="preserve">được bổ sung theo quy định tại điểm </w:t>
      </w:r>
      <w:r>
        <w:rPr>
          <w:rFonts w:ascii="Times New Roman" w:eastAsia="Times New Roman" w:hAnsi="Times New Roman"/>
          <w:iCs/>
          <w:color w:val="000000"/>
        </w:rPr>
        <w:t>c</w:t>
      </w:r>
      <w:r w:rsidRPr="0096592F">
        <w:rPr>
          <w:rFonts w:ascii="Times New Roman" w:eastAsia="Times New Roman" w:hAnsi="Times New Roman"/>
          <w:iCs/>
          <w:color w:val="000000"/>
        </w:rPr>
        <w:t xml:space="preserve"> khoản 1 Điều 4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6">
    <w:p w14:paraId="3BAFEA59" w14:textId="61DAAA6A" w:rsidR="00AE7599" w:rsidRPr="0096592F" w:rsidRDefault="00AE7599" w:rsidP="007C38D4">
      <w:pPr>
        <w:spacing w:after="0"/>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Điểm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 xml:space="preserve">sửa đổi, </w:t>
      </w:r>
      <w:r w:rsidRPr="0096592F">
        <w:rPr>
          <w:rFonts w:ascii="Times New Roman" w:eastAsia="Times New Roman" w:hAnsi="Times New Roman"/>
          <w:iCs/>
          <w:color w:val="000000"/>
        </w:rPr>
        <w:t xml:space="preserve">bổ sung theo quy định tại điểm </w:t>
      </w:r>
      <w:r>
        <w:rPr>
          <w:rFonts w:ascii="Times New Roman" w:eastAsia="Times New Roman" w:hAnsi="Times New Roman"/>
          <w:iCs/>
          <w:color w:val="000000"/>
        </w:rPr>
        <w:t>d</w:t>
      </w:r>
      <w:r w:rsidRPr="0096592F">
        <w:rPr>
          <w:rFonts w:ascii="Times New Roman" w:eastAsia="Times New Roman" w:hAnsi="Times New Roman"/>
          <w:iCs/>
          <w:color w:val="000000"/>
        </w:rPr>
        <w:t xml:space="preserve"> khoản 1 Điều 4 </w:t>
      </w:r>
      <w:r w:rsidR="003465E0">
        <w:rPr>
          <w:rFonts w:ascii="Times New Roman" w:eastAsia="Times New Roman" w:hAnsi="Times New Roman"/>
          <w:iCs/>
          <w:color w:val="000000"/>
        </w:rPr>
        <w:t xml:space="preserve">của </w:t>
      </w:r>
      <w:r>
        <w:rPr>
          <w:rFonts w:ascii="Times New Roman" w:eastAsia="Times New Roman" w:hAnsi="Times New Roman"/>
          <w:iCs/>
          <w:color w:val="000000"/>
        </w:rPr>
        <w:t>N</w:t>
      </w:r>
      <w:r w:rsidRPr="0096592F">
        <w:rPr>
          <w:rFonts w:ascii="Times New Roman" w:eastAsia="Times New Roman" w:hAnsi="Times New Roman"/>
          <w:iCs/>
          <w:color w:val="000000"/>
        </w:rPr>
        <w:t xml:space="preserve">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7">
    <w:p w14:paraId="66BE2C06" w14:textId="7EA3E158" w:rsidR="00AE7599" w:rsidRPr="0096592F" w:rsidRDefault="00AE7599" w:rsidP="003962B1">
      <w:pPr>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Khoản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 xml:space="preserve">sửa đổi, </w:t>
      </w:r>
      <w:r w:rsidRPr="0096592F">
        <w:rPr>
          <w:rFonts w:ascii="Times New Roman" w:eastAsia="Times New Roman" w:hAnsi="Times New Roman"/>
          <w:iCs/>
          <w:color w:val="000000"/>
        </w:rPr>
        <w:t xml:space="preserve">bổ sung theo quy định tại khoản </w:t>
      </w:r>
      <w:r>
        <w:rPr>
          <w:rFonts w:ascii="Times New Roman" w:eastAsia="Times New Roman" w:hAnsi="Times New Roman"/>
          <w:iCs/>
          <w:color w:val="000000"/>
        </w:rPr>
        <w:t>2</w:t>
      </w:r>
      <w:r w:rsidRPr="0096592F">
        <w:rPr>
          <w:rFonts w:ascii="Times New Roman" w:eastAsia="Times New Roman" w:hAnsi="Times New Roman"/>
          <w:iCs/>
          <w:color w:val="000000"/>
        </w:rPr>
        <w:t xml:space="preserve"> Điều 4</w:t>
      </w:r>
      <w:r>
        <w:rPr>
          <w:rFonts w:ascii="Times New Roman" w:eastAsia="Times New Roman" w:hAnsi="Times New Roman"/>
          <w:iCs/>
          <w:color w:val="000000"/>
        </w:rPr>
        <w:t xml:space="preserve"> </w:t>
      </w:r>
      <w:r w:rsidR="00A6228A">
        <w:rPr>
          <w:rFonts w:ascii="Times New Roman" w:eastAsia="Times New Roman" w:hAnsi="Times New Roman"/>
          <w:iCs/>
          <w:color w:val="000000"/>
        </w:rPr>
        <w:t xml:space="preserve">của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8">
    <w:p w14:paraId="28ABDE43" w14:textId="53E5DF85" w:rsidR="00AE7599" w:rsidRPr="0096592F" w:rsidRDefault="00AE7599" w:rsidP="007C38D4">
      <w:pPr>
        <w:spacing w:after="0"/>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Khoản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 xml:space="preserve">sửa đổi, </w:t>
      </w:r>
      <w:r w:rsidRPr="0096592F">
        <w:rPr>
          <w:rFonts w:ascii="Times New Roman" w:eastAsia="Times New Roman" w:hAnsi="Times New Roman"/>
          <w:iCs/>
          <w:color w:val="000000"/>
        </w:rPr>
        <w:t xml:space="preserve">bổ sung theo quy định tại khoản </w:t>
      </w:r>
      <w:r>
        <w:rPr>
          <w:rFonts w:ascii="Times New Roman" w:eastAsia="Times New Roman" w:hAnsi="Times New Roman"/>
          <w:iCs/>
          <w:color w:val="000000"/>
        </w:rPr>
        <w:t>2</w:t>
      </w:r>
      <w:r w:rsidRPr="0096592F">
        <w:rPr>
          <w:rFonts w:ascii="Times New Roman" w:eastAsia="Times New Roman" w:hAnsi="Times New Roman"/>
          <w:iCs/>
          <w:color w:val="000000"/>
        </w:rPr>
        <w:t xml:space="preserve"> Điều 4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9">
    <w:p w14:paraId="77FED695" w14:textId="498B520C" w:rsidR="00AE7599" w:rsidRPr="0096592F" w:rsidRDefault="00AE7599" w:rsidP="007C38D4">
      <w:pPr>
        <w:spacing w:after="0"/>
        <w:ind w:firstLine="726"/>
        <w:jc w:val="both"/>
        <w:rPr>
          <w:rFonts w:ascii="Times New Roman" w:hAnsi="Times New Roman"/>
          <w:i/>
          <w:iCs/>
        </w:rPr>
      </w:pPr>
      <w:r w:rsidRPr="00662B4E">
        <w:rPr>
          <w:rStyle w:val="FootnoteReference"/>
          <w:rFonts w:ascii="Times New Roman" w:hAnsi="Times New Roman"/>
        </w:rPr>
        <w:footnoteRef/>
      </w:r>
      <w:r w:rsidR="007C38D4">
        <w:rPr>
          <w:rFonts w:ascii="Times New Roman" w:eastAsia="Times New Roman" w:hAnsi="Times New Roman"/>
          <w:iCs/>
          <w:color w:val="000000"/>
        </w:rPr>
        <w:t xml:space="preserve"> </w:t>
      </w:r>
      <w:r>
        <w:rPr>
          <w:rFonts w:ascii="Times New Roman" w:eastAsia="Times New Roman" w:hAnsi="Times New Roman"/>
          <w:iCs/>
          <w:color w:val="000000"/>
        </w:rPr>
        <w:t xml:space="preserve">Khoản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sửa đổi</w:t>
      </w:r>
      <w:r w:rsidRPr="0096592F">
        <w:rPr>
          <w:rFonts w:ascii="Times New Roman" w:eastAsia="Times New Roman" w:hAnsi="Times New Roman"/>
          <w:iCs/>
          <w:color w:val="000000"/>
        </w:rPr>
        <w:t xml:space="preserve"> theo quy định tại khoản </w:t>
      </w:r>
      <w:r>
        <w:rPr>
          <w:rFonts w:ascii="Times New Roman" w:eastAsia="Times New Roman" w:hAnsi="Times New Roman"/>
          <w:iCs/>
          <w:color w:val="000000"/>
        </w:rPr>
        <w:t>3</w:t>
      </w:r>
      <w:r w:rsidRPr="0096592F">
        <w:rPr>
          <w:rFonts w:ascii="Times New Roman" w:eastAsia="Times New Roman" w:hAnsi="Times New Roman"/>
          <w:iCs/>
          <w:color w:val="000000"/>
        </w:rPr>
        <w:t xml:space="preserve"> Điều 4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10">
    <w:p w14:paraId="4AE8E5D5" w14:textId="65FD8EEB" w:rsidR="00AE7599" w:rsidRPr="0096592F" w:rsidRDefault="00AE7599" w:rsidP="007E62C9">
      <w:pPr>
        <w:spacing w:after="0"/>
        <w:ind w:firstLine="726"/>
        <w:jc w:val="both"/>
        <w:rPr>
          <w:rFonts w:ascii="Times New Roman" w:hAnsi="Times New Roman"/>
          <w:i/>
          <w:iCs/>
        </w:rPr>
      </w:pPr>
      <w:r w:rsidRPr="00662B4E">
        <w:rPr>
          <w:rStyle w:val="FootnoteReference"/>
          <w:rFonts w:ascii="Times New Roman" w:hAnsi="Times New Roman"/>
        </w:rPr>
        <w:footnoteRef/>
      </w:r>
      <w:r>
        <w:rPr>
          <w:rFonts w:ascii="Times New Roman" w:eastAsia="Times New Roman" w:hAnsi="Times New Roman"/>
          <w:iCs/>
          <w:color w:val="000000"/>
        </w:rPr>
        <w:t xml:space="preserve">Khoản 1a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bổ sung</w:t>
      </w:r>
      <w:r w:rsidRPr="0096592F">
        <w:rPr>
          <w:rFonts w:ascii="Times New Roman" w:eastAsia="Times New Roman" w:hAnsi="Times New Roman"/>
          <w:iCs/>
          <w:color w:val="000000"/>
        </w:rPr>
        <w:t xml:space="preserve"> theo quy định tại </w:t>
      </w:r>
      <w:r>
        <w:rPr>
          <w:rFonts w:ascii="Times New Roman" w:eastAsia="Times New Roman" w:hAnsi="Times New Roman"/>
          <w:iCs/>
          <w:color w:val="000000"/>
        </w:rPr>
        <w:t xml:space="preserve">điểm a </w:t>
      </w:r>
      <w:r w:rsidRPr="0096592F">
        <w:rPr>
          <w:rFonts w:ascii="Times New Roman" w:eastAsia="Times New Roman" w:hAnsi="Times New Roman"/>
          <w:iCs/>
          <w:color w:val="000000"/>
        </w:rPr>
        <w:t xml:space="preserve">khoản </w:t>
      </w:r>
      <w:r>
        <w:rPr>
          <w:rFonts w:ascii="Times New Roman" w:eastAsia="Times New Roman" w:hAnsi="Times New Roman"/>
          <w:iCs/>
          <w:color w:val="000000"/>
        </w:rPr>
        <w:t>4</w:t>
      </w:r>
      <w:r w:rsidRPr="0096592F">
        <w:rPr>
          <w:rFonts w:ascii="Times New Roman" w:eastAsia="Times New Roman" w:hAnsi="Times New Roman"/>
          <w:iCs/>
          <w:color w:val="000000"/>
        </w:rPr>
        <w:t xml:space="preserve"> Điều 4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11">
    <w:p w14:paraId="63C5FC5C" w14:textId="59BBB48F" w:rsidR="00AE7599" w:rsidRPr="0096592F" w:rsidRDefault="00AE7599" w:rsidP="003962B1">
      <w:pPr>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Khoản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sửa đổi, bổ sung</w:t>
      </w:r>
      <w:r w:rsidRPr="0096592F">
        <w:rPr>
          <w:rFonts w:ascii="Times New Roman" w:eastAsia="Times New Roman" w:hAnsi="Times New Roman"/>
          <w:iCs/>
          <w:color w:val="000000"/>
        </w:rPr>
        <w:t xml:space="preserve"> theo quy định tại </w:t>
      </w:r>
      <w:r>
        <w:rPr>
          <w:rFonts w:ascii="Times New Roman" w:eastAsia="Times New Roman" w:hAnsi="Times New Roman"/>
          <w:iCs/>
          <w:color w:val="000000"/>
        </w:rPr>
        <w:t xml:space="preserve">điểm b </w:t>
      </w:r>
      <w:r w:rsidRPr="0096592F">
        <w:rPr>
          <w:rFonts w:ascii="Times New Roman" w:eastAsia="Times New Roman" w:hAnsi="Times New Roman"/>
          <w:iCs/>
          <w:color w:val="000000"/>
        </w:rPr>
        <w:t xml:space="preserve">khoản </w:t>
      </w:r>
      <w:r>
        <w:rPr>
          <w:rFonts w:ascii="Times New Roman" w:eastAsia="Times New Roman" w:hAnsi="Times New Roman"/>
          <w:iCs/>
          <w:color w:val="000000"/>
        </w:rPr>
        <w:t>4</w:t>
      </w:r>
      <w:r w:rsidRPr="0096592F">
        <w:rPr>
          <w:rFonts w:ascii="Times New Roman" w:eastAsia="Times New Roman" w:hAnsi="Times New Roman"/>
          <w:iCs/>
          <w:color w:val="000000"/>
        </w:rPr>
        <w:t xml:space="preserve"> Điều 4</w:t>
      </w:r>
      <w:r w:rsidR="003465E0" w:rsidRPr="003465E0">
        <w:rPr>
          <w:rFonts w:ascii="Times New Roman" w:eastAsia="Times New Roman" w:hAnsi="Times New Roman"/>
          <w:iCs/>
          <w:color w:val="000000"/>
        </w:rPr>
        <w:t xml:space="preserve"> </w:t>
      </w:r>
      <w:r w:rsidR="003465E0">
        <w:rPr>
          <w:rFonts w:ascii="Times New Roman" w:eastAsia="Times New Roman" w:hAnsi="Times New Roman"/>
          <w:iCs/>
          <w:color w:val="000000"/>
        </w:rPr>
        <w:t>của</w:t>
      </w:r>
      <w:r w:rsidRPr="0096592F">
        <w:rPr>
          <w:rFonts w:ascii="Times New Roman" w:eastAsia="Times New Roman" w:hAnsi="Times New Roman"/>
          <w:iCs/>
          <w:color w:val="000000"/>
        </w:rPr>
        <w:t xml:space="preserve"> 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12">
    <w:p w14:paraId="036488BB" w14:textId="60DA9CA6" w:rsidR="00AE7599" w:rsidRPr="00C41EE0" w:rsidRDefault="00AE7599" w:rsidP="00A5561A">
      <w:pPr>
        <w:spacing w:after="0"/>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Cụm </w:t>
      </w:r>
      <w:r w:rsidRPr="008B769A">
        <w:rPr>
          <w:rFonts w:ascii="Times New Roman" w:eastAsia="Times New Roman" w:hAnsi="Times New Roman"/>
          <w:iCs/>
          <w:color w:val="000000"/>
        </w:rPr>
        <w:t>từ “</w:t>
      </w:r>
      <w:r w:rsidRPr="00970005">
        <w:rPr>
          <w:rFonts w:ascii="Times New Roman" w:eastAsia="Times New Roman" w:hAnsi="Times New Roman"/>
          <w:bCs/>
          <w:color w:val="000000" w:themeColor="text1"/>
          <w:shd w:val="clear" w:color="auto" w:fill="FFFFFF"/>
        </w:rPr>
        <w:t>Thẻ căn cước, Căn cước điện tử”</w:t>
      </w:r>
      <w:r w:rsidRPr="00970005">
        <w:rPr>
          <w:rFonts w:ascii="Times New Roman" w:eastAsia="Times New Roman" w:hAnsi="Times New Roman"/>
          <w:iCs/>
          <w:color w:val="000000" w:themeColor="text1"/>
        </w:rPr>
        <w:t xml:space="preserve"> </w:t>
      </w:r>
      <w:r w:rsidRPr="0096592F">
        <w:rPr>
          <w:rFonts w:ascii="Times New Roman" w:eastAsia="Times New Roman" w:hAnsi="Times New Roman"/>
          <w:iCs/>
          <w:color w:val="000000"/>
        </w:rPr>
        <w:t xml:space="preserve">được bổ sung theo quy định tại khoản </w:t>
      </w:r>
      <w:r>
        <w:rPr>
          <w:rFonts w:ascii="Times New Roman" w:eastAsia="Times New Roman" w:hAnsi="Times New Roman"/>
          <w:iCs/>
          <w:color w:val="000000"/>
        </w:rPr>
        <w:t>9</w:t>
      </w:r>
      <w:r w:rsidRPr="0096592F">
        <w:rPr>
          <w:rFonts w:ascii="Times New Roman" w:eastAsia="Times New Roman" w:hAnsi="Times New Roman"/>
          <w:iCs/>
          <w:color w:val="000000"/>
        </w:rPr>
        <w:t xml:space="preserve"> Điều 4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13">
    <w:p w14:paraId="06D5EB46" w14:textId="68E26C34" w:rsidR="00AE7599" w:rsidRPr="0037463E" w:rsidRDefault="00AE7599" w:rsidP="00A5561A">
      <w:pPr>
        <w:spacing w:after="0"/>
        <w:ind w:firstLine="726"/>
        <w:jc w:val="both"/>
        <w:rPr>
          <w:rFonts w:ascii="Times New Roman" w:hAnsi="Times New Roman"/>
          <w:i/>
          <w:iCs/>
          <w:color w:val="000000" w:themeColor="text1"/>
        </w:rPr>
      </w:pPr>
      <w:r w:rsidRPr="00662B4E">
        <w:rPr>
          <w:rStyle w:val="FootnoteReference"/>
          <w:rFonts w:ascii="Times New Roman" w:hAnsi="Times New Roman"/>
        </w:rPr>
        <w:footnoteRef/>
      </w:r>
      <w:r w:rsidRPr="00662B4E">
        <w:rPr>
          <w:rFonts w:ascii="Times New Roman" w:hAnsi="Times New Roman"/>
          <w:iCs/>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bổ sung theo quy định tại khoản 9 Điều 4 </w:t>
      </w:r>
      <w:r w:rsidR="003465E0" w:rsidRPr="0037463E">
        <w:rPr>
          <w:rFonts w:ascii="Times New Roman" w:eastAsia="Times New Roman" w:hAnsi="Times New Roman"/>
          <w:iCs/>
          <w:color w:val="000000" w:themeColor="text1"/>
        </w:rPr>
        <w:t xml:space="preserve">của </w:t>
      </w:r>
      <w:r w:rsidRPr="0037463E">
        <w:rPr>
          <w:rFonts w:ascii="Times New Roman" w:eastAsia="Times New Roman" w:hAnsi="Times New Roman"/>
          <w:iCs/>
          <w:color w:val="000000" w:themeColor="text1"/>
        </w:rPr>
        <w:t>Nghị định số 07/2025/NĐ-CP sửa đổi, bổ sung một số điều của các Nghị định trong lĩnh vực hộ tịch, quốc tịch, chứng thực, có hiệu lực kể từ ngày 09 tháng 01 năm 2025.</w:t>
      </w:r>
    </w:p>
  </w:footnote>
  <w:footnote w:id="14">
    <w:p w14:paraId="5D52F1C9" w14:textId="1B5202C9" w:rsidR="00AE7599" w:rsidRPr="0096592F" w:rsidRDefault="00AE7599" w:rsidP="00A5561A">
      <w:pPr>
        <w:spacing w:after="0"/>
        <w:ind w:firstLine="720"/>
        <w:jc w:val="both"/>
        <w:rPr>
          <w:rFonts w:ascii="Times New Roman" w:hAnsi="Times New Roman"/>
          <w:i/>
          <w:iCs/>
        </w:rPr>
      </w:pPr>
      <w:r w:rsidRPr="0037463E">
        <w:rPr>
          <w:rStyle w:val="FootnoteReference"/>
          <w:rFonts w:ascii="Times New Roman" w:hAnsi="Times New Roman"/>
          <w:color w:val="000000" w:themeColor="text1"/>
        </w:rPr>
        <w:footnoteRef/>
      </w:r>
      <w:r w:rsidRPr="0037463E">
        <w:rPr>
          <w:rFonts w:ascii="Times New Roman" w:hAnsi="Times New Roman"/>
          <w:iCs/>
          <w:color w:val="000000" w:themeColor="text1"/>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w:t>
      </w:r>
      <w:r w:rsidRPr="0096592F">
        <w:rPr>
          <w:rFonts w:ascii="Times New Roman" w:eastAsia="Times New Roman" w:hAnsi="Times New Roman"/>
          <w:iCs/>
          <w:color w:val="000000"/>
        </w:rPr>
        <w:t xml:space="preserve">được bổ sung theo quy định tại </w:t>
      </w:r>
      <w:r>
        <w:rPr>
          <w:rFonts w:ascii="Times New Roman" w:eastAsia="Times New Roman" w:hAnsi="Times New Roman"/>
          <w:iCs/>
          <w:color w:val="000000"/>
        </w:rPr>
        <w:t xml:space="preserve">khoản 9 </w:t>
      </w:r>
      <w:r w:rsidRPr="0096592F">
        <w:rPr>
          <w:rFonts w:ascii="Times New Roman" w:eastAsia="Times New Roman" w:hAnsi="Times New Roman"/>
          <w:iCs/>
          <w:color w:val="000000"/>
        </w:rPr>
        <w:t xml:space="preserve">Điều </w:t>
      </w:r>
      <w:r>
        <w:rPr>
          <w:rFonts w:ascii="Times New Roman" w:eastAsia="Times New Roman" w:hAnsi="Times New Roman"/>
          <w:iCs/>
          <w:color w:val="000000"/>
        </w:rPr>
        <w:t>4</w:t>
      </w:r>
      <w:r w:rsidRPr="0096592F">
        <w:rPr>
          <w:rFonts w:ascii="Times New Roman" w:eastAsia="Times New Roman" w:hAnsi="Times New Roman"/>
          <w:iCs/>
          <w:color w:val="000000"/>
        </w:rPr>
        <w:t xml:space="preserve">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p w14:paraId="52128DBA" w14:textId="77777777" w:rsidR="00AE7599" w:rsidRPr="00662B4E" w:rsidRDefault="00AE7599" w:rsidP="007E62C9">
      <w:pPr>
        <w:ind w:firstLine="726"/>
        <w:jc w:val="both"/>
        <w:rPr>
          <w:rFonts w:ascii="Times New Roman" w:hAnsi="Times New Roman"/>
          <w:i/>
          <w:iCs/>
          <w:sz w:val="20"/>
          <w:szCs w:val="20"/>
        </w:rPr>
      </w:pPr>
    </w:p>
    <w:p w14:paraId="2CD3ED04" w14:textId="77777777" w:rsidR="00AE7599" w:rsidRPr="00662B4E" w:rsidRDefault="00AE7599" w:rsidP="007E62C9">
      <w:pPr>
        <w:ind w:firstLine="726"/>
        <w:jc w:val="both"/>
        <w:rPr>
          <w:rFonts w:ascii="Times New Roman" w:hAnsi="Times New Roman"/>
          <w:i/>
          <w:iCs/>
          <w:sz w:val="20"/>
          <w:szCs w:val="20"/>
        </w:rPr>
      </w:pPr>
    </w:p>
  </w:footnote>
  <w:footnote w:id="15">
    <w:p w14:paraId="5B45EBAA" w14:textId="55B427E6" w:rsidR="00AE7599" w:rsidRPr="0037463E" w:rsidRDefault="00AE7599" w:rsidP="005D1EEC">
      <w:pPr>
        <w:spacing w:after="0"/>
        <w:ind w:firstLine="726"/>
        <w:jc w:val="both"/>
        <w:rPr>
          <w:rFonts w:ascii="Times New Roman" w:hAnsi="Times New Roman"/>
          <w:i/>
          <w:iCs/>
          <w:color w:val="000000" w:themeColor="text1"/>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Cụm </w:t>
      </w:r>
      <w:r w:rsidRPr="008B769A">
        <w:rPr>
          <w:rFonts w:ascii="Times New Roman" w:eastAsia="Times New Roman" w:hAnsi="Times New Roman"/>
          <w:iCs/>
          <w:color w:val="000000"/>
        </w:rPr>
        <w:t xml:space="preserve">từ </w:t>
      </w:r>
      <w:r w:rsidRPr="0037463E">
        <w:rPr>
          <w:rFonts w:ascii="Times New Roman" w:eastAsia="Times New Roman" w:hAnsi="Times New Roman"/>
          <w:iCs/>
          <w:color w:val="000000" w:themeColor="text1"/>
        </w:rPr>
        <w:t>“</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bổ sung theo quy định tại khoản 9 Điều 4 </w:t>
      </w:r>
      <w:r w:rsidR="003465E0" w:rsidRPr="0037463E">
        <w:rPr>
          <w:rFonts w:ascii="Times New Roman" w:eastAsia="Times New Roman" w:hAnsi="Times New Roman"/>
          <w:iCs/>
          <w:color w:val="000000" w:themeColor="text1"/>
        </w:rPr>
        <w:t xml:space="preserve">của </w:t>
      </w:r>
      <w:r w:rsidRPr="0037463E">
        <w:rPr>
          <w:rFonts w:ascii="Times New Roman" w:eastAsia="Times New Roman" w:hAnsi="Times New Roman"/>
          <w:iCs/>
          <w:color w:val="000000" w:themeColor="text1"/>
        </w:rPr>
        <w:t>Nghị định số 07/2025/NĐ-CP sửa đổi, bổ sung một số điều của các Nghị định trong lĩnh vực hộ tịch, quốc tịch, chứng thực, có hiệu lực kể từ ngày 09 tháng 01 năm 2025.</w:t>
      </w:r>
    </w:p>
  </w:footnote>
  <w:footnote w:id="16">
    <w:p w14:paraId="1551546E" w14:textId="64B86A10" w:rsidR="00AE7599" w:rsidRPr="0096592F" w:rsidRDefault="00AE7599" w:rsidP="005D1EEC">
      <w:pPr>
        <w:spacing w:after="0"/>
        <w:ind w:firstLine="726"/>
        <w:jc w:val="both"/>
        <w:rPr>
          <w:rFonts w:ascii="Times New Roman" w:hAnsi="Times New Roman"/>
          <w:i/>
          <w:iCs/>
        </w:rPr>
      </w:pPr>
      <w:r w:rsidRPr="0037463E">
        <w:rPr>
          <w:rStyle w:val="FootnoteReference"/>
          <w:rFonts w:ascii="Times New Roman" w:hAnsi="Times New Roman"/>
          <w:color w:val="000000" w:themeColor="text1"/>
        </w:rPr>
        <w:footnoteRef/>
      </w:r>
      <w:r w:rsidRPr="0037463E">
        <w:rPr>
          <w:rFonts w:ascii="Times New Roman" w:hAnsi="Times New Roman"/>
          <w:iCs/>
          <w:color w:val="000000" w:themeColor="text1"/>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w:t>
      </w:r>
      <w:r w:rsidRPr="0096592F">
        <w:rPr>
          <w:rFonts w:ascii="Times New Roman" w:eastAsia="Times New Roman" w:hAnsi="Times New Roman"/>
          <w:iCs/>
          <w:color w:val="000000"/>
        </w:rPr>
        <w:t xml:space="preserve">được bổ sung theo quy định tại </w:t>
      </w:r>
      <w:r>
        <w:rPr>
          <w:rFonts w:ascii="Times New Roman" w:eastAsia="Times New Roman" w:hAnsi="Times New Roman"/>
          <w:iCs/>
          <w:color w:val="000000"/>
        </w:rPr>
        <w:t xml:space="preserve">khoản 9 </w:t>
      </w:r>
      <w:r w:rsidRPr="0096592F">
        <w:rPr>
          <w:rFonts w:ascii="Times New Roman" w:eastAsia="Times New Roman" w:hAnsi="Times New Roman"/>
          <w:iCs/>
          <w:color w:val="000000"/>
        </w:rPr>
        <w:t xml:space="preserve">Điều </w:t>
      </w:r>
      <w:r>
        <w:rPr>
          <w:rFonts w:ascii="Times New Roman" w:eastAsia="Times New Roman" w:hAnsi="Times New Roman"/>
          <w:iCs/>
          <w:color w:val="000000"/>
        </w:rPr>
        <w:t>4</w:t>
      </w:r>
      <w:r w:rsidRPr="0096592F">
        <w:rPr>
          <w:rFonts w:ascii="Times New Roman" w:eastAsia="Times New Roman" w:hAnsi="Times New Roman"/>
          <w:iCs/>
          <w:color w:val="000000"/>
        </w:rPr>
        <w:t xml:space="preserve">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p w14:paraId="6C20BA2E" w14:textId="77777777" w:rsidR="00AE7599" w:rsidRPr="00662B4E" w:rsidRDefault="00AE7599" w:rsidP="005D1EEC">
      <w:pPr>
        <w:ind w:firstLine="726"/>
        <w:jc w:val="both"/>
        <w:rPr>
          <w:rFonts w:ascii="Times New Roman" w:hAnsi="Times New Roman"/>
          <w:i/>
          <w:iCs/>
          <w:sz w:val="20"/>
          <w:szCs w:val="20"/>
        </w:rPr>
      </w:pPr>
    </w:p>
    <w:p w14:paraId="3E9355B8" w14:textId="77777777" w:rsidR="00AE7599" w:rsidRPr="00662B4E" w:rsidRDefault="00AE7599" w:rsidP="005D1EEC">
      <w:pPr>
        <w:ind w:firstLine="726"/>
        <w:jc w:val="both"/>
        <w:rPr>
          <w:rFonts w:ascii="Times New Roman" w:hAnsi="Times New Roman"/>
          <w:i/>
          <w:iCs/>
          <w:sz w:val="20"/>
          <w:szCs w:val="20"/>
        </w:rPr>
      </w:pPr>
    </w:p>
  </w:footnote>
  <w:footnote w:id="17">
    <w:p w14:paraId="16748E3F" w14:textId="045BF23D" w:rsidR="00AE7599" w:rsidRPr="0037463E" w:rsidRDefault="00AE7599" w:rsidP="005D1EEC">
      <w:pPr>
        <w:ind w:firstLine="726"/>
        <w:jc w:val="both"/>
        <w:rPr>
          <w:rFonts w:ascii="Times New Roman" w:hAnsi="Times New Roman"/>
          <w:i/>
          <w:iCs/>
          <w:color w:val="000000" w:themeColor="text1"/>
        </w:rPr>
      </w:pPr>
      <w:r w:rsidRPr="00662B4E">
        <w:rPr>
          <w:rStyle w:val="FootnoteReference"/>
          <w:rFonts w:ascii="Times New Roman" w:hAnsi="Times New Roman"/>
        </w:rPr>
        <w:footnoteRef/>
      </w:r>
      <w:r w:rsidRPr="00662B4E">
        <w:rPr>
          <w:rFonts w:ascii="Times New Roman" w:hAnsi="Times New Roman"/>
          <w:iCs/>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bổ sung theo quy định tại khoản 9 Điều 4 </w:t>
      </w:r>
      <w:r w:rsidR="003465E0" w:rsidRPr="0037463E">
        <w:rPr>
          <w:rFonts w:ascii="Times New Roman" w:eastAsia="Times New Roman" w:hAnsi="Times New Roman"/>
          <w:iCs/>
          <w:color w:val="000000" w:themeColor="text1"/>
        </w:rPr>
        <w:t xml:space="preserve">của </w:t>
      </w:r>
      <w:r w:rsidRPr="0037463E">
        <w:rPr>
          <w:rFonts w:ascii="Times New Roman" w:eastAsia="Times New Roman" w:hAnsi="Times New Roman"/>
          <w:iCs/>
          <w:color w:val="000000" w:themeColor="text1"/>
        </w:rPr>
        <w:t>Nghị định số 07/2025/NĐ-CP sửa đổi, bổ sung một số điều của các Nghị định trong lĩnh vực hộ tịch, quốc tịch, chứng thực, có hiệu lực kể từ ngày 09 tháng 01 năm 2025.</w:t>
      </w:r>
    </w:p>
    <w:p w14:paraId="1081BD83" w14:textId="77777777" w:rsidR="00AE7599" w:rsidRPr="00662B4E" w:rsidRDefault="00AE7599" w:rsidP="005D1EEC">
      <w:pPr>
        <w:ind w:firstLine="726"/>
        <w:jc w:val="both"/>
        <w:rPr>
          <w:rFonts w:ascii="Times New Roman" w:hAnsi="Times New Roman"/>
          <w:i/>
          <w:iCs/>
          <w:sz w:val="20"/>
          <w:szCs w:val="20"/>
        </w:rPr>
      </w:pPr>
    </w:p>
    <w:p w14:paraId="5C500E06" w14:textId="77777777" w:rsidR="00AE7599" w:rsidRPr="00662B4E" w:rsidRDefault="00AE7599" w:rsidP="005D1EEC">
      <w:pPr>
        <w:ind w:firstLine="726"/>
        <w:jc w:val="both"/>
        <w:rPr>
          <w:rFonts w:ascii="Times New Roman" w:hAnsi="Times New Roman"/>
          <w:i/>
          <w:iCs/>
          <w:sz w:val="20"/>
          <w:szCs w:val="20"/>
        </w:rPr>
      </w:pPr>
    </w:p>
  </w:footnote>
  <w:footnote w:id="18">
    <w:p w14:paraId="69B19067" w14:textId="0E3500BB" w:rsidR="00AE7599" w:rsidRPr="0096592F" w:rsidRDefault="00AE7599" w:rsidP="00A6228A">
      <w:pPr>
        <w:spacing w:after="0" w:line="240" w:lineRule="auto"/>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Điều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sửa đổi</w:t>
      </w:r>
      <w:r w:rsidRPr="0096592F">
        <w:rPr>
          <w:rFonts w:ascii="Times New Roman" w:eastAsia="Times New Roman" w:hAnsi="Times New Roman"/>
          <w:iCs/>
          <w:color w:val="000000"/>
        </w:rPr>
        <w:t xml:space="preserve"> theo quy định tại khoản </w:t>
      </w:r>
      <w:r>
        <w:rPr>
          <w:rFonts w:ascii="Times New Roman" w:eastAsia="Times New Roman" w:hAnsi="Times New Roman"/>
          <w:iCs/>
          <w:color w:val="000000"/>
        </w:rPr>
        <w:t>5</w:t>
      </w:r>
      <w:r w:rsidRPr="0096592F">
        <w:rPr>
          <w:rFonts w:ascii="Times New Roman" w:eastAsia="Times New Roman" w:hAnsi="Times New Roman"/>
          <w:iCs/>
          <w:color w:val="000000"/>
        </w:rPr>
        <w:t xml:space="preserve"> Điều 4 </w:t>
      </w:r>
      <w:r w:rsidR="003465E0">
        <w:rPr>
          <w:rFonts w:ascii="Times New Roman" w:eastAsia="Times New Roman" w:hAnsi="Times New Roman"/>
          <w:iCs/>
          <w:color w:val="000000"/>
        </w:rPr>
        <w:t>của</w:t>
      </w:r>
      <w:r w:rsidR="003465E0"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19">
    <w:p w14:paraId="06F388CD" w14:textId="27FFE1B5" w:rsidR="00AE7599" w:rsidRPr="0037463E" w:rsidRDefault="00AE7599" w:rsidP="00A6228A">
      <w:pPr>
        <w:spacing w:after="0" w:line="240" w:lineRule="auto"/>
        <w:ind w:firstLine="726"/>
        <w:jc w:val="both"/>
        <w:rPr>
          <w:rFonts w:ascii="Times New Roman" w:hAnsi="Times New Roman"/>
          <w:i/>
          <w:iCs/>
          <w:color w:val="000000" w:themeColor="text1"/>
          <w:sz w:val="20"/>
          <w:szCs w:val="20"/>
        </w:rPr>
      </w:pPr>
      <w:r w:rsidRPr="0037463E">
        <w:rPr>
          <w:rStyle w:val="FootnoteReference"/>
          <w:rFonts w:ascii="Times New Roman" w:hAnsi="Times New Roman"/>
          <w:color w:val="000000" w:themeColor="text1"/>
        </w:rPr>
        <w:footnoteRef/>
      </w:r>
      <w:r w:rsidRPr="0037463E">
        <w:rPr>
          <w:rFonts w:ascii="Times New Roman" w:hAnsi="Times New Roman"/>
          <w:iCs/>
          <w:color w:val="000000" w:themeColor="text1"/>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bổ sung theo quy định tại khoản 9 Điều 4 của Nghị định số 07/2025/NĐ-CP sửa đổi, bổ sung một số điều của các Nghị định trong lĩnh vực hộ tịch, quốc tịch, chứng thực, có hiệu lực kể từ ngày 09 tháng 01 năm 2025.</w:t>
      </w:r>
    </w:p>
  </w:footnote>
  <w:footnote w:id="20">
    <w:p w14:paraId="31C28E2F" w14:textId="49644D8C" w:rsidR="00AE7599" w:rsidRPr="0037463E" w:rsidRDefault="00AE7599" w:rsidP="00B17F95">
      <w:pPr>
        <w:spacing w:after="0" w:line="240" w:lineRule="auto"/>
        <w:ind w:firstLine="720"/>
        <w:jc w:val="both"/>
        <w:rPr>
          <w:rFonts w:ascii="Times New Roman" w:hAnsi="Times New Roman"/>
          <w:i/>
          <w:iCs/>
          <w:color w:val="000000" w:themeColor="text1"/>
        </w:rPr>
      </w:pPr>
      <w:r w:rsidRPr="0037463E">
        <w:rPr>
          <w:rStyle w:val="FootnoteReference"/>
          <w:rFonts w:ascii="Times New Roman" w:hAnsi="Times New Roman"/>
          <w:color w:val="000000" w:themeColor="text1"/>
        </w:rPr>
        <w:footnoteRef/>
      </w:r>
      <w:r w:rsidR="00B17F95" w:rsidRPr="0037463E">
        <w:rPr>
          <w:rFonts w:ascii="Times New Roman" w:hAnsi="Times New Roman"/>
          <w:iCs/>
          <w:color w:val="000000" w:themeColor="text1"/>
          <w:lang w:val="nl-NL"/>
        </w:rPr>
        <w:t xml:space="preserve"> </w:t>
      </w:r>
      <w:r w:rsidRPr="0037463E">
        <w:rPr>
          <w:rFonts w:ascii="Times New Roman" w:eastAsia="Times New Roman" w:hAnsi="Times New Roman"/>
          <w:iCs/>
          <w:color w:val="000000" w:themeColor="text1"/>
        </w:rPr>
        <w:t xml:space="preserve">Điểm này được sửa đổi, bổ sung theo quy định tại khoản 6 Điều 4 </w:t>
      </w:r>
      <w:r w:rsidR="00F46D6F" w:rsidRPr="0037463E">
        <w:rPr>
          <w:rFonts w:ascii="Times New Roman" w:eastAsia="Times New Roman" w:hAnsi="Times New Roman"/>
          <w:iCs/>
          <w:color w:val="000000" w:themeColor="text1"/>
        </w:rPr>
        <w:t xml:space="preserve">của </w:t>
      </w:r>
      <w:r w:rsidRPr="0037463E">
        <w:rPr>
          <w:rFonts w:ascii="Times New Roman" w:eastAsia="Times New Roman" w:hAnsi="Times New Roman"/>
          <w:iCs/>
          <w:color w:val="000000" w:themeColor="text1"/>
        </w:rPr>
        <w:t>Nghị định số 07/2025/NĐ-CP sửa đổi, bổ sung một số điều của các Nghị định trong lĩnh vực hộ tịch, quốc tịch, chứng thực, có hiệu lực kể từ ngày 09 tháng 01 năm 2025.</w:t>
      </w:r>
    </w:p>
  </w:footnote>
  <w:footnote w:id="21">
    <w:p w14:paraId="253F1E83" w14:textId="18911DFF" w:rsidR="00AE7599" w:rsidRPr="0096592F" w:rsidRDefault="00AE7599" w:rsidP="004D18A9">
      <w:pPr>
        <w:spacing w:after="0"/>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Điều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sửa đổi</w:t>
      </w:r>
      <w:r w:rsidRPr="0096592F">
        <w:rPr>
          <w:rFonts w:ascii="Times New Roman" w:eastAsia="Times New Roman" w:hAnsi="Times New Roman"/>
          <w:iCs/>
          <w:color w:val="000000"/>
        </w:rPr>
        <w:t xml:space="preserve"> theo quy định tại khoản </w:t>
      </w:r>
      <w:r>
        <w:rPr>
          <w:rFonts w:ascii="Times New Roman" w:eastAsia="Times New Roman" w:hAnsi="Times New Roman"/>
          <w:iCs/>
          <w:color w:val="000000"/>
        </w:rPr>
        <w:t>7</w:t>
      </w:r>
      <w:r w:rsidRPr="0096592F">
        <w:rPr>
          <w:rFonts w:ascii="Times New Roman" w:eastAsia="Times New Roman" w:hAnsi="Times New Roman"/>
          <w:iCs/>
          <w:color w:val="000000"/>
        </w:rPr>
        <w:t xml:space="preserve"> Điều 4 </w:t>
      </w:r>
      <w:r w:rsidR="00F46D6F">
        <w:rPr>
          <w:rFonts w:ascii="Times New Roman" w:eastAsia="Times New Roman" w:hAnsi="Times New Roman"/>
          <w:iCs/>
          <w:color w:val="000000"/>
        </w:rPr>
        <w:t>của</w:t>
      </w:r>
      <w:r w:rsidR="00F46D6F"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22">
    <w:p w14:paraId="2F6C800C" w14:textId="19D03AC8" w:rsidR="00AE7599" w:rsidRPr="008B6F42" w:rsidRDefault="00AE7599" w:rsidP="00CA1D51">
      <w:pPr>
        <w:spacing w:after="0"/>
        <w:ind w:firstLine="726"/>
        <w:jc w:val="both"/>
        <w:rPr>
          <w:rFonts w:ascii="Times New Roman" w:hAnsi="Times New Roman"/>
          <w:i/>
          <w:iCs/>
        </w:rPr>
      </w:pPr>
      <w:r w:rsidRPr="0037463E">
        <w:rPr>
          <w:rStyle w:val="FootnoteReference"/>
          <w:rFonts w:ascii="Times New Roman" w:hAnsi="Times New Roman"/>
          <w:color w:val="000000" w:themeColor="text1"/>
        </w:rPr>
        <w:footnoteRef/>
      </w:r>
      <w:r w:rsidRPr="0037463E">
        <w:rPr>
          <w:rFonts w:ascii="Times New Roman" w:hAnsi="Times New Roman"/>
          <w:iCs/>
          <w:color w:val="000000" w:themeColor="text1"/>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w:t>
      </w:r>
      <w:r w:rsidRPr="0096592F">
        <w:rPr>
          <w:rFonts w:ascii="Times New Roman" w:eastAsia="Times New Roman" w:hAnsi="Times New Roman"/>
          <w:iCs/>
          <w:color w:val="000000"/>
        </w:rPr>
        <w:t xml:space="preserve">bổ sung theo quy định tại </w:t>
      </w:r>
      <w:r>
        <w:rPr>
          <w:rFonts w:ascii="Times New Roman" w:eastAsia="Times New Roman" w:hAnsi="Times New Roman"/>
          <w:iCs/>
          <w:color w:val="000000"/>
        </w:rPr>
        <w:t>khoản 9</w:t>
      </w:r>
      <w:r w:rsidRPr="0096592F">
        <w:rPr>
          <w:rFonts w:ascii="Times New Roman" w:eastAsia="Times New Roman" w:hAnsi="Times New Roman"/>
          <w:iCs/>
          <w:color w:val="000000"/>
        </w:rPr>
        <w:t xml:space="preserve"> Điều 4 </w:t>
      </w:r>
      <w:r w:rsidR="00F46D6F">
        <w:rPr>
          <w:rFonts w:ascii="Times New Roman" w:eastAsia="Times New Roman" w:hAnsi="Times New Roman"/>
          <w:iCs/>
          <w:color w:val="000000"/>
        </w:rPr>
        <w:t>của</w:t>
      </w:r>
      <w:r w:rsidR="00F46D6F"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23">
    <w:p w14:paraId="53832523" w14:textId="140DF42A" w:rsidR="00AE7599" w:rsidRPr="0096592F" w:rsidRDefault="00AE7599" w:rsidP="003962B1">
      <w:pPr>
        <w:ind w:firstLine="726"/>
        <w:jc w:val="both"/>
        <w:rPr>
          <w:rFonts w:ascii="Times New Roman" w:hAnsi="Times New Roman"/>
          <w:i/>
          <w:iCs/>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 xml:space="preserve">Điểm này </w:t>
      </w:r>
      <w:r w:rsidRPr="0096592F">
        <w:rPr>
          <w:rFonts w:ascii="Times New Roman" w:eastAsia="Times New Roman" w:hAnsi="Times New Roman"/>
          <w:iCs/>
          <w:color w:val="000000"/>
        </w:rPr>
        <w:t xml:space="preserve">được </w:t>
      </w:r>
      <w:r>
        <w:rPr>
          <w:rFonts w:ascii="Times New Roman" w:eastAsia="Times New Roman" w:hAnsi="Times New Roman"/>
          <w:iCs/>
          <w:color w:val="000000"/>
        </w:rPr>
        <w:t>sửa đổi, bổ sung</w:t>
      </w:r>
      <w:r w:rsidRPr="0096592F">
        <w:rPr>
          <w:rFonts w:ascii="Times New Roman" w:eastAsia="Times New Roman" w:hAnsi="Times New Roman"/>
          <w:iCs/>
          <w:color w:val="000000"/>
        </w:rPr>
        <w:t xml:space="preserve"> theo quy định tại khoản </w:t>
      </w:r>
      <w:r>
        <w:rPr>
          <w:rFonts w:ascii="Times New Roman" w:eastAsia="Times New Roman" w:hAnsi="Times New Roman"/>
          <w:iCs/>
          <w:color w:val="000000"/>
        </w:rPr>
        <w:t>8</w:t>
      </w:r>
      <w:r w:rsidRPr="0096592F">
        <w:rPr>
          <w:rFonts w:ascii="Times New Roman" w:eastAsia="Times New Roman" w:hAnsi="Times New Roman"/>
          <w:iCs/>
          <w:color w:val="000000"/>
        </w:rPr>
        <w:t xml:space="preserve"> Điều 4 </w:t>
      </w:r>
      <w:r w:rsidR="00F46D6F">
        <w:rPr>
          <w:rFonts w:ascii="Times New Roman" w:eastAsia="Times New Roman" w:hAnsi="Times New Roman"/>
          <w:iCs/>
          <w:color w:val="000000"/>
        </w:rPr>
        <w:t>của</w:t>
      </w:r>
      <w:r w:rsidR="00F46D6F"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kể từ ngày 09 tháng 01 năm 2025.</w:t>
      </w:r>
    </w:p>
  </w:footnote>
  <w:footnote w:id="24">
    <w:p w14:paraId="3CC94CC2" w14:textId="5D4E7BC6" w:rsidR="00AE7599" w:rsidRPr="0037463E" w:rsidRDefault="00AE7599" w:rsidP="00CA1D51">
      <w:pPr>
        <w:ind w:firstLine="726"/>
        <w:jc w:val="both"/>
        <w:rPr>
          <w:rFonts w:ascii="Times New Roman" w:hAnsi="Times New Roman"/>
          <w:i/>
          <w:iCs/>
          <w:color w:val="000000" w:themeColor="text1"/>
        </w:rPr>
      </w:pPr>
      <w:r w:rsidRPr="0037463E">
        <w:rPr>
          <w:rStyle w:val="FootnoteReference"/>
          <w:rFonts w:ascii="Times New Roman" w:hAnsi="Times New Roman"/>
          <w:color w:val="000000" w:themeColor="text1"/>
        </w:rPr>
        <w:footnoteRef/>
      </w:r>
      <w:r w:rsidRPr="0037463E">
        <w:rPr>
          <w:rFonts w:ascii="Times New Roman" w:hAnsi="Times New Roman"/>
          <w:iCs/>
          <w:color w:val="000000" w:themeColor="text1"/>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bổ sung theo quy định tại khoản 9 Điều 4 </w:t>
      </w:r>
      <w:r w:rsidR="00F46D6F" w:rsidRPr="0037463E">
        <w:rPr>
          <w:rFonts w:ascii="Times New Roman" w:eastAsia="Times New Roman" w:hAnsi="Times New Roman"/>
          <w:iCs/>
          <w:color w:val="000000" w:themeColor="text1"/>
        </w:rPr>
        <w:t xml:space="preserve">của </w:t>
      </w:r>
      <w:r w:rsidRPr="0037463E">
        <w:rPr>
          <w:rFonts w:ascii="Times New Roman" w:eastAsia="Times New Roman" w:hAnsi="Times New Roman"/>
          <w:iCs/>
          <w:color w:val="000000" w:themeColor="text1"/>
        </w:rPr>
        <w:t>Nghị định số 07/2025/NĐ-CP sửa đổi, bổ sung một số điều của các Nghị định trong lĩnh vực hộ tịch, quốc tịch, chứng thực, có hiệu lực kể từ ngày 09 tháng 01 năm 2025.</w:t>
      </w:r>
    </w:p>
    <w:p w14:paraId="119281BA" w14:textId="77777777" w:rsidR="00AE7599" w:rsidRPr="00662B4E" w:rsidRDefault="00AE7599" w:rsidP="00CA1D51">
      <w:pPr>
        <w:ind w:firstLine="726"/>
        <w:jc w:val="both"/>
        <w:rPr>
          <w:rFonts w:ascii="Times New Roman" w:hAnsi="Times New Roman"/>
          <w:i/>
          <w:iCs/>
          <w:sz w:val="20"/>
          <w:szCs w:val="20"/>
        </w:rPr>
      </w:pPr>
    </w:p>
    <w:p w14:paraId="3C87687B" w14:textId="77777777" w:rsidR="00AE7599" w:rsidRPr="00662B4E" w:rsidRDefault="00AE7599" w:rsidP="00CA1D51">
      <w:pPr>
        <w:ind w:firstLine="726"/>
        <w:jc w:val="both"/>
        <w:rPr>
          <w:rFonts w:ascii="Times New Roman" w:hAnsi="Times New Roman"/>
          <w:i/>
          <w:iCs/>
          <w:sz w:val="20"/>
          <w:szCs w:val="20"/>
        </w:rPr>
      </w:pPr>
    </w:p>
  </w:footnote>
  <w:footnote w:id="25">
    <w:p w14:paraId="76C56227" w14:textId="450F957A" w:rsidR="00AE7599" w:rsidRPr="0037463E" w:rsidRDefault="00AE7599" w:rsidP="008B1A9D">
      <w:pPr>
        <w:spacing w:after="0"/>
        <w:ind w:firstLine="726"/>
        <w:jc w:val="both"/>
        <w:rPr>
          <w:rFonts w:ascii="Times New Roman" w:hAnsi="Times New Roman"/>
          <w:i/>
          <w:iCs/>
          <w:color w:val="000000" w:themeColor="text1"/>
        </w:rPr>
      </w:pPr>
      <w:r w:rsidRPr="0037463E">
        <w:rPr>
          <w:rStyle w:val="FootnoteReference"/>
          <w:rFonts w:ascii="Times New Roman" w:hAnsi="Times New Roman"/>
          <w:color w:val="000000" w:themeColor="text1"/>
        </w:rPr>
        <w:footnoteRef/>
      </w:r>
      <w:r w:rsidRPr="0037463E">
        <w:rPr>
          <w:rFonts w:ascii="Times New Roman" w:hAnsi="Times New Roman"/>
          <w:iCs/>
          <w:color w:val="000000" w:themeColor="text1"/>
          <w:lang w:val="nl-NL"/>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bổ sung theo quy định tại khoản 9 Điều 4 </w:t>
      </w:r>
      <w:r w:rsidR="00F46D6F" w:rsidRPr="0037463E">
        <w:rPr>
          <w:rFonts w:ascii="Times New Roman" w:eastAsia="Times New Roman" w:hAnsi="Times New Roman"/>
          <w:iCs/>
          <w:color w:val="000000" w:themeColor="text1"/>
        </w:rPr>
        <w:t xml:space="preserve">của </w:t>
      </w:r>
      <w:r w:rsidRPr="0037463E">
        <w:rPr>
          <w:rFonts w:ascii="Times New Roman" w:eastAsia="Times New Roman" w:hAnsi="Times New Roman"/>
          <w:iCs/>
          <w:color w:val="000000" w:themeColor="text1"/>
        </w:rPr>
        <w:t>Nghị định số 07/2025/NĐ-CP sửa đổi, bổ sung một số điều của các Nghị định trong lĩnh vực hộ tịch, quốc tịch, chứng thực, có hiệu lực kể từ ngày 09 tháng 01 năm 2025.</w:t>
      </w:r>
    </w:p>
  </w:footnote>
  <w:footnote w:id="26">
    <w:p w14:paraId="56305BF8" w14:textId="3119A5C5" w:rsidR="00DD603F" w:rsidRPr="0037463E" w:rsidRDefault="00DD603F" w:rsidP="00DD603F">
      <w:pPr>
        <w:spacing w:after="0"/>
        <w:ind w:firstLine="726"/>
        <w:jc w:val="both"/>
        <w:rPr>
          <w:rFonts w:ascii="Times New Roman" w:hAnsi="Times New Roman"/>
          <w:i/>
          <w:iCs/>
          <w:color w:val="000000" w:themeColor="text1"/>
        </w:rPr>
      </w:pPr>
      <w:r w:rsidRPr="0037463E">
        <w:rPr>
          <w:rStyle w:val="FootnoteReference"/>
          <w:rFonts w:ascii="Times New Roman" w:hAnsi="Times New Roman"/>
          <w:color w:val="000000" w:themeColor="text1"/>
        </w:rPr>
        <w:footnoteRef/>
      </w:r>
      <w:r w:rsidRPr="0037463E">
        <w:rPr>
          <w:color w:val="000000" w:themeColor="text1"/>
        </w:rPr>
        <w:t xml:space="preserve"> </w:t>
      </w:r>
      <w:r w:rsidRPr="0037463E">
        <w:rPr>
          <w:rFonts w:ascii="Times New Roman" w:eastAsia="Times New Roman" w:hAnsi="Times New Roman"/>
          <w:iCs/>
          <w:color w:val="000000" w:themeColor="text1"/>
        </w:rPr>
        <w:t>Cụm từ “</w:t>
      </w:r>
      <w:r w:rsidRPr="0037463E">
        <w:rPr>
          <w:rFonts w:ascii="Times New Roman" w:eastAsia="Times New Roman" w:hAnsi="Times New Roman"/>
          <w:bCs/>
          <w:color w:val="000000" w:themeColor="text1"/>
          <w:shd w:val="clear" w:color="auto" w:fill="FFFFFF"/>
        </w:rPr>
        <w:t>Thẻ căn cước, Căn cước điện tử”</w:t>
      </w:r>
      <w:r w:rsidRPr="0037463E">
        <w:rPr>
          <w:rFonts w:ascii="Times New Roman" w:eastAsia="Times New Roman" w:hAnsi="Times New Roman"/>
          <w:iCs/>
          <w:color w:val="000000" w:themeColor="text1"/>
        </w:rPr>
        <w:t xml:space="preserve"> được bổ sung theo quy định tại khoản 9 Điều 4 của Nghị định số 07/2025/NĐ-CP sửa đổi, bổ sung một số điều của các Nghị định trong lĩnh vực hộ tịch, quốc tịch, chứng thực, có hiệu lực kể từ ngày 09 tháng 01 năm 2025.</w:t>
      </w:r>
    </w:p>
    <w:p w14:paraId="23C8CD5C" w14:textId="615CD3F7" w:rsidR="00DD603F" w:rsidRDefault="00DD603F">
      <w:pPr>
        <w:pStyle w:val="FootnoteText"/>
      </w:pPr>
    </w:p>
  </w:footnote>
  <w:footnote w:id="27">
    <w:p w14:paraId="6234B2CC" w14:textId="0B1AE312" w:rsidR="00AE7599" w:rsidRDefault="00AE7599" w:rsidP="005100BE">
      <w:pPr>
        <w:spacing w:after="0"/>
        <w:ind w:firstLine="567"/>
        <w:jc w:val="both"/>
        <w:rPr>
          <w:rFonts w:ascii="Times New Roman" w:eastAsia="Times New Roman" w:hAnsi="Times New Roman"/>
          <w:iCs/>
          <w:color w:val="000000"/>
        </w:rPr>
      </w:pPr>
      <w:r w:rsidRPr="00662B4E">
        <w:rPr>
          <w:rStyle w:val="FootnoteReference"/>
          <w:rFonts w:ascii="Times New Roman" w:hAnsi="Times New Roman"/>
        </w:rPr>
        <w:footnoteRef/>
      </w:r>
      <w:r w:rsidRPr="00662B4E">
        <w:rPr>
          <w:rFonts w:ascii="Times New Roman" w:hAnsi="Times New Roman"/>
          <w:iCs/>
          <w:lang w:val="nl-NL"/>
        </w:rPr>
        <w:t xml:space="preserve"> </w:t>
      </w:r>
      <w:r>
        <w:rPr>
          <w:rFonts w:ascii="Times New Roman" w:eastAsia="Times New Roman" w:hAnsi="Times New Roman"/>
          <w:iCs/>
          <w:color w:val="000000"/>
        </w:rPr>
        <w:t>Điều 5</w:t>
      </w:r>
      <w:r w:rsidRPr="0096592F">
        <w:rPr>
          <w:rFonts w:ascii="Times New Roman" w:eastAsia="Times New Roman" w:hAnsi="Times New Roman"/>
          <w:iCs/>
          <w:color w:val="000000"/>
        </w:rPr>
        <w:t xml:space="preserve"> </w:t>
      </w:r>
      <w:r w:rsidR="00F46D6F">
        <w:rPr>
          <w:rFonts w:ascii="Times New Roman" w:eastAsia="Times New Roman" w:hAnsi="Times New Roman"/>
          <w:iCs/>
          <w:color w:val="000000"/>
        </w:rPr>
        <w:t>của</w:t>
      </w:r>
      <w:r w:rsidR="00F46D6F" w:rsidRPr="0096592F">
        <w:rPr>
          <w:rFonts w:ascii="Times New Roman" w:eastAsia="Times New Roman" w:hAnsi="Times New Roman"/>
          <w:iCs/>
          <w:color w:val="000000"/>
        </w:rPr>
        <w:t xml:space="preserve"> </w:t>
      </w:r>
      <w:r w:rsidRPr="0096592F">
        <w:rPr>
          <w:rFonts w:ascii="Times New Roman" w:eastAsia="Times New Roman" w:hAnsi="Times New Roman"/>
          <w:iCs/>
          <w:color w:val="000000"/>
        </w:rPr>
        <w:t xml:space="preserve">Nghị định số 07/2025/NĐ-CP </w:t>
      </w:r>
      <w:r>
        <w:rPr>
          <w:rFonts w:ascii="Times New Roman" w:eastAsia="Times New Roman" w:hAnsi="Times New Roman"/>
          <w:iCs/>
          <w:color w:val="000000"/>
        </w:rPr>
        <w:t>sửa</w:t>
      </w:r>
      <w:r w:rsidRPr="0096592F">
        <w:rPr>
          <w:rFonts w:ascii="Times New Roman" w:eastAsia="Times New Roman" w:hAnsi="Times New Roman"/>
          <w:iCs/>
          <w:color w:val="000000"/>
        </w:rPr>
        <w:t xml:space="preserve"> đổi, bổ sung một số điều của các Nghị định trong lĩnh vực hộ tịch, quốc tịch, chứng thực, có hiệu lực </w:t>
      </w:r>
      <w:r>
        <w:rPr>
          <w:rFonts w:ascii="Times New Roman" w:eastAsia="Times New Roman" w:hAnsi="Times New Roman"/>
          <w:iCs/>
          <w:color w:val="000000"/>
        </w:rPr>
        <w:t xml:space="preserve">kể từ ngày 09 tháng 01 năm 2025 quy định như sau: </w:t>
      </w:r>
    </w:p>
    <w:p w14:paraId="53E2E104" w14:textId="6E5FCCCE" w:rsidR="00AE7599" w:rsidRDefault="00AE7599" w:rsidP="005100BE">
      <w:pPr>
        <w:spacing w:after="0"/>
        <w:ind w:firstLine="567"/>
        <w:jc w:val="both"/>
        <w:rPr>
          <w:rFonts w:ascii="Times New Roman" w:eastAsia="Times New Roman" w:hAnsi="Times New Roman"/>
          <w:iCs/>
          <w:color w:val="000000"/>
        </w:rPr>
      </w:pPr>
      <w:r>
        <w:rPr>
          <w:rFonts w:ascii="Times New Roman" w:eastAsia="Times New Roman" w:hAnsi="Times New Roman"/>
          <w:i/>
          <w:shd w:val="clear" w:color="auto" w:fill="FFFFFF"/>
        </w:rPr>
        <w:t xml:space="preserve">“1. </w:t>
      </w:r>
      <w:r w:rsidRPr="006214E5">
        <w:rPr>
          <w:rFonts w:ascii="Times New Roman" w:eastAsia="Times New Roman" w:hAnsi="Times New Roman"/>
          <w:i/>
          <w:shd w:val="clear" w:color="auto" w:fill="FFFFFF"/>
          <w:lang w:val="vi-VN"/>
        </w:rPr>
        <w:t>Nghị định này có hiệu lực</w:t>
      </w:r>
      <w:r w:rsidRPr="006214E5">
        <w:rPr>
          <w:rFonts w:ascii="Times New Roman" w:eastAsia="Times New Roman" w:hAnsi="Times New Roman"/>
          <w:i/>
          <w:shd w:val="clear" w:color="auto" w:fill="FFFFFF"/>
        </w:rPr>
        <w:t xml:space="preserve"> </w:t>
      </w:r>
      <w:r w:rsidR="007C38D4">
        <w:rPr>
          <w:rFonts w:ascii="Times New Roman" w:eastAsia="Times New Roman" w:hAnsi="Times New Roman"/>
          <w:i/>
          <w:shd w:val="clear" w:color="auto" w:fill="FFFFFF"/>
        </w:rPr>
        <w:t>thi hành kể từ ngày ký ban hành.</w:t>
      </w:r>
    </w:p>
    <w:p w14:paraId="0BDE1133" w14:textId="77777777" w:rsidR="00AE7599" w:rsidRDefault="00AE7599" w:rsidP="005100BE">
      <w:pPr>
        <w:spacing w:after="0"/>
        <w:ind w:firstLine="567"/>
        <w:jc w:val="both"/>
        <w:rPr>
          <w:rFonts w:ascii="Times New Roman" w:eastAsia="Times New Roman" w:hAnsi="Times New Roman"/>
          <w:iCs/>
          <w:color w:val="000000"/>
        </w:rPr>
      </w:pPr>
      <w:r w:rsidRPr="0045722C">
        <w:rPr>
          <w:rFonts w:ascii="Times New Roman" w:eastAsia="Times New Roman" w:hAnsi="Times New Roman"/>
          <w:i/>
          <w:spacing w:val="4"/>
          <w:shd w:val="clear" w:color="auto" w:fill="FFFFFF"/>
        </w:rPr>
        <w:t xml:space="preserve">2. Hồ sơ quốc tịch tiếp nhận trước ngày Nghị định có hiệu lực mà chưa giải quyết xong thì tiếp tục được giải quyết theo quy định của </w:t>
      </w:r>
      <w:r w:rsidRPr="0045722C">
        <w:rPr>
          <w:rFonts w:ascii="Times New Roman" w:eastAsia="Times New Roman" w:hAnsi="Times New Roman"/>
          <w:i/>
          <w:shd w:val="clear" w:color="auto" w:fill="FFFFFF"/>
        </w:rPr>
        <w:t>Nghị định số 16/2020/NĐ-CP.</w:t>
      </w:r>
    </w:p>
    <w:p w14:paraId="2EE1206F" w14:textId="77777777" w:rsidR="00AE7599" w:rsidRDefault="00AE7599" w:rsidP="005100BE">
      <w:pPr>
        <w:spacing w:after="0"/>
        <w:ind w:firstLine="567"/>
        <w:jc w:val="both"/>
        <w:rPr>
          <w:rFonts w:ascii="Times New Roman" w:eastAsia="Times New Roman" w:hAnsi="Times New Roman"/>
          <w:iCs/>
          <w:color w:val="000000"/>
        </w:rPr>
      </w:pPr>
      <w:r w:rsidRPr="0045722C">
        <w:rPr>
          <w:rFonts w:ascii="Times New Roman" w:eastAsia="Times New Roman" w:hAnsi="Times New Roman"/>
          <w:i/>
          <w:shd w:val="clear" w:color="auto" w:fill="FFFFFF"/>
        </w:rPr>
        <w:t>3. Bộ Tư pháp có trách nhiệm hướng dẫn thi hành Nghị định này.</w:t>
      </w:r>
    </w:p>
    <w:p w14:paraId="01D79B1F" w14:textId="0DA61619" w:rsidR="00AE7599" w:rsidRPr="008A49ED" w:rsidRDefault="00AE7599" w:rsidP="005100BE">
      <w:pPr>
        <w:spacing w:after="0"/>
        <w:ind w:firstLine="567"/>
        <w:jc w:val="both"/>
        <w:rPr>
          <w:rFonts w:ascii="Times New Roman" w:eastAsia="Times New Roman" w:hAnsi="Times New Roman"/>
          <w:iCs/>
          <w:color w:val="000000"/>
          <w:spacing w:val="-2"/>
        </w:rPr>
      </w:pPr>
      <w:r w:rsidRPr="008A49ED">
        <w:rPr>
          <w:rFonts w:ascii="Times New Roman" w:eastAsia="Times New Roman" w:hAnsi="Times New Roman"/>
          <w:i/>
          <w:spacing w:val="-2"/>
          <w:shd w:val="clear" w:color="auto" w:fill="FFFFFF"/>
        </w:rPr>
        <w:t xml:space="preserve">4. </w:t>
      </w:r>
      <w:r w:rsidRPr="008A49ED">
        <w:rPr>
          <w:rFonts w:ascii="Times New Roman" w:eastAsia="Times New Roman" w:hAnsi="Times New Roman"/>
          <w:i/>
          <w:spacing w:val="-2"/>
          <w:shd w:val="clear" w:color="auto" w:fill="FFFFFF"/>
          <w:lang w:val="vi-VN"/>
        </w:rPr>
        <w:t xml:space="preserve">Bộ trưởng, Thủ trưởng cơ quan ngang </w:t>
      </w:r>
      <w:r w:rsidRPr="008A49ED">
        <w:rPr>
          <w:rFonts w:ascii="Times New Roman" w:eastAsia="Times New Roman" w:hAnsi="Times New Roman"/>
          <w:i/>
          <w:spacing w:val="-2"/>
          <w:shd w:val="clear" w:color="auto" w:fill="FFFFFF"/>
        </w:rPr>
        <w:t>b</w:t>
      </w:r>
      <w:r w:rsidRPr="008A49ED">
        <w:rPr>
          <w:rFonts w:ascii="Times New Roman" w:eastAsia="Times New Roman" w:hAnsi="Times New Roman"/>
          <w:i/>
          <w:spacing w:val="-2"/>
          <w:shd w:val="clear" w:color="auto" w:fill="FFFFFF"/>
          <w:lang w:val="vi-VN"/>
        </w:rPr>
        <w:t xml:space="preserve">ộ, Thủ trưởng cơ quan thuộc Chính phủ, Chủ tịch Ủy ban nhân dân các </w:t>
      </w:r>
      <w:r w:rsidRPr="008A49ED">
        <w:rPr>
          <w:rFonts w:ascii="Times New Roman" w:eastAsia="Times New Roman" w:hAnsi="Times New Roman"/>
          <w:i/>
          <w:spacing w:val="-2"/>
          <w:shd w:val="clear" w:color="auto" w:fill="FFFFFF"/>
        </w:rPr>
        <w:t>cấp và các cá nhân, cơ quan, tổ chức có liên quan</w:t>
      </w:r>
      <w:r w:rsidRPr="008A49ED">
        <w:rPr>
          <w:rFonts w:ascii="Times New Roman" w:eastAsia="Times New Roman" w:hAnsi="Times New Roman"/>
          <w:i/>
          <w:spacing w:val="-2"/>
          <w:shd w:val="clear" w:color="auto" w:fill="FFFFFF"/>
          <w:lang w:val="vi-VN"/>
        </w:rPr>
        <w:t xml:space="preserve"> chịu trách nhiệm thi hành Nghị định này</w:t>
      </w:r>
      <w:r w:rsidRPr="008A49ED">
        <w:rPr>
          <w:rFonts w:ascii="Times New Roman" w:eastAsia="Times New Roman" w:hAnsi="Times New Roman"/>
          <w:i/>
          <w:spacing w:val="-2"/>
          <w:shd w:val="clear" w:color="auto" w:fill="FFFFFF"/>
        </w:rPr>
        <w:t>”</w:t>
      </w:r>
      <w:r w:rsidRPr="008A49ED">
        <w:rPr>
          <w:rFonts w:ascii="Times New Roman" w:eastAsia="Times New Roman" w:hAnsi="Times New Roman"/>
          <w:i/>
          <w:spacing w:val="-2"/>
          <w:shd w:val="clear" w:color="auto" w:fill="FFFFFF"/>
          <w:lang w:val="vi-VN"/>
        </w:rPr>
        <w:t>.</w:t>
      </w:r>
    </w:p>
    <w:p w14:paraId="4766AEDB" w14:textId="77777777" w:rsidR="00AE7599" w:rsidRPr="0096592F" w:rsidRDefault="00AE7599" w:rsidP="0005496A">
      <w:pPr>
        <w:spacing w:after="0"/>
        <w:ind w:firstLine="726"/>
        <w:jc w:val="both"/>
        <w:rPr>
          <w:rFonts w:ascii="Times New Roman" w:hAnsi="Times New Roman"/>
          <w:i/>
          <w:iCs/>
        </w:rPr>
      </w:pPr>
    </w:p>
    <w:p w14:paraId="494EE30C" w14:textId="77777777" w:rsidR="00AE7599" w:rsidRPr="00662B4E" w:rsidRDefault="00AE7599" w:rsidP="0005496A">
      <w:pPr>
        <w:spacing w:after="0"/>
        <w:ind w:firstLine="726"/>
        <w:jc w:val="both"/>
        <w:rPr>
          <w:rFonts w:ascii="Times New Roman" w:hAnsi="Times New Roman"/>
          <w:i/>
          <w:iCs/>
          <w:sz w:val="20"/>
          <w:szCs w:val="20"/>
        </w:rPr>
      </w:pPr>
    </w:p>
    <w:p w14:paraId="72692BE2" w14:textId="77777777" w:rsidR="00AE7599" w:rsidRPr="00662B4E" w:rsidRDefault="00AE7599" w:rsidP="003962B1">
      <w:pPr>
        <w:ind w:firstLine="726"/>
        <w:jc w:val="both"/>
        <w:rPr>
          <w:rFonts w:ascii="Times New Roman" w:hAnsi="Times New Roman"/>
          <w:i/>
          <w:iCs/>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67641" w14:textId="6D1D9710" w:rsidR="00AE7599" w:rsidRPr="003C3BE4" w:rsidRDefault="00AE7599" w:rsidP="004D295E">
    <w:pPr>
      <w:pStyle w:val="Header"/>
      <w:jc w:val="center"/>
      <w:rPr>
        <w:rFonts w:ascii="Times New Roman" w:hAnsi="Times New Roman"/>
        <w:sz w:val="28"/>
        <w:szCs w:val="28"/>
      </w:rPr>
    </w:pPr>
    <w:r w:rsidRPr="003C3BE4">
      <w:rPr>
        <w:rFonts w:ascii="Times New Roman" w:hAnsi="Times New Roman"/>
        <w:sz w:val="28"/>
        <w:szCs w:val="28"/>
      </w:rPr>
      <w:fldChar w:fldCharType="begin"/>
    </w:r>
    <w:r w:rsidRPr="003C3BE4">
      <w:rPr>
        <w:rFonts w:ascii="Times New Roman" w:hAnsi="Times New Roman"/>
        <w:sz w:val="28"/>
        <w:szCs w:val="28"/>
      </w:rPr>
      <w:instrText xml:space="preserve"> PAGE   \* MERGEFORMAT </w:instrText>
    </w:r>
    <w:r w:rsidRPr="003C3BE4">
      <w:rPr>
        <w:rFonts w:ascii="Times New Roman" w:hAnsi="Times New Roman"/>
        <w:sz w:val="28"/>
        <w:szCs w:val="28"/>
      </w:rPr>
      <w:fldChar w:fldCharType="separate"/>
    </w:r>
    <w:r w:rsidR="005E66CE">
      <w:rPr>
        <w:rFonts w:ascii="Times New Roman" w:hAnsi="Times New Roman"/>
        <w:noProof/>
        <w:sz w:val="28"/>
        <w:szCs w:val="28"/>
      </w:rPr>
      <w:t>28</w:t>
    </w:r>
    <w:r w:rsidRPr="003C3BE4">
      <w:rPr>
        <w:rFonts w:ascii="Times New Roman" w:hAnsi="Times New Roman"/>
        <w:noProof/>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1460E"/>
    <w:multiLevelType w:val="hybridMultilevel"/>
    <w:tmpl w:val="79D8D3D2"/>
    <w:lvl w:ilvl="0" w:tplc="4D1C8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20"/>
    <w:rsid w:val="00003287"/>
    <w:rsid w:val="00003877"/>
    <w:rsid w:val="00016473"/>
    <w:rsid w:val="000166D1"/>
    <w:rsid w:val="00021EF5"/>
    <w:rsid w:val="000225D0"/>
    <w:rsid w:val="00022F29"/>
    <w:rsid w:val="000332A9"/>
    <w:rsid w:val="00041025"/>
    <w:rsid w:val="000450B3"/>
    <w:rsid w:val="000460AD"/>
    <w:rsid w:val="0005496A"/>
    <w:rsid w:val="00060C26"/>
    <w:rsid w:val="00062F64"/>
    <w:rsid w:val="00063B3E"/>
    <w:rsid w:val="000703F4"/>
    <w:rsid w:val="00072C60"/>
    <w:rsid w:val="000746E7"/>
    <w:rsid w:val="000746F7"/>
    <w:rsid w:val="000842A7"/>
    <w:rsid w:val="000A04BD"/>
    <w:rsid w:val="000A1BC0"/>
    <w:rsid w:val="000A77A0"/>
    <w:rsid w:val="000B05F3"/>
    <w:rsid w:val="000B7B94"/>
    <w:rsid w:val="000C130F"/>
    <w:rsid w:val="000D021A"/>
    <w:rsid w:val="000D567F"/>
    <w:rsid w:val="000D645A"/>
    <w:rsid w:val="000E0846"/>
    <w:rsid w:val="000E2C7B"/>
    <w:rsid w:val="000E6F76"/>
    <w:rsid w:val="000E7CB2"/>
    <w:rsid w:val="000F02D1"/>
    <w:rsid w:val="00100256"/>
    <w:rsid w:val="001033BA"/>
    <w:rsid w:val="00105BA9"/>
    <w:rsid w:val="001218D6"/>
    <w:rsid w:val="00125A03"/>
    <w:rsid w:val="001318B5"/>
    <w:rsid w:val="00131D7A"/>
    <w:rsid w:val="0013320C"/>
    <w:rsid w:val="00134A2A"/>
    <w:rsid w:val="00141196"/>
    <w:rsid w:val="0014599E"/>
    <w:rsid w:val="001477F4"/>
    <w:rsid w:val="00152307"/>
    <w:rsid w:val="001538B0"/>
    <w:rsid w:val="001567E3"/>
    <w:rsid w:val="001613AB"/>
    <w:rsid w:val="0016551C"/>
    <w:rsid w:val="0016711F"/>
    <w:rsid w:val="00170B00"/>
    <w:rsid w:val="0017143A"/>
    <w:rsid w:val="00180AFF"/>
    <w:rsid w:val="00185A4D"/>
    <w:rsid w:val="00196280"/>
    <w:rsid w:val="00196DE0"/>
    <w:rsid w:val="001A28F1"/>
    <w:rsid w:val="001B6A19"/>
    <w:rsid w:val="001D15D4"/>
    <w:rsid w:val="001D7D0E"/>
    <w:rsid w:val="001E4E41"/>
    <w:rsid w:val="001E57B5"/>
    <w:rsid w:val="001F24B3"/>
    <w:rsid w:val="001F512C"/>
    <w:rsid w:val="0021034F"/>
    <w:rsid w:val="00215202"/>
    <w:rsid w:val="00231626"/>
    <w:rsid w:val="00237A31"/>
    <w:rsid w:val="00241EF9"/>
    <w:rsid w:val="00242774"/>
    <w:rsid w:val="002505B4"/>
    <w:rsid w:val="00252AD0"/>
    <w:rsid w:val="0025607F"/>
    <w:rsid w:val="00256A69"/>
    <w:rsid w:val="00260AD6"/>
    <w:rsid w:val="00265E5E"/>
    <w:rsid w:val="00266F80"/>
    <w:rsid w:val="00271147"/>
    <w:rsid w:val="00274D9B"/>
    <w:rsid w:val="0027619B"/>
    <w:rsid w:val="00297D6D"/>
    <w:rsid w:val="002A2141"/>
    <w:rsid w:val="002B20A3"/>
    <w:rsid w:val="002B771A"/>
    <w:rsid w:val="002C4211"/>
    <w:rsid w:val="002C70CA"/>
    <w:rsid w:val="002C727F"/>
    <w:rsid w:val="002D0FEC"/>
    <w:rsid w:val="002D21D3"/>
    <w:rsid w:val="002D2458"/>
    <w:rsid w:val="002D6A83"/>
    <w:rsid w:val="00300220"/>
    <w:rsid w:val="003038FB"/>
    <w:rsid w:val="003109C1"/>
    <w:rsid w:val="00311E2F"/>
    <w:rsid w:val="003173B5"/>
    <w:rsid w:val="003263C2"/>
    <w:rsid w:val="0034168C"/>
    <w:rsid w:val="003447E8"/>
    <w:rsid w:val="003464D2"/>
    <w:rsid w:val="003465E0"/>
    <w:rsid w:val="003473FF"/>
    <w:rsid w:val="00347CDE"/>
    <w:rsid w:val="00371587"/>
    <w:rsid w:val="0037463E"/>
    <w:rsid w:val="00375387"/>
    <w:rsid w:val="0038058E"/>
    <w:rsid w:val="00390B02"/>
    <w:rsid w:val="0039565F"/>
    <w:rsid w:val="003962B1"/>
    <w:rsid w:val="003A65F7"/>
    <w:rsid w:val="003B7667"/>
    <w:rsid w:val="003C1ACC"/>
    <w:rsid w:val="003C36D3"/>
    <w:rsid w:val="003D11ED"/>
    <w:rsid w:val="003D5431"/>
    <w:rsid w:val="003F5950"/>
    <w:rsid w:val="00407854"/>
    <w:rsid w:val="00410BC0"/>
    <w:rsid w:val="00411A25"/>
    <w:rsid w:val="00414982"/>
    <w:rsid w:val="004171A2"/>
    <w:rsid w:val="004176B7"/>
    <w:rsid w:val="00433EA1"/>
    <w:rsid w:val="00436173"/>
    <w:rsid w:val="00436C2E"/>
    <w:rsid w:val="00450CF9"/>
    <w:rsid w:val="00457BD1"/>
    <w:rsid w:val="00472B6D"/>
    <w:rsid w:val="004753CE"/>
    <w:rsid w:val="004758A8"/>
    <w:rsid w:val="0048270D"/>
    <w:rsid w:val="00482F9B"/>
    <w:rsid w:val="00483023"/>
    <w:rsid w:val="00486EC9"/>
    <w:rsid w:val="004905F0"/>
    <w:rsid w:val="00491E00"/>
    <w:rsid w:val="0049305D"/>
    <w:rsid w:val="004A016A"/>
    <w:rsid w:val="004A706E"/>
    <w:rsid w:val="004B6116"/>
    <w:rsid w:val="004B6808"/>
    <w:rsid w:val="004C382E"/>
    <w:rsid w:val="004D18A9"/>
    <w:rsid w:val="004D295E"/>
    <w:rsid w:val="004E495D"/>
    <w:rsid w:val="004F1CBF"/>
    <w:rsid w:val="00505782"/>
    <w:rsid w:val="00506BC5"/>
    <w:rsid w:val="005100BE"/>
    <w:rsid w:val="00511859"/>
    <w:rsid w:val="00523F96"/>
    <w:rsid w:val="005345A1"/>
    <w:rsid w:val="00542725"/>
    <w:rsid w:val="00544410"/>
    <w:rsid w:val="0054662B"/>
    <w:rsid w:val="00551985"/>
    <w:rsid w:val="00555656"/>
    <w:rsid w:val="0056051C"/>
    <w:rsid w:val="00562006"/>
    <w:rsid w:val="00564FAE"/>
    <w:rsid w:val="00566F34"/>
    <w:rsid w:val="00570096"/>
    <w:rsid w:val="00572F92"/>
    <w:rsid w:val="0058126B"/>
    <w:rsid w:val="00583292"/>
    <w:rsid w:val="0058526D"/>
    <w:rsid w:val="00594D1C"/>
    <w:rsid w:val="005A7A22"/>
    <w:rsid w:val="005B3893"/>
    <w:rsid w:val="005B428F"/>
    <w:rsid w:val="005C23D8"/>
    <w:rsid w:val="005C4F99"/>
    <w:rsid w:val="005D0D02"/>
    <w:rsid w:val="005D1EEC"/>
    <w:rsid w:val="005D660C"/>
    <w:rsid w:val="005E1596"/>
    <w:rsid w:val="005E1828"/>
    <w:rsid w:val="005E276B"/>
    <w:rsid w:val="005E3096"/>
    <w:rsid w:val="005E5444"/>
    <w:rsid w:val="005E66CE"/>
    <w:rsid w:val="005F17F1"/>
    <w:rsid w:val="005F5267"/>
    <w:rsid w:val="005F77CF"/>
    <w:rsid w:val="00602FD2"/>
    <w:rsid w:val="0060712A"/>
    <w:rsid w:val="00617058"/>
    <w:rsid w:val="006214E5"/>
    <w:rsid w:val="0064545D"/>
    <w:rsid w:val="00675DBF"/>
    <w:rsid w:val="006842B7"/>
    <w:rsid w:val="0068717B"/>
    <w:rsid w:val="00691E1F"/>
    <w:rsid w:val="006B1061"/>
    <w:rsid w:val="006B61BB"/>
    <w:rsid w:val="006C18F4"/>
    <w:rsid w:val="006E0E0F"/>
    <w:rsid w:val="007016A6"/>
    <w:rsid w:val="00715ABD"/>
    <w:rsid w:val="007239E8"/>
    <w:rsid w:val="00725671"/>
    <w:rsid w:val="007360D3"/>
    <w:rsid w:val="007378E1"/>
    <w:rsid w:val="00743399"/>
    <w:rsid w:val="007527D2"/>
    <w:rsid w:val="0075312A"/>
    <w:rsid w:val="00756712"/>
    <w:rsid w:val="00756C67"/>
    <w:rsid w:val="0076287C"/>
    <w:rsid w:val="007672F8"/>
    <w:rsid w:val="00776BDE"/>
    <w:rsid w:val="00777521"/>
    <w:rsid w:val="007833DB"/>
    <w:rsid w:val="00787E47"/>
    <w:rsid w:val="00795782"/>
    <w:rsid w:val="00797B8B"/>
    <w:rsid w:val="007B10D6"/>
    <w:rsid w:val="007B3D4D"/>
    <w:rsid w:val="007B7757"/>
    <w:rsid w:val="007C38D4"/>
    <w:rsid w:val="007C6D45"/>
    <w:rsid w:val="007D0C3B"/>
    <w:rsid w:val="007D5E44"/>
    <w:rsid w:val="007D7958"/>
    <w:rsid w:val="007D7A1A"/>
    <w:rsid w:val="007E5849"/>
    <w:rsid w:val="007E62C9"/>
    <w:rsid w:val="007F53C9"/>
    <w:rsid w:val="00811AB2"/>
    <w:rsid w:val="0081662B"/>
    <w:rsid w:val="00817274"/>
    <w:rsid w:val="00824187"/>
    <w:rsid w:val="00827639"/>
    <w:rsid w:val="00843139"/>
    <w:rsid w:val="00844491"/>
    <w:rsid w:val="0084721F"/>
    <w:rsid w:val="00847EB7"/>
    <w:rsid w:val="00847FBF"/>
    <w:rsid w:val="00853204"/>
    <w:rsid w:val="00856556"/>
    <w:rsid w:val="00867921"/>
    <w:rsid w:val="0087249A"/>
    <w:rsid w:val="00874535"/>
    <w:rsid w:val="008846F8"/>
    <w:rsid w:val="00886F51"/>
    <w:rsid w:val="008978D9"/>
    <w:rsid w:val="008A0FE6"/>
    <w:rsid w:val="008A49ED"/>
    <w:rsid w:val="008B1A9D"/>
    <w:rsid w:val="008B4FE2"/>
    <w:rsid w:val="008B64AA"/>
    <w:rsid w:val="008B6F42"/>
    <w:rsid w:val="008B71AE"/>
    <w:rsid w:val="008C6D7E"/>
    <w:rsid w:val="008D1B98"/>
    <w:rsid w:val="008D7F4B"/>
    <w:rsid w:val="008E4662"/>
    <w:rsid w:val="008E4B92"/>
    <w:rsid w:val="008E74FA"/>
    <w:rsid w:val="008F0EB9"/>
    <w:rsid w:val="008F2E86"/>
    <w:rsid w:val="008F64A1"/>
    <w:rsid w:val="009169B3"/>
    <w:rsid w:val="009177CE"/>
    <w:rsid w:val="00922801"/>
    <w:rsid w:val="00926513"/>
    <w:rsid w:val="0093137E"/>
    <w:rsid w:val="00934DAF"/>
    <w:rsid w:val="009422E1"/>
    <w:rsid w:val="00965CDE"/>
    <w:rsid w:val="00970005"/>
    <w:rsid w:val="009729A4"/>
    <w:rsid w:val="00977998"/>
    <w:rsid w:val="00983AB5"/>
    <w:rsid w:val="00987254"/>
    <w:rsid w:val="00992051"/>
    <w:rsid w:val="0099530E"/>
    <w:rsid w:val="00995399"/>
    <w:rsid w:val="00997ED4"/>
    <w:rsid w:val="009A47F4"/>
    <w:rsid w:val="009B4F52"/>
    <w:rsid w:val="009C050C"/>
    <w:rsid w:val="009E15D1"/>
    <w:rsid w:val="009E24B2"/>
    <w:rsid w:val="009F102B"/>
    <w:rsid w:val="009F1626"/>
    <w:rsid w:val="009F45FC"/>
    <w:rsid w:val="009F62E2"/>
    <w:rsid w:val="00A047E2"/>
    <w:rsid w:val="00A16627"/>
    <w:rsid w:val="00A22B53"/>
    <w:rsid w:val="00A24BD1"/>
    <w:rsid w:val="00A24F38"/>
    <w:rsid w:val="00A479C6"/>
    <w:rsid w:val="00A5376D"/>
    <w:rsid w:val="00A5561A"/>
    <w:rsid w:val="00A6228A"/>
    <w:rsid w:val="00A639BB"/>
    <w:rsid w:val="00A65C2B"/>
    <w:rsid w:val="00A70E6A"/>
    <w:rsid w:val="00A75432"/>
    <w:rsid w:val="00A84A73"/>
    <w:rsid w:val="00A9145C"/>
    <w:rsid w:val="00A974C8"/>
    <w:rsid w:val="00AA10F8"/>
    <w:rsid w:val="00AA40A2"/>
    <w:rsid w:val="00AA4B97"/>
    <w:rsid w:val="00AA4BE8"/>
    <w:rsid w:val="00AA6CDA"/>
    <w:rsid w:val="00AB3102"/>
    <w:rsid w:val="00AC06E4"/>
    <w:rsid w:val="00AD1DFA"/>
    <w:rsid w:val="00AD363A"/>
    <w:rsid w:val="00AD405F"/>
    <w:rsid w:val="00AE2B50"/>
    <w:rsid w:val="00AE65D9"/>
    <w:rsid w:val="00AE7599"/>
    <w:rsid w:val="00AF3358"/>
    <w:rsid w:val="00AF418D"/>
    <w:rsid w:val="00AF779C"/>
    <w:rsid w:val="00B017D2"/>
    <w:rsid w:val="00B02D6D"/>
    <w:rsid w:val="00B17F95"/>
    <w:rsid w:val="00B24E6C"/>
    <w:rsid w:val="00B256D7"/>
    <w:rsid w:val="00B26F47"/>
    <w:rsid w:val="00B27109"/>
    <w:rsid w:val="00B34FAF"/>
    <w:rsid w:val="00B402A0"/>
    <w:rsid w:val="00B40D03"/>
    <w:rsid w:val="00B42E50"/>
    <w:rsid w:val="00B44EC2"/>
    <w:rsid w:val="00B53565"/>
    <w:rsid w:val="00B5523D"/>
    <w:rsid w:val="00B60E61"/>
    <w:rsid w:val="00B6532A"/>
    <w:rsid w:val="00B74EEC"/>
    <w:rsid w:val="00B81D50"/>
    <w:rsid w:val="00B838D9"/>
    <w:rsid w:val="00B83D0B"/>
    <w:rsid w:val="00B93710"/>
    <w:rsid w:val="00B96167"/>
    <w:rsid w:val="00B96D61"/>
    <w:rsid w:val="00B97DB9"/>
    <w:rsid w:val="00BA203D"/>
    <w:rsid w:val="00BA457C"/>
    <w:rsid w:val="00BB1F2A"/>
    <w:rsid w:val="00BC23A4"/>
    <w:rsid w:val="00BD1517"/>
    <w:rsid w:val="00BE1ECE"/>
    <w:rsid w:val="00BF3D96"/>
    <w:rsid w:val="00C01049"/>
    <w:rsid w:val="00C06576"/>
    <w:rsid w:val="00C11439"/>
    <w:rsid w:val="00C11F5E"/>
    <w:rsid w:val="00C127B8"/>
    <w:rsid w:val="00C22663"/>
    <w:rsid w:val="00C25C6C"/>
    <w:rsid w:val="00C27EA3"/>
    <w:rsid w:val="00C41EE0"/>
    <w:rsid w:val="00C53A7F"/>
    <w:rsid w:val="00C55766"/>
    <w:rsid w:val="00C63A00"/>
    <w:rsid w:val="00C71197"/>
    <w:rsid w:val="00C7572B"/>
    <w:rsid w:val="00C94CCB"/>
    <w:rsid w:val="00CA1D51"/>
    <w:rsid w:val="00CA32D9"/>
    <w:rsid w:val="00CA3C30"/>
    <w:rsid w:val="00CA665D"/>
    <w:rsid w:val="00CB76E0"/>
    <w:rsid w:val="00CC2350"/>
    <w:rsid w:val="00CE23C2"/>
    <w:rsid w:val="00CE476A"/>
    <w:rsid w:val="00CE4E46"/>
    <w:rsid w:val="00CE7053"/>
    <w:rsid w:val="00CE7E4A"/>
    <w:rsid w:val="00CF116D"/>
    <w:rsid w:val="00CF6289"/>
    <w:rsid w:val="00D0670E"/>
    <w:rsid w:val="00D16B7C"/>
    <w:rsid w:val="00D223FC"/>
    <w:rsid w:val="00D4442F"/>
    <w:rsid w:val="00D4522A"/>
    <w:rsid w:val="00D4696D"/>
    <w:rsid w:val="00D52251"/>
    <w:rsid w:val="00D56EAA"/>
    <w:rsid w:val="00D70BE7"/>
    <w:rsid w:val="00D70DE0"/>
    <w:rsid w:val="00D71D5C"/>
    <w:rsid w:val="00D76A00"/>
    <w:rsid w:val="00D82519"/>
    <w:rsid w:val="00D8295D"/>
    <w:rsid w:val="00D86A95"/>
    <w:rsid w:val="00D94BF0"/>
    <w:rsid w:val="00D95031"/>
    <w:rsid w:val="00DA121E"/>
    <w:rsid w:val="00DA5A91"/>
    <w:rsid w:val="00DB129A"/>
    <w:rsid w:val="00DB7B97"/>
    <w:rsid w:val="00DC5793"/>
    <w:rsid w:val="00DD603F"/>
    <w:rsid w:val="00DD6084"/>
    <w:rsid w:val="00DE1F86"/>
    <w:rsid w:val="00DF2D61"/>
    <w:rsid w:val="00E023AC"/>
    <w:rsid w:val="00E11AB6"/>
    <w:rsid w:val="00E13E66"/>
    <w:rsid w:val="00E20043"/>
    <w:rsid w:val="00E2592D"/>
    <w:rsid w:val="00E30816"/>
    <w:rsid w:val="00E32A7A"/>
    <w:rsid w:val="00E33BE1"/>
    <w:rsid w:val="00E33D26"/>
    <w:rsid w:val="00E36F77"/>
    <w:rsid w:val="00E4283D"/>
    <w:rsid w:val="00E44265"/>
    <w:rsid w:val="00E5434B"/>
    <w:rsid w:val="00E60AA6"/>
    <w:rsid w:val="00E815B5"/>
    <w:rsid w:val="00E83B24"/>
    <w:rsid w:val="00E85BD3"/>
    <w:rsid w:val="00E86ACD"/>
    <w:rsid w:val="00E94885"/>
    <w:rsid w:val="00E9710C"/>
    <w:rsid w:val="00EA70C0"/>
    <w:rsid w:val="00EB41FA"/>
    <w:rsid w:val="00EB59F8"/>
    <w:rsid w:val="00EB5D5F"/>
    <w:rsid w:val="00EB6ACA"/>
    <w:rsid w:val="00EC0C8B"/>
    <w:rsid w:val="00EC5E82"/>
    <w:rsid w:val="00ED0F92"/>
    <w:rsid w:val="00ED4E99"/>
    <w:rsid w:val="00EE531E"/>
    <w:rsid w:val="00EE7653"/>
    <w:rsid w:val="00EF1D69"/>
    <w:rsid w:val="00EF38D5"/>
    <w:rsid w:val="00EF71A5"/>
    <w:rsid w:val="00F03770"/>
    <w:rsid w:val="00F05AA6"/>
    <w:rsid w:val="00F10622"/>
    <w:rsid w:val="00F11B11"/>
    <w:rsid w:val="00F22C54"/>
    <w:rsid w:val="00F3358F"/>
    <w:rsid w:val="00F37CE4"/>
    <w:rsid w:val="00F40014"/>
    <w:rsid w:val="00F403A4"/>
    <w:rsid w:val="00F42489"/>
    <w:rsid w:val="00F45131"/>
    <w:rsid w:val="00F46D6F"/>
    <w:rsid w:val="00F51CD6"/>
    <w:rsid w:val="00F819FE"/>
    <w:rsid w:val="00F84012"/>
    <w:rsid w:val="00F876B0"/>
    <w:rsid w:val="00F96652"/>
    <w:rsid w:val="00FA79B2"/>
    <w:rsid w:val="00FB3103"/>
    <w:rsid w:val="00FB567D"/>
    <w:rsid w:val="00FC0F02"/>
    <w:rsid w:val="00FC5D21"/>
    <w:rsid w:val="00FC7346"/>
    <w:rsid w:val="00FD6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7DA0F"/>
  <w15:docId w15:val="{5D7AFB20-3602-431E-A327-D1439FA4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2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00220"/>
    <w:rPr>
      <w:color w:val="0000FF"/>
      <w:u w:val="single"/>
    </w:rPr>
  </w:style>
  <w:style w:type="paragraph" w:styleId="Header">
    <w:name w:val="header"/>
    <w:basedOn w:val="Normal"/>
    <w:link w:val="HeaderChar"/>
    <w:uiPriority w:val="99"/>
    <w:unhideWhenUsed/>
    <w:rsid w:val="00300220"/>
    <w:pPr>
      <w:tabs>
        <w:tab w:val="center" w:pos="4680"/>
        <w:tab w:val="right" w:pos="9360"/>
      </w:tabs>
    </w:pPr>
  </w:style>
  <w:style w:type="character" w:customStyle="1" w:styleId="HeaderChar">
    <w:name w:val="Header Char"/>
    <w:basedOn w:val="DefaultParagraphFont"/>
    <w:link w:val="Header"/>
    <w:uiPriority w:val="99"/>
    <w:rsid w:val="00300220"/>
    <w:rPr>
      <w:rFonts w:ascii="Calibri" w:eastAsia="Calibri" w:hAnsi="Calibri" w:cs="Times New Roman"/>
    </w:rPr>
  </w:style>
  <w:style w:type="paragraph" w:styleId="ListParagraph">
    <w:name w:val="List Paragraph"/>
    <w:basedOn w:val="Normal"/>
    <w:uiPriority w:val="34"/>
    <w:qFormat/>
    <w:rsid w:val="00300220"/>
    <w:pPr>
      <w:ind w:left="720"/>
      <w:contextualSpacing/>
    </w:pPr>
  </w:style>
  <w:style w:type="paragraph" w:styleId="BalloonText">
    <w:name w:val="Balloon Text"/>
    <w:basedOn w:val="Normal"/>
    <w:link w:val="BalloonTextChar"/>
    <w:uiPriority w:val="99"/>
    <w:semiHidden/>
    <w:unhideWhenUsed/>
    <w:rsid w:val="00EB4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1F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83D0B"/>
    <w:rPr>
      <w:sz w:val="16"/>
      <w:szCs w:val="16"/>
    </w:rPr>
  </w:style>
  <w:style w:type="paragraph" w:styleId="CommentText">
    <w:name w:val="annotation text"/>
    <w:basedOn w:val="Normal"/>
    <w:link w:val="CommentTextChar"/>
    <w:uiPriority w:val="99"/>
    <w:semiHidden/>
    <w:unhideWhenUsed/>
    <w:rsid w:val="00B83D0B"/>
    <w:pPr>
      <w:spacing w:line="240" w:lineRule="auto"/>
    </w:pPr>
    <w:rPr>
      <w:sz w:val="20"/>
      <w:szCs w:val="20"/>
    </w:rPr>
  </w:style>
  <w:style w:type="character" w:customStyle="1" w:styleId="CommentTextChar">
    <w:name w:val="Comment Text Char"/>
    <w:basedOn w:val="DefaultParagraphFont"/>
    <w:link w:val="CommentText"/>
    <w:uiPriority w:val="99"/>
    <w:semiHidden/>
    <w:rsid w:val="00B83D0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3D0B"/>
    <w:rPr>
      <w:b/>
      <w:bCs/>
    </w:rPr>
  </w:style>
  <w:style w:type="character" w:customStyle="1" w:styleId="CommentSubjectChar">
    <w:name w:val="Comment Subject Char"/>
    <w:basedOn w:val="CommentTextChar"/>
    <w:link w:val="CommentSubject"/>
    <w:uiPriority w:val="99"/>
    <w:semiHidden/>
    <w:rsid w:val="00B83D0B"/>
    <w:rPr>
      <w:rFonts w:ascii="Calibri" w:eastAsia="Calibri" w:hAnsi="Calibri" w:cs="Times New Roman"/>
      <w:b/>
      <w:bCs/>
      <w:sz w:val="20"/>
      <w:szCs w:val="20"/>
    </w:rPr>
  </w:style>
  <w:style w:type="paragraph" w:styleId="Revision">
    <w:name w:val="Revision"/>
    <w:hidden/>
    <w:uiPriority w:val="99"/>
    <w:semiHidden/>
    <w:rsid w:val="00B83D0B"/>
    <w:pPr>
      <w:spacing w:after="0" w:line="240" w:lineRule="auto"/>
    </w:pPr>
    <w:rPr>
      <w:rFonts w:ascii="Calibri" w:eastAsia="Calibri" w:hAnsi="Calibri" w:cs="Times New Roman"/>
    </w:rPr>
  </w:style>
  <w:style w:type="paragraph" w:customStyle="1" w:styleId="CharCharCharCharChar">
    <w:name w:val="Char Char Char Char Char"/>
    <w:basedOn w:val="Normal"/>
    <w:rsid w:val="002B20A3"/>
    <w:pPr>
      <w:widowControl w:val="0"/>
      <w:spacing w:after="0" w:line="240" w:lineRule="auto"/>
      <w:jc w:val="both"/>
    </w:pPr>
    <w:rPr>
      <w:rFonts w:ascii="Times New Roman" w:eastAsia="SimSun" w:hAnsi="Times New Roman"/>
      <w:kern w:val="2"/>
      <w:sz w:val="24"/>
      <w:szCs w:val="26"/>
      <w:lang w:eastAsia="zh-CN"/>
    </w:rPr>
  </w:style>
  <w:style w:type="paragraph" w:customStyle="1" w:styleId="CharCharCharCharChar0">
    <w:name w:val="Char Char Char Char Char"/>
    <w:basedOn w:val="Normal"/>
    <w:rsid w:val="00196280"/>
    <w:pPr>
      <w:widowControl w:val="0"/>
      <w:spacing w:after="0" w:line="240" w:lineRule="auto"/>
      <w:jc w:val="both"/>
    </w:pPr>
    <w:rPr>
      <w:rFonts w:ascii="Times New Roman" w:eastAsia="SimSun" w:hAnsi="Times New Roman"/>
      <w:kern w:val="2"/>
      <w:sz w:val="24"/>
      <w:szCs w:val="26"/>
      <w:lang w:eastAsia="zh-CN"/>
    </w:rPr>
  </w:style>
  <w:style w:type="character" w:styleId="FootnoteReference">
    <w:name w:val="footnote reference"/>
    <w:uiPriority w:val="99"/>
    <w:semiHidden/>
    <w:unhideWhenUsed/>
    <w:rsid w:val="003962B1"/>
    <w:rPr>
      <w:vertAlign w:val="superscript"/>
    </w:rPr>
  </w:style>
  <w:style w:type="character" w:customStyle="1" w:styleId="Vnbnnidung3">
    <w:name w:val="Văn bản nội dung (3)_"/>
    <w:link w:val="Vnbnnidung30"/>
    <w:uiPriority w:val="99"/>
    <w:locked/>
    <w:rsid w:val="003962B1"/>
    <w:rPr>
      <w:rFonts w:ascii="Times New Roman" w:hAnsi="Times New Roman" w:cs="Times New Roman"/>
    </w:rPr>
  </w:style>
  <w:style w:type="paragraph" w:customStyle="1" w:styleId="Vnbnnidung30">
    <w:name w:val="Văn bản nội dung (3)"/>
    <w:basedOn w:val="Normal"/>
    <w:link w:val="Vnbnnidung3"/>
    <w:uiPriority w:val="99"/>
    <w:rsid w:val="003962B1"/>
    <w:pPr>
      <w:widowControl w:val="0"/>
      <w:spacing w:after="0" w:line="288" w:lineRule="auto"/>
    </w:pPr>
    <w:rPr>
      <w:rFonts w:ascii="Times New Roman" w:eastAsiaTheme="minorHAnsi" w:hAnsi="Times New Roman"/>
    </w:rPr>
  </w:style>
  <w:style w:type="table" w:styleId="TableGrid">
    <w:name w:val="Table Grid"/>
    <w:basedOn w:val="TableNormal"/>
    <w:uiPriority w:val="39"/>
    <w:rsid w:val="00AA6C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D60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03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quyen-dan-su/nghi-dinh-78-2009-nd-cp-huong-dan-thi-hanh-luat-quoc-tich-viet-nam-95193.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quyen-dan-su/nghi-dinh-97-2014-nd-cp-sua-doi-78-2009-nd-cp-huong-dan-luat-quoc-tich-viet-nam-254295.aspx" TargetMode="External"/><Relationship Id="rId17" Type="http://schemas.openxmlformats.org/officeDocument/2006/relationships/hyperlink" Target="https://thuvienphapluat.vn/van-ban/quyen-dan-su/nghi-dinh-78-2009-nd-cp-huong-dan-thi-hanh-luat-quoc-tich-viet-nam-95193.aspx" TargetMode="External"/><Relationship Id="rId2" Type="http://schemas.openxmlformats.org/officeDocument/2006/relationships/customXml" Target="../customXml/item2.xml"/><Relationship Id="rId16" Type="http://schemas.openxmlformats.org/officeDocument/2006/relationships/hyperlink" Target="https://thuvienphapluat.vn/van-ban/quyen-dan-su/nghi-dinh-78-2009-nd-cp-huong-dan-thi-hanh-luat-quoc-tich-viet-nam-95193.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quyen-dan-su/nghi-dinh-78-2009-nd-cp-huong-dan-thi-hanh-luat-quoc-tich-viet-nam-95193.aspx" TargetMode="External"/><Relationship Id="rId5" Type="http://schemas.openxmlformats.org/officeDocument/2006/relationships/numbering" Target="numbering.xml"/><Relationship Id="rId15" Type="http://schemas.openxmlformats.org/officeDocument/2006/relationships/hyperlink" Target="https://thuvienphapluat.vn/van-ban/quyen-dan-su/nghi-dinh-97-2014-nd-cp-sua-doi-78-2009-nd-cp-huong-dan-luat-quoc-tich-viet-nam-254295.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quyen-dan-su/nghi-dinh-78-2009-nd-cp-huong-dan-thi-hanh-luat-quoc-tich-viet-nam-95193.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Quyen-dan-su/Luat-Quoc-tich-Viet-Nam-sua-doi-2014-2386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F0561-0E68-4C00-8CBC-B3F867817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EA62AF-A10B-471C-A287-0B433788B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9C2ED6-9703-48C4-BB04-01ED9CD17DA9}">
  <ds:schemaRefs>
    <ds:schemaRef ds:uri="http://schemas.microsoft.com/sharepoint/v3/contenttype/forms"/>
  </ds:schemaRefs>
</ds:datastoreItem>
</file>

<file path=customXml/itemProps4.xml><?xml version="1.0" encoding="utf-8"?>
<ds:datastoreItem xmlns:ds="http://schemas.openxmlformats.org/officeDocument/2006/customXml" ds:itemID="{A5030920-D86D-4416-919F-EB1CFF47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28</Pages>
  <Words>9175</Words>
  <Characters>52299</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LAMNTN_408</dc:creator>
  <cp:lastModifiedBy>KHANHHTV</cp:lastModifiedBy>
  <cp:revision>17</cp:revision>
  <cp:lastPrinted>2025-02-20T04:33:00Z</cp:lastPrinted>
  <dcterms:created xsi:type="dcterms:W3CDTF">2025-02-19T04:35:00Z</dcterms:created>
  <dcterms:modified xsi:type="dcterms:W3CDTF">2025-03-04T03:20:00Z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a56754289a85a34a6663e0172e1794158a495f20728f2c05e3b80c6d53954ae8</vt:lpwstr>
  </property>
</Properties>
</file>