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F714BF" w:rsidRPr="00B719A9">
        <w:tc>
          <w:tcPr>
            <w:tcW w:w="1645" w:type="pct"/>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BỘ NỘI VỤ</w:t>
            </w:r>
            <w:r w:rsidRPr="00B719A9">
              <w:rPr>
                <w:rFonts w:ascii="Arial" w:hAnsi="Arial" w:cs="Arial"/>
                <w:color w:val="000000" w:themeColor="text1"/>
                <w:sz w:val="20"/>
                <w:szCs w:val="20"/>
              </w:rPr>
              <w:br/>
            </w:r>
            <w:r w:rsidRPr="00B719A9">
              <w:rPr>
                <w:rFonts w:ascii="Arial" w:hAnsi="Arial" w:cs="Arial"/>
                <w:color w:val="000000" w:themeColor="text1"/>
                <w:sz w:val="20"/>
                <w:szCs w:val="20"/>
                <w:vertAlign w:val="superscript"/>
              </w:rPr>
              <w:t>_______</w:t>
            </w:r>
            <w:r w:rsidRPr="00B719A9">
              <w:rPr>
                <w:rFonts w:ascii="Arial" w:hAnsi="Arial" w:cs="Arial"/>
                <w:color w:val="000000" w:themeColor="text1"/>
                <w:sz w:val="20"/>
                <w:szCs w:val="20"/>
              </w:rPr>
              <w:br/>
              <w:t>Số: 17/2025/TT-BNV</w:t>
            </w:r>
          </w:p>
        </w:tc>
        <w:tc>
          <w:tcPr>
            <w:tcW w:w="3355" w:type="pct"/>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CỘNG HÒA XÃ HỘI CHỦ NGHĨA VIỆT NAM</w:t>
            </w:r>
            <w:r w:rsidRPr="00B719A9">
              <w:rPr>
                <w:rFonts w:ascii="Arial" w:hAnsi="Arial" w:cs="Arial"/>
                <w:color w:val="000000" w:themeColor="text1"/>
                <w:sz w:val="20"/>
                <w:szCs w:val="20"/>
              </w:rPr>
              <w:br/>
            </w:r>
            <w:r w:rsidRPr="00B719A9">
              <w:rPr>
                <w:rFonts w:ascii="Arial" w:hAnsi="Arial" w:cs="Arial"/>
                <w:b/>
                <w:color w:val="000000" w:themeColor="text1"/>
                <w:sz w:val="20"/>
                <w:szCs w:val="20"/>
              </w:rPr>
              <w:t>Độc lập – Tự do – Hạnh phúc</w:t>
            </w:r>
            <w:r w:rsidRPr="00B719A9">
              <w:rPr>
                <w:rFonts w:ascii="Arial" w:hAnsi="Arial" w:cs="Arial"/>
                <w:color w:val="000000" w:themeColor="text1"/>
                <w:sz w:val="20"/>
                <w:szCs w:val="20"/>
              </w:rPr>
              <w:br/>
            </w:r>
            <w:r w:rsidRPr="00B719A9">
              <w:rPr>
                <w:rFonts w:ascii="Arial" w:hAnsi="Arial" w:cs="Arial"/>
                <w:color w:val="000000" w:themeColor="text1"/>
                <w:sz w:val="20"/>
                <w:szCs w:val="20"/>
                <w:vertAlign w:val="superscript"/>
              </w:rPr>
              <w:t>_________________</w:t>
            </w:r>
            <w:r w:rsidRPr="00B719A9">
              <w:rPr>
                <w:rFonts w:ascii="Arial" w:hAnsi="Arial" w:cs="Arial"/>
                <w:color w:val="000000" w:themeColor="text1"/>
                <w:sz w:val="20"/>
                <w:szCs w:val="20"/>
              </w:rPr>
              <w:br/>
            </w:r>
            <w:r w:rsidRPr="00B719A9">
              <w:rPr>
                <w:rFonts w:ascii="Arial" w:hAnsi="Arial" w:cs="Arial"/>
                <w:i/>
                <w:color w:val="000000" w:themeColor="text1"/>
                <w:sz w:val="20"/>
                <w:szCs w:val="20"/>
              </w:rPr>
              <w:t>Hà Nội, ngày 08 tháng 10 năm 2025</w:t>
            </w:r>
          </w:p>
        </w:tc>
      </w:tr>
    </w:tbl>
    <w:p w:rsidR="00353109" w:rsidRPr="00B719A9" w:rsidRDefault="00353109" w:rsidP="00F714BF">
      <w:pPr>
        <w:spacing w:after="0" w:line="240" w:lineRule="auto"/>
        <w:jc w:val="center"/>
        <w:rPr>
          <w:rFonts w:ascii="Arial" w:hAnsi="Arial" w:cs="Arial"/>
          <w:b/>
          <w:color w:val="000000" w:themeColor="text1"/>
          <w:sz w:val="20"/>
          <w:szCs w:val="20"/>
        </w:rPr>
      </w:pPr>
    </w:p>
    <w:p w:rsidR="00353109" w:rsidRPr="00B719A9" w:rsidRDefault="00353109" w:rsidP="00F714BF">
      <w:pPr>
        <w:spacing w:after="0" w:line="240" w:lineRule="auto"/>
        <w:jc w:val="center"/>
        <w:rPr>
          <w:rFonts w:ascii="Arial" w:hAnsi="Arial" w:cs="Arial"/>
          <w:b/>
          <w:color w:val="000000" w:themeColor="text1"/>
          <w:sz w:val="20"/>
          <w:szCs w:val="20"/>
        </w:rPr>
      </w:pPr>
    </w:p>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THÔNG TƯ</w:t>
      </w:r>
    </w:p>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Ban hành định mức kinh tế - kỹ thuật và đơn giá dịch vụ sự nghiệp công</w:t>
      </w:r>
      <w:r w:rsidRPr="00B719A9">
        <w:rPr>
          <w:rFonts w:ascii="Arial" w:hAnsi="Arial" w:cs="Arial"/>
          <w:color w:val="000000" w:themeColor="text1"/>
          <w:sz w:val="20"/>
          <w:szCs w:val="20"/>
        </w:rPr>
        <w:br/>
      </w:r>
      <w:r w:rsidRPr="00B719A9">
        <w:rPr>
          <w:rFonts w:ascii="Arial" w:hAnsi="Arial" w:cs="Arial"/>
          <w:b/>
          <w:color w:val="000000" w:themeColor="text1"/>
          <w:sz w:val="20"/>
          <w:szCs w:val="20"/>
        </w:rPr>
        <w:t>sử dụng Quỹ bảo hiểm thất nghiệp</w:t>
      </w:r>
    </w:p>
    <w:p w:rsidR="00377005" w:rsidRPr="00B719A9" w:rsidRDefault="009558D8" w:rsidP="00F714BF">
      <w:pPr>
        <w:spacing w:after="0" w:line="240" w:lineRule="auto"/>
        <w:jc w:val="center"/>
        <w:rPr>
          <w:rFonts w:ascii="Arial" w:hAnsi="Arial" w:cs="Arial"/>
          <w:b/>
          <w:color w:val="000000" w:themeColor="text1"/>
          <w:sz w:val="20"/>
          <w:szCs w:val="20"/>
          <w:vertAlign w:val="superscript"/>
        </w:rPr>
      </w:pPr>
      <w:r w:rsidRPr="00B719A9">
        <w:rPr>
          <w:rFonts w:ascii="Arial" w:hAnsi="Arial" w:cs="Arial"/>
          <w:b/>
          <w:color w:val="000000" w:themeColor="text1"/>
          <w:sz w:val="20"/>
          <w:szCs w:val="20"/>
          <w:vertAlign w:val="superscript"/>
        </w:rPr>
        <w:t>___________</w:t>
      </w:r>
    </w:p>
    <w:p w:rsidR="00F714BF" w:rsidRPr="00B719A9" w:rsidRDefault="00F714BF" w:rsidP="00F714BF">
      <w:pPr>
        <w:spacing w:after="0" w:line="240" w:lineRule="auto"/>
        <w:jc w:val="center"/>
        <w:rPr>
          <w:rFonts w:ascii="Arial" w:hAnsi="Arial" w:cs="Arial"/>
          <w:color w:val="000000" w:themeColor="text1"/>
          <w:sz w:val="20"/>
          <w:szCs w:val="20"/>
        </w:rPr>
      </w:pPr>
    </w:p>
    <w:p w:rsidR="00377005" w:rsidRPr="00B719A9" w:rsidRDefault="009558D8" w:rsidP="00F714BF">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i/>
          <w:color w:val="000000" w:themeColor="text1"/>
          <w:sz w:val="20"/>
          <w:szCs w:val="20"/>
        </w:rPr>
        <w:t>Căn cứ Luật Việc làm ngày 16/11/2013;</w:t>
      </w:r>
    </w:p>
    <w:p w:rsidR="00377005" w:rsidRPr="00B719A9" w:rsidRDefault="009558D8" w:rsidP="00F714BF">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i/>
          <w:color w:val="000000" w:themeColor="text1"/>
          <w:sz w:val="20"/>
          <w:szCs w:val="20"/>
        </w:rPr>
        <w:t>Căn cứ Nghị định số 28/2015/NĐ-CP ngày 12 tháng 3 năm 2015 của Chính phủ quy định chi tiết thi hành một số điều của Luật Việc làm về bảo hiểm thất nghiệp;</w:t>
      </w:r>
    </w:p>
    <w:p w:rsidR="00377005" w:rsidRPr="00B719A9" w:rsidRDefault="009558D8" w:rsidP="00F714BF">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i/>
          <w:color w:val="000000" w:themeColor="text1"/>
          <w:sz w:val="20"/>
          <w:szCs w:val="20"/>
        </w:rPr>
        <w:t>Căn cứ Nghị định số 61/2020/NĐ-CP ngày 29 tháng 5 năm 2020 của Chính phủ sửa đổi, bổ sung một số điều của Nghị định số 28/2015/NĐ-CP ngày 12/3/2015 của Chính phủ quy định chi tiết thi hành một số điều của Luật Việc làm về bảo hiểm thất nghiệp;</w:t>
      </w:r>
    </w:p>
    <w:p w:rsidR="00377005" w:rsidRPr="00B719A9" w:rsidRDefault="009558D8" w:rsidP="00F714BF">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i/>
          <w:color w:val="000000" w:themeColor="text1"/>
          <w:sz w:val="20"/>
          <w:szCs w:val="20"/>
        </w:rPr>
        <w:t>Căn cứ Nghị định số 233/2025/NĐ-CP ngày 26 tháng 8 năm 2025 của Chính phủ quy định cơ chế tài chính về bảo hiểm xã hội, bảo hiểm thất nghiệp, bảo hiểm y tế; chi tổ chức và hoạt động bảo hiểm xã hội, bảo hiểm thất nghiệp, bảo hiểm y tế;</w:t>
      </w:r>
    </w:p>
    <w:p w:rsidR="00377005" w:rsidRPr="00B719A9" w:rsidRDefault="009558D8" w:rsidP="00F714BF">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i/>
          <w:color w:val="000000" w:themeColor="text1"/>
          <w:sz w:val="20"/>
          <w:szCs w:val="20"/>
        </w:rPr>
        <w:t>Căn cứ Nghị định số 25/2025/NĐ-CP ngày 21 tháng 02 năm 2025 của Chính phủ quy định chức năng, nhiệm vụ, quyền hạn và cơ cấu tổ chức của Bộ Nội vụ;</w:t>
      </w:r>
    </w:p>
    <w:p w:rsidR="00377005" w:rsidRPr="00B719A9" w:rsidRDefault="009558D8" w:rsidP="00F714BF">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i/>
          <w:color w:val="000000" w:themeColor="text1"/>
          <w:sz w:val="20"/>
          <w:szCs w:val="20"/>
        </w:rPr>
        <w:t>Căn cứ Quyết định số 486/QĐ-TTg ngày 19 tháng 4 năm 2022 của Thủ tướng Chính phủ ban hành Kế hoạch triển khai thực hiện Nghị quyết số 09/2021/UBTVQH15 ngày 08 tháng 12 năm 2021 của Ủy ban Thường vụ Quốc hội về chi phí quản lý bảo hiểm xã hội, bảo hiểm thất nghiệp giai đoạn 2022-2024;</w:t>
      </w:r>
    </w:p>
    <w:p w:rsidR="00377005" w:rsidRPr="00B719A9" w:rsidRDefault="009558D8" w:rsidP="00F714BF">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i/>
          <w:color w:val="000000" w:themeColor="text1"/>
          <w:sz w:val="20"/>
          <w:szCs w:val="20"/>
        </w:rPr>
        <w:t>Theo đề nghị của Cục trưởng Cục Việc làm;</w:t>
      </w:r>
    </w:p>
    <w:p w:rsidR="00377005" w:rsidRPr="00B719A9" w:rsidRDefault="009558D8" w:rsidP="00F714BF">
      <w:pPr>
        <w:adjustRightInd w:val="0"/>
        <w:snapToGrid w:val="0"/>
        <w:spacing w:after="0" w:line="240" w:lineRule="auto"/>
        <w:ind w:firstLine="720"/>
        <w:jc w:val="both"/>
        <w:rPr>
          <w:rFonts w:ascii="Arial" w:hAnsi="Arial" w:cs="Arial"/>
          <w:i/>
          <w:color w:val="000000" w:themeColor="text1"/>
          <w:sz w:val="20"/>
          <w:szCs w:val="20"/>
        </w:rPr>
      </w:pPr>
      <w:r w:rsidRPr="00B719A9">
        <w:rPr>
          <w:rFonts w:ascii="Arial" w:hAnsi="Arial" w:cs="Arial"/>
          <w:i/>
          <w:color w:val="000000" w:themeColor="text1"/>
          <w:sz w:val="20"/>
          <w:szCs w:val="20"/>
        </w:rPr>
        <w:t>Bộ trưởng Bộ Nội vụ ban hành Thông tư ban hành định mức kinh tế - kỹ thuật và đơn giá dịch vụ sự nghiệp công sử dụng từ nguồn Quỹ bảo hiểm thất nghiệp.</w:t>
      </w:r>
    </w:p>
    <w:p w:rsidR="00F714BF" w:rsidRPr="00B719A9" w:rsidRDefault="00F714BF" w:rsidP="00F714BF">
      <w:pPr>
        <w:adjustRightInd w:val="0"/>
        <w:snapToGrid w:val="0"/>
        <w:spacing w:after="0" w:line="240" w:lineRule="auto"/>
        <w:ind w:firstLine="720"/>
        <w:jc w:val="both"/>
        <w:rPr>
          <w:rFonts w:ascii="Arial" w:hAnsi="Arial" w:cs="Arial"/>
          <w:color w:val="000000" w:themeColor="text1"/>
          <w:sz w:val="20"/>
          <w:szCs w:val="20"/>
        </w:rPr>
      </w:pPr>
    </w:p>
    <w:p w:rsidR="00377005" w:rsidRPr="00B719A9" w:rsidRDefault="009558D8" w:rsidP="00F714BF">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b/>
          <w:color w:val="000000" w:themeColor="text1"/>
          <w:sz w:val="20"/>
          <w:szCs w:val="20"/>
        </w:rPr>
        <w:t>Điều 1. Phạm vi điều chỉnh</w:t>
      </w:r>
    </w:p>
    <w:p w:rsidR="00377005" w:rsidRPr="00B719A9" w:rsidRDefault="009558D8" w:rsidP="00F714BF">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color w:val="000000" w:themeColor="text1"/>
          <w:sz w:val="20"/>
          <w:szCs w:val="20"/>
        </w:rPr>
        <w:t>Thông tư này quy định về định mức kinh tế - kỹ thuật và đơn giá dịch vụ sự nghiệp công sử dụng Quỹ bảo hiểm thất nghiệp theo quy định tại Quyết định số 1474/QĐ-TTg ngày 23/11/2023 của Thủ tướng Chính phủ ban hành danh mục dịch vụ sự nghiệp công sử dụng Quỹ bảo hiểm thất nghiệp.</w:t>
      </w:r>
    </w:p>
    <w:p w:rsidR="00377005" w:rsidRPr="00B719A9" w:rsidRDefault="009558D8" w:rsidP="00F714BF">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b/>
          <w:color w:val="000000" w:themeColor="text1"/>
          <w:sz w:val="20"/>
          <w:szCs w:val="20"/>
        </w:rPr>
        <w:t>Điều 2. Đối tượng áp dụng</w:t>
      </w:r>
    </w:p>
    <w:p w:rsidR="00377005" w:rsidRPr="00B719A9" w:rsidRDefault="009558D8" w:rsidP="00F714BF">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color w:val="000000" w:themeColor="text1"/>
          <w:sz w:val="20"/>
          <w:szCs w:val="20"/>
        </w:rPr>
        <w:t>Đối tượng áp dụng của Thông tư này là đối tượng áp dụng quy định tại Điều 2 Nghị định số 28/2015/NĐ-CP ngày 12 tháng 3 năm 2015 của Chính phủ quy định chi tiết thi hành một số điều của Luật Việc làm về bảo hiểm thất nghiệp (sau đây được viết tắt là Nghị định số 28/2015/NĐ-CP).</w:t>
      </w:r>
    </w:p>
    <w:p w:rsidR="00377005" w:rsidRPr="00B719A9" w:rsidRDefault="009558D8" w:rsidP="00F714BF">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b/>
          <w:color w:val="000000" w:themeColor="text1"/>
          <w:sz w:val="20"/>
          <w:szCs w:val="20"/>
        </w:rPr>
        <w:t>Điều 3. Quy trình thực hiện các dịch vụ</w:t>
      </w:r>
    </w:p>
    <w:p w:rsidR="00377005" w:rsidRPr="00B719A9" w:rsidRDefault="009558D8" w:rsidP="00F714BF">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color w:val="000000" w:themeColor="text1"/>
          <w:sz w:val="20"/>
          <w:szCs w:val="20"/>
        </w:rPr>
        <w:t>Quy trình thực hiện các dịch vụ sự nghiệp công sử dụng Quỹ bảo hiểm thất nghiệp theo quy định tại Nghị định số 28/2015/NĐ-CP, Nghị định số 61/2020/NĐ-CP ngày 29 tháng 5 năm 2020 của Chính phủ sửa đổi, bổ sung một số điều của Nghị định số 28/2015/NĐ-CP và các văn bản hướng dẫn.</w:t>
      </w:r>
    </w:p>
    <w:p w:rsidR="00377005" w:rsidRPr="00B719A9" w:rsidRDefault="009558D8" w:rsidP="00F714BF">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b/>
          <w:color w:val="000000" w:themeColor="text1"/>
          <w:sz w:val="20"/>
          <w:szCs w:val="20"/>
        </w:rPr>
        <w:t>Điều 4. Định mức kinh tế - kỹ thuật và đơn giá dịch vụ</w:t>
      </w:r>
    </w:p>
    <w:p w:rsidR="00377005" w:rsidRPr="00B719A9" w:rsidRDefault="009558D8" w:rsidP="00F714BF">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color w:val="000000" w:themeColor="text1"/>
          <w:sz w:val="20"/>
          <w:szCs w:val="20"/>
        </w:rPr>
        <w:t>1. Trung tâm dịch vụ việc làm thuộc Sở Nội vụ được phân thành 05 nhóm để áp dụng đơn giá dịch vụ công sử dụng Quỹ bảo hiểm thất nghiệp theo Phụ lục I ban hành kèm theo Thông tư này.</w:t>
      </w:r>
    </w:p>
    <w:p w:rsidR="00377005" w:rsidRPr="00B719A9" w:rsidRDefault="009558D8" w:rsidP="00F714BF">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color w:val="000000" w:themeColor="text1"/>
          <w:sz w:val="20"/>
          <w:szCs w:val="20"/>
        </w:rPr>
        <w:t>2. Định mức kinh tế - kỹ thuật dịch vụ sự nghiệp công sử dụng Quỹ bảo hiểm thất nghiệp áp dụng theo Phụ lục II ban hành kèm theo Thông tư này.</w:t>
      </w:r>
    </w:p>
    <w:p w:rsidR="00377005" w:rsidRPr="00B719A9" w:rsidRDefault="009558D8" w:rsidP="00F714BF">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color w:val="000000" w:themeColor="text1"/>
          <w:sz w:val="20"/>
          <w:szCs w:val="20"/>
        </w:rPr>
        <w:t>3. Đơn giá dịch vụ sự nghiệp công sử dụng Quỹ bảo hiểm thất nghiệp áp dụng theo Phụ lục III ban hành kèm theo Thông tư này.</w:t>
      </w:r>
    </w:p>
    <w:p w:rsidR="00377005" w:rsidRPr="00B719A9" w:rsidRDefault="009558D8" w:rsidP="00F714BF">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b/>
          <w:color w:val="000000" w:themeColor="text1"/>
          <w:sz w:val="20"/>
          <w:szCs w:val="20"/>
        </w:rPr>
        <w:t>Điều 5. Hiệu lực và trách nhiệm thi hành</w:t>
      </w:r>
    </w:p>
    <w:p w:rsidR="00377005" w:rsidRPr="00B719A9" w:rsidRDefault="009558D8" w:rsidP="00F714BF">
      <w:pPr>
        <w:adjustRightInd w:val="0"/>
        <w:snapToGrid w:val="0"/>
        <w:spacing w:after="120" w:line="240" w:lineRule="auto"/>
        <w:ind w:firstLine="720"/>
        <w:jc w:val="both"/>
        <w:rPr>
          <w:rFonts w:ascii="Arial" w:hAnsi="Arial" w:cs="Arial"/>
          <w:color w:val="000000" w:themeColor="text1"/>
          <w:sz w:val="20"/>
          <w:szCs w:val="20"/>
        </w:rPr>
      </w:pPr>
      <w:bookmarkStart w:id="0" w:name="_GoBack"/>
      <w:bookmarkEnd w:id="0"/>
      <w:r w:rsidRPr="00B719A9">
        <w:rPr>
          <w:rFonts w:ascii="Arial" w:hAnsi="Arial" w:cs="Arial"/>
          <w:color w:val="000000" w:themeColor="text1"/>
          <w:sz w:val="20"/>
          <w:szCs w:val="20"/>
        </w:rPr>
        <w:t>1. Thông tư này có hiệu lực thi hành kể từ ngày 01 tháng 12 năm 2025.</w:t>
      </w:r>
    </w:p>
    <w:p w:rsidR="00377005" w:rsidRPr="00B719A9" w:rsidRDefault="009558D8" w:rsidP="00F714BF">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color w:val="000000" w:themeColor="text1"/>
          <w:sz w:val="20"/>
          <w:szCs w:val="20"/>
        </w:rPr>
        <w:lastRenderedPageBreak/>
        <w:t>2. Thủ trưởng các Bộ, ban, ngành Trung ương; Chủ tịch Ủy ban nhân dân tỉnh, thành phố trực thuộc trung ương; các cơ quan, tổ chức và cá nhân có liên quan chịu trách nhiệm thi hành Thông tư này.</w:t>
      </w:r>
    </w:p>
    <w:p w:rsidR="00377005" w:rsidRPr="00B719A9" w:rsidRDefault="009558D8" w:rsidP="00F714BF">
      <w:pPr>
        <w:adjustRightInd w:val="0"/>
        <w:snapToGrid w:val="0"/>
        <w:spacing w:after="0" w:line="240" w:lineRule="auto"/>
        <w:ind w:firstLine="720"/>
        <w:jc w:val="both"/>
        <w:rPr>
          <w:rFonts w:ascii="Arial" w:hAnsi="Arial" w:cs="Arial"/>
          <w:color w:val="000000" w:themeColor="text1"/>
          <w:sz w:val="20"/>
          <w:szCs w:val="20"/>
        </w:rPr>
      </w:pPr>
      <w:r w:rsidRPr="00B719A9">
        <w:rPr>
          <w:rFonts w:ascii="Arial" w:hAnsi="Arial" w:cs="Arial"/>
          <w:color w:val="000000" w:themeColor="text1"/>
          <w:sz w:val="20"/>
          <w:szCs w:val="20"/>
        </w:rPr>
        <w:t>3. Trong quá trình triển khai thực hiện, nếu có vướng mắc, đề nghị các cơ quan, tổ chức, cá nhân phản ánh về Bộ Nội vụ để được hướng dẫn, giải quyết./.</w:t>
      </w:r>
    </w:p>
    <w:p w:rsidR="00F714BF" w:rsidRPr="00B719A9" w:rsidRDefault="00F714BF" w:rsidP="00F714BF">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5236"/>
        <w:gridCol w:w="3791"/>
      </w:tblGrid>
      <w:tr w:rsidR="00F714BF" w:rsidRPr="00B719A9" w:rsidTr="00F714BF">
        <w:tc>
          <w:tcPr>
            <w:tcW w:w="2900" w:type="pct"/>
          </w:tcPr>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b/>
                <w:i/>
                <w:color w:val="000000" w:themeColor="text1"/>
                <w:sz w:val="20"/>
                <w:szCs w:val="20"/>
              </w:rPr>
              <w:t>Nơi nhận:</w:t>
            </w:r>
          </w:p>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 Ban Bí thư Trung ương Đảng;</w:t>
            </w:r>
          </w:p>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 Thủ tướng Chính phủ;</w:t>
            </w:r>
          </w:p>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 Các Phó Thủ tướng Chính phủ;</w:t>
            </w:r>
          </w:p>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 Các Bộ, cơ quan ngang Bộ, cơ quan thuộc Chính phủ;</w:t>
            </w:r>
          </w:p>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 Hội đồng Dân tộc và các Uỷ ban của Quốc hội;</w:t>
            </w:r>
          </w:p>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 Văn phòng Trung ương và các Ban của Đảng;</w:t>
            </w:r>
          </w:p>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 Văn phòng Quốc hội;</w:t>
            </w:r>
          </w:p>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 Văn phòng Chủ tịch nước;</w:t>
            </w:r>
          </w:p>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 Văn phòng Chính phủ;</w:t>
            </w:r>
          </w:p>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 Viện kiểm sát nhân dân tối cao;</w:t>
            </w:r>
          </w:p>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 Tòa án nhân dân tối cao;</w:t>
            </w:r>
          </w:p>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 Tổng Kiểm toán Nhà nước;</w:t>
            </w:r>
          </w:p>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 Ủy ban Trung ương Mặt trận Tổ quốc Việt Nam;</w:t>
            </w:r>
          </w:p>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 Cơ quan Trung ương của các tổ chức chính trị - xã hội;</w:t>
            </w:r>
          </w:p>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 HĐND, UBND các tỉnh, thành phố;</w:t>
            </w:r>
          </w:p>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 Sở Nội vụ các tỉnh, thành phố trực thuộc trung ương;</w:t>
            </w:r>
          </w:p>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 Công báo; Website Chính phủ; Cơ sở dữ liệu quốc gia về văn bản QPPL; Website Bộ Nội vụ;</w:t>
            </w:r>
          </w:p>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 Bộ Nội vụ: Bộ trưởng, các Thứ trưởng Bộ Nội vụ, các đơn vị thuộc, trực thuộc Bộ Nội vụ;</w:t>
            </w:r>
          </w:p>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 Cục Kiểm tra văn bản và Quản lý xử lý VPHC, Bộ Tư pháp;</w:t>
            </w:r>
          </w:p>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 Lưu: VT, VL (10b).</w:t>
            </w:r>
          </w:p>
        </w:tc>
        <w:tc>
          <w:tcPr>
            <w:tcW w:w="2100" w:type="pct"/>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BỘ TRƯỞNG</w:t>
            </w:r>
            <w:r w:rsidRPr="00B719A9">
              <w:rPr>
                <w:rFonts w:ascii="Arial" w:hAnsi="Arial" w:cs="Arial"/>
                <w:color w:val="000000" w:themeColor="text1"/>
                <w:sz w:val="20"/>
                <w:szCs w:val="20"/>
              </w:rPr>
              <w:br/>
            </w:r>
            <w:r w:rsidRPr="00B719A9">
              <w:rPr>
                <w:rFonts w:ascii="Arial" w:hAnsi="Arial" w:cs="Arial"/>
                <w:color w:val="000000" w:themeColor="text1"/>
                <w:sz w:val="20"/>
                <w:szCs w:val="20"/>
              </w:rPr>
              <w:br/>
            </w:r>
            <w:r w:rsidRPr="00B719A9">
              <w:rPr>
                <w:rFonts w:ascii="Arial" w:hAnsi="Arial" w:cs="Arial"/>
                <w:color w:val="000000" w:themeColor="text1"/>
                <w:sz w:val="20"/>
                <w:szCs w:val="20"/>
              </w:rPr>
              <w:br/>
            </w:r>
            <w:r w:rsidRPr="00B719A9">
              <w:rPr>
                <w:rFonts w:ascii="Arial" w:hAnsi="Arial" w:cs="Arial"/>
                <w:color w:val="000000" w:themeColor="text1"/>
                <w:sz w:val="20"/>
                <w:szCs w:val="20"/>
              </w:rPr>
              <w:br/>
            </w:r>
            <w:r w:rsidRPr="00B719A9">
              <w:rPr>
                <w:rFonts w:ascii="Arial" w:hAnsi="Arial" w:cs="Arial"/>
                <w:color w:val="000000" w:themeColor="text1"/>
                <w:sz w:val="20"/>
                <w:szCs w:val="20"/>
              </w:rPr>
              <w:br/>
            </w:r>
            <w:r w:rsidRPr="00B719A9">
              <w:rPr>
                <w:rFonts w:ascii="Arial" w:hAnsi="Arial" w:cs="Arial"/>
                <w:color w:val="000000" w:themeColor="text1"/>
                <w:sz w:val="20"/>
                <w:szCs w:val="20"/>
              </w:rPr>
              <w:br/>
            </w:r>
            <w:r w:rsidRPr="00B719A9">
              <w:rPr>
                <w:rFonts w:ascii="Arial" w:hAnsi="Arial" w:cs="Arial"/>
                <w:color w:val="000000" w:themeColor="text1"/>
                <w:sz w:val="20"/>
                <w:szCs w:val="20"/>
              </w:rPr>
              <w:br/>
            </w:r>
            <w:r w:rsidRPr="00B719A9">
              <w:rPr>
                <w:rFonts w:ascii="Arial" w:hAnsi="Arial" w:cs="Arial"/>
                <w:color w:val="000000" w:themeColor="text1"/>
                <w:sz w:val="20"/>
                <w:szCs w:val="20"/>
              </w:rPr>
              <w:br/>
            </w:r>
            <w:r w:rsidRPr="00B719A9">
              <w:rPr>
                <w:rFonts w:ascii="Arial" w:hAnsi="Arial" w:cs="Arial"/>
                <w:b/>
                <w:color w:val="000000" w:themeColor="text1"/>
                <w:sz w:val="20"/>
                <w:szCs w:val="20"/>
              </w:rPr>
              <w:t>Phạm Thị Thanh Trà</w:t>
            </w:r>
          </w:p>
        </w:tc>
      </w:tr>
    </w:tbl>
    <w:p w:rsidR="00F714BF" w:rsidRPr="00B719A9" w:rsidRDefault="00F714BF" w:rsidP="00F714BF">
      <w:pPr>
        <w:spacing w:after="0" w:line="240" w:lineRule="auto"/>
        <w:jc w:val="center"/>
        <w:rPr>
          <w:rFonts w:ascii="Arial" w:hAnsi="Arial" w:cs="Arial"/>
          <w:b/>
          <w:color w:val="000000" w:themeColor="text1"/>
          <w:sz w:val="20"/>
          <w:szCs w:val="20"/>
        </w:rPr>
      </w:pPr>
    </w:p>
    <w:p w:rsidR="00F714BF" w:rsidRPr="00B719A9" w:rsidRDefault="00F714BF">
      <w:pPr>
        <w:rPr>
          <w:rFonts w:ascii="Arial" w:hAnsi="Arial" w:cs="Arial"/>
          <w:b/>
          <w:color w:val="000000" w:themeColor="text1"/>
          <w:sz w:val="20"/>
          <w:szCs w:val="20"/>
        </w:rPr>
      </w:pPr>
      <w:r w:rsidRPr="00B719A9">
        <w:rPr>
          <w:rFonts w:ascii="Arial" w:hAnsi="Arial" w:cs="Arial"/>
          <w:b/>
          <w:color w:val="000000" w:themeColor="text1"/>
          <w:sz w:val="20"/>
          <w:szCs w:val="20"/>
        </w:rPr>
        <w:br w:type="page"/>
      </w:r>
    </w:p>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lastRenderedPageBreak/>
        <w:t>PHỤ LỤC I</w:t>
      </w:r>
    </w:p>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PHÂN NHÓM ĐƠN GIÁ DỊCH VỤ CÔNG VỀ SỬ DỤNG</w:t>
      </w:r>
      <w:r w:rsidR="001D09BE">
        <w:rPr>
          <w:rFonts w:ascii="Arial" w:hAnsi="Arial" w:cs="Arial"/>
          <w:b/>
          <w:color w:val="000000" w:themeColor="text1"/>
          <w:sz w:val="20"/>
          <w:szCs w:val="20"/>
        </w:rPr>
        <w:br/>
      </w:r>
      <w:r w:rsidRPr="00B719A9">
        <w:rPr>
          <w:rFonts w:ascii="Arial" w:hAnsi="Arial" w:cs="Arial"/>
          <w:b/>
          <w:color w:val="000000" w:themeColor="text1"/>
          <w:sz w:val="20"/>
          <w:szCs w:val="20"/>
        </w:rPr>
        <w:t xml:space="preserve"> QUỸ BẢO HIỂM THẤT NGHIỆP THEO TỈNH</w:t>
      </w:r>
    </w:p>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i/>
          <w:color w:val="000000" w:themeColor="text1"/>
          <w:sz w:val="20"/>
          <w:szCs w:val="20"/>
        </w:rPr>
        <w:t>(Ban hành kèm theo Thông tư số: 17/2025/TT-BNV ngày 08 tháng 10 năm 2025 của Bộ trưởng</w:t>
      </w:r>
      <w:r w:rsidR="001D09BE">
        <w:rPr>
          <w:rFonts w:ascii="Arial" w:hAnsi="Arial" w:cs="Arial"/>
          <w:i/>
          <w:color w:val="000000" w:themeColor="text1"/>
          <w:sz w:val="20"/>
          <w:szCs w:val="20"/>
        </w:rPr>
        <w:br/>
      </w:r>
      <w:r w:rsidRPr="00B719A9">
        <w:rPr>
          <w:rFonts w:ascii="Arial" w:hAnsi="Arial" w:cs="Arial"/>
          <w:i/>
          <w:color w:val="000000" w:themeColor="text1"/>
          <w:sz w:val="20"/>
          <w:szCs w:val="20"/>
        </w:rPr>
        <w:t xml:space="preserve"> Bộ Nội vụ)</w:t>
      </w:r>
    </w:p>
    <w:p w:rsidR="00377005" w:rsidRPr="00B719A9" w:rsidRDefault="00377005" w:rsidP="00F714BF">
      <w:pPr>
        <w:spacing w:after="0" w:line="240" w:lineRule="auto"/>
        <w:jc w:val="both"/>
        <w:rPr>
          <w:rFonts w:ascii="Arial" w:hAnsi="Arial" w:cs="Arial"/>
          <w:color w:val="000000" w:themeColor="text1"/>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42"/>
        <w:gridCol w:w="1605"/>
        <w:gridCol w:w="1264"/>
        <w:gridCol w:w="1671"/>
        <w:gridCol w:w="1559"/>
        <w:gridCol w:w="1376"/>
      </w:tblGrid>
      <w:tr w:rsidR="001D09BE" w:rsidRPr="00B719A9" w:rsidTr="001D09BE">
        <w:tc>
          <w:tcPr>
            <w:tcW w:w="855" w:type="pct"/>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Nhóm</w:t>
            </w:r>
          </w:p>
        </w:tc>
        <w:tc>
          <w:tcPr>
            <w:tcW w:w="890" w:type="pct"/>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1</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2</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3</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4</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5</w:t>
            </w:r>
          </w:p>
        </w:tc>
      </w:tr>
      <w:tr w:rsidR="001D09BE" w:rsidRPr="00B719A9" w:rsidTr="001D09BE">
        <w:tc>
          <w:tcPr>
            <w:tcW w:w="855" w:type="pct"/>
            <w:vMerge w:val="restart"/>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Tỉnh/Thành phố</w:t>
            </w:r>
          </w:p>
        </w:tc>
        <w:tc>
          <w:tcPr>
            <w:tcW w:w="890" w:type="pct"/>
            <w:vAlign w:val="center"/>
          </w:tcPr>
          <w:p w:rsidR="00377005"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TP. Hồ Chí</w:t>
            </w:r>
            <w:r w:rsidR="001D09BE">
              <w:rPr>
                <w:rFonts w:ascii="Arial" w:hAnsi="Arial" w:cs="Arial"/>
                <w:color w:val="000000" w:themeColor="text1"/>
                <w:sz w:val="20"/>
                <w:szCs w:val="20"/>
              </w:rPr>
              <w:t xml:space="preserve"> </w:t>
            </w:r>
            <w:r w:rsidRPr="00B719A9">
              <w:rPr>
                <w:rFonts w:ascii="Arial" w:hAnsi="Arial" w:cs="Arial"/>
                <w:color w:val="000000" w:themeColor="text1"/>
                <w:sz w:val="20"/>
                <w:szCs w:val="20"/>
              </w:rPr>
              <w:t>Minh</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Tây Ninh</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TP. Hải Phòng</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Gia Lai</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Lào Cai</w:t>
            </w:r>
          </w:p>
        </w:tc>
      </w:tr>
      <w:tr w:rsidR="001D09BE" w:rsidRPr="00B719A9" w:rsidTr="001D09BE">
        <w:tc>
          <w:tcPr>
            <w:tcW w:w="855" w:type="pct"/>
            <w:vMerge/>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890" w:type="pct"/>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Đồng Nai</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Phú Thọ</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Tuyên Quang</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Lạng Sơn</w:t>
            </w:r>
          </w:p>
        </w:tc>
      </w:tr>
      <w:tr w:rsidR="001D09BE" w:rsidRPr="00B719A9" w:rsidTr="001D09BE">
        <w:tc>
          <w:tcPr>
            <w:tcW w:w="855" w:type="pct"/>
            <w:vMerge/>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890" w:type="pct"/>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TP. Hà Nội</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Đồng Tháp</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Cà Mau</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Quảng Ngãi</w:t>
            </w:r>
          </w:p>
        </w:tc>
      </w:tr>
      <w:tr w:rsidR="001D09BE" w:rsidRPr="00B719A9" w:rsidTr="001D09BE">
        <w:tc>
          <w:tcPr>
            <w:tcW w:w="855" w:type="pct"/>
            <w:vMerge/>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890" w:type="pct"/>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An Giang</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Thanh Hóa</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Đắk Lắk</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Cao Bằng</w:t>
            </w:r>
          </w:p>
        </w:tc>
      </w:tr>
      <w:tr w:rsidR="001D09BE" w:rsidRPr="00B719A9" w:rsidTr="001D09BE">
        <w:tc>
          <w:tcPr>
            <w:tcW w:w="855" w:type="pct"/>
            <w:vMerge/>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890" w:type="pct"/>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0" w:type="auto"/>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TP. Cần</w:t>
            </w:r>
            <w:r w:rsidR="00F714BF" w:rsidRPr="00B719A9">
              <w:rPr>
                <w:rFonts w:ascii="Arial" w:hAnsi="Arial" w:cs="Arial"/>
                <w:color w:val="000000" w:themeColor="text1"/>
                <w:sz w:val="20"/>
                <w:szCs w:val="20"/>
              </w:rPr>
              <w:t xml:space="preserve"> </w:t>
            </w:r>
            <w:r w:rsidRPr="00B719A9">
              <w:rPr>
                <w:rFonts w:ascii="Arial" w:hAnsi="Arial" w:cs="Arial"/>
                <w:color w:val="000000" w:themeColor="text1"/>
                <w:sz w:val="20"/>
                <w:szCs w:val="20"/>
              </w:rPr>
              <w:t>Thơ</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Nghệ An</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Sơn La</w:t>
            </w:r>
          </w:p>
        </w:tc>
      </w:tr>
      <w:tr w:rsidR="001D09BE" w:rsidRPr="00B719A9" w:rsidTr="001D09BE">
        <w:tc>
          <w:tcPr>
            <w:tcW w:w="855" w:type="pct"/>
            <w:vMerge/>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890" w:type="pct"/>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0" w:type="auto"/>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Vĩnh Long</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Quảng Ninh</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Quảng Trị</w:t>
            </w:r>
          </w:p>
        </w:tc>
      </w:tr>
      <w:tr w:rsidR="001D09BE" w:rsidRPr="00B719A9" w:rsidTr="001D09BE">
        <w:tc>
          <w:tcPr>
            <w:tcW w:w="855" w:type="pct"/>
            <w:vMerge/>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890" w:type="pct"/>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0" w:type="auto"/>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TP. Đà</w:t>
            </w:r>
            <w:r w:rsidR="00F714BF" w:rsidRPr="00B719A9">
              <w:rPr>
                <w:rFonts w:ascii="Arial" w:hAnsi="Arial" w:cs="Arial"/>
                <w:color w:val="000000" w:themeColor="text1"/>
                <w:sz w:val="20"/>
                <w:szCs w:val="20"/>
              </w:rPr>
              <w:t xml:space="preserve"> </w:t>
            </w:r>
            <w:r w:rsidRPr="00B719A9">
              <w:rPr>
                <w:rFonts w:ascii="Arial" w:hAnsi="Arial" w:cs="Arial"/>
                <w:color w:val="000000" w:themeColor="text1"/>
                <w:sz w:val="20"/>
                <w:szCs w:val="20"/>
              </w:rPr>
              <w:t>Nẵng</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Thái Nguyên</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Lai Châu</w:t>
            </w:r>
          </w:p>
        </w:tc>
      </w:tr>
      <w:tr w:rsidR="001D09BE" w:rsidRPr="00B719A9" w:rsidTr="001D09BE">
        <w:tc>
          <w:tcPr>
            <w:tcW w:w="855" w:type="pct"/>
            <w:vMerge/>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890" w:type="pct"/>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0" w:type="auto"/>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Ninh Bình</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TP. Huế</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Hà Tĩnh</w:t>
            </w:r>
          </w:p>
        </w:tc>
      </w:tr>
      <w:tr w:rsidR="001D09BE" w:rsidRPr="00B719A9" w:rsidTr="001D09BE">
        <w:tc>
          <w:tcPr>
            <w:tcW w:w="855" w:type="pct"/>
            <w:vMerge/>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890" w:type="pct"/>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0" w:type="auto"/>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Bắc Ninh</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Lâm Đồng</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Điện Biên</w:t>
            </w:r>
          </w:p>
        </w:tc>
      </w:tr>
      <w:tr w:rsidR="001D09BE" w:rsidRPr="00B719A9" w:rsidTr="001D09BE">
        <w:tc>
          <w:tcPr>
            <w:tcW w:w="855" w:type="pct"/>
            <w:vMerge/>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890" w:type="pct"/>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0" w:type="auto"/>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Khánh Hòa</w:t>
            </w:r>
          </w:p>
        </w:tc>
        <w:tc>
          <w:tcPr>
            <w:tcW w:w="0" w:type="auto"/>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0" w:type="auto"/>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r>
      <w:tr w:rsidR="001D09BE" w:rsidRPr="00B719A9" w:rsidTr="001D09BE">
        <w:tc>
          <w:tcPr>
            <w:tcW w:w="855" w:type="pct"/>
            <w:vMerge/>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890" w:type="pct"/>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0" w:type="auto"/>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Hưng Yên</w:t>
            </w:r>
          </w:p>
        </w:tc>
        <w:tc>
          <w:tcPr>
            <w:tcW w:w="0" w:type="auto"/>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0" w:type="auto"/>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r>
    </w:tbl>
    <w:p w:rsidR="00F714BF" w:rsidRPr="00B719A9" w:rsidRDefault="00F714BF" w:rsidP="00F714BF">
      <w:pPr>
        <w:spacing w:after="0" w:line="240" w:lineRule="auto"/>
        <w:jc w:val="center"/>
        <w:rPr>
          <w:rFonts w:ascii="Arial" w:hAnsi="Arial" w:cs="Arial"/>
          <w:b/>
          <w:color w:val="000000" w:themeColor="text1"/>
          <w:sz w:val="20"/>
          <w:szCs w:val="20"/>
        </w:rPr>
      </w:pPr>
    </w:p>
    <w:p w:rsidR="00F714BF" w:rsidRPr="00B719A9" w:rsidRDefault="00F714BF">
      <w:pPr>
        <w:rPr>
          <w:rFonts w:ascii="Arial" w:hAnsi="Arial" w:cs="Arial"/>
          <w:b/>
          <w:color w:val="000000" w:themeColor="text1"/>
          <w:sz w:val="20"/>
          <w:szCs w:val="20"/>
        </w:rPr>
      </w:pPr>
      <w:r w:rsidRPr="00B719A9">
        <w:rPr>
          <w:rFonts w:ascii="Arial" w:hAnsi="Arial" w:cs="Arial"/>
          <w:b/>
          <w:color w:val="000000" w:themeColor="text1"/>
          <w:sz w:val="20"/>
          <w:szCs w:val="20"/>
        </w:rPr>
        <w:br w:type="page"/>
      </w:r>
    </w:p>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lastRenderedPageBreak/>
        <w:t>PHỤ LỤC II</w:t>
      </w:r>
    </w:p>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ĐỊNH MỨC KINH TẾ - KỸ THUẬT DỊCH VỤ CÔNG</w:t>
      </w:r>
      <w:r w:rsidRPr="00B719A9">
        <w:rPr>
          <w:rFonts w:ascii="Arial" w:hAnsi="Arial" w:cs="Arial"/>
          <w:color w:val="000000" w:themeColor="text1"/>
          <w:sz w:val="20"/>
          <w:szCs w:val="20"/>
        </w:rPr>
        <w:br/>
      </w:r>
      <w:r w:rsidRPr="00B719A9">
        <w:rPr>
          <w:rFonts w:ascii="Arial" w:hAnsi="Arial" w:cs="Arial"/>
          <w:b/>
          <w:color w:val="000000" w:themeColor="text1"/>
          <w:sz w:val="20"/>
          <w:szCs w:val="20"/>
        </w:rPr>
        <w:t>SỬ DỤNG QUỸ BẢO HIỂM THẤT NGHIỆP</w:t>
      </w:r>
    </w:p>
    <w:p w:rsidR="00377005" w:rsidRPr="00B719A9" w:rsidRDefault="009558D8" w:rsidP="00F714BF">
      <w:pPr>
        <w:spacing w:after="0" w:line="240" w:lineRule="auto"/>
        <w:jc w:val="center"/>
        <w:rPr>
          <w:rFonts w:ascii="Arial" w:hAnsi="Arial" w:cs="Arial"/>
          <w:i/>
          <w:color w:val="000000" w:themeColor="text1"/>
          <w:sz w:val="20"/>
          <w:szCs w:val="20"/>
        </w:rPr>
      </w:pPr>
      <w:r w:rsidRPr="00B719A9">
        <w:rPr>
          <w:rFonts w:ascii="Arial" w:hAnsi="Arial" w:cs="Arial"/>
          <w:i/>
          <w:color w:val="000000" w:themeColor="text1"/>
          <w:sz w:val="20"/>
          <w:szCs w:val="20"/>
        </w:rPr>
        <w:t>(Ban hành kèm theo Thông tư số:17/2025/TT-BNV ngày 08 tháng 10 năm 2025 của Bộ trưởng</w:t>
      </w:r>
      <w:r w:rsidRPr="00B719A9">
        <w:rPr>
          <w:rFonts w:ascii="Arial" w:hAnsi="Arial" w:cs="Arial"/>
          <w:color w:val="000000" w:themeColor="text1"/>
          <w:sz w:val="20"/>
          <w:szCs w:val="20"/>
        </w:rPr>
        <w:br/>
      </w:r>
      <w:r w:rsidRPr="00B719A9">
        <w:rPr>
          <w:rFonts w:ascii="Arial" w:hAnsi="Arial" w:cs="Arial"/>
          <w:i/>
          <w:color w:val="000000" w:themeColor="text1"/>
          <w:sz w:val="20"/>
          <w:szCs w:val="20"/>
        </w:rPr>
        <w:t>Bộ Nội vụ)</w:t>
      </w:r>
    </w:p>
    <w:p w:rsidR="00F714BF" w:rsidRPr="00B719A9" w:rsidRDefault="00F714BF" w:rsidP="00F714BF">
      <w:pPr>
        <w:spacing w:after="0" w:line="240" w:lineRule="auto"/>
        <w:jc w:val="center"/>
        <w:rPr>
          <w:rFonts w:ascii="Arial" w:hAnsi="Arial" w:cs="Arial"/>
          <w:color w:val="000000" w:themeColor="text1"/>
          <w:sz w:val="20"/>
          <w:szCs w:val="20"/>
        </w:rPr>
      </w:pPr>
    </w:p>
    <w:p w:rsidR="00377005" w:rsidRPr="00B719A9" w:rsidRDefault="009558D8" w:rsidP="00F714BF">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b/>
          <w:color w:val="000000" w:themeColor="text1"/>
          <w:sz w:val="20"/>
          <w:szCs w:val="20"/>
        </w:rPr>
        <w:t>I. ĐỊNH MỨC LAO ĐỘNG</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6703"/>
        <w:gridCol w:w="1916"/>
      </w:tblGrid>
      <w:tr w:rsidR="001D09BE" w:rsidRPr="00B719A9" w:rsidTr="001D09BE">
        <w:trPr>
          <w:trHeight w:val="340"/>
        </w:trPr>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STT</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DỊCH VỤ CÔNG SỬ DỤNG QUỸ BẢO HIỂM THẤT NGHIỆP</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ĐỊNH MỨC LAO ĐỘNG (Đvt: phút)</w:t>
            </w:r>
          </w:p>
        </w:tc>
      </w:tr>
      <w:tr w:rsidR="001D09BE" w:rsidRPr="00B719A9" w:rsidTr="001D09BE">
        <w:trPr>
          <w:trHeight w:val="340"/>
        </w:trPr>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i/>
                <w:color w:val="000000" w:themeColor="text1"/>
                <w:sz w:val="20"/>
                <w:szCs w:val="20"/>
              </w:rPr>
              <w:t>1</w:t>
            </w:r>
          </w:p>
        </w:tc>
        <w:tc>
          <w:tcPr>
            <w:tcW w:w="0" w:type="auto"/>
            <w:gridSpan w:val="2"/>
            <w:vAlign w:val="center"/>
          </w:tcPr>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b/>
                <w:i/>
                <w:color w:val="000000" w:themeColor="text1"/>
                <w:sz w:val="20"/>
                <w:szCs w:val="20"/>
              </w:rPr>
              <w:t>Nhóm dịch vụ tư vấn, giới thiệu việc làm cho người lao động</w:t>
            </w:r>
          </w:p>
        </w:tc>
      </w:tr>
      <w:tr w:rsidR="001D09BE" w:rsidRPr="00B719A9" w:rsidTr="001D09BE">
        <w:trPr>
          <w:trHeight w:val="340"/>
        </w:trPr>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a</w:t>
            </w:r>
          </w:p>
        </w:tc>
        <w:tc>
          <w:tcPr>
            <w:tcW w:w="0" w:type="auto"/>
            <w:vAlign w:val="center"/>
          </w:tcPr>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tư vấn.</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11,97</w:t>
            </w:r>
          </w:p>
        </w:tc>
      </w:tr>
      <w:tr w:rsidR="001D09BE" w:rsidRPr="00B719A9" w:rsidTr="001D09BE">
        <w:trPr>
          <w:trHeight w:val="340"/>
        </w:trPr>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w:t>
            </w:r>
          </w:p>
        </w:tc>
        <w:tc>
          <w:tcPr>
            <w:tcW w:w="0" w:type="auto"/>
            <w:vAlign w:val="center"/>
          </w:tcPr>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giới thiệu việc làm.</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21,69</w:t>
            </w:r>
          </w:p>
        </w:tc>
      </w:tr>
      <w:tr w:rsidR="001D09BE" w:rsidRPr="00B719A9" w:rsidTr="001D09BE">
        <w:trPr>
          <w:trHeight w:val="340"/>
        </w:trPr>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i/>
                <w:color w:val="000000" w:themeColor="text1"/>
                <w:sz w:val="20"/>
                <w:szCs w:val="20"/>
              </w:rPr>
              <w:t>2</w:t>
            </w:r>
          </w:p>
        </w:tc>
        <w:tc>
          <w:tcPr>
            <w:tcW w:w="0" w:type="auto"/>
            <w:gridSpan w:val="2"/>
            <w:vAlign w:val="center"/>
          </w:tcPr>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b/>
                <w:i/>
                <w:color w:val="000000" w:themeColor="text1"/>
                <w:sz w:val="20"/>
                <w:szCs w:val="20"/>
              </w:rPr>
              <w:t>Nhóm dịch vụ giải quyết hỗ trợ đào tạo, bồi dưỡng, nâng cao trình độ kỹ năng nghề để duy trì việc làm cho người lao động</w:t>
            </w:r>
          </w:p>
        </w:tc>
      </w:tr>
      <w:tr w:rsidR="001D09BE" w:rsidRPr="00B719A9" w:rsidTr="001D09BE">
        <w:trPr>
          <w:trHeight w:val="340"/>
        </w:trPr>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a</w:t>
            </w:r>
          </w:p>
        </w:tc>
        <w:tc>
          <w:tcPr>
            <w:tcW w:w="0" w:type="auto"/>
            <w:vAlign w:val="center"/>
          </w:tcPr>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tiếp nhận và giải quyết hồ sơ đề nghị hỗ trợ đào tạo, bồi dưỡng, nâng cao trình độ kỹ năng nghề để duy trì việc làm cho người lao động.</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163,42</w:t>
            </w:r>
          </w:p>
        </w:tc>
      </w:tr>
      <w:tr w:rsidR="001D09BE" w:rsidRPr="00B719A9" w:rsidTr="001D09BE">
        <w:trPr>
          <w:trHeight w:val="340"/>
        </w:trPr>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w:t>
            </w:r>
          </w:p>
        </w:tc>
        <w:tc>
          <w:tcPr>
            <w:tcW w:w="0" w:type="auto"/>
            <w:vAlign w:val="center"/>
          </w:tcPr>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trả kết quả hỗ trợ đào tạo, bồi dưỡng, nâng cao trình độ kỹ năng nghề để duy trì việc làm cho người lao động.</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105,39</w:t>
            </w:r>
          </w:p>
        </w:tc>
      </w:tr>
      <w:tr w:rsidR="001D09BE" w:rsidRPr="00B719A9" w:rsidTr="001D09BE">
        <w:trPr>
          <w:trHeight w:val="340"/>
        </w:trPr>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i/>
                <w:color w:val="000000" w:themeColor="text1"/>
                <w:sz w:val="20"/>
                <w:szCs w:val="20"/>
              </w:rPr>
              <w:t>3</w:t>
            </w:r>
          </w:p>
        </w:tc>
        <w:tc>
          <w:tcPr>
            <w:tcW w:w="0" w:type="auto"/>
            <w:gridSpan w:val="2"/>
            <w:vAlign w:val="center"/>
          </w:tcPr>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b/>
                <w:i/>
                <w:color w:val="000000" w:themeColor="text1"/>
                <w:sz w:val="20"/>
                <w:szCs w:val="20"/>
              </w:rPr>
              <w:t>Nhóm dịch vụ giải quyết trợ cấp thất nghiệp</w:t>
            </w:r>
          </w:p>
        </w:tc>
      </w:tr>
      <w:tr w:rsidR="001D09BE" w:rsidRPr="00B719A9" w:rsidTr="001D09BE">
        <w:trPr>
          <w:trHeight w:val="340"/>
        </w:trPr>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a</w:t>
            </w:r>
          </w:p>
        </w:tc>
        <w:tc>
          <w:tcPr>
            <w:tcW w:w="0" w:type="auto"/>
            <w:vAlign w:val="center"/>
          </w:tcPr>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tiếp nhận và giải quyết hồ sơ đề nghị hưởng trợ cấp thất nghiệp</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32,68</w:t>
            </w:r>
          </w:p>
        </w:tc>
      </w:tr>
      <w:tr w:rsidR="001D09BE" w:rsidRPr="00B719A9" w:rsidTr="001D09BE">
        <w:trPr>
          <w:trHeight w:val="340"/>
        </w:trPr>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w:t>
            </w:r>
          </w:p>
        </w:tc>
        <w:tc>
          <w:tcPr>
            <w:tcW w:w="0" w:type="auto"/>
            <w:vAlign w:val="center"/>
          </w:tcPr>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thông báo về việc tìm kiếm việc làm</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10,79</w:t>
            </w:r>
          </w:p>
        </w:tc>
      </w:tr>
      <w:tr w:rsidR="001D09BE" w:rsidRPr="00B719A9" w:rsidTr="001D09BE">
        <w:trPr>
          <w:trHeight w:val="340"/>
        </w:trPr>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w:t>
            </w:r>
          </w:p>
        </w:tc>
        <w:tc>
          <w:tcPr>
            <w:tcW w:w="0" w:type="auto"/>
            <w:vAlign w:val="center"/>
          </w:tcPr>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tạm dừng hưởng trợ cấp thất nghiệp</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11,46</w:t>
            </w:r>
          </w:p>
        </w:tc>
      </w:tr>
      <w:tr w:rsidR="001D09BE" w:rsidRPr="00B719A9" w:rsidTr="001D09BE">
        <w:trPr>
          <w:trHeight w:val="340"/>
        </w:trPr>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w:t>
            </w:r>
          </w:p>
        </w:tc>
        <w:tc>
          <w:tcPr>
            <w:tcW w:w="0" w:type="auto"/>
            <w:vAlign w:val="center"/>
          </w:tcPr>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tiếp tục hưởng trợ cấp thất nghiệp</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11,13</w:t>
            </w:r>
          </w:p>
        </w:tc>
      </w:tr>
      <w:tr w:rsidR="001D09BE" w:rsidRPr="00B719A9" w:rsidTr="001D09BE">
        <w:trPr>
          <w:trHeight w:val="340"/>
        </w:trPr>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đ</w:t>
            </w:r>
          </w:p>
        </w:tc>
        <w:tc>
          <w:tcPr>
            <w:tcW w:w="0" w:type="auto"/>
            <w:vAlign w:val="center"/>
          </w:tcPr>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chấm dứt hưởng trợ cấp thất nghiệp</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12,98</w:t>
            </w:r>
          </w:p>
        </w:tc>
      </w:tr>
      <w:tr w:rsidR="001D09BE" w:rsidRPr="00B719A9" w:rsidTr="001D09BE">
        <w:trPr>
          <w:trHeight w:val="340"/>
        </w:trPr>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e</w:t>
            </w:r>
          </w:p>
        </w:tc>
        <w:tc>
          <w:tcPr>
            <w:tcW w:w="0" w:type="auto"/>
            <w:vAlign w:val="center"/>
          </w:tcPr>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chuyển và tiếp nhận chuyển nơi hưởng trợ cấp thất nghiệp.</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17,82</w:t>
            </w:r>
          </w:p>
        </w:tc>
      </w:tr>
      <w:tr w:rsidR="001D09BE" w:rsidRPr="00B719A9" w:rsidTr="001D09BE">
        <w:trPr>
          <w:trHeight w:val="340"/>
        </w:trPr>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i/>
                <w:color w:val="000000" w:themeColor="text1"/>
                <w:sz w:val="20"/>
                <w:szCs w:val="20"/>
              </w:rPr>
              <w:t>4</w:t>
            </w:r>
          </w:p>
        </w:tc>
        <w:tc>
          <w:tcPr>
            <w:tcW w:w="0" w:type="auto"/>
            <w:gridSpan w:val="2"/>
            <w:vAlign w:val="center"/>
          </w:tcPr>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b/>
                <w:i/>
                <w:color w:val="000000" w:themeColor="text1"/>
                <w:sz w:val="20"/>
                <w:szCs w:val="20"/>
              </w:rPr>
              <w:t>Dịch vụ tiếp nhận và giải quyết hồ sơ đề nghị hỗ trợ học nghề</w:t>
            </w:r>
          </w:p>
        </w:tc>
      </w:tr>
      <w:tr w:rsidR="001D09BE" w:rsidRPr="00B719A9" w:rsidTr="001D09BE">
        <w:trPr>
          <w:trHeight w:val="340"/>
        </w:trPr>
        <w:tc>
          <w:tcPr>
            <w:tcW w:w="0" w:type="auto"/>
            <w:vAlign w:val="center"/>
          </w:tcPr>
          <w:p w:rsidR="00377005" w:rsidRPr="00B719A9" w:rsidRDefault="00377005" w:rsidP="00F714BF">
            <w:pPr>
              <w:spacing w:after="0" w:line="240" w:lineRule="auto"/>
              <w:jc w:val="center"/>
              <w:rPr>
                <w:rFonts w:ascii="Arial" w:hAnsi="Arial" w:cs="Arial"/>
                <w:color w:val="000000" w:themeColor="text1"/>
                <w:sz w:val="20"/>
                <w:szCs w:val="20"/>
              </w:rPr>
            </w:pPr>
          </w:p>
        </w:tc>
        <w:tc>
          <w:tcPr>
            <w:tcW w:w="0" w:type="auto"/>
            <w:vAlign w:val="center"/>
          </w:tcPr>
          <w:p w:rsidR="00377005" w:rsidRPr="00B719A9" w:rsidRDefault="009558D8" w:rsidP="00F714BF">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tiếp nhận và giải quyết hồ sơ đề nghị hỗ trợ học nghề</w:t>
            </w:r>
          </w:p>
        </w:tc>
        <w:tc>
          <w:tcPr>
            <w:tcW w:w="0" w:type="auto"/>
            <w:vAlign w:val="center"/>
          </w:tcPr>
          <w:p w:rsidR="00377005" w:rsidRPr="00B719A9" w:rsidRDefault="009558D8" w:rsidP="00F714BF">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21,08</w:t>
            </w:r>
          </w:p>
        </w:tc>
      </w:tr>
    </w:tbl>
    <w:p w:rsidR="00F714BF" w:rsidRPr="00B719A9" w:rsidRDefault="00F714BF" w:rsidP="00F714BF">
      <w:pPr>
        <w:adjustRightInd w:val="0"/>
        <w:snapToGrid w:val="0"/>
        <w:spacing w:after="120" w:line="240" w:lineRule="auto"/>
        <w:ind w:firstLine="720"/>
        <w:jc w:val="both"/>
        <w:rPr>
          <w:rFonts w:ascii="Arial" w:hAnsi="Arial" w:cs="Arial"/>
          <w:b/>
          <w:color w:val="000000" w:themeColor="text1"/>
          <w:sz w:val="20"/>
          <w:szCs w:val="20"/>
        </w:rPr>
      </w:pPr>
    </w:p>
    <w:p w:rsidR="00F714BF" w:rsidRPr="00B719A9" w:rsidRDefault="00F714BF">
      <w:pPr>
        <w:rPr>
          <w:rFonts w:ascii="Arial" w:hAnsi="Arial" w:cs="Arial"/>
          <w:b/>
          <w:color w:val="000000" w:themeColor="text1"/>
          <w:sz w:val="20"/>
          <w:szCs w:val="20"/>
        </w:rPr>
      </w:pPr>
      <w:r w:rsidRPr="00B719A9">
        <w:rPr>
          <w:rFonts w:ascii="Arial" w:hAnsi="Arial" w:cs="Arial"/>
          <w:b/>
          <w:color w:val="000000" w:themeColor="text1"/>
          <w:sz w:val="20"/>
          <w:szCs w:val="20"/>
        </w:rPr>
        <w:br w:type="page"/>
      </w:r>
    </w:p>
    <w:p w:rsidR="00F714BF" w:rsidRPr="00B719A9" w:rsidRDefault="00F714BF" w:rsidP="00F714BF">
      <w:pPr>
        <w:adjustRightInd w:val="0"/>
        <w:snapToGrid w:val="0"/>
        <w:spacing w:after="120" w:line="240" w:lineRule="auto"/>
        <w:ind w:firstLine="720"/>
        <w:jc w:val="both"/>
        <w:rPr>
          <w:rFonts w:ascii="Arial" w:hAnsi="Arial" w:cs="Arial"/>
          <w:b/>
          <w:color w:val="000000" w:themeColor="text1"/>
          <w:sz w:val="20"/>
          <w:szCs w:val="20"/>
        </w:rPr>
        <w:sectPr w:rsidR="00F714BF" w:rsidRPr="00B719A9" w:rsidSect="00B719A9">
          <w:pgSz w:w="11907" w:h="16840" w:code="9"/>
          <w:pgMar w:top="1440" w:right="1440" w:bottom="1440" w:left="1440" w:header="0" w:footer="0" w:gutter="0"/>
          <w:cols w:space="720"/>
          <w:docGrid w:linePitch="299"/>
        </w:sectPr>
      </w:pPr>
    </w:p>
    <w:p w:rsidR="00377005" w:rsidRPr="00B719A9" w:rsidRDefault="009558D8" w:rsidP="00F714BF">
      <w:pPr>
        <w:adjustRightInd w:val="0"/>
        <w:snapToGrid w:val="0"/>
        <w:spacing w:after="120" w:line="240" w:lineRule="auto"/>
        <w:ind w:firstLine="720"/>
        <w:jc w:val="both"/>
        <w:rPr>
          <w:rFonts w:ascii="Arial" w:hAnsi="Arial" w:cs="Arial"/>
          <w:b/>
          <w:color w:val="000000" w:themeColor="text1"/>
          <w:sz w:val="20"/>
          <w:szCs w:val="20"/>
        </w:rPr>
      </w:pPr>
      <w:r w:rsidRPr="00B719A9">
        <w:rPr>
          <w:rFonts w:ascii="Arial" w:hAnsi="Arial" w:cs="Arial"/>
          <w:b/>
          <w:color w:val="000000" w:themeColor="text1"/>
          <w:sz w:val="20"/>
          <w:szCs w:val="20"/>
        </w:rPr>
        <w:lastRenderedPageBreak/>
        <w:t>II. ĐỊNH MỨC VẬT TƯ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0"/>
        <w:gridCol w:w="1107"/>
        <w:gridCol w:w="836"/>
        <w:gridCol w:w="1035"/>
        <w:gridCol w:w="1030"/>
        <w:gridCol w:w="1035"/>
        <w:gridCol w:w="1035"/>
        <w:gridCol w:w="1041"/>
        <w:gridCol w:w="1030"/>
        <w:gridCol w:w="1030"/>
        <w:gridCol w:w="1035"/>
        <w:gridCol w:w="1030"/>
        <w:gridCol w:w="1035"/>
        <w:gridCol w:w="1041"/>
      </w:tblGrid>
      <w:tr w:rsidR="001D09BE" w:rsidRPr="00B719A9" w:rsidTr="001D09BE">
        <w:trPr>
          <w:trHeight w:val="340"/>
          <w:jc w:val="center"/>
        </w:trPr>
        <w:tc>
          <w:tcPr>
            <w:tcW w:w="226" w:type="pct"/>
            <w:vMerge w:val="restar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b/>
                <w:bCs/>
                <w:color w:val="000000" w:themeColor="text1"/>
                <w:sz w:val="20"/>
                <w:szCs w:val="20"/>
              </w:rPr>
              <w:t>STT</w:t>
            </w:r>
          </w:p>
        </w:tc>
        <w:tc>
          <w:tcPr>
            <w:tcW w:w="397" w:type="pct"/>
            <w:vMerge w:val="restar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b/>
                <w:bCs/>
                <w:color w:val="000000" w:themeColor="text1"/>
                <w:sz w:val="20"/>
                <w:szCs w:val="20"/>
              </w:rPr>
              <w:t>DANH MỤC VẬT TƯ</w:t>
            </w:r>
          </w:p>
        </w:tc>
        <w:tc>
          <w:tcPr>
            <w:tcW w:w="300" w:type="pct"/>
            <w:vMerge w:val="restar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b/>
                <w:bCs/>
                <w:color w:val="000000" w:themeColor="text1"/>
                <w:sz w:val="20"/>
                <w:szCs w:val="20"/>
              </w:rPr>
              <w:t>ĐVT</w:t>
            </w:r>
          </w:p>
        </w:tc>
        <w:tc>
          <w:tcPr>
            <w:tcW w:w="740" w:type="pct"/>
            <w:gridSpan w:val="2"/>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b/>
                <w:bCs/>
                <w:color w:val="000000" w:themeColor="text1"/>
                <w:sz w:val="20"/>
                <w:szCs w:val="20"/>
              </w:rPr>
              <w:t>Nhóm dịch vụ tư vấn, giới thiệu việc làm cho người lao động</w:t>
            </w:r>
          </w:p>
        </w:tc>
        <w:tc>
          <w:tcPr>
            <w:tcW w:w="742" w:type="pct"/>
            <w:gridSpan w:val="2"/>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b/>
                <w:bCs/>
                <w:color w:val="000000" w:themeColor="text1"/>
                <w:sz w:val="20"/>
                <w:szCs w:val="20"/>
              </w:rPr>
              <w:t>Nhóm dịch vụ giải quyết hỗ trợ đào tạo, bồi dưỡng, nâng cao trình độ kỹ năng nghề để duy trì việc làm cho người lao động</w:t>
            </w:r>
          </w:p>
        </w:tc>
        <w:tc>
          <w:tcPr>
            <w:tcW w:w="2222" w:type="pct"/>
            <w:gridSpan w:val="6"/>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b/>
                <w:bCs/>
                <w:color w:val="000000" w:themeColor="text1"/>
                <w:sz w:val="20"/>
                <w:szCs w:val="20"/>
              </w:rPr>
              <w:t>Nhóm dịch vụ giải quyết trợ cấp thất nghiệp</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b/>
                <w:bCs/>
                <w:color w:val="000000" w:themeColor="text1"/>
                <w:sz w:val="20"/>
                <w:szCs w:val="20"/>
              </w:rPr>
              <w:t>Nhóm dịch vụ tiếp nhận và giải quyết hồ sơ đề nghị hỗ trợ học nghề</w:t>
            </w:r>
          </w:p>
        </w:tc>
      </w:tr>
      <w:tr w:rsidR="001D09BE" w:rsidRPr="00B719A9" w:rsidTr="001D09BE">
        <w:trPr>
          <w:trHeight w:val="340"/>
          <w:jc w:val="center"/>
        </w:trPr>
        <w:tc>
          <w:tcPr>
            <w:tcW w:w="226" w:type="pct"/>
            <w:vMerge/>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p>
        </w:tc>
        <w:tc>
          <w:tcPr>
            <w:tcW w:w="397" w:type="pct"/>
            <w:vMerge/>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p>
        </w:tc>
        <w:tc>
          <w:tcPr>
            <w:tcW w:w="300" w:type="pct"/>
            <w:vMerge/>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tư vấn.</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giới thiệu việc làm.</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tiếp nhận và giải quyết hồ sơ đề nghị hỗ trợ đào tạo, bồi dưỡng, nâng cao trình độ kỹ năng nghề để duy trì việc làm cho người lao động.</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trả kết quả hỗ trợ đào tạo, bồi dưỡng, nâng cao trình độ kỹ năng nghề để duy trì việc làm cho người lao động.</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Tiếp nhận và giải quyết hồ sơ đề nghị hưởng trợ cấp thất nghiệp</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thông báo về việc tìm kiếm việc làm</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tạm dừng hưởng trợ cấp thất nghiệp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tiếp tục hưởng trợ cấp thất nghiệp</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chấm dứt hưởng trợ cấp thất nghiệp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chuyển và tiếp nhận chuyển nơi hưởng trợ cấp thất nghiệp.</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tiếp nhận và giải quyết hồ sơ đề nghị hỗ trợ học nghề</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Bàn chải đa năng</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0,000272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0,000181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0,000036</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Băng dán y tế</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0,000260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0,001080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0,000713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0,000216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0,000148</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0,000143</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Băng dính</w:t>
            </w:r>
          </w:p>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2 mặt (1cm)</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cuộn</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0,000576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0,001541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0,003767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0,002093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0,000753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0,000335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0,000218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0,000167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0,000251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0,000343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0,000419</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br w:type="page"/>
              <w:t>4</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Băng dính</w:t>
            </w:r>
          </w:p>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2 mặt (2,5cm)</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cuộn</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0,000219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0,000582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0,001575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0,000997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0,000315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0,000175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0,000199</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Băng dính 2 mặt to (5cm)</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cuộn</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0,000307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0,000811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0,001886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0,001091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0,000377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0,000190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0,000218</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6</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Băng dính trong nhỏ</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cuộn</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0,000293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0,001006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0,000613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0,000201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0,000123</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lastRenderedPageBreak/>
              <w:t>7</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Băng dính trong to</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cuộn</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0,000407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0,001059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0,002599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0,001667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0,000520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0,000171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0,000178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0,000192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0,000216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0,000287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0,000333</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8</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Băng dính xanh dán gáy</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cuộn</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0,000224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0,000531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0,001110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0,000645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0,000222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0,000129</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9</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Băng keo gân 3.6F</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Cuộn</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0,000164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0,000401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0,000291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0,000058</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Băng keo gân 4.8F</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Cuộn</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0,000163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0,000523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0,000371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Bìa cây nẹp lớn dầy</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12</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Bìa kính trong A5</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Ream</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0,000296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0,000205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0,000041</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13</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Bìa màu A4</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tập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0,000137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0,000297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0,000824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0,000500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0,000165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0,000100</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14</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Bộ lau kính (3m)</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15</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Bộ lau nhà 360 có bánh</w:t>
            </w:r>
            <w:r w:rsidRPr="00B719A9">
              <w:rPr>
                <w:rFonts w:ascii="Arial" w:hAnsi="Arial" w:cs="Arial"/>
                <w:color w:val="000000" w:themeColor="text1"/>
                <w:sz w:val="20"/>
                <w:szCs w:val="20"/>
                <w:lang w:val="vi-VN"/>
              </w:rPr>
              <w:t xml:space="preserve"> </w:t>
            </w:r>
            <w:r w:rsidRPr="00B719A9">
              <w:rPr>
                <w:rFonts w:ascii="Arial" w:hAnsi="Arial" w:cs="Arial"/>
                <w:color w:val="000000" w:themeColor="text1"/>
                <w:sz w:val="20"/>
                <w:szCs w:val="20"/>
              </w:rPr>
              <w:t>xe</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0,000277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0,000172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16</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Bông lau nhà sợi</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0,000159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0,000415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0,001357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0,000934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0,000271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0,000176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0,000187</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br w:type="page"/>
              <w:t>17</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Bút bi</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0,004071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0,011299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0,030470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0,018846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0,006094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0,001996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0,002352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0,002286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0,002668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0,003386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0,003769</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18</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Bút bi nước</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0,000337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0,000886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0,002797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0,001792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0,000559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0,000185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0,000202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0,000219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0,000249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0,000330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0,000358</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19</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Bút cắm bàn</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0,001635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0,003598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0,008174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0,005127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0,001635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0,000544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0,000557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0,000581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0,000663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0,000893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0,001025</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20</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Bút chì</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0,000470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0,001176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0,004027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0,002547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0,000805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0,000238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0,000343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0,000380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0,000415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0,000497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0,000509</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21</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Bút chì kim</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0,000222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0,000593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0,001546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0,000893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0,000309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0,000138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0,000137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0,000179</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22</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Bút dạ kính</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0,000403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0,001054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0,003424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0,002362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0,000685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0,000195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0,000245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0,000280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0,000302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0,000438</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0,000472</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23</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Bút ký</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0,001432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0,002526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0,003824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0,002002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0,000765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0,000287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0,000272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0,000261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0,000309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0,000331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0,000400</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24</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Bút nhấn dòng</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0,000416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0,001068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0,004442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0,002932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0,000888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0,000226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0,000402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0,000501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0,000514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0,000610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0,000586</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25</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Bút viết bảng</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0,000216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0,000518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0,001696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0,001122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0,000339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0,000157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0,000168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0,000219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0,000224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lastRenderedPageBreak/>
              <w:t>26</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Bút xóa băng</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0,000288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0,000651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0,001883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0,001151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0,000377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0,000188</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0,000230</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27</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Bút xóa nước</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0,000655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0,001316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0,001818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0,000964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0,000364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0,000193</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28</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Bìa sơ mi lá</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Cái</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0,001603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0,004201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0,007491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0,004344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0,001498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0,000623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0,000404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0,000326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0,000453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0,000628</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0,000869</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29</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Bìa sơ mi nút</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Cái</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0,026368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0,056525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0,137274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0,076590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0,027455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0,012143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0,007915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0,006098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0,009118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0,012531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0,015318</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30</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lang w:val="fr-FR"/>
              </w:rPr>
            </w:pPr>
            <w:r w:rsidRPr="00B719A9">
              <w:rPr>
                <w:rFonts w:ascii="Arial" w:hAnsi="Arial" w:cs="Arial"/>
                <w:color w:val="000000" w:themeColor="text1"/>
                <w:sz w:val="20"/>
                <w:szCs w:val="20"/>
                <w:lang w:val="fr-FR"/>
              </w:rPr>
              <w:t>Bìa trình ký đơn si</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Cái</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0,000154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0,000304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0,000672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0,000366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0,000134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0,000073</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31</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Bọc đựng rác</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Kg</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0,000440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0,001045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0,002545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0,001486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0,000509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0,000209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0,000159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0,000179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0,000236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0,000297</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32</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Bút dạ quang</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cây</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0,000821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0,001665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0,002689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0,001543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0,000538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0,000214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0,000155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0,000169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0,000221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0,000309</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33</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Bút lông 2 đầu</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cây</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0,000156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0,000396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0,000833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0,000507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0,000167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0,000101</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br w:type="page"/>
              <w:t>34</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Cặp 3 dây</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0,001638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0,004907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0,012191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0,007950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0,002438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0,000676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0,000961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0,000828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0,000972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0,001455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0,001590</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35</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Cặp đục lỗ</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0,000259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0,000664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0,002762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0,001823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0,000552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0,000250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0,000312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0,000319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0,000379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0,000365</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36</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Cắt băng dính</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37</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Cây cọ toilet tròn</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0,000380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0,000956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0,000642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0,000191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0,000128</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38</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Chia file nhựa</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tập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0,000502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0,000331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0,000066</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39</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Chổi cước cán dài</w:t>
            </w:r>
            <w:r w:rsidRPr="00B719A9">
              <w:rPr>
                <w:rFonts w:ascii="Arial" w:hAnsi="Arial" w:cs="Arial"/>
                <w:color w:val="000000" w:themeColor="text1"/>
                <w:sz w:val="20"/>
                <w:szCs w:val="20"/>
                <w:lang w:val="vi-VN"/>
              </w:rPr>
              <w:t xml:space="preserve"> </w:t>
            </w:r>
            <w:r w:rsidRPr="00B719A9">
              <w:rPr>
                <w:rFonts w:ascii="Arial" w:hAnsi="Arial" w:cs="Arial"/>
                <w:color w:val="000000" w:themeColor="text1"/>
                <w:sz w:val="20"/>
                <w:szCs w:val="20"/>
              </w:rPr>
              <w:t>1,5m cọ sàn 25cm</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0,000388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0,000250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0,000050</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40</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Chổi quét nhà</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0,000213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0,000524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0,001281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0,000797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0,000256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0,000138</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0,000159</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41</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Chổi lông gà</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cây</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0,000188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0,000426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0,000294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0,000048</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0,000059</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42</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Chức danh mica</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0,000179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0,000354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0,000846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0,000522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0,000169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0,000088</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43</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Chun cao su</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túi</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0,000188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0,000656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0,000427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0,000131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0,000085</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lastRenderedPageBreak/>
              <w:t>44</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Dán nhãn hồ sơ</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túi</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0,000167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0,000022</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45</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Dao dọc giấy to</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0,000231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0,000565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0,000314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0,000063</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46</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Dao rọc giấy nhỏ</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cái</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0,000262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0,000767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0,000473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0,000153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0,000095</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47</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Dập ghim đại</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0,000215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48</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Dập ghim nhỡ</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0,000293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0,000424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0,000220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br w:type="page"/>
              <w:t>49</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Dập ghim số 10</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0,000154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0,000367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0,001001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0,000601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0,000200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0,000120</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50</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Dập ghim số 10 có trợ lực</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cái</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0,000317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0,001317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0,000869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0,000263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0,000152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0,000181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0,000174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51</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Dây thun bản lớn</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bọc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0,000337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0,000220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52</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Đĩa CD trắng</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0,000274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0,000705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0,002930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0,001934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0,000586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0,000265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0,000330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0,000339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0,000402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0,000387</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53</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Điện</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1000</w:t>
            </w:r>
          </w:p>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Kw</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0,230298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0,464799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1,838190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1,190225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0,367638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0,093363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0,172152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0,205861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0,213463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0,247844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0,238045</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54</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Cước điện thoại</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1000</w:t>
            </w:r>
          </w:p>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Đ</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0,065204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0,168956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0,636543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0,410356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0,127309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0,035870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0,054525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0,065432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0,069056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0,083096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0,082071</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55</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Đục lỗ</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56</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Dụng cụ hót rác có cán dài</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0,000165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0,000414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0,000262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0,000052</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57</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Dung cụ nhổ ghim</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0,000213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0,000461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0,001174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0,000689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0,000235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0,000138</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58</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lang w:val="fr-FR"/>
              </w:rPr>
            </w:pPr>
            <w:r w:rsidRPr="00B719A9">
              <w:rPr>
                <w:rFonts w:ascii="Arial" w:hAnsi="Arial" w:cs="Arial"/>
                <w:color w:val="000000" w:themeColor="text1"/>
                <w:sz w:val="20"/>
                <w:szCs w:val="20"/>
                <w:lang w:val="fr-FR"/>
              </w:rPr>
              <w:t>File càng cua 9F Plus</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0,000167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0,000022</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59</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File còng 7cm</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0,000291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0,000632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0,000474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0,000095</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60</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File nilon đục lỗ</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tập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0,000168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0,000494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0,000278</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0,000056</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61</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File phân trang</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tập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0,000419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0,000276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0,000055</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lastRenderedPageBreak/>
              <w:t>62</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File trình ký</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63</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Găng tay cao su</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đôi</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0,000774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0,002061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0,005487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0,003166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0,001097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0,000451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0,000347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0,000310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0,000413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0,000543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0,000633</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br w:type="page"/>
              <w:t>64</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Ghim cài</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0,000387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0,000813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0,002487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0,001636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0,000497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0,000189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0,000218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0,000235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0,000303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0,000327</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65</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Ghim dập nhỡ</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0,000183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0,000379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0,000236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0,000047</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66</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Ghim dập No.10</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0,003263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0,008061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0,025287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0,016451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0,005057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0,001535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0,001955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0,002074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0,002315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0,003052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0,003290</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67</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Ghim dập to</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0,000293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0,000184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0,000037</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68</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Ghim mũ nhựa</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69</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Giá đựng tài liệu 3 ngăn</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0,000018</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70</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Giá inox đựng hồ sơ</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71</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Giấy đề can</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Tập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0,000068</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72</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Giấy ghi nhớ (30x30)</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tập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0,000938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0,001863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0,003726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0,002257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0,000745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0,000243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0,000265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0,000276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0,000311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0,000403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0,000451</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73</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Giấy ghi nhớ (30x50)</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tập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0,000316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0,001138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0,000769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0,000228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0,000151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0,000154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74</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Giấy in A4</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Gram</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0,008555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0,020088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0,047932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0,029977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0,009586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0,003047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0,003491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0,003586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0,004069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0,005465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0,005995</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75</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Giấy màu A4</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gram</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0,000133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0,000330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0,000199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0,000040</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76</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Giấy A3 trắng</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gram</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0,000346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0,000196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0,000039</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77</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Giấy A3 màu</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gram</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br w:type="page"/>
              <w:t>78</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Giấy in nhiệt</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Thùng</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79</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Giấy nhớ (các màu)</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tập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0,000475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0,001018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0,003351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0,002182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0,000670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0,000228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0,000235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0,000254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0,000290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0,000381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0,000436</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lastRenderedPageBreak/>
              <w:t>80</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Giấy vệ sinh 3 lớp (10c/bịch)</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bịch</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0,000964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0,002542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0,007633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0,004902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0,001527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0,000493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0,000543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0,000583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0,000662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0,000915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0,000980</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81</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Giấy vệ sinh 700g</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cuộn</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0,001608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0,003170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0,012423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0,008279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0,002485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0,000908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0,000863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0,000927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0,001080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0,001275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0,001656</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82</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Gọt bút chì</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0,000369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0,001169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0,000772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0,000234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0,000154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83</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Hạt mạng</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Túi</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0,000007</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84</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Hồ dán khô</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lọ</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0,000595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0,001576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0,004439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0,002733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0,000888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0,000363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0,000259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0,000233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0,000312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0,000431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0,000547</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85</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Hòm tôn</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0,000279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0,000184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0,000038</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0,000037</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86</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Hộp dấu trong</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0,000011</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87</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Hộp đựng bút</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0,000174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0,000379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0,000284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0,000057</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88</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Hộp đựng ghim</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89</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Hộp đựng ghim cài</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90</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Hộp đựng hồ sơ</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0,001082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0,004624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0,015164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0,009123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0,003033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0,000815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0,001533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0,001583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0,001726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0,001871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0,001825</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91</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Vỏ đựng hồ sơ</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0,081658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0,213838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0,712861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0,444235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0,142572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0,045781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0,056253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0,063217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0,070126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0,086266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0,088847</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92</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Hộp đựng hồ sơ</w:t>
            </w:r>
            <w:r w:rsidRPr="00B719A9">
              <w:rPr>
                <w:rFonts w:ascii="Arial" w:hAnsi="Arial" w:cs="Arial"/>
                <w:color w:val="000000" w:themeColor="text1"/>
                <w:sz w:val="20"/>
                <w:szCs w:val="20"/>
                <w:lang w:val="vi-VN"/>
              </w:rPr>
              <w:t xml:space="preserve"> </w:t>
            </w:r>
            <w:r w:rsidRPr="00B719A9">
              <w:rPr>
                <w:rFonts w:ascii="Arial" w:hAnsi="Arial" w:cs="Arial"/>
                <w:color w:val="000000" w:themeColor="text1"/>
                <w:sz w:val="20"/>
                <w:szCs w:val="20"/>
              </w:rPr>
              <w:t>20cm</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0,000255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0,000671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0,001138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0,000591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0,000228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0,000118</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93</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Cước Internet</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1000 VNĐ</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0,072053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0,185831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0,736610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0,480860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0,147322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0,039323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0,064969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0,079638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0,082722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0,098810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0,096172</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br w:type="page"/>
              <w:t>94</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Kéo</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0,000199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0,000453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0,001144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0,000692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0,000229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0,000138</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95</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Keo nước</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Vỉ</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0,000161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0,000384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0,000246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0,000049</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96</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Kẹp giữ tài liệu bằng sắt</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0,000471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0,001317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0,000721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0,000263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0,000155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0,000137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0,000156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0,000150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97</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Kẹp sắt đen (10 mm)</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0,000215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0,000567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0,001079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0,000579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0,000216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0,000116</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98</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Kẹp sắt đen (15 mm)</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0,000138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0,000363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0,001063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0,000701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0,000213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0,000140</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lastRenderedPageBreak/>
              <w:t>99</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Kẹp sắt đen (19 mm)</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0,000376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0,000904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0,000595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0,000181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0,000119</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100</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Kẹp sắt đen (25 mm)</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0,000229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0,000687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0,000451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0,000137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0,000078</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0,000090</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101</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Kẹp sắt đen (32 mm)</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0,000224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0,000626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0,000418</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102</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Kẹp sắt đen (41mm)</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0,000238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0,000691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0,000461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0,000138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0,000092</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103</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Kẹp sắt đen (51 mm)</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0,000289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0,000823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0,000582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0,000165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0,000116</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104</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Khăn giấy rút</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0,000157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0,000019</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105</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Khăn lau đa năng</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0,000773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0,001674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0,004538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0,002868</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0,000908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0,000282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0,000353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0,000395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0,000431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0,000526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0,000574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br w:type="page"/>
              <w:t>106</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Khay đựng bút xoay</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107</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Lau bảng</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0,000812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0,001788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0,001337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0,000358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0,000220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0,000267</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108</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Lau kính 2 mặt</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109</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Lưỡi dao lam</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0,000009</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110</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Lưỡi dao rọc giấy</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0,000301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0,000805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0,001947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0,001112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0,000389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0,000169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0,000182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0,000222</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111</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tính 14 số</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0,000274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0,000164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0,000033</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112</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Mica để bàn KT 10x30cm</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0,000396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0,001027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0,003838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0,002521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0,000768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0,000209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0,000325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0,000392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0,000411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0,000509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0,000504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113</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Mica để bàn KT A4</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0,000231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0,000599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0,002291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0,001483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0,000458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0,000198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0,000239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0,000251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0,000302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0,000297</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114</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Mực dấu</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lọ</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0,000165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0,000378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0,001022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0,000675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0,000135</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115</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Mực in</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0,000877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0,001948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0,003366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0,001887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0,000673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0,000242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0,000236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0,000219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0,000263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0,000319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0,000377</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116</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Mực in (đổ mực)</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0,000753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0,001771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0,004853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0,003084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0,000971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0,000321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0,000337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0,000328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0,000389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0,000560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0,000617</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117</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Nam châm dính bảng</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Vỉ</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lastRenderedPageBreak/>
              <w:t>118</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Nhổ ghim</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0,000277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0,000668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0,000412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0,000134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0,000082</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119</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Nước lau kính (520ml)</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chai</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0,000194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0,000418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0,001331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0,000884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0,000266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0,000169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0,000177</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br w:type="page"/>
              <w:t>120</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Nước lau sàn nhà (1 lít)</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chai</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0,000534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0,001225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0,003358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0,002152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0,000672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0,000224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0,000232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0,000239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0,000277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0,000382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0,000430</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121</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Nước máy</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M3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0,003410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0,007403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0,027916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0,017857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0,005583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0,001429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0,002646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0,003096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0,003232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0,003710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0,003571</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122</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Nước rửa chén</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Chai</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0,000206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0,000551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0,001469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0,000995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0,000294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0,000163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0,000199</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123</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Nước xịt phòng</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Chai</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0,000294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0,000529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0,000332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0,000066</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124</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Nước rửa tay 500ml</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chai</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0,000651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0,001427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0,004439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0,002921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0,000888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0,000270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0,000327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0,000357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0,000396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0,000547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0,000584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125</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Nước tẩy vệ sinh</w:t>
            </w:r>
            <w:r w:rsidRPr="00B719A9">
              <w:rPr>
                <w:rFonts w:ascii="Arial" w:hAnsi="Arial" w:cs="Arial"/>
                <w:color w:val="000000" w:themeColor="text1"/>
                <w:sz w:val="20"/>
                <w:szCs w:val="20"/>
                <w:lang w:val="vi-VN"/>
              </w:rPr>
              <w:t xml:space="preserve"> </w:t>
            </w:r>
            <w:r w:rsidRPr="00B719A9">
              <w:rPr>
                <w:rFonts w:ascii="Arial" w:hAnsi="Arial" w:cs="Arial"/>
                <w:color w:val="000000" w:themeColor="text1"/>
                <w:sz w:val="20"/>
                <w:szCs w:val="20"/>
              </w:rPr>
              <w:t>(880ml)</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chai</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0,000317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0,000782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0,002318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0,001525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0,000464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0,000136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0,000176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0,000189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0,000209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0,000284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0,000305</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126</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Nước uống</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bình</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0,005841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0,013946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0,038238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0,023763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0,007648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0,002564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0,002806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0,002871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0,003323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0,004304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0,004753</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127</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Ống đựng bút bằng sắt</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0,000502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0,000331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0,000066</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128</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Phong bì 22x12</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0,042376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0,109142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0,439243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0,287739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0,087849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0,023090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0,039048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0,048132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0,049789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0,059361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0,057548</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129</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Phong bì A4</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0,005152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0,013282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0,033382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0,021969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0,006676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0,002030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0,002311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0,002057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0,002460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0,003929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0,004394</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130</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Phong bì A5</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0,003388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0,009010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0,023183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0,015237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0,004637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0,001584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0,001359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0,001280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0,001576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0,002657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0,003047</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131</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Pin tiểu</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viên</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0,000639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0,001917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0,005773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0,003551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0,001155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0,000368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0,000479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0,000471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0,000543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0,000658</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0,000710</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132</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Pin Mic</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viên</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0,000855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0,002296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0,006128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0,004148</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0,001226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0,000392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0,000404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0,000353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0,000431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0,000682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0,000830</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133</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Rổ nhựa chữ nhật</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0,000181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0,000547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0,000365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0,000068</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0,000073</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br w:type="page"/>
              <w:t>134</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Ruột viết chì bấm (0.5 mm</w:t>
            </w:r>
          </w:p>
          <w:p w:rsidR="00A948FF" w:rsidRPr="00B719A9" w:rsidRDefault="0081579B" w:rsidP="001D09BE">
            <w:pPr>
              <w:spacing w:after="0" w:line="240" w:lineRule="auto"/>
              <w:rPr>
                <w:rFonts w:ascii="Arial" w:hAnsi="Arial" w:cs="Arial"/>
                <w:color w:val="000000" w:themeColor="text1"/>
                <w:sz w:val="20"/>
                <w:szCs w:val="20"/>
              </w:rPr>
            </w:pPr>
            <w:r>
              <w:rPr>
                <w:rFonts w:ascii="Arial" w:hAnsi="Arial" w:cs="Arial"/>
                <w:color w:val="000000" w:themeColor="text1"/>
                <w:sz w:val="20"/>
                <w:szCs w:val="20"/>
              </w:rPr>
              <w:t>2B</w:t>
            </w:r>
            <w:r w:rsidR="00A948FF" w:rsidRPr="00B719A9">
              <w:rPr>
                <w:rFonts w:ascii="Arial" w:hAnsi="Arial" w:cs="Arial"/>
                <w:color w:val="000000" w:themeColor="text1"/>
                <w:sz w:val="20"/>
                <w:szCs w:val="20"/>
              </w:rPr>
              <w:t>)</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Vĩ</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0,000019</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lastRenderedPageBreak/>
              <w:t>135</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Sáp đếm hồ sơ</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hộp</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0,000294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0,000673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0,001936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0,001241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0,000387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0,000201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0,000248</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136</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Sổ caro</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Cuốn</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0,000131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0,000009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0,000017</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137</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Sổ bìa cứng A4</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quyển</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0,000372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0,001019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0,000632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0,000126</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138</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Sổ da</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quyển</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0,000138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0,000399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0,000280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0,000056</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139</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Tẩy</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viên</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0,000232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0,000610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0,001570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0,000950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0,000314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0,000132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0,000170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0,000190</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140</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Thảm 60x90</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0,000108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0,000232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0,000576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0,000401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0,000033</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0,000071</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0,000080</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141</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Thảm 90x120</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0,000091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0,000241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0,000584</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0,000426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0,000028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0,000085</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142</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Thẻ cán bộ</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0,000250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0,000512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0,001551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0,001044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0,000310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0,000135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0,000197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0,000209</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143</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Thẻ tên</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0,002096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0,005389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0,022140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0,014573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0,004428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0,001138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0,001990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0,002472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0,002542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0,003023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0,002915</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144</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Thước kẻ 30cm</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0,000262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0,000718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0,000444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0,000078</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0,000089</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145</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Trang phục</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0,000448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0,000957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0,002588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0,001727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0,000518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0,000160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0,000171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0,000170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0,000197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0,000312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0,000345</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146</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Túi có cúc A4</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0,000674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0,001749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0,006301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0,004310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0,001260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0,000408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0,000435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0,000495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0,000550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0,000735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0,000862</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147</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Túi có cúc F4</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0,000984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0,002525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0,010406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0,006967</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0,002081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0,000656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0,000805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0,000960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0,001038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0,001244</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0,001393</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148</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Túi đựng tài liệu 30x50</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0,001255</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0,003221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0,013393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0,008839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0,002679</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0,000680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0,001211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0,001511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0,001549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0,001839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0,001768</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br w:type="page"/>
              <w:t>149</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Túi đựng tài liệu 35x50</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0,000446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0,001152</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0,004501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0,002999</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0,000900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0,000231</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0,000391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0,000482</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0,000497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0,000613</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0,000600</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150</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Túi đựng tài liệu 38x63</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0,000314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0,000805</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0,003348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0,002210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0,000670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0,000170</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0,000303</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0,000378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0,000387</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0,000460</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0,000442</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151</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Túi sơmi lỗ</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0,005604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0,014389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0,059821</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0,039482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0,011964</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0,003037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0,005410</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0,006748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0,006919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0,008215</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0,007896</w:t>
            </w:r>
          </w:p>
        </w:tc>
      </w:tr>
      <w:tr w:rsidR="001D09BE" w:rsidRPr="00B719A9" w:rsidTr="001D09BE">
        <w:trPr>
          <w:trHeight w:val="340"/>
          <w:jc w:val="center"/>
        </w:trPr>
        <w:tc>
          <w:tcPr>
            <w:tcW w:w="226"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152</w:t>
            </w:r>
          </w:p>
        </w:tc>
        <w:tc>
          <w:tcPr>
            <w:tcW w:w="397" w:type="pct"/>
            <w:shd w:val="clear" w:color="auto" w:fill="FFFFFF"/>
            <w:vAlign w:val="center"/>
          </w:tcPr>
          <w:p w:rsidR="00A948FF" w:rsidRPr="00B719A9" w:rsidRDefault="00A948FF"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USB</w:t>
            </w:r>
          </w:p>
        </w:tc>
        <w:tc>
          <w:tcPr>
            <w:tcW w:w="300"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0,000116</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0,000289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0,000202</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0,000058</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0,000016</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0,000018</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0,000017</w:t>
            </w:r>
          </w:p>
        </w:tc>
        <w:tc>
          <w:tcPr>
            <w:tcW w:w="369"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0,000019</w:t>
            </w:r>
          </w:p>
        </w:tc>
        <w:tc>
          <w:tcPr>
            <w:tcW w:w="371"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0,000036</w:t>
            </w:r>
          </w:p>
        </w:tc>
        <w:tc>
          <w:tcPr>
            <w:tcW w:w="373" w:type="pct"/>
            <w:shd w:val="clear" w:color="auto" w:fill="FFFFFF"/>
            <w:vAlign w:val="center"/>
          </w:tcPr>
          <w:p w:rsidR="00A948FF" w:rsidRPr="00B719A9" w:rsidRDefault="00A948FF"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0,000040</w:t>
            </w:r>
          </w:p>
        </w:tc>
      </w:tr>
    </w:tbl>
    <w:p w:rsidR="001D09BE" w:rsidRDefault="001D09BE" w:rsidP="009558D8">
      <w:pPr>
        <w:adjustRightInd w:val="0"/>
        <w:snapToGrid w:val="0"/>
        <w:spacing w:after="120" w:line="240" w:lineRule="auto"/>
        <w:ind w:firstLine="720"/>
        <w:jc w:val="both"/>
        <w:rPr>
          <w:rFonts w:ascii="Arial" w:hAnsi="Arial" w:cs="Arial"/>
          <w:b/>
          <w:color w:val="000000" w:themeColor="text1"/>
          <w:sz w:val="20"/>
          <w:szCs w:val="20"/>
        </w:rPr>
      </w:pPr>
    </w:p>
    <w:p w:rsidR="001D09BE" w:rsidRDefault="001D09BE">
      <w:pPr>
        <w:rPr>
          <w:rFonts w:ascii="Arial" w:hAnsi="Arial" w:cs="Arial"/>
          <w:b/>
          <w:color w:val="000000" w:themeColor="text1"/>
          <w:sz w:val="20"/>
          <w:szCs w:val="20"/>
        </w:rPr>
      </w:pPr>
      <w:r>
        <w:rPr>
          <w:rFonts w:ascii="Arial" w:hAnsi="Arial" w:cs="Arial"/>
          <w:b/>
          <w:color w:val="000000" w:themeColor="text1"/>
          <w:sz w:val="20"/>
          <w:szCs w:val="20"/>
        </w:rPr>
        <w:br w:type="page"/>
      </w:r>
    </w:p>
    <w:p w:rsidR="00377005" w:rsidRPr="00B719A9" w:rsidRDefault="009558D8" w:rsidP="009558D8">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b/>
          <w:color w:val="000000" w:themeColor="text1"/>
          <w:sz w:val="20"/>
          <w:szCs w:val="20"/>
        </w:rPr>
        <w:lastRenderedPageBreak/>
        <w:t>III. ĐỊNH MỨC SỬ DỤNG TÀI SẢN CỐ ĐỊNH, CÔNG CỤ DỤNG CỤ</w:t>
      </w:r>
    </w:p>
    <w:p w:rsidR="00377005" w:rsidRPr="00B719A9" w:rsidRDefault="009558D8" w:rsidP="00F714BF">
      <w:pPr>
        <w:spacing w:after="0" w:line="240" w:lineRule="auto"/>
        <w:jc w:val="right"/>
        <w:rPr>
          <w:rFonts w:ascii="Arial" w:hAnsi="Arial" w:cs="Arial"/>
          <w:color w:val="000000" w:themeColor="text1"/>
          <w:sz w:val="20"/>
          <w:szCs w:val="20"/>
        </w:rPr>
      </w:pPr>
      <w:r w:rsidRPr="00B719A9">
        <w:rPr>
          <w:rFonts w:ascii="Arial" w:hAnsi="Arial" w:cs="Arial"/>
          <w:i/>
          <w:color w:val="000000" w:themeColor="text1"/>
          <w:sz w:val="20"/>
          <w:szCs w:val="20"/>
        </w:rPr>
        <w:t>Đơn vị tính: số giờ sử dụng</w:t>
      </w:r>
    </w:p>
    <w:p w:rsidR="00377005" w:rsidRPr="00B719A9" w:rsidRDefault="00377005" w:rsidP="00F714BF">
      <w:pPr>
        <w:spacing w:after="0" w:line="240" w:lineRule="auto"/>
        <w:jc w:val="both"/>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582"/>
        <w:gridCol w:w="1400"/>
        <w:gridCol w:w="621"/>
        <w:gridCol w:w="1027"/>
        <w:gridCol w:w="1038"/>
        <w:gridCol w:w="1041"/>
        <w:gridCol w:w="1041"/>
        <w:gridCol w:w="1038"/>
        <w:gridCol w:w="1041"/>
        <w:gridCol w:w="1038"/>
        <w:gridCol w:w="1041"/>
        <w:gridCol w:w="1041"/>
        <w:gridCol w:w="1038"/>
        <w:gridCol w:w="963"/>
      </w:tblGrid>
      <w:tr w:rsidR="001D09BE" w:rsidRPr="00B719A9" w:rsidTr="001D09BE">
        <w:trPr>
          <w:trHeight w:val="283"/>
          <w:jc w:val="center"/>
        </w:trPr>
        <w:tc>
          <w:tcPr>
            <w:tcW w:w="209" w:type="pct"/>
            <w:vMerge w:val="restar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b/>
                <w:bCs/>
                <w:color w:val="000000" w:themeColor="text1"/>
                <w:sz w:val="20"/>
                <w:szCs w:val="20"/>
              </w:rPr>
              <w:t>STT</w:t>
            </w:r>
          </w:p>
        </w:tc>
        <w:tc>
          <w:tcPr>
            <w:tcW w:w="502" w:type="pct"/>
            <w:vMerge w:val="restar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b/>
                <w:bCs/>
                <w:color w:val="000000" w:themeColor="text1"/>
                <w:sz w:val="20"/>
                <w:szCs w:val="20"/>
              </w:rPr>
              <w:t xml:space="preserve">DANH MỤC TÀI SẢN </w:t>
            </w:r>
            <w:r w:rsidRPr="00B719A9">
              <w:rPr>
                <w:rFonts w:ascii="Arial" w:hAnsi="Arial" w:cs="Arial"/>
                <w:b/>
                <w:color w:val="000000" w:themeColor="text1"/>
                <w:sz w:val="20"/>
                <w:szCs w:val="20"/>
              </w:rPr>
              <w:t>CỐ</w:t>
            </w:r>
            <w:r w:rsidRPr="00B719A9">
              <w:rPr>
                <w:rFonts w:ascii="Arial" w:hAnsi="Arial" w:cs="Arial"/>
                <w:b/>
                <w:color w:val="000000" w:themeColor="text1"/>
                <w:sz w:val="20"/>
                <w:szCs w:val="20"/>
                <w:lang w:val="vi-VN"/>
              </w:rPr>
              <w:t xml:space="preserve"> </w:t>
            </w:r>
            <w:r w:rsidRPr="00B719A9">
              <w:rPr>
                <w:rFonts w:ascii="Arial" w:hAnsi="Arial" w:cs="Arial"/>
                <w:b/>
                <w:bCs/>
                <w:color w:val="000000" w:themeColor="text1"/>
                <w:sz w:val="20"/>
                <w:szCs w:val="20"/>
              </w:rPr>
              <w:t>ĐỊNH,</w:t>
            </w:r>
            <w:r w:rsidRPr="00B719A9">
              <w:rPr>
                <w:rFonts w:ascii="Arial" w:hAnsi="Arial" w:cs="Arial"/>
                <w:b/>
                <w:bCs/>
                <w:color w:val="000000" w:themeColor="text1"/>
                <w:sz w:val="20"/>
                <w:szCs w:val="20"/>
                <w:lang w:val="vi-VN"/>
              </w:rPr>
              <w:t xml:space="preserve"> </w:t>
            </w:r>
            <w:r w:rsidRPr="00B719A9">
              <w:rPr>
                <w:rFonts w:ascii="Arial" w:hAnsi="Arial" w:cs="Arial"/>
                <w:b/>
                <w:bCs/>
                <w:color w:val="000000" w:themeColor="text1"/>
                <w:sz w:val="20"/>
                <w:szCs w:val="20"/>
              </w:rPr>
              <w:t>CÔNG CỤ</w:t>
            </w:r>
            <w:r w:rsidRPr="00B719A9">
              <w:rPr>
                <w:rFonts w:ascii="Arial" w:hAnsi="Arial" w:cs="Arial"/>
                <w:b/>
                <w:bCs/>
                <w:color w:val="000000" w:themeColor="text1"/>
                <w:sz w:val="20"/>
                <w:szCs w:val="20"/>
                <w:lang w:val="vi-VN"/>
              </w:rPr>
              <w:t xml:space="preserve"> </w:t>
            </w:r>
            <w:r w:rsidRPr="00B719A9">
              <w:rPr>
                <w:rFonts w:ascii="Arial" w:hAnsi="Arial" w:cs="Arial"/>
                <w:b/>
                <w:bCs/>
                <w:color w:val="000000" w:themeColor="text1"/>
                <w:sz w:val="20"/>
                <w:szCs w:val="20"/>
              </w:rPr>
              <w:t>DỤNG CỤ</w:t>
            </w:r>
          </w:p>
        </w:tc>
        <w:tc>
          <w:tcPr>
            <w:tcW w:w="223" w:type="pct"/>
            <w:vMerge w:val="restar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b/>
                <w:bCs/>
                <w:color w:val="000000" w:themeColor="text1"/>
                <w:sz w:val="20"/>
                <w:szCs w:val="20"/>
              </w:rPr>
              <w:t>Đơn vị</w:t>
            </w:r>
          </w:p>
        </w:tc>
        <w:tc>
          <w:tcPr>
            <w:tcW w:w="740" w:type="pct"/>
            <w:gridSpan w:val="2"/>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b/>
                <w:bCs/>
                <w:color w:val="000000" w:themeColor="text1"/>
                <w:sz w:val="20"/>
                <w:szCs w:val="20"/>
              </w:rPr>
              <w:t>Nhóm dịch vụ tư vấn, giới thiệu việc làm cho người lao động</w:t>
            </w:r>
          </w:p>
        </w:tc>
        <w:tc>
          <w:tcPr>
            <w:tcW w:w="746" w:type="pct"/>
            <w:gridSpan w:val="2"/>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b/>
                <w:bCs/>
                <w:color w:val="000000" w:themeColor="text1"/>
                <w:sz w:val="20"/>
                <w:szCs w:val="20"/>
              </w:rPr>
              <w:t>Nhóm dịch vụ giải quyết hỗ trợ đào tạo, bồi dưỡng, nâng cao trình độ kỹ năng nghề để duy trì việc làm cho người lao động</w:t>
            </w:r>
          </w:p>
        </w:tc>
        <w:tc>
          <w:tcPr>
            <w:tcW w:w="2235" w:type="pct"/>
            <w:gridSpan w:val="6"/>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b/>
                <w:bCs/>
                <w:color w:val="000000" w:themeColor="text1"/>
                <w:sz w:val="20"/>
                <w:szCs w:val="20"/>
              </w:rPr>
              <w:t>Nhóm dịch vụ giải quyết trợ cấp thất nghiệp</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b/>
                <w:bCs/>
                <w:color w:val="000000" w:themeColor="text1"/>
                <w:sz w:val="20"/>
                <w:szCs w:val="20"/>
              </w:rPr>
              <w:t>Nhóm dịch vụ tiếp nhận và giải quyết hồ sơ đề nghị hỗ trợ học nghề</w:t>
            </w:r>
          </w:p>
        </w:tc>
      </w:tr>
      <w:tr w:rsidR="001D09BE" w:rsidRPr="00B719A9" w:rsidTr="001D09BE">
        <w:trPr>
          <w:trHeight w:val="283"/>
          <w:jc w:val="center"/>
        </w:trPr>
        <w:tc>
          <w:tcPr>
            <w:tcW w:w="209" w:type="pct"/>
            <w:vMerge/>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p>
        </w:tc>
        <w:tc>
          <w:tcPr>
            <w:tcW w:w="502" w:type="pct"/>
            <w:vMerge/>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p>
        </w:tc>
        <w:tc>
          <w:tcPr>
            <w:tcW w:w="223" w:type="pct"/>
            <w:vMerge/>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tư vấn.</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giới thiệu việc làm.</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tiếp nhận và</w:t>
            </w:r>
            <w:r w:rsidRPr="00B719A9">
              <w:rPr>
                <w:rFonts w:ascii="Arial" w:hAnsi="Arial" w:cs="Arial"/>
                <w:color w:val="000000" w:themeColor="text1"/>
                <w:sz w:val="20"/>
                <w:szCs w:val="20"/>
                <w:lang w:val="vi-VN"/>
              </w:rPr>
              <w:t xml:space="preserve"> </w:t>
            </w:r>
            <w:r w:rsidRPr="00B719A9">
              <w:rPr>
                <w:rFonts w:ascii="Arial" w:hAnsi="Arial" w:cs="Arial"/>
                <w:color w:val="000000" w:themeColor="text1"/>
                <w:sz w:val="20"/>
                <w:szCs w:val="20"/>
              </w:rPr>
              <w:t>giải</w:t>
            </w:r>
            <w:r w:rsidRPr="00B719A9">
              <w:rPr>
                <w:rFonts w:ascii="Arial" w:hAnsi="Arial" w:cs="Arial"/>
                <w:color w:val="000000" w:themeColor="text1"/>
                <w:sz w:val="20"/>
                <w:szCs w:val="20"/>
                <w:lang w:val="vi-VN"/>
              </w:rPr>
              <w:t xml:space="preserve"> </w:t>
            </w:r>
            <w:r w:rsidRPr="00B719A9">
              <w:rPr>
                <w:rFonts w:ascii="Arial" w:hAnsi="Arial" w:cs="Arial"/>
                <w:color w:val="000000" w:themeColor="text1"/>
                <w:sz w:val="20"/>
                <w:szCs w:val="20"/>
              </w:rPr>
              <w:t>quyết hồ sơ đề nghị hỗ trợ đào tạo, bồi dưỡng, nâng cao trình độ kỹ năng nghề để duy trì việc làm cho người lao động.</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trả kết quả hỗ trợ đào tạo, bồi dưỡng, nâng cao trình độ kỹ năng nghề để duy trì việc làm cho người lao động.</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Tiếp nhận và</w:t>
            </w:r>
            <w:r w:rsidRPr="00B719A9">
              <w:rPr>
                <w:rFonts w:ascii="Arial" w:hAnsi="Arial" w:cs="Arial"/>
                <w:color w:val="000000" w:themeColor="text1"/>
                <w:sz w:val="20"/>
                <w:szCs w:val="20"/>
                <w:lang w:val="vi-VN"/>
              </w:rPr>
              <w:t xml:space="preserve"> </w:t>
            </w:r>
            <w:r w:rsidRPr="00B719A9">
              <w:rPr>
                <w:rFonts w:ascii="Arial" w:hAnsi="Arial" w:cs="Arial"/>
                <w:color w:val="000000" w:themeColor="text1"/>
                <w:sz w:val="20"/>
                <w:szCs w:val="20"/>
              </w:rPr>
              <w:t>giải</w:t>
            </w:r>
            <w:r w:rsidRPr="00B719A9">
              <w:rPr>
                <w:rFonts w:ascii="Arial" w:hAnsi="Arial" w:cs="Arial"/>
                <w:color w:val="000000" w:themeColor="text1"/>
                <w:sz w:val="20"/>
                <w:szCs w:val="20"/>
                <w:lang w:val="vi-VN"/>
              </w:rPr>
              <w:t xml:space="preserve"> </w:t>
            </w:r>
            <w:r w:rsidRPr="00B719A9">
              <w:rPr>
                <w:rFonts w:ascii="Arial" w:hAnsi="Arial" w:cs="Arial"/>
                <w:color w:val="000000" w:themeColor="text1"/>
                <w:sz w:val="20"/>
                <w:szCs w:val="20"/>
              </w:rPr>
              <w:t>quyết hồ sơ đề nghị hưởng trợ cấp thất nghiệp</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thông báo về việc tìm kiếm việc làm</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tạm dừng hưởng trợ cấp thất nghiệp</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tiếp tục hưởng trợ cấp thất nghiệp</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chấm dứt hưởng trợ cấp thất nghiệp</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chuyển và tiếp nhận chuyển nơi hưởng trợ cấp thất nghiệp.</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Dịch vụ tiếp nhận và giải quyết hồ sơ đề nghị hỗ trợ học nghề</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b/>
                <w:bCs/>
                <w:color w:val="000000" w:themeColor="text1"/>
                <w:sz w:val="20"/>
                <w:szCs w:val="20"/>
              </w:rPr>
              <w:t>I</w:t>
            </w:r>
          </w:p>
        </w:tc>
        <w:tc>
          <w:tcPr>
            <w:tcW w:w="4791" w:type="pct"/>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b/>
                <w:bCs/>
                <w:color w:val="000000" w:themeColor="text1"/>
                <w:sz w:val="20"/>
                <w:szCs w:val="20"/>
              </w:rPr>
              <w:t>TÀI SẢN CỐ ĐỊNH</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Bàn hội thảo (40 chỗ)</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0,002986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0,007667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0,031875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0,021038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0,006375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0,001618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0,002883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0,003596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0,003687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0,004377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0,004208</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Bàn hội thảo (20 chỗ)</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0,013263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0,000149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0,026188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0,016567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0,005238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0,001753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0,000621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0,000793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0,001756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0,004108</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0,003313</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Bàn họp (10 chỗ)</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0,022758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0,002080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0,035929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0,012752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0,007186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0,002270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0,000540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0,000666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0,003105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0,007679</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0,002550</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Bảng điện tử</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0,038714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0,004168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0,068378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0,052608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0,013676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0,004155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0,002846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0,003549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0,006434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0,012491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0,010522</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lastRenderedPageBreak/>
              <w:t>5</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Bộ công cụ quản lý điều hành Sàn</w:t>
            </w:r>
          </w:p>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GDVL</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phần mềm</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0,002986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0,007667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0,031875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0,021038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0,006375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0,001618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0,002883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0,003596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0,003687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0,004377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0,004208</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6</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Bộ đàm</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0,005972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0,015334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0,063750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0,042075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0,012750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0,003237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0,005766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0,007191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0,007374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0,008754</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0,008415</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7</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Bộ thiết bị mạng (Switch TPLink, tủ mạng, Thiết bị phát sóng)</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0,040519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0,025370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0,169624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0,120550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0,033925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0,010294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0,011399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0,014709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0,016543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0,025975</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0,024110</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8</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Bộ thiết bị thu</w:t>
            </w:r>
            <w:r w:rsidRPr="00B719A9">
              <w:rPr>
                <w:rFonts w:ascii="Arial" w:hAnsi="Arial" w:cs="Arial"/>
                <w:color w:val="000000" w:themeColor="text1"/>
                <w:sz w:val="20"/>
                <w:szCs w:val="20"/>
                <w:lang w:val="vi-VN"/>
              </w:rPr>
              <w:t xml:space="preserve"> </w:t>
            </w:r>
            <w:r w:rsidRPr="00B719A9">
              <w:rPr>
                <w:rFonts w:ascii="Arial" w:hAnsi="Arial" w:cs="Arial"/>
                <w:color w:val="000000" w:themeColor="text1"/>
                <w:sz w:val="20"/>
                <w:szCs w:val="20"/>
              </w:rPr>
              <w:t>âm</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0,002986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0,007667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0,031875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0,021038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0,006375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0,001618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0,002883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0,003596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0,003687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0,004377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0,004208</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9</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Camera phục vụ họp trực tuyến</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0,036995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0,008339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0,054870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0,040863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0,010974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0,003685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0,003095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0,003668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0,005040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0,005769</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0,008173</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Điều hòa âm trần</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0,011126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0,015758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0,092832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0,065585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0,018566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0,005610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0,006935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0,009076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0,009238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0,014257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0,013117</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Điều hòa treo tường</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0,249581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0,127776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0,758193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0,407959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0,151639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0,041214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0,045908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0,056335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0,079301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0,123385</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0,081592</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12</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Điều hòa tủ đứng</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0,175824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0,050804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0,318343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0,111364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0,063669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0,017363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0,012757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0,015399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0,036142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0,070475</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0,022273</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13</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Đường nước</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cái</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0,002986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0,007667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0,031875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0,021038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0,006375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0,001618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0,002883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0,003596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0,003687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0,004377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0,004208</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14</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Firewall checkpoint</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0,012830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0,004057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0,023602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0,017127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0,004720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0,001498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0,001512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0,001822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0,002294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0,002652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0,003425</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15</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Hệ thống âm thanh phòng họp hội thảo (Amply, loa)</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0,007744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0,002842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0,040421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0,025447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0,008084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0,002802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0,001854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0,002549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0,002826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0,005911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0,005089</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br w:type="page"/>
              <w:t>16</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Hệ thống camera giám sát.</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0,053724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0,025866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0,146982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0,093065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0,029396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0,008006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0,009768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0,011856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0,015591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0,021532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0,018613</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17</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Hệ thống loa phát thông báo</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0,005563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0,007879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0,046416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0,032793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0,009283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0,002805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0,003467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0,004538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0,004619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0,007129</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0,006559</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18</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Hệ thống Phòng cháy chữa cháy</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0,012479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0,002682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0,025233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0,015723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0,005047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0,001527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0,001126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0,001448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0,002569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0,005120</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0,003145</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19</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Hệ thống</w:t>
            </w:r>
            <w:r w:rsidRPr="00B719A9">
              <w:rPr>
                <w:rFonts w:ascii="Arial" w:hAnsi="Arial" w:cs="Arial"/>
                <w:color w:val="000000" w:themeColor="text1"/>
                <w:sz w:val="20"/>
                <w:szCs w:val="20"/>
                <w:lang w:val="vi-VN"/>
              </w:rPr>
              <w:t xml:space="preserve"> </w:t>
            </w:r>
            <w:r w:rsidRPr="00B719A9">
              <w:rPr>
                <w:rFonts w:ascii="Arial" w:hAnsi="Arial" w:cs="Arial"/>
                <w:color w:val="000000" w:themeColor="text1"/>
                <w:sz w:val="20"/>
                <w:szCs w:val="20"/>
              </w:rPr>
              <w:t xml:space="preserve">Phòng cháy </w:t>
            </w:r>
            <w:r w:rsidRPr="00B719A9">
              <w:rPr>
                <w:rFonts w:ascii="Arial" w:hAnsi="Arial" w:cs="Arial"/>
                <w:color w:val="000000" w:themeColor="text1"/>
                <w:sz w:val="20"/>
                <w:szCs w:val="20"/>
              </w:rPr>
              <w:lastRenderedPageBreak/>
              <w:t>chữa cháy cho phòng máy chủ (ko dùng nước)</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lastRenderedPageBreak/>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0,004070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0,004046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0,030478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0,022274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0,006096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0,001996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0,002026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0,002740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0,002776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0,004940</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0,004455</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lastRenderedPageBreak/>
              <w:t>20</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Hệ thống tổng đài nội bộ</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0,002986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0,007667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0,031875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0,021038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0,006375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0,001618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0,002883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0,003596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0,003687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0,004377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0,004208</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21</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Hệ thống chữ, Logo</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0,013841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0,003839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0,025067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0,019473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0,005013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0,001231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0,001618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0,001905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0,003014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0,004424</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0,003895</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22</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Hệ thống xếp hàng tự động</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0,018513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0,017897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0,090869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0,057818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0,018174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0,004737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0,006958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0,008554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0,009737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0,012487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0,011564</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23</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Hệ thống bàn quầy</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0,025250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0,018048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0,136110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0,070729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0,027222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0,007967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0,007683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0,009484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0,010996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0,015963</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0,014146</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24</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Lưu điện cho máy chủ</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0,018834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0,020598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0,100518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0,063267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0,020104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0,005455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0,007848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0,009698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0,010486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0,012765</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0,012653</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25</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Màn hình quan sát - Tivi</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0,048591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0,028395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0,159717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0,088923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0,031943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0,008488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0,010370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0,012654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0,016882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0,024568</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0,017785</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26</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ảnh kỹ thuật số</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0,017623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0,005217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0,047252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0,026097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0,009450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0,002770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0,002225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0,002730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0,004189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0,007234</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0,005219</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27</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bơm nước</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0,009633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0,011925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0,076894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0,055067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0,015379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0,004801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0,005493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0,007279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0,007395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0,012069</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0,011013</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28</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chiếu đa năng (có màn chiếu)</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0,034891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0,007031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0,085641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0,052856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0,017128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0,005547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0,003654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0,004762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0,007229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0,014202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0,010571</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br w:type="page"/>
              <w:t>29</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chủ</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0,026672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0,007404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0,083160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0,055965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0,016632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0,005521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0,004038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0,005384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0,006930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0,013518</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0,011193</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30</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in</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0,160575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0,084471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0,545390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0,338613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0,109078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0,031093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0,034431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0,042616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0,053027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0,077418</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0,067723</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31</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phỏng vấn Online (Máy tính dành cho Doanh nghiệp phỏng vấn: màn hình cảm ứng, CPU liền màn hình, có camera + micro + tai nghe)</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0,134379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0,345008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1,434377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0,946695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0,286875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0,072823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0,129724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0,161801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0,165905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0,196973</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0,189339</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32</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photocopy</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0,030985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0,020701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0,134504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0,080491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0,026901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0,007869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0,008526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0,010833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0,012933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0,020240</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0,016098</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33</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phát điện</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cái</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0,012663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0,002842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0,036099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0,028655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0,007220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0,002403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0,001858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0,002527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0,003253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0,006618</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0,005731</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lastRenderedPageBreak/>
              <w:t>34</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quay phim chuyên dụng chống rung</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0,015916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0,005990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0,034575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0,020140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0,006915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0,001785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0,002073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0,002500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0,004033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0,006452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0,004028</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35</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scan</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0,046591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0,034198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0,205143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0,119655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0,041029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0,011213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0,013682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0,016782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0,019867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0,026930</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0,023931</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36</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đọc mã vạch</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0,206156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0,016977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1,163272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0,940400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0,232654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0,094955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0,046763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0,075410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0,074591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0,220124</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0,188080</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37</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tra cứu</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0,044134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0,002018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0,103049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0,080747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0,020610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0,007599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0,003504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0,005273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0,008109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0,021189</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0,016149</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38</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lang w:val="vi-VN"/>
              </w:rPr>
            </w:pPr>
            <w:r w:rsidRPr="00B719A9">
              <w:rPr>
                <w:rFonts w:ascii="Arial" w:hAnsi="Arial" w:cs="Arial"/>
                <w:color w:val="000000" w:themeColor="text1"/>
                <w:sz w:val="20"/>
                <w:szCs w:val="20"/>
              </w:rPr>
              <w:t>Máy tính 2 màn hình (có ghi âm và lưu giữ liệu) phục vụ công tác tư vấn, GTVL, cung cấp thông tin thị trường lao động</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0,112315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0,070842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0,377979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0,227910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0,075596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0,021428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0,026102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0,032027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0,038227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0,049687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0,045582</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39</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tính bảng</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0,062658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0,039091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0,216149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0,135499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0,043230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0,012427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0,014990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0,018338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0,021000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0,025781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0,027100</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40</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tính để bàn</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0,593253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0,236850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2,249892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1,452247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0,449978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0,145009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0,120071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0,157152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0,187342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0,332925</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0,290449</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41</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tính để bàn (phân tích dự báo)</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0,014931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0,038334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0,159375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0,105188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0,031875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0,008091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0,014414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0,017978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0,018434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0,021886</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0,021038</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42</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tính để bàn (xử lý dữ liệu website)</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0,005972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0,015334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0,063750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0,042075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0,012750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0,003237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0,005766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0,007191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0,007374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0,008754</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0,008415</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43</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tính xách tay</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0,124571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0,025140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0,283998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0,192030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0,056800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0,018658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0,012913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0,016763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0,024518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0,046304</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0,038406</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44</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tính xách tay chuyên dụng sửa chữa mạng, máy chủ, máy trạm</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0,008959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0,023001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0,095625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0,063113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0,019125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0,004855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0,008648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0,010787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0,011060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0,013132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0,012623</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45</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tính xách tay chuyên dụng tổ chức hội nghị</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0,008959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0,023001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0,095625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0,063113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0,019125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0,004855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0,008648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0,010787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0,011060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0,013132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0,012623</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lastRenderedPageBreak/>
              <w:t>46</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tính xử lý đồ họa</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0,005972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0,015334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0,063750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0,042075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0,012750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0,003237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0,005766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0,007191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0,007374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0,008754</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0,008415</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47</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tra cứu màn cảm ứng</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0,098545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0,253006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1,051876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0,694243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0,210375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0,053403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0,095131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0,118654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0,121663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0,144447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0,138849</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48</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Phần mềm Kế toán</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phần mềm</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0,017318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0,024742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0,013096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0,004948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0,001442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0,000347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0,000247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0,001702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0,003410</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0,002619</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49</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Phần mềm quản lý cán bộ</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phần mềm</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0,009939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0,031224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0,008283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0,006245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0,002040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0,000340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0,000280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0,001063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0,002349</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0,001657</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br w:type="page"/>
              <w:t>50</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Phần mềm quản lý tài sản</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phần mềm</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0,017318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0,024742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0,013096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0,004948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0,001442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0,000347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0,000247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0,001702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0,003410</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0,002619</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51</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Phần mềm BHTN</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phần mềm</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0,009939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0,000011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0,031224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0,008283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0,006245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0,002040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0,000340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0,000280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0,001063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0,002349</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0,001657</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52</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Quạt điện công nghiệp</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0,031309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0,003865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0,109611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0,035367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0,021922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0,006929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0,002463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0,002637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0,005032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0,009236</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0,007073</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53</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Sever switch 24 cổng</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0,036238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0,061340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0,264130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0,177256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0,052826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0,013368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0,023239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0,028872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0,030665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0,037253</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0,035451</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54</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Thiết bị lưu trữ</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0,041219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0,012796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0,087878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0,061702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0,017576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0,004503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0,005390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0,006371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0,009621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0,014039</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0,012340</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55</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Website</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phần mềm</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0,022258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0,001903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0,029996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0,007457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0,005999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0,001988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0,000226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0,000173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0,002244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0,005180</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0,001491</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b/>
                <w:bCs/>
                <w:color w:val="000000" w:themeColor="text1"/>
                <w:sz w:val="20"/>
                <w:szCs w:val="20"/>
              </w:rPr>
              <w:t>II</w:t>
            </w:r>
          </w:p>
        </w:tc>
        <w:tc>
          <w:tcPr>
            <w:tcW w:w="4791" w:type="pct"/>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b/>
                <w:bCs/>
                <w:color w:val="000000" w:themeColor="text1"/>
                <w:sz w:val="20"/>
                <w:szCs w:val="20"/>
              </w:rPr>
              <w:t>CÔNG CỤ, DỤNG CỤ</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Bàn dành cho</w:t>
            </w:r>
          </w:p>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Doanh nghiệp phỏng vấn</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0,289612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0,192238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0,973675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0,546081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0,194735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0,050888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0,067150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0,082628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0,109891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0,162094</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0,109216</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Bàn ghế làm việc</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0,489990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0,340544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2,752202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1,868396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0,550440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0,176692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0,168621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0,224110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0,241541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0,422924</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0,373679</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Bàn ghế phỏng vấn online (cabin)</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0,153290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0,087020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0,682156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0,330970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0,136431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0,039047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0,036040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0,043362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0,054192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0,077035</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0,066194</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Bàn ghế tiếp khách</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0,227703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0,021586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0,372472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0,113304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0,074494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0,022127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0,005571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0,005368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0,029369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0,065266</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0,022661</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Bàn hội trường</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0,441551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0,383474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1,809813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1,263803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0,361963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0,090904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0,148327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0,182313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0,212045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0,271759</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0,252761</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6</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Bàn máy tính + ghế</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0,343937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0,075941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1,264729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0,830365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0,252946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0,086654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0,054161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0,073836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0,091778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0,194881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0,166073</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7</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Bảng ghim khung nhôm</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cái</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0,074089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0,054776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0,053726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0,010955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0,002533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0,001062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0,000643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0,007024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0,013411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0,010745</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lastRenderedPageBreak/>
              <w:t>8</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Bảng Standy menu khung nhôm</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cái</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0,064301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0,000038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0,083354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0,048241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0,016671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0,004748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0,001219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0,000848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0,006277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0,012465</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0,009648</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br w:type="page"/>
              <w:t>9</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Bảng viết</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1,136337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0,000542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0,959506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0,829395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0,191901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0,047346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0,017277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0,010822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0,108336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0,208445</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0,165879</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Bảng thông tin di động</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0,103755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0,000050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0,088647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0,075776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0,017729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0,004397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0,001586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0,000997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0,009897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0,019056</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0,015155</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Bình đun nước điện</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0,041457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0,076681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0,355179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0,220040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0,071036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0,018563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0,029225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0,036282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0,038108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0,046513</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0,044008</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12</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Bình chữa cháy</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0,140787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0,001788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0,229230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0,151225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0,045846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0,014730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0,005214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0,006293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0,017281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0,039045</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0,030245</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13</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Bục phát biểu</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cái</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0,424455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0,000409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1,165406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0,346157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0,233081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0,075150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0,013144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0,010584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0,044548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0,096458</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0,069231</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14</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Cây nước nóng lạnh</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0,045136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0,019311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0,164637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0,108922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0,032927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0,010102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0,009383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0,012074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0,014762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0,025078</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0,021784</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15</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Dù lớn lệch tâm</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0,191370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0,000392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0,253838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0,156256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0,050768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0,014808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0,004265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0,003661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0,019544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0,039888</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0,031251</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16</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Đèn neon</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1,045083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1,022860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5,985787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3,330787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1,197157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0,327430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0,404066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0,495214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0,559261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0,729706</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0,666157</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17</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Đồng hồ treo tường</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0,067810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0,076694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0,378642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0,239329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0,075728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0,019747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0,029635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0,036543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0,040626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0,051375</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0,047866</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18</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Ghế chân quỳ</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cái</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1,062909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0,144467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1,503275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0,123272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0,300655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0,089759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0,008983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0,008082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0,143893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0,364582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0,024654</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19</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Ghế hội trường</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0,830210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0,704339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4,126228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2,959616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0,825246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0,238095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0,304003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0,389823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0,430911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0,647916</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0,591923</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20</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Ghế ngồi phỏng vấn</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0,180730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0,234277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1,312164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0,896563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0,262433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0,076191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0,099038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0,127354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0,133187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0,194341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0,179313</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21</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Ghế ngồi xếp hàng (ghế gấp)</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0,638151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0,415267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3,121047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2,052437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0,624209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0,190900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0,193423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0,250045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0,281540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0,459736</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0,410487</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22</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Ghế ngồi xếp hàng 2520x520x770</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0,299863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0,263595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1,596020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0,826801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0,319204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0,088363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0,101493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0,124335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0,145988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0,199539</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0,165360</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23</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Ghế băng chờ</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0,145993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0,007675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0,413272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0,247591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0,082654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0,030225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0,012248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0,017852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0,026232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0,066147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0,049518</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24</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Giá để tài liệu</w:t>
            </w:r>
          </w:p>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inox</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0,083614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0,214672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0,892501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0,589055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0,178500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0,045312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0,080717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0,100676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0,103230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0,122561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0,117811</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br w:type="page"/>
              <w:t>25</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Giá sắt để hồ</w:t>
            </w:r>
            <w:r w:rsidRPr="00B719A9">
              <w:rPr>
                <w:rFonts w:ascii="Arial" w:hAnsi="Arial" w:cs="Arial"/>
                <w:color w:val="000000" w:themeColor="text1"/>
                <w:sz w:val="20"/>
                <w:szCs w:val="20"/>
                <w:lang w:val="vi-VN"/>
              </w:rPr>
              <w:t xml:space="preserve"> </w:t>
            </w:r>
            <w:r w:rsidRPr="00B719A9">
              <w:rPr>
                <w:rFonts w:ascii="Arial" w:hAnsi="Arial" w:cs="Arial"/>
                <w:color w:val="000000" w:themeColor="text1"/>
                <w:sz w:val="20"/>
                <w:szCs w:val="20"/>
              </w:rPr>
              <w:t>sơ</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0,478762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0,358212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2,734693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1,816534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0,546939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0,171302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0,170565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0,223562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0,242229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0,406034</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0,363307</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26</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HDD USB 500GB</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0,007956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0,007672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0,047487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0,025179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0,009497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0,002638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0,003053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0,003735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0,004218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0,005552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0,005036</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27</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Hệ thống cáp ngầm</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HT</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0,050886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0,003856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0,052455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0,046336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0,010491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0,002498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0,002149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0,002226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0,006526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0,011129</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0,009267</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lastRenderedPageBreak/>
              <w:t>28</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Headphone</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0,083415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0,115892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0,509710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0,339588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0,101942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0,025824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0,043746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0,054251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0,059218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0,073662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0,067918</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29</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Két sắt</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0,029005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0,002570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0,039292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0,027682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0,007858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0,002064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0,001428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0,001506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0,003925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0,006713</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0,005536</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30</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hút ẩm</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0,116300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0,076707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0,382656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0,273057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0,076531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0,019138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0,030067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0,036705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0,045063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0,059418</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0,054611</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31</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hủy tài liệu</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0,373433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0,007833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0,305756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0,289668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0,061151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0,014282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0,008192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0,006808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0,038808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0,071433</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0,057934</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32</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phát điện</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0,252118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0,000535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0,211669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0,202597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0,042334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0,010816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0,004709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0,004027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0,025279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0,050207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0,040519</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33</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Máy làm mát bằng hơi nước</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0,035541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0,001915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0,139997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0,114749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0,027999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0,011105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0,005438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0,008591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0,009562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0,026999</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0,022950</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34</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Micro cổ ngỗng</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cái</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0,197571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0,146070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0,143269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0,029214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0,006754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0,002832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0,001713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0,018731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0,035763</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0,028654</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35</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Micro để bàn</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cái</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0,119265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0,000127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0,374694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0,099392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0,074939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0,024479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0,004085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0,003357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0,012756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0,028192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0,019878</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36</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81579B" w:rsidP="001D09BE">
            <w:pPr>
              <w:spacing w:after="0" w:line="240" w:lineRule="auto"/>
              <w:rPr>
                <w:rFonts w:ascii="Arial" w:hAnsi="Arial" w:cs="Arial"/>
                <w:color w:val="000000" w:themeColor="text1"/>
                <w:sz w:val="20"/>
                <w:szCs w:val="20"/>
              </w:rPr>
            </w:pPr>
            <w:r>
              <w:rPr>
                <w:rFonts w:ascii="Arial" w:hAnsi="Arial" w:cs="Arial"/>
                <w:color w:val="000000" w:themeColor="text1"/>
                <w:sz w:val="20"/>
                <w:szCs w:val="20"/>
              </w:rPr>
              <w:t>ổ</w:t>
            </w:r>
            <w:r w:rsidR="009558D8" w:rsidRPr="00B719A9">
              <w:rPr>
                <w:rFonts w:ascii="Arial" w:hAnsi="Arial" w:cs="Arial"/>
                <w:color w:val="000000" w:themeColor="text1"/>
                <w:sz w:val="20"/>
                <w:szCs w:val="20"/>
              </w:rPr>
              <w:t xml:space="preserve"> cứng di động</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0,051539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0,004244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0,290818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0,235100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0,058164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0,023739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0,011691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0,018853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0,018648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0,055031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0,047020</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37</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81579B" w:rsidP="001D09BE">
            <w:pPr>
              <w:spacing w:after="0" w:line="240" w:lineRule="auto"/>
              <w:rPr>
                <w:rFonts w:ascii="Arial" w:hAnsi="Arial" w:cs="Arial"/>
                <w:color w:val="000000" w:themeColor="text1"/>
                <w:sz w:val="20"/>
                <w:szCs w:val="20"/>
              </w:rPr>
            </w:pPr>
            <w:r>
              <w:rPr>
                <w:rFonts w:ascii="Arial" w:hAnsi="Arial" w:cs="Arial"/>
                <w:color w:val="000000" w:themeColor="text1"/>
                <w:sz w:val="20"/>
                <w:szCs w:val="20"/>
              </w:rPr>
              <w:t>ổ</w:t>
            </w:r>
            <w:r w:rsidR="009558D8" w:rsidRPr="00B719A9">
              <w:rPr>
                <w:rFonts w:ascii="Arial" w:hAnsi="Arial" w:cs="Arial"/>
                <w:color w:val="000000" w:themeColor="text1"/>
                <w:sz w:val="20"/>
                <w:szCs w:val="20"/>
              </w:rPr>
              <w:t xml:space="preserve"> cắm điện</w:t>
            </w:r>
          </w:p>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15m</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0,197571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0,000089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0,146070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0,143269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0,029214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0,006754</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0,002832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0,001713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0,018731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0,035763</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0,028654</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38</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Quạt điện</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0,079077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0,050302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0,348202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0,203012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0,069640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0,019857</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0,021282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0,026310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0,031359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0,045473</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0,040602</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39</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Quạt trần</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0,087003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0,191677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0,806005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0,534896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0,161201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0,040879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0,072246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0,089997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0,093340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0,111665</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0,106979</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40</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Rèm cửa</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0,844833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0,000802</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0,649878</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0,632405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0,129976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0,031078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0,013204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0,009167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0,081472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0,157497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0,126481</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41</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Salon tiếp khách</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0,152288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0,000501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0,411931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0,121212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0,082386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0,026531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0,004673</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0,003766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0,015973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0,034357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0,024242</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br w:type="page"/>
              <w:t>42</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Sơ đồ lưu thông bảng thông tin</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bộ</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0,178389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0,021826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0,208430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0,048010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0,041686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0,011661</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0,002429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0,002350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0,023650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0,055859</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0,009602</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43</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Tủ hồ sơ CAT</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cái</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0,332975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0,018525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1,198731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0,967685</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0,239746</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0,094120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0,045514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0,071549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0,083709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0,233932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0,193537</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44</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Tủ tài liệu</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0,372829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0,174569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1,215057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0,655196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0,243011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0,066672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0,070337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0,084385</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0,112012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0,156776</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0,131039</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45</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Tủ lưu trữ hồ sơ di động</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0,073969</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0,126514</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0,544197</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0,365030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0,108839</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0,027546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0,047920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0,059541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0,063173</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0,076694</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0,073006</w:t>
            </w:r>
          </w:p>
        </w:tc>
      </w:tr>
      <w:tr w:rsidR="001D09BE" w:rsidRPr="00B719A9" w:rsidTr="001D09BE">
        <w:trPr>
          <w:trHeight w:val="283"/>
          <w:jc w:val="center"/>
        </w:trPr>
        <w:tc>
          <w:tcPr>
            <w:tcW w:w="209"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46</w:t>
            </w:r>
          </w:p>
        </w:tc>
        <w:tc>
          <w:tcPr>
            <w:tcW w:w="50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Vách ngăn khu vực làm việc của nhân viên</w:t>
            </w:r>
          </w:p>
        </w:tc>
        <w:tc>
          <w:tcPr>
            <w:tcW w:w="22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chiếc</w:t>
            </w:r>
          </w:p>
        </w:tc>
        <w:tc>
          <w:tcPr>
            <w:tcW w:w="368"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0,175532</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0,087990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1,100351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0,843280</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0,220070</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0,079768</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0,060121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0,086301</w:t>
            </w:r>
          </w:p>
        </w:tc>
        <w:tc>
          <w:tcPr>
            <w:tcW w:w="373"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0,087376</w:t>
            </w:r>
          </w:p>
        </w:tc>
        <w:tc>
          <w:tcPr>
            <w:tcW w:w="372" w:type="pct"/>
            <w:tcBorders>
              <w:top w:val="single" w:sz="4" w:space="0" w:color="auto"/>
              <w:left w:val="single" w:sz="4" w:space="0" w:color="auto"/>
              <w:bottom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0,192011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558D8" w:rsidRPr="00B719A9" w:rsidRDefault="009558D8" w:rsidP="001D09BE">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0,168656</w:t>
            </w:r>
          </w:p>
        </w:tc>
      </w:tr>
    </w:tbl>
    <w:p w:rsidR="009558D8" w:rsidRPr="00B719A9" w:rsidRDefault="009558D8" w:rsidP="00F714BF">
      <w:pPr>
        <w:spacing w:after="0" w:line="240" w:lineRule="auto"/>
        <w:jc w:val="both"/>
        <w:rPr>
          <w:rFonts w:ascii="Arial" w:hAnsi="Arial" w:cs="Arial"/>
          <w:color w:val="000000" w:themeColor="text1"/>
          <w:sz w:val="20"/>
          <w:szCs w:val="20"/>
        </w:rPr>
      </w:pPr>
    </w:p>
    <w:p w:rsidR="009558D8" w:rsidRPr="00B719A9" w:rsidRDefault="009558D8">
      <w:pPr>
        <w:rPr>
          <w:rFonts w:ascii="Arial" w:hAnsi="Arial" w:cs="Arial"/>
          <w:b/>
          <w:color w:val="000000" w:themeColor="text1"/>
          <w:sz w:val="20"/>
          <w:szCs w:val="20"/>
        </w:rPr>
      </w:pPr>
      <w:r w:rsidRPr="00B719A9">
        <w:rPr>
          <w:rFonts w:ascii="Arial" w:hAnsi="Arial" w:cs="Arial"/>
          <w:b/>
          <w:color w:val="000000" w:themeColor="text1"/>
          <w:sz w:val="20"/>
          <w:szCs w:val="20"/>
        </w:rPr>
        <w:br w:type="page"/>
      </w:r>
    </w:p>
    <w:p w:rsidR="009558D8" w:rsidRPr="00B719A9" w:rsidRDefault="009558D8" w:rsidP="00F714BF">
      <w:pPr>
        <w:spacing w:after="0" w:line="240" w:lineRule="auto"/>
        <w:jc w:val="center"/>
        <w:rPr>
          <w:rFonts w:ascii="Arial" w:hAnsi="Arial" w:cs="Arial"/>
          <w:b/>
          <w:color w:val="000000" w:themeColor="text1"/>
          <w:sz w:val="20"/>
          <w:szCs w:val="20"/>
        </w:rPr>
        <w:sectPr w:rsidR="009558D8" w:rsidRPr="00B719A9" w:rsidSect="00B719A9">
          <w:pgSz w:w="16840" w:h="11907" w:orient="landscape" w:code="9"/>
          <w:pgMar w:top="1440" w:right="1440" w:bottom="1440" w:left="1440" w:header="0" w:footer="0" w:gutter="0"/>
          <w:cols w:space="720"/>
          <w:docGrid w:linePitch="299"/>
        </w:sectPr>
      </w:pPr>
    </w:p>
    <w:p w:rsidR="0081579B" w:rsidRDefault="0081579B" w:rsidP="00F714BF">
      <w:pPr>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lastRenderedPageBreak/>
        <w:t>PHỤ LỤC III</w:t>
      </w:r>
    </w:p>
    <w:p w:rsidR="00377005" w:rsidRPr="00B719A9" w:rsidRDefault="009558D8" w:rsidP="00F714BF">
      <w:pPr>
        <w:spacing w:after="0" w:line="240" w:lineRule="auto"/>
        <w:jc w:val="center"/>
        <w:rPr>
          <w:rFonts w:ascii="Arial" w:hAnsi="Arial" w:cs="Arial"/>
          <w:i/>
          <w:color w:val="000000" w:themeColor="text1"/>
          <w:sz w:val="20"/>
          <w:szCs w:val="20"/>
        </w:rPr>
      </w:pPr>
      <w:r w:rsidRPr="00B719A9">
        <w:rPr>
          <w:rFonts w:ascii="Arial" w:hAnsi="Arial" w:cs="Arial"/>
          <w:b/>
          <w:color w:val="000000" w:themeColor="text1"/>
          <w:sz w:val="20"/>
          <w:szCs w:val="20"/>
        </w:rPr>
        <w:t>ĐƠN GIÁ DỊCH VỤ CÔNG SỬ DỤNG QUỸ BẢO HIỂM THẤT NGHIỆP</w:t>
      </w:r>
      <w:r w:rsidR="00700EE9">
        <w:rPr>
          <w:rFonts w:ascii="Arial" w:hAnsi="Arial" w:cs="Arial"/>
          <w:b/>
          <w:color w:val="000000" w:themeColor="text1"/>
          <w:sz w:val="20"/>
          <w:szCs w:val="20"/>
        </w:rPr>
        <w:br/>
      </w:r>
      <w:r w:rsidRPr="00B719A9">
        <w:rPr>
          <w:rFonts w:ascii="Arial" w:hAnsi="Arial" w:cs="Arial"/>
          <w:i/>
          <w:color w:val="000000" w:themeColor="text1"/>
          <w:sz w:val="20"/>
          <w:szCs w:val="20"/>
        </w:rPr>
        <w:t>(Ban hành kèm theo Thông tư số: 17/2025/TT-BNV ngày 08 tháng 10 năm 2025 của Bộ trưởng</w:t>
      </w:r>
      <w:r w:rsidR="0081579B">
        <w:rPr>
          <w:rFonts w:ascii="Arial" w:hAnsi="Arial" w:cs="Arial"/>
          <w:i/>
          <w:color w:val="000000" w:themeColor="text1"/>
          <w:sz w:val="20"/>
          <w:szCs w:val="20"/>
        </w:rPr>
        <w:br/>
      </w:r>
      <w:r w:rsidRPr="00B719A9">
        <w:rPr>
          <w:rFonts w:ascii="Arial" w:hAnsi="Arial" w:cs="Arial"/>
          <w:i/>
          <w:color w:val="000000" w:themeColor="text1"/>
          <w:sz w:val="20"/>
          <w:szCs w:val="20"/>
        </w:rPr>
        <w:t>Bộ Nội vụ)</w:t>
      </w:r>
    </w:p>
    <w:p w:rsidR="009558D8" w:rsidRPr="00B719A9" w:rsidRDefault="009558D8" w:rsidP="00F714BF">
      <w:pPr>
        <w:spacing w:after="0" w:line="240" w:lineRule="auto"/>
        <w:jc w:val="center"/>
        <w:rPr>
          <w:rFonts w:ascii="Arial" w:hAnsi="Arial" w:cs="Arial"/>
          <w:color w:val="000000" w:themeColor="text1"/>
          <w:sz w:val="20"/>
          <w:szCs w:val="20"/>
        </w:rPr>
      </w:pPr>
    </w:p>
    <w:p w:rsidR="00377005" w:rsidRPr="00B719A9" w:rsidRDefault="009558D8" w:rsidP="001D09BE">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b/>
          <w:color w:val="000000" w:themeColor="text1"/>
          <w:sz w:val="20"/>
          <w:szCs w:val="20"/>
        </w:rPr>
        <w:t>I. ĐƠN GIÁ VÀ HỆ SỐ NHÓM DỊCH VỤ TƯ VẤN, GIỚI THIỆU VIỆC LÀM CHO NGƯỜI LAO ĐỘNG THEO TỈNH</w:t>
      </w:r>
    </w:p>
    <w:p w:rsidR="00377005" w:rsidRPr="00B719A9" w:rsidRDefault="009558D8" w:rsidP="001D09BE">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b/>
          <w:color w:val="000000" w:themeColor="text1"/>
          <w:sz w:val="20"/>
          <w:szCs w:val="20"/>
        </w:rPr>
        <w:t>1. Đơn giá dịch vụ</w:t>
      </w:r>
    </w:p>
    <w:p w:rsidR="00377005" w:rsidRPr="00B719A9" w:rsidRDefault="009558D8" w:rsidP="009558D8">
      <w:pPr>
        <w:spacing w:after="0" w:line="240" w:lineRule="auto"/>
        <w:jc w:val="right"/>
        <w:rPr>
          <w:rFonts w:ascii="Arial" w:hAnsi="Arial" w:cs="Arial"/>
          <w:color w:val="000000" w:themeColor="text1"/>
          <w:sz w:val="20"/>
          <w:szCs w:val="20"/>
        </w:rPr>
      </w:pPr>
      <w:r w:rsidRPr="00B719A9">
        <w:rPr>
          <w:rFonts w:ascii="Arial" w:hAnsi="Arial" w:cs="Arial"/>
          <w:i/>
          <w:color w:val="000000" w:themeColor="text1"/>
          <w:sz w:val="20"/>
          <w:szCs w:val="20"/>
        </w:rPr>
        <w:t>Đơn vị tính: nghìn đồng</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84"/>
        <w:gridCol w:w="5819"/>
        <w:gridCol w:w="2204"/>
      </w:tblGrid>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STT</w:t>
            </w:r>
          </w:p>
        </w:tc>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DỊCH VỤ</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ĐƠN GIÁ</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tư vấn</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17,16</w:t>
            </w:r>
          </w:p>
        </w:tc>
      </w:tr>
      <w:tr w:rsidR="00B719A9" w:rsidRPr="00B719A9" w:rsidTr="00E01125">
        <w:tc>
          <w:tcPr>
            <w:tcW w:w="0" w:type="auto"/>
            <w:tcBorders>
              <w:top w:val="single" w:sz="8" w:space="0" w:color="000000"/>
              <w:left w:val="single" w:sz="8" w:space="0" w:color="000000"/>
              <w:bottom w:val="single" w:sz="8" w:space="0" w:color="000000"/>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w:t>
            </w:r>
          </w:p>
        </w:tc>
        <w:tc>
          <w:tcPr>
            <w:tcW w:w="0" w:type="auto"/>
            <w:tcBorders>
              <w:top w:val="single" w:sz="8" w:space="0" w:color="000000"/>
              <w:left w:val="single" w:sz="8" w:space="0" w:color="000000"/>
              <w:bottom w:val="single" w:sz="8" w:space="0" w:color="000000"/>
              <w:right w:val="nil"/>
            </w:tcBorders>
            <w:vAlign w:val="center"/>
          </w:tcPr>
          <w:p w:rsidR="00377005" w:rsidRPr="00B719A9" w:rsidRDefault="009558D8" w:rsidP="00E01125">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giới thiệu việc làm</w:t>
            </w:r>
          </w:p>
        </w:tc>
        <w:tc>
          <w:tcPr>
            <w:tcW w:w="0" w:type="auto"/>
            <w:tcBorders>
              <w:top w:val="single" w:sz="8" w:space="0" w:color="000000"/>
              <w:left w:val="single" w:sz="8" w:space="0" w:color="000000"/>
              <w:bottom w:val="single" w:sz="8" w:space="0" w:color="000000"/>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44,91</w:t>
            </w:r>
          </w:p>
        </w:tc>
      </w:tr>
    </w:tbl>
    <w:p w:rsidR="00377005" w:rsidRPr="00B719A9" w:rsidRDefault="009558D8" w:rsidP="001D09BE">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b/>
          <w:color w:val="000000" w:themeColor="text1"/>
          <w:sz w:val="20"/>
          <w:szCs w:val="20"/>
        </w:rPr>
        <w:t>2. Hệ số nhóm tỉnh</w:t>
      </w:r>
    </w:p>
    <w:p w:rsidR="00377005" w:rsidRPr="00B719A9" w:rsidRDefault="00377005" w:rsidP="00F714BF">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590"/>
        <w:gridCol w:w="4417"/>
      </w:tblGrid>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Nhóm</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Hệ số</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0,49</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1,00</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1,75</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2,46</w:t>
            </w:r>
          </w:p>
        </w:tc>
      </w:tr>
      <w:tr w:rsidR="00B719A9" w:rsidRPr="00B719A9" w:rsidTr="00E01125">
        <w:tc>
          <w:tcPr>
            <w:tcW w:w="0" w:type="auto"/>
            <w:tcBorders>
              <w:top w:val="single" w:sz="8" w:space="0" w:color="000000"/>
              <w:left w:val="single" w:sz="8" w:space="0" w:color="000000"/>
              <w:bottom w:val="single" w:sz="8" w:space="0" w:color="000000"/>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w:t>
            </w:r>
          </w:p>
        </w:tc>
        <w:tc>
          <w:tcPr>
            <w:tcW w:w="0" w:type="auto"/>
            <w:tcBorders>
              <w:top w:val="single" w:sz="8" w:space="0" w:color="000000"/>
              <w:left w:val="single" w:sz="8" w:space="0" w:color="000000"/>
              <w:bottom w:val="single" w:sz="8" w:space="0" w:color="000000"/>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3,09</w:t>
            </w:r>
          </w:p>
        </w:tc>
      </w:tr>
    </w:tbl>
    <w:p w:rsidR="00377005" w:rsidRPr="00B719A9" w:rsidRDefault="009558D8" w:rsidP="001D09BE">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b/>
          <w:color w:val="000000" w:themeColor="text1"/>
          <w:sz w:val="20"/>
          <w:szCs w:val="20"/>
        </w:rPr>
        <w:t>II. ĐƠN GIÁ VÀ HỆ SỐ NHÓM DỊCH VỤ GIẢI QUYẾT HỖ TRỢ ĐÀO TẠO, BỒI DƯỠNG, NÂNG CAO TRÌNH ĐỘ KỸ NĂNG NGHỀ ĐỂ DUY TRÌ VIỆC LÀM CHO NGƯỜI LAO ĐỘNG THEO TỈNH</w:t>
      </w:r>
    </w:p>
    <w:p w:rsidR="00377005" w:rsidRPr="00B719A9" w:rsidRDefault="009558D8" w:rsidP="001D09BE">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b/>
          <w:color w:val="000000" w:themeColor="text1"/>
          <w:sz w:val="20"/>
          <w:szCs w:val="20"/>
        </w:rPr>
        <w:t>1. Đơn giá dịch vụ</w:t>
      </w:r>
    </w:p>
    <w:p w:rsidR="00377005" w:rsidRPr="00B719A9" w:rsidRDefault="009558D8" w:rsidP="00E01125">
      <w:pPr>
        <w:spacing w:after="0" w:line="240" w:lineRule="auto"/>
        <w:jc w:val="right"/>
        <w:rPr>
          <w:rFonts w:ascii="Arial" w:hAnsi="Arial" w:cs="Arial"/>
          <w:color w:val="000000" w:themeColor="text1"/>
          <w:sz w:val="20"/>
          <w:szCs w:val="20"/>
        </w:rPr>
      </w:pPr>
      <w:r w:rsidRPr="00B719A9">
        <w:rPr>
          <w:rFonts w:ascii="Arial" w:hAnsi="Arial" w:cs="Arial"/>
          <w:i/>
          <w:color w:val="000000" w:themeColor="text1"/>
          <w:sz w:val="20"/>
          <w:szCs w:val="20"/>
        </w:rPr>
        <w:t>Đơn vị tính: nghìn đồng</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7824"/>
        <w:gridCol w:w="785"/>
      </w:tblGrid>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STT</w:t>
            </w:r>
          </w:p>
        </w:tc>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DỊCH VỤ</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ĐƠN GIÁ</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tiếp nhận và giải quyết hồ sơ đề nghị hỗ trợ đào tạo, bồi dưỡng, nâng cao trình độ kỹ năng nghề để duy trì việc làm cho người lao động.</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358,64</w:t>
            </w:r>
          </w:p>
        </w:tc>
      </w:tr>
      <w:tr w:rsidR="00B719A9" w:rsidRPr="00B719A9" w:rsidTr="00E01125">
        <w:tc>
          <w:tcPr>
            <w:tcW w:w="0" w:type="auto"/>
            <w:tcBorders>
              <w:top w:val="single" w:sz="8" w:space="0" w:color="000000"/>
              <w:left w:val="single" w:sz="8" w:space="0" w:color="000000"/>
              <w:bottom w:val="single" w:sz="8" w:space="0" w:color="000000"/>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w:t>
            </w:r>
          </w:p>
        </w:tc>
        <w:tc>
          <w:tcPr>
            <w:tcW w:w="0" w:type="auto"/>
            <w:tcBorders>
              <w:top w:val="single" w:sz="8" w:space="0" w:color="000000"/>
              <w:left w:val="single" w:sz="8" w:space="0" w:color="000000"/>
              <w:bottom w:val="single" w:sz="8" w:space="0" w:color="000000"/>
              <w:right w:val="nil"/>
            </w:tcBorders>
            <w:vAlign w:val="center"/>
          </w:tcPr>
          <w:p w:rsidR="00377005" w:rsidRPr="00B719A9" w:rsidRDefault="009558D8" w:rsidP="00E01125">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trả kết quả hỗ trợ đào tạo, bồi dưỡng, nâng cao trình độ kỹ năng nghề để duy trì việc làm cho người lao động.</w:t>
            </w:r>
          </w:p>
        </w:tc>
        <w:tc>
          <w:tcPr>
            <w:tcW w:w="0" w:type="auto"/>
            <w:tcBorders>
              <w:top w:val="single" w:sz="8" w:space="0" w:color="000000"/>
              <w:left w:val="single" w:sz="8" w:space="0" w:color="000000"/>
              <w:bottom w:val="single" w:sz="8" w:space="0" w:color="000000"/>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190,79</w:t>
            </w:r>
          </w:p>
        </w:tc>
      </w:tr>
    </w:tbl>
    <w:p w:rsidR="00377005" w:rsidRPr="00B719A9" w:rsidRDefault="009558D8" w:rsidP="001D09BE">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b/>
          <w:color w:val="000000" w:themeColor="text1"/>
          <w:sz w:val="20"/>
          <w:szCs w:val="20"/>
        </w:rPr>
        <w:t>2. Hệ số nhóm tỉnh</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590"/>
        <w:gridCol w:w="4417"/>
      </w:tblGrid>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Nhóm</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Hệ số</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0,52</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1,00</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1,86</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2,55</w:t>
            </w:r>
          </w:p>
        </w:tc>
      </w:tr>
      <w:tr w:rsidR="00B719A9" w:rsidRPr="00B719A9" w:rsidTr="00E01125">
        <w:tc>
          <w:tcPr>
            <w:tcW w:w="0" w:type="auto"/>
            <w:tcBorders>
              <w:top w:val="single" w:sz="8" w:space="0" w:color="000000"/>
              <w:left w:val="single" w:sz="8" w:space="0" w:color="000000"/>
              <w:bottom w:val="single" w:sz="8" w:space="0" w:color="000000"/>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w:t>
            </w:r>
          </w:p>
        </w:tc>
        <w:tc>
          <w:tcPr>
            <w:tcW w:w="0" w:type="auto"/>
            <w:tcBorders>
              <w:top w:val="single" w:sz="8" w:space="0" w:color="000000"/>
              <w:left w:val="single" w:sz="8" w:space="0" w:color="000000"/>
              <w:bottom w:val="single" w:sz="8" w:space="0" w:color="000000"/>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3,51</w:t>
            </w:r>
          </w:p>
        </w:tc>
      </w:tr>
    </w:tbl>
    <w:p w:rsidR="00377005" w:rsidRPr="00B719A9" w:rsidRDefault="009558D8" w:rsidP="001D09BE">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b/>
          <w:color w:val="000000" w:themeColor="text1"/>
          <w:sz w:val="20"/>
          <w:szCs w:val="20"/>
        </w:rPr>
        <w:t>III. ĐƠN GIÁ VÀ HỆ SỐ NHÓM DỊCH VỤ GIẢI QUYẾT TRỢ CẤP THẤT NGHIỆP THEO TỈNH</w:t>
      </w:r>
    </w:p>
    <w:p w:rsidR="00377005" w:rsidRPr="00B719A9" w:rsidRDefault="009558D8" w:rsidP="001D09BE">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b/>
          <w:color w:val="000000" w:themeColor="text1"/>
          <w:sz w:val="20"/>
          <w:szCs w:val="20"/>
        </w:rPr>
        <w:t>1. Đơn giá dịch vụ</w:t>
      </w:r>
    </w:p>
    <w:p w:rsidR="00377005" w:rsidRPr="00B719A9" w:rsidRDefault="009558D8" w:rsidP="00E01125">
      <w:pPr>
        <w:spacing w:after="0" w:line="240" w:lineRule="auto"/>
        <w:jc w:val="right"/>
        <w:rPr>
          <w:rFonts w:ascii="Arial" w:hAnsi="Arial" w:cs="Arial"/>
          <w:color w:val="000000" w:themeColor="text1"/>
          <w:sz w:val="20"/>
          <w:szCs w:val="20"/>
        </w:rPr>
      </w:pPr>
      <w:r w:rsidRPr="00B719A9">
        <w:rPr>
          <w:rFonts w:ascii="Arial" w:hAnsi="Arial" w:cs="Arial"/>
          <w:i/>
          <w:color w:val="000000" w:themeColor="text1"/>
          <w:sz w:val="20"/>
          <w:szCs w:val="20"/>
        </w:rPr>
        <w:t>Đơn vị</w:t>
      </w:r>
      <w:r w:rsidR="00E01125" w:rsidRPr="00B719A9">
        <w:rPr>
          <w:rFonts w:ascii="Arial" w:hAnsi="Arial" w:cs="Arial"/>
          <w:i/>
          <w:color w:val="000000" w:themeColor="text1"/>
          <w:sz w:val="20"/>
          <w:szCs w:val="20"/>
        </w:rPr>
        <w:t xml:space="preserve"> tính: nghì</w:t>
      </w:r>
      <w:r w:rsidRPr="00B719A9">
        <w:rPr>
          <w:rFonts w:ascii="Arial" w:hAnsi="Arial" w:cs="Arial"/>
          <w:i/>
          <w:color w:val="000000" w:themeColor="text1"/>
          <w:sz w:val="20"/>
          <w:szCs w:val="20"/>
        </w:rPr>
        <w:t>n đồng</w:t>
      </w:r>
    </w:p>
    <w:p w:rsidR="00377005" w:rsidRPr="00B719A9" w:rsidRDefault="00377005" w:rsidP="00F714BF">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62"/>
        <w:gridCol w:w="7511"/>
        <w:gridCol w:w="1034"/>
      </w:tblGrid>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STT</w:t>
            </w:r>
          </w:p>
        </w:tc>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DỊCH VỤ</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ĐƠN GIÁ</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Tiếp nhận và giải quyết hồ sơ đề nghị hưởng trợ cấp thất nghiệp</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71,73</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w:t>
            </w:r>
          </w:p>
        </w:tc>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thông báo về việc tìm kiếm việc làm</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13,88</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w:t>
            </w:r>
          </w:p>
        </w:tc>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tạm dừng hưởng trợ cấp thất nghiệp</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25,17</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w:t>
            </w:r>
          </w:p>
        </w:tc>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tiếp tục hưởng trợ cấp thất nghiệp</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26,38</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w:t>
            </w:r>
          </w:p>
        </w:tc>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chấm dứt hưởng trợ cấp thất nghiệp</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29,25</w:t>
            </w:r>
          </w:p>
        </w:tc>
      </w:tr>
      <w:tr w:rsidR="00B719A9" w:rsidRPr="00B719A9" w:rsidTr="00E01125">
        <w:tc>
          <w:tcPr>
            <w:tcW w:w="0" w:type="auto"/>
            <w:tcBorders>
              <w:top w:val="single" w:sz="8" w:space="0" w:color="000000"/>
              <w:left w:val="single" w:sz="8" w:space="0" w:color="000000"/>
              <w:bottom w:val="single" w:sz="8" w:space="0" w:color="000000"/>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6</w:t>
            </w:r>
          </w:p>
        </w:tc>
        <w:tc>
          <w:tcPr>
            <w:tcW w:w="0" w:type="auto"/>
            <w:tcBorders>
              <w:top w:val="single" w:sz="8" w:space="0" w:color="000000"/>
              <w:left w:val="single" w:sz="8" w:space="0" w:color="000000"/>
              <w:bottom w:val="single" w:sz="8" w:space="0" w:color="000000"/>
              <w:right w:val="nil"/>
            </w:tcBorders>
            <w:vAlign w:val="center"/>
          </w:tcPr>
          <w:p w:rsidR="00377005" w:rsidRPr="00B719A9" w:rsidRDefault="009558D8" w:rsidP="00E01125">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chuyển và tiếp nhận chuyển nơi hưởng trợ cấp thất nghiệp.</w:t>
            </w:r>
          </w:p>
        </w:tc>
        <w:tc>
          <w:tcPr>
            <w:tcW w:w="0" w:type="auto"/>
            <w:tcBorders>
              <w:top w:val="single" w:sz="8" w:space="0" w:color="000000"/>
              <w:left w:val="single" w:sz="8" w:space="0" w:color="000000"/>
              <w:bottom w:val="single" w:sz="8" w:space="0" w:color="000000"/>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33,64</w:t>
            </w:r>
          </w:p>
        </w:tc>
      </w:tr>
    </w:tbl>
    <w:p w:rsidR="00377005" w:rsidRPr="00B719A9" w:rsidRDefault="009558D8" w:rsidP="001D09BE">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b/>
          <w:color w:val="000000" w:themeColor="text1"/>
          <w:sz w:val="20"/>
          <w:szCs w:val="20"/>
        </w:rPr>
        <w:t>2. Hệ số nhóm tỉnh</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590"/>
        <w:gridCol w:w="4417"/>
      </w:tblGrid>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Nhóm</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Hệ số</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0,56</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1,00</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lastRenderedPageBreak/>
              <w:t>3</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1,75</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2,24</w:t>
            </w:r>
          </w:p>
        </w:tc>
      </w:tr>
      <w:tr w:rsidR="00B719A9" w:rsidRPr="00B719A9" w:rsidTr="00E01125">
        <w:tc>
          <w:tcPr>
            <w:tcW w:w="0" w:type="auto"/>
            <w:tcBorders>
              <w:top w:val="single" w:sz="8" w:space="0" w:color="000000"/>
              <w:left w:val="single" w:sz="8" w:space="0" w:color="000000"/>
              <w:bottom w:val="single" w:sz="8" w:space="0" w:color="000000"/>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w:t>
            </w:r>
          </w:p>
        </w:tc>
        <w:tc>
          <w:tcPr>
            <w:tcW w:w="0" w:type="auto"/>
            <w:tcBorders>
              <w:top w:val="single" w:sz="8" w:space="0" w:color="000000"/>
              <w:left w:val="single" w:sz="8" w:space="0" w:color="000000"/>
              <w:bottom w:val="single" w:sz="8" w:space="0" w:color="000000"/>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3,42</w:t>
            </w:r>
          </w:p>
        </w:tc>
      </w:tr>
    </w:tbl>
    <w:p w:rsidR="00377005" w:rsidRPr="00B719A9" w:rsidRDefault="00E01125" w:rsidP="001D09BE">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b/>
          <w:color w:val="000000" w:themeColor="text1"/>
          <w:sz w:val="20"/>
          <w:szCs w:val="20"/>
        </w:rPr>
        <w:t>IV. ĐƠN GIÁ VÀ HỆ SỐ NHÓM DỊCH VỤ TIẾP NHẬN VÀ GIẢI QUYẾT HỒ SƠ ĐỀ NGHỊ HỖ TRỢ HỌ</w:t>
      </w:r>
      <w:r w:rsidR="0081579B">
        <w:rPr>
          <w:rFonts w:ascii="Arial" w:hAnsi="Arial" w:cs="Arial"/>
          <w:b/>
          <w:color w:val="000000" w:themeColor="text1"/>
          <w:sz w:val="20"/>
          <w:szCs w:val="20"/>
        </w:rPr>
        <w:t>C NGHỀ</w:t>
      </w:r>
      <w:r w:rsidRPr="00B719A9">
        <w:rPr>
          <w:rFonts w:ascii="Arial" w:hAnsi="Arial" w:cs="Arial"/>
          <w:b/>
          <w:color w:val="000000" w:themeColor="text1"/>
          <w:sz w:val="20"/>
          <w:szCs w:val="20"/>
        </w:rPr>
        <w:t xml:space="preserve"> THEO TỈNH</w:t>
      </w:r>
    </w:p>
    <w:p w:rsidR="00377005" w:rsidRPr="00B719A9" w:rsidRDefault="009558D8" w:rsidP="001D09BE">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b/>
          <w:color w:val="000000" w:themeColor="text1"/>
          <w:sz w:val="20"/>
          <w:szCs w:val="20"/>
        </w:rPr>
        <w:t>1. Đơn giá dịch vụ</w:t>
      </w:r>
    </w:p>
    <w:p w:rsidR="00377005" w:rsidRPr="00B719A9" w:rsidRDefault="009558D8" w:rsidP="00E01125">
      <w:pPr>
        <w:spacing w:after="0" w:line="240" w:lineRule="auto"/>
        <w:jc w:val="right"/>
        <w:rPr>
          <w:rFonts w:ascii="Arial" w:hAnsi="Arial" w:cs="Arial"/>
          <w:color w:val="000000" w:themeColor="text1"/>
          <w:sz w:val="20"/>
          <w:szCs w:val="20"/>
        </w:rPr>
      </w:pPr>
      <w:r w:rsidRPr="00B719A9">
        <w:rPr>
          <w:rFonts w:ascii="Arial" w:hAnsi="Arial" w:cs="Arial"/>
          <w:i/>
          <w:color w:val="000000" w:themeColor="text1"/>
          <w:sz w:val="20"/>
          <w:szCs w:val="20"/>
        </w:rPr>
        <w:t>Đơn vị tính: nghìn đồng</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749"/>
        <w:gridCol w:w="1258"/>
      </w:tblGrid>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DỊCH VỤ</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ĐƠN GIÁ</w:t>
            </w:r>
          </w:p>
        </w:tc>
      </w:tr>
      <w:tr w:rsidR="00B719A9" w:rsidRPr="00B719A9" w:rsidTr="00E01125">
        <w:tc>
          <w:tcPr>
            <w:tcW w:w="0" w:type="auto"/>
            <w:tcBorders>
              <w:top w:val="single" w:sz="8" w:space="0" w:color="000000"/>
              <w:left w:val="single" w:sz="8" w:space="0" w:color="000000"/>
              <w:bottom w:val="single" w:sz="8" w:space="0" w:color="000000"/>
              <w:right w:val="nil"/>
            </w:tcBorders>
            <w:vAlign w:val="center"/>
          </w:tcPr>
          <w:p w:rsidR="00377005" w:rsidRPr="00B719A9" w:rsidRDefault="009558D8" w:rsidP="00E01125">
            <w:pPr>
              <w:spacing w:after="0" w:line="240" w:lineRule="auto"/>
              <w:rPr>
                <w:rFonts w:ascii="Arial" w:hAnsi="Arial" w:cs="Arial"/>
                <w:color w:val="000000" w:themeColor="text1"/>
                <w:sz w:val="20"/>
                <w:szCs w:val="20"/>
              </w:rPr>
            </w:pPr>
            <w:r w:rsidRPr="00B719A9">
              <w:rPr>
                <w:rFonts w:ascii="Arial" w:hAnsi="Arial" w:cs="Arial"/>
                <w:color w:val="000000" w:themeColor="text1"/>
                <w:sz w:val="20"/>
                <w:szCs w:val="20"/>
              </w:rPr>
              <w:t>Dịch vụ tiếp nhận và giải quyết hồ sơ đề nghị hỗ trợ học nghề</w:t>
            </w:r>
          </w:p>
        </w:tc>
        <w:tc>
          <w:tcPr>
            <w:tcW w:w="0" w:type="auto"/>
            <w:tcBorders>
              <w:top w:val="single" w:sz="8" w:space="0" w:color="000000"/>
              <w:left w:val="single" w:sz="8" w:space="0" w:color="000000"/>
              <w:bottom w:val="single" w:sz="8" w:space="0" w:color="000000"/>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38,16</w:t>
            </w:r>
          </w:p>
        </w:tc>
      </w:tr>
    </w:tbl>
    <w:p w:rsidR="00377005" w:rsidRPr="00B719A9" w:rsidRDefault="009558D8" w:rsidP="001D09BE">
      <w:pPr>
        <w:adjustRightInd w:val="0"/>
        <w:snapToGrid w:val="0"/>
        <w:spacing w:after="120" w:line="240" w:lineRule="auto"/>
        <w:ind w:firstLine="720"/>
        <w:jc w:val="both"/>
        <w:rPr>
          <w:rFonts w:ascii="Arial" w:hAnsi="Arial" w:cs="Arial"/>
          <w:color w:val="000000" w:themeColor="text1"/>
          <w:sz w:val="20"/>
          <w:szCs w:val="20"/>
        </w:rPr>
      </w:pPr>
      <w:r w:rsidRPr="00B719A9">
        <w:rPr>
          <w:rFonts w:ascii="Arial" w:hAnsi="Arial" w:cs="Arial"/>
          <w:b/>
          <w:color w:val="000000" w:themeColor="text1"/>
          <w:sz w:val="20"/>
          <w:szCs w:val="20"/>
        </w:rPr>
        <w:t>2. Hệ số nhóm tỉnh</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590"/>
        <w:gridCol w:w="4417"/>
      </w:tblGrid>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Nhóm</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b/>
                <w:color w:val="000000" w:themeColor="text1"/>
                <w:sz w:val="20"/>
                <w:szCs w:val="20"/>
              </w:rPr>
              <w:t>Hệ số</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0,50</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1,00</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1,89</w:t>
            </w:r>
          </w:p>
        </w:tc>
      </w:tr>
      <w:tr w:rsidR="00B719A9" w:rsidRPr="00B719A9" w:rsidTr="00E01125">
        <w:tc>
          <w:tcPr>
            <w:tcW w:w="0" w:type="auto"/>
            <w:tcBorders>
              <w:top w:val="single" w:sz="8" w:space="0" w:color="000000"/>
              <w:left w:val="single" w:sz="8" w:space="0" w:color="000000"/>
              <w:bottom w:val="nil"/>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4</w:t>
            </w:r>
          </w:p>
        </w:tc>
        <w:tc>
          <w:tcPr>
            <w:tcW w:w="0" w:type="auto"/>
            <w:tcBorders>
              <w:top w:val="single" w:sz="8" w:space="0" w:color="000000"/>
              <w:left w:val="single" w:sz="8" w:space="0" w:color="000000"/>
              <w:bottom w:val="nil"/>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2,39</w:t>
            </w:r>
          </w:p>
        </w:tc>
      </w:tr>
      <w:tr w:rsidR="00B719A9" w:rsidRPr="00B719A9" w:rsidTr="00E01125">
        <w:tc>
          <w:tcPr>
            <w:tcW w:w="0" w:type="auto"/>
            <w:tcBorders>
              <w:top w:val="single" w:sz="8" w:space="0" w:color="000000"/>
              <w:left w:val="single" w:sz="8" w:space="0" w:color="000000"/>
              <w:bottom w:val="single" w:sz="8" w:space="0" w:color="000000"/>
              <w:right w:val="nil"/>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5</w:t>
            </w:r>
          </w:p>
        </w:tc>
        <w:tc>
          <w:tcPr>
            <w:tcW w:w="0" w:type="auto"/>
            <w:tcBorders>
              <w:top w:val="single" w:sz="8" w:space="0" w:color="000000"/>
              <w:left w:val="single" w:sz="8" w:space="0" w:color="000000"/>
              <w:bottom w:val="single" w:sz="8" w:space="0" w:color="000000"/>
              <w:right w:val="single" w:sz="8" w:space="0" w:color="000000"/>
            </w:tcBorders>
            <w:vAlign w:val="center"/>
          </w:tcPr>
          <w:p w:rsidR="00377005" w:rsidRPr="00B719A9" w:rsidRDefault="009558D8" w:rsidP="00E01125">
            <w:pPr>
              <w:spacing w:after="0" w:line="240" w:lineRule="auto"/>
              <w:jc w:val="center"/>
              <w:rPr>
                <w:rFonts w:ascii="Arial" w:hAnsi="Arial" w:cs="Arial"/>
                <w:color w:val="000000" w:themeColor="text1"/>
                <w:sz w:val="20"/>
                <w:szCs w:val="20"/>
              </w:rPr>
            </w:pPr>
            <w:r w:rsidRPr="00B719A9">
              <w:rPr>
                <w:rFonts w:ascii="Arial" w:hAnsi="Arial" w:cs="Arial"/>
                <w:color w:val="000000" w:themeColor="text1"/>
                <w:sz w:val="20"/>
                <w:szCs w:val="20"/>
              </w:rPr>
              <w:t>3,71</w:t>
            </w:r>
          </w:p>
        </w:tc>
      </w:tr>
    </w:tbl>
    <w:p w:rsidR="009558D8" w:rsidRPr="00B719A9" w:rsidRDefault="009558D8" w:rsidP="00F714BF">
      <w:pPr>
        <w:spacing w:after="0" w:line="240" w:lineRule="auto"/>
        <w:rPr>
          <w:rFonts w:ascii="Arial" w:hAnsi="Arial" w:cs="Arial"/>
          <w:color w:val="000000" w:themeColor="text1"/>
          <w:sz w:val="20"/>
          <w:szCs w:val="20"/>
        </w:rPr>
      </w:pPr>
    </w:p>
    <w:sectPr w:rsidR="009558D8" w:rsidRPr="00B719A9" w:rsidSect="00B719A9">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19A" w:rsidRDefault="0001319A">
      <w:pPr>
        <w:spacing w:after="0" w:line="240" w:lineRule="auto"/>
      </w:pPr>
      <w:r>
        <w:separator/>
      </w:r>
    </w:p>
  </w:endnote>
  <w:endnote w:type="continuationSeparator" w:id="0">
    <w:p w:rsidR="0001319A" w:rsidRDefault="00013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19A" w:rsidRDefault="0001319A">
      <w:pPr>
        <w:spacing w:after="0" w:line="240" w:lineRule="auto"/>
      </w:pPr>
      <w:r>
        <w:separator/>
      </w:r>
    </w:p>
  </w:footnote>
  <w:footnote w:type="continuationSeparator" w:id="0">
    <w:p w:rsidR="0001319A" w:rsidRDefault="000131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4067C"/>
    <w:multiLevelType w:val="multilevel"/>
    <w:tmpl w:val="D76AB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404F19"/>
    <w:multiLevelType w:val="multilevel"/>
    <w:tmpl w:val="6332D4F2"/>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A85E41"/>
    <w:multiLevelType w:val="multilevel"/>
    <w:tmpl w:val="4788A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6B36AC"/>
    <w:multiLevelType w:val="multilevel"/>
    <w:tmpl w:val="5D864C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9B6E2E"/>
    <w:multiLevelType w:val="multilevel"/>
    <w:tmpl w:val="785E47C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4B69D5"/>
    <w:multiLevelType w:val="multilevel"/>
    <w:tmpl w:val="B860C44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D15BDB"/>
    <w:multiLevelType w:val="multilevel"/>
    <w:tmpl w:val="6E8C5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05"/>
    <w:rsid w:val="0001319A"/>
    <w:rsid w:val="000E0F2F"/>
    <w:rsid w:val="0010068E"/>
    <w:rsid w:val="001D09BE"/>
    <w:rsid w:val="00353109"/>
    <w:rsid w:val="00377005"/>
    <w:rsid w:val="005A5C20"/>
    <w:rsid w:val="006973C8"/>
    <w:rsid w:val="00700EE9"/>
    <w:rsid w:val="0081579B"/>
    <w:rsid w:val="00946884"/>
    <w:rsid w:val="009558D8"/>
    <w:rsid w:val="00957A7A"/>
    <w:rsid w:val="00A948FF"/>
    <w:rsid w:val="00B719A9"/>
    <w:rsid w:val="00BA3F11"/>
    <w:rsid w:val="00BB4A84"/>
    <w:rsid w:val="00E01125"/>
    <w:rsid w:val="00F7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DD9986-8847-417B-808B-28D8A311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A948FF"/>
    <w:rPr>
      <w:rFonts w:ascii="Times New Roman" w:eastAsia="Times New Roman" w:hAnsi="Times New Roman" w:cs="Times New Roman"/>
      <w:sz w:val="20"/>
      <w:szCs w:val="20"/>
    </w:rPr>
  </w:style>
  <w:style w:type="paragraph" w:customStyle="1" w:styleId="Bodytext20">
    <w:name w:val="Body text (2)"/>
    <w:basedOn w:val="Normal"/>
    <w:link w:val="Bodytext2"/>
    <w:rsid w:val="00A948FF"/>
    <w:pPr>
      <w:widowControl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A948FF"/>
    <w:rPr>
      <w:rFonts w:ascii="Times New Roman" w:eastAsia="Times New Roman" w:hAnsi="Times New Roman" w:cs="Times New Roman"/>
      <w:sz w:val="26"/>
      <w:szCs w:val="26"/>
    </w:rPr>
  </w:style>
  <w:style w:type="paragraph" w:styleId="BodyText">
    <w:name w:val="Body Text"/>
    <w:basedOn w:val="Normal"/>
    <w:link w:val="BodyTextChar"/>
    <w:qFormat/>
    <w:rsid w:val="00A948FF"/>
    <w:pPr>
      <w:widowControl w:val="0"/>
      <w:spacing w:after="60" w:line="240"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semiHidden/>
    <w:rsid w:val="00A948FF"/>
  </w:style>
  <w:style w:type="character" w:customStyle="1" w:styleId="Tablecaption">
    <w:name w:val="Table caption_"/>
    <w:basedOn w:val="DefaultParagraphFont"/>
    <w:link w:val="Tablecaption0"/>
    <w:rsid w:val="00A948FF"/>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A948FF"/>
    <w:pPr>
      <w:widowControl w:val="0"/>
      <w:spacing w:after="0" w:line="262" w:lineRule="auto"/>
      <w:jc w:val="center"/>
    </w:pPr>
    <w:rPr>
      <w:rFonts w:ascii="Times New Roman" w:eastAsia="Times New Roman" w:hAnsi="Times New Roman" w:cs="Times New Roman"/>
      <w:b/>
      <w:bCs/>
      <w:sz w:val="26"/>
      <w:szCs w:val="26"/>
    </w:rPr>
  </w:style>
  <w:style w:type="character" w:customStyle="1" w:styleId="Other">
    <w:name w:val="Other_"/>
    <w:basedOn w:val="DefaultParagraphFont"/>
    <w:link w:val="Other0"/>
    <w:rsid w:val="00A948FF"/>
    <w:rPr>
      <w:rFonts w:ascii="Times New Roman" w:eastAsia="Times New Roman" w:hAnsi="Times New Roman" w:cs="Times New Roman"/>
      <w:sz w:val="20"/>
      <w:szCs w:val="20"/>
    </w:rPr>
  </w:style>
  <w:style w:type="paragraph" w:customStyle="1" w:styleId="Other0">
    <w:name w:val="Other"/>
    <w:basedOn w:val="Normal"/>
    <w:link w:val="Other"/>
    <w:rsid w:val="00A948FF"/>
    <w:pPr>
      <w:widowControl w:val="0"/>
      <w:spacing w:after="0" w:line="240" w:lineRule="auto"/>
    </w:pPr>
    <w:rPr>
      <w:rFonts w:ascii="Times New Roman" w:eastAsia="Times New Roman" w:hAnsi="Times New Roman" w:cs="Times New Roman"/>
      <w:sz w:val="20"/>
      <w:szCs w:val="20"/>
    </w:rPr>
  </w:style>
  <w:style w:type="character" w:customStyle="1" w:styleId="Heading1">
    <w:name w:val="Heading #1_"/>
    <w:basedOn w:val="DefaultParagraphFont"/>
    <w:link w:val="Heading10"/>
    <w:rsid w:val="00A948FF"/>
    <w:rPr>
      <w:rFonts w:ascii="Times New Roman" w:eastAsia="Times New Roman" w:hAnsi="Times New Roman" w:cs="Times New Roman"/>
      <w:i/>
      <w:iCs/>
    </w:rPr>
  </w:style>
  <w:style w:type="paragraph" w:customStyle="1" w:styleId="Heading10">
    <w:name w:val="Heading #1"/>
    <w:basedOn w:val="Normal"/>
    <w:link w:val="Heading1"/>
    <w:rsid w:val="00A948FF"/>
    <w:pPr>
      <w:widowControl w:val="0"/>
      <w:spacing w:after="120" w:line="240" w:lineRule="auto"/>
      <w:ind w:right="840"/>
      <w:jc w:val="right"/>
      <w:outlineLvl w:val="0"/>
    </w:pPr>
    <w:rPr>
      <w:rFonts w:ascii="Times New Roman" w:eastAsia="Times New Roman" w:hAnsi="Times New Roman" w:cs="Times New Roman"/>
      <w:i/>
      <w:iCs/>
    </w:rPr>
  </w:style>
  <w:style w:type="paragraph" w:styleId="Header">
    <w:name w:val="header"/>
    <w:basedOn w:val="Normal"/>
    <w:link w:val="HeaderChar"/>
    <w:uiPriority w:val="99"/>
    <w:unhideWhenUsed/>
    <w:rsid w:val="00100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68E"/>
  </w:style>
  <w:style w:type="paragraph" w:styleId="Footer">
    <w:name w:val="footer"/>
    <w:basedOn w:val="Normal"/>
    <w:link w:val="FooterChar"/>
    <w:uiPriority w:val="99"/>
    <w:unhideWhenUsed/>
    <w:rsid w:val="00100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37F8D-A3A6-4D1B-A6C8-D45179E409A9}"/>
</file>

<file path=customXml/itemProps2.xml><?xml version="1.0" encoding="utf-8"?>
<ds:datastoreItem xmlns:ds="http://schemas.openxmlformats.org/officeDocument/2006/customXml" ds:itemID="{42167860-9F70-4965-B00E-608F383F114A}"/>
</file>

<file path=customXml/itemProps3.xml><?xml version="1.0" encoding="utf-8"?>
<ds:datastoreItem xmlns:ds="http://schemas.openxmlformats.org/officeDocument/2006/customXml" ds:itemID="{B8F5B5A9-D2F8-4641-B62B-86DA2D21D3D6}"/>
</file>

<file path=docProps/app.xml><?xml version="1.0" encoding="utf-8"?>
<Properties xmlns="http://schemas.openxmlformats.org/officeDocument/2006/extended-properties" xmlns:vt="http://schemas.openxmlformats.org/officeDocument/2006/docPropsVTypes">
  <Template>Normal</Template>
  <TotalTime>8</TotalTime>
  <Pages>22</Pages>
  <Words>6336</Words>
  <Characters>36119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Admin MoLISA</cp:lastModifiedBy>
  <cp:revision>7</cp:revision>
  <dcterms:created xsi:type="dcterms:W3CDTF">2025-10-14T03:46:00Z</dcterms:created>
  <dcterms:modified xsi:type="dcterms:W3CDTF">2025-10-14T07:39:00Z</dcterms:modified>
</cp:coreProperties>
</file>