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7C0374" w:rsidRPr="005600F8" w:rsidTr="005C692E">
        <w:tc>
          <w:tcPr>
            <w:tcW w:w="3261" w:type="dxa"/>
          </w:tcPr>
          <w:p w:rsidR="007C0374" w:rsidRPr="007C0374" w:rsidRDefault="007C0374" w:rsidP="00B557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374">
              <w:rPr>
                <w:rFonts w:ascii="Times New Roman" w:hAnsi="Times New Roman"/>
                <w:b/>
                <w:sz w:val="26"/>
                <w:szCs w:val="26"/>
              </w:rPr>
              <w:t>ỦY BAN NHÂN DÂN</w:t>
            </w:r>
          </w:p>
          <w:p w:rsidR="007C0374" w:rsidRPr="007C0374" w:rsidRDefault="007C0374" w:rsidP="00B557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374">
              <w:rPr>
                <w:rFonts w:ascii="Times New Roman" w:hAnsi="Times New Roman"/>
                <w:b/>
                <w:sz w:val="26"/>
                <w:szCs w:val="26"/>
              </w:rPr>
              <w:t>TỈNH HÀ TĨNH</w:t>
            </w:r>
          </w:p>
          <w:p w:rsidR="007C0374" w:rsidRDefault="00AF560E" w:rsidP="00B557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1ADA5" wp14:editId="409F7147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64135</wp:posOffset>
                      </wp:positionV>
                      <wp:extent cx="705485" cy="0"/>
                      <wp:effectExtent l="10160" t="11430" r="8255" b="762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3.95pt;margin-top:5.05pt;width:5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Kx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"/>
                  </w:pict>
                </mc:Fallback>
              </mc:AlternateContent>
            </w:r>
            <w:r w:rsidR="007C0374">
              <w:rPr>
                <w:b/>
              </w:rPr>
              <w:t xml:space="preserve">  </w:t>
            </w:r>
          </w:p>
          <w:p w:rsidR="000527A6" w:rsidRPr="005C692E" w:rsidRDefault="007C0374" w:rsidP="00A634F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C27553">
              <w:rPr>
                <w:rFonts w:ascii="Times New Roman" w:hAnsi="Times New Roman"/>
                <w:spacing w:val="-6"/>
                <w:sz w:val="26"/>
                <w:szCs w:val="26"/>
              </w:rPr>
              <w:t>Số: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bookmarkStart w:id="0" w:name="_GoBack"/>
            <w:r w:rsidR="00A634FA">
              <w:rPr>
                <w:rFonts w:ascii="Times New Roman" w:hAnsi="Times New Roman"/>
                <w:spacing w:val="-6"/>
                <w:sz w:val="26"/>
                <w:szCs w:val="26"/>
              </w:rPr>
              <w:t>38</w:t>
            </w:r>
            <w:r w:rsidRPr="00C27553">
              <w:rPr>
                <w:rFonts w:ascii="Times New Roman" w:hAnsi="Times New Roman"/>
                <w:spacing w:val="-6"/>
                <w:sz w:val="26"/>
                <w:szCs w:val="26"/>
              </w:rPr>
              <w:t>/</w:t>
            </w:r>
            <w:r w:rsidR="00605D71">
              <w:rPr>
                <w:rFonts w:ascii="Times New Roman" w:hAnsi="Times New Roman"/>
                <w:spacing w:val="-6"/>
                <w:sz w:val="26"/>
                <w:szCs w:val="26"/>
              </w:rPr>
              <w:t>2017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/</w:t>
            </w:r>
            <w:r w:rsidR="003C2AED">
              <w:rPr>
                <w:rFonts w:ascii="Times New Roman" w:hAnsi="Times New Roman"/>
                <w:spacing w:val="-6"/>
                <w:sz w:val="26"/>
                <w:szCs w:val="26"/>
              </w:rPr>
              <w:t>QĐ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-UBND</w:t>
            </w:r>
            <w:bookmarkEnd w:id="0"/>
          </w:p>
        </w:tc>
        <w:tc>
          <w:tcPr>
            <w:tcW w:w="5811" w:type="dxa"/>
          </w:tcPr>
          <w:p w:rsidR="007C0374" w:rsidRPr="00EC3354" w:rsidRDefault="007C0374" w:rsidP="00B5575C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EC3354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C3354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C0374" w:rsidRPr="00EC2D38" w:rsidRDefault="007C0374" w:rsidP="00B55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2D38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EC2D38">
              <w:rPr>
                <w:rFonts w:ascii="Times New Roman" w:hAnsi="Times New Roman"/>
                <w:b/>
                <w:sz w:val="26"/>
                <w:szCs w:val="26"/>
              </w:rPr>
              <w:t>ộc lập - Tự do - Hạnh phúc</w:t>
            </w:r>
          </w:p>
          <w:p w:rsidR="007C0374" w:rsidRDefault="00AF560E" w:rsidP="00B5575C">
            <w:pPr>
              <w:spacing w:after="0" w:line="240" w:lineRule="auto"/>
              <w:jc w:val="right"/>
              <w:rPr>
                <w:i/>
              </w:rPr>
            </w:pPr>
            <w:r>
              <w:rPr>
                <w:rFonts w:ascii=".VnTimeH" w:hAnsi=".VnTimeH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97E92" wp14:editId="30096F59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49530</wp:posOffset>
                      </wp:positionV>
                      <wp:extent cx="1931670" cy="0"/>
                      <wp:effectExtent l="10160" t="6350" r="1079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1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3.9pt" to="226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f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+UM2fQT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"/>
                  </w:pict>
                </mc:Fallback>
              </mc:AlternateContent>
            </w:r>
          </w:p>
          <w:p w:rsidR="007C0374" w:rsidRPr="005600F8" w:rsidRDefault="007C0374" w:rsidP="00A634F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600F8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605D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600F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605D71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5600F8">
              <w:rPr>
                <w:rFonts w:ascii="Times New Roman" w:hAnsi="Times New Roman"/>
                <w:i/>
                <w:sz w:val="28"/>
                <w:szCs w:val="28"/>
              </w:rPr>
              <w:t>Hà Tĩnh, ngày</w:t>
            </w:r>
            <w:r w:rsidR="00A634FA">
              <w:rPr>
                <w:rFonts w:ascii="Times New Roman" w:hAnsi="Times New Roman"/>
                <w:i/>
                <w:sz w:val="28"/>
                <w:szCs w:val="28"/>
              </w:rPr>
              <w:t xml:space="preserve"> 10 </w:t>
            </w:r>
            <w:r w:rsidRPr="005600F8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A634FA">
              <w:rPr>
                <w:rFonts w:ascii="Times New Roman" w:hAnsi="Times New Roman"/>
                <w:i/>
                <w:sz w:val="28"/>
                <w:szCs w:val="28"/>
              </w:rPr>
              <w:t xml:space="preserve">8 </w:t>
            </w:r>
            <w:r w:rsidRPr="005600F8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5600F8">
              <w:rPr>
                <w:rFonts w:ascii="Times New Roman" w:hAnsi="Times New Roman" w:hint="eastAsia"/>
                <w:i/>
                <w:sz w:val="28"/>
                <w:szCs w:val="28"/>
              </w:rPr>
              <w:t>ă</w:t>
            </w:r>
            <w:r w:rsidRPr="005600F8">
              <w:rPr>
                <w:rFonts w:ascii="Times New Roman" w:hAnsi="Times New Roman"/>
                <w:i/>
                <w:sz w:val="28"/>
                <w:szCs w:val="28"/>
              </w:rPr>
              <w:t>m 201</w:t>
            </w:r>
            <w:r w:rsidR="00605D71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6D697D" w:rsidRPr="007C0374" w:rsidRDefault="007C0374" w:rsidP="00A634FA">
      <w:pPr>
        <w:tabs>
          <w:tab w:val="left" w:pos="3506"/>
        </w:tabs>
        <w:spacing w:before="360" w:after="0" w:line="240" w:lineRule="auto"/>
        <w:jc w:val="center"/>
        <w:rPr>
          <w:b/>
          <w:sz w:val="28"/>
          <w:szCs w:val="28"/>
        </w:rPr>
      </w:pPr>
      <w:r w:rsidRPr="007C037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QUYẾT ĐỊNH</w:t>
      </w:r>
    </w:p>
    <w:p w:rsidR="00082049" w:rsidRDefault="007C0374" w:rsidP="00F639F9">
      <w:pPr>
        <w:pStyle w:val="Heading3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C0374">
        <w:rPr>
          <w:rFonts w:ascii="Times New Roman" w:hAnsi="Times New Roman"/>
          <w:b/>
          <w:sz w:val="28"/>
          <w:szCs w:val="28"/>
        </w:rPr>
        <w:t xml:space="preserve">Về việc </w:t>
      </w:r>
      <w:r w:rsidR="00082049">
        <w:rPr>
          <w:rFonts w:ascii="Times New Roman" w:hAnsi="Times New Roman"/>
          <w:b/>
          <w:sz w:val="28"/>
          <w:szCs w:val="28"/>
        </w:rPr>
        <w:t>ban hành điều lệ tổ chức và hoạt động</w:t>
      </w:r>
    </w:p>
    <w:p w:rsidR="007C0374" w:rsidRDefault="00082049" w:rsidP="00F639F9">
      <w:pPr>
        <w:pStyle w:val="Heading3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Quỹ Đầu tư phát triển Hà Tĩnh</w:t>
      </w:r>
    </w:p>
    <w:p w:rsidR="00CC1342" w:rsidRPr="00CC1342" w:rsidRDefault="00CC1342" w:rsidP="00A634FA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05FFF" wp14:editId="51DFAE99">
                <wp:simplePos x="0" y="0"/>
                <wp:positionH relativeFrom="column">
                  <wp:posOffset>2271395</wp:posOffset>
                </wp:positionH>
                <wp:positionV relativeFrom="paragraph">
                  <wp:posOffset>42850</wp:posOffset>
                </wp:positionV>
                <wp:extent cx="1221638" cy="0"/>
                <wp:effectExtent l="0" t="0" r="1714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8.85pt;margin-top:3.35pt;width:96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bcHQIAADs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"/>
            </w:pict>
          </mc:Fallback>
        </mc:AlternateContent>
      </w:r>
      <w:r w:rsidR="007C0374" w:rsidRPr="00E16E58">
        <w:rPr>
          <w:rFonts w:ascii="Times New Roman" w:hAnsi="Times New Roman"/>
          <w:b/>
          <w:sz w:val="28"/>
          <w:szCs w:val="28"/>
        </w:rPr>
        <w:t>ỦY BAN NHÂN DÂN TỈNH</w:t>
      </w:r>
      <w:r w:rsidR="007145CF">
        <w:rPr>
          <w:rFonts w:ascii="Times New Roman" w:hAnsi="Times New Roman"/>
          <w:b/>
          <w:sz w:val="28"/>
          <w:szCs w:val="28"/>
        </w:rPr>
        <w:t xml:space="preserve"> HÀ TĨNH</w:t>
      </w:r>
    </w:p>
    <w:p w:rsidR="005C692E" w:rsidRPr="005C692E" w:rsidRDefault="005C692E" w:rsidP="00A634FA">
      <w:pPr>
        <w:widowControl w:val="0"/>
        <w:spacing w:before="120" w:after="120" w:line="31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C692E">
        <w:rPr>
          <w:rFonts w:ascii="Times New Roman" w:hAnsi="Times New Roman"/>
          <w:i/>
          <w:sz w:val="28"/>
          <w:szCs w:val="28"/>
        </w:rPr>
        <w:t>Căn cứ Luật Tổ chức chính quyền địa phương ngày 19</w:t>
      </w:r>
      <w:r>
        <w:rPr>
          <w:rFonts w:ascii="Times New Roman" w:hAnsi="Times New Roman"/>
          <w:i/>
          <w:sz w:val="28"/>
          <w:szCs w:val="28"/>
        </w:rPr>
        <w:t>/</w:t>
      </w:r>
      <w:r w:rsidRPr="005C692E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/</w:t>
      </w:r>
      <w:r w:rsidRPr="005C692E">
        <w:rPr>
          <w:rFonts w:ascii="Times New Roman" w:hAnsi="Times New Roman"/>
          <w:i/>
          <w:sz w:val="28"/>
          <w:szCs w:val="28"/>
        </w:rPr>
        <w:t>2015;</w:t>
      </w:r>
    </w:p>
    <w:p w:rsidR="005C692E" w:rsidRPr="005C692E" w:rsidRDefault="005C692E" w:rsidP="00A634FA">
      <w:pPr>
        <w:widowControl w:val="0"/>
        <w:spacing w:before="120" w:after="120" w:line="31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C692E">
        <w:rPr>
          <w:rFonts w:ascii="Times New Roman" w:hAnsi="Times New Roman"/>
          <w:i/>
          <w:sz w:val="28"/>
          <w:szCs w:val="28"/>
        </w:rPr>
        <w:t>Căn cứ Luật ban hành văn bản quy phạm pháp luật ngày 22</w:t>
      </w:r>
      <w:r>
        <w:rPr>
          <w:rFonts w:ascii="Times New Roman" w:hAnsi="Times New Roman"/>
          <w:i/>
          <w:sz w:val="28"/>
          <w:szCs w:val="28"/>
        </w:rPr>
        <w:t>/</w:t>
      </w:r>
      <w:r w:rsidRPr="005C692E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/</w:t>
      </w:r>
      <w:r w:rsidRPr="005C692E">
        <w:rPr>
          <w:rFonts w:ascii="Times New Roman" w:hAnsi="Times New Roman"/>
          <w:i/>
          <w:sz w:val="28"/>
          <w:szCs w:val="28"/>
        </w:rPr>
        <w:t>2015;</w:t>
      </w:r>
    </w:p>
    <w:p w:rsidR="00082049" w:rsidRPr="00D2133F" w:rsidRDefault="00082049" w:rsidP="00A634FA">
      <w:pPr>
        <w:widowControl w:val="0"/>
        <w:spacing w:before="120" w:after="120" w:line="312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2133F">
        <w:rPr>
          <w:rFonts w:ascii="Times New Roman" w:hAnsi="Times New Roman"/>
          <w:i/>
          <w:sz w:val="28"/>
          <w:szCs w:val="28"/>
        </w:rPr>
        <w:t xml:space="preserve">Căn cứ Nghị định số 138/2007/NĐ-CP ngày 28/8/2007 của Chính phủ về </w:t>
      </w:r>
      <w:r w:rsidRPr="00D2133F">
        <w:rPr>
          <w:rFonts w:ascii="Times New Roman" w:hAnsi="Times New Roman" w:cs="Times New Roman"/>
          <w:i/>
          <w:sz w:val="28"/>
          <w:szCs w:val="28"/>
        </w:rPr>
        <w:t xml:space="preserve">tổ chức và hoạt động của Quỹ </w:t>
      </w:r>
      <w:r w:rsidR="005C692E">
        <w:rPr>
          <w:rFonts w:ascii="Times New Roman" w:hAnsi="Times New Roman" w:cs="Times New Roman"/>
          <w:i/>
          <w:sz w:val="28"/>
          <w:szCs w:val="28"/>
        </w:rPr>
        <w:t>Đ</w:t>
      </w:r>
      <w:r w:rsidRPr="00D2133F">
        <w:rPr>
          <w:rFonts w:ascii="Times New Roman" w:hAnsi="Times New Roman" w:cs="Times New Roman"/>
          <w:i/>
          <w:sz w:val="28"/>
          <w:szCs w:val="28"/>
        </w:rPr>
        <w:t>ầu tư phát triển địa phương; Nghị định số 37/201</w:t>
      </w:r>
      <w:r w:rsidR="005C692E">
        <w:rPr>
          <w:rFonts w:ascii="Times New Roman" w:hAnsi="Times New Roman" w:cs="Times New Roman"/>
          <w:i/>
          <w:sz w:val="28"/>
          <w:szCs w:val="28"/>
        </w:rPr>
        <w:t>3</w:t>
      </w:r>
      <w:r w:rsidRPr="00D2133F">
        <w:rPr>
          <w:rFonts w:ascii="Times New Roman" w:hAnsi="Times New Roman" w:cs="Times New Roman"/>
          <w:i/>
          <w:sz w:val="28"/>
          <w:szCs w:val="28"/>
        </w:rPr>
        <w:t xml:space="preserve">/NĐ-CP ngày 22/4/2013 của Chính phủ về sửa đổi, bổ sung một số điều của Nghị định số </w:t>
      </w:r>
      <w:r w:rsidR="005C692E">
        <w:rPr>
          <w:rFonts w:ascii="Times New Roman" w:hAnsi="Times New Roman"/>
          <w:i/>
          <w:sz w:val="28"/>
          <w:szCs w:val="28"/>
        </w:rPr>
        <w:t>138/2007/NĐ-CP</w:t>
      </w:r>
      <w:r w:rsidRPr="00D2133F">
        <w:rPr>
          <w:rFonts w:ascii="Times New Roman" w:hAnsi="Times New Roman"/>
          <w:i/>
          <w:sz w:val="28"/>
          <w:szCs w:val="28"/>
        </w:rPr>
        <w:t>;</w:t>
      </w:r>
    </w:p>
    <w:p w:rsidR="007C0374" w:rsidRPr="00D2133F" w:rsidRDefault="007C0374" w:rsidP="00A634FA">
      <w:pPr>
        <w:widowControl w:val="0"/>
        <w:spacing w:before="120" w:after="120" w:line="31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D2133F">
        <w:rPr>
          <w:rFonts w:ascii="Times New Roman" w:hAnsi="Times New Roman"/>
          <w:i/>
          <w:sz w:val="28"/>
          <w:szCs w:val="28"/>
        </w:rPr>
        <w:t xml:space="preserve">Căn cứ Thông tư </w:t>
      </w:r>
      <w:r w:rsidR="005C692E">
        <w:rPr>
          <w:rFonts w:ascii="Times New Roman" w:hAnsi="Times New Roman"/>
          <w:i/>
          <w:sz w:val="28"/>
          <w:szCs w:val="28"/>
        </w:rPr>
        <w:t xml:space="preserve">số </w:t>
      </w:r>
      <w:r w:rsidR="00AF560E" w:rsidRPr="00D2133F">
        <w:rPr>
          <w:rFonts w:ascii="Times New Roman" w:hAnsi="Times New Roman"/>
          <w:i/>
          <w:sz w:val="28"/>
          <w:szCs w:val="28"/>
        </w:rPr>
        <w:t>42/2014/TT-BTC</w:t>
      </w:r>
      <w:r w:rsidRPr="00D2133F">
        <w:rPr>
          <w:rFonts w:ascii="Times New Roman" w:hAnsi="Times New Roman"/>
          <w:i/>
          <w:sz w:val="28"/>
          <w:szCs w:val="28"/>
        </w:rPr>
        <w:t xml:space="preserve"> ngày </w:t>
      </w:r>
      <w:r w:rsidR="00AF560E" w:rsidRPr="00D2133F">
        <w:rPr>
          <w:rFonts w:ascii="Times New Roman" w:hAnsi="Times New Roman"/>
          <w:i/>
          <w:sz w:val="28"/>
          <w:szCs w:val="28"/>
        </w:rPr>
        <w:t>08/04/2014</w:t>
      </w:r>
      <w:r w:rsidRPr="00D2133F">
        <w:rPr>
          <w:rFonts w:ascii="Times New Roman" w:hAnsi="Times New Roman"/>
          <w:i/>
          <w:sz w:val="28"/>
          <w:szCs w:val="28"/>
        </w:rPr>
        <w:t xml:space="preserve"> của Bộ Tài chính</w:t>
      </w:r>
      <w:r w:rsidR="00AF560E" w:rsidRPr="00D2133F">
        <w:rPr>
          <w:rFonts w:ascii="Times New Roman" w:hAnsi="Times New Roman"/>
          <w:i/>
          <w:sz w:val="28"/>
          <w:szCs w:val="28"/>
        </w:rPr>
        <w:t xml:space="preserve"> về việc Ban hành Điều lệ mẫu áp dụng cho Quỹ </w:t>
      </w:r>
      <w:r w:rsidR="005C692E">
        <w:rPr>
          <w:rFonts w:ascii="Times New Roman" w:hAnsi="Times New Roman"/>
          <w:i/>
          <w:sz w:val="28"/>
          <w:szCs w:val="28"/>
        </w:rPr>
        <w:t>Đ</w:t>
      </w:r>
      <w:r w:rsidR="00AF560E" w:rsidRPr="00D2133F">
        <w:rPr>
          <w:rFonts w:ascii="Times New Roman" w:hAnsi="Times New Roman"/>
          <w:i/>
          <w:sz w:val="28"/>
          <w:szCs w:val="28"/>
        </w:rPr>
        <w:t>ầu tư phát triển địa phương</w:t>
      </w:r>
      <w:r w:rsidR="00A634FA">
        <w:rPr>
          <w:rFonts w:ascii="Times New Roman" w:hAnsi="Times New Roman"/>
          <w:i/>
          <w:sz w:val="28"/>
          <w:szCs w:val="28"/>
        </w:rPr>
        <w:t>;</w:t>
      </w:r>
    </w:p>
    <w:p w:rsidR="007C0374" w:rsidRPr="00D2133F" w:rsidRDefault="007C0374" w:rsidP="00A634FA">
      <w:pPr>
        <w:widowControl w:val="0"/>
        <w:spacing w:before="120" w:after="120" w:line="31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lang w:val="es-ES"/>
        </w:rPr>
      </w:pPr>
      <w:r w:rsidRPr="00D2133F">
        <w:rPr>
          <w:rFonts w:ascii="Times New Roman" w:hAnsi="Times New Roman"/>
          <w:i/>
          <w:sz w:val="28"/>
          <w:szCs w:val="28"/>
        </w:rPr>
        <w:t>Xét đề nghị</w:t>
      </w:r>
      <w:r w:rsidR="0022643D" w:rsidRPr="00D2133F">
        <w:rPr>
          <w:rFonts w:ascii="Times New Roman" w:hAnsi="Times New Roman"/>
          <w:i/>
          <w:sz w:val="28"/>
          <w:szCs w:val="28"/>
        </w:rPr>
        <w:t xml:space="preserve"> </w:t>
      </w:r>
      <w:r w:rsidRPr="00D2133F">
        <w:rPr>
          <w:rFonts w:ascii="Times New Roman" w:hAnsi="Times New Roman"/>
          <w:i/>
          <w:sz w:val="28"/>
          <w:szCs w:val="28"/>
        </w:rPr>
        <w:t xml:space="preserve">của </w:t>
      </w:r>
      <w:r w:rsidR="005C692E">
        <w:rPr>
          <w:rFonts w:ascii="Times New Roman" w:hAnsi="Times New Roman"/>
          <w:i/>
          <w:sz w:val="28"/>
          <w:szCs w:val="28"/>
        </w:rPr>
        <w:t xml:space="preserve">Hội đồng quản lý </w:t>
      </w:r>
      <w:r w:rsidRPr="00D2133F">
        <w:rPr>
          <w:rFonts w:ascii="Times New Roman" w:hAnsi="Times New Roman"/>
          <w:i/>
          <w:sz w:val="28"/>
          <w:szCs w:val="28"/>
        </w:rPr>
        <w:t xml:space="preserve">Quỹ </w:t>
      </w:r>
      <w:r w:rsidR="005C692E">
        <w:rPr>
          <w:rFonts w:ascii="Times New Roman" w:hAnsi="Times New Roman"/>
          <w:i/>
          <w:sz w:val="28"/>
          <w:szCs w:val="28"/>
        </w:rPr>
        <w:t>Đ</w:t>
      </w:r>
      <w:r w:rsidR="00AF560E" w:rsidRPr="00D2133F">
        <w:rPr>
          <w:rFonts w:ascii="Times New Roman" w:hAnsi="Times New Roman"/>
          <w:i/>
          <w:sz w:val="28"/>
          <w:szCs w:val="28"/>
        </w:rPr>
        <w:t xml:space="preserve">ầu tư phát triển Hà Tĩnh </w:t>
      </w:r>
      <w:r w:rsidRPr="00D2133F">
        <w:rPr>
          <w:rFonts w:ascii="Times New Roman" w:hAnsi="Times New Roman"/>
          <w:i/>
          <w:sz w:val="28"/>
          <w:szCs w:val="28"/>
        </w:rPr>
        <w:t xml:space="preserve">tại </w:t>
      </w:r>
      <w:r w:rsidR="002C5E21">
        <w:rPr>
          <w:rFonts w:ascii="Times New Roman" w:hAnsi="Times New Roman"/>
          <w:i/>
          <w:sz w:val="28"/>
          <w:szCs w:val="28"/>
        </w:rPr>
        <w:t>Văn bản</w:t>
      </w:r>
      <w:r w:rsidRPr="00D2133F">
        <w:rPr>
          <w:rFonts w:ascii="Times New Roman" w:hAnsi="Times New Roman"/>
          <w:i/>
          <w:sz w:val="28"/>
          <w:szCs w:val="28"/>
        </w:rPr>
        <w:t xml:space="preserve"> số</w:t>
      </w:r>
      <w:r w:rsidR="005C692E">
        <w:rPr>
          <w:rFonts w:ascii="Times New Roman" w:hAnsi="Times New Roman"/>
          <w:i/>
          <w:sz w:val="28"/>
          <w:szCs w:val="28"/>
        </w:rPr>
        <w:t xml:space="preserve"> 2</w:t>
      </w:r>
      <w:r w:rsidR="009443E5">
        <w:rPr>
          <w:rFonts w:ascii="Times New Roman" w:hAnsi="Times New Roman"/>
          <w:i/>
          <w:sz w:val="28"/>
          <w:szCs w:val="28"/>
        </w:rPr>
        <w:t>2</w:t>
      </w:r>
      <w:r w:rsidRPr="00D2133F">
        <w:rPr>
          <w:rFonts w:ascii="Times New Roman" w:hAnsi="Times New Roman"/>
          <w:i/>
          <w:sz w:val="28"/>
          <w:szCs w:val="28"/>
        </w:rPr>
        <w:t>/Q</w:t>
      </w:r>
      <w:r w:rsidR="00AF560E" w:rsidRPr="00D2133F">
        <w:rPr>
          <w:rFonts w:ascii="Times New Roman" w:hAnsi="Times New Roman"/>
          <w:i/>
          <w:sz w:val="28"/>
          <w:szCs w:val="28"/>
        </w:rPr>
        <w:t xml:space="preserve">ĐTPT </w:t>
      </w:r>
      <w:r w:rsidR="005C692E">
        <w:rPr>
          <w:rFonts w:ascii="Times New Roman" w:hAnsi="Times New Roman"/>
          <w:i/>
          <w:sz w:val="28"/>
          <w:szCs w:val="28"/>
        </w:rPr>
        <w:t xml:space="preserve">- HĐQL </w:t>
      </w:r>
      <w:r w:rsidRPr="00D2133F">
        <w:rPr>
          <w:rFonts w:ascii="Times New Roman" w:hAnsi="Times New Roman"/>
          <w:i/>
          <w:sz w:val="28"/>
          <w:szCs w:val="28"/>
        </w:rPr>
        <w:t xml:space="preserve">ngày </w:t>
      </w:r>
      <w:r w:rsidR="009443E5">
        <w:rPr>
          <w:rFonts w:ascii="Times New Roman" w:hAnsi="Times New Roman"/>
          <w:i/>
          <w:sz w:val="28"/>
          <w:szCs w:val="28"/>
        </w:rPr>
        <w:t>18</w:t>
      </w:r>
      <w:r w:rsidR="005C692E">
        <w:rPr>
          <w:rFonts w:ascii="Times New Roman" w:hAnsi="Times New Roman"/>
          <w:i/>
          <w:sz w:val="28"/>
          <w:szCs w:val="28"/>
        </w:rPr>
        <w:t>/7</w:t>
      </w:r>
      <w:r w:rsidR="00B65139" w:rsidRPr="00D2133F">
        <w:rPr>
          <w:rFonts w:ascii="Times New Roman" w:hAnsi="Times New Roman"/>
          <w:i/>
          <w:sz w:val="28"/>
          <w:szCs w:val="28"/>
        </w:rPr>
        <w:t>/</w:t>
      </w:r>
      <w:r w:rsidR="00B65139" w:rsidRPr="00A634FA">
        <w:rPr>
          <w:rFonts w:ascii="Times New Roman" w:hAnsi="Times New Roman"/>
          <w:i/>
          <w:sz w:val="28"/>
          <w:szCs w:val="28"/>
        </w:rPr>
        <w:t>2017</w:t>
      </w:r>
      <w:r w:rsidR="00D40986" w:rsidRPr="00A634FA">
        <w:rPr>
          <w:rFonts w:ascii="Times New Roman" w:hAnsi="Times New Roman"/>
          <w:i/>
          <w:sz w:val="28"/>
          <w:szCs w:val="28"/>
        </w:rPr>
        <w:t xml:space="preserve">; </w:t>
      </w:r>
      <w:r w:rsidR="00A634FA">
        <w:rPr>
          <w:rFonts w:ascii="Times New Roman" w:hAnsi="Times New Roman"/>
          <w:i/>
          <w:sz w:val="28"/>
          <w:szCs w:val="28"/>
        </w:rPr>
        <w:t>ý kiến của</w:t>
      </w:r>
      <w:r w:rsidR="00A634FA">
        <w:rPr>
          <w:sz w:val="28"/>
          <w:szCs w:val="28"/>
          <w:lang w:val="es-ES"/>
        </w:rPr>
        <w:t xml:space="preserve"> </w:t>
      </w:r>
      <w:r w:rsidR="00A634FA">
        <w:rPr>
          <w:rFonts w:ascii="Times New Roman" w:hAnsi="Times New Roman" w:cs="Times New Roman"/>
          <w:i/>
          <w:sz w:val="28"/>
          <w:szCs w:val="28"/>
          <w:lang w:val="es-ES"/>
        </w:rPr>
        <w:t xml:space="preserve">Sở Tài nguyên và Môi trường tại Văn bản số 1535/STNMT-VP ngày 02/6/2017, Sở Nội vụ tại Văn bản số 593/SNV-TCBC ngày 02/06/2017; </w:t>
      </w:r>
      <w:r w:rsidR="00A634FA">
        <w:rPr>
          <w:rFonts w:ascii="Times New Roman" w:hAnsi="Times New Roman" w:cs="Times New Roman"/>
          <w:i/>
          <w:iCs/>
          <w:sz w:val="28"/>
          <w:szCs w:val="28"/>
        </w:rPr>
        <w:t>Sở Tài chính tại Văn bản số</w:t>
      </w:r>
      <w:r w:rsidR="00A634FA">
        <w:rPr>
          <w:rFonts w:ascii="Times New Roman" w:hAnsi="Times New Roman" w:cs="Times New Roman"/>
          <w:i/>
          <w:sz w:val="28"/>
          <w:szCs w:val="28"/>
          <w:lang w:val="es-ES"/>
        </w:rPr>
        <w:t xml:space="preserve"> 2023/STC-NS ngày 13/6/2017, Chi nhánh Ngân hàng Nhà nước tỉnh tại Văn bản ngày 01/6/2017 và Báo cáo thẩm định của Sở Tư pháp tại Văn bản số 289/BC-STP ngày 30/6/2017;</w:t>
      </w:r>
    </w:p>
    <w:p w:rsidR="007C0374" w:rsidRDefault="007C0374" w:rsidP="00A634FA">
      <w:pPr>
        <w:widowControl w:val="0"/>
        <w:spacing w:before="240" w:after="24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6E58">
        <w:rPr>
          <w:rFonts w:ascii="Times New Roman" w:hAnsi="Times New Roman"/>
          <w:b/>
          <w:sz w:val="28"/>
          <w:szCs w:val="28"/>
        </w:rPr>
        <w:t>QUYẾT ĐỊNH:</w:t>
      </w:r>
    </w:p>
    <w:p w:rsidR="007C0374" w:rsidRDefault="007C0374" w:rsidP="00A634FA">
      <w:pPr>
        <w:pStyle w:val="Heading3"/>
        <w:spacing w:before="120" w:after="12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E58">
        <w:rPr>
          <w:rFonts w:ascii="Times New Roman" w:hAnsi="Times New Roman"/>
          <w:b/>
          <w:sz w:val="28"/>
          <w:szCs w:val="28"/>
        </w:rPr>
        <w:t>Điều 1</w:t>
      </w:r>
      <w:r w:rsidRPr="00E16E58">
        <w:rPr>
          <w:rFonts w:ascii="Times New Roman" w:hAnsi="Times New Roman"/>
          <w:sz w:val="28"/>
          <w:szCs w:val="28"/>
        </w:rPr>
        <w:t xml:space="preserve">. </w:t>
      </w:r>
      <w:r w:rsidR="00082049">
        <w:rPr>
          <w:rFonts w:ascii="Times New Roman" w:hAnsi="Times New Roman"/>
          <w:sz w:val="28"/>
          <w:szCs w:val="28"/>
        </w:rPr>
        <w:t>B</w:t>
      </w:r>
      <w:r w:rsidRPr="00E16E58">
        <w:rPr>
          <w:rFonts w:ascii="Times New Roman" w:hAnsi="Times New Roman"/>
          <w:sz w:val="28"/>
          <w:szCs w:val="28"/>
        </w:rPr>
        <w:t>an hành</w:t>
      </w:r>
      <w:r w:rsidR="007509C5">
        <w:rPr>
          <w:rFonts w:ascii="Times New Roman" w:hAnsi="Times New Roman"/>
          <w:sz w:val="28"/>
          <w:szCs w:val="28"/>
        </w:rPr>
        <w:t xml:space="preserve"> kèm theo Quyết định này</w:t>
      </w:r>
      <w:r w:rsidRPr="00E16E58">
        <w:rPr>
          <w:rFonts w:ascii="Times New Roman" w:hAnsi="Times New Roman"/>
          <w:sz w:val="28"/>
          <w:szCs w:val="28"/>
        </w:rPr>
        <w:t xml:space="preserve"> Điều lệ tổ chức và hoạt động của Quỹ </w:t>
      </w:r>
      <w:r w:rsidR="00F02A43">
        <w:rPr>
          <w:rFonts w:ascii="Times New Roman" w:hAnsi="Times New Roman"/>
          <w:sz w:val="28"/>
          <w:szCs w:val="28"/>
        </w:rPr>
        <w:t>Đầu tư phát triển Hà Tĩnh</w:t>
      </w:r>
      <w:r w:rsidR="001D1D83">
        <w:rPr>
          <w:rFonts w:ascii="Times New Roman" w:hAnsi="Times New Roman"/>
          <w:sz w:val="28"/>
          <w:szCs w:val="28"/>
        </w:rPr>
        <w:t>.</w:t>
      </w:r>
      <w:r w:rsidR="00082049">
        <w:rPr>
          <w:rFonts w:ascii="Times New Roman" w:hAnsi="Times New Roman"/>
          <w:sz w:val="28"/>
          <w:szCs w:val="28"/>
        </w:rPr>
        <w:t xml:space="preserve"> </w:t>
      </w:r>
    </w:p>
    <w:p w:rsidR="00E65D76" w:rsidRPr="00E16E58" w:rsidRDefault="00E65D76" w:rsidP="00A634FA">
      <w:pPr>
        <w:widowControl w:val="0"/>
        <w:spacing w:before="120" w:after="120"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16E58">
        <w:rPr>
          <w:rFonts w:ascii="Times New Roman" w:hAnsi="Times New Roman"/>
          <w:b/>
          <w:sz w:val="28"/>
          <w:szCs w:val="28"/>
        </w:rPr>
        <w:t>Điều 2</w:t>
      </w:r>
      <w:r w:rsidRPr="00E16E58">
        <w:rPr>
          <w:rFonts w:ascii="Times New Roman" w:hAnsi="Times New Roman"/>
          <w:sz w:val="28"/>
          <w:szCs w:val="28"/>
        </w:rPr>
        <w:t>. Quyết định này có hiệu lự</w:t>
      </w:r>
      <w:r w:rsidR="001D1D83">
        <w:rPr>
          <w:rFonts w:ascii="Times New Roman" w:hAnsi="Times New Roman"/>
          <w:sz w:val="28"/>
          <w:szCs w:val="28"/>
        </w:rPr>
        <w:t xml:space="preserve">c </w:t>
      </w:r>
      <w:r w:rsidR="00AE2D91">
        <w:rPr>
          <w:rFonts w:ascii="Times New Roman" w:hAnsi="Times New Roman"/>
          <w:sz w:val="28"/>
          <w:szCs w:val="28"/>
        </w:rPr>
        <w:t>từ ngày</w:t>
      </w:r>
      <w:r w:rsidR="005C692E">
        <w:rPr>
          <w:rFonts w:ascii="Times New Roman" w:hAnsi="Times New Roman"/>
          <w:sz w:val="28"/>
          <w:szCs w:val="28"/>
        </w:rPr>
        <w:t xml:space="preserve"> </w:t>
      </w:r>
      <w:r w:rsidR="00A634FA">
        <w:rPr>
          <w:rFonts w:ascii="Times New Roman" w:hAnsi="Times New Roman"/>
          <w:sz w:val="28"/>
          <w:szCs w:val="28"/>
        </w:rPr>
        <w:t>01</w:t>
      </w:r>
      <w:r w:rsidR="005C692E">
        <w:rPr>
          <w:rFonts w:ascii="Times New Roman" w:hAnsi="Times New Roman"/>
          <w:sz w:val="28"/>
          <w:szCs w:val="28"/>
        </w:rPr>
        <w:t xml:space="preserve"> </w:t>
      </w:r>
      <w:r w:rsidR="00AE2D91">
        <w:rPr>
          <w:rFonts w:ascii="Times New Roman" w:hAnsi="Times New Roman"/>
          <w:sz w:val="28"/>
          <w:szCs w:val="28"/>
        </w:rPr>
        <w:t>tháng</w:t>
      </w:r>
      <w:r w:rsidR="005C692E">
        <w:rPr>
          <w:rFonts w:ascii="Times New Roman" w:hAnsi="Times New Roman"/>
          <w:sz w:val="28"/>
          <w:szCs w:val="28"/>
        </w:rPr>
        <w:t xml:space="preserve"> </w:t>
      </w:r>
      <w:r w:rsidR="00A634FA">
        <w:rPr>
          <w:rFonts w:ascii="Times New Roman" w:hAnsi="Times New Roman"/>
          <w:sz w:val="28"/>
          <w:szCs w:val="28"/>
        </w:rPr>
        <w:t>9</w:t>
      </w:r>
      <w:r w:rsidR="005C692E">
        <w:rPr>
          <w:rFonts w:ascii="Times New Roman" w:hAnsi="Times New Roman"/>
          <w:sz w:val="28"/>
          <w:szCs w:val="28"/>
        </w:rPr>
        <w:t xml:space="preserve"> </w:t>
      </w:r>
      <w:r w:rsidR="00AE2D91">
        <w:rPr>
          <w:rFonts w:ascii="Times New Roman" w:hAnsi="Times New Roman"/>
          <w:sz w:val="28"/>
          <w:szCs w:val="28"/>
        </w:rPr>
        <w:t>năm 2017</w:t>
      </w:r>
      <w:r w:rsidR="001D1D83">
        <w:rPr>
          <w:rFonts w:ascii="Times New Roman" w:hAnsi="Times New Roman"/>
          <w:sz w:val="28"/>
          <w:szCs w:val="28"/>
        </w:rPr>
        <w:t xml:space="preserve"> và thay thế</w:t>
      </w:r>
      <w:r w:rsidR="001D1D83" w:rsidRPr="00E16E58">
        <w:rPr>
          <w:rFonts w:ascii="Times New Roman" w:hAnsi="Times New Roman"/>
          <w:sz w:val="28"/>
          <w:szCs w:val="28"/>
        </w:rPr>
        <w:t xml:space="preserve"> Quyết định số </w:t>
      </w:r>
      <w:r w:rsidR="001D1D83">
        <w:rPr>
          <w:rFonts w:ascii="Times New Roman" w:hAnsi="Times New Roman"/>
          <w:sz w:val="28"/>
          <w:szCs w:val="28"/>
        </w:rPr>
        <w:t>48/2012</w:t>
      </w:r>
      <w:r w:rsidR="001D1D83" w:rsidRPr="00E16E58">
        <w:rPr>
          <w:rFonts w:ascii="Times New Roman" w:hAnsi="Times New Roman"/>
          <w:sz w:val="28"/>
          <w:szCs w:val="28"/>
        </w:rPr>
        <w:t xml:space="preserve">/QĐ-UBND </w:t>
      </w:r>
      <w:r w:rsidR="001D1D83">
        <w:rPr>
          <w:rFonts w:ascii="Times New Roman" w:hAnsi="Times New Roman"/>
          <w:sz w:val="28"/>
          <w:szCs w:val="28"/>
        </w:rPr>
        <w:t xml:space="preserve">ngày 28/8/2012 và </w:t>
      </w:r>
      <w:r w:rsidR="001D1D83" w:rsidRPr="007509C5">
        <w:rPr>
          <w:rFonts w:ascii="Times New Roman" w:hAnsi="Times New Roman"/>
          <w:sz w:val="28"/>
          <w:szCs w:val="28"/>
        </w:rPr>
        <w:t>Quyết định số 33/2013/QĐ-UBND ngày 08/8/2013 của UBND tỉnh</w:t>
      </w:r>
      <w:r w:rsidR="001D1D83">
        <w:rPr>
          <w:rFonts w:ascii="Times New Roman" w:hAnsi="Times New Roman"/>
          <w:sz w:val="28"/>
          <w:szCs w:val="28"/>
        </w:rPr>
        <w:t>.</w:t>
      </w:r>
    </w:p>
    <w:p w:rsidR="00A77FF1" w:rsidRDefault="00A77FF1" w:rsidP="00A634FA">
      <w:pPr>
        <w:widowControl w:val="0"/>
        <w:spacing w:before="120" w:after="120" w:line="312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B6677" w:rsidRPr="00E16E58" w:rsidRDefault="00E65D76" w:rsidP="00A634FA">
      <w:pPr>
        <w:widowControl w:val="0"/>
        <w:spacing w:before="120" w:after="120"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16E58">
        <w:rPr>
          <w:rFonts w:ascii="Times New Roman" w:hAnsi="Times New Roman"/>
          <w:b/>
          <w:sz w:val="28"/>
          <w:szCs w:val="28"/>
        </w:rPr>
        <w:lastRenderedPageBreak/>
        <w:t>Điều 3.</w:t>
      </w:r>
      <w:r w:rsidRPr="00E16E58">
        <w:rPr>
          <w:rFonts w:ascii="Times New Roman" w:hAnsi="Times New Roman"/>
          <w:sz w:val="28"/>
          <w:szCs w:val="28"/>
        </w:rPr>
        <w:t xml:space="preserve"> Chánh </w:t>
      </w:r>
      <w:r w:rsidR="005C692E">
        <w:rPr>
          <w:rFonts w:ascii="Times New Roman" w:hAnsi="Times New Roman"/>
          <w:sz w:val="28"/>
          <w:szCs w:val="28"/>
        </w:rPr>
        <w:t>V</w:t>
      </w:r>
      <w:r w:rsidRPr="00E16E58">
        <w:rPr>
          <w:rFonts w:ascii="Times New Roman" w:hAnsi="Times New Roman"/>
          <w:sz w:val="28"/>
          <w:szCs w:val="28"/>
        </w:rPr>
        <w:t>ăn phòng UBND tỉnh;</w:t>
      </w:r>
      <w:r w:rsidR="005222F4">
        <w:rPr>
          <w:rFonts w:ascii="Times New Roman" w:hAnsi="Times New Roman"/>
          <w:sz w:val="28"/>
          <w:szCs w:val="28"/>
        </w:rPr>
        <w:t xml:space="preserve"> </w:t>
      </w:r>
      <w:r w:rsidRPr="00E16E58">
        <w:rPr>
          <w:rFonts w:ascii="Times New Roman" w:hAnsi="Times New Roman"/>
          <w:sz w:val="28"/>
          <w:szCs w:val="28"/>
        </w:rPr>
        <w:t>Giám đốc các Sở, ngành: Nội vụ</w:t>
      </w:r>
      <w:r w:rsidR="00B36AEA">
        <w:rPr>
          <w:rFonts w:ascii="Times New Roman" w:hAnsi="Times New Roman"/>
          <w:sz w:val="28"/>
          <w:szCs w:val="28"/>
        </w:rPr>
        <w:t xml:space="preserve">, Tài chính, </w:t>
      </w:r>
      <w:r w:rsidR="005222F4">
        <w:rPr>
          <w:rFonts w:ascii="Times New Roman" w:hAnsi="Times New Roman"/>
          <w:sz w:val="28"/>
          <w:szCs w:val="28"/>
        </w:rPr>
        <w:t xml:space="preserve">Tài nguyên và Môi trường, Kế hoạch và Đầu tư; </w:t>
      </w:r>
      <w:r w:rsidR="00E553DB">
        <w:rPr>
          <w:rFonts w:ascii="Times New Roman" w:hAnsi="Times New Roman"/>
          <w:sz w:val="28"/>
          <w:szCs w:val="28"/>
        </w:rPr>
        <w:t xml:space="preserve">Chi nhánh </w:t>
      </w:r>
      <w:r w:rsidR="005222F4">
        <w:rPr>
          <w:rFonts w:ascii="Times New Roman" w:hAnsi="Times New Roman"/>
          <w:sz w:val="28"/>
          <w:szCs w:val="28"/>
        </w:rPr>
        <w:t>Ngân hàng Nhà nước</w:t>
      </w:r>
      <w:r w:rsidR="00E553DB">
        <w:rPr>
          <w:rFonts w:ascii="Times New Roman" w:hAnsi="Times New Roman"/>
          <w:sz w:val="28"/>
          <w:szCs w:val="28"/>
        </w:rPr>
        <w:t xml:space="preserve"> tỉnh</w:t>
      </w:r>
      <w:r w:rsidR="005222F4">
        <w:rPr>
          <w:rFonts w:ascii="Times New Roman" w:hAnsi="Times New Roman"/>
          <w:sz w:val="28"/>
          <w:szCs w:val="28"/>
        </w:rPr>
        <w:t>, Kho bạc Nhà nước tỉnh</w:t>
      </w:r>
      <w:r w:rsidRPr="00E16E58">
        <w:rPr>
          <w:rFonts w:ascii="Times New Roman" w:hAnsi="Times New Roman"/>
          <w:sz w:val="28"/>
          <w:szCs w:val="28"/>
        </w:rPr>
        <w:t>;</w:t>
      </w:r>
      <w:r w:rsidR="00B36AEA">
        <w:rPr>
          <w:rFonts w:ascii="Times New Roman" w:hAnsi="Times New Roman"/>
          <w:sz w:val="28"/>
          <w:szCs w:val="28"/>
        </w:rPr>
        <w:t xml:space="preserve"> </w:t>
      </w:r>
      <w:r w:rsidR="00E553DB">
        <w:rPr>
          <w:rFonts w:ascii="Times New Roman" w:hAnsi="Times New Roman"/>
          <w:sz w:val="28"/>
          <w:szCs w:val="28"/>
        </w:rPr>
        <w:t xml:space="preserve">Chủ tịch UBND các huyện, thành phố, thị xã; </w:t>
      </w:r>
      <w:r w:rsidR="005C692E">
        <w:rPr>
          <w:rFonts w:ascii="Times New Roman" w:hAnsi="Times New Roman"/>
          <w:sz w:val="28"/>
          <w:szCs w:val="28"/>
        </w:rPr>
        <w:t>các thành viên Hội đồng quản lý Quỹ Đầu tư phát triển Hà Tĩnh;</w:t>
      </w:r>
      <w:r w:rsidR="005C692E" w:rsidRPr="00E16E58">
        <w:rPr>
          <w:rFonts w:ascii="Times New Roman" w:hAnsi="Times New Roman"/>
          <w:sz w:val="28"/>
          <w:szCs w:val="28"/>
        </w:rPr>
        <w:t xml:space="preserve"> </w:t>
      </w:r>
      <w:r w:rsidR="00B36AEA">
        <w:rPr>
          <w:rFonts w:ascii="Times New Roman" w:hAnsi="Times New Roman"/>
          <w:sz w:val="28"/>
          <w:szCs w:val="28"/>
        </w:rPr>
        <w:t xml:space="preserve">Trưởng ban kiểm soát; </w:t>
      </w:r>
      <w:r w:rsidRPr="00E16E58">
        <w:rPr>
          <w:rFonts w:ascii="Times New Roman" w:hAnsi="Times New Roman"/>
          <w:sz w:val="28"/>
          <w:szCs w:val="28"/>
        </w:rPr>
        <w:t xml:space="preserve">Giám đốc Quỹ </w:t>
      </w:r>
      <w:r w:rsidR="00164F5E">
        <w:rPr>
          <w:rFonts w:ascii="Times New Roman" w:hAnsi="Times New Roman"/>
          <w:sz w:val="28"/>
          <w:szCs w:val="28"/>
        </w:rPr>
        <w:t>Đ</w:t>
      </w:r>
      <w:r w:rsidR="00B36AEA">
        <w:rPr>
          <w:rFonts w:ascii="Times New Roman" w:hAnsi="Times New Roman"/>
          <w:sz w:val="28"/>
          <w:szCs w:val="28"/>
        </w:rPr>
        <w:t>ầu tư phát triển Hà Tĩnh</w:t>
      </w:r>
      <w:r w:rsidR="00E553DB">
        <w:rPr>
          <w:rFonts w:ascii="Times New Roman" w:hAnsi="Times New Roman"/>
          <w:sz w:val="28"/>
          <w:szCs w:val="28"/>
        </w:rPr>
        <w:t xml:space="preserve"> và</w:t>
      </w:r>
      <w:r w:rsidRPr="00E16E58">
        <w:rPr>
          <w:rFonts w:ascii="Times New Roman" w:hAnsi="Times New Roman"/>
          <w:sz w:val="28"/>
          <w:szCs w:val="28"/>
        </w:rPr>
        <w:t xml:space="preserve"> Thủ trưởng các cơ quan liên quan chịu trách nhiệm thi hành Quyết định này./.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3969"/>
      </w:tblGrid>
      <w:tr w:rsidR="00E65D76" w:rsidRPr="0042777A" w:rsidTr="00C00DF2">
        <w:tc>
          <w:tcPr>
            <w:tcW w:w="5103" w:type="dxa"/>
          </w:tcPr>
          <w:p w:rsidR="00E65D76" w:rsidRPr="0042777A" w:rsidRDefault="00E65D76" w:rsidP="002E0B5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277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Nơi nhận:</w:t>
            </w:r>
            <w:r w:rsidRPr="0042777A">
              <w:rPr>
                <w:rFonts w:ascii="Times New Roman" w:hAnsi="Times New Roman"/>
              </w:rPr>
              <w:t xml:space="preserve">  </w:t>
            </w:r>
          </w:p>
          <w:p w:rsidR="00E65D76" w:rsidRDefault="00E65D76" w:rsidP="00E65D7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2777A">
              <w:rPr>
                <w:rFonts w:ascii="Times New Roman" w:hAnsi="Times New Roman"/>
              </w:rPr>
              <w:t>- Như điều 3;</w:t>
            </w:r>
          </w:p>
          <w:p w:rsidR="00E553DB" w:rsidRDefault="00E553DB" w:rsidP="00E65D7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Bộ Tài chính;</w:t>
            </w:r>
          </w:p>
          <w:p w:rsidR="00E553DB" w:rsidRDefault="00E553DB" w:rsidP="00E553D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2777A">
              <w:rPr>
                <w:rFonts w:ascii="Times New Roman" w:hAnsi="Times New Roman"/>
              </w:rPr>
              <w:t>- Cục kiểm tra văn bản-Bộ tư pháp</w:t>
            </w:r>
            <w:r>
              <w:rPr>
                <w:rFonts w:ascii="Times New Roman" w:hAnsi="Times New Roman"/>
              </w:rPr>
              <w:t>;</w:t>
            </w:r>
          </w:p>
          <w:p w:rsidR="00E553DB" w:rsidRDefault="00E553DB" w:rsidP="00E65D7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Cổng TTĐT Chính phủ;</w:t>
            </w:r>
          </w:p>
          <w:p w:rsidR="00E553DB" w:rsidRDefault="00E553DB" w:rsidP="00E65D7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TT Tỉnh ủy, TT HĐND tỉnh</w:t>
            </w:r>
          </w:p>
          <w:p w:rsidR="00E65D76" w:rsidRPr="0042777A" w:rsidRDefault="00E65D76" w:rsidP="00E65D7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2777A">
              <w:rPr>
                <w:rFonts w:ascii="Times New Roman" w:hAnsi="Times New Roman"/>
              </w:rPr>
              <w:t>- Chủ tịch, các PCT UBND tỉnh;</w:t>
            </w:r>
          </w:p>
          <w:p w:rsidR="00E65D76" w:rsidRPr="0042777A" w:rsidRDefault="00E65D76" w:rsidP="00E65D7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2777A">
              <w:rPr>
                <w:rFonts w:ascii="Times New Roman" w:hAnsi="Times New Roman"/>
              </w:rPr>
              <w:t>- Sở Tư pháp;</w:t>
            </w:r>
          </w:p>
          <w:p w:rsidR="00E65D76" w:rsidRPr="0042777A" w:rsidRDefault="00E65D76" w:rsidP="00E65D7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2777A">
              <w:rPr>
                <w:rFonts w:ascii="Times New Roman" w:hAnsi="Times New Roman"/>
              </w:rPr>
              <w:t>- Các phó VP UBND tỉnh;</w:t>
            </w:r>
          </w:p>
          <w:p w:rsidR="00E65D76" w:rsidRPr="0042777A" w:rsidRDefault="00E65D76" w:rsidP="00E65D7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2777A">
              <w:rPr>
                <w:rFonts w:ascii="Times New Roman" w:hAnsi="Times New Roman"/>
              </w:rPr>
              <w:t>- Trung tâm Công báo-Tin học tỉnh</w:t>
            </w:r>
            <w:r w:rsidR="005222F4">
              <w:rPr>
                <w:rFonts w:ascii="Times New Roman" w:hAnsi="Times New Roman"/>
              </w:rPr>
              <w:t>;</w:t>
            </w:r>
          </w:p>
          <w:p w:rsidR="00E65D76" w:rsidRDefault="00E65D76" w:rsidP="00E65D7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2777A">
              <w:rPr>
                <w:rFonts w:ascii="Times New Roman" w:hAnsi="Times New Roman"/>
              </w:rPr>
              <w:t>- Lưu:VT</w:t>
            </w:r>
            <w:r>
              <w:rPr>
                <w:rFonts w:ascii="Times New Roman" w:hAnsi="Times New Roman"/>
              </w:rPr>
              <w:t>,</w:t>
            </w:r>
            <w:r w:rsidRPr="0042777A">
              <w:rPr>
                <w:rFonts w:ascii="Times New Roman" w:hAnsi="Times New Roman"/>
              </w:rPr>
              <w:t xml:space="preserve"> TH</w:t>
            </w:r>
            <w:r w:rsidR="00E553DB">
              <w:rPr>
                <w:rFonts w:ascii="Times New Roman" w:hAnsi="Times New Roman"/>
                <w:vertAlign w:val="subscript"/>
              </w:rPr>
              <w:t>1</w:t>
            </w:r>
            <w:r w:rsidRPr="0042777A">
              <w:rPr>
                <w:rFonts w:ascii="Times New Roman" w:hAnsi="Times New Roman"/>
              </w:rPr>
              <w:t>.</w:t>
            </w:r>
          </w:p>
          <w:p w:rsidR="00E553DB" w:rsidRDefault="00E553DB" w:rsidP="00E65D7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Gửi:</w:t>
            </w:r>
          </w:p>
          <w:p w:rsidR="00E553DB" w:rsidRDefault="00F639F9" w:rsidP="00E65D7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553DB">
              <w:rPr>
                <w:rFonts w:ascii="Times New Roman" w:hAnsi="Times New Roman"/>
              </w:rPr>
              <w:t>+ Bản giấy: Các TP không nhận bản điện tử;</w:t>
            </w:r>
          </w:p>
          <w:p w:rsidR="00E553DB" w:rsidRPr="0042777A" w:rsidRDefault="00F639F9" w:rsidP="00E65D7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553DB">
              <w:rPr>
                <w:rFonts w:ascii="Times New Roman" w:hAnsi="Times New Roman"/>
              </w:rPr>
              <w:t>+ Bản Điện tử: Các TP còn lại.</w:t>
            </w:r>
          </w:p>
        </w:tc>
        <w:tc>
          <w:tcPr>
            <w:tcW w:w="3969" w:type="dxa"/>
          </w:tcPr>
          <w:p w:rsidR="00E65D76" w:rsidRPr="0042777A" w:rsidRDefault="00E65D76" w:rsidP="00E65D7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2777A">
              <w:rPr>
                <w:rFonts w:ascii="Times New Roman" w:hAnsi="Times New Roman"/>
                <w:b/>
                <w:sz w:val="26"/>
                <w:szCs w:val="26"/>
              </w:rPr>
              <w:t xml:space="preserve">TM. ỦY BAN NHÂN DÂN </w:t>
            </w:r>
          </w:p>
          <w:p w:rsidR="00E65D76" w:rsidRPr="0042777A" w:rsidRDefault="00E65D76" w:rsidP="00E65D7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2777A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E65D76" w:rsidRPr="0042777A" w:rsidRDefault="00E65D76" w:rsidP="00E65D7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65D76" w:rsidRPr="0042777A" w:rsidRDefault="00E65D76" w:rsidP="00E65D7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65D76" w:rsidRDefault="00E65D76" w:rsidP="00E65D7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65D76" w:rsidRPr="00E553DB" w:rsidRDefault="00191241" w:rsidP="00E65D7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(đã ký)</w:t>
            </w:r>
          </w:p>
          <w:p w:rsidR="006541A2" w:rsidRDefault="006541A2" w:rsidP="00E65D7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65D76" w:rsidRDefault="00E65D76" w:rsidP="00E65D7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553DB" w:rsidRPr="0042777A" w:rsidRDefault="00E553DB" w:rsidP="00E65D7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65D76" w:rsidRPr="00E553DB" w:rsidRDefault="005222F4" w:rsidP="00E553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Đặng </w:t>
            </w:r>
            <w:r w:rsidR="00926273">
              <w:rPr>
                <w:rFonts w:ascii="Times New Roman" w:hAnsi="Times New Roman"/>
                <w:b/>
                <w:sz w:val="28"/>
                <w:szCs w:val="28"/>
              </w:rPr>
              <w:t>Quốc Khánh</w:t>
            </w:r>
          </w:p>
        </w:tc>
      </w:tr>
    </w:tbl>
    <w:p w:rsidR="007C0374" w:rsidRPr="003E7274" w:rsidRDefault="007C0374" w:rsidP="007C0374">
      <w:pPr>
        <w:tabs>
          <w:tab w:val="left" w:pos="350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C0374" w:rsidRPr="003E7274" w:rsidSect="00A634FA">
      <w:headerReference w:type="default" r:id="rId9"/>
      <w:footerReference w:type="default" r:id="rId10"/>
      <w:pgSz w:w="11907" w:h="16840" w:code="9"/>
      <w:pgMar w:top="1134" w:right="1134" w:bottom="1134" w:left="1701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9F" w:rsidRDefault="00EA2C9F" w:rsidP="000527A6">
      <w:pPr>
        <w:spacing w:after="0" w:line="240" w:lineRule="auto"/>
      </w:pPr>
      <w:r>
        <w:separator/>
      </w:r>
    </w:p>
  </w:endnote>
  <w:endnote w:type="continuationSeparator" w:id="0">
    <w:p w:rsidR="00EA2C9F" w:rsidRDefault="00EA2C9F" w:rsidP="0005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A6" w:rsidRDefault="000527A6">
    <w:pPr>
      <w:pStyle w:val="Footer"/>
      <w:jc w:val="right"/>
    </w:pPr>
  </w:p>
  <w:p w:rsidR="000527A6" w:rsidRDefault="00052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9F" w:rsidRDefault="00EA2C9F" w:rsidP="000527A6">
      <w:pPr>
        <w:spacing w:after="0" w:line="240" w:lineRule="auto"/>
      </w:pPr>
      <w:r>
        <w:separator/>
      </w:r>
    </w:p>
  </w:footnote>
  <w:footnote w:type="continuationSeparator" w:id="0">
    <w:p w:rsidR="00EA2C9F" w:rsidRDefault="00EA2C9F" w:rsidP="0005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275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A634FA" w:rsidRPr="00A634FA" w:rsidRDefault="00A634F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34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34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634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3EC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634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634FA" w:rsidRDefault="00A634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0AA"/>
    <w:multiLevelType w:val="hybridMultilevel"/>
    <w:tmpl w:val="D3D4FEE2"/>
    <w:lvl w:ilvl="0" w:tplc="DF4C1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E2405"/>
    <w:multiLevelType w:val="hybridMultilevel"/>
    <w:tmpl w:val="DFF0B906"/>
    <w:lvl w:ilvl="0" w:tplc="BF42EF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A0E8D"/>
    <w:multiLevelType w:val="hybridMultilevel"/>
    <w:tmpl w:val="D5468294"/>
    <w:lvl w:ilvl="0" w:tplc="343673D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49BD"/>
    <w:multiLevelType w:val="hybridMultilevel"/>
    <w:tmpl w:val="68FE3C64"/>
    <w:lvl w:ilvl="0" w:tplc="5F4AF0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932F0"/>
    <w:multiLevelType w:val="hybridMultilevel"/>
    <w:tmpl w:val="1EBEC822"/>
    <w:lvl w:ilvl="0" w:tplc="9B92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74"/>
    <w:rsid w:val="00016A66"/>
    <w:rsid w:val="00017AF4"/>
    <w:rsid w:val="00023C12"/>
    <w:rsid w:val="000400ED"/>
    <w:rsid w:val="000527A6"/>
    <w:rsid w:val="0006724B"/>
    <w:rsid w:val="0007725E"/>
    <w:rsid w:val="00080596"/>
    <w:rsid w:val="00082049"/>
    <w:rsid w:val="00096A5C"/>
    <w:rsid w:val="00114A1D"/>
    <w:rsid w:val="00115478"/>
    <w:rsid w:val="00153044"/>
    <w:rsid w:val="00164F5E"/>
    <w:rsid w:val="001749DC"/>
    <w:rsid w:val="00185BB5"/>
    <w:rsid w:val="00191241"/>
    <w:rsid w:val="001A0971"/>
    <w:rsid w:val="001A1F7B"/>
    <w:rsid w:val="001C670B"/>
    <w:rsid w:val="001D1D83"/>
    <w:rsid w:val="001E1758"/>
    <w:rsid w:val="0022336D"/>
    <w:rsid w:val="0022643D"/>
    <w:rsid w:val="002277CE"/>
    <w:rsid w:val="0023790B"/>
    <w:rsid w:val="00271E37"/>
    <w:rsid w:val="002C5E21"/>
    <w:rsid w:val="002D0728"/>
    <w:rsid w:val="002E0B50"/>
    <w:rsid w:val="002F4745"/>
    <w:rsid w:val="002F6882"/>
    <w:rsid w:val="00324329"/>
    <w:rsid w:val="00324C31"/>
    <w:rsid w:val="00324EB6"/>
    <w:rsid w:val="00325A5C"/>
    <w:rsid w:val="00357578"/>
    <w:rsid w:val="003A6529"/>
    <w:rsid w:val="003C2AED"/>
    <w:rsid w:val="003C508B"/>
    <w:rsid w:val="003E7274"/>
    <w:rsid w:val="00400915"/>
    <w:rsid w:val="004009E1"/>
    <w:rsid w:val="00431A76"/>
    <w:rsid w:val="00447899"/>
    <w:rsid w:val="00456D2A"/>
    <w:rsid w:val="00495E90"/>
    <w:rsid w:val="004A1601"/>
    <w:rsid w:val="004C0654"/>
    <w:rsid w:val="004D0645"/>
    <w:rsid w:val="004D72DF"/>
    <w:rsid w:val="005222F4"/>
    <w:rsid w:val="0057379D"/>
    <w:rsid w:val="00584EA5"/>
    <w:rsid w:val="005C11C8"/>
    <w:rsid w:val="005C692E"/>
    <w:rsid w:val="005E6384"/>
    <w:rsid w:val="00605D71"/>
    <w:rsid w:val="00614440"/>
    <w:rsid w:val="00641E95"/>
    <w:rsid w:val="006541A2"/>
    <w:rsid w:val="00661EAE"/>
    <w:rsid w:val="006654A8"/>
    <w:rsid w:val="006A7C78"/>
    <w:rsid w:val="006F186E"/>
    <w:rsid w:val="007145CF"/>
    <w:rsid w:val="00725CDE"/>
    <w:rsid w:val="00733C34"/>
    <w:rsid w:val="007509C5"/>
    <w:rsid w:val="00760B9D"/>
    <w:rsid w:val="00791ADD"/>
    <w:rsid w:val="00793ECE"/>
    <w:rsid w:val="007B684C"/>
    <w:rsid w:val="007C0374"/>
    <w:rsid w:val="007F0102"/>
    <w:rsid w:val="0084375F"/>
    <w:rsid w:val="00855A8C"/>
    <w:rsid w:val="008707D4"/>
    <w:rsid w:val="00886737"/>
    <w:rsid w:val="00896D18"/>
    <w:rsid w:val="008A6DBE"/>
    <w:rsid w:val="008C176A"/>
    <w:rsid w:val="008E1037"/>
    <w:rsid w:val="008F6CC2"/>
    <w:rsid w:val="00906388"/>
    <w:rsid w:val="0092503F"/>
    <w:rsid w:val="00926273"/>
    <w:rsid w:val="00930DDE"/>
    <w:rsid w:val="00941671"/>
    <w:rsid w:val="009418FD"/>
    <w:rsid w:val="009443E5"/>
    <w:rsid w:val="00955524"/>
    <w:rsid w:val="009B05FD"/>
    <w:rsid w:val="009B6677"/>
    <w:rsid w:val="009D24B5"/>
    <w:rsid w:val="00A15F38"/>
    <w:rsid w:val="00A2458E"/>
    <w:rsid w:val="00A33607"/>
    <w:rsid w:val="00A45C15"/>
    <w:rsid w:val="00A61EBF"/>
    <w:rsid w:val="00A634FA"/>
    <w:rsid w:val="00A73337"/>
    <w:rsid w:val="00A77915"/>
    <w:rsid w:val="00A77FF1"/>
    <w:rsid w:val="00A81324"/>
    <w:rsid w:val="00A832AA"/>
    <w:rsid w:val="00AD69EA"/>
    <w:rsid w:val="00AE2D91"/>
    <w:rsid w:val="00AE72D3"/>
    <w:rsid w:val="00AE7C6F"/>
    <w:rsid w:val="00AF560E"/>
    <w:rsid w:val="00B046EC"/>
    <w:rsid w:val="00B36AEA"/>
    <w:rsid w:val="00B53FE8"/>
    <w:rsid w:val="00B65139"/>
    <w:rsid w:val="00B9307A"/>
    <w:rsid w:val="00BE54C2"/>
    <w:rsid w:val="00C00DF2"/>
    <w:rsid w:val="00C2023E"/>
    <w:rsid w:val="00C20423"/>
    <w:rsid w:val="00C82608"/>
    <w:rsid w:val="00CC1342"/>
    <w:rsid w:val="00CC6FBD"/>
    <w:rsid w:val="00D04298"/>
    <w:rsid w:val="00D2133F"/>
    <w:rsid w:val="00D40986"/>
    <w:rsid w:val="00D74E6E"/>
    <w:rsid w:val="00D84111"/>
    <w:rsid w:val="00DB197F"/>
    <w:rsid w:val="00E03048"/>
    <w:rsid w:val="00E140DC"/>
    <w:rsid w:val="00E16E58"/>
    <w:rsid w:val="00E42616"/>
    <w:rsid w:val="00E52C02"/>
    <w:rsid w:val="00E553DB"/>
    <w:rsid w:val="00E65D76"/>
    <w:rsid w:val="00E76C14"/>
    <w:rsid w:val="00E904A0"/>
    <w:rsid w:val="00EA2C9F"/>
    <w:rsid w:val="00EA4F1E"/>
    <w:rsid w:val="00EC13B7"/>
    <w:rsid w:val="00EC215B"/>
    <w:rsid w:val="00EC6AA3"/>
    <w:rsid w:val="00EE7350"/>
    <w:rsid w:val="00F02A43"/>
    <w:rsid w:val="00F206B1"/>
    <w:rsid w:val="00F222F7"/>
    <w:rsid w:val="00F639F9"/>
    <w:rsid w:val="00F86581"/>
    <w:rsid w:val="00FA3924"/>
    <w:rsid w:val="00FB20F9"/>
    <w:rsid w:val="00FC2FC3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0374"/>
    <w:pPr>
      <w:keepNext/>
      <w:spacing w:after="0" w:line="240" w:lineRule="auto"/>
      <w:ind w:left="2250" w:firstLine="90"/>
      <w:outlineLvl w:val="2"/>
    </w:pPr>
    <w:rPr>
      <w:rFonts w:ascii=".VnBodoniH" w:eastAsia="Times New Roman" w:hAnsi=".VnBodoniH" w:cs="Times New Roman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0374"/>
    <w:rPr>
      <w:rFonts w:ascii=".VnBodoniH" w:eastAsia="Times New Roman" w:hAnsi=".VnBodoniH" w:cs="Times New Roman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A09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6529"/>
  </w:style>
  <w:style w:type="paragraph" w:styleId="Header">
    <w:name w:val="header"/>
    <w:basedOn w:val="Normal"/>
    <w:link w:val="HeaderChar"/>
    <w:uiPriority w:val="99"/>
    <w:unhideWhenUsed/>
    <w:rsid w:val="0005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A6"/>
  </w:style>
  <w:style w:type="paragraph" w:styleId="Footer">
    <w:name w:val="footer"/>
    <w:basedOn w:val="Normal"/>
    <w:link w:val="FooterChar"/>
    <w:uiPriority w:val="99"/>
    <w:unhideWhenUsed/>
    <w:rsid w:val="0005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A6"/>
  </w:style>
  <w:style w:type="character" w:styleId="Hyperlink">
    <w:name w:val="Hyperlink"/>
    <w:basedOn w:val="DefaultParagraphFont"/>
    <w:uiPriority w:val="99"/>
    <w:semiHidden/>
    <w:unhideWhenUsed/>
    <w:rsid w:val="00082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0374"/>
    <w:pPr>
      <w:keepNext/>
      <w:spacing w:after="0" w:line="240" w:lineRule="auto"/>
      <w:ind w:left="2250" w:firstLine="90"/>
      <w:outlineLvl w:val="2"/>
    </w:pPr>
    <w:rPr>
      <w:rFonts w:ascii=".VnBodoniH" w:eastAsia="Times New Roman" w:hAnsi=".VnBodoniH" w:cs="Times New Roman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0374"/>
    <w:rPr>
      <w:rFonts w:ascii=".VnBodoniH" w:eastAsia="Times New Roman" w:hAnsi=".VnBodoniH" w:cs="Times New Roman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A09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6529"/>
  </w:style>
  <w:style w:type="paragraph" w:styleId="Header">
    <w:name w:val="header"/>
    <w:basedOn w:val="Normal"/>
    <w:link w:val="HeaderChar"/>
    <w:uiPriority w:val="99"/>
    <w:unhideWhenUsed/>
    <w:rsid w:val="0005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A6"/>
  </w:style>
  <w:style w:type="paragraph" w:styleId="Footer">
    <w:name w:val="footer"/>
    <w:basedOn w:val="Normal"/>
    <w:link w:val="FooterChar"/>
    <w:uiPriority w:val="99"/>
    <w:unhideWhenUsed/>
    <w:rsid w:val="0005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A6"/>
  </w:style>
  <w:style w:type="character" w:styleId="Hyperlink">
    <w:name w:val="Hyperlink"/>
    <w:basedOn w:val="DefaultParagraphFont"/>
    <w:uiPriority w:val="99"/>
    <w:semiHidden/>
    <w:unhideWhenUsed/>
    <w:rsid w:val="00082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5830E-B73F-4783-9A17-2C5EE62DE170}"/>
</file>

<file path=customXml/itemProps2.xml><?xml version="1.0" encoding="utf-8"?>
<ds:datastoreItem xmlns:ds="http://schemas.openxmlformats.org/officeDocument/2006/customXml" ds:itemID="{B15519EC-84D9-4A99-8062-FFCF1504C1E8}"/>
</file>

<file path=customXml/itemProps3.xml><?xml version="1.0" encoding="utf-8"?>
<ds:datastoreItem xmlns:ds="http://schemas.openxmlformats.org/officeDocument/2006/customXml" ds:itemID="{B77AA824-4F98-4C80-9262-018E147834B3}"/>
</file>

<file path=customXml/itemProps4.xml><?xml version="1.0" encoding="utf-8"?>
<ds:datastoreItem xmlns:ds="http://schemas.openxmlformats.org/officeDocument/2006/customXml" ds:itemID="{C6B8CCA9-FDC7-42E6-9632-72BD88D37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Van Xuan</cp:lastModifiedBy>
  <cp:revision>2</cp:revision>
  <cp:lastPrinted>2017-08-10T07:44:00Z</cp:lastPrinted>
  <dcterms:created xsi:type="dcterms:W3CDTF">2017-08-21T08:39:00Z</dcterms:created>
  <dcterms:modified xsi:type="dcterms:W3CDTF">2017-08-21T08:39:00Z</dcterms:modified>
</cp:coreProperties>
</file>