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9330DF" w:rsidRPr="000D7517" w14:paraId="500515DD" w14:textId="77777777" w:rsidTr="000D7517">
        <w:trPr>
          <w:trHeight w:val="1335"/>
          <w:jc w:val="center"/>
        </w:trPr>
        <w:tc>
          <w:tcPr>
            <w:tcW w:w="3828" w:type="dxa"/>
          </w:tcPr>
          <w:p w14:paraId="2C2695FE" w14:textId="77777777" w:rsidR="009330DF" w:rsidRPr="000D7517" w:rsidRDefault="009330DF" w:rsidP="00E40C17">
            <w:pPr>
              <w:jc w:val="center"/>
              <w:rPr>
                <w:b/>
                <w:noProof/>
                <w:w w:val="95"/>
                <w:sz w:val="26"/>
                <w:szCs w:val="26"/>
              </w:rPr>
            </w:pPr>
            <w:r w:rsidRPr="000D7517">
              <w:rPr>
                <w:b/>
                <w:noProof/>
                <w:w w:val="95"/>
                <w:sz w:val="26"/>
                <w:szCs w:val="26"/>
              </w:rPr>
              <w:t>ỦY BAN NHÂN DÂN</w:t>
            </w:r>
          </w:p>
          <w:p w14:paraId="5F550A23" w14:textId="77777777" w:rsidR="009330DF" w:rsidRPr="000D7517" w:rsidRDefault="009330DF" w:rsidP="00E40C17">
            <w:pPr>
              <w:jc w:val="center"/>
              <w:rPr>
                <w:noProof/>
                <w:w w:val="95"/>
                <w:sz w:val="26"/>
                <w:szCs w:val="26"/>
              </w:rPr>
            </w:pPr>
            <w:r w:rsidRPr="000D7517">
              <w:rPr>
                <w:b/>
                <w:noProof/>
                <w:w w:val="95"/>
                <w:sz w:val="26"/>
                <w:szCs w:val="26"/>
              </w:rPr>
              <w:t>TỈNH BÌNH DƯƠNG</w:t>
            </w:r>
          </w:p>
          <w:p w14:paraId="5C72CAE3" w14:textId="77777777" w:rsidR="009330DF" w:rsidRPr="000D7517" w:rsidRDefault="00133061" w:rsidP="00E40C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 w14:anchorId="6E2B991C">
                <v:line id="_x0000_s2051" style="position:absolute;left:0;text-align:left;z-index:251661312" from="58.05pt,4.3pt" to="109.05pt,4.3pt"/>
              </w:pict>
            </w:r>
          </w:p>
          <w:p w14:paraId="3ADE4F11" w14:textId="024DE4BE" w:rsidR="009330DF" w:rsidRPr="000D7517" w:rsidRDefault="00133061" w:rsidP="00E40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30</w:t>
            </w:r>
            <w:r w:rsidR="009330DF" w:rsidRPr="000D7517">
              <w:rPr>
                <w:sz w:val="26"/>
                <w:szCs w:val="26"/>
              </w:rPr>
              <w:t>/20</w:t>
            </w:r>
            <w:r w:rsidR="00AB4508" w:rsidRPr="000D7517">
              <w:rPr>
                <w:sz w:val="26"/>
                <w:szCs w:val="26"/>
              </w:rPr>
              <w:t>2</w:t>
            </w:r>
            <w:r w:rsidR="00874B35" w:rsidRPr="000D7517">
              <w:rPr>
                <w:sz w:val="26"/>
                <w:szCs w:val="26"/>
              </w:rPr>
              <w:t>3</w:t>
            </w:r>
            <w:r w:rsidR="009330DF" w:rsidRPr="000D7517">
              <w:rPr>
                <w:sz w:val="26"/>
                <w:szCs w:val="26"/>
              </w:rPr>
              <w:t>/QĐ-UBND</w:t>
            </w:r>
          </w:p>
          <w:p w14:paraId="7D8C0887" w14:textId="7EA7A145" w:rsidR="009330DF" w:rsidRPr="000D7517" w:rsidRDefault="009330DF" w:rsidP="00E40C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00301C95" w14:textId="77777777" w:rsidR="009330DF" w:rsidRPr="000D7517" w:rsidRDefault="009330DF" w:rsidP="004C34CA">
            <w:pPr>
              <w:jc w:val="center"/>
              <w:rPr>
                <w:b/>
                <w:w w:val="95"/>
                <w:sz w:val="26"/>
                <w:szCs w:val="26"/>
              </w:rPr>
            </w:pPr>
            <w:r w:rsidRPr="000D7517">
              <w:rPr>
                <w:b/>
                <w:w w:val="95"/>
                <w:sz w:val="26"/>
                <w:szCs w:val="26"/>
              </w:rPr>
              <w:t>CỘNG HÒA XÃ HỘI CHỦ NGHĨA VIỆT NAM</w:t>
            </w:r>
          </w:p>
          <w:p w14:paraId="50C52538" w14:textId="77777777" w:rsidR="009330DF" w:rsidRPr="000D7517" w:rsidRDefault="009330DF" w:rsidP="004C34CA">
            <w:pPr>
              <w:jc w:val="center"/>
              <w:rPr>
                <w:b/>
                <w:sz w:val="26"/>
                <w:szCs w:val="26"/>
              </w:rPr>
            </w:pPr>
            <w:r w:rsidRPr="000D7517">
              <w:rPr>
                <w:b/>
                <w:sz w:val="26"/>
                <w:szCs w:val="26"/>
              </w:rPr>
              <w:t>Độc lập - Tự do - Hạnh phúc</w:t>
            </w:r>
          </w:p>
          <w:p w14:paraId="3631ABD0" w14:textId="77777777" w:rsidR="009330DF" w:rsidRPr="000D7517" w:rsidRDefault="00133061" w:rsidP="00E40C1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pict w14:anchorId="52EB5729">
                <v:line id="_x0000_s2050" style="position:absolute;z-index:251660288" from="56.1pt,4.9pt" to="212pt,4.9pt"/>
              </w:pict>
            </w:r>
          </w:p>
          <w:p w14:paraId="2A9923F4" w14:textId="43303430" w:rsidR="009330DF" w:rsidRPr="000D7517" w:rsidRDefault="00AB4508" w:rsidP="00133061">
            <w:pPr>
              <w:jc w:val="center"/>
              <w:rPr>
                <w:i/>
                <w:sz w:val="26"/>
                <w:szCs w:val="26"/>
              </w:rPr>
            </w:pPr>
            <w:r w:rsidRPr="000D7517">
              <w:rPr>
                <w:i/>
                <w:sz w:val="26"/>
                <w:szCs w:val="26"/>
              </w:rPr>
              <w:t>Bình Dương</w:t>
            </w:r>
            <w:r w:rsidR="00133061">
              <w:rPr>
                <w:i/>
                <w:sz w:val="26"/>
                <w:szCs w:val="26"/>
              </w:rPr>
              <w:t>, ngày 18</w:t>
            </w:r>
            <w:r w:rsidR="009330DF" w:rsidRPr="000D7517">
              <w:rPr>
                <w:i/>
                <w:sz w:val="26"/>
                <w:szCs w:val="26"/>
              </w:rPr>
              <w:t xml:space="preserve"> tháng </w:t>
            </w:r>
            <w:r w:rsidR="00133061">
              <w:rPr>
                <w:i/>
                <w:sz w:val="26"/>
                <w:szCs w:val="26"/>
              </w:rPr>
              <w:t>9</w:t>
            </w:r>
            <w:r w:rsidR="009330DF" w:rsidRPr="000D7517">
              <w:rPr>
                <w:i/>
                <w:sz w:val="26"/>
                <w:szCs w:val="26"/>
              </w:rPr>
              <w:t xml:space="preserve"> năm 20</w:t>
            </w:r>
            <w:r w:rsidRPr="000D7517">
              <w:rPr>
                <w:i/>
                <w:sz w:val="26"/>
                <w:szCs w:val="26"/>
              </w:rPr>
              <w:t>2</w:t>
            </w:r>
            <w:r w:rsidR="00874B35" w:rsidRPr="000D7517">
              <w:rPr>
                <w:i/>
                <w:sz w:val="26"/>
                <w:szCs w:val="26"/>
              </w:rPr>
              <w:t>3</w:t>
            </w:r>
          </w:p>
        </w:tc>
      </w:tr>
    </w:tbl>
    <w:p w14:paraId="41D15F1C" w14:textId="77777777" w:rsidR="000D7517" w:rsidRDefault="000D7517" w:rsidP="009330DF">
      <w:pPr>
        <w:jc w:val="center"/>
        <w:rPr>
          <w:b/>
        </w:rPr>
      </w:pPr>
    </w:p>
    <w:p w14:paraId="3C561FD4" w14:textId="77777777" w:rsidR="000D7517" w:rsidRDefault="000D7517" w:rsidP="009330DF">
      <w:pPr>
        <w:jc w:val="center"/>
        <w:rPr>
          <w:b/>
        </w:rPr>
      </w:pPr>
    </w:p>
    <w:p w14:paraId="6E24B166" w14:textId="57E6624E" w:rsidR="009330DF" w:rsidRPr="002D17BA" w:rsidRDefault="009330DF" w:rsidP="009330DF">
      <w:pPr>
        <w:jc w:val="center"/>
        <w:rPr>
          <w:b/>
        </w:rPr>
      </w:pPr>
      <w:r w:rsidRPr="002D17BA">
        <w:rPr>
          <w:b/>
        </w:rPr>
        <w:t>QUYẾT ĐỊNH</w:t>
      </w:r>
    </w:p>
    <w:p w14:paraId="0903C857" w14:textId="77777777" w:rsidR="00AE5665" w:rsidRDefault="009330DF" w:rsidP="0051011E">
      <w:pPr>
        <w:jc w:val="center"/>
        <w:rPr>
          <w:b/>
        </w:rPr>
      </w:pPr>
      <w:r>
        <w:rPr>
          <w:b/>
        </w:rPr>
        <w:t xml:space="preserve">Ban hành </w:t>
      </w:r>
      <w:r w:rsidR="0051011E">
        <w:rPr>
          <w:b/>
          <w:lang w:val="vi-VN"/>
        </w:rPr>
        <w:t xml:space="preserve">Quy chế </w:t>
      </w:r>
      <w:r w:rsidR="0051011E">
        <w:rPr>
          <w:b/>
        </w:rPr>
        <w:t>thu thập, quản lý, khai thác, chia sẻ và sử dụng thông tin, dữ liệu</w:t>
      </w:r>
      <w:r w:rsidR="0051011E">
        <w:rPr>
          <w:b/>
          <w:lang w:val="vi-VN"/>
        </w:rPr>
        <w:t xml:space="preserve"> tài nguyên và môi trường</w:t>
      </w:r>
      <w:r w:rsidR="0051011E">
        <w:rPr>
          <w:b/>
        </w:rPr>
        <w:t>;</w:t>
      </w:r>
      <w:r w:rsidR="0051011E">
        <w:rPr>
          <w:b/>
          <w:lang w:val="vi-VN"/>
        </w:rPr>
        <w:t xml:space="preserve"> khai thác và sử dụng </w:t>
      </w:r>
      <w:r w:rsidR="00982597">
        <w:rPr>
          <w:b/>
        </w:rPr>
        <w:t>c</w:t>
      </w:r>
      <w:r w:rsidR="0051011E">
        <w:rPr>
          <w:b/>
        </w:rPr>
        <w:t xml:space="preserve">ơ sở dữ liệu </w:t>
      </w:r>
    </w:p>
    <w:p w14:paraId="10B68866" w14:textId="3ACA96B1" w:rsidR="0051011E" w:rsidRDefault="0051011E" w:rsidP="0051011E">
      <w:pPr>
        <w:jc w:val="center"/>
        <w:rPr>
          <w:i/>
          <w:sz w:val="26"/>
          <w:szCs w:val="26"/>
        </w:rPr>
      </w:pPr>
      <w:r>
        <w:rPr>
          <w:b/>
        </w:rPr>
        <w:t>tài nguyên và môi trường trên địa bàn tỉnh Bình Dương</w:t>
      </w:r>
      <w:r>
        <w:rPr>
          <w:i/>
          <w:sz w:val="26"/>
          <w:szCs w:val="26"/>
        </w:rPr>
        <w:t xml:space="preserve"> </w:t>
      </w:r>
    </w:p>
    <w:p w14:paraId="459B6BB9" w14:textId="77777777" w:rsidR="009330DF" w:rsidRPr="004031AA" w:rsidRDefault="00133061" w:rsidP="000D7517">
      <w:pPr>
        <w:spacing w:after="240"/>
        <w:jc w:val="center"/>
      </w:pPr>
      <w:r>
        <w:rPr>
          <w:b/>
          <w:noProof/>
        </w:rPr>
        <w:pict w14:anchorId="297B8F05">
          <v:line id="_x0000_s2052" style="position:absolute;left:0;text-align:left;z-index:251662336" from="141.7pt,8.05pt" to="320.3pt,8.05pt"/>
        </w:pict>
      </w:r>
    </w:p>
    <w:p w14:paraId="39EE9929" w14:textId="77777777" w:rsidR="009330DF" w:rsidRDefault="009330DF" w:rsidP="009330DF">
      <w:pPr>
        <w:jc w:val="center"/>
        <w:rPr>
          <w:b/>
        </w:rPr>
      </w:pPr>
      <w:r w:rsidRPr="004031AA">
        <w:rPr>
          <w:b/>
        </w:rPr>
        <w:t xml:space="preserve">ỦY BAN NHÂN DÂN TỈNH </w:t>
      </w:r>
      <w:r w:rsidR="00AD6BDD">
        <w:rPr>
          <w:b/>
        </w:rPr>
        <w:t>BÌNH DƯƠNG</w:t>
      </w:r>
    </w:p>
    <w:p w14:paraId="117685CD" w14:textId="77777777" w:rsidR="009330DF" w:rsidRDefault="009330DF" w:rsidP="009330DF">
      <w:pPr>
        <w:jc w:val="center"/>
        <w:rPr>
          <w:b/>
        </w:rPr>
      </w:pPr>
    </w:p>
    <w:p w14:paraId="0E42DC36" w14:textId="77777777" w:rsidR="00AD7996" w:rsidRDefault="009330DF" w:rsidP="000D7517">
      <w:pPr>
        <w:spacing w:before="120"/>
        <w:ind w:firstLine="567"/>
        <w:jc w:val="both"/>
        <w:rPr>
          <w:i/>
        </w:rPr>
      </w:pPr>
      <w:r w:rsidRPr="006E6ACF">
        <w:rPr>
          <w:i/>
        </w:rPr>
        <w:t xml:space="preserve">Căn cứ Luật Tổ chức </w:t>
      </w:r>
      <w:r w:rsidR="00730AE7" w:rsidRPr="006E6ACF">
        <w:rPr>
          <w:i/>
        </w:rPr>
        <w:t>chính quyền địa phương</w:t>
      </w:r>
      <w:r w:rsidRPr="006E6ACF">
        <w:rPr>
          <w:i/>
        </w:rPr>
        <w:t xml:space="preserve"> ngày </w:t>
      </w:r>
      <w:r w:rsidR="00730AE7" w:rsidRPr="006E6ACF">
        <w:rPr>
          <w:i/>
        </w:rPr>
        <w:t>19 tháng 6</w:t>
      </w:r>
      <w:r w:rsidRPr="006E6ACF">
        <w:rPr>
          <w:i/>
        </w:rPr>
        <w:t xml:space="preserve"> năm 20</w:t>
      </w:r>
      <w:r w:rsidR="00730AE7" w:rsidRPr="006E6ACF">
        <w:rPr>
          <w:i/>
        </w:rPr>
        <w:t>15</w:t>
      </w:r>
      <w:r w:rsidR="00AD7996">
        <w:rPr>
          <w:i/>
        </w:rPr>
        <w:t>;</w:t>
      </w:r>
    </w:p>
    <w:p w14:paraId="0AF7BD07" w14:textId="558D0689" w:rsidR="009330DF" w:rsidRPr="006E6ACF" w:rsidRDefault="00AD7996" w:rsidP="000D7517">
      <w:pPr>
        <w:spacing w:before="120"/>
        <w:ind w:firstLine="567"/>
        <w:jc w:val="both"/>
        <w:rPr>
          <w:i/>
        </w:rPr>
      </w:pPr>
      <w:r>
        <w:rPr>
          <w:i/>
        </w:rPr>
        <w:t xml:space="preserve">Căn cứ </w:t>
      </w:r>
      <w:r w:rsidR="006A181B">
        <w:rPr>
          <w:i/>
        </w:rPr>
        <w:t xml:space="preserve">Luật sửa đổi, bổ sung một số điều của Luật </w:t>
      </w:r>
      <w:r>
        <w:rPr>
          <w:i/>
        </w:rPr>
        <w:t>T</w:t>
      </w:r>
      <w:r w:rsidR="006A181B">
        <w:rPr>
          <w:i/>
        </w:rPr>
        <w:t xml:space="preserve">ổ chức Chính phủ và Luật </w:t>
      </w:r>
      <w:r w:rsidR="00B675B4">
        <w:rPr>
          <w:i/>
        </w:rPr>
        <w:t>T</w:t>
      </w:r>
      <w:r w:rsidR="006A181B">
        <w:rPr>
          <w:i/>
        </w:rPr>
        <w:t>ổ chức chính quyền địa phương ngày 22 tháng 11 năm 2019;</w:t>
      </w:r>
    </w:p>
    <w:p w14:paraId="68868395" w14:textId="77777777" w:rsidR="00B675B4" w:rsidRDefault="00730AE7" w:rsidP="000D7517">
      <w:pPr>
        <w:spacing w:before="120"/>
        <w:ind w:firstLine="567"/>
        <w:jc w:val="both"/>
        <w:rPr>
          <w:i/>
        </w:rPr>
      </w:pPr>
      <w:r w:rsidRPr="006E6ACF">
        <w:rPr>
          <w:i/>
        </w:rPr>
        <w:t>Căn cứ Luật Ban hành văn bản quy phạm phá</w:t>
      </w:r>
      <w:r w:rsidR="0089314F">
        <w:rPr>
          <w:i/>
        </w:rPr>
        <w:t>p luật ngày 22 tháng 6 năm 2015</w:t>
      </w:r>
      <w:r w:rsidR="00B675B4">
        <w:rPr>
          <w:i/>
        </w:rPr>
        <w:t>;</w:t>
      </w:r>
    </w:p>
    <w:p w14:paraId="5D1B67D2" w14:textId="6ADF7AB2" w:rsidR="00730AE7" w:rsidRPr="006E6ACF" w:rsidRDefault="00B675B4" w:rsidP="000D7517">
      <w:pPr>
        <w:spacing w:before="120"/>
        <w:ind w:firstLine="567"/>
        <w:jc w:val="both"/>
        <w:rPr>
          <w:i/>
        </w:rPr>
      </w:pPr>
      <w:r>
        <w:rPr>
          <w:i/>
        </w:rPr>
        <w:t>Căn cứ</w:t>
      </w:r>
      <w:r w:rsidR="0089314F">
        <w:rPr>
          <w:i/>
        </w:rPr>
        <w:t xml:space="preserve"> </w:t>
      </w:r>
      <w:r w:rsidR="0089314F" w:rsidRPr="0089314F">
        <w:rPr>
          <w:i/>
        </w:rPr>
        <w:t xml:space="preserve">Luật sửa đổi, bổ sung một số điều Luật </w:t>
      </w:r>
      <w:r>
        <w:rPr>
          <w:i/>
        </w:rPr>
        <w:t>B</w:t>
      </w:r>
      <w:r w:rsidR="0089314F" w:rsidRPr="0089314F">
        <w:rPr>
          <w:i/>
        </w:rPr>
        <w:t xml:space="preserve">an hành văn bản </w:t>
      </w:r>
      <w:r w:rsidR="00CD7D41">
        <w:rPr>
          <w:i/>
        </w:rPr>
        <w:t>q</w:t>
      </w:r>
      <w:r w:rsidR="0089314F" w:rsidRPr="0089314F">
        <w:rPr>
          <w:i/>
        </w:rPr>
        <w:t xml:space="preserve">uy phạm pháp luật </w:t>
      </w:r>
      <w:r w:rsidR="0089314F">
        <w:rPr>
          <w:i/>
        </w:rPr>
        <w:t xml:space="preserve">ngày 18 tháng 6 </w:t>
      </w:r>
      <w:r w:rsidR="0089314F" w:rsidRPr="0089314F">
        <w:rPr>
          <w:i/>
        </w:rPr>
        <w:t>năm 2020</w:t>
      </w:r>
      <w:r w:rsidR="00BA2537">
        <w:rPr>
          <w:i/>
        </w:rPr>
        <w:t>;</w:t>
      </w:r>
    </w:p>
    <w:p w14:paraId="7F6AB88E" w14:textId="42183D34" w:rsidR="009330DF" w:rsidRDefault="009330DF" w:rsidP="000D7517">
      <w:pPr>
        <w:spacing w:before="120"/>
        <w:ind w:firstLine="567"/>
        <w:jc w:val="both"/>
        <w:rPr>
          <w:i/>
          <w:spacing w:val="-6"/>
        </w:rPr>
      </w:pPr>
      <w:r w:rsidRPr="006E6ACF">
        <w:rPr>
          <w:i/>
          <w:spacing w:val="-6"/>
        </w:rPr>
        <w:t xml:space="preserve">Căn cứ Nghị định số </w:t>
      </w:r>
      <w:r w:rsidR="00730AE7" w:rsidRPr="006E6ACF">
        <w:rPr>
          <w:i/>
          <w:spacing w:val="-6"/>
        </w:rPr>
        <w:t>73</w:t>
      </w:r>
      <w:r w:rsidRPr="006E6ACF">
        <w:rPr>
          <w:i/>
          <w:spacing w:val="-6"/>
        </w:rPr>
        <w:t>/20</w:t>
      </w:r>
      <w:r w:rsidR="006E21CF" w:rsidRPr="006E6ACF">
        <w:rPr>
          <w:i/>
          <w:spacing w:val="-6"/>
        </w:rPr>
        <w:t>17</w:t>
      </w:r>
      <w:r w:rsidRPr="006E6ACF">
        <w:rPr>
          <w:i/>
          <w:spacing w:val="-6"/>
        </w:rPr>
        <w:t>/NĐ-CP ngày 1</w:t>
      </w:r>
      <w:r w:rsidR="006E21CF" w:rsidRPr="006E6ACF">
        <w:rPr>
          <w:i/>
          <w:spacing w:val="-6"/>
        </w:rPr>
        <w:t>4</w:t>
      </w:r>
      <w:r w:rsidRPr="006E6ACF">
        <w:rPr>
          <w:i/>
          <w:spacing w:val="-6"/>
        </w:rPr>
        <w:t xml:space="preserve"> tháng </w:t>
      </w:r>
      <w:r w:rsidR="006E21CF" w:rsidRPr="006E6ACF">
        <w:rPr>
          <w:i/>
          <w:spacing w:val="-6"/>
        </w:rPr>
        <w:t>6</w:t>
      </w:r>
      <w:r w:rsidRPr="006E6ACF">
        <w:rPr>
          <w:i/>
          <w:spacing w:val="-6"/>
        </w:rPr>
        <w:t xml:space="preserve"> năm 20</w:t>
      </w:r>
      <w:r w:rsidR="006E21CF" w:rsidRPr="006E6ACF">
        <w:rPr>
          <w:i/>
          <w:spacing w:val="-6"/>
        </w:rPr>
        <w:t>17</w:t>
      </w:r>
      <w:r w:rsidRPr="006E6ACF">
        <w:rPr>
          <w:i/>
          <w:spacing w:val="-6"/>
        </w:rPr>
        <w:t xml:space="preserve"> của Chính phủ về thu thập, quản lý, khai thác và sử dụng </w:t>
      </w:r>
      <w:r w:rsidR="006E21CF" w:rsidRPr="006E6ACF">
        <w:rPr>
          <w:i/>
          <w:spacing w:val="-6"/>
        </w:rPr>
        <w:t xml:space="preserve">thông tin, </w:t>
      </w:r>
      <w:r w:rsidRPr="006E6ACF">
        <w:rPr>
          <w:i/>
          <w:spacing w:val="-6"/>
        </w:rPr>
        <w:t>dữ liệu tài nguyên và môi trường;</w:t>
      </w:r>
    </w:p>
    <w:p w14:paraId="3C37148D" w14:textId="36F0C364" w:rsidR="00071F72" w:rsidRPr="006E6ACF" w:rsidRDefault="00071F72" w:rsidP="000D7517">
      <w:pPr>
        <w:spacing w:before="120"/>
        <w:ind w:firstLine="567"/>
        <w:jc w:val="both"/>
        <w:rPr>
          <w:i/>
          <w:spacing w:val="-6"/>
        </w:rPr>
      </w:pPr>
      <w:r>
        <w:rPr>
          <w:i/>
          <w:spacing w:val="-6"/>
        </w:rPr>
        <w:t xml:space="preserve">Căn cứ Nghị định số 47/2020/NĐ-CP ngày 09 tháng 4 năm 2020 của Chính phủ về quản lý, kết nối và chia sẻ dữ liệu số của cơ quan </w:t>
      </w:r>
      <w:r w:rsidR="00BD6A57">
        <w:rPr>
          <w:i/>
          <w:spacing w:val="-6"/>
        </w:rPr>
        <w:t>n</w:t>
      </w:r>
      <w:r>
        <w:rPr>
          <w:i/>
          <w:spacing w:val="-6"/>
        </w:rPr>
        <w:t>hà nước;</w:t>
      </w:r>
    </w:p>
    <w:p w14:paraId="281C2D88" w14:textId="3E3C2C34" w:rsidR="00CB4FA3" w:rsidRPr="006E6ACF" w:rsidRDefault="00CB4FA3" w:rsidP="000D7517">
      <w:pPr>
        <w:spacing w:before="120"/>
        <w:ind w:firstLine="567"/>
        <w:jc w:val="both"/>
        <w:rPr>
          <w:i/>
        </w:rPr>
      </w:pPr>
      <w:r w:rsidRPr="006E6ACF">
        <w:rPr>
          <w:i/>
        </w:rPr>
        <w:t xml:space="preserve">Căn cứ Thông tư số </w:t>
      </w:r>
      <w:r w:rsidR="006A181B">
        <w:rPr>
          <w:i/>
        </w:rPr>
        <w:t>03</w:t>
      </w:r>
      <w:r w:rsidRPr="006E6ACF">
        <w:rPr>
          <w:i/>
        </w:rPr>
        <w:t>/20</w:t>
      </w:r>
      <w:r w:rsidR="006A181B">
        <w:rPr>
          <w:i/>
        </w:rPr>
        <w:t>22</w:t>
      </w:r>
      <w:r w:rsidRPr="006E6ACF">
        <w:rPr>
          <w:i/>
        </w:rPr>
        <w:t xml:space="preserve">/TT-BTNMT ngày </w:t>
      </w:r>
      <w:r w:rsidR="006E21CF" w:rsidRPr="006E6ACF">
        <w:rPr>
          <w:i/>
        </w:rPr>
        <w:t>2</w:t>
      </w:r>
      <w:r w:rsidR="006A181B">
        <w:rPr>
          <w:i/>
        </w:rPr>
        <w:t>8</w:t>
      </w:r>
      <w:r w:rsidRPr="006E6ACF">
        <w:rPr>
          <w:i/>
        </w:rPr>
        <w:t xml:space="preserve"> tháng </w:t>
      </w:r>
      <w:r w:rsidR="006A181B">
        <w:rPr>
          <w:i/>
        </w:rPr>
        <w:t>0</w:t>
      </w:r>
      <w:r w:rsidR="006E21CF" w:rsidRPr="006E6ACF">
        <w:rPr>
          <w:i/>
        </w:rPr>
        <w:t>2</w:t>
      </w:r>
      <w:r w:rsidRPr="006E6ACF">
        <w:rPr>
          <w:i/>
        </w:rPr>
        <w:t xml:space="preserve"> năm 20</w:t>
      </w:r>
      <w:r w:rsidR="006A181B">
        <w:rPr>
          <w:i/>
        </w:rPr>
        <w:t>22</w:t>
      </w:r>
      <w:r w:rsidRPr="006E6ACF">
        <w:rPr>
          <w:i/>
        </w:rPr>
        <w:t xml:space="preserve"> của Bộ Tài nguyên và Môi trường </w:t>
      </w:r>
      <w:r w:rsidR="006A181B">
        <w:rPr>
          <w:i/>
        </w:rPr>
        <w:t>ban hành quy định kỹ thuật và định mức kinh tế - kỹ thuật về công tác thu nhận, lưu trữ, bảo quản và cung cấp thông tin, dữ liệu tài nguyên và môi trường</w:t>
      </w:r>
      <w:r w:rsidR="006E21CF" w:rsidRPr="006E6ACF">
        <w:rPr>
          <w:i/>
        </w:rPr>
        <w:t>;</w:t>
      </w:r>
    </w:p>
    <w:p w14:paraId="5C0B78BF" w14:textId="1F62B262" w:rsidR="009330DF" w:rsidRPr="006E6ACF" w:rsidRDefault="009330DF" w:rsidP="000D7517">
      <w:pPr>
        <w:spacing w:before="120"/>
        <w:ind w:firstLine="567"/>
        <w:jc w:val="both"/>
        <w:rPr>
          <w:i/>
        </w:rPr>
      </w:pPr>
      <w:r w:rsidRPr="006E6ACF">
        <w:rPr>
          <w:i/>
        </w:rPr>
        <w:t>Theo đề nghị của Giám đốc Sở Tài nguyên và Môi trường tại Tờ trình số</w:t>
      </w:r>
      <w:r w:rsidR="002D3A9A">
        <w:rPr>
          <w:i/>
        </w:rPr>
        <w:t xml:space="preserve"> 266</w:t>
      </w:r>
      <w:r w:rsidR="00BA2BA4" w:rsidRPr="006E6ACF">
        <w:rPr>
          <w:i/>
        </w:rPr>
        <w:t>/</w:t>
      </w:r>
      <w:r w:rsidR="00317949" w:rsidRPr="006E6ACF">
        <w:rPr>
          <w:i/>
        </w:rPr>
        <w:t>TTr-STNMT ngày</w:t>
      </w:r>
      <w:r w:rsidR="002D3A9A">
        <w:rPr>
          <w:i/>
        </w:rPr>
        <w:t xml:space="preserve"> 17 </w:t>
      </w:r>
      <w:r w:rsidR="00317949" w:rsidRPr="006E6ACF">
        <w:rPr>
          <w:i/>
        </w:rPr>
        <w:t>tháng</w:t>
      </w:r>
      <w:r w:rsidR="002D3A9A">
        <w:rPr>
          <w:i/>
        </w:rPr>
        <w:t xml:space="preserve"> 8 </w:t>
      </w:r>
      <w:r w:rsidRPr="006E6ACF">
        <w:rPr>
          <w:i/>
        </w:rPr>
        <w:t>năm 20</w:t>
      </w:r>
      <w:r w:rsidR="00F97C7C" w:rsidRPr="006E6ACF">
        <w:rPr>
          <w:i/>
        </w:rPr>
        <w:t>2</w:t>
      </w:r>
      <w:r w:rsidR="006A181B">
        <w:rPr>
          <w:i/>
        </w:rPr>
        <w:t>3</w:t>
      </w:r>
      <w:r w:rsidR="009C2BC4" w:rsidRPr="006E6ACF">
        <w:rPr>
          <w:i/>
        </w:rPr>
        <w:t>.</w:t>
      </w:r>
    </w:p>
    <w:p w14:paraId="3F241606" w14:textId="77777777" w:rsidR="009330DF" w:rsidRDefault="009330DF" w:rsidP="000D7517">
      <w:pPr>
        <w:spacing w:before="120"/>
        <w:jc w:val="center"/>
        <w:rPr>
          <w:b/>
        </w:rPr>
      </w:pPr>
      <w:r w:rsidRPr="00836ACD">
        <w:rPr>
          <w:b/>
        </w:rPr>
        <w:t>QUYẾT ĐỊNH:</w:t>
      </w:r>
    </w:p>
    <w:p w14:paraId="666DA777" w14:textId="77777777" w:rsidR="0051011E" w:rsidRPr="0051011E" w:rsidRDefault="009330DF" w:rsidP="000D7517">
      <w:pPr>
        <w:spacing w:before="120"/>
        <w:ind w:firstLine="567"/>
        <w:jc w:val="both"/>
        <w:rPr>
          <w:i/>
          <w:sz w:val="26"/>
          <w:szCs w:val="26"/>
        </w:rPr>
      </w:pPr>
      <w:r w:rsidRPr="0051011E">
        <w:rPr>
          <w:b/>
        </w:rPr>
        <w:t>Điều 1.</w:t>
      </w:r>
      <w:r w:rsidRPr="0051011E">
        <w:t xml:space="preserve"> Ban hành kèm theo Quyết định này </w:t>
      </w:r>
      <w:r w:rsidR="002457F1" w:rsidRPr="0051011E">
        <w:t xml:space="preserve">Quy chế </w:t>
      </w:r>
      <w:r w:rsidR="0051011E" w:rsidRPr="0051011E">
        <w:t>thu thập, quản lý, khai thác, chia sẻ và sử dụng thông tin, dữ liệu</w:t>
      </w:r>
      <w:r w:rsidR="0051011E" w:rsidRPr="0051011E">
        <w:rPr>
          <w:lang w:val="vi-VN"/>
        </w:rPr>
        <w:t xml:space="preserve"> tài nguyên và môi trường</w:t>
      </w:r>
      <w:r w:rsidR="0051011E" w:rsidRPr="0051011E">
        <w:t>;</w:t>
      </w:r>
      <w:r w:rsidR="0051011E" w:rsidRPr="0051011E">
        <w:rPr>
          <w:lang w:val="vi-VN"/>
        </w:rPr>
        <w:t xml:space="preserve"> khai thác và sử dụng </w:t>
      </w:r>
      <w:r w:rsidR="0051011E" w:rsidRPr="0051011E">
        <w:t>cơ sở dữ liệu tài nguyên và môi trường trên địa bàn tỉnh Bình Dương</w:t>
      </w:r>
      <w:r w:rsidR="0051011E" w:rsidRPr="0051011E">
        <w:rPr>
          <w:sz w:val="26"/>
          <w:szCs w:val="26"/>
        </w:rPr>
        <w:t>.</w:t>
      </w:r>
    </w:p>
    <w:p w14:paraId="17BE5E6B" w14:textId="40BE09EF" w:rsidR="009330DF" w:rsidRPr="00223848" w:rsidRDefault="009330DF" w:rsidP="000D7517">
      <w:pPr>
        <w:spacing w:before="120"/>
        <w:ind w:firstLine="567"/>
        <w:jc w:val="both"/>
      </w:pPr>
      <w:r w:rsidRPr="00223848">
        <w:rPr>
          <w:b/>
          <w:bCs/>
          <w:color w:val="000000"/>
        </w:rPr>
        <w:t>Điều 2.</w:t>
      </w:r>
      <w:r w:rsidRPr="00223848">
        <w:rPr>
          <w:color w:val="000000"/>
        </w:rPr>
        <w:t xml:space="preserve"> Quyết định này có hiệu lực thi hành </w:t>
      </w:r>
      <w:r w:rsidR="00F26291">
        <w:rPr>
          <w:color w:val="000000"/>
        </w:rPr>
        <w:t xml:space="preserve">kể </w:t>
      </w:r>
      <w:r w:rsidR="00F26291" w:rsidRPr="000D7517">
        <w:t>từ</w:t>
      </w:r>
      <w:r w:rsidRPr="000D7517">
        <w:t xml:space="preserve"> ngày</w:t>
      </w:r>
      <w:r w:rsidR="00734032" w:rsidRPr="000D7517">
        <w:t xml:space="preserve"> </w:t>
      </w:r>
      <w:r w:rsidR="000D7517" w:rsidRPr="000D7517">
        <w:t>01</w:t>
      </w:r>
      <w:r w:rsidR="00F26291" w:rsidRPr="000D7517">
        <w:t xml:space="preserve"> tháng</w:t>
      </w:r>
      <w:r w:rsidR="00734032" w:rsidRPr="000D7517">
        <w:t xml:space="preserve"> </w:t>
      </w:r>
      <w:r w:rsidR="000D7517" w:rsidRPr="000D7517">
        <w:t>10</w:t>
      </w:r>
      <w:r w:rsidR="00F26291" w:rsidRPr="000D7517">
        <w:t xml:space="preserve"> năm 202</w:t>
      </w:r>
      <w:r w:rsidR="006A181B" w:rsidRPr="000D7517">
        <w:t>3</w:t>
      </w:r>
      <w:r w:rsidR="00B92E86" w:rsidRPr="000D7517">
        <w:t xml:space="preserve"> và</w:t>
      </w:r>
      <w:r w:rsidR="00B92E86">
        <w:rPr>
          <w:color w:val="000000"/>
        </w:rPr>
        <w:t xml:space="preserve"> </w:t>
      </w:r>
      <w:r w:rsidR="00F26291">
        <w:rPr>
          <w:color w:val="000000"/>
        </w:rPr>
        <w:t>thay thế Quyết định số 43/2014/QĐ-UBND ngày 04 tháng 12 năm 2014 của Ủy ban nhân dân</w:t>
      </w:r>
      <w:r w:rsidR="00F87298">
        <w:rPr>
          <w:color w:val="000000"/>
        </w:rPr>
        <w:t xml:space="preserve"> tỉnh Bình Dương </w:t>
      </w:r>
      <w:r w:rsidR="000D7517">
        <w:rPr>
          <w:color w:val="000000"/>
        </w:rPr>
        <w:t xml:space="preserve">về việc </w:t>
      </w:r>
      <w:r w:rsidR="00F87298">
        <w:rPr>
          <w:color w:val="000000"/>
        </w:rPr>
        <w:t xml:space="preserve">ban hành Quy chế thu thập, quản </w:t>
      </w:r>
      <w:r w:rsidR="00F87298">
        <w:rPr>
          <w:color w:val="000000"/>
        </w:rPr>
        <w:lastRenderedPageBreak/>
        <w:t>lý, cập nhật, khai thác và sử dụng dữ liệu về tài nguyên và môi trường trên địa bàn tỉnh Bình Dương</w:t>
      </w:r>
      <w:r w:rsidRPr="00223848">
        <w:rPr>
          <w:color w:val="000000"/>
        </w:rPr>
        <w:t>.</w:t>
      </w:r>
    </w:p>
    <w:p w14:paraId="18A01D40" w14:textId="34C6AC64" w:rsidR="000D7517" w:rsidRDefault="009330DF" w:rsidP="000D7517">
      <w:pPr>
        <w:spacing w:before="120"/>
        <w:ind w:firstLine="567"/>
        <w:jc w:val="both"/>
        <w:rPr>
          <w:lang w:val="nl-NL"/>
        </w:rPr>
      </w:pPr>
      <w:r w:rsidRPr="00836ACD">
        <w:rPr>
          <w:b/>
        </w:rPr>
        <w:t xml:space="preserve">Điều </w:t>
      </w:r>
      <w:r>
        <w:rPr>
          <w:b/>
        </w:rPr>
        <w:t>3.</w:t>
      </w:r>
      <w:r>
        <w:t xml:space="preserve"> </w:t>
      </w:r>
      <w:r w:rsidR="000D7517" w:rsidRPr="00950889">
        <w:rPr>
          <w:lang w:val="nl-NL"/>
        </w:rPr>
        <w:t>Chánh Văn phòng Ủy ban nhân dân tỉnh; Giám đốc</w:t>
      </w:r>
      <w:r w:rsidR="000D7517">
        <w:rPr>
          <w:lang w:val="nl-NL"/>
        </w:rPr>
        <w:t xml:space="preserve"> c</w:t>
      </w:r>
      <w:r w:rsidR="000D7517" w:rsidRPr="00521FE9">
        <w:rPr>
          <w:lang w:val="nl-NL"/>
        </w:rPr>
        <w:t>á</w:t>
      </w:r>
      <w:r w:rsidR="000D7517">
        <w:rPr>
          <w:lang w:val="nl-NL"/>
        </w:rPr>
        <w:t>c S</w:t>
      </w:r>
      <w:r w:rsidR="000D7517" w:rsidRPr="00521FE9">
        <w:rPr>
          <w:lang w:val="nl-NL"/>
        </w:rPr>
        <w:t>ở</w:t>
      </w:r>
      <w:r w:rsidR="000D7517">
        <w:rPr>
          <w:lang w:val="nl-NL"/>
        </w:rPr>
        <w:t>, ban, ng</w:t>
      </w:r>
      <w:r w:rsidR="000D7517" w:rsidRPr="00CD7574">
        <w:rPr>
          <w:lang w:val="nl-NL"/>
        </w:rPr>
        <w:t>àn</w:t>
      </w:r>
      <w:r w:rsidR="000D7517">
        <w:rPr>
          <w:lang w:val="nl-NL"/>
        </w:rPr>
        <w:t>h t</w:t>
      </w:r>
      <w:r w:rsidR="000D7517" w:rsidRPr="00CD7574">
        <w:rPr>
          <w:lang w:val="nl-NL"/>
        </w:rPr>
        <w:t>ỉ</w:t>
      </w:r>
      <w:r w:rsidR="000D7517">
        <w:rPr>
          <w:lang w:val="nl-NL"/>
        </w:rPr>
        <w:t xml:space="preserve">nh; </w:t>
      </w:r>
      <w:r w:rsidR="000D7517" w:rsidRPr="00950889">
        <w:rPr>
          <w:lang w:val="nl-NL"/>
        </w:rPr>
        <w:t>Chủ tịch Ủy ban nhân dân các huyện, thị xã, thành phố</w:t>
      </w:r>
      <w:r w:rsidR="000D7517">
        <w:rPr>
          <w:lang w:val="nl-NL"/>
        </w:rPr>
        <w:t xml:space="preserve">; </w:t>
      </w:r>
      <w:r w:rsidR="00AE5527">
        <w:rPr>
          <w:lang w:val="nl-NL"/>
        </w:rPr>
        <w:t xml:space="preserve">Chủ tịch </w:t>
      </w:r>
      <w:r w:rsidR="00AE5527" w:rsidRPr="00F566BE">
        <w:rPr>
          <w:lang w:val="vi-VN"/>
        </w:rPr>
        <w:t xml:space="preserve">Ủy ban nhân dân </w:t>
      </w:r>
      <w:r w:rsidR="00AE5527">
        <w:t>các</w:t>
      </w:r>
      <w:r w:rsidR="00AE5527" w:rsidRPr="00F566BE">
        <w:rPr>
          <w:lang w:val="vi-VN"/>
        </w:rPr>
        <w:t xml:space="preserve"> xã</w:t>
      </w:r>
      <w:r w:rsidR="00AE5527">
        <w:t xml:space="preserve">, phường, thị trấn; </w:t>
      </w:r>
      <w:r w:rsidR="000D7517">
        <w:rPr>
          <w:lang w:val="nl-NL"/>
        </w:rPr>
        <w:t>Th</w:t>
      </w:r>
      <w:r w:rsidR="000D7517" w:rsidRPr="00950889">
        <w:rPr>
          <w:lang w:val="nl-NL"/>
        </w:rPr>
        <w:t>ủ trưởng các cơ quan, đơn vị</w:t>
      </w:r>
      <w:r w:rsidR="000D7517">
        <w:rPr>
          <w:lang w:val="nl-NL"/>
        </w:rPr>
        <w:t xml:space="preserve">, </w:t>
      </w:r>
      <w:r w:rsidR="000D7517" w:rsidRPr="00950889">
        <w:rPr>
          <w:lang w:val="nl-NL"/>
        </w:rPr>
        <w:t xml:space="preserve">các tổ chức, cá nhân có liên quan </w:t>
      </w:r>
      <w:r w:rsidR="000D7517">
        <w:rPr>
          <w:lang w:val="nl-NL"/>
        </w:rPr>
        <w:t>ch</w:t>
      </w:r>
      <w:r w:rsidR="000D7517" w:rsidRPr="00764A41">
        <w:rPr>
          <w:lang w:val="nl-NL"/>
        </w:rPr>
        <w:t>ị</w:t>
      </w:r>
      <w:r w:rsidR="000D7517">
        <w:rPr>
          <w:lang w:val="nl-NL"/>
        </w:rPr>
        <w:t>u tr</w:t>
      </w:r>
      <w:r w:rsidR="000D7517" w:rsidRPr="00764A41">
        <w:rPr>
          <w:lang w:val="nl-NL"/>
        </w:rPr>
        <w:t>ác</w:t>
      </w:r>
      <w:r w:rsidR="000D7517">
        <w:rPr>
          <w:lang w:val="nl-NL"/>
        </w:rPr>
        <w:t xml:space="preserve">h </w:t>
      </w:r>
      <w:r w:rsidR="000D7517" w:rsidRPr="00950889">
        <w:rPr>
          <w:lang w:val="nl-NL"/>
        </w:rPr>
        <w:t>nhiệm thi hành Quyết định này.</w:t>
      </w:r>
      <w:r w:rsidR="000D7517">
        <w:rPr>
          <w:lang w:val="nl-NL"/>
        </w:rPr>
        <w:t>/.</w:t>
      </w:r>
    </w:p>
    <w:p w14:paraId="44D05444" w14:textId="77777777" w:rsidR="00133061" w:rsidRDefault="00133061" w:rsidP="000D7517">
      <w:pPr>
        <w:spacing w:before="120"/>
        <w:ind w:firstLine="567"/>
        <w:jc w:val="both"/>
        <w:rPr>
          <w:lang w:val="nl-NL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133061" w14:paraId="28D47F90" w14:textId="77777777" w:rsidTr="00133061">
        <w:tc>
          <w:tcPr>
            <w:tcW w:w="4928" w:type="dxa"/>
          </w:tcPr>
          <w:p w14:paraId="15DA53BB" w14:textId="77777777" w:rsidR="00133061" w:rsidRPr="00315CD1" w:rsidRDefault="00133061" w:rsidP="00133061">
            <w:pPr>
              <w:tabs>
                <w:tab w:val="center" w:pos="7655"/>
              </w:tabs>
              <w:jc w:val="both"/>
              <w:rPr>
                <w:b/>
                <w:i/>
              </w:rPr>
            </w:pPr>
            <w:r w:rsidRPr="005B39BF">
              <w:rPr>
                <w:b/>
                <w:i/>
                <w:sz w:val="24"/>
                <w:szCs w:val="24"/>
              </w:rPr>
              <w:t>Nơi nhận: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14:paraId="73CADAB6" w14:textId="77777777" w:rsidR="00133061" w:rsidRPr="00465708" w:rsidRDefault="00133061" w:rsidP="00133061">
            <w:pPr>
              <w:tabs>
                <w:tab w:val="center" w:pos="7655"/>
              </w:tabs>
            </w:pPr>
            <w:r w:rsidRPr="004657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65708">
              <w:rPr>
                <w:sz w:val="22"/>
                <w:szCs w:val="22"/>
              </w:rPr>
              <w:t xml:space="preserve">Văn phòng </w:t>
            </w:r>
            <w:r>
              <w:rPr>
                <w:sz w:val="22"/>
                <w:szCs w:val="22"/>
              </w:rPr>
              <w:t xml:space="preserve">Chính phủ; </w:t>
            </w:r>
          </w:p>
          <w:p w14:paraId="483577A5" w14:textId="77777777" w:rsidR="00133061" w:rsidRPr="00465708" w:rsidRDefault="00133061" w:rsidP="00133061">
            <w:pPr>
              <w:jc w:val="both"/>
              <w:rPr>
                <w:sz w:val="22"/>
                <w:szCs w:val="22"/>
              </w:rPr>
            </w:pPr>
            <w:r w:rsidRPr="0046570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Các B</w:t>
            </w:r>
            <w:r w:rsidRPr="00465708">
              <w:rPr>
                <w:sz w:val="22"/>
                <w:szCs w:val="22"/>
              </w:rPr>
              <w:t>ộ</w:t>
            </w:r>
            <w:r>
              <w:rPr>
                <w:sz w:val="22"/>
                <w:szCs w:val="22"/>
              </w:rPr>
              <w:t>:</w:t>
            </w:r>
            <w:r w:rsidRPr="00465708">
              <w:rPr>
                <w:sz w:val="22"/>
                <w:szCs w:val="22"/>
              </w:rPr>
              <w:t xml:space="preserve"> Tài chính</w:t>
            </w:r>
            <w:r>
              <w:rPr>
                <w:sz w:val="22"/>
                <w:szCs w:val="22"/>
              </w:rPr>
              <w:t>, Tư pháp,</w:t>
            </w:r>
            <w:r w:rsidRPr="00683EB4">
              <w:rPr>
                <w:sz w:val="22"/>
                <w:szCs w:val="22"/>
              </w:rPr>
              <w:t xml:space="preserve"> </w:t>
            </w:r>
            <w:r w:rsidRPr="00465708">
              <w:rPr>
                <w:sz w:val="22"/>
                <w:szCs w:val="22"/>
              </w:rPr>
              <w:t>TN</w:t>
            </w:r>
            <w:r>
              <w:rPr>
                <w:sz w:val="22"/>
                <w:szCs w:val="22"/>
              </w:rPr>
              <w:t>&amp;</w:t>
            </w:r>
            <w:r w:rsidRPr="00465708">
              <w:rPr>
                <w:sz w:val="22"/>
                <w:szCs w:val="22"/>
              </w:rPr>
              <w:t>MT;</w:t>
            </w:r>
          </w:p>
          <w:p w14:paraId="463BD4C6" w14:textId="77777777" w:rsidR="00133061" w:rsidRPr="00465708" w:rsidRDefault="00133061" w:rsidP="00133061">
            <w:pPr>
              <w:jc w:val="both"/>
              <w:rPr>
                <w:sz w:val="22"/>
                <w:szCs w:val="22"/>
              </w:rPr>
            </w:pPr>
            <w:r w:rsidRPr="00465708">
              <w:rPr>
                <w:sz w:val="22"/>
                <w:szCs w:val="22"/>
              </w:rPr>
              <w:t>- Cục K</w:t>
            </w:r>
            <w:r>
              <w:rPr>
                <w:sz w:val="22"/>
                <w:szCs w:val="22"/>
              </w:rPr>
              <w:t>iểm tra V</w:t>
            </w:r>
            <w:r w:rsidRPr="003136D1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>n b</w:t>
            </w:r>
            <w:r w:rsidRPr="003136D1">
              <w:rPr>
                <w:sz w:val="22"/>
                <w:szCs w:val="22"/>
              </w:rPr>
              <w:t>ả</w:t>
            </w:r>
            <w:r>
              <w:rPr>
                <w:sz w:val="22"/>
                <w:szCs w:val="22"/>
              </w:rPr>
              <w:t xml:space="preserve">n </w:t>
            </w:r>
            <w:r w:rsidRPr="00465708">
              <w:rPr>
                <w:sz w:val="22"/>
                <w:szCs w:val="22"/>
              </w:rPr>
              <w:t>- Bộ Tư pháp;</w:t>
            </w:r>
          </w:p>
          <w:p w14:paraId="005E95FC" w14:textId="77777777" w:rsidR="00133061" w:rsidRDefault="00133061" w:rsidP="00133061">
            <w:pPr>
              <w:jc w:val="both"/>
              <w:rPr>
                <w:sz w:val="22"/>
                <w:szCs w:val="22"/>
              </w:rPr>
            </w:pPr>
            <w:r w:rsidRPr="0046570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TT. TU</w:t>
            </w:r>
            <w:r w:rsidRPr="0046570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TT. HĐND tỉnh;</w:t>
            </w:r>
          </w:p>
          <w:p w14:paraId="47ACA728" w14:textId="77777777" w:rsidR="00133061" w:rsidRDefault="00133061" w:rsidP="00133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65708">
              <w:rPr>
                <w:sz w:val="22"/>
                <w:szCs w:val="22"/>
              </w:rPr>
              <w:t>Đoàn ĐBQ</w:t>
            </w:r>
            <w:r>
              <w:rPr>
                <w:sz w:val="22"/>
                <w:szCs w:val="22"/>
              </w:rPr>
              <w:t>H</w:t>
            </w:r>
            <w:r w:rsidRPr="00465708">
              <w:rPr>
                <w:sz w:val="22"/>
                <w:szCs w:val="22"/>
              </w:rPr>
              <w:t xml:space="preserve"> tỉnh;</w:t>
            </w:r>
          </w:p>
          <w:p w14:paraId="459595BB" w14:textId="77777777" w:rsidR="00133061" w:rsidRDefault="00133061" w:rsidP="00133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UBMTTQVN tỉnh;</w:t>
            </w:r>
          </w:p>
          <w:p w14:paraId="169DF3E3" w14:textId="77777777" w:rsidR="00133061" w:rsidRPr="00465708" w:rsidRDefault="00133061" w:rsidP="00133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CT v</w:t>
            </w:r>
            <w:r w:rsidRPr="0068225E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 w:rsidRPr="00465708">
              <w:rPr>
                <w:sz w:val="22"/>
                <w:szCs w:val="22"/>
              </w:rPr>
              <w:t>PCT</w:t>
            </w:r>
            <w:r>
              <w:rPr>
                <w:sz w:val="22"/>
                <w:szCs w:val="22"/>
              </w:rPr>
              <w:t xml:space="preserve"> </w:t>
            </w:r>
            <w:r w:rsidRPr="00465708">
              <w:rPr>
                <w:sz w:val="22"/>
                <w:szCs w:val="22"/>
              </w:rPr>
              <w:t xml:space="preserve">UBND tỉnh; </w:t>
            </w:r>
          </w:p>
          <w:p w14:paraId="44A213D8" w14:textId="77777777" w:rsidR="00133061" w:rsidRDefault="00133061" w:rsidP="00133061">
            <w:pPr>
              <w:jc w:val="both"/>
              <w:rPr>
                <w:sz w:val="22"/>
                <w:szCs w:val="22"/>
              </w:rPr>
            </w:pPr>
            <w:r w:rsidRPr="00465708">
              <w:rPr>
                <w:sz w:val="22"/>
                <w:szCs w:val="22"/>
              </w:rPr>
              <w:t xml:space="preserve">- Các Sở, </w:t>
            </w:r>
            <w:r>
              <w:rPr>
                <w:sz w:val="22"/>
                <w:szCs w:val="22"/>
              </w:rPr>
              <w:t>ban,</w:t>
            </w:r>
            <w:r w:rsidRPr="00465708">
              <w:rPr>
                <w:sz w:val="22"/>
                <w:szCs w:val="22"/>
              </w:rPr>
              <w:t xml:space="preserve"> ngành</w:t>
            </w:r>
            <w:r>
              <w:rPr>
                <w:sz w:val="22"/>
                <w:szCs w:val="22"/>
              </w:rPr>
              <w:t>, đoàn thể c</w:t>
            </w:r>
            <w:r w:rsidRPr="00CC3DC6">
              <w:rPr>
                <w:sz w:val="22"/>
                <w:szCs w:val="22"/>
              </w:rPr>
              <w:t>ấ</w:t>
            </w:r>
            <w:r>
              <w:rPr>
                <w:sz w:val="22"/>
                <w:szCs w:val="22"/>
              </w:rPr>
              <w:t>p tỉnh</w:t>
            </w:r>
            <w:r w:rsidRPr="00465708">
              <w:rPr>
                <w:sz w:val="22"/>
                <w:szCs w:val="22"/>
              </w:rPr>
              <w:t>;</w:t>
            </w:r>
          </w:p>
          <w:p w14:paraId="18E03125" w14:textId="77777777" w:rsidR="00133061" w:rsidRDefault="00133061" w:rsidP="00133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Điều 3;</w:t>
            </w:r>
          </w:p>
          <w:p w14:paraId="6BCA0C97" w14:textId="77777777" w:rsidR="00133061" w:rsidRDefault="00133061" w:rsidP="00133061">
            <w:pPr>
              <w:ind w:left="-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371B">
              <w:rPr>
                <w:sz w:val="22"/>
                <w:szCs w:val="22"/>
              </w:rPr>
              <w:t>- UBND các huyện, thị xã, thành phố;</w:t>
            </w:r>
          </w:p>
          <w:p w14:paraId="4151E6E1" w14:textId="77777777" w:rsidR="00133061" w:rsidRPr="000A371B" w:rsidRDefault="00133061" w:rsidP="00133061">
            <w:pPr>
              <w:ind w:left="-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Cơ sở dữ liệu quốc gia về pháp luật (Sở Tư pháp);</w:t>
            </w:r>
          </w:p>
          <w:p w14:paraId="7E132079" w14:textId="77777777" w:rsidR="00133061" w:rsidRDefault="00133061" w:rsidP="00133061">
            <w:pPr>
              <w:jc w:val="both"/>
              <w:rPr>
                <w:sz w:val="22"/>
                <w:szCs w:val="22"/>
              </w:rPr>
            </w:pPr>
            <w:r w:rsidRPr="00465708">
              <w:rPr>
                <w:sz w:val="22"/>
                <w:szCs w:val="22"/>
              </w:rPr>
              <w:t>- Trung tâm Công báo tỉnh; Website tỉnh;</w:t>
            </w:r>
          </w:p>
          <w:p w14:paraId="3ED1C0E3" w14:textId="77777777" w:rsidR="00133061" w:rsidRPr="00465708" w:rsidRDefault="00133061" w:rsidP="00133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</w:t>
            </w:r>
            <w:r w:rsidRPr="008B089A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o, </w:t>
            </w:r>
            <w:r w:rsidRPr="008B089A">
              <w:rPr>
                <w:sz w:val="22"/>
                <w:szCs w:val="22"/>
              </w:rPr>
              <w:t>Đà</w:t>
            </w:r>
            <w:r>
              <w:rPr>
                <w:sz w:val="22"/>
                <w:szCs w:val="22"/>
              </w:rPr>
              <w:t>i PTTH B</w:t>
            </w:r>
            <w:r w:rsidRPr="008B089A">
              <w:rPr>
                <w:sz w:val="22"/>
                <w:szCs w:val="22"/>
              </w:rPr>
              <w:t>ì</w:t>
            </w:r>
            <w:r>
              <w:rPr>
                <w:sz w:val="22"/>
                <w:szCs w:val="22"/>
              </w:rPr>
              <w:t>nh D</w:t>
            </w:r>
            <w:r w:rsidRPr="008B089A">
              <w:rPr>
                <w:sz w:val="22"/>
                <w:szCs w:val="22"/>
              </w:rPr>
              <w:t>ươ</w:t>
            </w:r>
            <w:r>
              <w:rPr>
                <w:sz w:val="22"/>
                <w:szCs w:val="22"/>
              </w:rPr>
              <w:t>ng;</w:t>
            </w:r>
          </w:p>
          <w:p w14:paraId="0FE192EB" w14:textId="77777777" w:rsidR="00133061" w:rsidRDefault="00133061" w:rsidP="00133061">
            <w:pPr>
              <w:jc w:val="both"/>
              <w:rPr>
                <w:sz w:val="22"/>
                <w:szCs w:val="22"/>
              </w:rPr>
            </w:pPr>
            <w:r w:rsidRPr="00465708">
              <w:rPr>
                <w:sz w:val="22"/>
                <w:szCs w:val="22"/>
              </w:rPr>
              <w:t>- LĐVP</w:t>
            </w:r>
            <w:r>
              <w:rPr>
                <w:sz w:val="22"/>
                <w:szCs w:val="22"/>
              </w:rPr>
              <w:t>,</w:t>
            </w:r>
            <w:r w:rsidRPr="004657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CV, TH</w:t>
            </w:r>
            <w:r w:rsidRPr="00465708">
              <w:rPr>
                <w:sz w:val="22"/>
                <w:szCs w:val="22"/>
              </w:rPr>
              <w:t>;</w:t>
            </w:r>
          </w:p>
          <w:p w14:paraId="23E98A64" w14:textId="5BCDFBAA" w:rsidR="00133061" w:rsidRDefault="00133061" w:rsidP="00133061">
            <w:pPr>
              <w:jc w:val="both"/>
              <w:rPr>
                <w:lang w:val="nl-NL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371B">
              <w:rPr>
                <w:sz w:val="22"/>
                <w:szCs w:val="22"/>
              </w:rPr>
              <w:t>- Lưu: VT.</w:t>
            </w:r>
          </w:p>
        </w:tc>
        <w:tc>
          <w:tcPr>
            <w:tcW w:w="4678" w:type="dxa"/>
          </w:tcPr>
          <w:p w14:paraId="40F02D6D" w14:textId="77777777" w:rsidR="00133061" w:rsidRDefault="00133061" w:rsidP="00133061">
            <w:pPr>
              <w:jc w:val="center"/>
              <w:rPr>
                <w:b/>
              </w:rPr>
            </w:pPr>
            <w:r w:rsidRPr="0054062C">
              <w:rPr>
                <w:b/>
              </w:rPr>
              <w:t>TM. ỦY BAN NHÂN DÂN</w:t>
            </w:r>
          </w:p>
          <w:p w14:paraId="5C52A616" w14:textId="77777777" w:rsidR="00133061" w:rsidRDefault="00133061" w:rsidP="00133061">
            <w:pPr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Pr="00465708">
              <w:rPr>
                <w:b/>
              </w:rPr>
              <w:t>CHỦ TỊCH</w:t>
            </w:r>
          </w:p>
          <w:p w14:paraId="1F431FAE" w14:textId="77777777" w:rsidR="00133061" w:rsidRDefault="00133061" w:rsidP="00133061">
            <w:pPr>
              <w:jc w:val="center"/>
              <w:rPr>
                <w:b/>
              </w:rPr>
            </w:pPr>
            <w:r>
              <w:rPr>
                <w:b/>
              </w:rPr>
              <w:t>PHÓ CHỦ TỊCH THƯỜNG TRỰC</w:t>
            </w:r>
          </w:p>
          <w:p w14:paraId="7E5C559B" w14:textId="77777777" w:rsidR="00133061" w:rsidRDefault="00133061" w:rsidP="00133061">
            <w:pPr>
              <w:jc w:val="center"/>
              <w:rPr>
                <w:b/>
              </w:rPr>
            </w:pPr>
          </w:p>
          <w:p w14:paraId="3B41702A" w14:textId="77777777" w:rsidR="00133061" w:rsidRDefault="00133061" w:rsidP="00133061">
            <w:pPr>
              <w:jc w:val="center"/>
              <w:rPr>
                <w:b/>
              </w:rPr>
            </w:pPr>
          </w:p>
          <w:p w14:paraId="7DCC36EE" w14:textId="77777777" w:rsidR="00133061" w:rsidRPr="00133061" w:rsidRDefault="00133061" w:rsidP="00133061">
            <w:pPr>
              <w:jc w:val="center"/>
              <w:rPr>
                <w:i/>
              </w:rPr>
            </w:pPr>
            <w:bookmarkStart w:id="0" w:name="_GoBack"/>
            <w:bookmarkEnd w:id="0"/>
            <w:r w:rsidRPr="00133061">
              <w:rPr>
                <w:i/>
              </w:rPr>
              <w:t>(Đã ký)</w:t>
            </w:r>
          </w:p>
          <w:p w14:paraId="14229533" w14:textId="77777777" w:rsidR="00133061" w:rsidRDefault="00133061" w:rsidP="00133061">
            <w:pPr>
              <w:jc w:val="center"/>
              <w:rPr>
                <w:b/>
              </w:rPr>
            </w:pPr>
          </w:p>
          <w:p w14:paraId="221183FE" w14:textId="77777777" w:rsidR="00133061" w:rsidRDefault="00133061" w:rsidP="00133061">
            <w:pPr>
              <w:jc w:val="center"/>
              <w:rPr>
                <w:b/>
              </w:rPr>
            </w:pPr>
          </w:p>
          <w:p w14:paraId="516EF5B2" w14:textId="501E42FB" w:rsidR="00133061" w:rsidRDefault="00133061" w:rsidP="00133061">
            <w:pPr>
              <w:jc w:val="center"/>
              <w:rPr>
                <w:lang w:val="nl-NL"/>
              </w:rPr>
            </w:pPr>
            <w:r>
              <w:rPr>
                <w:b/>
              </w:rPr>
              <w:t>Mai Hùng Dũng</w:t>
            </w:r>
          </w:p>
        </w:tc>
      </w:tr>
    </w:tbl>
    <w:p w14:paraId="518ED9A5" w14:textId="77777777" w:rsidR="000D7517" w:rsidRDefault="000D7517" w:rsidP="00133061">
      <w:pPr>
        <w:spacing w:before="120"/>
        <w:jc w:val="both"/>
        <w:rPr>
          <w:lang w:val="nl-NL"/>
        </w:rPr>
      </w:pPr>
    </w:p>
    <w:p w14:paraId="495479E9" w14:textId="24B78231" w:rsidR="000D7517" w:rsidRPr="00836975" w:rsidRDefault="000D7517" w:rsidP="000D7517">
      <w:pPr>
        <w:ind w:left="-57" w:right="57"/>
      </w:pPr>
    </w:p>
    <w:p w14:paraId="223815F2" w14:textId="48D5BBA8" w:rsidR="00774DB2" w:rsidRDefault="00774DB2" w:rsidP="000D7517">
      <w:pPr>
        <w:spacing w:before="120" w:after="120"/>
        <w:ind w:firstLine="720"/>
        <w:jc w:val="both"/>
      </w:pPr>
    </w:p>
    <w:p w14:paraId="5CAEB1DD" w14:textId="77777777" w:rsidR="00774DB2" w:rsidRDefault="00774DB2" w:rsidP="009330DF">
      <w:pPr>
        <w:ind w:firstLine="720"/>
      </w:pPr>
    </w:p>
    <w:p w14:paraId="34EA5A08" w14:textId="77777777" w:rsidR="00774DB2" w:rsidRDefault="00774DB2" w:rsidP="009330DF">
      <w:pPr>
        <w:ind w:firstLine="720"/>
      </w:pPr>
    </w:p>
    <w:p w14:paraId="1D8CAA38" w14:textId="77777777" w:rsidR="00774DB2" w:rsidRDefault="00774DB2" w:rsidP="009330DF">
      <w:pPr>
        <w:ind w:firstLine="720"/>
      </w:pPr>
    </w:p>
    <w:p w14:paraId="386ADA7F" w14:textId="77777777" w:rsidR="00774DB2" w:rsidRDefault="00774DB2" w:rsidP="009330DF">
      <w:pPr>
        <w:ind w:firstLine="720"/>
      </w:pPr>
    </w:p>
    <w:p w14:paraId="764CFDCB" w14:textId="77777777" w:rsidR="00774DB2" w:rsidRDefault="00774DB2" w:rsidP="009330DF">
      <w:pPr>
        <w:ind w:firstLine="720"/>
      </w:pPr>
    </w:p>
    <w:p w14:paraId="02B155C7" w14:textId="77777777" w:rsidR="00774DB2" w:rsidRDefault="00774DB2" w:rsidP="009330DF">
      <w:pPr>
        <w:ind w:firstLine="720"/>
      </w:pPr>
    </w:p>
    <w:p w14:paraId="68345EAD" w14:textId="77777777" w:rsidR="00774DB2" w:rsidRDefault="00774DB2" w:rsidP="009330DF">
      <w:pPr>
        <w:ind w:firstLine="720"/>
      </w:pPr>
    </w:p>
    <w:p w14:paraId="3C20F335" w14:textId="77777777" w:rsidR="00774DB2" w:rsidRDefault="00774DB2" w:rsidP="009330DF">
      <w:pPr>
        <w:ind w:firstLine="720"/>
      </w:pPr>
    </w:p>
    <w:p w14:paraId="571F195C" w14:textId="77777777" w:rsidR="00774DB2" w:rsidRDefault="00774DB2" w:rsidP="009330DF">
      <w:pPr>
        <w:ind w:firstLine="720"/>
      </w:pPr>
    </w:p>
    <w:p w14:paraId="5F1CC7D8" w14:textId="77777777" w:rsidR="00774DB2" w:rsidRDefault="00412720" w:rsidP="00412720">
      <w:pPr>
        <w:tabs>
          <w:tab w:val="left" w:pos="4500"/>
        </w:tabs>
        <w:ind w:firstLine="720"/>
      </w:pPr>
      <w:r>
        <w:tab/>
      </w:r>
    </w:p>
    <w:sectPr w:rsidR="00774DB2" w:rsidSect="000D7517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B3322" w14:textId="77777777" w:rsidR="0064052E" w:rsidRDefault="0064052E" w:rsidP="00097301">
      <w:r>
        <w:separator/>
      </w:r>
    </w:p>
  </w:endnote>
  <w:endnote w:type="continuationSeparator" w:id="0">
    <w:p w14:paraId="6FF51C67" w14:textId="77777777" w:rsidR="0064052E" w:rsidRDefault="0064052E" w:rsidP="0009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1F42" w14:textId="77777777" w:rsidR="00097301" w:rsidRDefault="00097301">
    <w:pPr>
      <w:pStyle w:val="Footer"/>
      <w:jc w:val="right"/>
    </w:pPr>
  </w:p>
  <w:p w14:paraId="64442800" w14:textId="77777777" w:rsidR="00097301" w:rsidRDefault="00097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A59E" w14:textId="77777777" w:rsidR="0064052E" w:rsidRDefault="0064052E" w:rsidP="00097301">
      <w:r>
        <w:separator/>
      </w:r>
    </w:p>
  </w:footnote>
  <w:footnote w:type="continuationSeparator" w:id="0">
    <w:p w14:paraId="221CEB2D" w14:textId="77777777" w:rsidR="0064052E" w:rsidRDefault="0064052E" w:rsidP="0009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84430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7732766" w14:textId="714551F4" w:rsidR="00404847" w:rsidRPr="000D7517" w:rsidRDefault="00404847">
        <w:pPr>
          <w:pStyle w:val="Header"/>
          <w:jc w:val="center"/>
          <w:rPr>
            <w:sz w:val="24"/>
            <w:szCs w:val="24"/>
          </w:rPr>
        </w:pPr>
        <w:r w:rsidRPr="000D7517">
          <w:rPr>
            <w:sz w:val="24"/>
            <w:szCs w:val="24"/>
          </w:rPr>
          <w:fldChar w:fldCharType="begin"/>
        </w:r>
        <w:r w:rsidRPr="000D7517">
          <w:rPr>
            <w:sz w:val="24"/>
            <w:szCs w:val="24"/>
          </w:rPr>
          <w:instrText xml:space="preserve"> PAGE   \* MERGEFORMAT </w:instrText>
        </w:r>
        <w:r w:rsidRPr="000D7517">
          <w:rPr>
            <w:sz w:val="24"/>
            <w:szCs w:val="24"/>
          </w:rPr>
          <w:fldChar w:fldCharType="separate"/>
        </w:r>
        <w:r w:rsidR="00133061">
          <w:rPr>
            <w:noProof/>
            <w:sz w:val="24"/>
            <w:szCs w:val="24"/>
          </w:rPr>
          <w:t>2</w:t>
        </w:r>
        <w:r w:rsidRPr="000D7517">
          <w:rPr>
            <w:noProof/>
            <w:sz w:val="24"/>
            <w:szCs w:val="24"/>
          </w:rPr>
          <w:fldChar w:fldCharType="end"/>
        </w:r>
      </w:p>
    </w:sdtContent>
  </w:sdt>
  <w:p w14:paraId="77BB4D97" w14:textId="77777777" w:rsidR="002736DD" w:rsidRDefault="0027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6771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A29288" w14:textId="77777777" w:rsidR="00883384" w:rsidRDefault="00133061">
        <w:pPr>
          <w:pStyle w:val="Header"/>
          <w:jc w:val="center"/>
        </w:pPr>
      </w:p>
    </w:sdtContent>
  </w:sdt>
  <w:p w14:paraId="7DDC3582" w14:textId="77777777" w:rsidR="002736DD" w:rsidRDefault="00273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0DF"/>
    <w:rsid w:val="00004EB5"/>
    <w:rsid w:val="00020374"/>
    <w:rsid w:val="00023ACF"/>
    <w:rsid w:val="00031130"/>
    <w:rsid w:val="00031929"/>
    <w:rsid w:val="00040697"/>
    <w:rsid w:val="000517E0"/>
    <w:rsid w:val="00053815"/>
    <w:rsid w:val="00060412"/>
    <w:rsid w:val="000625FC"/>
    <w:rsid w:val="00064F20"/>
    <w:rsid w:val="00065EE9"/>
    <w:rsid w:val="00071F72"/>
    <w:rsid w:val="00097301"/>
    <w:rsid w:val="000A29D0"/>
    <w:rsid w:val="000A2BFF"/>
    <w:rsid w:val="000C2035"/>
    <w:rsid w:val="000C5892"/>
    <w:rsid w:val="000D7517"/>
    <w:rsid w:val="000F6E93"/>
    <w:rsid w:val="00103416"/>
    <w:rsid w:val="00111C44"/>
    <w:rsid w:val="00133061"/>
    <w:rsid w:val="00161B9C"/>
    <w:rsid w:val="001808B5"/>
    <w:rsid w:val="00185F81"/>
    <w:rsid w:val="001C61DD"/>
    <w:rsid w:val="001C6BD3"/>
    <w:rsid w:val="001D0ED8"/>
    <w:rsid w:val="001D1F83"/>
    <w:rsid w:val="001D29A5"/>
    <w:rsid w:val="001D3155"/>
    <w:rsid w:val="001E0143"/>
    <w:rsid w:val="001F1E13"/>
    <w:rsid w:val="0020345D"/>
    <w:rsid w:val="002037AA"/>
    <w:rsid w:val="00214CFA"/>
    <w:rsid w:val="002351FB"/>
    <w:rsid w:val="002457F1"/>
    <w:rsid w:val="002518D1"/>
    <w:rsid w:val="00251DE5"/>
    <w:rsid w:val="002563A0"/>
    <w:rsid w:val="002564F5"/>
    <w:rsid w:val="00262055"/>
    <w:rsid w:val="002660C3"/>
    <w:rsid w:val="002736DD"/>
    <w:rsid w:val="0028029C"/>
    <w:rsid w:val="0028252B"/>
    <w:rsid w:val="002D3A9A"/>
    <w:rsid w:val="002E45C6"/>
    <w:rsid w:val="002E6F5C"/>
    <w:rsid w:val="00305CEA"/>
    <w:rsid w:val="003154D3"/>
    <w:rsid w:val="00316A95"/>
    <w:rsid w:val="00317949"/>
    <w:rsid w:val="00341BD9"/>
    <w:rsid w:val="003428F8"/>
    <w:rsid w:val="0034290D"/>
    <w:rsid w:val="003502F5"/>
    <w:rsid w:val="00351F14"/>
    <w:rsid w:val="0035376D"/>
    <w:rsid w:val="00364620"/>
    <w:rsid w:val="00366080"/>
    <w:rsid w:val="00371972"/>
    <w:rsid w:val="00385A20"/>
    <w:rsid w:val="00396F95"/>
    <w:rsid w:val="00397A9B"/>
    <w:rsid w:val="003C6D15"/>
    <w:rsid w:val="003D4580"/>
    <w:rsid w:val="003E3E40"/>
    <w:rsid w:val="003E7BE1"/>
    <w:rsid w:val="003F3682"/>
    <w:rsid w:val="00400CD5"/>
    <w:rsid w:val="00403662"/>
    <w:rsid w:val="00404847"/>
    <w:rsid w:val="00412720"/>
    <w:rsid w:val="00417346"/>
    <w:rsid w:val="00421047"/>
    <w:rsid w:val="004218C6"/>
    <w:rsid w:val="00430EEF"/>
    <w:rsid w:val="00443851"/>
    <w:rsid w:val="00447D52"/>
    <w:rsid w:val="00451540"/>
    <w:rsid w:val="004602DB"/>
    <w:rsid w:val="00471509"/>
    <w:rsid w:val="004767BE"/>
    <w:rsid w:val="004A4173"/>
    <w:rsid w:val="004B4746"/>
    <w:rsid w:val="004B77F8"/>
    <w:rsid w:val="004C34CA"/>
    <w:rsid w:val="004E6C19"/>
    <w:rsid w:val="004E72A9"/>
    <w:rsid w:val="005042CC"/>
    <w:rsid w:val="0051011E"/>
    <w:rsid w:val="0052161E"/>
    <w:rsid w:val="0055109E"/>
    <w:rsid w:val="00552A9F"/>
    <w:rsid w:val="00553B03"/>
    <w:rsid w:val="00563BF3"/>
    <w:rsid w:val="00573E72"/>
    <w:rsid w:val="00581B2E"/>
    <w:rsid w:val="00581D50"/>
    <w:rsid w:val="005D6C73"/>
    <w:rsid w:val="005E076B"/>
    <w:rsid w:val="005E6C60"/>
    <w:rsid w:val="005F6BDC"/>
    <w:rsid w:val="00607C52"/>
    <w:rsid w:val="00621BBC"/>
    <w:rsid w:val="006248BC"/>
    <w:rsid w:val="00626BF4"/>
    <w:rsid w:val="0063426D"/>
    <w:rsid w:val="0064052E"/>
    <w:rsid w:val="00640D8A"/>
    <w:rsid w:val="00641B1D"/>
    <w:rsid w:val="006549CC"/>
    <w:rsid w:val="00656F21"/>
    <w:rsid w:val="006632C8"/>
    <w:rsid w:val="00672132"/>
    <w:rsid w:val="0068578D"/>
    <w:rsid w:val="00694EC5"/>
    <w:rsid w:val="006966C4"/>
    <w:rsid w:val="006A181B"/>
    <w:rsid w:val="006A220E"/>
    <w:rsid w:val="006A65AC"/>
    <w:rsid w:val="006A72AA"/>
    <w:rsid w:val="006B145B"/>
    <w:rsid w:val="006D486E"/>
    <w:rsid w:val="006E21CF"/>
    <w:rsid w:val="006E6096"/>
    <w:rsid w:val="006E6ACF"/>
    <w:rsid w:val="006F5E09"/>
    <w:rsid w:val="00705185"/>
    <w:rsid w:val="00710187"/>
    <w:rsid w:val="0072004A"/>
    <w:rsid w:val="00730AE7"/>
    <w:rsid w:val="00734032"/>
    <w:rsid w:val="00755B51"/>
    <w:rsid w:val="007745CA"/>
    <w:rsid w:val="00774DB2"/>
    <w:rsid w:val="00777280"/>
    <w:rsid w:val="007C6E52"/>
    <w:rsid w:val="007D3168"/>
    <w:rsid w:val="007D6CEB"/>
    <w:rsid w:val="007E7BC7"/>
    <w:rsid w:val="00810117"/>
    <w:rsid w:val="008149DD"/>
    <w:rsid w:val="00816502"/>
    <w:rsid w:val="0084048B"/>
    <w:rsid w:val="00852CC2"/>
    <w:rsid w:val="00856654"/>
    <w:rsid w:val="00860313"/>
    <w:rsid w:val="00874B35"/>
    <w:rsid w:val="00883384"/>
    <w:rsid w:val="008848FD"/>
    <w:rsid w:val="008926C6"/>
    <w:rsid w:val="0089314F"/>
    <w:rsid w:val="00896758"/>
    <w:rsid w:val="008C4C66"/>
    <w:rsid w:val="008C5F05"/>
    <w:rsid w:val="008E31FD"/>
    <w:rsid w:val="008F1528"/>
    <w:rsid w:val="00905815"/>
    <w:rsid w:val="0091249B"/>
    <w:rsid w:val="00915FAE"/>
    <w:rsid w:val="00927A09"/>
    <w:rsid w:val="009330DF"/>
    <w:rsid w:val="00953354"/>
    <w:rsid w:val="00953A48"/>
    <w:rsid w:val="009542BF"/>
    <w:rsid w:val="00956A2D"/>
    <w:rsid w:val="00963BCE"/>
    <w:rsid w:val="009644FA"/>
    <w:rsid w:val="0096520C"/>
    <w:rsid w:val="00970478"/>
    <w:rsid w:val="00982597"/>
    <w:rsid w:val="00982B43"/>
    <w:rsid w:val="00987842"/>
    <w:rsid w:val="00992CC8"/>
    <w:rsid w:val="00994DA7"/>
    <w:rsid w:val="009958E8"/>
    <w:rsid w:val="009A2AA6"/>
    <w:rsid w:val="009B2B9C"/>
    <w:rsid w:val="009B630B"/>
    <w:rsid w:val="009C2BC4"/>
    <w:rsid w:val="009C6863"/>
    <w:rsid w:val="009C6EEC"/>
    <w:rsid w:val="009D3EF9"/>
    <w:rsid w:val="009D4384"/>
    <w:rsid w:val="009D4D25"/>
    <w:rsid w:val="009D77E8"/>
    <w:rsid w:val="009E10D3"/>
    <w:rsid w:val="009F5BAE"/>
    <w:rsid w:val="009F76D4"/>
    <w:rsid w:val="009F78F4"/>
    <w:rsid w:val="00A03566"/>
    <w:rsid w:val="00A0662F"/>
    <w:rsid w:val="00A2218D"/>
    <w:rsid w:val="00A340F6"/>
    <w:rsid w:val="00A422D6"/>
    <w:rsid w:val="00A47C14"/>
    <w:rsid w:val="00A653BF"/>
    <w:rsid w:val="00A8656F"/>
    <w:rsid w:val="00A95F9D"/>
    <w:rsid w:val="00AA06D1"/>
    <w:rsid w:val="00AB4508"/>
    <w:rsid w:val="00AB59B4"/>
    <w:rsid w:val="00AD6BDD"/>
    <w:rsid w:val="00AD7996"/>
    <w:rsid w:val="00AE5527"/>
    <w:rsid w:val="00AE5665"/>
    <w:rsid w:val="00AE632E"/>
    <w:rsid w:val="00AF363F"/>
    <w:rsid w:val="00AF452E"/>
    <w:rsid w:val="00B00A9B"/>
    <w:rsid w:val="00B10BAA"/>
    <w:rsid w:val="00B224DB"/>
    <w:rsid w:val="00B66432"/>
    <w:rsid w:val="00B675B4"/>
    <w:rsid w:val="00B71D68"/>
    <w:rsid w:val="00B8258E"/>
    <w:rsid w:val="00B92E86"/>
    <w:rsid w:val="00B93C5B"/>
    <w:rsid w:val="00BA1DA2"/>
    <w:rsid w:val="00BA2537"/>
    <w:rsid w:val="00BA2BA4"/>
    <w:rsid w:val="00BA73CF"/>
    <w:rsid w:val="00BA7BB5"/>
    <w:rsid w:val="00BB3D1E"/>
    <w:rsid w:val="00BB66C9"/>
    <w:rsid w:val="00BC2D96"/>
    <w:rsid w:val="00BC7844"/>
    <w:rsid w:val="00BD6A57"/>
    <w:rsid w:val="00BF653C"/>
    <w:rsid w:val="00C008B8"/>
    <w:rsid w:val="00C03A7D"/>
    <w:rsid w:val="00C15AEF"/>
    <w:rsid w:val="00C34017"/>
    <w:rsid w:val="00C37AE8"/>
    <w:rsid w:val="00C52B53"/>
    <w:rsid w:val="00C724BA"/>
    <w:rsid w:val="00C94834"/>
    <w:rsid w:val="00C96041"/>
    <w:rsid w:val="00C9647A"/>
    <w:rsid w:val="00C97DDA"/>
    <w:rsid w:val="00C97EB2"/>
    <w:rsid w:val="00CA1321"/>
    <w:rsid w:val="00CB4FA3"/>
    <w:rsid w:val="00CD391E"/>
    <w:rsid w:val="00CD7324"/>
    <w:rsid w:val="00CD7D41"/>
    <w:rsid w:val="00CE3F0C"/>
    <w:rsid w:val="00CF37D4"/>
    <w:rsid w:val="00D00F23"/>
    <w:rsid w:val="00D06B4C"/>
    <w:rsid w:val="00D07F8A"/>
    <w:rsid w:val="00D10D40"/>
    <w:rsid w:val="00D1476B"/>
    <w:rsid w:val="00D20247"/>
    <w:rsid w:val="00D35AEC"/>
    <w:rsid w:val="00D43F4C"/>
    <w:rsid w:val="00D46C86"/>
    <w:rsid w:val="00D83FB9"/>
    <w:rsid w:val="00D97D6D"/>
    <w:rsid w:val="00DB23DF"/>
    <w:rsid w:val="00DB567A"/>
    <w:rsid w:val="00DB6BFB"/>
    <w:rsid w:val="00DC268E"/>
    <w:rsid w:val="00DC2C7D"/>
    <w:rsid w:val="00DC420E"/>
    <w:rsid w:val="00DD76FC"/>
    <w:rsid w:val="00DE38C2"/>
    <w:rsid w:val="00DF6A05"/>
    <w:rsid w:val="00E22F78"/>
    <w:rsid w:val="00E45663"/>
    <w:rsid w:val="00E577FC"/>
    <w:rsid w:val="00EA2A27"/>
    <w:rsid w:val="00EA3E5B"/>
    <w:rsid w:val="00EC20B5"/>
    <w:rsid w:val="00EC7597"/>
    <w:rsid w:val="00ED469A"/>
    <w:rsid w:val="00EE473F"/>
    <w:rsid w:val="00EE6672"/>
    <w:rsid w:val="00EF0880"/>
    <w:rsid w:val="00EF09A2"/>
    <w:rsid w:val="00EF31ED"/>
    <w:rsid w:val="00F035EB"/>
    <w:rsid w:val="00F04770"/>
    <w:rsid w:val="00F26291"/>
    <w:rsid w:val="00F31368"/>
    <w:rsid w:val="00F372A9"/>
    <w:rsid w:val="00F6183E"/>
    <w:rsid w:val="00F82DEC"/>
    <w:rsid w:val="00F83E17"/>
    <w:rsid w:val="00F87298"/>
    <w:rsid w:val="00F97C7C"/>
    <w:rsid w:val="00F97E51"/>
    <w:rsid w:val="00FA103E"/>
    <w:rsid w:val="00FB065B"/>
    <w:rsid w:val="00FC39FF"/>
    <w:rsid w:val="00FD4578"/>
    <w:rsid w:val="00FE26AB"/>
    <w:rsid w:val="00FE61E7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A0472B9"/>
  <w15:docId w15:val="{349F8779-6A10-42FE-B147-2912C255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0DF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74DB2"/>
    <w:pPr>
      <w:spacing w:before="240" w:after="24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4DB2"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4DB2"/>
    <w:rPr>
      <w:rFonts w:eastAsia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301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97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301"/>
    <w:rPr>
      <w:rFonts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4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55A16-E74C-454A-9818-12B82B9CF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044F40-9146-4B28-A45A-845BAF3A40BC}"/>
</file>

<file path=customXml/itemProps3.xml><?xml version="1.0" encoding="utf-8"?>
<ds:datastoreItem xmlns:ds="http://schemas.openxmlformats.org/officeDocument/2006/customXml" ds:itemID="{E8513E02-831C-4F29-BB90-68F513D53AD2}"/>
</file>

<file path=customXml/itemProps4.xml><?xml version="1.0" encoding="utf-8"?>
<ds:datastoreItem xmlns:ds="http://schemas.openxmlformats.org/officeDocument/2006/customXml" ds:itemID="{3998789E-3537-4BDA-8820-BE4E9304D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Admin</cp:lastModifiedBy>
  <cp:revision>1056</cp:revision>
  <cp:lastPrinted>2023-09-14T04:46:00Z</cp:lastPrinted>
  <dcterms:created xsi:type="dcterms:W3CDTF">2013-11-02T02:52:00Z</dcterms:created>
  <dcterms:modified xsi:type="dcterms:W3CDTF">2023-09-27T09:08:00Z</dcterms:modified>
</cp:coreProperties>
</file>